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D7" w:rsidRDefault="000B372C" w:rsidP="000B372C">
      <w:pPr>
        <w:tabs>
          <w:tab w:val="left" w:pos="7513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Итоговый документ</w:t>
      </w:r>
    </w:p>
    <w:p w:rsidR="00E36A19" w:rsidRPr="002E72CE" w:rsidRDefault="007366D7" w:rsidP="00480F97">
      <w:pPr>
        <w:jc w:val="center"/>
        <w:rPr>
          <w:b/>
          <w:szCs w:val="28"/>
        </w:rPr>
      </w:pPr>
      <w:r w:rsidRPr="002E72CE">
        <w:rPr>
          <w:b/>
          <w:szCs w:val="28"/>
        </w:rPr>
        <w:t>о результатах проведения общественных обсуждений по проекту</w:t>
      </w:r>
      <w:r w:rsidR="00E36A19">
        <w:rPr>
          <w:b/>
          <w:szCs w:val="28"/>
        </w:rPr>
        <w:t xml:space="preserve"> </w:t>
      </w:r>
      <w:r w:rsidR="006E3486" w:rsidRPr="0067074D">
        <w:rPr>
          <w:b/>
          <w:color w:val="000000"/>
          <w:szCs w:val="28"/>
        </w:rPr>
        <w:t>программы</w:t>
      </w:r>
      <w:r w:rsidR="00832039" w:rsidRPr="00C562A2">
        <w:rPr>
          <w:b/>
          <w:szCs w:val="28"/>
        </w:rPr>
        <w:t xml:space="preserve"> </w:t>
      </w:r>
      <w:r w:rsidR="00246E78" w:rsidRPr="00246E78">
        <w:rPr>
          <w:b/>
          <w:bCs/>
          <w:color w:val="000000"/>
          <w:szCs w:val="28"/>
        </w:rPr>
        <w:t xml:space="preserve">профилактики рисков причинения вреда (ущерба) охраняемым законом ценностям </w:t>
      </w:r>
      <w:r w:rsidR="00246E78" w:rsidRPr="00246E78">
        <w:rPr>
          <w:b/>
          <w:color w:val="000000"/>
          <w:szCs w:val="28"/>
        </w:rPr>
        <w:t xml:space="preserve">при осуществлении муниципального </w:t>
      </w:r>
      <w:r w:rsidR="00246E78" w:rsidRPr="00246E78">
        <w:rPr>
          <w:b/>
          <w:bCs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246E78" w:rsidRPr="00246E78">
        <w:rPr>
          <w:b/>
          <w:color w:val="000000"/>
          <w:szCs w:val="28"/>
        </w:rPr>
        <w:t xml:space="preserve"> на территории Марёвского муниципального округа на 2024 год</w:t>
      </w:r>
      <w:r w:rsidR="002E090E">
        <w:rPr>
          <w:b/>
          <w:color w:val="000000"/>
          <w:szCs w:val="28"/>
        </w:rPr>
        <w:t xml:space="preserve"> от 13</w:t>
      </w:r>
      <w:r w:rsidR="006E3486">
        <w:rPr>
          <w:b/>
          <w:color w:val="000000"/>
          <w:szCs w:val="28"/>
        </w:rPr>
        <w:t xml:space="preserve"> ноября 2023 года</w:t>
      </w:r>
    </w:p>
    <w:p w:rsidR="000B372C" w:rsidRPr="002E090E" w:rsidRDefault="000B372C" w:rsidP="000B372C">
      <w:pPr>
        <w:tabs>
          <w:tab w:val="left" w:pos="1134"/>
        </w:tabs>
        <w:ind w:right="-29"/>
        <w:rPr>
          <w:szCs w:val="28"/>
        </w:rPr>
      </w:pPr>
    </w:p>
    <w:p w:rsidR="000B372C" w:rsidRPr="000B372C" w:rsidRDefault="000B372C" w:rsidP="000B372C">
      <w:pPr>
        <w:tabs>
          <w:tab w:val="left" w:pos="1134"/>
        </w:tabs>
        <w:ind w:right="-28" w:firstLine="709"/>
        <w:rPr>
          <w:szCs w:val="28"/>
        </w:rPr>
      </w:pPr>
      <w:r w:rsidRPr="000B372C">
        <w:rPr>
          <w:szCs w:val="28"/>
        </w:rPr>
        <w:t>1. Информация об организаторе общественных обсуждений:</w:t>
      </w:r>
    </w:p>
    <w:p w:rsidR="000B372C" w:rsidRDefault="000B372C" w:rsidP="000B372C">
      <w:pPr>
        <w:rPr>
          <w:szCs w:val="28"/>
        </w:rPr>
      </w:pPr>
      <w:r>
        <w:rPr>
          <w:szCs w:val="28"/>
        </w:rPr>
        <w:t>Администрация Марёвского муниципального округа (сектор муниципального контроля).</w:t>
      </w:r>
    </w:p>
    <w:p w:rsidR="000B372C" w:rsidRPr="000B372C" w:rsidRDefault="000B372C" w:rsidP="000B372C">
      <w:pPr>
        <w:widowControl/>
        <w:tabs>
          <w:tab w:val="left" w:pos="567"/>
          <w:tab w:val="left" w:pos="1134"/>
        </w:tabs>
        <w:suppressAutoHyphens w:val="0"/>
        <w:ind w:right="-28" w:firstLine="709"/>
        <w:rPr>
          <w:szCs w:val="28"/>
        </w:rPr>
      </w:pPr>
      <w:r w:rsidRPr="000B372C">
        <w:rPr>
          <w:iCs/>
          <w:szCs w:val="28"/>
        </w:rPr>
        <w:t xml:space="preserve">2. </w:t>
      </w:r>
      <w:r w:rsidRPr="007F1526">
        <w:rPr>
          <w:iCs/>
          <w:szCs w:val="28"/>
        </w:rPr>
        <w:t xml:space="preserve">Территория, в пределах которой проведены общественные обсуждения: </w:t>
      </w:r>
      <w:r>
        <w:rPr>
          <w:szCs w:val="28"/>
        </w:rPr>
        <w:t>Марёвский муниципальный округ.</w:t>
      </w:r>
    </w:p>
    <w:p w:rsidR="000B372C" w:rsidRPr="007F1526" w:rsidRDefault="000B372C" w:rsidP="000B372C">
      <w:pPr>
        <w:widowControl/>
        <w:suppressAutoHyphens w:val="0"/>
        <w:ind w:right="-28" w:firstLine="709"/>
        <w:rPr>
          <w:iCs/>
          <w:szCs w:val="28"/>
        </w:rPr>
      </w:pPr>
      <w:r w:rsidRPr="000B372C">
        <w:rPr>
          <w:iCs/>
          <w:szCs w:val="28"/>
        </w:rPr>
        <w:t xml:space="preserve">3. </w:t>
      </w:r>
      <w:r w:rsidRPr="007F1526">
        <w:rPr>
          <w:iCs/>
          <w:szCs w:val="28"/>
        </w:rPr>
        <w:t>Информация о начале общественных обсуждений опубликована:</w:t>
      </w:r>
    </w:p>
    <w:p w:rsidR="000B372C" w:rsidRPr="0067074D" w:rsidRDefault="000B372C" w:rsidP="000B372C">
      <w:pPr>
        <w:autoSpaceDE w:val="0"/>
        <w:autoSpaceDN w:val="0"/>
        <w:adjustRightInd w:val="0"/>
        <w:rPr>
          <w:bCs/>
          <w:szCs w:val="28"/>
        </w:rPr>
      </w:pPr>
      <w:proofErr w:type="gramStart"/>
      <w:r w:rsidRPr="002653F4">
        <w:rPr>
          <w:szCs w:val="28"/>
        </w:rPr>
        <w:t>Постановление Администрации Ма</w:t>
      </w:r>
      <w:r>
        <w:rPr>
          <w:szCs w:val="28"/>
        </w:rPr>
        <w:t>рёвского</w:t>
      </w:r>
      <w:r w:rsidRPr="002653F4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2653F4">
        <w:rPr>
          <w:szCs w:val="28"/>
        </w:rPr>
        <w:t xml:space="preserve"> от 0</w:t>
      </w:r>
      <w:r>
        <w:rPr>
          <w:szCs w:val="28"/>
        </w:rPr>
        <w:t>2.10</w:t>
      </w:r>
      <w:r w:rsidRPr="002653F4">
        <w:rPr>
          <w:szCs w:val="28"/>
        </w:rPr>
        <w:t>.202</w:t>
      </w:r>
      <w:r>
        <w:rPr>
          <w:szCs w:val="28"/>
        </w:rPr>
        <w:t>3</w:t>
      </w:r>
      <w:r w:rsidRPr="002653F4">
        <w:rPr>
          <w:szCs w:val="28"/>
        </w:rPr>
        <w:t xml:space="preserve"> № </w:t>
      </w:r>
      <w:r w:rsidR="00246E78">
        <w:rPr>
          <w:szCs w:val="28"/>
        </w:rPr>
        <w:t>417</w:t>
      </w:r>
      <w:r w:rsidRPr="002653F4">
        <w:rPr>
          <w:szCs w:val="28"/>
        </w:rPr>
        <w:t xml:space="preserve"> «</w:t>
      </w:r>
      <w:r w:rsidR="00246E78" w:rsidRPr="00246E78">
        <w:rPr>
          <w:bCs/>
          <w:szCs w:val="28"/>
        </w:rPr>
        <w:t>Об организации и проведении общественных обсуждений по проекту</w:t>
      </w:r>
      <w:r w:rsidR="00246E78">
        <w:rPr>
          <w:bCs/>
          <w:szCs w:val="28"/>
        </w:rPr>
        <w:t xml:space="preserve"> </w:t>
      </w:r>
      <w:r w:rsidR="00246E78" w:rsidRPr="00246E78">
        <w:rPr>
          <w:szCs w:val="28"/>
        </w:rPr>
        <w:t xml:space="preserve">программы </w:t>
      </w:r>
      <w:r w:rsidR="00246E78" w:rsidRPr="00246E78">
        <w:rPr>
          <w:rFonts w:eastAsia="Calibri"/>
          <w:bCs/>
          <w:szCs w:val="28"/>
        </w:rPr>
        <w:t xml:space="preserve">профилактики рисков причинения вреда (ущерба) охраняемым законом ценностям </w:t>
      </w:r>
      <w:r w:rsidR="00246E78" w:rsidRPr="00246E78">
        <w:rPr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Марёвского муниципального округа на 2024 год</w:t>
      </w:r>
      <w:r>
        <w:rPr>
          <w:szCs w:val="28"/>
        </w:rPr>
        <w:t xml:space="preserve">», опубликовано на официальном сайте Администрации муниципального округа в </w:t>
      </w:r>
      <w:r w:rsidRPr="00E53ED8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«Интернет» 06.10.2023;</w:t>
      </w:r>
      <w:proofErr w:type="gramEnd"/>
    </w:p>
    <w:p w:rsidR="000B372C" w:rsidRPr="007F1526" w:rsidRDefault="000B372C" w:rsidP="000B372C">
      <w:pPr>
        <w:ind w:right="-29" w:firstLine="709"/>
        <w:rPr>
          <w:iCs/>
          <w:szCs w:val="28"/>
        </w:rPr>
      </w:pPr>
      <w:r w:rsidRPr="007F1526">
        <w:rPr>
          <w:iCs/>
          <w:szCs w:val="28"/>
        </w:rPr>
        <w:t>Проект и информационные материалы к нему размещены в сети «Интернет» по ссылке:</w:t>
      </w:r>
    </w:p>
    <w:p w:rsidR="000B372C" w:rsidRPr="00DA5B02" w:rsidRDefault="000B372C" w:rsidP="000B372C">
      <w:pPr>
        <w:ind w:right="-29" w:firstLine="709"/>
        <w:rPr>
          <w:szCs w:val="28"/>
        </w:rPr>
      </w:pPr>
      <w:r w:rsidRPr="0067074D">
        <w:rPr>
          <w:szCs w:val="28"/>
        </w:rPr>
        <w:t>https://marevoadm.gosuslugi.ru/ofitsialno/publichnye-slushaniya/</w:t>
      </w:r>
      <w:r>
        <w:rPr>
          <w:szCs w:val="28"/>
        </w:rPr>
        <w:t>;</w:t>
      </w:r>
    </w:p>
    <w:p w:rsidR="000B372C" w:rsidRPr="007F1526" w:rsidRDefault="000B372C" w:rsidP="000B372C">
      <w:pPr>
        <w:ind w:right="-29" w:firstLine="709"/>
        <w:rPr>
          <w:iCs/>
          <w:szCs w:val="28"/>
        </w:rPr>
      </w:pPr>
      <w:r w:rsidRPr="007F1526">
        <w:rPr>
          <w:iCs/>
          <w:szCs w:val="28"/>
        </w:rPr>
        <w:t>Срок проведения общественных обсуждений по проекту:</w:t>
      </w:r>
    </w:p>
    <w:p w:rsidR="000B372C" w:rsidRDefault="000B372C" w:rsidP="000B372C">
      <w:pPr>
        <w:ind w:right="-29" w:firstLine="709"/>
        <w:rPr>
          <w:szCs w:val="28"/>
        </w:rPr>
      </w:pPr>
      <w:r w:rsidRPr="006632B7">
        <w:rPr>
          <w:szCs w:val="28"/>
        </w:rPr>
        <w:t xml:space="preserve">с </w:t>
      </w:r>
      <w:r>
        <w:rPr>
          <w:color w:val="000000"/>
          <w:szCs w:val="28"/>
        </w:rPr>
        <w:t>09.10.2023</w:t>
      </w:r>
      <w:r w:rsidRPr="006632B7">
        <w:rPr>
          <w:szCs w:val="28"/>
        </w:rPr>
        <w:t xml:space="preserve"> до </w:t>
      </w:r>
      <w:r>
        <w:rPr>
          <w:color w:val="000000"/>
          <w:szCs w:val="28"/>
        </w:rPr>
        <w:t>09.11.2023</w:t>
      </w:r>
      <w:r w:rsidRPr="006632B7">
        <w:rPr>
          <w:szCs w:val="28"/>
        </w:rPr>
        <w:t xml:space="preserve"> вклю</w:t>
      </w:r>
      <w:r w:rsidRPr="006632B7">
        <w:rPr>
          <w:szCs w:val="28"/>
        </w:rPr>
        <w:softHyphen/>
        <w:t>чительно</w:t>
      </w:r>
      <w:r>
        <w:rPr>
          <w:szCs w:val="28"/>
        </w:rPr>
        <w:t>.</w:t>
      </w:r>
    </w:p>
    <w:p w:rsidR="007366D7" w:rsidRPr="000B372C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4. </w:t>
      </w:r>
      <w:r w:rsidR="007366D7" w:rsidRPr="000B372C">
        <w:rPr>
          <w:szCs w:val="28"/>
        </w:rPr>
        <w:t>Наименование проекта, рассмотренного на общественных обсуждениях:</w:t>
      </w:r>
    </w:p>
    <w:p w:rsidR="007366D7" w:rsidRPr="00A35004" w:rsidRDefault="007366D7" w:rsidP="00E36A19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>«</w:t>
      </w:r>
      <w:r w:rsidR="00E36A19">
        <w:rPr>
          <w:sz w:val="28"/>
          <w:szCs w:val="28"/>
        </w:rPr>
        <w:t xml:space="preserve">Проект </w:t>
      </w:r>
      <w:r w:rsidR="006E3486" w:rsidRPr="006E3486">
        <w:rPr>
          <w:color w:val="000000"/>
          <w:sz w:val="28"/>
          <w:szCs w:val="28"/>
        </w:rPr>
        <w:t xml:space="preserve">программы </w:t>
      </w:r>
      <w:r w:rsidR="006E3486" w:rsidRPr="006E3486">
        <w:rPr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6E3486" w:rsidRPr="006E3486">
        <w:rPr>
          <w:color w:val="000000"/>
          <w:sz w:val="28"/>
          <w:szCs w:val="28"/>
        </w:rPr>
        <w:t>при осуществ</w:t>
      </w:r>
      <w:r w:rsidR="006E3486">
        <w:rPr>
          <w:color w:val="000000"/>
          <w:sz w:val="28"/>
          <w:szCs w:val="28"/>
        </w:rPr>
        <w:t xml:space="preserve">лении муниципального контроля в </w:t>
      </w:r>
      <w:r w:rsidR="006E3486" w:rsidRPr="006E3486">
        <w:rPr>
          <w:color w:val="000000"/>
          <w:sz w:val="28"/>
          <w:szCs w:val="28"/>
        </w:rPr>
        <w:t>сфере благоустройства на территории Марёвского муниципального округа на 2024 год</w:t>
      </w:r>
      <w:r w:rsidR="004536A6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».</w:t>
      </w:r>
    </w:p>
    <w:bookmarkEnd w:id="0"/>
    <w:p w:rsidR="0009251D" w:rsidRPr="00D826C6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5. </w:t>
      </w:r>
      <w:r w:rsidR="00D34EAE" w:rsidRPr="00D826C6">
        <w:rPr>
          <w:szCs w:val="28"/>
        </w:rPr>
        <w:t>Информация о сроке, в течени</w:t>
      </w:r>
      <w:proofErr w:type="gramStart"/>
      <w:r w:rsidR="00D34EAE" w:rsidRPr="00D826C6">
        <w:rPr>
          <w:szCs w:val="28"/>
        </w:rPr>
        <w:t>и</w:t>
      </w:r>
      <w:proofErr w:type="gramEnd"/>
      <w:r w:rsidR="00D34EAE" w:rsidRPr="00D826C6">
        <w:rPr>
          <w:szCs w:val="28"/>
        </w:rPr>
        <w:t xml:space="preserve"> которого принимались предложения и замечания от участников общественных обсуждений, о территории, в пределах которой проводятся общественные обсуждения: </w:t>
      </w:r>
    </w:p>
    <w:p w:rsidR="00D34EAE" w:rsidRPr="00D34EAE" w:rsidRDefault="006E3486" w:rsidP="0009251D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 09.10.2023 до 09.11</w:t>
      </w:r>
      <w:r w:rsidR="00D34EAE">
        <w:rPr>
          <w:sz w:val="28"/>
          <w:szCs w:val="28"/>
        </w:rPr>
        <w:t>.2023 включительно.</w:t>
      </w:r>
    </w:p>
    <w:p w:rsidR="007366D7" w:rsidRPr="00D826C6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6. </w:t>
      </w:r>
      <w:r w:rsidR="007366D7" w:rsidRPr="00D826C6">
        <w:rPr>
          <w:szCs w:val="28"/>
        </w:rPr>
        <w:t>Содержание внесенных предложений и замечаний участников общественных обсуждений с разделением:</w:t>
      </w:r>
    </w:p>
    <w:p w:rsidR="0009251D" w:rsidRPr="000B372C" w:rsidRDefault="000B372C" w:rsidP="00D826C6">
      <w:pPr>
        <w:widowControl/>
        <w:suppressAutoHyphens w:val="0"/>
        <w:autoSpaceDE w:val="0"/>
        <w:autoSpaceDN w:val="0"/>
        <w:adjustRightInd w:val="0"/>
        <w:ind w:right="-28" w:firstLine="709"/>
        <w:rPr>
          <w:szCs w:val="28"/>
        </w:rPr>
      </w:pPr>
      <w:r>
        <w:rPr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3C1AC0">
        <w:rPr>
          <w:szCs w:val="28"/>
        </w:rPr>
        <w:t>,</w:t>
      </w:r>
      <w:r>
        <w:rPr>
          <w:szCs w:val="28"/>
        </w:rPr>
        <w:t xml:space="preserve"> не поступали. </w:t>
      </w:r>
    </w:p>
    <w:p w:rsidR="000B372C" w:rsidRPr="002E090E" w:rsidRDefault="000B372C" w:rsidP="00246E78">
      <w:pPr>
        <w:widowControl/>
        <w:suppressAutoHyphens w:val="0"/>
        <w:ind w:right="-28" w:firstLine="709"/>
        <w:rPr>
          <w:szCs w:val="28"/>
        </w:rPr>
      </w:pPr>
      <w:r>
        <w:rPr>
          <w:szCs w:val="28"/>
        </w:rPr>
        <w:t>Предложения и замечания иных участников общественных обсуждений</w:t>
      </w:r>
      <w:r w:rsidR="00D826C6">
        <w:rPr>
          <w:szCs w:val="28"/>
        </w:rPr>
        <w:t xml:space="preserve"> не поступали</w:t>
      </w:r>
      <w:r w:rsidR="002E090E">
        <w:rPr>
          <w:szCs w:val="28"/>
        </w:rPr>
        <w:t>.</w:t>
      </w:r>
    </w:p>
    <w:p w:rsidR="00A407B9" w:rsidRPr="00A407B9" w:rsidRDefault="00A407B9" w:rsidP="00A407B9">
      <w:pPr>
        <w:ind w:firstLine="709"/>
        <w:rPr>
          <w:szCs w:val="28"/>
        </w:rPr>
      </w:pPr>
      <w:r w:rsidRPr="00A407B9">
        <w:rPr>
          <w:szCs w:val="28"/>
        </w:rPr>
        <w:lastRenderedPageBreak/>
        <w:t>7. Вывод по результатам общественных обсуждений:</w:t>
      </w:r>
    </w:p>
    <w:p w:rsidR="0048068E" w:rsidRPr="0048068E" w:rsidRDefault="003F13C9" w:rsidP="0048068E">
      <w:pPr>
        <w:ind w:firstLine="709"/>
        <w:rPr>
          <w:rStyle w:val="a4"/>
          <w:b w:val="0"/>
          <w:color w:val="000000"/>
          <w:szCs w:val="28"/>
          <w:shd w:val="clear" w:color="auto" w:fill="FFFFFF"/>
        </w:rPr>
      </w:pPr>
      <w:r w:rsidRPr="00A407B9">
        <w:rPr>
          <w:szCs w:val="28"/>
        </w:rPr>
        <w:t xml:space="preserve">Процедура общественных обсуждений соблюдена и проведена в соответствии </w:t>
      </w:r>
      <w:r w:rsidR="00A407B9">
        <w:rPr>
          <w:szCs w:val="28"/>
        </w:rPr>
        <w:t>с постановлением 22.03.2022 № 83 «</w:t>
      </w:r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 xml:space="preserve">Об утверждении </w:t>
      </w:r>
      <w:proofErr w:type="gramStart"/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>Порядка общественного обсуждения проектов муниципальных нормативных правовых актов Администрации</w:t>
      </w:r>
      <w:proofErr w:type="gramEnd"/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 xml:space="preserve"> Марёвского муниципального округа, затрагивающих права и свободы, обязанности человека и гражданина, права и обязанности юридических лиц</w:t>
      </w:r>
      <w:r w:rsidR="0048068E">
        <w:rPr>
          <w:rStyle w:val="a4"/>
          <w:b w:val="0"/>
          <w:color w:val="000000"/>
          <w:szCs w:val="28"/>
          <w:shd w:val="clear" w:color="auto" w:fill="FFFFFF"/>
        </w:rPr>
        <w:t>»</w:t>
      </w:r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>; </w:t>
      </w:r>
    </w:p>
    <w:p w:rsidR="00B03984" w:rsidRPr="0048068E" w:rsidRDefault="00B03984" w:rsidP="0048068E">
      <w:pPr>
        <w:ind w:firstLine="709"/>
        <w:rPr>
          <w:szCs w:val="28"/>
        </w:rPr>
      </w:pPr>
      <w:r w:rsidRPr="0048068E">
        <w:rPr>
          <w:szCs w:val="28"/>
        </w:rPr>
        <w:t>Информация по проекту</w:t>
      </w:r>
      <w:r w:rsidR="004536A6" w:rsidRPr="0048068E">
        <w:rPr>
          <w:szCs w:val="28"/>
        </w:rPr>
        <w:t xml:space="preserve"> </w:t>
      </w:r>
      <w:r w:rsidRPr="0048068E">
        <w:rPr>
          <w:szCs w:val="28"/>
        </w:rPr>
        <w:t>доведена до сведения населения в соответствии с требованиями действующ</w:t>
      </w:r>
      <w:r w:rsidR="0048068E">
        <w:rPr>
          <w:szCs w:val="28"/>
        </w:rPr>
        <w:t>его законодательства</w:t>
      </w:r>
      <w:r w:rsidR="0048068E" w:rsidRPr="0048068E">
        <w:rPr>
          <w:szCs w:val="28"/>
        </w:rPr>
        <w:t>;</w:t>
      </w:r>
    </w:p>
    <w:p w:rsidR="00B03984" w:rsidRPr="0048068E" w:rsidRDefault="00B03984" w:rsidP="0048068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</w:t>
      </w:r>
      <w:r w:rsidR="0048068E">
        <w:rPr>
          <w:sz w:val="28"/>
          <w:szCs w:val="28"/>
        </w:rPr>
        <w:t>о проекту считать состоявшимися</w:t>
      </w:r>
      <w:r w:rsidR="0048068E" w:rsidRPr="0048068E">
        <w:rPr>
          <w:sz w:val="28"/>
          <w:szCs w:val="28"/>
        </w:rPr>
        <w:t>;</w:t>
      </w:r>
    </w:p>
    <w:p w:rsidR="00B03984" w:rsidRPr="00B03984" w:rsidRDefault="0079473C" w:rsidP="0048068E">
      <w:pPr>
        <w:pStyle w:val="a3"/>
        <w:ind w:left="708"/>
        <w:jc w:val="both"/>
        <w:rPr>
          <w:sz w:val="28"/>
          <w:szCs w:val="28"/>
        </w:rPr>
      </w:pPr>
      <w:r w:rsidRPr="00E57EF6">
        <w:rPr>
          <w:sz w:val="28"/>
          <w:szCs w:val="28"/>
        </w:rPr>
        <w:t>Представить проект</w:t>
      </w:r>
      <w:r w:rsidR="00B03984" w:rsidRPr="00E57EF6">
        <w:rPr>
          <w:sz w:val="28"/>
          <w:szCs w:val="28"/>
        </w:rPr>
        <w:t xml:space="preserve"> Главе муниципального округа</w:t>
      </w:r>
      <w:r>
        <w:rPr>
          <w:sz w:val="28"/>
          <w:szCs w:val="28"/>
        </w:rPr>
        <w:t xml:space="preserve"> для </w:t>
      </w:r>
      <w:r w:rsidR="0048068E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решения о</w:t>
      </w:r>
      <w:r w:rsidR="0048068E">
        <w:rPr>
          <w:sz w:val="28"/>
          <w:szCs w:val="28"/>
        </w:rPr>
        <w:t>б утверждении.</w:t>
      </w:r>
      <w:r>
        <w:rPr>
          <w:sz w:val="28"/>
          <w:szCs w:val="28"/>
        </w:rPr>
        <w:t xml:space="preserve"> </w:t>
      </w:r>
    </w:p>
    <w:p w:rsidR="00B03984" w:rsidRPr="00B03984" w:rsidRDefault="00B03984" w:rsidP="00B03984">
      <w:pPr>
        <w:pStyle w:val="a3"/>
        <w:ind w:left="708"/>
        <w:rPr>
          <w:sz w:val="28"/>
          <w:szCs w:val="28"/>
        </w:rPr>
      </w:pPr>
    </w:p>
    <w:p w:rsidR="007366D7" w:rsidRDefault="007366D7" w:rsidP="007366D7">
      <w:pPr>
        <w:tabs>
          <w:tab w:val="left" w:pos="0"/>
        </w:tabs>
        <w:rPr>
          <w:szCs w:val="28"/>
        </w:rPr>
      </w:pPr>
    </w:p>
    <w:p w:rsidR="00626150" w:rsidRPr="006612EA" w:rsidRDefault="00626150" w:rsidP="007366D7">
      <w:pPr>
        <w:tabs>
          <w:tab w:val="left" w:pos="0"/>
        </w:tabs>
        <w:rPr>
          <w:szCs w:val="28"/>
        </w:rPr>
      </w:pPr>
    </w:p>
    <w:p w:rsidR="008C1429" w:rsidRPr="008C1429" w:rsidRDefault="008C1429" w:rsidP="008C1429">
      <w:pPr>
        <w:widowControl/>
        <w:suppressAutoHyphens w:val="0"/>
        <w:autoSpaceDE w:val="0"/>
        <w:autoSpaceDN w:val="0"/>
        <w:adjustRightInd w:val="0"/>
        <w:ind w:right="-29"/>
        <w:rPr>
          <w:rFonts w:eastAsia="Times New Roman"/>
          <w:kern w:val="0"/>
        </w:rPr>
      </w:pPr>
      <w:r w:rsidRPr="008C1429">
        <w:rPr>
          <w:rFonts w:eastAsia="Times New Roman"/>
          <w:b/>
          <w:bCs/>
          <w:kern w:val="0"/>
          <w:szCs w:val="28"/>
        </w:rPr>
        <w:t>Председатель комиссии</w:t>
      </w:r>
      <w:r w:rsidRPr="008C1429">
        <w:rPr>
          <w:rFonts w:eastAsia="Times New Roman"/>
          <w:kern w:val="0"/>
          <w:szCs w:val="28"/>
        </w:rPr>
        <w:tab/>
      </w:r>
      <w:r w:rsidRPr="008C1429">
        <w:rPr>
          <w:rFonts w:eastAsia="Times New Roman"/>
          <w:kern w:val="0"/>
          <w:szCs w:val="28"/>
        </w:rPr>
        <w:tab/>
      </w:r>
      <w:r w:rsidRPr="008C1429">
        <w:rPr>
          <w:rFonts w:eastAsia="Times New Roman"/>
          <w:kern w:val="0"/>
          <w:szCs w:val="28"/>
        </w:rPr>
        <w:tab/>
      </w:r>
      <w:r>
        <w:rPr>
          <w:rFonts w:eastAsia="Times New Roman"/>
          <w:kern w:val="0"/>
        </w:rPr>
        <w:t xml:space="preserve">                                </w:t>
      </w:r>
      <w:r w:rsidRPr="008C1429">
        <w:rPr>
          <w:rFonts w:eastAsia="Times New Roman"/>
          <w:kern w:val="0"/>
        </w:rPr>
        <w:t xml:space="preserve">     </w:t>
      </w:r>
      <w:r w:rsidR="0048068E">
        <w:rPr>
          <w:rFonts w:eastAsia="Times New Roman"/>
          <w:b/>
          <w:bCs/>
          <w:kern w:val="0"/>
        </w:rPr>
        <w:t>Д.Г</w:t>
      </w:r>
      <w:r w:rsidRPr="008C1429">
        <w:rPr>
          <w:rFonts w:eastAsia="Times New Roman"/>
          <w:b/>
          <w:bCs/>
          <w:kern w:val="0"/>
        </w:rPr>
        <w:t xml:space="preserve">. </w:t>
      </w:r>
      <w:r w:rsidR="0048068E">
        <w:rPr>
          <w:rFonts w:eastAsia="Times New Roman"/>
          <w:b/>
          <w:bCs/>
          <w:kern w:val="0"/>
        </w:rPr>
        <w:t>Данилов</w:t>
      </w:r>
      <w:r w:rsidRPr="008C1429">
        <w:rPr>
          <w:rFonts w:eastAsia="Times New Roman"/>
          <w:kern w:val="0"/>
        </w:rPr>
        <w:t xml:space="preserve"> </w:t>
      </w:r>
    </w:p>
    <w:p w:rsidR="007366D7" w:rsidRDefault="007366D7" w:rsidP="007366D7"/>
    <w:p w:rsidR="007366D7" w:rsidRPr="008C1429" w:rsidRDefault="008C1429" w:rsidP="008C1429">
      <w:pPr>
        <w:tabs>
          <w:tab w:val="left" w:pos="7605"/>
        </w:tabs>
        <w:ind w:right="-2"/>
        <w:rPr>
          <w:b/>
          <w:bCs/>
        </w:rPr>
      </w:pPr>
      <w:r w:rsidRPr="008C1429">
        <w:rPr>
          <w:b/>
          <w:bCs/>
        </w:rPr>
        <w:t>Секретарь комиссии</w:t>
      </w:r>
      <w:r>
        <w:rPr>
          <w:b/>
          <w:bCs/>
        </w:rPr>
        <w:t xml:space="preserve">                                     </w:t>
      </w:r>
      <w:r w:rsidR="00937249">
        <w:rPr>
          <w:b/>
          <w:bCs/>
        </w:rPr>
        <w:t xml:space="preserve">                               </w:t>
      </w:r>
      <w:r w:rsidR="0048068E">
        <w:rPr>
          <w:b/>
          <w:bCs/>
        </w:rPr>
        <w:t>А.В. Иванов</w:t>
      </w:r>
    </w:p>
    <w:p w:rsidR="00BE4A2C" w:rsidRDefault="00BE4A2C"/>
    <w:sectPr w:rsidR="00BE4A2C" w:rsidSect="004536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2A7"/>
    <w:multiLevelType w:val="multilevel"/>
    <w:tmpl w:val="BF5233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1D44536"/>
    <w:multiLevelType w:val="hybridMultilevel"/>
    <w:tmpl w:val="C4240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60E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3">
    <w:nsid w:val="573E2BF7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4">
    <w:nsid w:val="70442E55"/>
    <w:multiLevelType w:val="hybridMultilevel"/>
    <w:tmpl w:val="EBC22D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B28EF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D7"/>
    <w:rsid w:val="0004728D"/>
    <w:rsid w:val="0009251D"/>
    <w:rsid w:val="00097022"/>
    <w:rsid w:val="000B372C"/>
    <w:rsid w:val="000B4EA2"/>
    <w:rsid w:val="000D3A61"/>
    <w:rsid w:val="001407CF"/>
    <w:rsid w:val="001D59A5"/>
    <w:rsid w:val="00246E78"/>
    <w:rsid w:val="00274322"/>
    <w:rsid w:val="002E090E"/>
    <w:rsid w:val="002E72CE"/>
    <w:rsid w:val="003F13C9"/>
    <w:rsid w:val="0043162C"/>
    <w:rsid w:val="004536A6"/>
    <w:rsid w:val="0048068E"/>
    <w:rsid w:val="00480F97"/>
    <w:rsid w:val="00626150"/>
    <w:rsid w:val="00626AD1"/>
    <w:rsid w:val="006E3486"/>
    <w:rsid w:val="007366D7"/>
    <w:rsid w:val="0073748D"/>
    <w:rsid w:val="00741F3B"/>
    <w:rsid w:val="0079473C"/>
    <w:rsid w:val="007C7E05"/>
    <w:rsid w:val="00832039"/>
    <w:rsid w:val="00845362"/>
    <w:rsid w:val="008C1429"/>
    <w:rsid w:val="009355EB"/>
    <w:rsid w:val="00937249"/>
    <w:rsid w:val="00A407B9"/>
    <w:rsid w:val="00B03984"/>
    <w:rsid w:val="00BC061B"/>
    <w:rsid w:val="00BE4A2C"/>
    <w:rsid w:val="00CF35DF"/>
    <w:rsid w:val="00D11265"/>
    <w:rsid w:val="00D30BE6"/>
    <w:rsid w:val="00D34EAE"/>
    <w:rsid w:val="00D826C6"/>
    <w:rsid w:val="00E107DE"/>
    <w:rsid w:val="00E36A19"/>
    <w:rsid w:val="00E57EF6"/>
    <w:rsid w:val="00E852A4"/>
    <w:rsid w:val="00E95AEC"/>
    <w:rsid w:val="00EB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D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D7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  <w:style w:type="character" w:styleId="a4">
    <w:name w:val="Strong"/>
    <w:uiPriority w:val="22"/>
    <w:qFormat/>
    <w:rsid w:val="00480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Иванов</cp:lastModifiedBy>
  <cp:revision>17</cp:revision>
  <cp:lastPrinted>2023-07-25T08:46:00Z</cp:lastPrinted>
  <dcterms:created xsi:type="dcterms:W3CDTF">2023-07-11T13:09:00Z</dcterms:created>
  <dcterms:modified xsi:type="dcterms:W3CDTF">2023-11-29T08:16:00Z</dcterms:modified>
</cp:coreProperties>
</file>