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5209E7"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020306" w:rsidRDefault="001E7D13" w:rsidP="00940F78">
                            <w:pPr>
                              <w:jc w:val="center"/>
                            </w:pPr>
                            <w:r>
                              <w:t>№ 19 (38</w:t>
                            </w:r>
                            <w:r w:rsidR="00020306">
                              <w:t>)</w:t>
                            </w:r>
                          </w:p>
                          <w:p w:rsidR="00020306" w:rsidRDefault="001E7D13" w:rsidP="00940F78">
                            <w:pPr>
                              <w:jc w:val="center"/>
                            </w:pPr>
                            <w:r>
                              <w:t>СРЕДА</w:t>
                            </w:r>
                            <w:r w:rsidR="00020306">
                              <w:t>,</w:t>
                            </w:r>
                          </w:p>
                          <w:p w:rsidR="00020306" w:rsidRDefault="001E7D13" w:rsidP="00940F78">
                            <w:pPr>
                              <w:jc w:val="center"/>
                            </w:pPr>
                            <w:r>
                              <w:t>21</w:t>
                            </w:r>
                            <w:r w:rsidR="00020306">
                              <w:rPr>
                                <w:lang w:val="en-US"/>
                              </w:rPr>
                              <w:t xml:space="preserve"> </w:t>
                            </w:r>
                            <w:r w:rsidR="00020306">
                              <w:t>сентября 2022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020306" w:rsidRDefault="001E7D13" w:rsidP="00940F78">
                      <w:pPr>
                        <w:jc w:val="center"/>
                      </w:pPr>
                      <w:r>
                        <w:t>№ 19 (38</w:t>
                      </w:r>
                      <w:r w:rsidR="00020306">
                        <w:t>)</w:t>
                      </w:r>
                    </w:p>
                    <w:p w:rsidR="00020306" w:rsidRDefault="001E7D13" w:rsidP="00940F78">
                      <w:pPr>
                        <w:jc w:val="center"/>
                      </w:pPr>
                      <w:r>
                        <w:t>СРЕДА</w:t>
                      </w:r>
                      <w:r w:rsidR="00020306">
                        <w:t>,</w:t>
                      </w:r>
                    </w:p>
                    <w:p w:rsidR="00020306" w:rsidRDefault="001E7D13" w:rsidP="00940F78">
                      <w:pPr>
                        <w:jc w:val="center"/>
                      </w:pPr>
                      <w:r>
                        <w:t>21</w:t>
                      </w:r>
                      <w:r w:rsidR="00020306">
                        <w:rPr>
                          <w:lang w:val="en-US"/>
                        </w:rPr>
                        <w:t xml:space="preserve"> </w:t>
                      </w:r>
                      <w:r w:rsidR="00020306">
                        <w:t>сентября 2022 года</w:t>
                      </w:r>
                    </w:p>
                  </w:txbxContent>
                </v:textbox>
                <w10:wrap type="square"/>
              </v:shape>
            </w:pict>
          </mc:Fallback>
        </mc:AlternateContent>
      </w:r>
      <w:r w:rsidR="00AF5ACB">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Default="00B175ED" w:rsidP="00B175ED">
      <w:pPr>
        <w:tabs>
          <w:tab w:val="center" w:pos="5386"/>
          <w:tab w:val="right" w:pos="10773"/>
        </w:tabs>
        <w:rPr>
          <w:sz w:val="16"/>
          <w:szCs w:val="16"/>
        </w:rPr>
      </w:pPr>
      <w:r>
        <w:rPr>
          <w:sz w:val="16"/>
          <w:szCs w:val="16"/>
        </w:rPr>
        <w:tab/>
      </w:r>
      <w:r w:rsidR="005209E7">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4C70129"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r>
        <w:rPr>
          <w:sz w:val="16"/>
          <w:szCs w:val="16"/>
        </w:rPr>
        <w:tab/>
      </w:r>
    </w:p>
    <w:p w:rsidR="00B175ED" w:rsidRPr="00B175ED" w:rsidRDefault="00B175ED" w:rsidP="000075FE">
      <w:pPr>
        <w:spacing w:after="0" w:line="240" w:lineRule="atLeast"/>
        <w:contextualSpacing/>
        <w:jc w:val="center"/>
        <w:rPr>
          <w:b/>
          <w:bCs/>
          <w:sz w:val="18"/>
          <w:szCs w:val="18"/>
        </w:rPr>
      </w:pPr>
      <w:r w:rsidRPr="00B175ED">
        <w:rPr>
          <w:b/>
          <w:bCs/>
          <w:sz w:val="18"/>
          <w:szCs w:val="18"/>
        </w:rPr>
        <w:t xml:space="preserve">АДМИНИСТРАЦИЯ </w:t>
      </w:r>
    </w:p>
    <w:p w:rsidR="00B175ED" w:rsidRPr="00B175ED" w:rsidRDefault="00B175ED" w:rsidP="000075FE">
      <w:pPr>
        <w:spacing w:after="0" w:line="240" w:lineRule="atLeast"/>
        <w:contextualSpacing/>
        <w:jc w:val="center"/>
        <w:rPr>
          <w:b/>
          <w:bCs/>
          <w:sz w:val="18"/>
          <w:szCs w:val="18"/>
        </w:rPr>
      </w:pPr>
      <w:r w:rsidRPr="00B175ED">
        <w:rPr>
          <w:b/>
          <w:bCs/>
          <w:sz w:val="18"/>
          <w:szCs w:val="18"/>
        </w:rPr>
        <w:t>МАРЁВСКОГО МУНИЦИПАЛЬНОГО ОКРУГА</w:t>
      </w:r>
    </w:p>
    <w:p w:rsidR="00B175ED" w:rsidRPr="00B175ED" w:rsidRDefault="00B175ED" w:rsidP="000075FE">
      <w:pPr>
        <w:tabs>
          <w:tab w:val="left" w:pos="3060"/>
        </w:tabs>
        <w:spacing w:after="0" w:line="240" w:lineRule="atLeast"/>
        <w:contextualSpacing/>
        <w:jc w:val="center"/>
        <w:rPr>
          <w:b/>
          <w:sz w:val="18"/>
          <w:szCs w:val="18"/>
        </w:rPr>
      </w:pPr>
    </w:p>
    <w:p w:rsidR="001E7D13" w:rsidRPr="001E7D13" w:rsidRDefault="001E7D13" w:rsidP="001E7D13">
      <w:pPr>
        <w:tabs>
          <w:tab w:val="left" w:pos="3060"/>
        </w:tabs>
        <w:spacing w:after="0" w:line="240" w:lineRule="auto"/>
        <w:jc w:val="center"/>
        <w:rPr>
          <w:sz w:val="18"/>
          <w:szCs w:val="18"/>
        </w:rPr>
      </w:pPr>
      <w:r w:rsidRPr="001E7D13">
        <w:rPr>
          <w:sz w:val="18"/>
          <w:szCs w:val="18"/>
        </w:rPr>
        <w:t>П О С Т А Н О В Л Е Н И Е</w:t>
      </w:r>
    </w:p>
    <w:p w:rsidR="001E7D13" w:rsidRPr="001E7D13" w:rsidRDefault="001E7D13" w:rsidP="001E7D13">
      <w:pPr>
        <w:tabs>
          <w:tab w:val="left" w:pos="3060"/>
        </w:tabs>
        <w:spacing w:after="0" w:line="240" w:lineRule="auto"/>
        <w:jc w:val="center"/>
        <w:rPr>
          <w:sz w:val="18"/>
          <w:szCs w:val="18"/>
        </w:rPr>
      </w:pPr>
      <w:r w:rsidRPr="001E7D13">
        <w:rPr>
          <w:sz w:val="18"/>
          <w:szCs w:val="18"/>
        </w:rPr>
        <w:t>20.09.2022 № 444</w:t>
      </w:r>
    </w:p>
    <w:p w:rsidR="001E7D13" w:rsidRPr="001E7D13" w:rsidRDefault="001E7D13" w:rsidP="001E7D13">
      <w:pPr>
        <w:tabs>
          <w:tab w:val="left" w:pos="3060"/>
        </w:tabs>
        <w:spacing w:after="0" w:line="240" w:lineRule="auto"/>
        <w:jc w:val="center"/>
        <w:rPr>
          <w:sz w:val="18"/>
          <w:szCs w:val="18"/>
        </w:rPr>
      </w:pPr>
      <w:r w:rsidRPr="001E7D13">
        <w:rPr>
          <w:sz w:val="18"/>
          <w:szCs w:val="18"/>
        </w:rPr>
        <w:t xml:space="preserve">с. </w:t>
      </w:r>
      <w:proofErr w:type="spellStart"/>
      <w:r w:rsidRPr="001E7D13">
        <w:rPr>
          <w:sz w:val="18"/>
          <w:szCs w:val="18"/>
        </w:rPr>
        <w:t>Марёво</w:t>
      </w:r>
      <w:proofErr w:type="spellEnd"/>
    </w:p>
    <w:p w:rsidR="001E7D13" w:rsidRDefault="001E7D13" w:rsidP="001E7D13">
      <w:pPr>
        <w:tabs>
          <w:tab w:val="left" w:pos="3060"/>
        </w:tabs>
        <w:spacing w:line="240" w:lineRule="atLeast"/>
        <w:jc w:val="center"/>
        <w:rPr>
          <w:szCs w:val="28"/>
        </w:rPr>
      </w:pPr>
    </w:p>
    <w:p w:rsidR="001E7D13" w:rsidRDefault="001E7D13" w:rsidP="001E7D13">
      <w:pPr>
        <w:widowControl w:val="0"/>
        <w:autoSpaceDE w:val="0"/>
        <w:autoSpaceDN w:val="0"/>
        <w:adjustRightInd w:val="0"/>
        <w:spacing w:line="240" w:lineRule="exact"/>
        <w:jc w:val="center"/>
        <w:rPr>
          <w:b/>
          <w:bCs/>
          <w:sz w:val="18"/>
          <w:szCs w:val="18"/>
        </w:rPr>
      </w:pPr>
      <w:r w:rsidRPr="001E7D13">
        <w:rPr>
          <w:b/>
          <w:bCs/>
          <w:sz w:val="18"/>
          <w:szCs w:val="18"/>
        </w:rPr>
        <w:t>Об утверждении Устава Общества с ограниченной ответственностью «</w:t>
      </w:r>
      <w:proofErr w:type="spellStart"/>
      <w:r w:rsidRPr="001E7D13">
        <w:rPr>
          <w:b/>
          <w:bCs/>
          <w:sz w:val="18"/>
          <w:szCs w:val="18"/>
        </w:rPr>
        <w:t>Марёвский</w:t>
      </w:r>
      <w:proofErr w:type="spellEnd"/>
      <w:r w:rsidRPr="001E7D13">
        <w:rPr>
          <w:b/>
          <w:bCs/>
          <w:sz w:val="18"/>
          <w:szCs w:val="18"/>
        </w:rPr>
        <w:t xml:space="preserve"> водоканал» </w:t>
      </w:r>
    </w:p>
    <w:p w:rsidR="00804E45" w:rsidRPr="00804E45" w:rsidRDefault="00804E45" w:rsidP="00804E45">
      <w:pPr>
        <w:widowControl w:val="0"/>
        <w:autoSpaceDE w:val="0"/>
        <w:autoSpaceDN w:val="0"/>
        <w:adjustRightInd w:val="0"/>
        <w:ind w:firstLine="709"/>
        <w:jc w:val="both"/>
        <w:rPr>
          <w:b/>
          <w:sz w:val="18"/>
          <w:szCs w:val="18"/>
        </w:rPr>
      </w:pPr>
      <w:r w:rsidRPr="00804E45">
        <w:rPr>
          <w:sz w:val="18"/>
          <w:szCs w:val="18"/>
        </w:rPr>
        <w:t xml:space="preserve">В соответствии с </w:t>
      </w:r>
      <w:r w:rsidRPr="00804E45">
        <w:rPr>
          <w:sz w:val="18"/>
          <w:szCs w:val="18"/>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804E45">
        <w:rPr>
          <w:sz w:val="18"/>
          <w:szCs w:val="18"/>
        </w:rPr>
        <w:t xml:space="preserve"> руководствуясь Уставом </w:t>
      </w:r>
      <w:proofErr w:type="spellStart"/>
      <w:r w:rsidRPr="00804E45">
        <w:rPr>
          <w:sz w:val="18"/>
          <w:szCs w:val="18"/>
        </w:rPr>
        <w:t>Марёвского</w:t>
      </w:r>
      <w:proofErr w:type="spellEnd"/>
      <w:r w:rsidRPr="00804E45">
        <w:rPr>
          <w:sz w:val="18"/>
          <w:szCs w:val="18"/>
        </w:rPr>
        <w:t xml:space="preserve"> муниципал</w:t>
      </w:r>
      <w:r w:rsidRPr="00804E45">
        <w:rPr>
          <w:sz w:val="18"/>
          <w:szCs w:val="18"/>
        </w:rPr>
        <w:t>ь</w:t>
      </w:r>
      <w:r w:rsidRPr="00804E45">
        <w:rPr>
          <w:sz w:val="18"/>
          <w:szCs w:val="18"/>
        </w:rPr>
        <w:t xml:space="preserve">ного округа, решением Думы </w:t>
      </w:r>
      <w:proofErr w:type="spellStart"/>
      <w:r w:rsidRPr="00804E45">
        <w:rPr>
          <w:sz w:val="18"/>
          <w:szCs w:val="18"/>
        </w:rPr>
        <w:t>Марёвского</w:t>
      </w:r>
      <w:proofErr w:type="spellEnd"/>
      <w:r w:rsidRPr="00804E45">
        <w:rPr>
          <w:sz w:val="18"/>
          <w:szCs w:val="18"/>
        </w:rPr>
        <w:t xml:space="preserve"> муниципального округа от 19.09.2022 № 209 «Об учреждении общества с ограниченной ответственностью», Администрация </w:t>
      </w:r>
      <w:proofErr w:type="spellStart"/>
      <w:r w:rsidRPr="00804E45">
        <w:rPr>
          <w:sz w:val="18"/>
          <w:szCs w:val="18"/>
        </w:rPr>
        <w:t>Марёвского</w:t>
      </w:r>
      <w:proofErr w:type="spellEnd"/>
      <w:r w:rsidRPr="00804E45">
        <w:rPr>
          <w:sz w:val="18"/>
          <w:szCs w:val="18"/>
        </w:rPr>
        <w:t xml:space="preserve"> муниципального округа</w:t>
      </w:r>
      <w:r w:rsidRPr="00804E45">
        <w:rPr>
          <w:b/>
          <w:sz w:val="18"/>
          <w:szCs w:val="18"/>
        </w:rPr>
        <w:t xml:space="preserve">    ПОСТАНОВЛЯЕТ:</w:t>
      </w:r>
    </w:p>
    <w:p w:rsidR="00804E45" w:rsidRPr="00804E45" w:rsidRDefault="00804E45" w:rsidP="00804E45">
      <w:pPr>
        <w:widowControl w:val="0"/>
        <w:numPr>
          <w:ilvl w:val="0"/>
          <w:numId w:val="31"/>
        </w:numPr>
        <w:tabs>
          <w:tab w:val="left" w:pos="900"/>
        </w:tabs>
        <w:autoSpaceDE w:val="0"/>
        <w:autoSpaceDN w:val="0"/>
        <w:adjustRightInd w:val="0"/>
        <w:spacing w:after="0" w:line="240" w:lineRule="auto"/>
        <w:ind w:left="0" w:firstLine="709"/>
        <w:jc w:val="both"/>
        <w:rPr>
          <w:color w:val="000000"/>
          <w:sz w:val="18"/>
          <w:szCs w:val="18"/>
        </w:rPr>
      </w:pPr>
      <w:r w:rsidRPr="00804E45">
        <w:rPr>
          <w:sz w:val="18"/>
          <w:szCs w:val="18"/>
        </w:rPr>
        <w:t>Утвердить прилагаемый Устав Общества с ограниченной ответственностью «</w:t>
      </w:r>
      <w:proofErr w:type="spellStart"/>
      <w:r w:rsidRPr="00804E45">
        <w:rPr>
          <w:sz w:val="18"/>
          <w:szCs w:val="18"/>
        </w:rPr>
        <w:t>Марёвский</w:t>
      </w:r>
      <w:proofErr w:type="spellEnd"/>
      <w:r w:rsidRPr="00804E45">
        <w:rPr>
          <w:sz w:val="18"/>
          <w:szCs w:val="18"/>
        </w:rPr>
        <w:t xml:space="preserve"> водоканал».</w:t>
      </w:r>
    </w:p>
    <w:p w:rsidR="00804E45" w:rsidRPr="00804E45" w:rsidRDefault="00804E45" w:rsidP="00804E45">
      <w:pPr>
        <w:widowControl w:val="0"/>
        <w:numPr>
          <w:ilvl w:val="0"/>
          <w:numId w:val="31"/>
        </w:numPr>
        <w:tabs>
          <w:tab w:val="left" w:pos="900"/>
        </w:tabs>
        <w:autoSpaceDE w:val="0"/>
        <w:autoSpaceDN w:val="0"/>
        <w:adjustRightInd w:val="0"/>
        <w:spacing w:after="0" w:line="240" w:lineRule="auto"/>
        <w:ind w:left="0" w:firstLine="709"/>
        <w:jc w:val="both"/>
        <w:rPr>
          <w:color w:val="000000"/>
          <w:sz w:val="18"/>
          <w:szCs w:val="18"/>
        </w:rPr>
      </w:pPr>
      <w:r w:rsidRPr="00804E45">
        <w:rPr>
          <w:sz w:val="18"/>
          <w:szCs w:val="18"/>
        </w:rPr>
        <w:t xml:space="preserve"> Назначить директором ООО «</w:t>
      </w:r>
      <w:proofErr w:type="spellStart"/>
      <w:r w:rsidRPr="00804E45">
        <w:rPr>
          <w:sz w:val="18"/>
          <w:szCs w:val="18"/>
        </w:rPr>
        <w:t>Марёвский</w:t>
      </w:r>
      <w:proofErr w:type="spellEnd"/>
      <w:r w:rsidRPr="00804E45">
        <w:rPr>
          <w:sz w:val="18"/>
          <w:szCs w:val="18"/>
        </w:rPr>
        <w:t xml:space="preserve"> водоканал» Афанасьева Вадима Борисовича с момента государственной регистрации ООО «</w:t>
      </w:r>
      <w:proofErr w:type="spellStart"/>
      <w:r w:rsidRPr="00804E45">
        <w:rPr>
          <w:sz w:val="18"/>
          <w:szCs w:val="18"/>
        </w:rPr>
        <w:t>Марёвский</w:t>
      </w:r>
      <w:proofErr w:type="spellEnd"/>
      <w:r w:rsidRPr="00804E45">
        <w:rPr>
          <w:sz w:val="18"/>
          <w:szCs w:val="18"/>
        </w:rPr>
        <w:t xml:space="preserve"> водоканал» сроком на 5 лет.</w:t>
      </w:r>
    </w:p>
    <w:p w:rsidR="00804E45" w:rsidRPr="00804E45" w:rsidRDefault="00804E45" w:rsidP="00804E45">
      <w:pPr>
        <w:widowControl w:val="0"/>
        <w:numPr>
          <w:ilvl w:val="0"/>
          <w:numId w:val="31"/>
        </w:numPr>
        <w:tabs>
          <w:tab w:val="left" w:pos="900"/>
        </w:tabs>
        <w:autoSpaceDE w:val="0"/>
        <w:autoSpaceDN w:val="0"/>
        <w:adjustRightInd w:val="0"/>
        <w:spacing w:after="0" w:line="240" w:lineRule="auto"/>
        <w:ind w:left="0" w:firstLine="709"/>
        <w:jc w:val="both"/>
        <w:rPr>
          <w:color w:val="000000"/>
          <w:sz w:val="18"/>
          <w:szCs w:val="18"/>
        </w:rPr>
      </w:pPr>
      <w:r w:rsidRPr="00804E45">
        <w:rPr>
          <w:color w:val="000000"/>
          <w:sz w:val="18"/>
          <w:szCs w:val="18"/>
        </w:rPr>
        <w:t>Уполномочить Афанасьева Вадима Борисовича выступать заявителем, на подготовку, подписание и подачу документов в регистрирующий орган для государственной регистрации ООО «</w:t>
      </w:r>
      <w:proofErr w:type="spellStart"/>
      <w:r w:rsidRPr="00804E45">
        <w:rPr>
          <w:color w:val="000000"/>
          <w:sz w:val="18"/>
          <w:szCs w:val="18"/>
        </w:rPr>
        <w:t>Марёвский</w:t>
      </w:r>
      <w:proofErr w:type="spellEnd"/>
      <w:r w:rsidRPr="00804E45">
        <w:rPr>
          <w:color w:val="000000"/>
          <w:sz w:val="18"/>
          <w:szCs w:val="18"/>
        </w:rPr>
        <w:t xml:space="preserve"> водоканал» в качестве юридического лица, а также для регистрации в других государственных органах.</w:t>
      </w:r>
    </w:p>
    <w:p w:rsidR="00804E45" w:rsidRPr="00804E45" w:rsidRDefault="00804E45" w:rsidP="00804E45">
      <w:pPr>
        <w:widowControl w:val="0"/>
        <w:numPr>
          <w:ilvl w:val="0"/>
          <w:numId w:val="31"/>
        </w:numPr>
        <w:tabs>
          <w:tab w:val="left" w:pos="900"/>
        </w:tabs>
        <w:autoSpaceDE w:val="0"/>
        <w:autoSpaceDN w:val="0"/>
        <w:adjustRightInd w:val="0"/>
        <w:spacing w:after="0" w:line="240" w:lineRule="auto"/>
        <w:ind w:left="0" w:firstLine="709"/>
        <w:jc w:val="both"/>
        <w:rPr>
          <w:color w:val="000000"/>
          <w:sz w:val="18"/>
          <w:szCs w:val="18"/>
        </w:rPr>
      </w:pPr>
      <w:r w:rsidRPr="00804E45">
        <w:rPr>
          <w:color w:val="000000"/>
          <w:sz w:val="18"/>
          <w:szCs w:val="18"/>
        </w:rPr>
        <w:t>Опубликовать постановление в муниципальной газете «</w:t>
      </w:r>
      <w:proofErr w:type="spellStart"/>
      <w:r w:rsidRPr="00804E45">
        <w:rPr>
          <w:color w:val="000000"/>
          <w:sz w:val="18"/>
          <w:szCs w:val="18"/>
        </w:rPr>
        <w:t>Марёвский</w:t>
      </w:r>
      <w:proofErr w:type="spellEnd"/>
      <w:r w:rsidRPr="00804E45">
        <w:rPr>
          <w:color w:val="000000"/>
          <w:sz w:val="18"/>
          <w:szCs w:val="18"/>
        </w:rPr>
        <w:t xml:space="preserve"> вестник» и разместить на официальном сайте Администрации </w:t>
      </w:r>
      <w:proofErr w:type="spellStart"/>
      <w:r w:rsidRPr="00804E45">
        <w:rPr>
          <w:color w:val="000000"/>
          <w:sz w:val="18"/>
          <w:szCs w:val="18"/>
        </w:rPr>
        <w:t>Марёвского</w:t>
      </w:r>
      <w:proofErr w:type="spellEnd"/>
      <w:r w:rsidRPr="00804E45">
        <w:rPr>
          <w:color w:val="000000"/>
          <w:sz w:val="18"/>
          <w:szCs w:val="18"/>
        </w:rPr>
        <w:t xml:space="preserve"> муниципального округа в информационно – телекоммуникационной сети «Интернет».</w:t>
      </w:r>
    </w:p>
    <w:p w:rsidR="00804E45" w:rsidRPr="00804E45" w:rsidRDefault="00804E45" w:rsidP="00804E45">
      <w:pPr>
        <w:spacing w:line="240" w:lineRule="exact"/>
        <w:ind w:right="282"/>
        <w:jc w:val="both"/>
        <w:rPr>
          <w:sz w:val="18"/>
          <w:szCs w:val="18"/>
        </w:rPr>
      </w:pPr>
    </w:p>
    <w:p w:rsidR="00804E45" w:rsidRPr="00804E45" w:rsidRDefault="00804E45" w:rsidP="00804E45">
      <w:pPr>
        <w:rPr>
          <w:sz w:val="18"/>
          <w:szCs w:val="18"/>
        </w:rPr>
      </w:pPr>
      <w:r w:rsidRPr="00804E45">
        <w:rPr>
          <w:b/>
          <w:color w:val="000000"/>
          <w:sz w:val="18"/>
          <w:szCs w:val="18"/>
        </w:rPr>
        <w:t xml:space="preserve">Глава муниципального округа              С.И. </w:t>
      </w:r>
      <w:proofErr w:type="spellStart"/>
      <w:r w:rsidRPr="00804E45">
        <w:rPr>
          <w:b/>
          <w:color w:val="000000"/>
          <w:sz w:val="18"/>
          <w:szCs w:val="18"/>
        </w:rPr>
        <w:t>Горкин</w:t>
      </w:r>
      <w:proofErr w:type="spellEnd"/>
    </w:p>
    <w:p w:rsidR="00804E45" w:rsidRPr="001E7D13" w:rsidRDefault="00804E45" w:rsidP="001E7D13">
      <w:pPr>
        <w:widowControl w:val="0"/>
        <w:autoSpaceDE w:val="0"/>
        <w:autoSpaceDN w:val="0"/>
        <w:adjustRightInd w:val="0"/>
        <w:spacing w:line="240" w:lineRule="exact"/>
        <w:jc w:val="center"/>
        <w:rPr>
          <w:b/>
          <w:bCs/>
          <w:sz w:val="18"/>
          <w:szCs w:val="18"/>
        </w:rPr>
      </w:pPr>
    </w:p>
    <w:p w:rsidR="001E7D13" w:rsidRDefault="001E7D13" w:rsidP="001E7D13">
      <w:pPr>
        <w:jc w:val="both"/>
      </w:pPr>
    </w:p>
    <w:p w:rsidR="001E7D13" w:rsidRDefault="001E7D13" w:rsidP="001E7D13">
      <w:pPr>
        <w:jc w:val="both"/>
      </w:pPr>
    </w:p>
    <w:p w:rsidR="001E7D13" w:rsidRDefault="001E7D13" w:rsidP="001E7D13">
      <w:pPr>
        <w:jc w:val="both"/>
      </w:pPr>
    </w:p>
    <w:p w:rsidR="001E7D13" w:rsidRDefault="001E7D13" w:rsidP="001E7D13">
      <w:pPr>
        <w:jc w:val="both"/>
      </w:pPr>
    </w:p>
    <w:p w:rsidR="005209E7" w:rsidRDefault="005209E7" w:rsidP="001E7D13">
      <w:pPr>
        <w:jc w:val="both"/>
      </w:pPr>
    </w:p>
    <w:p w:rsidR="005209E7" w:rsidRDefault="005209E7" w:rsidP="001E7D13">
      <w:pPr>
        <w:jc w:val="both"/>
      </w:pPr>
    </w:p>
    <w:p w:rsidR="005209E7" w:rsidRDefault="005209E7" w:rsidP="001E7D13">
      <w:pPr>
        <w:jc w:val="both"/>
      </w:pPr>
    </w:p>
    <w:p w:rsidR="005209E7" w:rsidRDefault="005209E7" w:rsidP="001E7D13">
      <w:pPr>
        <w:jc w:val="both"/>
      </w:pPr>
    </w:p>
    <w:p w:rsidR="005209E7" w:rsidRDefault="005209E7" w:rsidP="001E7D13">
      <w:pPr>
        <w:jc w:val="both"/>
      </w:pPr>
    </w:p>
    <w:p w:rsidR="005209E7" w:rsidRDefault="005209E7" w:rsidP="001E7D13">
      <w:pPr>
        <w:jc w:val="both"/>
      </w:pPr>
    </w:p>
    <w:p w:rsidR="005209E7" w:rsidRDefault="005209E7" w:rsidP="001E7D13">
      <w:pPr>
        <w:jc w:val="both"/>
      </w:pPr>
    </w:p>
    <w:p w:rsidR="001E7D13" w:rsidRDefault="001E7D13" w:rsidP="001E7D13">
      <w:pPr>
        <w:jc w:val="both"/>
      </w:pPr>
      <w:r>
        <w:t xml:space="preserve">                                                            </w:t>
      </w:r>
      <w:bookmarkStart w:id="0" w:name="штамп"/>
      <w:bookmarkEnd w:id="0"/>
    </w:p>
    <w:p w:rsidR="001E7D13" w:rsidRPr="001E7D13" w:rsidRDefault="001E7D13" w:rsidP="001E7D13">
      <w:pPr>
        <w:tabs>
          <w:tab w:val="left" w:pos="5040"/>
        </w:tabs>
        <w:autoSpaceDE w:val="0"/>
        <w:autoSpaceDN w:val="0"/>
        <w:adjustRightInd w:val="0"/>
        <w:spacing w:after="0" w:line="240" w:lineRule="auto"/>
        <w:ind w:left="5954" w:right="142"/>
        <w:jc w:val="center"/>
        <w:rPr>
          <w:sz w:val="18"/>
          <w:szCs w:val="18"/>
        </w:rPr>
      </w:pPr>
      <w:r w:rsidRPr="001E7D13">
        <w:rPr>
          <w:sz w:val="18"/>
          <w:szCs w:val="18"/>
        </w:rPr>
        <w:lastRenderedPageBreak/>
        <w:t>Утвержден</w:t>
      </w:r>
    </w:p>
    <w:p w:rsidR="001E7D13" w:rsidRPr="001E7D13" w:rsidRDefault="001E7D13" w:rsidP="001E7D13">
      <w:pPr>
        <w:tabs>
          <w:tab w:val="left" w:pos="5580"/>
        </w:tabs>
        <w:autoSpaceDE w:val="0"/>
        <w:autoSpaceDN w:val="0"/>
        <w:adjustRightInd w:val="0"/>
        <w:spacing w:after="0" w:line="240" w:lineRule="auto"/>
        <w:ind w:left="5954" w:right="142"/>
        <w:jc w:val="center"/>
        <w:rPr>
          <w:sz w:val="18"/>
          <w:szCs w:val="18"/>
        </w:rPr>
      </w:pPr>
      <w:r w:rsidRPr="001E7D13">
        <w:rPr>
          <w:sz w:val="18"/>
          <w:szCs w:val="18"/>
        </w:rPr>
        <w:t xml:space="preserve">постановлением Администрации </w:t>
      </w:r>
      <w:proofErr w:type="spellStart"/>
      <w:proofErr w:type="gramStart"/>
      <w:r w:rsidRPr="001E7D13">
        <w:rPr>
          <w:sz w:val="18"/>
          <w:szCs w:val="18"/>
        </w:rPr>
        <w:t>Марёвского</w:t>
      </w:r>
      <w:proofErr w:type="spellEnd"/>
      <w:r w:rsidRPr="001E7D13">
        <w:rPr>
          <w:sz w:val="18"/>
          <w:szCs w:val="18"/>
        </w:rPr>
        <w:t xml:space="preserve">  муниципального</w:t>
      </w:r>
      <w:proofErr w:type="gramEnd"/>
      <w:r w:rsidRPr="001E7D13">
        <w:rPr>
          <w:sz w:val="18"/>
          <w:szCs w:val="18"/>
        </w:rPr>
        <w:t xml:space="preserve">  округа</w:t>
      </w:r>
    </w:p>
    <w:p w:rsidR="001E7D13" w:rsidRPr="001E7D13" w:rsidRDefault="001E7D13" w:rsidP="001E7D13">
      <w:pPr>
        <w:tabs>
          <w:tab w:val="left" w:pos="5580"/>
        </w:tabs>
        <w:autoSpaceDE w:val="0"/>
        <w:autoSpaceDN w:val="0"/>
        <w:adjustRightInd w:val="0"/>
        <w:spacing w:after="0" w:line="240" w:lineRule="auto"/>
        <w:ind w:left="5954" w:right="142"/>
        <w:jc w:val="center"/>
        <w:rPr>
          <w:b/>
          <w:sz w:val="18"/>
          <w:szCs w:val="18"/>
        </w:rPr>
      </w:pPr>
      <w:r w:rsidRPr="001E7D13">
        <w:rPr>
          <w:sz w:val="18"/>
          <w:szCs w:val="18"/>
        </w:rPr>
        <w:t xml:space="preserve">от  </w:t>
      </w:r>
      <w:bookmarkStart w:id="1" w:name="дата"/>
      <w:bookmarkEnd w:id="1"/>
      <w:r w:rsidR="00560B4D">
        <w:rPr>
          <w:sz w:val="18"/>
          <w:szCs w:val="18"/>
        </w:rPr>
        <w:t xml:space="preserve">20.09.2022     </w:t>
      </w:r>
      <w:r w:rsidRPr="001E7D13">
        <w:rPr>
          <w:sz w:val="18"/>
          <w:szCs w:val="18"/>
        </w:rPr>
        <w:t>№</w:t>
      </w:r>
      <w:bookmarkStart w:id="2" w:name="номер"/>
      <w:bookmarkStart w:id="3" w:name="Par42"/>
      <w:bookmarkEnd w:id="2"/>
      <w:bookmarkEnd w:id="3"/>
      <w:r w:rsidR="00560B4D">
        <w:rPr>
          <w:sz w:val="18"/>
          <w:szCs w:val="18"/>
        </w:rPr>
        <w:t>444</w:t>
      </w:r>
    </w:p>
    <w:p w:rsidR="001E7D13" w:rsidRDefault="001E7D13" w:rsidP="001E7D13">
      <w:pPr>
        <w:spacing w:after="0" w:line="240" w:lineRule="auto"/>
        <w:jc w:val="center"/>
        <w:rPr>
          <w:b/>
          <w:sz w:val="18"/>
          <w:szCs w:val="18"/>
        </w:rPr>
      </w:pPr>
    </w:p>
    <w:p w:rsidR="001E7D13" w:rsidRPr="001E7D13" w:rsidRDefault="001E7D13" w:rsidP="001E7D13">
      <w:pPr>
        <w:spacing w:after="0" w:line="240" w:lineRule="auto"/>
        <w:jc w:val="center"/>
        <w:rPr>
          <w:b/>
          <w:sz w:val="18"/>
          <w:szCs w:val="18"/>
        </w:rPr>
      </w:pPr>
      <w:r w:rsidRPr="001E7D13">
        <w:rPr>
          <w:b/>
          <w:sz w:val="18"/>
          <w:szCs w:val="18"/>
        </w:rPr>
        <w:t>УСТАВ</w:t>
      </w:r>
    </w:p>
    <w:p w:rsidR="001E7D13" w:rsidRPr="001E7D13" w:rsidRDefault="001E7D13" w:rsidP="001E7D13">
      <w:pPr>
        <w:spacing w:after="0" w:line="240" w:lineRule="auto"/>
        <w:jc w:val="center"/>
        <w:rPr>
          <w:b/>
          <w:sz w:val="18"/>
          <w:szCs w:val="18"/>
        </w:rPr>
      </w:pPr>
      <w:r w:rsidRPr="001E7D13">
        <w:rPr>
          <w:b/>
          <w:sz w:val="18"/>
          <w:szCs w:val="18"/>
        </w:rPr>
        <w:t>Общества с ограниченной ответственностью</w:t>
      </w:r>
    </w:p>
    <w:p w:rsidR="001E7D13" w:rsidRPr="001E7D13" w:rsidRDefault="001E7D13" w:rsidP="001E7D13">
      <w:pPr>
        <w:spacing w:after="0" w:line="240" w:lineRule="auto"/>
        <w:jc w:val="center"/>
        <w:rPr>
          <w:b/>
          <w:sz w:val="18"/>
          <w:szCs w:val="18"/>
        </w:rPr>
      </w:pPr>
      <w:r w:rsidRPr="001E7D13">
        <w:rPr>
          <w:b/>
          <w:sz w:val="18"/>
          <w:szCs w:val="18"/>
        </w:rPr>
        <w:t>«</w:t>
      </w:r>
      <w:proofErr w:type="spellStart"/>
      <w:r w:rsidRPr="001E7D13">
        <w:rPr>
          <w:b/>
          <w:sz w:val="18"/>
          <w:szCs w:val="18"/>
        </w:rPr>
        <w:t>Марёвский</w:t>
      </w:r>
      <w:proofErr w:type="spellEnd"/>
      <w:r w:rsidRPr="001E7D13">
        <w:rPr>
          <w:b/>
          <w:sz w:val="18"/>
          <w:szCs w:val="18"/>
        </w:rPr>
        <w:t xml:space="preserve"> водоканал»</w:t>
      </w:r>
    </w:p>
    <w:p w:rsidR="001E7D13" w:rsidRDefault="001E7D13" w:rsidP="001E7D13">
      <w:pPr>
        <w:ind w:firstLine="851"/>
        <w:jc w:val="center"/>
        <w:rPr>
          <w:b/>
        </w:rPr>
      </w:pPr>
    </w:p>
    <w:p w:rsidR="000040DA" w:rsidRPr="00085400" w:rsidRDefault="001E7D13" w:rsidP="001638CB">
      <w:pPr>
        <w:ind w:firstLine="851"/>
        <w:rPr>
          <w:b/>
          <w:sz w:val="18"/>
          <w:szCs w:val="18"/>
        </w:rPr>
      </w:pPr>
      <w:r>
        <w:rPr>
          <w:b/>
        </w:rPr>
        <w:t xml:space="preserve">                                      </w:t>
      </w:r>
      <w:r w:rsidR="005209E7">
        <w:rPr>
          <w:b/>
        </w:rPr>
        <w:t xml:space="preserve">         </w:t>
      </w:r>
      <w:r w:rsidR="001638CB">
        <w:rPr>
          <w:b/>
          <w:sz w:val="18"/>
          <w:szCs w:val="18"/>
        </w:rPr>
        <w:t>1. Общие положения</w:t>
      </w:r>
    </w:p>
    <w:p w:rsidR="00804E45" w:rsidRPr="00804E45" w:rsidRDefault="00804E45" w:rsidP="00804E45">
      <w:pPr>
        <w:autoSpaceDE w:val="0"/>
        <w:autoSpaceDN w:val="0"/>
        <w:adjustRightInd w:val="0"/>
        <w:spacing w:after="0" w:line="240" w:lineRule="auto"/>
        <w:ind w:firstLine="244"/>
        <w:jc w:val="both"/>
        <w:rPr>
          <w:sz w:val="18"/>
          <w:szCs w:val="18"/>
        </w:rPr>
      </w:pPr>
      <w:r w:rsidRPr="00804E45">
        <w:rPr>
          <w:sz w:val="18"/>
          <w:szCs w:val="18"/>
        </w:rPr>
        <w:t>1.1. Общество с ограниченной ответственностью «</w:t>
      </w:r>
      <w:proofErr w:type="spellStart"/>
      <w:r w:rsidRPr="00804E45">
        <w:rPr>
          <w:sz w:val="18"/>
          <w:szCs w:val="18"/>
        </w:rPr>
        <w:t>Марёвский</w:t>
      </w:r>
      <w:proofErr w:type="spellEnd"/>
      <w:r w:rsidRPr="00804E45">
        <w:rPr>
          <w:sz w:val="18"/>
          <w:szCs w:val="18"/>
        </w:rPr>
        <w:t xml:space="preserve"> водоканал» далее по тексту устава именуемое «Общество» создано в соответствии с Гражданским </w:t>
      </w:r>
      <w:hyperlink r:id="rId9" w:history="1">
        <w:r w:rsidRPr="00804E45">
          <w:rPr>
            <w:sz w:val="18"/>
            <w:szCs w:val="18"/>
          </w:rPr>
          <w:t>кодексом</w:t>
        </w:r>
      </w:hyperlink>
      <w:r w:rsidRPr="00804E45">
        <w:rPr>
          <w:sz w:val="18"/>
          <w:szCs w:val="18"/>
        </w:rPr>
        <w:t xml:space="preserve"> Российской Федерации, Федеральным </w:t>
      </w:r>
      <w:hyperlink r:id="rId10" w:history="1">
        <w:r w:rsidRPr="00804E45">
          <w:rPr>
            <w:sz w:val="18"/>
            <w:szCs w:val="18"/>
          </w:rPr>
          <w:t>законом</w:t>
        </w:r>
      </w:hyperlink>
      <w:r w:rsidRPr="00804E45">
        <w:rPr>
          <w:sz w:val="18"/>
          <w:szCs w:val="18"/>
        </w:rPr>
        <w:t xml:space="preserve"> от 8 февраля 1998 года № 14-ФЗ «Об обществах с ограниченной  ответственностью», с частью 1 статьи 68 Федерального закона от 06 октября 2003 года №131-ФЗ «Об общих принципах организации местного самоуправления в Российской Федерации».</w:t>
      </w:r>
    </w:p>
    <w:p w:rsidR="00804E45" w:rsidRPr="00804E45" w:rsidRDefault="00804E45" w:rsidP="00804E45">
      <w:pPr>
        <w:autoSpaceDE w:val="0"/>
        <w:autoSpaceDN w:val="0"/>
        <w:adjustRightInd w:val="0"/>
        <w:spacing w:after="0" w:line="240" w:lineRule="auto"/>
        <w:ind w:firstLine="244"/>
        <w:jc w:val="both"/>
        <w:rPr>
          <w:sz w:val="18"/>
          <w:szCs w:val="18"/>
        </w:rPr>
      </w:pPr>
      <w:r w:rsidRPr="00804E45">
        <w:rPr>
          <w:sz w:val="18"/>
          <w:szCs w:val="18"/>
        </w:rPr>
        <w:t>1.2. Наименование Общества:</w:t>
      </w:r>
    </w:p>
    <w:p w:rsidR="00804E45" w:rsidRPr="00804E45" w:rsidRDefault="00804E45" w:rsidP="00804E45">
      <w:pPr>
        <w:autoSpaceDE w:val="0"/>
        <w:autoSpaceDN w:val="0"/>
        <w:adjustRightInd w:val="0"/>
        <w:spacing w:after="0" w:line="240" w:lineRule="auto"/>
        <w:ind w:firstLine="244"/>
        <w:jc w:val="both"/>
        <w:rPr>
          <w:sz w:val="18"/>
          <w:szCs w:val="18"/>
        </w:rPr>
      </w:pPr>
      <w:r w:rsidRPr="00804E45">
        <w:rPr>
          <w:sz w:val="18"/>
          <w:szCs w:val="18"/>
        </w:rPr>
        <w:t>полное фирменное наименование Общества: Общество с ограниченной ответственностью «</w:t>
      </w:r>
      <w:proofErr w:type="spellStart"/>
      <w:r w:rsidRPr="00804E45">
        <w:rPr>
          <w:sz w:val="18"/>
          <w:szCs w:val="18"/>
        </w:rPr>
        <w:t>Марёвский</w:t>
      </w:r>
      <w:proofErr w:type="spellEnd"/>
      <w:r w:rsidRPr="00804E45">
        <w:rPr>
          <w:sz w:val="18"/>
          <w:szCs w:val="18"/>
        </w:rPr>
        <w:t xml:space="preserve"> водоканал»;</w:t>
      </w:r>
    </w:p>
    <w:p w:rsidR="00804E45" w:rsidRPr="00804E45" w:rsidRDefault="00804E45" w:rsidP="00804E45">
      <w:pPr>
        <w:autoSpaceDE w:val="0"/>
        <w:autoSpaceDN w:val="0"/>
        <w:adjustRightInd w:val="0"/>
        <w:spacing w:after="0" w:line="240" w:lineRule="auto"/>
        <w:ind w:firstLine="244"/>
        <w:jc w:val="both"/>
        <w:rPr>
          <w:sz w:val="18"/>
          <w:szCs w:val="18"/>
        </w:rPr>
      </w:pPr>
      <w:r w:rsidRPr="00804E45">
        <w:rPr>
          <w:sz w:val="18"/>
          <w:szCs w:val="18"/>
        </w:rPr>
        <w:t>сокращенное наименование Общества: ООО «</w:t>
      </w:r>
      <w:proofErr w:type="spellStart"/>
      <w:r w:rsidRPr="00804E45">
        <w:rPr>
          <w:sz w:val="18"/>
          <w:szCs w:val="18"/>
        </w:rPr>
        <w:t>Марёвский</w:t>
      </w:r>
      <w:proofErr w:type="spellEnd"/>
      <w:r w:rsidRPr="00804E45">
        <w:rPr>
          <w:sz w:val="18"/>
          <w:szCs w:val="18"/>
        </w:rPr>
        <w:t xml:space="preserve"> водоканал»;</w:t>
      </w:r>
    </w:p>
    <w:p w:rsidR="00804E45" w:rsidRPr="00804E45" w:rsidRDefault="00804E45" w:rsidP="00804E45">
      <w:pPr>
        <w:spacing w:after="0" w:line="240" w:lineRule="auto"/>
        <w:ind w:firstLine="244"/>
        <w:jc w:val="both"/>
        <w:rPr>
          <w:sz w:val="18"/>
          <w:szCs w:val="18"/>
        </w:rPr>
      </w:pPr>
      <w:r w:rsidRPr="00804E45">
        <w:rPr>
          <w:sz w:val="18"/>
          <w:szCs w:val="18"/>
        </w:rPr>
        <w:t xml:space="preserve">1.3. Место нахождения Общества: Новгородская область, </w:t>
      </w:r>
      <w:proofErr w:type="spellStart"/>
      <w:r w:rsidRPr="00804E45">
        <w:rPr>
          <w:sz w:val="18"/>
          <w:szCs w:val="18"/>
        </w:rPr>
        <w:t>Марёвский</w:t>
      </w:r>
      <w:proofErr w:type="spellEnd"/>
      <w:r w:rsidRPr="00804E45">
        <w:rPr>
          <w:sz w:val="18"/>
          <w:szCs w:val="18"/>
        </w:rPr>
        <w:t xml:space="preserve"> район, с. </w:t>
      </w:r>
      <w:proofErr w:type="spellStart"/>
      <w:r w:rsidRPr="00804E45">
        <w:rPr>
          <w:sz w:val="18"/>
          <w:szCs w:val="18"/>
        </w:rPr>
        <w:t>Марёво</w:t>
      </w:r>
      <w:proofErr w:type="spellEnd"/>
      <w:r w:rsidRPr="00804E45">
        <w:rPr>
          <w:sz w:val="18"/>
          <w:szCs w:val="18"/>
        </w:rPr>
        <w:t>, ул. Советов, д. 46.</w:t>
      </w:r>
    </w:p>
    <w:p w:rsidR="00804E45" w:rsidRPr="00804E45" w:rsidRDefault="00804E45" w:rsidP="00804E45">
      <w:pPr>
        <w:spacing w:after="0" w:line="240" w:lineRule="auto"/>
        <w:ind w:firstLine="244"/>
        <w:jc w:val="both"/>
        <w:rPr>
          <w:sz w:val="18"/>
          <w:szCs w:val="18"/>
        </w:rPr>
      </w:pPr>
      <w:r w:rsidRPr="00804E45">
        <w:rPr>
          <w:noProof/>
          <w:color w:val="000000"/>
          <w:sz w:val="18"/>
          <w:szCs w:val="18"/>
        </w:rPr>
        <w:t xml:space="preserve">Почтовый адрес Общества: </w:t>
      </w:r>
      <w:r w:rsidRPr="00804E45">
        <w:rPr>
          <w:color w:val="1E1D1E"/>
          <w:sz w:val="18"/>
          <w:szCs w:val="18"/>
          <w:shd w:val="clear" w:color="auto" w:fill="FFFFFF"/>
        </w:rPr>
        <w:t xml:space="preserve">175350, Новгородская область, </w:t>
      </w:r>
      <w:proofErr w:type="spellStart"/>
      <w:r w:rsidRPr="00804E45">
        <w:rPr>
          <w:color w:val="1E1D1E"/>
          <w:sz w:val="18"/>
          <w:szCs w:val="18"/>
          <w:shd w:val="clear" w:color="auto" w:fill="FFFFFF"/>
        </w:rPr>
        <w:t>Марёвский</w:t>
      </w:r>
      <w:proofErr w:type="spellEnd"/>
      <w:r w:rsidRPr="00804E45">
        <w:rPr>
          <w:color w:val="1E1D1E"/>
          <w:sz w:val="18"/>
          <w:szCs w:val="18"/>
          <w:shd w:val="clear" w:color="auto" w:fill="FFFFFF"/>
        </w:rPr>
        <w:t xml:space="preserve"> район, село </w:t>
      </w:r>
      <w:proofErr w:type="spellStart"/>
      <w:r w:rsidRPr="00804E45">
        <w:rPr>
          <w:color w:val="1E1D1E"/>
          <w:sz w:val="18"/>
          <w:szCs w:val="18"/>
          <w:shd w:val="clear" w:color="auto" w:fill="FFFFFF"/>
        </w:rPr>
        <w:t>Марёво</w:t>
      </w:r>
      <w:proofErr w:type="spellEnd"/>
      <w:r w:rsidRPr="00804E45">
        <w:rPr>
          <w:color w:val="1E1D1E"/>
          <w:sz w:val="18"/>
          <w:szCs w:val="18"/>
          <w:shd w:val="clear" w:color="auto" w:fill="FFFFFF"/>
        </w:rPr>
        <w:t>, улица Советов, д.46.</w:t>
      </w:r>
    </w:p>
    <w:p w:rsidR="00804E45" w:rsidRPr="00804E45" w:rsidRDefault="00804E45" w:rsidP="00804E45">
      <w:pPr>
        <w:spacing w:after="0" w:line="240" w:lineRule="auto"/>
        <w:ind w:firstLine="244"/>
        <w:jc w:val="both"/>
        <w:rPr>
          <w:sz w:val="18"/>
          <w:szCs w:val="18"/>
        </w:rPr>
      </w:pPr>
      <w:r w:rsidRPr="00804E45">
        <w:rPr>
          <w:sz w:val="18"/>
          <w:szCs w:val="18"/>
        </w:rPr>
        <w:t>1.4. Общество создается на неограниченный срок.</w:t>
      </w:r>
    </w:p>
    <w:p w:rsidR="00804E45" w:rsidRPr="00804E45" w:rsidRDefault="00804E45" w:rsidP="00804E45">
      <w:pPr>
        <w:autoSpaceDE w:val="0"/>
        <w:autoSpaceDN w:val="0"/>
        <w:adjustRightInd w:val="0"/>
        <w:spacing w:after="0" w:line="240" w:lineRule="auto"/>
        <w:ind w:firstLine="244"/>
        <w:jc w:val="both"/>
        <w:rPr>
          <w:sz w:val="18"/>
          <w:szCs w:val="18"/>
        </w:rPr>
      </w:pPr>
      <w:r w:rsidRPr="00804E45">
        <w:rPr>
          <w:sz w:val="18"/>
          <w:szCs w:val="18"/>
        </w:rPr>
        <w:t>1.5. Учредителем (участником) общества является:</w:t>
      </w:r>
    </w:p>
    <w:p w:rsidR="00804E45" w:rsidRPr="00804E45" w:rsidRDefault="00804E45" w:rsidP="00804E45">
      <w:pPr>
        <w:spacing w:after="0" w:line="240" w:lineRule="auto"/>
        <w:ind w:firstLine="244"/>
        <w:jc w:val="both"/>
        <w:rPr>
          <w:color w:val="000000"/>
          <w:sz w:val="18"/>
          <w:szCs w:val="18"/>
        </w:rPr>
      </w:pPr>
      <w:r w:rsidRPr="00804E45">
        <w:rPr>
          <w:color w:val="000000"/>
          <w:sz w:val="18"/>
          <w:szCs w:val="18"/>
        </w:rPr>
        <w:t xml:space="preserve">муниципальное образование – </w:t>
      </w:r>
      <w:proofErr w:type="spellStart"/>
      <w:r w:rsidRPr="00804E45">
        <w:rPr>
          <w:color w:val="000000"/>
          <w:sz w:val="18"/>
          <w:szCs w:val="18"/>
        </w:rPr>
        <w:t>Марёвский</w:t>
      </w:r>
      <w:proofErr w:type="spellEnd"/>
      <w:r w:rsidRPr="00804E45">
        <w:rPr>
          <w:color w:val="000000"/>
          <w:sz w:val="18"/>
          <w:szCs w:val="18"/>
        </w:rPr>
        <w:t xml:space="preserve"> муниципальный округ, в лице Администрации </w:t>
      </w:r>
      <w:proofErr w:type="spellStart"/>
      <w:r w:rsidRPr="00804E45">
        <w:rPr>
          <w:color w:val="000000"/>
          <w:sz w:val="18"/>
          <w:szCs w:val="18"/>
        </w:rPr>
        <w:t>Марёвского</w:t>
      </w:r>
      <w:proofErr w:type="spellEnd"/>
      <w:r w:rsidRPr="00804E45">
        <w:rPr>
          <w:color w:val="000000"/>
          <w:sz w:val="18"/>
          <w:szCs w:val="18"/>
        </w:rPr>
        <w:t xml:space="preserve"> муниципального округа,</w:t>
      </w:r>
    </w:p>
    <w:p w:rsidR="00804E45" w:rsidRPr="00804E45" w:rsidRDefault="00804E45" w:rsidP="00804E45">
      <w:pPr>
        <w:spacing w:after="0" w:line="240" w:lineRule="auto"/>
        <w:ind w:firstLine="244"/>
        <w:jc w:val="both"/>
        <w:rPr>
          <w:sz w:val="18"/>
          <w:szCs w:val="18"/>
        </w:rPr>
      </w:pPr>
      <w:r w:rsidRPr="00804E45">
        <w:rPr>
          <w:sz w:val="18"/>
          <w:szCs w:val="18"/>
        </w:rPr>
        <w:t xml:space="preserve">юридический адрес: 175350, Новгородская область, </w:t>
      </w:r>
      <w:proofErr w:type="spellStart"/>
      <w:r w:rsidRPr="00804E45">
        <w:rPr>
          <w:sz w:val="18"/>
          <w:szCs w:val="18"/>
        </w:rPr>
        <w:t>Марёвский</w:t>
      </w:r>
      <w:proofErr w:type="spellEnd"/>
      <w:r w:rsidRPr="00804E45">
        <w:rPr>
          <w:sz w:val="18"/>
          <w:szCs w:val="18"/>
        </w:rPr>
        <w:t xml:space="preserve"> район, село </w:t>
      </w:r>
      <w:proofErr w:type="spellStart"/>
      <w:r w:rsidRPr="00804E45">
        <w:rPr>
          <w:sz w:val="18"/>
          <w:szCs w:val="18"/>
        </w:rPr>
        <w:t>Марёво</w:t>
      </w:r>
      <w:proofErr w:type="spellEnd"/>
      <w:r w:rsidRPr="00804E45">
        <w:rPr>
          <w:sz w:val="18"/>
          <w:szCs w:val="18"/>
        </w:rPr>
        <w:t>, улица Советов, дом 27.</w:t>
      </w:r>
    </w:p>
    <w:p w:rsidR="00804E45" w:rsidRPr="00804E45" w:rsidRDefault="00804E45" w:rsidP="001638CB">
      <w:pPr>
        <w:autoSpaceDE w:val="0"/>
        <w:autoSpaceDN w:val="0"/>
        <w:adjustRightInd w:val="0"/>
        <w:spacing w:after="0" w:line="240" w:lineRule="auto"/>
        <w:ind w:firstLine="244"/>
        <w:jc w:val="center"/>
        <w:rPr>
          <w:b/>
          <w:sz w:val="18"/>
          <w:szCs w:val="18"/>
        </w:rPr>
      </w:pPr>
    </w:p>
    <w:p w:rsidR="00804E45" w:rsidRPr="00804E45" w:rsidRDefault="001638CB" w:rsidP="001638CB">
      <w:pPr>
        <w:autoSpaceDE w:val="0"/>
        <w:autoSpaceDN w:val="0"/>
        <w:adjustRightInd w:val="0"/>
        <w:spacing w:after="0" w:line="240" w:lineRule="auto"/>
        <w:ind w:firstLine="244"/>
        <w:jc w:val="center"/>
        <w:rPr>
          <w:b/>
          <w:sz w:val="18"/>
          <w:szCs w:val="18"/>
        </w:rPr>
      </w:pPr>
      <w:r>
        <w:rPr>
          <w:b/>
          <w:sz w:val="18"/>
          <w:szCs w:val="18"/>
        </w:rPr>
        <w:t>2. Правовой статус сообщества</w:t>
      </w:r>
    </w:p>
    <w:p w:rsidR="00804E45" w:rsidRPr="00804E45" w:rsidRDefault="00804E45" w:rsidP="00804E45">
      <w:pPr>
        <w:spacing w:after="0" w:line="240" w:lineRule="auto"/>
        <w:ind w:firstLine="244"/>
        <w:jc w:val="both"/>
        <w:rPr>
          <w:sz w:val="18"/>
          <w:szCs w:val="18"/>
        </w:rPr>
      </w:pPr>
    </w:p>
    <w:p w:rsidR="00804E45" w:rsidRPr="00804E45" w:rsidRDefault="00804E45" w:rsidP="00804E45">
      <w:pPr>
        <w:numPr>
          <w:ilvl w:val="1"/>
          <w:numId w:val="32"/>
        </w:numPr>
        <w:shd w:val="clear" w:color="auto" w:fill="FFFFFF"/>
        <w:spacing w:after="0" w:line="240" w:lineRule="auto"/>
        <w:ind w:left="0" w:firstLine="244"/>
        <w:jc w:val="both"/>
        <w:rPr>
          <w:kern w:val="22"/>
          <w:sz w:val="18"/>
          <w:szCs w:val="18"/>
        </w:rPr>
      </w:pPr>
      <w:r w:rsidRPr="00804E45">
        <w:rPr>
          <w:kern w:val="22"/>
          <w:sz w:val="18"/>
          <w:szCs w:val="18"/>
        </w:rPr>
        <w:t>Общество считается созданным как юридическое лицо с момента его государственной регистрации.</w:t>
      </w:r>
    </w:p>
    <w:p w:rsidR="00804E45" w:rsidRPr="00804E45" w:rsidRDefault="00804E45" w:rsidP="00804E45">
      <w:pPr>
        <w:numPr>
          <w:ilvl w:val="1"/>
          <w:numId w:val="32"/>
        </w:numPr>
        <w:shd w:val="clear" w:color="auto" w:fill="FFFFFF"/>
        <w:spacing w:after="0" w:line="240" w:lineRule="auto"/>
        <w:ind w:left="0" w:firstLine="244"/>
        <w:jc w:val="both"/>
        <w:rPr>
          <w:kern w:val="22"/>
          <w:sz w:val="18"/>
          <w:szCs w:val="18"/>
        </w:rPr>
      </w:pPr>
      <w:r w:rsidRPr="00804E45">
        <w:rPr>
          <w:kern w:val="22"/>
          <w:sz w:val="18"/>
          <w:szCs w:val="18"/>
        </w:rPr>
        <w:t xml:space="preserve">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rsidR="00804E45" w:rsidRPr="00804E45" w:rsidRDefault="00804E45" w:rsidP="00804E45">
      <w:pPr>
        <w:shd w:val="clear" w:color="auto" w:fill="FFFFFF"/>
        <w:tabs>
          <w:tab w:val="num" w:pos="540"/>
        </w:tabs>
        <w:spacing w:after="0" w:line="240" w:lineRule="auto"/>
        <w:ind w:firstLine="244"/>
        <w:jc w:val="both"/>
        <w:rPr>
          <w:kern w:val="22"/>
          <w:sz w:val="18"/>
          <w:szCs w:val="18"/>
        </w:rPr>
      </w:pPr>
      <w:r w:rsidRPr="00804E45">
        <w:rPr>
          <w:kern w:val="22"/>
          <w:sz w:val="18"/>
          <w:szCs w:val="18"/>
        </w:rPr>
        <w:t>Общество может иметь гражданские права и нести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Общества.</w:t>
      </w:r>
    </w:p>
    <w:p w:rsidR="00804E45" w:rsidRPr="00804E45" w:rsidRDefault="00804E45" w:rsidP="00804E45">
      <w:pPr>
        <w:numPr>
          <w:ilvl w:val="1"/>
          <w:numId w:val="32"/>
        </w:numPr>
        <w:shd w:val="clear" w:color="auto" w:fill="FFFFFF"/>
        <w:tabs>
          <w:tab w:val="num" w:pos="540"/>
        </w:tabs>
        <w:spacing w:after="0" w:line="240" w:lineRule="auto"/>
        <w:ind w:left="0" w:firstLine="244"/>
        <w:jc w:val="both"/>
        <w:rPr>
          <w:kern w:val="22"/>
          <w:sz w:val="18"/>
          <w:szCs w:val="18"/>
        </w:rPr>
      </w:pPr>
      <w:r w:rsidRPr="00804E45">
        <w:rPr>
          <w:sz w:val="18"/>
          <w:szCs w:val="18"/>
        </w:rPr>
        <w:t>Общество несет ответственность по своим обязательствам всем принадлежащим ему имуществом.</w:t>
      </w:r>
    </w:p>
    <w:p w:rsidR="00804E45" w:rsidRPr="00804E45" w:rsidRDefault="00804E45" w:rsidP="00804E45">
      <w:pPr>
        <w:numPr>
          <w:ilvl w:val="1"/>
          <w:numId w:val="32"/>
        </w:numPr>
        <w:shd w:val="clear" w:color="auto" w:fill="FFFFFF"/>
        <w:tabs>
          <w:tab w:val="num" w:pos="540"/>
        </w:tabs>
        <w:spacing w:after="0" w:line="240" w:lineRule="auto"/>
        <w:ind w:left="0" w:firstLine="244"/>
        <w:jc w:val="both"/>
        <w:rPr>
          <w:kern w:val="22"/>
          <w:sz w:val="18"/>
          <w:szCs w:val="18"/>
        </w:rPr>
      </w:pPr>
      <w:r w:rsidRPr="00804E45">
        <w:rPr>
          <w:sz w:val="18"/>
          <w:szCs w:val="18"/>
        </w:rPr>
        <w:t>Участник не отвечает по обязательствам Общества и несет риск убытков, связанных с деятельностью Общества, в пределах стоимости принадлежащей ему доли в уставном капитале Общества, Общество не отвечает по обязательствам участника.</w:t>
      </w:r>
    </w:p>
    <w:p w:rsidR="00804E45" w:rsidRPr="00804E45" w:rsidRDefault="00804E45" w:rsidP="00804E45">
      <w:pPr>
        <w:numPr>
          <w:ilvl w:val="1"/>
          <w:numId w:val="32"/>
        </w:numPr>
        <w:shd w:val="clear" w:color="auto" w:fill="FFFFFF"/>
        <w:tabs>
          <w:tab w:val="num" w:pos="540"/>
        </w:tabs>
        <w:spacing w:after="0" w:line="240" w:lineRule="auto"/>
        <w:ind w:left="0" w:firstLine="244"/>
        <w:jc w:val="both"/>
        <w:rPr>
          <w:kern w:val="22"/>
          <w:sz w:val="18"/>
          <w:szCs w:val="18"/>
        </w:rPr>
      </w:pPr>
      <w:r w:rsidRPr="00804E45">
        <w:rPr>
          <w:sz w:val="18"/>
          <w:szCs w:val="18"/>
        </w:rPr>
        <w:t>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804E45" w:rsidRPr="00804E45" w:rsidRDefault="00804E45" w:rsidP="00804E45">
      <w:pPr>
        <w:numPr>
          <w:ilvl w:val="1"/>
          <w:numId w:val="32"/>
        </w:numPr>
        <w:shd w:val="clear" w:color="auto" w:fill="FFFFFF"/>
        <w:tabs>
          <w:tab w:val="num" w:pos="540"/>
        </w:tabs>
        <w:spacing w:after="0" w:line="240" w:lineRule="auto"/>
        <w:ind w:left="0" w:firstLine="244"/>
        <w:jc w:val="both"/>
        <w:rPr>
          <w:kern w:val="22"/>
          <w:sz w:val="18"/>
          <w:szCs w:val="18"/>
        </w:rPr>
      </w:pPr>
      <w:r w:rsidRPr="00804E45">
        <w:rPr>
          <w:kern w:val="22"/>
          <w:sz w:val="18"/>
          <w:szCs w:val="18"/>
        </w:rPr>
        <w:t>Общество может создавать самостоятельно или участвовать в учреждении вновь создаваемых юридических лиц, в том числе с участием иностранных юридических и физических лиц, а также создавать свои филиалы и открывать представительства как в России, так и за рубежом.</w:t>
      </w:r>
    </w:p>
    <w:p w:rsidR="00804E45" w:rsidRPr="00804E45" w:rsidRDefault="00804E45" w:rsidP="00804E45">
      <w:pPr>
        <w:numPr>
          <w:ilvl w:val="1"/>
          <w:numId w:val="32"/>
        </w:numPr>
        <w:shd w:val="clear" w:color="auto" w:fill="FFFFFF"/>
        <w:tabs>
          <w:tab w:val="num" w:pos="540"/>
        </w:tabs>
        <w:spacing w:after="0" w:line="240" w:lineRule="auto"/>
        <w:ind w:left="0" w:firstLine="244"/>
        <w:jc w:val="both"/>
        <w:rPr>
          <w:kern w:val="22"/>
          <w:sz w:val="18"/>
          <w:szCs w:val="18"/>
        </w:rPr>
      </w:pPr>
      <w:r w:rsidRPr="00804E45">
        <w:rPr>
          <w:kern w:val="22"/>
          <w:sz w:val="18"/>
          <w:szCs w:val="18"/>
        </w:rPr>
        <w:t>Дочерние и зависимые хозяйственные общества являются юридическими лицами и не отвечают по обязательствам Общества, а Общество не отвечает по обязательствам таких обществ, за исключением случаев, предусмотренных законодательством РФ.</w:t>
      </w:r>
    </w:p>
    <w:p w:rsidR="00804E45" w:rsidRPr="00804E45" w:rsidRDefault="00804E45" w:rsidP="00804E45">
      <w:pPr>
        <w:numPr>
          <w:ilvl w:val="1"/>
          <w:numId w:val="32"/>
        </w:numPr>
        <w:shd w:val="clear" w:color="auto" w:fill="FFFFFF"/>
        <w:tabs>
          <w:tab w:val="num" w:pos="540"/>
        </w:tabs>
        <w:spacing w:after="0" w:line="240" w:lineRule="auto"/>
        <w:ind w:left="0" w:firstLine="244"/>
        <w:jc w:val="both"/>
        <w:rPr>
          <w:kern w:val="22"/>
          <w:sz w:val="18"/>
          <w:szCs w:val="18"/>
        </w:rPr>
      </w:pPr>
      <w:r w:rsidRPr="00804E45">
        <w:rPr>
          <w:kern w:val="22"/>
          <w:sz w:val="18"/>
          <w:szCs w:val="18"/>
        </w:rPr>
        <w:t>Рабочим языком Общества является русский язык. Все документы, связанные с деятельностью Общества, составляются на рабочем языке.</w:t>
      </w:r>
    </w:p>
    <w:p w:rsidR="00804E45" w:rsidRPr="00804E45" w:rsidRDefault="00804E45" w:rsidP="00804E45">
      <w:pPr>
        <w:keepLines/>
        <w:numPr>
          <w:ilvl w:val="1"/>
          <w:numId w:val="32"/>
        </w:numPr>
        <w:tabs>
          <w:tab w:val="num" w:pos="540"/>
        </w:tabs>
        <w:suppressAutoHyphens/>
        <w:spacing w:after="0" w:line="240" w:lineRule="auto"/>
        <w:ind w:left="0" w:firstLine="244"/>
        <w:jc w:val="both"/>
        <w:rPr>
          <w:kern w:val="22"/>
          <w:sz w:val="18"/>
          <w:szCs w:val="18"/>
        </w:rPr>
      </w:pPr>
      <w:r w:rsidRPr="00804E45">
        <w:rPr>
          <w:kern w:val="22"/>
          <w:sz w:val="18"/>
          <w:szCs w:val="18"/>
        </w:rPr>
        <w:t>Общество имеет круглую печать, штампы и бланки со своим наименованием. Общество может иметь товарный знак, а также фирменную эмблему и другие средства индивидуализации.</w:t>
      </w:r>
    </w:p>
    <w:p w:rsidR="00804E45" w:rsidRPr="00804E45" w:rsidRDefault="00804E45" w:rsidP="00804E45">
      <w:pPr>
        <w:numPr>
          <w:ilvl w:val="1"/>
          <w:numId w:val="32"/>
        </w:numPr>
        <w:shd w:val="clear" w:color="auto" w:fill="FFFFFF"/>
        <w:tabs>
          <w:tab w:val="num" w:pos="540"/>
        </w:tabs>
        <w:spacing w:after="0" w:line="240" w:lineRule="auto"/>
        <w:ind w:left="0" w:firstLine="244"/>
        <w:jc w:val="both"/>
        <w:rPr>
          <w:sz w:val="18"/>
          <w:szCs w:val="18"/>
        </w:rPr>
      </w:pPr>
      <w:r w:rsidRPr="00804E45">
        <w:rPr>
          <w:kern w:val="22"/>
          <w:sz w:val="18"/>
          <w:szCs w:val="18"/>
        </w:rPr>
        <w:t>Общество имеет самостоятельный баланс. Общество вправе открывать банковские счета на территории Российской Федерации и за ее пределами</w:t>
      </w:r>
      <w:r w:rsidRPr="00804E45">
        <w:rPr>
          <w:sz w:val="18"/>
          <w:szCs w:val="18"/>
        </w:rPr>
        <w:t>.</w:t>
      </w:r>
    </w:p>
    <w:p w:rsidR="00804E45" w:rsidRPr="00804E45" w:rsidRDefault="00804E45" w:rsidP="00804E45">
      <w:pPr>
        <w:spacing w:after="0" w:line="240" w:lineRule="auto"/>
        <w:ind w:firstLine="244"/>
        <w:jc w:val="both"/>
        <w:rPr>
          <w:sz w:val="18"/>
          <w:szCs w:val="18"/>
        </w:rPr>
      </w:pPr>
    </w:p>
    <w:p w:rsidR="00804E45" w:rsidRPr="00804E45" w:rsidRDefault="00804E45" w:rsidP="001638CB">
      <w:pPr>
        <w:spacing w:after="0" w:line="240" w:lineRule="auto"/>
        <w:ind w:firstLine="244"/>
        <w:jc w:val="center"/>
        <w:rPr>
          <w:b/>
          <w:sz w:val="18"/>
          <w:szCs w:val="18"/>
        </w:rPr>
      </w:pPr>
      <w:r w:rsidRPr="00804E45">
        <w:rPr>
          <w:b/>
          <w:sz w:val="18"/>
          <w:szCs w:val="18"/>
        </w:rPr>
        <w:t>3. Цели и предмет деятельности Общества</w:t>
      </w:r>
    </w:p>
    <w:p w:rsidR="00804E45" w:rsidRPr="00804E45" w:rsidRDefault="00804E45" w:rsidP="00804E45">
      <w:pPr>
        <w:keepLines/>
        <w:tabs>
          <w:tab w:val="num" w:pos="1440"/>
        </w:tabs>
        <w:suppressAutoHyphens/>
        <w:spacing w:after="0" w:line="240" w:lineRule="auto"/>
        <w:ind w:firstLine="244"/>
        <w:jc w:val="both"/>
        <w:rPr>
          <w:sz w:val="18"/>
          <w:szCs w:val="18"/>
        </w:rPr>
      </w:pPr>
    </w:p>
    <w:p w:rsidR="00804E45" w:rsidRPr="00804E45" w:rsidRDefault="00804E45" w:rsidP="00804E45">
      <w:pPr>
        <w:keepLines/>
        <w:tabs>
          <w:tab w:val="num" w:pos="1440"/>
        </w:tabs>
        <w:suppressAutoHyphens/>
        <w:spacing w:after="0" w:line="240" w:lineRule="auto"/>
        <w:ind w:firstLine="244"/>
        <w:jc w:val="both"/>
        <w:rPr>
          <w:bCs/>
          <w:sz w:val="18"/>
          <w:szCs w:val="18"/>
        </w:rPr>
      </w:pPr>
      <w:r w:rsidRPr="00804E45">
        <w:rPr>
          <w:sz w:val="18"/>
          <w:szCs w:val="18"/>
        </w:rPr>
        <w:t>3.1. Целью деятельности Общества является достижение максимальной экономической эффективности и прибыльности, наиболее полное и качественное удовлетворение потребностей физических и юридических лиц в производимой Обществом продукции, выполняемых работах и услугах.</w:t>
      </w:r>
    </w:p>
    <w:p w:rsidR="00804E45" w:rsidRPr="00804E45" w:rsidRDefault="00804E45" w:rsidP="00804E45">
      <w:pPr>
        <w:keepLines/>
        <w:tabs>
          <w:tab w:val="num" w:pos="1440"/>
        </w:tabs>
        <w:suppressAutoHyphens/>
        <w:spacing w:after="0" w:line="240" w:lineRule="auto"/>
        <w:ind w:firstLine="244"/>
        <w:jc w:val="both"/>
        <w:rPr>
          <w:sz w:val="18"/>
          <w:szCs w:val="18"/>
        </w:rPr>
      </w:pPr>
      <w:r w:rsidRPr="00804E45">
        <w:rPr>
          <w:sz w:val="18"/>
          <w:szCs w:val="18"/>
        </w:rPr>
        <w:t xml:space="preserve">3.2. Для достижения целей, указанных в </w:t>
      </w:r>
      <w:hyperlink w:anchor="Par93" w:history="1">
        <w:r w:rsidRPr="00804E45">
          <w:rPr>
            <w:sz w:val="18"/>
            <w:szCs w:val="18"/>
          </w:rPr>
          <w:t>пункте 3.1</w:t>
        </w:r>
      </w:hyperlink>
      <w:r w:rsidRPr="00804E45">
        <w:rPr>
          <w:sz w:val="18"/>
          <w:szCs w:val="18"/>
        </w:rPr>
        <w:t xml:space="preserve"> настоящего Устава, Общество осуществляет в установленном законодательством Российской Федерации порядке следующие основные виды деятельности:</w:t>
      </w:r>
    </w:p>
    <w:p w:rsidR="00804E45" w:rsidRPr="00804E45" w:rsidRDefault="00804E45" w:rsidP="00804E45">
      <w:pPr>
        <w:spacing w:after="0" w:line="240" w:lineRule="auto"/>
        <w:ind w:firstLine="244"/>
        <w:jc w:val="both"/>
        <w:rPr>
          <w:sz w:val="18"/>
          <w:szCs w:val="18"/>
        </w:rPr>
      </w:pPr>
      <w:r w:rsidRPr="00804E45">
        <w:rPr>
          <w:sz w:val="18"/>
          <w:szCs w:val="18"/>
        </w:rPr>
        <w:t>обеспечение населения, промышленных предприятий и организаций пить</w:t>
      </w:r>
      <w:r w:rsidRPr="00804E45">
        <w:rPr>
          <w:sz w:val="18"/>
          <w:szCs w:val="18"/>
        </w:rPr>
        <w:t>е</w:t>
      </w:r>
      <w:r w:rsidRPr="00804E45">
        <w:rPr>
          <w:sz w:val="18"/>
          <w:szCs w:val="18"/>
        </w:rPr>
        <w:t>вой водой, отведением и очисткой сточных вод;</w:t>
      </w:r>
    </w:p>
    <w:p w:rsidR="00804E45" w:rsidRPr="00804E45" w:rsidRDefault="00804E45" w:rsidP="00804E45">
      <w:pPr>
        <w:spacing w:after="0" w:line="240" w:lineRule="auto"/>
        <w:ind w:firstLine="244"/>
        <w:jc w:val="both"/>
        <w:rPr>
          <w:sz w:val="18"/>
          <w:szCs w:val="18"/>
          <w:shd w:val="clear" w:color="auto" w:fill="FFFFFF"/>
        </w:rPr>
      </w:pPr>
      <w:r w:rsidRPr="00804E45">
        <w:rPr>
          <w:sz w:val="18"/>
          <w:szCs w:val="18"/>
          <w:shd w:val="clear" w:color="auto" w:fill="FFFFFF"/>
        </w:rPr>
        <w:t>производство электромонтажных, санитарно-технических работ и прочих строительно-монтажных работ;</w:t>
      </w:r>
    </w:p>
    <w:p w:rsidR="00804E45" w:rsidRPr="00804E45" w:rsidRDefault="00804E45" w:rsidP="00804E45">
      <w:pPr>
        <w:spacing w:after="0" w:line="240" w:lineRule="auto"/>
        <w:ind w:firstLine="244"/>
        <w:jc w:val="both"/>
        <w:rPr>
          <w:sz w:val="18"/>
          <w:szCs w:val="18"/>
        </w:rPr>
      </w:pPr>
      <w:r w:rsidRPr="00804E45">
        <w:rPr>
          <w:sz w:val="18"/>
          <w:szCs w:val="18"/>
        </w:rPr>
        <w:t>эксплуатацией сетей водоснабжения, водоотведения;</w:t>
      </w:r>
    </w:p>
    <w:p w:rsidR="00804E45" w:rsidRPr="00804E45" w:rsidRDefault="00804E45" w:rsidP="00804E45">
      <w:pPr>
        <w:spacing w:after="0" w:line="240" w:lineRule="auto"/>
        <w:ind w:firstLine="244"/>
        <w:jc w:val="both"/>
        <w:rPr>
          <w:sz w:val="18"/>
          <w:szCs w:val="18"/>
        </w:rPr>
      </w:pPr>
      <w:r w:rsidRPr="00804E45">
        <w:rPr>
          <w:sz w:val="18"/>
          <w:szCs w:val="18"/>
        </w:rPr>
        <w:t>эксплуатация водозаборных сетей;</w:t>
      </w:r>
    </w:p>
    <w:p w:rsidR="00804E45" w:rsidRPr="00804E45" w:rsidRDefault="00804E45" w:rsidP="00804E45">
      <w:pPr>
        <w:spacing w:after="0" w:line="240" w:lineRule="auto"/>
        <w:ind w:firstLine="244"/>
        <w:jc w:val="both"/>
        <w:rPr>
          <w:sz w:val="18"/>
          <w:szCs w:val="18"/>
        </w:rPr>
      </w:pPr>
      <w:r w:rsidRPr="00804E45">
        <w:rPr>
          <w:sz w:val="18"/>
          <w:szCs w:val="18"/>
        </w:rPr>
        <w:t>эксплуатация канализационных сетей;</w:t>
      </w:r>
    </w:p>
    <w:p w:rsidR="00804E45" w:rsidRPr="00804E45" w:rsidRDefault="00804E45" w:rsidP="00804E45">
      <w:pPr>
        <w:spacing w:after="0" w:line="240" w:lineRule="auto"/>
        <w:ind w:firstLine="244"/>
        <w:jc w:val="both"/>
        <w:rPr>
          <w:sz w:val="18"/>
          <w:szCs w:val="18"/>
        </w:rPr>
      </w:pPr>
      <w:r w:rsidRPr="00804E45">
        <w:rPr>
          <w:sz w:val="18"/>
          <w:szCs w:val="18"/>
        </w:rPr>
        <w:t>эксплуатация очистных сооружений;</w:t>
      </w:r>
    </w:p>
    <w:p w:rsidR="00804E45" w:rsidRPr="00804E45" w:rsidRDefault="00804E45" w:rsidP="00804E45">
      <w:pPr>
        <w:spacing w:after="0" w:line="240" w:lineRule="auto"/>
        <w:ind w:firstLine="244"/>
        <w:jc w:val="both"/>
        <w:rPr>
          <w:sz w:val="18"/>
          <w:szCs w:val="18"/>
        </w:rPr>
      </w:pPr>
      <w:r w:rsidRPr="00804E45">
        <w:rPr>
          <w:sz w:val="18"/>
          <w:szCs w:val="18"/>
        </w:rPr>
        <w:t>выдача технических условий по водоснабжению и канализации;</w:t>
      </w:r>
    </w:p>
    <w:p w:rsidR="00804E45" w:rsidRPr="00804E45" w:rsidRDefault="00804E45" w:rsidP="00804E45">
      <w:pPr>
        <w:spacing w:after="0" w:line="240" w:lineRule="auto"/>
        <w:ind w:firstLine="244"/>
        <w:jc w:val="both"/>
        <w:rPr>
          <w:sz w:val="18"/>
          <w:szCs w:val="18"/>
        </w:rPr>
      </w:pPr>
      <w:r w:rsidRPr="00804E45">
        <w:rPr>
          <w:sz w:val="18"/>
          <w:szCs w:val="18"/>
        </w:rPr>
        <w:t>оказание платных услуг по ремонту систем водоснабжения и водоотв</w:t>
      </w:r>
      <w:r w:rsidRPr="00804E45">
        <w:rPr>
          <w:sz w:val="18"/>
          <w:szCs w:val="18"/>
        </w:rPr>
        <w:t>е</w:t>
      </w:r>
      <w:r w:rsidRPr="00804E45">
        <w:rPr>
          <w:sz w:val="18"/>
          <w:szCs w:val="18"/>
        </w:rPr>
        <w:t>дения предприятиям, организациям, населению;</w:t>
      </w:r>
    </w:p>
    <w:p w:rsidR="00804E45" w:rsidRPr="00804E45" w:rsidRDefault="00804E45" w:rsidP="00804E45">
      <w:pPr>
        <w:spacing w:after="0" w:line="240" w:lineRule="auto"/>
        <w:ind w:firstLine="244"/>
        <w:jc w:val="both"/>
        <w:rPr>
          <w:sz w:val="18"/>
          <w:szCs w:val="18"/>
        </w:rPr>
      </w:pPr>
      <w:r w:rsidRPr="00804E45">
        <w:rPr>
          <w:sz w:val="18"/>
          <w:szCs w:val="18"/>
        </w:rPr>
        <w:t>строительство систем водоснабжения и водоотведения для юридич</w:t>
      </w:r>
      <w:r w:rsidRPr="00804E45">
        <w:rPr>
          <w:sz w:val="18"/>
          <w:szCs w:val="18"/>
        </w:rPr>
        <w:t>е</w:t>
      </w:r>
      <w:r w:rsidRPr="00804E45">
        <w:rPr>
          <w:sz w:val="18"/>
          <w:szCs w:val="18"/>
        </w:rPr>
        <w:t>ских и физических лиц;</w:t>
      </w:r>
    </w:p>
    <w:p w:rsidR="00804E45" w:rsidRPr="00804E45" w:rsidRDefault="00804E45" w:rsidP="00804E45">
      <w:pPr>
        <w:spacing w:after="0" w:line="240" w:lineRule="auto"/>
        <w:ind w:firstLine="244"/>
        <w:jc w:val="both"/>
        <w:rPr>
          <w:sz w:val="18"/>
          <w:szCs w:val="18"/>
        </w:rPr>
      </w:pPr>
      <w:r w:rsidRPr="00804E45">
        <w:rPr>
          <w:sz w:val="18"/>
          <w:szCs w:val="18"/>
        </w:rPr>
        <w:t>вывоз хозяйственно-бытовых сточных вод;</w:t>
      </w:r>
    </w:p>
    <w:p w:rsidR="00804E45" w:rsidRPr="00804E45" w:rsidRDefault="00804E45" w:rsidP="00804E45">
      <w:pPr>
        <w:spacing w:after="0" w:line="240" w:lineRule="auto"/>
        <w:ind w:firstLine="244"/>
        <w:jc w:val="both"/>
        <w:rPr>
          <w:sz w:val="18"/>
          <w:szCs w:val="18"/>
        </w:rPr>
      </w:pPr>
      <w:r w:rsidRPr="00804E45">
        <w:rPr>
          <w:sz w:val="18"/>
          <w:szCs w:val="18"/>
        </w:rPr>
        <w:t>торгово-коммерческая деятельность без ущерба основной деятельн</w:t>
      </w:r>
      <w:r w:rsidRPr="00804E45">
        <w:rPr>
          <w:sz w:val="18"/>
          <w:szCs w:val="18"/>
        </w:rPr>
        <w:t>о</w:t>
      </w:r>
      <w:r w:rsidRPr="00804E45">
        <w:rPr>
          <w:sz w:val="18"/>
          <w:szCs w:val="18"/>
        </w:rPr>
        <w:t>сти производства;</w:t>
      </w:r>
    </w:p>
    <w:p w:rsidR="00804E45" w:rsidRPr="00804E45" w:rsidRDefault="00804E45" w:rsidP="00804E45">
      <w:pPr>
        <w:spacing w:after="0" w:line="240" w:lineRule="auto"/>
        <w:ind w:firstLine="244"/>
        <w:jc w:val="both"/>
        <w:rPr>
          <w:sz w:val="18"/>
          <w:szCs w:val="18"/>
        </w:rPr>
      </w:pPr>
      <w:r w:rsidRPr="00804E45">
        <w:rPr>
          <w:sz w:val="18"/>
          <w:szCs w:val="18"/>
        </w:rPr>
        <w:t>выполнение проектно-сметных работ;</w:t>
      </w:r>
    </w:p>
    <w:p w:rsidR="00804E45" w:rsidRPr="00804E45" w:rsidRDefault="00804E45" w:rsidP="00804E45">
      <w:pPr>
        <w:spacing w:after="0" w:line="240" w:lineRule="auto"/>
        <w:ind w:firstLine="244"/>
        <w:jc w:val="both"/>
        <w:rPr>
          <w:sz w:val="18"/>
          <w:szCs w:val="18"/>
        </w:rPr>
      </w:pPr>
      <w:r w:rsidRPr="00804E45">
        <w:rPr>
          <w:sz w:val="18"/>
          <w:szCs w:val="18"/>
        </w:rPr>
        <w:t>производство строительных материалов, конструкций, изделий;</w:t>
      </w:r>
    </w:p>
    <w:p w:rsidR="00804E45" w:rsidRPr="00804E45" w:rsidRDefault="00804E45" w:rsidP="00804E45">
      <w:pPr>
        <w:spacing w:after="0" w:line="240" w:lineRule="auto"/>
        <w:ind w:firstLine="244"/>
        <w:jc w:val="both"/>
        <w:rPr>
          <w:sz w:val="18"/>
          <w:szCs w:val="18"/>
        </w:rPr>
      </w:pPr>
      <w:r w:rsidRPr="00804E45">
        <w:rPr>
          <w:sz w:val="18"/>
          <w:szCs w:val="18"/>
        </w:rPr>
        <w:t>выполнение строительно-монтажных работ;</w:t>
      </w:r>
    </w:p>
    <w:p w:rsidR="00804E45" w:rsidRPr="00804E45" w:rsidRDefault="00804E45" w:rsidP="00804E45">
      <w:pPr>
        <w:spacing w:after="0" w:line="240" w:lineRule="auto"/>
        <w:ind w:firstLine="244"/>
        <w:jc w:val="both"/>
        <w:rPr>
          <w:sz w:val="18"/>
          <w:szCs w:val="18"/>
        </w:rPr>
      </w:pPr>
      <w:r w:rsidRPr="00804E45">
        <w:rPr>
          <w:sz w:val="18"/>
          <w:szCs w:val="18"/>
        </w:rPr>
        <w:t>содержание и текущий ремонт общего имущества в многоквартирных ж</w:t>
      </w:r>
      <w:r w:rsidRPr="00804E45">
        <w:rPr>
          <w:sz w:val="18"/>
          <w:szCs w:val="18"/>
        </w:rPr>
        <w:t>и</w:t>
      </w:r>
      <w:r w:rsidRPr="00804E45">
        <w:rPr>
          <w:sz w:val="18"/>
          <w:szCs w:val="18"/>
        </w:rPr>
        <w:t>лых домах;</w:t>
      </w:r>
    </w:p>
    <w:p w:rsidR="00804E45" w:rsidRPr="00804E45" w:rsidRDefault="00804E45" w:rsidP="00804E45">
      <w:pPr>
        <w:spacing w:after="0" w:line="240" w:lineRule="auto"/>
        <w:ind w:firstLine="244"/>
        <w:jc w:val="both"/>
        <w:rPr>
          <w:sz w:val="18"/>
          <w:szCs w:val="18"/>
        </w:rPr>
      </w:pPr>
      <w:r w:rsidRPr="00804E45">
        <w:rPr>
          <w:sz w:val="18"/>
          <w:szCs w:val="18"/>
        </w:rPr>
        <w:t>оказание услуг по содержанию и ремонту автомобильных дорог общего пользования местного значения;</w:t>
      </w:r>
    </w:p>
    <w:p w:rsidR="00804E45" w:rsidRPr="00804E45" w:rsidRDefault="00804E45" w:rsidP="00804E45">
      <w:pPr>
        <w:spacing w:after="0" w:line="240" w:lineRule="auto"/>
        <w:ind w:firstLine="244"/>
        <w:jc w:val="both"/>
        <w:rPr>
          <w:sz w:val="18"/>
          <w:szCs w:val="18"/>
        </w:rPr>
      </w:pPr>
      <w:r w:rsidRPr="00804E45">
        <w:rPr>
          <w:sz w:val="18"/>
          <w:szCs w:val="18"/>
        </w:rPr>
        <w:lastRenderedPageBreak/>
        <w:t>оказание транспортных услуг, содержание автохозяйства;</w:t>
      </w:r>
    </w:p>
    <w:p w:rsidR="00804E45" w:rsidRPr="00804E45" w:rsidRDefault="00804E45" w:rsidP="00804E45">
      <w:pPr>
        <w:spacing w:after="0" w:line="240" w:lineRule="auto"/>
        <w:ind w:firstLine="244"/>
        <w:jc w:val="both"/>
        <w:rPr>
          <w:sz w:val="18"/>
          <w:szCs w:val="18"/>
        </w:rPr>
      </w:pPr>
      <w:r w:rsidRPr="00804E45">
        <w:rPr>
          <w:sz w:val="18"/>
          <w:szCs w:val="18"/>
        </w:rPr>
        <w:t>эксплуатация гаражей, стоянок для автотранспортных средств;</w:t>
      </w:r>
    </w:p>
    <w:p w:rsidR="00804E45" w:rsidRPr="00804E45" w:rsidRDefault="00804E45" w:rsidP="00804E45">
      <w:pPr>
        <w:spacing w:after="0" w:line="240" w:lineRule="auto"/>
        <w:ind w:firstLine="244"/>
        <w:jc w:val="both"/>
        <w:rPr>
          <w:sz w:val="18"/>
          <w:szCs w:val="18"/>
        </w:rPr>
      </w:pPr>
      <w:r w:rsidRPr="00804E45">
        <w:rPr>
          <w:sz w:val="18"/>
          <w:szCs w:val="18"/>
        </w:rPr>
        <w:t>осуществление уборки территорий;</w:t>
      </w:r>
    </w:p>
    <w:p w:rsidR="00804E45" w:rsidRPr="00804E45" w:rsidRDefault="00804E45" w:rsidP="00804E45">
      <w:pPr>
        <w:pStyle w:val="okved"/>
        <w:spacing w:before="0" w:beforeAutospacing="0" w:after="0" w:afterAutospacing="0"/>
        <w:ind w:firstLine="244"/>
        <w:jc w:val="both"/>
        <w:rPr>
          <w:sz w:val="18"/>
          <w:szCs w:val="18"/>
          <w:shd w:val="clear" w:color="auto" w:fill="FFFFFF"/>
        </w:rPr>
      </w:pPr>
      <w:r w:rsidRPr="00804E45">
        <w:rPr>
          <w:sz w:val="18"/>
          <w:szCs w:val="18"/>
        </w:rPr>
        <w:t>организация похорон и предоставление связанных с ними услуг.</w:t>
      </w:r>
      <w:r w:rsidRPr="00804E45">
        <w:rPr>
          <w:color w:val="000000"/>
          <w:sz w:val="18"/>
          <w:szCs w:val="18"/>
        </w:rPr>
        <w:t xml:space="preserve">       </w:t>
      </w:r>
      <w:r w:rsidRPr="00804E45">
        <w:rPr>
          <w:sz w:val="18"/>
          <w:szCs w:val="18"/>
          <w:shd w:val="clear" w:color="auto" w:fill="FFFFFF"/>
        </w:rPr>
        <w:t>Общество вправе заниматься любыми видами деятельности, не запрещенными законодательством Российской Федерации.</w:t>
      </w:r>
    </w:p>
    <w:p w:rsidR="00804E45" w:rsidRPr="00804E45" w:rsidRDefault="00804E45" w:rsidP="00804E45">
      <w:pPr>
        <w:spacing w:after="0" w:line="240" w:lineRule="auto"/>
        <w:ind w:firstLine="244"/>
        <w:jc w:val="both"/>
        <w:rPr>
          <w:sz w:val="18"/>
          <w:szCs w:val="18"/>
        </w:rPr>
      </w:pPr>
      <w:r w:rsidRPr="00804E45">
        <w:rPr>
          <w:sz w:val="18"/>
          <w:szCs w:val="18"/>
        </w:rPr>
        <w:t>3.3. Общество может иметь гражданские права и нести гражданские обязанности, необходимые для осуществления любых видов деятельности, не запрещенных законодательством Российской Федерации.</w:t>
      </w:r>
    </w:p>
    <w:p w:rsidR="00804E45" w:rsidRPr="00804E45" w:rsidRDefault="00804E45" w:rsidP="00804E45">
      <w:pPr>
        <w:spacing w:after="0" w:line="240" w:lineRule="auto"/>
        <w:ind w:firstLine="244"/>
        <w:jc w:val="both"/>
        <w:rPr>
          <w:sz w:val="18"/>
          <w:szCs w:val="18"/>
        </w:rPr>
      </w:pPr>
      <w:r w:rsidRPr="00804E45">
        <w:rPr>
          <w:sz w:val="18"/>
          <w:szCs w:val="18"/>
        </w:rPr>
        <w:t>3.4. Отдельными видами деятельности, перечень которых определяется законодательством Российской Федерации, Общество может заниматься только на основании специального разрешения (лицензии).</w:t>
      </w:r>
    </w:p>
    <w:p w:rsidR="00804E45" w:rsidRPr="00804E45" w:rsidRDefault="00804E45" w:rsidP="001638CB">
      <w:pPr>
        <w:spacing w:after="0" w:line="240" w:lineRule="auto"/>
        <w:ind w:firstLine="244"/>
        <w:jc w:val="center"/>
        <w:rPr>
          <w:b/>
          <w:sz w:val="18"/>
          <w:szCs w:val="18"/>
        </w:rPr>
      </w:pPr>
    </w:p>
    <w:p w:rsidR="00804E45" w:rsidRPr="00804E45" w:rsidRDefault="00804E45" w:rsidP="001638CB">
      <w:pPr>
        <w:spacing w:after="0" w:line="240" w:lineRule="auto"/>
        <w:ind w:firstLine="244"/>
        <w:jc w:val="center"/>
        <w:rPr>
          <w:b/>
          <w:sz w:val="18"/>
          <w:szCs w:val="18"/>
        </w:rPr>
      </w:pPr>
      <w:r w:rsidRPr="00804E45">
        <w:rPr>
          <w:b/>
          <w:sz w:val="18"/>
          <w:szCs w:val="18"/>
        </w:rPr>
        <w:t>4. Уставный капитал Общества</w:t>
      </w:r>
    </w:p>
    <w:p w:rsidR="00804E45" w:rsidRPr="00804E45" w:rsidRDefault="00804E45" w:rsidP="00804E45">
      <w:pPr>
        <w:spacing w:after="0" w:line="240" w:lineRule="auto"/>
        <w:ind w:firstLine="244"/>
        <w:jc w:val="both"/>
        <w:rPr>
          <w:sz w:val="18"/>
          <w:szCs w:val="18"/>
        </w:rPr>
      </w:pPr>
    </w:p>
    <w:p w:rsidR="00804E45" w:rsidRPr="00804E45" w:rsidRDefault="00804E45" w:rsidP="00804E45">
      <w:pPr>
        <w:spacing w:after="0" w:line="240" w:lineRule="auto"/>
        <w:ind w:firstLine="244"/>
        <w:jc w:val="both"/>
        <w:rPr>
          <w:sz w:val="18"/>
          <w:szCs w:val="18"/>
        </w:rPr>
      </w:pPr>
      <w:r w:rsidRPr="00804E45">
        <w:rPr>
          <w:sz w:val="18"/>
          <w:szCs w:val="18"/>
        </w:rPr>
        <w:t>4.1.</w:t>
      </w:r>
      <w:r w:rsidRPr="00804E45">
        <w:rPr>
          <w:noProof/>
          <w:color w:val="000000"/>
          <w:sz w:val="18"/>
          <w:szCs w:val="18"/>
        </w:rPr>
        <w:t xml:space="preserve">  </w:t>
      </w:r>
      <w:r w:rsidRPr="00804E45">
        <w:rPr>
          <w:sz w:val="18"/>
          <w:szCs w:val="18"/>
        </w:rPr>
        <w:t>Уставный капитал Общества составляется из номинальной стоимости доли его участника. Уставный капитал Общества определяет минимальный размер имущества, гарантирующий интересы его кредиторов, и составляет 200 000 (двести тысяч) рублей. Размер доли участника в уставном капитале общества определяется в процентах и составляет 100%.</w:t>
      </w:r>
    </w:p>
    <w:p w:rsidR="00804E45" w:rsidRPr="00804E45" w:rsidRDefault="00804E45" w:rsidP="00804E45">
      <w:pPr>
        <w:autoSpaceDE w:val="0"/>
        <w:autoSpaceDN w:val="0"/>
        <w:adjustRightInd w:val="0"/>
        <w:spacing w:after="0" w:line="240" w:lineRule="auto"/>
        <w:ind w:firstLine="244"/>
        <w:jc w:val="both"/>
        <w:rPr>
          <w:sz w:val="18"/>
          <w:szCs w:val="18"/>
        </w:rPr>
      </w:pPr>
      <w:r w:rsidRPr="00804E45">
        <w:rPr>
          <w:sz w:val="18"/>
          <w:szCs w:val="18"/>
        </w:rPr>
        <w:t>4.2. Уставный капитал Общества вносится участником в течение четырех месяцев с момента государственной регистрации Общества.</w:t>
      </w:r>
    </w:p>
    <w:p w:rsidR="00804E45" w:rsidRPr="00804E45" w:rsidRDefault="00804E45" w:rsidP="00804E45">
      <w:pPr>
        <w:autoSpaceDE w:val="0"/>
        <w:autoSpaceDN w:val="0"/>
        <w:adjustRightInd w:val="0"/>
        <w:spacing w:after="0" w:line="240" w:lineRule="auto"/>
        <w:ind w:firstLine="244"/>
        <w:jc w:val="both"/>
        <w:rPr>
          <w:sz w:val="18"/>
          <w:szCs w:val="18"/>
        </w:rPr>
      </w:pPr>
      <w:r w:rsidRPr="00804E45">
        <w:rPr>
          <w:sz w:val="18"/>
          <w:szCs w:val="18"/>
        </w:rPr>
        <w:t xml:space="preserve">4.3. </w:t>
      </w:r>
      <w:bookmarkStart w:id="4" w:name="Par101"/>
      <w:bookmarkEnd w:id="4"/>
      <w:r w:rsidRPr="00804E45">
        <w:rPr>
          <w:sz w:val="18"/>
          <w:szCs w:val="18"/>
        </w:rPr>
        <w:t>Уставный капитал Общества может быть увеличен за счет имущества Общества, и (или) за счет дополнительного вклада участника Общества, и (или) за счет вкладов третьих лиц, принимаемых в Общество.</w:t>
      </w:r>
    </w:p>
    <w:p w:rsidR="00804E45" w:rsidRPr="00804E45" w:rsidRDefault="00804E45" w:rsidP="00804E45">
      <w:pPr>
        <w:spacing w:after="0" w:line="240" w:lineRule="auto"/>
        <w:ind w:firstLine="244"/>
        <w:jc w:val="both"/>
        <w:rPr>
          <w:sz w:val="18"/>
          <w:szCs w:val="18"/>
        </w:rPr>
      </w:pPr>
      <w:r w:rsidRPr="00804E45">
        <w:rPr>
          <w:sz w:val="18"/>
          <w:szCs w:val="18"/>
        </w:rPr>
        <w:t>4.4. Увеличение уставного капитала Общества допускается только после его полной оплаты.</w:t>
      </w:r>
    </w:p>
    <w:p w:rsidR="00804E45" w:rsidRPr="00804E45" w:rsidRDefault="00804E45" w:rsidP="00804E45">
      <w:pPr>
        <w:pStyle w:val="ConsPlusNormal1"/>
        <w:ind w:firstLine="244"/>
        <w:jc w:val="both"/>
        <w:rPr>
          <w:rFonts w:ascii="Times New Roman" w:hAnsi="Times New Roman" w:cs="Times New Roman"/>
          <w:b/>
          <w:sz w:val="18"/>
          <w:szCs w:val="18"/>
        </w:rPr>
      </w:pPr>
      <w:r w:rsidRPr="00804E45">
        <w:rPr>
          <w:rFonts w:ascii="Times New Roman" w:hAnsi="Times New Roman" w:cs="Times New Roman"/>
          <w:b/>
          <w:sz w:val="18"/>
          <w:szCs w:val="18"/>
        </w:rPr>
        <w:t>5. Права и обязанности участника</w:t>
      </w:r>
    </w:p>
    <w:p w:rsidR="00804E45" w:rsidRPr="00804E45" w:rsidRDefault="00804E45" w:rsidP="00804E45">
      <w:pPr>
        <w:pStyle w:val="ConsPlusNormal1"/>
        <w:ind w:firstLine="244"/>
        <w:jc w:val="both"/>
        <w:rPr>
          <w:rFonts w:ascii="Times New Roman" w:hAnsi="Times New Roman" w:cs="Times New Roman"/>
          <w:sz w:val="18"/>
          <w:szCs w:val="18"/>
        </w:rPr>
      </w:pP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5.1. Участник обязан:</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5.1.1. Оплачивать долю в уставном капитале Общества в порядке, в размерах и в сроки, предусмотренные законодательством Российской Федерации, а также договором об учреждении Общества.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5.1.2. Соблюдать требования Устава.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5.1.3. Не разглашать информацию о деятельности Общества, в отношении которой установлено требование об обеспечении ее конфиденциальности.</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5.1.4. Беречь имущество Общества.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5.1.5. Выполнять принятые на себя обязательства по отношению к Обществу.</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5.1.6. Оказывать содействие Обществу в осуществлении им своей деятельности.</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5.1.7. Участвовать в принятии решений, без которых Общество не может продолжать свою деятельность в соответствии с законом.</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5.1.8. Не совершать действия, заведомо направленные на причинение вреда Обществу.</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5.1.9. Не совершать действия (бездействие), которые существенно затрудняют или делают невозможным достижение целей, ради которых создано Общество.</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5.1.10. Участник может принять на себя дополнительные обязанности.</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5.2. Участник имеет право:</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5.2.1. Участвовать в управлении делами Общества в порядке, установленном настоящим Уставом и действующим законодательством Российской Федерации.</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5.2.2. Получать информацию о деятельности Общества и знакомиться с его бухгалтерскими книгами и иной документацией в установленном настоящим Уставом порядке.</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5.2.3. Получать прибыль пропорционально своей доле в уставном капитале.</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5.2.4. Продать или осуществить отчуждение иным образом своей доли или части доли в уставном капитале Общества другому лицу в порядке, предусмотренном настоящим Уставом и действующим законодательством Российской Федерации.</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5.2.5. Получить в случае ликвидации Общества часть имущества, оставшегося после расчетов с кредиторами, или его стоимость.</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5.2.6. Обжаловать решения единоличного исполнительного органа Общества, влекущие гражданско-правовые последствия, в случаях и в порядке, которые предусмотрены законодательством Российской Федерации.</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5.2.7. Требовать, действуя от имени Общества, возмещения причиненных Обществу убытков.</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5.2.8. Принимать решение о согласии на совершение сделки с заинтересованностью в случаях, предусмотренных ФЗ «Об обществах с ограниченной ответственностью».</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5.2.9. Принимать решение о согласии на совершение или об одобрении крупной сделки в случаях, предусмотренных ФЗ «Об обществах с ограниченной ответственностью». Принятие такого решения не требуется в случае, если участник одновременно исполняет обязанности единоличного исполнительного органа Общества.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5.2.10. Пользоваться иными правами, предоставляемыми участникам общества с ограниченной ответственностью законодательством Российской Федерации.</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5.3. Участник может принять решение о наделении себя дополнительными правами. Прекращение или ограничение дополнительных прав осуществляются по решению участника.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5.4. Выход единственного участника Общества из Общества не допускается.</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5.5. Участник Общества вправе в любой момент принять решение о том, что Общество в дальнейшем будет действовать на основании типового устава. Сведения о том, что Общество действует на основании типового устава, представляются в орган, осуществляющий государственную регистрацию юридических лиц, в порядке, установленном Федеральным законом от 08.08.2001 № 129-ФЗ "О государственной регистрации юридических лиц и индивидуальных предпринимателей".</w:t>
      </w:r>
    </w:p>
    <w:p w:rsidR="00804E45" w:rsidRPr="00804E45" w:rsidRDefault="00804E45" w:rsidP="00804E45">
      <w:pPr>
        <w:pStyle w:val="ConsPlusNormal1"/>
        <w:ind w:firstLine="244"/>
        <w:jc w:val="both"/>
        <w:rPr>
          <w:rFonts w:ascii="Times New Roman" w:hAnsi="Times New Roman" w:cs="Times New Roman"/>
          <w:sz w:val="18"/>
          <w:szCs w:val="18"/>
        </w:rPr>
      </w:pPr>
    </w:p>
    <w:p w:rsidR="00804E45" w:rsidRPr="00804E45" w:rsidRDefault="00804E45" w:rsidP="001638CB">
      <w:pPr>
        <w:pStyle w:val="ConsPlusNormal1"/>
        <w:ind w:firstLine="244"/>
        <w:jc w:val="center"/>
        <w:rPr>
          <w:rFonts w:ascii="Times New Roman" w:hAnsi="Times New Roman" w:cs="Times New Roman"/>
          <w:b/>
          <w:sz w:val="18"/>
          <w:szCs w:val="18"/>
        </w:rPr>
      </w:pPr>
      <w:r w:rsidRPr="00804E45">
        <w:rPr>
          <w:rFonts w:ascii="Times New Roman" w:hAnsi="Times New Roman" w:cs="Times New Roman"/>
          <w:b/>
          <w:sz w:val="18"/>
          <w:szCs w:val="18"/>
        </w:rPr>
        <w:t>6. Переход доли (части доли) в уставном капитале</w:t>
      </w:r>
    </w:p>
    <w:p w:rsidR="00804E45" w:rsidRPr="00804E45" w:rsidRDefault="00804E45" w:rsidP="00804E45">
      <w:pPr>
        <w:pStyle w:val="ConsPlusNormal1"/>
        <w:ind w:firstLine="244"/>
        <w:jc w:val="both"/>
        <w:rPr>
          <w:rFonts w:ascii="Times New Roman" w:hAnsi="Times New Roman" w:cs="Times New Roman"/>
          <w:sz w:val="18"/>
          <w:szCs w:val="18"/>
        </w:rPr>
      </w:pP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6.1. Переход доли или части доли в уставном капитале Общества к третьим лицам осуществляется на основании сделки, в порядке правопреемства или на ином законном основании.</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6.2.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третьим лицам.</w:t>
      </w:r>
    </w:p>
    <w:p w:rsidR="00804E45" w:rsidRPr="00804E45" w:rsidRDefault="00804E45" w:rsidP="00804E45">
      <w:pPr>
        <w:pStyle w:val="ConsPlusNormal1"/>
        <w:ind w:firstLine="244"/>
        <w:jc w:val="both"/>
        <w:rPr>
          <w:rFonts w:ascii="Times New Roman" w:hAnsi="Times New Roman" w:cs="Times New Roman"/>
          <w:sz w:val="18"/>
          <w:szCs w:val="18"/>
        </w:rPr>
      </w:pPr>
      <w:bookmarkStart w:id="5" w:name="Par147"/>
      <w:bookmarkEnd w:id="5"/>
      <w:r w:rsidRPr="00804E45">
        <w:rPr>
          <w:rFonts w:ascii="Times New Roman" w:hAnsi="Times New Roman" w:cs="Times New Roman"/>
          <w:sz w:val="18"/>
          <w:szCs w:val="18"/>
        </w:rPr>
        <w:t xml:space="preserve">6.3. </w:t>
      </w:r>
      <w:bookmarkStart w:id="6" w:name="Par149"/>
      <w:bookmarkEnd w:id="6"/>
      <w:r w:rsidRPr="00804E45">
        <w:rPr>
          <w:rFonts w:ascii="Times New Roman" w:hAnsi="Times New Roman" w:cs="Times New Roman"/>
          <w:sz w:val="18"/>
          <w:szCs w:val="18"/>
        </w:rPr>
        <w:t xml:space="preserve"> Доля участника Общества может быть отчуждена до полной ее оплаты только в части, в которой она оплачена.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6.4. Участник Общества, намеренный продать свою долю или часть доли третьему лицу, обязан известить в письменной форме об этом Общество путем направления за свой счет нотариально удостоверенной оферты, содержащей указание цены и других условий продажи.</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Отзыв оферты о продаже доли или части доли после ее получения Обществом допускается.</w:t>
      </w:r>
    </w:p>
    <w:p w:rsidR="00804E45" w:rsidRPr="00804E45" w:rsidRDefault="00804E45" w:rsidP="00804E45">
      <w:pPr>
        <w:spacing w:after="0" w:line="240" w:lineRule="auto"/>
        <w:ind w:firstLine="244"/>
        <w:jc w:val="both"/>
        <w:rPr>
          <w:b/>
          <w:sz w:val="18"/>
          <w:szCs w:val="18"/>
        </w:rPr>
      </w:pPr>
      <w:r w:rsidRPr="00804E45">
        <w:rPr>
          <w:b/>
          <w:sz w:val="18"/>
          <w:szCs w:val="18"/>
        </w:rPr>
        <w:t>7. Управление Обществом</w:t>
      </w:r>
    </w:p>
    <w:p w:rsidR="00804E45" w:rsidRPr="00804E45" w:rsidRDefault="00804E45" w:rsidP="00804E45">
      <w:pPr>
        <w:spacing w:after="0" w:line="240" w:lineRule="auto"/>
        <w:ind w:firstLine="244"/>
        <w:jc w:val="both"/>
        <w:rPr>
          <w:sz w:val="18"/>
          <w:szCs w:val="18"/>
        </w:rPr>
      </w:pP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lastRenderedPageBreak/>
        <w:t>7.1. Решения по вопросам, относящимся в соответствии с законодательством Российской Федерации к компетенции Общего собрания участников, единолично принимаются участником и оформляются письменно.</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Единоличным исполнительным органом является Директор, назначаемый единственным участником.</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7.2. К исключительной компетенции участника относятся:</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7.2.1. Определение основных направлений деятельности Общества, а также принятие решения об участии в ассоциациях и других объединениях коммерческих организаций.</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7.2.2. 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7.2.3. Назначение Ревизионной комиссии (Ревизора) Общества и досрочное прекращение ее полномочий.</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7.2.4. Назначение Директора Общества и досрочное прекращение его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7.2.5. Утверждение годовых отчетов и годовых бухгалтерских балансов.</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7.2.6. Утверждение (принятие) документов, регулирующих внутреннюю деятельность Общества (внутренних документов Общества).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7.2.7. Принятие решения о размещении Обществом облигаций и иных эмиссионных ценных бумаг.</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7.2.8. Назначение аудиторской проверки, утверждение аудитора и определение размера оплаты его услуг.</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7.2.9. Принятие решения о реорганизации или ликвидации Общества.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7.2.10. Назначение ликвидационной комиссии и утверждение ликвидационных балансов.</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7.2.11. Предоставление участнику дополнительных прав или возложение на участника дополнительных обязанностей.</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7.2.12. Создание филиалов и открытие представительств.</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7.2.13. Прекращение или ограничение дополнительных прав, предоставленных участнику, а также прекращение дополнительных обязанностей, возложенных на участника.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7.2.14. Принятие решения о согласии на совершение или об одобрении сделки в случаях, предусмотренных ФЗ «Об обществах с ограниченной ответственностью» и настоящим Уставом.</w:t>
      </w:r>
    </w:p>
    <w:p w:rsidR="00804E45" w:rsidRPr="00804E45" w:rsidRDefault="00804E45" w:rsidP="00804E45">
      <w:pPr>
        <w:pStyle w:val="ConsPlusNormal1"/>
        <w:ind w:firstLine="244"/>
        <w:jc w:val="both"/>
        <w:rPr>
          <w:rStyle w:val="aff2"/>
          <w:rFonts w:ascii="Times New Roman" w:hAnsi="Times New Roman" w:cs="Times New Roman"/>
          <w:i w:val="0"/>
          <w:color w:val="000000"/>
          <w:sz w:val="18"/>
          <w:szCs w:val="18"/>
        </w:rPr>
      </w:pPr>
      <w:r w:rsidRPr="00804E45">
        <w:rPr>
          <w:rFonts w:ascii="Times New Roman" w:hAnsi="Times New Roman" w:cs="Times New Roman"/>
          <w:sz w:val="18"/>
          <w:szCs w:val="18"/>
        </w:rPr>
        <w:t xml:space="preserve">7.3. </w:t>
      </w:r>
      <w:r w:rsidRPr="00804E45">
        <w:rPr>
          <w:rFonts w:ascii="Times New Roman" w:hAnsi="Times New Roman" w:cs="Times New Roman"/>
          <w:color w:val="000000"/>
          <w:sz w:val="18"/>
          <w:szCs w:val="18"/>
        </w:rPr>
        <w:t>Р</w:t>
      </w:r>
      <w:r w:rsidRPr="00804E45">
        <w:rPr>
          <w:rStyle w:val="aff2"/>
          <w:rFonts w:ascii="Times New Roman" w:hAnsi="Times New Roman" w:cs="Times New Roman"/>
          <w:i w:val="0"/>
          <w:color w:val="000000"/>
          <w:sz w:val="18"/>
          <w:szCs w:val="18"/>
        </w:rPr>
        <w:t>ешение единственного участника Общества подтверждается его подписью. Нотариальное удостоверение принятия решения единственным участником Общества не требуется, если иное не предусмотрено настоящим Уставом или действующим законодательством. </w:t>
      </w:r>
    </w:p>
    <w:p w:rsidR="00804E45" w:rsidRPr="00804E45" w:rsidRDefault="00804E45" w:rsidP="00804E45">
      <w:pPr>
        <w:pStyle w:val="ConsPlusNormal1"/>
        <w:ind w:firstLine="244"/>
        <w:jc w:val="both"/>
        <w:rPr>
          <w:rFonts w:ascii="Times New Roman" w:hAnsi="Times New Roman" w:cs="Times New Roman"/>
          <w:color w:val="000000"/>
          <w:sz w:val="18"/>
          <w:szCs w:val="18"/>
        </w:rPr>
      </w:pPr>
      <w:r w:rsidRPr="00804E45">
        <w:rPr>
          <w:rStyle w:val="aff2"/>
          <w:rFonts w:ascii="Times New Roman" w:hAnsi="Times New Roman" w:cs="Times New Roman"/>
          <w:i w:val="0"/>
          <w:color w:val="000000"/>
          <w:sz w:val="18"/>
          <w:szCs w:val="18"/>
        </w:rPr>
        <w:t>В соответствии с пунктом 3 статьи 67.1 Гражданского кодекса Российской Федерации, в отношении решений единственного участника Общества, которые будут приниматься в будущем, избрать следующий способ подтверждения – решение единственного участника Общества подтверждается его подписью, и не требует нотариального удостоверения, если иное не предусмотрено уставом Общества или действующим законодательством.</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7.4. Решение вопросов, отнесенных к исключительной компетенции участника, не может быть отнесено Уставом Общества к компетенции иных органов управления Обществом.</w:t>
      </w:r>
    </w:p>
    <w:p w:rsidR="00804E45" w:rsidRPr="00804E45" w:rsidRDefault="00804E45" w:rsidP="00804E45">
      <w:pPr>
        <w:spacing w:after="0" w:line="240" w:lineRule="auto"/>
        <w:ind w:firstLine="244"/>
        <w:jc w:val="both"/>
        <w:rPr>
          <w:b/>
          <w:sz w:val="18"/>
          <w:szCs w:val="18"/>
        </w:rPr>
      </w:pPr>
    </w:p>
    <w:p w:rsidR="00804E45" w:rsidRPr="00804E45" w:rsidRDefault="00804E45" w:rsidP="00804E45">
      <w:pPr>
        <w:spacing w:after="0" w:line="240" w:lineRule="auto"/>
        <w:ind w:firstLine="244"/>
        <w:jc w:val="both"/>
        <w:rPr>
          <w:b/>
          <w:sz w:val="18"/>
          <w:szCs w:val="18"/>
        </w:rPr>
      </w:pPr>
      <w:r w:rsidRPr="00804E45">
        <w:rPr>
          <w:b/>
          <w:sz w:val="18"/>
          <w:szCs w:val="18"/>
        </w:rPr>
        <w:t>8. Единоличный исполнительный орган Общества</w:t>
      </w:r>
    </w:p>
    <w:p w:rsidR="00804E45" w:rsidRPr="00804E45" w:rsidRDefault="00804E45" w:rsidP="00804E45">
      <w:pPr>
        <w:spacing w:after="0" w:line="240" w:lineRule="auto"/>
        <w:ind w:firstLine="244"/>
        <w:jc w:val="both"/>
        <w:rPr>
          <w:sz w:val="18"/>
          <w:szCs w:val="18"/>
        </w:rPr>
      </w:pP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8.1. Единоличным исполнительным органом Общества является Директор.</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8.2. Срок полномочий Директора составляет 5 (пять) лет и может продлеваться неограниченное число раз.</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8.3. Директор руководит текущей деятельностью Общества и решает все вопросы, которые не отнесены настоящим Уставом и законом к компетенции единственного участника Общества.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8.4. Директор обязан в своей деятельности соблюдать требования действующего законодательства Российской Федерации, руководствоваться требованиями настоящего Устава, решениями единственного участника Общества, принятыми в рамках его компетенции, а также заключенными Обществом договорами и соглашениями, в том числе заключенными с Обществом трудовыми договорами.</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8.5. Директор обязан действовать в интересах Общества добросовестно и разумно. Директор несет ответственность перед Обществом за убытки, причиненные Обществу его виновными действиями (бездействием), если иные основания и размер ответственности не установлены федеральными законами.</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Участник Общества вправе обратиться с иском о возмещении убытков, причиненных Обществу Директором (или управляющим), в суд.</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8.6. Директор:</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без доверенности действует от имени Общества, в том числе представляет его интересы и совершает сделки;</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выдает доверенности на право представительства от имени Общества, в том числе доверенности с правом передоверия;</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рассматривает текущие и перспективные планы работ;</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обеспечивает выполнение планов деятельности Общества;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утверждает правила, процедуры и другие внутренние документы Общества, за исключением документов, утверждение которых отнесено настоящим Уставом к компетенции участника Общества;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определяет организационную структуру Общества;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осуществляет полномочие по предъявлению требования о получении заинтересованным лицом согласия на совершение сделки с заинтересованностью, в порядке, предусмотренном ФЗ «Об обществах с ограниченной ответственностью»;</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обеспечивает выполнение решений участника;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утверждает штатные расписания Общества, филиалов и представительств Общества;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принимает на работу и увольняет с работы сотрудников;</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в порядке, установленном законодательством Российской Федерации и настоящим Уставом, поощряет работников Общества, а также налагает на них взыскания;</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подготавливает материалы, проекты и предложения по вопросам, выносимым на рассмотрение участника;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распоряжается имуществом Общества в пределах, установленных участником, настоящим Уставом и действующим законодательством;</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открывает расчетный, валютный и другие счета Общества в банках, заключает договоры и совершает иные сделки;</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утверждает договорные тарифы на услуги и цены на продукцию Общества;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организует бухгалтерский учет и отчетность;</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представляет на утверждение участника годовой отчет и баланс Общества, отчет о сделках с заинтересованностью;</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принимает решения по другим вопросам, связанным с текущей деятельностью Общества.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8.7. Полномочия Директора может исполнять единственный участник Общества либо любое другое лицо, обладающее, по мнению участника Общества, необходимыми знаниями и опытом.</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8.8. Договор с Директором от имени Общества подписывается участником Общества.</w:t>
      </w:r>
    </w:p>
    <w:p w:rsidR="00804E45" w:rsidRPr="001638CB" w:rsidRDefault="00804E45" w:rsidP="001638CB">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lastRenderedPageBreak/>
        <w:t>8.9. Назначение и увольнение главного бухгалтера, а также иных лиц осуществляются Директором или иным уполномоченным лицом, е</w:t>
      </w:r>
      <w:r w:rsidR="001638CB">
        <w:rPr>
          <w:rFonts w:ascii="Times New Roman" w:hAnsi="Times New Roman" w:cs="Times New Roman"/>
          <w:sz w:val="18"/>
          <w:szCs w:val="18"/>
        </w:rPr>
        <w:t>го замещающим.</w:t>
      </w:r>
    </w:p>
    <w:p w:rsidR="00804E45" w:rsidRPr="00804E45" w:rsidRDefault="00804E45" w:rsidP="001638CB">
      <w:pPr>
        <w:pStyle w:val="ConsPlusNormal1"/>
        <w:ind w:firstLine="244"/>
        <w:jc w:val="center"/>
        <w:rPr>
          <w:rFonts w:ascii="Times New Roman" w:hAnsi="Times New Roman" w:cs="Times New Roman"/>
          <w:b/>
          <w:sz w:val="18"/>
          <w:szCs w:val="18"/>
        </w:rPr>
      </w:pPr>
      <w:r w:rsidRPr="00804E45">
        <w:rPr>
          <w:rFonts w:ascii="Times New Roman" w:hAnsi="Times New Roman" w:cs="Times New Roman"/>
          <w:b/>
          <w:sz w:val="18"/>
          <w:szCs w:val="18"/>
        </w:rPr>
        <w:t>9. Ревизионная комиссия</w:t>
      </w:r>
    </w:p>
    <w:p w:rsidR="00804E45" w:rsidRPr="00804E45" w:rsidRDefault="00804E45" w:rsidP="00804E45">
      <w:pPr>
        <w:pStyle w:val="ConsPlusNormal1"/>
        <w:ind w:firstLine="244"/>
        <w:jc w:val="both"/>
        <w:rPr>
          <w:rFonts w:ascii="Times New Roman" w:hAnsi="Times New Roman" w:cs="Times New Roman"/>
          <w:b/>
          <w:sz w:val="18"/>
          <w:szCs w:val="18"/>
        </w:rPr>
      </w:pP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9.1. Ревизионная комиссия (ревизор) Общества назначается участником Общества. Количество членов Ревизионной комиссии Общества должно быть не менее 5 (пяти) человек - Председатель и 4 (четырех) членов.</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9.2. Порядок и организация деятельности, полномочия Ревизионной комиссии (ревизора), порядок избрания Председателя, требования к членам и Председателю Ревизионной комиссии, а также основания для досрочного прекращения их полномочий устанавливаются Положением о Ревизионной комиссии (ревизоре) Общества, утверждаемым решением участника Общества.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9.3. Срок полномочий Ревизионной комиссии (ревизора) Общества составляет 5 лет.</w:t>
      </w:r>
    </w:p>
    <w:p w:rsidR="00804E45" w:rsidRPr="00804E45" w:rsidRDefault="00804E45" w:rsidP="00804E45">
      <w:pPr>
        <w:pStyle w:val="ConsPlusNormal1"/>
        <w:ind w:firstLine="244"/>
        <w:jc w:val="both"/>
        <w:rPr>
          <w:rFonts w:ascii="Times New Roman" w:hAnsi="Times New Roman" w:cs="Times New Roman"/>
          <w:sz w:val="18"/>
          <w:szCs w:val="18"/>
        </w:rPr>
      </w:pPr>
    </w:p>
    <w:p w:rsidR="00804E45" w:rsidRPr="00804E45" w:rsidRDefault="00804E45" w:rsidP="001638CB">
      <w:pPr>
        <w:pStyle w:val="ConsPlusNormal1"/>
        <w:ind w:firstLine="244"/>
        <w:jc w:val="center"/>
        <w:rPr>
          <w:rFonts w:ascii="Times New Roman" w:hAnsi="Times New Roman" w:cs="Times New Roman"/>
          <w:b/>
          <w:sz w:val="18"/>
          <w:szCs w:val="18"/>
        </w:rPr>
      </w:pPr>
      <w:r w:rsidRPr="00804E45">
        <w:rPr>
          <w:rFonts w:ascii="Times New Roman" w:hAnsi="Times New Roman" w:cs="Times New Roman"/>
          <w:b/>
          <w:sz w:val="18"/>
          <w:szCs w:val="18"/>
        </w:rPr>
        <w:t>10. Имущество, учет и отчетность</w:t>
      </w:r>
    </w:p>
    <w:p w:rsidR="00804E45" w:rsidRPr="00804E45" w:rsidRDefault="00804E45" w:rsidP="00804E45">
      <w:pPr>
        <w:pStyle w:val="ConsPlusNormal1"/>
        <w:ind w:firstLine="244"/>
        <w:jc w:val="both"/>
        <w:rPr>
          <w:rFonts w:ascii="Times New Roman" w:hAnsi="Times New Roman" w:cs="Times New Roman"/>
          <w:sz w:val="18"/>
          <w:szCs w:val="18"/>
        </w:rPr>
      </w:pP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10.1. Имущество Общества образуется за счет вкладов в уставный капитал, а также за счет иных источников, предусмотренных действующим законодательством Российской Федерации. В частности, источниками образования имущества Общества являются:</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уставный капитал Общества;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доходы, полученные от реализации продукции (товаров), работ, услуг, а также других видов хозяйственной деятельности;</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доходы от ценных бумаг;</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кредиты банков и других кредиторов;</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вклады участника;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заемные средства юридических и физических лиц;</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иные источники, не запрещенные законодательством.</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10.2. Общество вправе образовывать фонды в порядке и размерах, установленных решением участника.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10.3. Стоимость чистых активов Общества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Если стоимость чистых активов Общества останется меньше его уставного капитала по окончании финансового года, следующего за вторым финансовым годом или каждым последующим финансовым годом, по окончании которых стоимость чистых активов Общества оказалась меньше его уставного капитала, Общество не позднее чем через шесть месяцев после окончания соответствующего финансового года обязано принять одно из следующих решений:</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об уменьшении уставного капитала Общества до размера, не превышающего стоимость его чистых активов;</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о ликвидации Общества.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10.4. Имущество Общества может быть изъято только по вступившему в законную силу решению суда.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10.5. Общество может объединить часть своего имущества с имуществом иных юридических лиц для совместного производства товаров, выполнения работ и оказания услуг, а также в иных целях, не запрещенных законом.</w:t>
      </w:r>
    </w:p>
    <w:p w:rsidR="00804E45" w:rsidRPr="00804E45" w:rsidRDefault="00804E45" w:rsidP="00804E45">
      <w:pPr>
        <w:pStyle w:val="ConsPlusNormal1"/>
        <w:ind w:firstLine="244"/>
        <w:jc w:val="both"/>
        <w:rPr>
          <w:rFonts w:ascii="Times New Roman" w:hAnsi="Times New Roman" w:cs="Times New Roman"/>
          <w:sz w:val="18"/>
          <w:szCs w:val="18"/>
        </w:rPr>
      </w:pPr>
      <w:bookmarkStart w:id="7" w:name="Par247"/>
      <w:bookmarkEnd w:id="7"/>
      <w:r w:rsidRPr="00804E45">
        <w:rPr>
          <w:rFonts w:ascii="Times New Roman" w:hAnsi="Times New Roman" w:cs="Times New Roman"/>
          <w:sz w:val="18"/>
          <w:szCs w:val="18"/>
        </w:rPr>
        <w:t>10.6. Общество осуществляет учет результатов работ, ведет оперативный, бухгалтерский и статистический учет по нормам, действующим в Российской Федерации.</w:t>
      </w:r>
    </w:p>
    <w:p w:rsidR="00804E45" w:rsidRPr="00804E45" w:rsidRDefault="00804E45" w:rsidP="00804E45">
      <w:pPr>
        <w:pStyle w:val="ConsPlusNormal1"/>
        <w:ind w:firstLine="244"/>
        <w:jc w:val="both"/>
        <w:rPr>
          <w:rFonts w:ascii="Times New Roman" w:hAnsi="Times New Roman" w:cs="Times New Roman"/>
          <w:sz w:val="18"/>
          <w:szCs w:val="18"/>
        </w:rPr>
      </w:pPr>
      <w:bookmarkStart w:id="8" w:name="Par248"/>
      <w:bookmarkEnd w:id="8"/>
      <w:r w:rsidRPr="00804E45">
        <w:rPr>
          <w:rFonts w:ascii="Times New Roman" w:hAnsi="Times New Roman" w:cs="Times New Roman"/>
          <w:sz w:val="18"/>
          <w:szCs w:val="18"/>
        </w:rPr>
        <w:t>10.7. По месту нахождения исполнительного органа Общества Общество хранит следующие документы:</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решение о создании Общества, Устав Общества, а также внесенные в Устав Общества и зарегистрированные в установленном порядке изменения;</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 xml:space="preserve">решения участника об утверждении денежной оценки </w:t>
      </w:r>
      <w:proofErr w:type="spellStart"/>
      <w:r w:rsidRPr="00804E45">
        <w:rPr>
          <w:rFonts w:ascii="Times New Roman" w:hAnsi="Times New Roman" w:cs="Times New Roman"/>
          <w:sz w:val="18"/>
          <w:szCs w:val="18"/>
        </w:rPr>
        <w:t>неденежных</w:t>
      </w:r>
      <w:proofErr w:type="spellEnd"/>
      <w:r w:rsidRPr="00804E45">
        <w:rPr>
          <w:rFonts w:ascii="Times New Roman" w:hAnsi="Times New Roman" w:cs="Times New Roman"/>
          <w:sz w:val="18"/>
          <w:szCs w:val="18"/>
        </w:rPr>
        <w:t xml:space="preserve"> вкладов в уставный капитал, а также иные решения, связанные с созданием и деятельностью Общества;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документ, подтверждающий государственную регистрацию Общества;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документы, подтверждающие права Общества на имущество, находящееся на его балансе;</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внутренние документы;</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Положения о филиалах и представительствах;</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документы, связанные с эмиссией облигаций и иных эмиссионных ценных бумаг;</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решения участника, исполнительного органа, ревизора;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заключения аудитора;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иные документы, в том числе бухгалтерские, предусмотренные федеральными законами и иными правовыми актами Российской Федерации, Уставом Общества, внутренними документами, решениями участника и исполнительного органа Общества.</w:t>
      </w:r>
    </w:p>
    <w:p w:rsidR="00804E45" w:rsidRPr="00804E45" w:rsidRDefault="00804E45" w:rsidP="00804E45">
      <w:pPr>
        <w:spacing w:after="0" w:line="240" w:lineRule="auto"/>
        <w:ind w:firstLine="244"/>
        <w:jc w:val="both"/>
        <w:rPr>
          <w:sz w:val="18"/>
          <w:szCs w:val="18"/>
        </w:rPr>
      </w:pPr>
      <w:r w:rsidRPr="00804E45">
        <w:rPr>
          <w:sz w:val="18"/>
          <w:szCs w:val="18"/>
        </w:rPr>
        <w:t xml:space="preserve">Местом нахождения исполнительного органа Общества является: Новгородская область, </w:t>
      </w:r>
      <w:proofErr w:type="spellStart"/>
      <w:r w:rsidRPr="00804E45">
        <w:rPr>
          <w:sz w:val="18"/>
          <w:szCs w:val="18"/>
        </w:rPr>
        <w:t>Марёвский</w:t>
      </w:r>
      <w:proofErr w:type="spellEnd"/>
      <w:r w:rsidRPr="00804E45">
        <w:rPr>
          <w:sz w:val="18"/>
          <w:szCs w:val="18"/>
        </w:rPr>
        <w:t xml:space="preserve"> район, с. </w:t>
      </w:r>
      <w:proofErr w:type="spellStart"/>
      <w:r w:rsidRPr="00804E45">
        <w:rPr>
          <w:sz w:val="18"/>
          <w:szCs w:val="18"/>
        </w:rPr>
        <w:t>Марёво</w:t>
      </w:r>
      <w:proofErr w:type="spellEnd"/>
      <w:r w:rsidRPr="00804E45">
        <w:rPr>
          <w:sz w:val="18"/>
          <w:szCs w:val="18"/>
        </w:rPr>
        <w:t xml:space="preserve">, </w:t>
      </w:r>
      <w:proofErr w:type="spellStart"/>
      <w:r w:rsidRPr="00804E45">
        <w:rPr>
          <w:sz w:val="18"/>
          <w:szCs w:val="18"/>
        </w:rPr>
        <w:t>ул.Советов</w:t>
      </w:r>
      <w:proofErr w:type="spellEnd"/>
      <w:r w:rsidRPr="00804E45">
        <w:rPr>
          <w:sz w:val="18"/>
          <w:szCs w:val="18"/>
        </w:rPr>
        <w:t>, д. 27.</w:t>
      </w:r>
    </w:p>
    <w:p w:rsidR="00804E45" w:rsidRPr="00804E45" w:rsidRDefault="00804E45" w:rsidP="00804E45">
      <w:pPr>
        <w:spacing w:after="0" w:line="240" w:lineRule="auto"/>
        <w:ind w:firstLine="244"/>
        <w:jc w:val="both"/>
        <w:rPr>
          <w:sz w:val="18"/>
          <w:szCs w:val="18"/>
        </w:rPr>
      </w:pPr>
      <w:r w:rsidRPr="00804E45">
        <w:rPr>
          <w:sz w:val="18"/>
          <w:szCs w:val="18"/>
        </w:rPr>
        <w:t>10.8. Общество обязано обеспечивать участнику Общества доступ к имеющимся у него судебным актам по спору, связанному с созданием Общества, управлением им или участием в нем, в том числе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10.9. Общество по требованию участника Общества обязано обеспечить ему доступ к документам, предусмотренным п. п. 10.8 и 10.9 настоящего Устава.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В течение 3 (трех) дней со дня предъявления соответствующего требования участником Общества указанные документы должны быть предоставлены Обществом для ознакомления в помещении исполнительного органа Общества. Общество по требованию участника Общества обязано предоставить ему копии указанных документов. Плата, взимаемая Обществом за предоставление таких копий, не может превышать затраты на их изготовление.</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10.10. Ознакомление с документами, относящимися к коммерческой тайне, а также порядок предоставления информации Обществом другим лицам регулируются Положением, утверждаемым решением участника Общества.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10.11. Перечисленные в п. 10.7 настоящего Устава документы Общество обязано представлять следственным органам, налоговым органам и иным государственным органам в соответствии с действующим законодательством Российской Федерации и в пределах их полномочий.</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10.12. Общество обязано в случае публичного размещения облигаций и иных эмиссионных ценных бумаг ежегодно публиковать годовые отчеты и бухгалтерские балансы.</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 xml:space="preserve">10.13. Финансовый год Общества совпадает с календарным годом. </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10.14. Директор Общества несет ответственность за соблюдение порядка ведения, достоверность учета и отчетности.</w:t>
      </w:r>
    </w:p>
    <w:p w:rsidR="00804E45" w:rsidRPr="00804E45" w:rsidRDefault="00804E45" w:rsidP="00804E45">
      <w:pPr>
        <w:pStyle w:val="ConsPlusNormal1"/>
        <w:ind w:firstLine="244"/>
        <w:jc w:val="both"/>
        <w:rPr>
          <w:rFonts w:ascii="Times New Roman" w:hAnsi="Times New Roman" w:cs="Times New Roman"/>
          <w:sz w:val="18"/>
          <w:szCs w:val="18"/>
        </w:rPr>
      </w:pPr>
    </w:p>
    <w:p w:rsidR="00804E45" w:rsidRPr="00804E45" w:rsidRDefault="00804E45" w:rsidP="001638CB">
      <w:pPr>
        <w:pStyle w:val="ConsPlusNormal1"/>
        <w:ind w:firstLine="244"/>
        <w:jc w:val="center"/>
        <w:rPr>
          <w:rFonts w:ascii="Times New Roman" w:hAnsi="Times New Roman" w:cs="Times New Roman"/>
          <w:b/>
          <w:sz w:val="18"/>
          <w:szCs w:val="18"/>
        </w:rPr>
      </w:pPr>
      <w:r w:rsidRPr="00804E45">
        <w:rPr>
          <w:rFonts w:ascii="Times New Roman" w:hAnsi="Times New Roman" w:cs="Times New Roman"/>
          <w:b/>
          <w:sz w:val="18"/>
          <w:szCs w:val="18"/>
        </w:rPr>
        <w:t>11. Распределение прибыли</w:t>
      </w:r>
    </w:p>
    <w:p w:rsidR="00804E45" w:rsidRPr="00804E45" w:rsidRDefault="00804E45" w:rsidP="00804E45">
      <w:pPr>
        <w:pStyle w:val="ConsPlusNormal1"/>
        <w:ind w:firstLine="244"/>
        <w:jc w:val="both"/>
        <w:rPr>
          <w:rFonts w:ascii="Times New Roman" w:hAnsi="Times New Roman" w:cs="Times New Roman"/>
          <w:sz w:val="18"/>
          <w:szCs w:val="18"/>
        </w:rPr>
      </w:pP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11.1. Участник вправе ежеквартально, раз в полгода или раз в год принимать решения о распределении чистой прибыли.</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lastRenderedPageBreak/>
        <w:t xml:space="preserve">11.2. Участник вправе принять решение о </w:t>
      </w:r>
      <w:proofErr w:type="spellStart"/>
      <w:r w:rsidRPr="00804E45">
        <w:rPr>
          <w:rFonts w:ascii="Times New Roman" w:hAnsi="Times New Roman" w:cs="Times New Roman"/>
          <w:sz w:val="18"/>
          <w:szCs w:val="18"/>
        </w:rPr>
        <w:t>нераспределении</w:t>
      </w:r>
      <w:proofErr w:type="spellEnd"/>
      <w:r w:rsidRPr="00804E45">
        <w:rPr>
          <w:rFonts w:ascii="Times New Roman" w:hAnsi="Times New Roman" w:cs="Times New Roman"/>
          <w:sz w:val="18"/>
          <w:szCs w:val="18"/>
        </w:rPr>
        <w:t xml:space="preserve"> прибыли и направить ее на увеличение уставного капитала, на пополнение фондов Общества и (или) развитие Общества.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11.3. Участник не вправе принимать решение о распределении прибыли:</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до полной оплаты всего уставного капитала;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до выплаты действительной стоимости доли (части доли) участника в случаях, предусмотренных Федеральным законом от 08.02.1998 № 14-ФЗ "Об обществах с ограниченной ответственностью";</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если на момент принятия такого решения Общество отвечает признакам несостоятельности (банкротства) в соответствии с Федеральным законом от 26.10.2002 № 127-ФЗ "О несостоятельности (банкротстве)" или если указанные признаки проявятся у Общества в результате принятия такого решения;</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если 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в иных случаях, предусмотренных действующим законодательством Российской Федерации.</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11.4. Срок выплаты части распределенной прибыли составляет 30 дней со дня принятия решения о распределении прибыли.</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11.5. Общество не вправе выплачивать прибыль, решение о распределении которой принято, если:</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на момент принятия такого решения Общество отвечает признакам несостоятельности (банкротства) или если указанные признаки проявятся у Общества в результате принятия такого решения;</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на момент принятия такого решения стоимость чистых активов Общества меньше его уставного капитала и резервного фонда или станет меньше их размера в результате принятия такого решения;</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в иных случаях, предусмотренных настоящим Уставом и действующим законодательством Российской Федерации.</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По прекращении указанных в настоящем пункте обстоятельств Общество обязано выплатить участнику Общества прибыль, решение о распределении которой принято.</w:t>
      </w:r>
    </w:p>
    <w:p w:rsidR="00804E45" w:rsidRPr="00804E45" w:rsidRDefault="00804E45" w:rsidP="00804E45">
      <w:pPr>
        <w:pStyle w:val="ConsPlusNormal1"/>
        <w:ind w:firstLine="244"/>
        <w:jc w:val="both"/>
        <w:rPr>
          <w:rFonts w:ascii="Times New Roman" w:hAnsi="Times New Roman" w:cs="Times New Roman"/>
          <w:sz w:val="18"/>
          <w:szCs w:val="18"/>
        </w:rPr>
      </w:pPr>
    </w:p>
    <w:p w:rsidR="00804E45" w:rsidRPr="00804E45" w:rsidRDefault="00804E45" w:rsidP="001638CB">
      <w:pPr>
        <w:pStyle w:val="ConsPlusNormal1"/>
        <w:ind w:firstLine="244"/>
        <w:jc w:val="center"/>
        <w:rPr>
          <w:rFonts w:ascii="Times New Roman" w:hAnsi="Times New Roman" w:cs="Times New Roman"/>
          <w:b/>
          <w:sz w:val="18"/>
          <w:szCs w:val="18"/>
        </w:rPr>
      </w:pPr>
      <w:r w:rsidRPr="00804E45">
        <w:rPr>
          <w:rFonts w:ascii="Times New Roman" w:hAnsi="Times New Roman" w:cs="Times New Roman"/>
          <w:b/>
          <w:sz w:val="18"/>
          <w:szCs w:val="18"/>
        </w:rPr>
        <w:t>12. Учет финансово-хозяйственной деятельности</w:t>
      </w:r>
    </w:p>
    <w:p w:rsidR="00804E45" w:rsidRPr="00804E45" w:rsidRDefault="00804E45" w:rsidP="00804E45">
      <w:pPr>
        <w:pStyle w:val="ConsPlusNormal1"/>
        <w:ind w:firstLine="244"/>
        <w:jc w:val="both"/>
        <w:rPr>
          <w:rFonts w:ascii="Times New Roman" w:hAnsi="Times New Roman" w:cs="Times New Roman"/>
          <w:sz w:val="18"/>
          <w:szCs w:val="18"/>
        </w:rPr>
      </w:pP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12.1. Для проверки и подтверждения правильности годовых отчетов и бухгалтерских балансов Общество вправе по решению участника привлекать профессионального аудитора (аудиторскую фирму), не связанного имущественными интересами с Обществом, лицом, осуществляющим функции Директора, и участником Общества.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12.2. 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действующим законодательством Российской Федерации.</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12.3. Аудитор проводит проверку годовых отчетов и бухгалтерских балансов Общества до их утверждения участником Общества.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Участник не вправе утверждать годовые отчеты и бухгалтерские балансы Общества при отсутствии заключений аудитора.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12.4. Аудитор вправе привлекать к своей работе экспертов и консультантов, работа которых оплачивается за счет Общества.</w:t>
      </w:r>
    </w:p>
    <w:p w:rsidR="00804E45" w:rsidRPr="00804E45" w:rsidRDefault="00804E45" w:rsidP="00804E45">
      <w:pPr>
        <w:spacing w:after="0" w:line="240" w:lineRule="auto"/>
        <w:ind w:firstLine="244"/>
        <w:jc w:val="both"/>
        <w:rPr>
          <w:b/>
          <w:sz w:val="18"/>
          <w:szCs w:val="18"/>
        </w:rPr>
      </w:pPr>
    </w:p>
    <w:p w:rsidR="00804E45" w:rsidRPr="00804E45" w:rsidRDefault="00804E45" w:rsidP="001638CB">
      <w:pPr>
        <w:spacing w:after="0" w:line="240" w:lineRule="auto"/>
        <w:ind w:firstLine="244"/>
        <w:jc w:val="center"/>
        <w:rPr>
          <w:b/>
          <w:sz w:val="18"/>
          <w:szCs w:val="18"/>
        </w:rPr>
      </w:pPr>
      <w:r w:rsidRPr="00804E45">
        <w:rPr>
          <w:b/>
          <w:sz w:val="18"/>
          <w:szCs w:val="18"/>
        </w:rPr>
        <w:t>13. Реорганизация и ликвидация Общества</w:t>
      </w:r>
    </w:p>
    <w:p w:rsidR="00804E45" w:rsidRPr="00804E45" w:rsidRDefault="00804E45" w:rsidP="00804E45">
      <w:pPr>
        <w:spacing w:after="0" w:line="240" w:lineRule="auto"/>
        <w:ind w:firstLine="244"/>
        <w:jc w:val="both"/>
        <w:rPr>
          <w:sz w:val="18"/>
          <w:szCs w:val="18"/>
        </w:rPr>
      </w:pP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13.1. Общество может быть добровольно реорганизовано в порядке, предусмотренном законом. Реорганизация Общества может быть осуществлена в форме слияния, присоединения, разделения, выделения и преобразования.</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13.2. Реорганизация Общества осуществляется в порядке, определяемом действующим законодательством Российской Федерации.</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13.3. Реорганизуемое общество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сообщение о его реорганизации в порядке, установленном ст. 51 Федерального закона от 08.02.1998 № 14-ФЗ "Об обществах с ограниченной ответственностью".</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13.4. Общество может быть ликвидировано добровольно либо по решению суда по основаниям, предусмотренным Гражданским кодексом Российской Федерации.</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13.5. Ликвидация Общества влечет за собой его прекращение без перехода прав и обязанностей в порядке правопреемства к другим лицам. Ликвидация Общества осуществляется в порядке, установленном Гражданским кодексом Российской Федерации, другими законодательными актами, с учетом положений настоящего Устава.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13.6. Решение о добровольной ликвидации Общества и назначении ликвидационной комиссии принимается участником по предложению Директора.</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13.7. Участник обязан незамедлительно письменно сообщить органу, осуществляющему государственную регистрацию, о принятии решения о ликвидации Общества для внесения в Единый государственный реестр юридических лиц сведений о том, что Общество находится в процессе ликвидации.</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13.8. Ликвидация Общества осуществляется в порядке, установленном законодательством Российской Федерации.</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13.9. Денежные средства, полученные в результате реализации имущества Общества после удовлетворения требований кредиторов, переходят к участнику.</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13.10. При реорганизации или прекращении деятельности Общества все документы (управленческие, финансово-хозяйственные, по личному составу и др.) передаются в соответствии с установленными правилами организации-правопреемнику.</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 xml:space="preserve">При отсутствии правопреемника документы постоянного хранения, имеющие научно-историческое значение, передаются на государственное хранение в государственные архивные учреждения, документы по личному составу (приказы, личные дела, лицевые счета и т.п.) передаются на хранение в архив административного округа, на территории которого находится Общество. Передача и упорядочение документов осуществляются силами и за </w:t>
      </w:r>
      <w:bookmarkStart w:id="9" w:name="_GoBack"/>
      <w:r w:rsidRPr="00804E45">
        <w:rPr>
          <w:rFonts w:ascii="Times New Roman" w:hAnsi="Times New Roman" w:cs="Times New Roman"/>
          <w:sz w:val="18"/>
          <w:szCs w:val="18"/>
        </w:rPr>
        <w:t>с</w:t>
      </w:r>
      <w:bookmarkEnd w:id="9"/>
      <w:r w:rsidRPr="00804E45">
        <w:rPr>
          <w:rFonts w:ascii="Times New Roman" w:hAnsi="Times New Roman" w:cs="Times New Roman"/>
          <w:sz w:val="18"/>
          <w:szCs w:val="18"/>
        </w:rPr>
        <w:t>чет средств Общества в соответствии с требованиями архивных органов.</w:t>
      </w:r>
    </w:p>
    <w:p w:rsidR="00804E45" w:rsidRPr="00804E45" w:rsidRDefault="00804E45" w:rsidP="00804E45">
      <w:pPr>
        <w:pStyle w:val="ConsPlusNormal1"/>
        <w:ind w:firstLine="244"/>
        <w:jc w:val="both"/>
        <w:rPr>
          <w:rFonts w:ascii="Times New Roman" w:hAnsi="Times New Roman" w:cs="Times New Roman"/>
          <w:sz w:val="18"/>
          <w:szCs w:val="18"/>
        </w:rPr>
      </w:pPr>
      <w:r w:rsidRPr="00804E45">
        <w:rPr>
          <w:rFonts w:ascii="Times New Roman" w:hAnsi="Times New Roman" w:cs="Times New Roman"/>
          <w:sz w:val="18"/>
          <w:szCs w:val="18"/>
        </w:rPr>
        <w:t>13.11. Ликвидация Общества считается завершенной с момента внесения органом государственной регистрации соответствующей записи в Единый государственный реестр юридических лиц.</w:t>
      </w:r>
    </w:p>
    <w:p w:rsidR="00804E45" w:rsidRPr="00804E45" w:rsidRDefault="00804E45" w:rsidP="001638CB">
      <w:pPr>
        <w:pStyle w:val="5"/>
        <w:keepNext/>
        <w:tabs>
          <w:tab w:val="left" w:pos="851"/>
        </w:tabs>
        <w:spacing w:before="0" w:after="0"/>
        <w:ind w:firstLine="244"/>
        <w:jc w:val="center"/>
        <w:rPr>
          <w:rFonts w:ascii="Times New Roman" w:hAnsi="Times New Roman"/>
          <w:i w:val="0"/>
          <w:sz w:val="18"/>
          <w:szCs w:val="18"/>
        </w:rPr>
      </w:pPr>
      <w:bookmarkStart w:id="10" w:name="_Toc368045359"/>
      <w:r w:rsidRPr="00804E45">
        <w:rPr>
          <w:rFonts w:ascii="Times New Roman" w:hAnsi="Times New Roman"/>
          <w:i w:val="0"/>
          <w:sz w:val="18"/>
          <w:szCs w:val="18"/>
        </w:rPr>
        <w:t>14. Заключительные положения</w:t>
      </w:r>
      <w:bookmarkEnd w:id="10"/>
    </w:p>
    <w:p w:rsidR="00804E45" w:rsidRPr="00804E45" w:rsidRDefault="00804E45" w:rsidP="00804E45">
      <w:pPr>
        <w:spacing w:after="0" w:line="240" w:lineRule="auto"/>
        <w:ind w:firstLine="244"/>
        <w:jc w:val="both"/>
        <w:rPr>
          <w:sz w:val="18"/>
          <w:szCs w:val="18"/>
        </w:rPr>
      </w:pPr>
    </w:p>
    <w:p w:rsidR="00804E45" w:rsidRPr="00804E45" w:rsidRDefault="00804E45" w:rsidP="00804E45">
      <w:pPr>
        <w:keepLines/>
        <w:numPr>
          <w:ilvl w:val="1"/>
          <w:numId w:val="33"/>
        </w:numPr>
        <w:tabs>
          <w:tab w:val="left" w:pos="851"/>
        </w:tabs>
        <w:suppressAutoHyphens/>
        <w:spacing w:after="0" w:line="240" w:lineRule="auto"/>
        <w:ind w:left="0" w:firstLine="244"/>
        <w:jc w:val="both"/>
        <w:rPr>
          <w:bCs/>
          <w:kern w:val="22"/>
          <w:sz w:val="18"/>
          <w:szCs w:val="18"/>
        </w:rPr>
      </w:pPr>
      <w:r w:rsidRPr="00804E45">
        <w:rPr>
          <w:sz w:val="18"/>
          <w:szCs w:val="18"/>
        </w:rPr>
        <w:t>Настоящий Устав утвержден решением единственного участника Общества</w:t>
      </w:r>
      <w:r w:rsidRPr="00804E45">
        <w:rPr>
          <w:kern w:val="22"/>
          <w:sz w:val="18"/>
          <w:szCs w:val="18"/>
        </w:rPr>
        <w:t xml:space="preserve"> и приобретает силу с момента его государственной регистрации.</w:t>
      </w:r>
    </w:p>
    <w:p w:rsidR="00804E45" w:rsidRPr="00804E45" w:rsidRDefault="00804E45" w:rsidP="00804E45">
      <w:pPr>
        <w:keepLines/>
        <w:numPr>
          <w:ilvl w:val="1"/>
          <w:numId w:val="33"/>
        </w:numPr>
        <w:tabs>
          <w:tab w:val="left" w:pos="851"/>
        </w:tabs>
        <w:suppressAutoHyphens/>
        <w:spacing w:after="0" w:line="240" w:lineRule="auto"/>
        <w:ind w:left="0" w:firstLine="244"/>
        <w:jc w:val="both"/>
        <w:rPr>
          <w:bCs/>
          <w:kern w:val="22"/>
          <w:sz w:val="18"/>
          <w:szCs w:val="18"/>
        </w:rPr>
      </w:pPr>
      <w:r w:rsidRPr="00804E45">
        <w:rPr>
          <w:kern w:val="22"/>
          <w:sz w:val="18"/>
          <w:szCs w:val="18"/>
        </w:rPr>
        <w:t xml:space="preserve"> </w:t>
      </w:r>
      <w:r w:rsidRPr="00804E45">
        <w:rPr>
          <w:sz w:val="18"/>
          <w:szCs w:val="18"/>
        </w:rPr>
        <w:t>Положения настоящего Устава сохраняют свою юридическую силу на весь срок деятельности Общества.</w:t>
      </w:r>
    </w:p>
    <w:p w:rsidR="00804E45" w:rsidRPr="00804E45" w:rsidRDefault="00804E45" w:rsidP="00804E45">
      <w:pPr>
        <w:keepLines/>
        <w:numPr>
          <w:ilvl w:val="1"/>
          <w:numId w:val="33"/>
        </w:numPr>
        <w:tabs>
          <w:tab w:val="left" w:pos="851"/>
        </w:tabs>
        <w:suppressAutoHyphens/>
        <w:spacing w:after="0" w:line="240" w:lineRule="auto"/>
        <w:ind w:left="0" w:firstLine="244"/>
        <w:jc w:val="both"/>
        <w:rPr>
          <w:bCs/>
          <w:kern w:val="22"/>
          <w:sz w:val="18"/>
          <w:szCs w:val="18"/>
        </w:rPr>
      </w:pPr>
      <w:r w:rsidRPr="00804E45">
        <w:rPr>
          <w:sz w:val="18"/>
          <w:szCs w:val="18"/>
        </w:rPr>
        <w:t xml:space="preserve">Если одно из положений настоящего Устава станет недействительным в связи с изменениями законодательства РФ, то это не является причиной для приостановки действия остальных положений. Недействительное положение должно быть заменено положением, допустимым в правовом отношении и </w:t>
      </w:r>
      <w:r w:rsidRPr="00804E45">
        <w:rPr>
          <w:noProof/>
          <w:sz w:val="18"/>
          <w:szCs w:val="18"/>
        </w:rPr>
        <w:t>близким по смыслу к замененному</w:t>
      </w:r>
      <w:r w:rsidRPr="00804E45">
        <w:rPr>
          <w:sz w:val="18"/>
          <w:szCs w:val="18"/>
        </w:rPr>
        <w:t>.</w:t>
      </w:r>
    </w:p>
    <w:p w:rsidR="00804E45" w:rsidRPr="00804E45" w:rsidRDefault="00804E45" w:rsidP="00804E45">
      <w:pPr>
        <w:keepLines/>
        <w:tabs>
          <w:tab w:val="left" w:pos="851"/>
        </w:tabs>
        <w:suppressAutoHyphens/>
        <w:spacing w:after="0" w:line="240" w:lineRule="auto"/>
        <w:ind w:firstLine="244"/>
        <w:jc w:val="both"/>
        <w:rPr>
          <w:sz w:val="18"/>
          <w:szCs w:val="18"/>
        </w:rPr>
      </w:pPr>
    </w:p>
    <w:p w:rsidR="00804E45" w:rsidRPr="00804E45" w:rsidRDefault="00804E45" w:rsidP="001638CB">
      <w:pPr>
        <w:keepLines/>
        <w:tabs>
          <w:tab w:val="left" w:pos="851"/>
        </w:tabs>
        <w:suppressAutoHyphens/>
        <w:spacing w:after="0" w:line="240" w:lineRule="auto"/>
        <w:ind w:firstLine="244"/>
        <w:jc w:val="center"/>
        <w:rPr>
          <w:bCs/>
          <w:kern w:val="22"/>
          <w:sz w:val="18"/>
          <w:szCs w:val="18"/>
        </w:rPr>
      </w:pPr>
      <w:r w:rsidRPr="00804E45">
        <w:rPr>
          <w:sz w:val="18"/>
          <w:szCs w:val="18"/>
        </w:rPr>
        <w:t>______________________________________</w:t>
      </w:r>
    </w:p>
    <w:p w:rsidR="000040DA" w:rsidRPr="00085400" w:rsidRDefault="000040DA" w:rsidP="00085400">
      <w:pPr>
        <w:suppressAutoHyphens/>
        <w:spacing w:after="0" w:line="240" w:lineRule="auto"/>
        <w:jc w:val="both"/>
        <w:outlineLvl w:val="0"/>
        <w:rPr>
          <w:b/>
          <w:sz w:val="18"/>
          <w:szCs w:val="18"/>
        </w:rPr>
      </w:pPr>
    </w:p>
    <w:p w:rsidR="00CD4853" w:rsidRDefault="00CD4853" w:rsidP="00CD4853">
      <w:pPr>
        <w:pStyle w:val="aa"/>
        <w:jc w:val="both"/>
        <w:rPr>
          <w:b/>
          <w:sz w:val="18"/>
          <w:szCs w:val="18"/>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CD4853" w:rsidRPr="007C5181" w:rsidTr="003C3E50">
        <w:trPr>
          <w:trHeight w:val="526"/>
        </w:trPr>
        <w:tc>
          <w:tcPr>
            <w:tcW w:w="2680" w:type="dxa"/>
            <w:shd w:val="clear" w:color="auto" w:fill="auto"/>
          </w:tcPr>
          <w:p w:rsidR="00CD4853" w:rsidRPr="007C5181" w:rsidRDefault="00CD4853" w:rsidP="003C3E50">
            <w:pPr>
              <w:spacing w:after="0" w:line="240" w:lineRule="auto"/>
              <w:rPr>
                <w:sz w:val="18"/>
                <w:szCs w:val="18"/>
              </w:rPr>
            </w:pPr>
            <w:r w:rsidRPr="007C5181">
              <w:rPr>
                <w:sz w:val="18"/>
                <w:szCs w:val="18"/>
              </w:rPr>
              <w:t xml:space="preserve">Учредитель: Дума </w:t>
            </w:r>
            <w:proofErr w:type="spellStart"/>
            <w:r w:rsidRPr="007C5181">
              <w:rPr>
                <w:sz w:val="18"/>
                <w:szCs w:val="18"/>
              </w:rPr>
              <w:t>Марёвского</w:t>
            </w:r>
            <w:proofErr w:type="spellEnd"/>
            <w:r w:rsidRPr="007C5181">
              <w:rPr>
                <w:sz w:val="18"/>
                <w:szCs w:val="18"/>
              </w:rPr>
              <w:t xml:space="preserve"> муниципального </w:t>
            </w:r>
            <w:r>
              <w:rPr>
                <w:sz w:val="18"/>
                <w:szCs w:val="18"/>
              </w:rPr>
              <w:t>округа</w:t>
            </w:r>
          </w:p>
          <w:p w:rsidR="00CD4853" w:rsidRPr="007C5181" w:rsidRDefault="00CD4853" w:rsidP="003C3E50">
            <w:pPr>
              <w:spacing w:after="0" w:line="240" w:lineRule="auto"/>
              <w:rPr>
                <w:sz w:val="18"/>
                <w:szCs w:val="18"/>
              </w:rPr>
            </w:pPr>
            <w:r w:rsidRPr="007C5181">
              <w:rPr>
                <w:sz w:val="18"/>
                <w:szCs w:val="18"/>
              </w:rPr>
              <w:t xml:space="preserve">Издатель: Администрация </w:t>
            </w:r>
            <w:proofErr w:type="spellStart"/>
            <w:r w:rsidRPr="007C5181">
              <w:rPr>
                <w:sz w:val="18"/>
                <w:szCs w:val="18"/>
              </w:rPr>
              <w:t>Марёвского</w:t>
            </w:r>
            <w:proofErr w:type="spellEnd"/>
            <w:r w:rsidRPr="007C5181">
              <w:rPr>
                <w:sz w:val="18"/>
                <w:szCs w:val="18"/>
              </w:rPr>
              <w:t xml:space="preserve"> муниципального </w:t>
            </w:r>
            <w:r>
              <w:rPr>
                <w:sz w:val="18"/>
                <w:szCs w:val="18"/>
              </w:rPr>
              <w:t>округа</w:t>
            </w:r>
          </w:p>
          <w:p w:rsidR="00CD4853" w:rsidRPr="007C5181" w:rsidRDefault="00CD4853" w:rsidP="003C3E50">
            <w:pPr>
              <w:spacing w:after="0" w:line="240" w:lineRule="auto"/>
              <w:rPr>
                <w:sz w:val="18"/>
                <w:szCs w:val="18"/>
              </w:rPr>
            </w:pPr>
            <w:r w:rsidRPr="007C5181">
              <w:rPr>
                <w:sz w:val="18"/>
                <w:szCs w:val="18"/>
              </w:rPr>
              <w:t xml:space="preserve">Адрес издателя: 175350, с. </w:t>
            </w:r>
            <w:proofErr w:type="spellStart"/>
            <w:r w:rsidRPr="007C5181">
              <w:rPr>
                <w:sz w:val="18"/>
                <w:szCs w:val="18"/>
              </w:rPr>
              <w:t>Марёво</w:t>
            </w:r>
            <w:proofErr w:type="spellEnd"/>
            <w:r w:rsidRPr="007C5181">
              <w:rPr>
                <w:sz w:val="18"/>
                <w:szCs w:val="18"/>
              </w:rPr>
              <w:t>, ул. Советов, 27.</w:t>
            </w:r>
          </w:p>
        </w:tc>
        <w:tc>
          <w:tcPr>
            <w:tcW w:w="7905" w:type="dxa"/>
            <w:shd w:val="clear" w:color="auto" w:fill="auto"/>
          </w:tcPr>
          <w:p w:rsidR="00CD4853" w:rsidRPr="007C5181" w:rsidRDefault="00CD4853" w:rsidP="003C3E50">
            <w:pPr>
              <w:spacing w:after="0" w:line="240" w:lineRule="auto"/>
              <w:rPr>
                <w:sz w:val="18"/>
                <w:szCs w:val="18"/>
              </w:rPr>
            </w:pPr>
            <w:r w:rsidRPr="007C5181">
              <w:rPr>
                <w:sz w:val="18"/>
                <w:szCs w:val="18"/>
              </w:rPr>
              <w:t xml:space="preserve">Главный редактор: </w:t>
            </w:r>
            <w:proofErr w:type="spellStart"/>
            <w:r>
              <w:rPr>
                <w:sz w:val="18"/>
                <w:szCs w:val="18"/>
              </w:rPr>
              <w:t>Горкин</w:t>
            </w:r>
            <w:proofErr w:type="spellEnd"/>
            <w:r>
              <w:rPr>
                <w:sz w:val="18"/>
                <w:szCs w:val="18"/>
              </w:rPr>
              <w:t xml:space="preserve"> С.И.</w:t>
            </w:r>
          </w:p>
          <w:p w:rsidR="00CD4853" w:rsidRPr="007C5181" w:rsidRDefault="00CD4853" w:rsidP="003C3E50">
            <w:pPr>
              <w:spacing w:after="0" w:line="240" w:lineRule="auto"/>
              <w:rPr>
                <w:sz w:val="18"/>
                <w:szCs w:val="18"/>
              </w:rPr>
            </w:pPr>
            <w:r w:rsidRPr="007C5181">
              <w:rPr>
                <w:sz w:val="18"/>
                <w:szCs w:val="18"/>
              </w:rPr>
              <w:t xml:space="preserve">Адрес редакции: 175350, с. </w:t>
            </w:r>
            <w:proofErr w:type="spellStart"/>
            <w:r w:rsidRPr="007C5181">
              <w:rPr>
                <w:sz w:val="18"/>
                <w:szCs w:val="18"/>
              </w:rPr>
              <w:t>Марёво</w:t>
            </w:r>
            <w:proofErr w:type="spellEnd"/>
            <w:r w:rsidRPr="007C5181">
              <w:rPr>
                <w:sz w:val="18"/>
                <w:szCs w:val="18"/>
              </w:rPr>
              <w:t>, ул. Советов, 27.</w:t>
            </w:r>
          </w:p>
          <w:p w:rsidR="00CD4853" w:rsidRPr="007C5181" w:rsidRDefault="00CD4853" w:rsidP="003C3E50">
            <w:pPr>
              <w:spacing w:after="0" w:line="240" w:lineRule="auto"/>
              <w:rPr>
                <w:sz w:val="18"/>
                <w:szCs w:val="18"/>
              </w:rPr>
            </w:pPr>
            <w:r w:rsidRPr="007C5181">
              <w:rPr>
                <w:sz w:val="18"/>
                <w:szCs w:val="18"/>
              </w:rPr>
              <w:t>Тел./ факс: (881663)21162</w:t>
            </w:r>
          </w:p>
          <w:p w:rsidR="00CD4853" w:rsidRPr="00FE5045" w:rsidRDefault="00CD4853" w:rsidP="003C3E50">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11" w:history="1">
              <w:r w:rsidRPr="00C23608">
                <w:rPr>
                  <w:rStyle w:val="a9"/>
                  <w:sz w:val="18"/>
                  <w:szCs w:val="18"/>
                  <w:lang w:val="en-US"/>
                </w:rPr>
                <w:t>admin</w:t>
              </w:r>
              <w:r w:rsidRPr="00C23608">
                <w:rPr>
                  <w:rStyle w:val="a9"/>
                  <w:sz w:val="18"/>
                  <w:szCs w:val="18"/>
                </w:rPr>
                <w:t>@</w:t>
              </w:r>
              <w:proofErr w:type="spellStart"/>
              <w:r w:rsidRPr="00C23608">
                <w:rPr>
                  <w:rStyle w:val="a9"/>
                  <w:sz w:val="18"/>
                  <w:szCs w:val="18"/>
                  <w:lang w:val="en-US"/>
                </w:rPr>
                <w:t>marevoadm</w:t>
              </w:r>
              <w:proofErr w:type="spellEnd"/>
              <w:r w:rsidRPr="000C4C59">
                <w:rPr>
                  <w:rStyle w:val="a9"/>
                  <w:sz w:val="18"/>
                  <w:szCs w:val="18"/>
                </w:rPr>
                <w:t>.</w:t>
              </w:r>
              <w:proofErr w:type="spellStart"/>
              <w:r w:rsidRPr="00C23608">
                <w:rPr>
                  <w:rStyle w:val="a9"/>
                  <w:sz w:val="18"/>
                  <w:szCs w:val="18"/>
                  <w:lang w:val="en-US"/>
                </w:rPr>
                <w:t>ru</w:t>
              </w:r>
              <w:proofErr w:type="spellEnd"/>
            </w:hyperlink>
          </w:p>
          <w:p w:rsidR="00CD4853" w:rsidRDefault="00CD4853" w:rsidP="003C3E50">
            <w:pPr>
              <w:spacing w:after="0" w:line="240" w:lineRule="auto"/>
              <w:rPr>
                <w:sz w:val="18"/>
                <w:szCs w:val="18"/>
              </w:rPr>
            </w:pPr>
            <w:r w:rsidRPr="007C5181">
              <w:rPr>
                <w:sz w:val="18"/>
                <w:szCs w:val="18"/>
              </w:rPr>
              <w:t xml:space="preserve">Тираж: </w:t>
            </w:r>
            <w:r>
              <w:rPr>
                <w:sz w:val="18"/>
                <w:szCs w:val="18"/>
              </w:rPr>
              <w:t>6</w:t>
            </w:r>
            <w:r w:rsidRPr="007C5181">
              <w:rPr>
                <w:sz w:val="18"/>
                <w:szCs w:val="18"/>
              </w:rPr>
              <w:t xml:space="preserve"> экземпляров.</w:t>
            </w:r>
          </w:p>
          <w:p w:rsidR="00CD4853" w:rsidRPr="007C5181" w:rsidRDefault="00CD4853" w:rsidP="003C3E50">
            <w:pPr>
              <w:spacing w:after="0" w:line="240" w:lineRule="auto"/>
              <w:rPr>
                <w:sz w:val="18"/>
                <w:szCs w:val="18"/>
              </w:rPr>
            </w:pPr>
            <w:r>
              <w:rPr>
                <w:sz w:val="18"/>
                <w:szCs w:val="18"/>
              </w:rPr>
              <w:t>Подписано в печать 15.09.2022 по графику (16.30), по факту (16.30).</w:t>
            </w:r>
          </w:p>
          <w:p w:rsidR="00CD4853" w:rsidRPr="007C5181" w:rsidRDefault="00CD4853" w:rsidP="003C3E50">
            <w:pPr>
              <w:spacing w:after="0" w:line="240" w:lineRule="auto"/>
              <w:rPr>
                <w:sz w:val="18"/>
                <w:szCs w:val="18"/>
              </w:rPr>
            </w:pPr>
            <w:r w:rsidRPr="007C5181">
              <w:rPr>
                <w:sz w:val="18"/>
                <w:szCs w:val="18"/>
              </w:rPr>
              <w:t>Материалы этого выпуска публикуются бесплатно.</w:t>
            </w:r>
          </w:p>
          <w:p w:rsidR="00CD4853" w:rsidRPr="007C5181" w:rsidRDefault="00CD4853" w:rsidP="003C3E50">
            <w:pPr>
              <w:spacing w:after="0" w:line="240" w:lineRule="auto"/>
              <w:rPr>
                <w:sz w:val="18"/>
                <w:szCs w:val="18"/>
              </w:rPr>
            </w:pPr>
          </w:p>
          <w:p w:rsidR="00CD4853" w:rsidRPr="007C5181" w:rsidRDefault="00CD4853" w:rsidP="003C3E50">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D4853" w:rsidRPr="00A772B7" w:rsidRDefault="00CD4853" w:rsidP="00CD4853">
      <w:pPr>
        <w:pStyle w:val="aa"/>
        <w:jc w:val="both"/>
        <w:rPr>
          <w:b/>
          <w:sz w:val="18"/>
          <w:szCs w:val="18"/>
        </w:rPr>
      </w:pPr>
    </w:p>
    <w:p w:rsidR="000040DA" w:rsidRPr="00085400" w:rsidRDefault="000040DA" w:rsidP="00085400">
      <w:pPr>
        <w:suppressAutoHyphens/>
        <w:spacing w:after="0" w:line="240" w:lineRule="auto"/>
        <w:jc w:val="both"/>
        <w:outlineLvl w:val="0"/>
        <w:rPr>
          <w:b/>
          <w:sz w:val="18"/>
          <w:szCs w:val="18"/>
        </w:rPr>
      </w:pPr>
    </w:p>
    <w:p w:rsidR="000040DA" w:rsidRPr="00085400" w:rsidRDefault="000040DA" w:rsidP="00085400">
      <w:pPr>
        <w:suppressAutoHyphens/>
        <w:spacing w:after="0" w:line="240" w:lineRule="auto"/>
        <w:jc w:val="both"/>
        <w:outlineLvl w:val="0"/>
        <w:rPr>
          <w:b/>
          <w:sz w:val="18"/>
          <w:szCs w:val="18"/>
        </w:rPr>
      </w:pPr>
    </w:p>
    <w:p w:rsidR="000040DA" w:rsidRPr="00085400" w:rsidRDefault="000040DA" w:rsidP="00085400">
      <w:pPr>
        <w:suppressAutoHyphens/>
        <w:spacing w:after="0" w:line="240" w:lineRule="auto"/>
        <w:jc w:val="both"/>
        <w:outlineLvl w:val="0"/>
        <w:rPr>
          <w:b/>
          <w:sz w:val="18"/>
          <w:szCs w:val="18"/>
        </w:rPr>
      </w:pPr>
    </w:p>
    <w:p w:rsidR="000040DA" w:rsidRPr="00085400" w:rsidRDefault="000040DA" w:rsidP="00085400">
      <w:pPr>
        <w:suppressAutoHyphens/>
        <w:spacing w:after="0" w:line="240" w:lineRule="auto"/>
        <w:jc w:val="both"/>
        <w:outlineLvl w:val="0"/>
        <w:rPr>
          <w:b/>
          <w:sz w:val="18"/>
          <w:szCs w:val="18"/>
        </w:rPr>
      </w:pPr>
    </w:p>
    <w:p w:rsidR="000040DA" w:rsidRPr="00085400" w:rsidRDefault="000040DA" w:rsidP="00085400">
      <w:pPr>
        <w:suppressAutoHyphens/>
        <w:spacing w:after="0" w:line="240" w:lineRule="auto"/>
        <w:jc w:val="both"/>
        <w:outlineLvl w:val="0"/>
        <w:rPr>
          <w:b/>
          <w:sz w:val="18"/>
          <w:szCs w:val="18"/>
        </w:rPr>
      </w:pPr>
    </w:p>
    <w:p w:rsidR="000040DA" w:rsidRPr="00085400" w:rsidRDefault="000040DA" w:rsidP="00085400">
      <w:pPr>
        <w:suppressAutoHyphens/>
        <w:spacing w:after="0" w:line="240" w:lineRule="auto"/>
        <w:jc w:val="both"/>
        <w:outlineLvl w:val="0"/>
        <w:rPr>
          <w:b/>
          <w:sz w:val="18"/>
          <w:szCs w:val="18"/>
        </w:rPr>
      </w:pPr>
    </w:p>
    <w:p w:rsidR="000040DA" w:rsidRPr="00085400" w:rsidRDefault="000040DA" w:rsidP="00085400">
      <w:pPr>
        <w:suppressAutoHyphens/>
        <w:spacing w:after="0" w:line="240" w:lineRule="auto"/>
        <w:jc w:val="both"/>
        <w:outlineLvl w:val="0"/>
        <w:rPr>
          <w:b/>
          <w:sz w:val="18"/>
          <w:szCs w:val="18"/>
        </w:rPr>
      </w:pPr>
    </w:p>
    <w:p w:rsidR="000040DA" w:rsidRPr="00085400" w:rsidRDefault="000040DA" w:rsidP="00085400">
      <w:pPr>
        <w:tabs>
          <w:tab w:val="center" w:pos="5386"/>
          <w:tab w:val="right" w:pos="10773"/>
        </w:tabs>
        <w:spacing w:after="0" w:line="240" w:lineRule="auto"/>
        <w:ind w:left="968"/>
        <w:jc w:val="both"/>
        <w:rPr>
          <w:sz w:val="18"/>
          <w:szCs w:val="18"/>
        </w:rPr>
      </w:pPr>
    </w:p>
    <w:sectPr w:rsidR="000040DA" w:rsidRPr="00085400" w:rsidSect="00B811E4">
      <w:headerReference w:type="even" r:id="rId12"/>
      <w:headerReference w:type="default" r:id="rId13"/>
      <w:headerReference w:type="first" r:id="rId14"/>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306" w:rsidRDefault="00020306" w:rsidP="0076438D">
      <w:pPr>
        <w:spacing w:after="0" w:line="240" w:lineRule="auto"/>
      </w:pPr>
      <w:r>
        <w:separator/>
      </w:r>
    </w:p>
  </w:endnote>
  <w:endnote w:type="continuationSeparator" w:id="0">
    <w:p w:rsidR="00020306" w:rsidRDefault="00020306"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306" w:rsidRDefault="00020306" w:rsidP="0076438D">
      <w:pPr>
        <w:spacing w:after="0" w:line="240" w:lineRule="auto"/>
      </w:pPr>
      <w:r>
        <w:separator/>
      </w:r>
    </w:p>
  </w:footnote>
  <w:footnote w:type="continuationSeparator" w:id="0">
    <w:p w:rsidR="00020306" w:rsidRDefault="00020306"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306" w:rsidRDefault="001638CB">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p w:rsidR="00020306" w:rsidRDefault="00020306"/>
  <w:p w:rsidR="00020306" w:rsidRDefault="00020306"/>
  <w:p w:rsidR="00020306" w:rsidRDefault="00020306"/>
  <w:p w:rsidR="00020306" w:rsidRDefault="00020306"/>
  <w:p w:rsidR="00020306" w:rsidRDefault="00020306"/>
  <w:p w:rsidR="00020306" w:rsidRDefault="000203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306" w:rsidRDefault="005209E7" w:rsidP="007731C1">
    <w:pPr>
      <w:pStyle w:val="a4"/>
      <w:jc w:val="center"/>
    </w:pPr>
    <w:r>
      <w:rPr>
        <w:noProof/>
      </w:rPr>
      <w:fldChar w:fldCharType="begin"/>
    </w:r>
    <w:r>
      <w:rPr>
        <w:noProof/>
      </w:rPr>
      <w:instrText>PAGE   \* MERGEFORMAT</w:instrText>
    </w:r>
    <w:r>
      <w:rPr>
        <w:noProof/>
      </w:rPr>
      <w:fldChar w:fldCharType="separate"/>
    </w:r>
    <w:r w:rsidR="001638CB">
      <w:rPr>
        <w:noProof/>
      </w:rPr>
      <w:t>7</w:t>
    </w:r>
    <w:r>
      <w:rPr>
        <w:noProof/>
      </w:rPr>
      <w:fldChar w:fldCharType="end"/>
    </w:r>
    <w:r w:rsidR="001638C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306" w:rsidRDefault="001638CB">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8"/>
    <w:multiLevelType w:val="multilevel"/>
    <w:tmpl w:val="00000008"/>
    <w:name w:val="WW8Num8"/>
    <w:lvl w:ilvl="0">
      <w:start w:val="2"/>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10996823"/>
    <w:multiLevelType w:val="hybridMultilevel"/>
    <w:tmpl w:val="578629B4"/>
    <w:lvl w:ilvl="0" w:tplc="34CE1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3820B79"/>
    <w:multiLevelType w:val="hybridMultilevel"/>
    <w:tmpl w:val="BA4C9D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CAD4B9B"/>
    <w:multiLevelType w:val="multilevel"/>
    <w:tmpl w:val="764A8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7A1111"/>
    <w:multiLevelType w:val="hybridMultilevel"/>
    <w:tmpl w:val="DA0CB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5A19EB"/>
    <w:multiLevelType w:val="multilevel"/>
    <w:tmpl w:val="96FA7728"/>
    <w:lvl w:ilvl="0">
      <w:start w:val="1"/>
      <w:numFmt w:val="decimal"/>
      <w:lvlText w:val="%1."/>
      <w:lvlJc w:val="left"/>
      <w:pPr>
        <w:ind w:left="305" w:hanging="337"/>
      </w:pPr>
      <w:rPr>
        <w:rFonts w:ascii="Times New Roman" w:eastAsia="Times New Roman" w:hAnsi="Times New Roman" w:cs="Times New Roman" w:hint="default"/>
        <w:w w:val="100"/>
        <w:sz w:val="18"/>
        <w:szCs w:val="18"/>
        <w:lang w:val="ru-RU" w:eastAsia="en-US" w:bidi="ar-SA"/>
      </w:rPr>
    </w:lvl>
    <w:lvl w:ilvl="1">
      <w:start w:val="1"/>
      <w:numFmt w:val="decimal"/>
      <w:lvlText w:val="%1.%2."/>
      <w:lvlJc w:val="left"/>
      <w:pPr>
        <w:ind w:left="1497" w:hanging="485"/>
      </w:pPr>
      <w:rPr>
        <w:rFonts w:ascii="Times New Roman" w:eastAsia="Times New Roman" w:hAnsi="Times New Roman" w:cs="Times New Roman" w:hint="default"/>
        <w:spacing w:val="-2"/>
        <w:w w:val="100"/>
        <w:sz w:val="18"/>
        <w:szCs w:val="18"/>
        <w:lang w:val="ru-RU" w:eastAsia="en-US" w:bidi="ar-SA"/>
      </w:rPr>
    </w:lvl>
    <w:lvl w:ilvl="2">
      <w:numFmt w:val="bullet"/>
      <w:lvlText w:val="•"/>
      <w:lvlJc w:val="left"/>
      <w:pPr>
        <w:ind w:left="2420" w:hanging="485"/>
      </w:pPr>
      <w:rPr>
        <w:rFonts w:hint="default"/>
        <w:lang w:val="ru-RU" w:eastAsia="en-US" w:bidi="ar-SA"/>
      </w:rPr>
    </w:lvl>
    <w:lvl w:ilvl="3">
      <w:numFmt w:val="bullet"/>
      <w:lvlText w:val="•"/>
      <w:lvlJc w:val="left"/>
      <w:pPr>
        <w:ind w:left="3341" w:hanging="485"/>
      </w:pPr>
      <w:rPr>
        <w:rFonts w:hint="default"/>
        <w:lang w:val="ru-RU" w:eastAsia="en-US" w:bidi="ar-SA"/>
      </w:rPr>
    </w:lvl>
    <w:lvl w:ilvl="4">
      <w:numFmt w:val="bullet"/>
      <w:lvlText w:val="•"/>
      <w:lvlJc w:val="left"/>
      <w:pPr>
        <w:ind w:left="4262" w:hanging="485"/>
      </w:pPr>
      <w:rPr>
        <w:rFonts w:hint="default"/>
        <w:lang w:val="ru-RU" w:eastAsia="en-US" w:bidi="ar-SA"/>
      </w:rPr>
    </w:lvl>
    <w:lvl w:ilvl="5">
      <w:numFmt w:val="bullet"/>
      <w:lvlText w:val="•"/>
      <w:lvlJc w:val="left"/>
      <w:pPr>
        <w:ind w:left="5182" w:hanging="485"/>
      </w:pPr>
      <w:rPr>
        <w:rFonts w:hint="default"/>
        <w:lang w:val="ru-RU" w:eastAsia="en-US" w:bidi="ar-SA"/>
      </w:rPr>
    </w:lvl>
    <w:lvl w:ilvl="6">
      <w:numFmt w:val="bullet"/>
      <w:lvlText w:val="•"/>
      <w:lvlJc w:val="left"/>
      <w:pPr>
        <w:ind w:left="6103" w:hanging="485"/>
      </w:pPr>
      <w:rPr>
        <w:rFonts w:hint="default"/>
        <w:lang w:val="ru-RU" w:eastAsia="en-US" w:bidi="ar-SA"/>
      </w:rPr>
    </w:lvl>
    <w:lvl w:ilvl="7">
      <w:numFmt w:val="bullet"/>
      <w:lvlText w:val="•"/>
      <w:lvlJc w:val="left"/>
      <w:pPr>
        <w:ind w:left="7024" w:hanging="485"/>
      </w:pPr>
      <w:rPr>
        <w:rFonts w:hint="default"/>
        <w:lang w:val="ru-RU" w:eastAsia="en-US" w:bidi="ar-SA"/>
      </w:rPr>
    </w:lvl>
    <w:lvl w:ilvl="8">
      <w:numFmt w:val="bullet"/>
      <w:lvlText w:val="•"/>
      <w:lvlJc w:val="left"/>
      <w:pPr>
        <w:ind w:left="7944" w:hanging="485"/>
      </w:pPr>
      <w:rPr>
        <w:rFonts w:hint="default"/>
        <w:lang w:val="ru-RU" w:eastAsia="en-US" w:bidi="ar-SA"/>
      </w:rPr>
    </w:lvl>
  </w:abstractNum>
  <w:abstractNum w:abstractNumId="12" w15:restartNumberingAfterBreak="0">
    <w:nsid w:val="1F4C5DAC"/>
    <w:multiLevelType w:val="multilevel"/>
    <w:tmpl w:val="ECDE971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15:restartNumberingAfterBreak="0">
    <w:nsid w:val="24A80701"/>
    <w:multiLevelType w:val="multilevel"/>
    <w:tmpl w:val="9CC4B964"/>
    <w:lvl w:ilvl="0">
      <w:start w:val="1"/>
      <w:numFmt w:val="decimal"/>
      <w:lvlText w:val="%1."/>
      <w:lvlJc w:val="left"/>
      <w:pPr>
        <w:ind w:left="305" w:hanging="337"/>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497" w:hanging="485"/>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420" w:hanging="485"/>
      </w:pPr>
      <w:rPr>
        <w:rFonts w:hint="default"/>
        <w:lang w:val="ru-RU" w:eastAsia="en-US" w:bidi="ar-SA"/>
      </w:rPr>
    </w:lvl>
    <w:lvl w:ilvl="3">
      <w:numFmt w:val="bullet"/>
      <w:lvlText w:val="•"/>
      <w:lvlJc w:val="left"/>
      <w:pPr>
        <w:ind w:left="3341" w:hanging="485"/>
      </w:pPr>
      <w:rPr>
        <w:rFonts w:hint="default"/>
        <w:lang w:val="ru-RU" w:eastAsia="en-US" w:bidi="ar-SA"/>
      </w:rPr>
    </w:lvl>
    <w:lvl w:ilvl="4">
      <w:numFmt w:val="bullet"/>
      <w:lvlText w:val="•"/>
      <w:lvlJc w:val="left"/>
      <w:pPr>
        <w:ind w:left="4262" w:hanging="485"/>
      </w:pPr>
      <w:rPr>
        <w:rFonts w:hint="default"/>
        <w:lang w:val="ru-RU" w:eastAsia="en-US" w:bidi="ar-SA"/>
      </w:rPr>
    </w:lvl>
    <w:lvl w:ilvl="5">
      <w:numFmt w:val="bullet"/>
      <w:lvlText w:val="•"/>
      <w:lvlJc w:val="left"/>
      <w:pPr>
        <w:ind w:left="5182" w:hanging="485"/>
      </w:pPr>
      <w:rPr>
        <w:rFonts w:hint="default"/>
        <w:lang w:val="ru-RU" w:eastAsia="en-US" w:bidi="ar-SA"/>
      </w:rPr>
    </w:lvl>
    <w:lvl w:ilvl="6">
      <w:numFmt w:val="bullet"/>
      <w:lvlText w:val="•"/>
      <w:lvlJc w:val="left"/>
      <w:pPr>
        <w:ind w:left="6103" w:hanging="485"/>
      </w:pPr>
      <w:rPr>
        <w:rFonts w:hint="default"/>
        <w:lang w:val="ru-RU" w:eastAsia="en-US" w:bidi="ar-SA"/>
      </w:rPr>
    </w:lvl>
    <w:lvl w:ilvl="7">
      <w:numFmt w:val="bullet"/>
      <w:lvlText w:val="•"/>
      <w:lvlJc w:val="left"/>
      <w:pPr>
        <w:ind w:left="7024" w:hanging="485"/>
      </w:pPr>
      <w:rPr>
        <w:rFonts w:hint="default"/>
        <w:lang w:val="ru-RU" w:eastAsia="en-US" w:bidi="ar-SA"/>
      </w:rPr>
    </w:lvl>
    <w:lvl w:ilvl="8">
      <w:numFmt w:val="bullet"/>
      <w:lvlText w:val="•"/>
      <w:lvlJc w:val="left"/>
      <w:pPr>
        <w:ind w:left="7944" w:hanging="485"/>
      </w:pPr>
      <w:rPr>
        <w:rFonts w:hint="default"/>
        <w:lang w:val="ru-RU" w:eastAsia="en-US" w:bidi="ar-SA"/>
      </w:rPr>
    </w:lvl>
  </w:abstractNum>
  <w:abstractNum w:abstractNumId="14" w15:restartNumberingAfterBreak="0">
    <w:nsid w:val="25A84EA8"/>
    <w:multiLevelType w:val="multilevel"/>
    <w:tmpl w:val="A2B6D38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C0793F"/>
    <w:multiLevelType w:val="hybridMultilevel"/>
    <w:tmpl w:val="B1128426"/>
    <w:lvl w:ilvl="0" w:tplc="26F86972">
      <w:start w:val="1"/>
      <w:numFmt w:val="decimal"/>
      <w:lvlText w:val="%1."/>
      <w:lvlJc w:val="left"/>
      <w:pPr>
        <w:ind w:left="1495" w:hanging="360"/>
      </w:pPr>
      <w:rPr>
        <w:rFonts w:ascii="Times New Roman" w:eastAsia="BatangChe" w:hAnsi="Times New Roman" w:cs="Times New Roman" w:hint="default"/>
        <w:sz w:val="18"/>
        <w:szCs w:val="1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6" w15:restartNumberingAfterBreak="0">
    <w:nsid w:val="3DA46B73"/>
    <w:multiLevelType w:val="multilevel"/>
    <w:tmpl w:val="E4067310"/>
    <w:lvl w:ilvl="0">
      <w:start w:val="2"/>
      <w:numFmt w:val="decimal"/>
      <w:lvlText w:val="%1."/>
      <w:lvlJc w:val="left"/>
      <w:pPr>
        <w:ind w:left="408" w:hanging="408"/>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3DC85B4F"/>
    <w:multiLevelType w:val="hybridMultilevel"/>
    <w:tmpl w:val="55CCC676"/>
    <w:lvl w:ilvl="0" w:tplc="F488A88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8E5D82"/>
    <w:multiLevelType w:val="multilevel"/>
    <w:tmpl w:val="3656D30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9946B5"/>
    <w:multiLevelType w:val="hybridMultilevel"/>
    <w:tmpl w:val="73ACFDFE"/>
    <w:lvl w:ilvl="0" w:tplc="35FEBF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15:restartNumberingAfterBreak="0">
    <w:nsid w:val="442503E0"/>
    <w:multiLevelType w:val="hybridMultilevel"/>
    <w:tmpl w:val="CDD4B954"/>
    <w:lvl w:ilvl="0" w:tplc="0419000F">
      <w:start w:val="1"/>
      <w:numFmt w:val="decimal"/>
      <w:lvlText w:val="%1."/>
      <w:lvlJc w:val="left"/>
      <w:pPr>
        <w:tabs>
          <w:tab w:val="num" w:pos="720"/>
        </w:tabs>
        <w:ind w:left="720" w:hanging="360"/>
      </w:pPr>
      <w:rPr>
        <w:rFonts w:hint="default"/>
      </w:rPr>
    </w:lvl>
    <w:lvl w:ilvl="1" w:tplc="04190019">
      <w:start w:val="1"/>
      <w:numFmt w:val="lowerLetter"/>
      <w:pStyle w:val="2"/>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5452CC9"/>
    <w:multiLevelType w:val="multilevel"/>
    <w:tmpl w:val="45F4305C"/>
    <w:lvl w:ilvl="0">
      <w:start w:val="1"/>
      <w:numFmt w:val="decimal"/>
      <w:lvlText w:val="%1."/>
      <w:lvlJc w:val="left"/>
      <w:pPr>
        <w:ind w:left="1729" w:hanging="102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55E65AC"/>
    <w:multiLevelType w:val="multilevel"/>
    <w:tmpl w:val="DFAEA510"/>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hint="default"/>
        <w:b w:val="0"/>
        <w:color w:val="auto"/>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3" w:hanging="180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23" w15:restartNumberingAfterBreak="0">
    <w:nsid w:val="4AA13680"/>
    <w:multiLevelType w:val="hybridMultilevel"/>
    <w:tmpl w:val="73ACFDFE"/>
    <w:lvl w:ilvl="0" w:tplc="35FEBF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4E0C5FE6"/>
    <w:multiLevelType w:val="multilevel"/>
    <w:tmpl w:val="4E3E2B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4372EA"/>
    <w:multiLevelType w:val="multilevel"/>
    <w:tmpl w:val="E90AE902"/>
    <w:lvl w:ilvl="0">
      <w:start w:val="1"/>
      <w:numFmt w:val="decimal"/>
      <w:lvlText w:val="%1."/>
      <w:lvlJc w:val="left"/>
      <w:pPr>
        <w:ind w:left="1084" w:hanging="375"/>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5FE94438"/>
    <w:multiLevelType w:val="multilevel"/>
    <w:tmpl w:val="EBCC8E86"/>
    <w:lvl w:ilvl="0">
      <w:start w:val="1"/>
      <w:numFmt w:val="upperRoman"/>
      <w:lvlText w:val="%1."/>
      <w:lvlJc w:val="left"/>
      <w:pPr>
        <w:ind w:left="1440" w:hanging="72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7" w15:restartNumberingAfterBreak="0">
    <w:nsid w:val="7CC26B9F"/>
    <w:multiLevelType w:val="multilevel"/>
    <w:tmpl w:val="473ACE50"/>
    <w:lvl w:ilvl="0">
      <w:start w:val="1"/>
      <w:numFmt w:val="decimal"/>
      <w:lvlText w:val="%1."/>
      <w:lvlJc w:val="left"/>
      <w:pPr>
        <w:ind w:left="408" w:hanging="408"/>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7D1C7D0D"/>
    <w:multiLevelType w:val="hybridMultilevel"/>
    <w:tmpl w:val="2E609338"/>
    <w:lvl w:ilvl="0" w:tplc="35FEBF4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20"/>
  </w:num>
  <w:num w:numId="3">
    <w:abstractNumId w:val="7"/>
  </w:num>
  <w:num w:numId="4">
    <w:abstractNumId w:val="2"/>
  </w:num>
  <w:num w:numId="5">
    <w:abstractNumId w:val="3"/>
  </w:num>
  <w:num w:numId="6">
    <w:abstractNumId w:val="4"/>
  </w:num>
  <w:num w:numId="7">
    <w:abstractNumId w:val="5"/>
  </w:num>
  <w:num w:numId="8">
    <w:abstractNumId w:val="8"/>
  </w:num>
  <w:num w:numId="9">
    <w:abstractNumId w:val="11"/>
  </w:num>
  <w:num w:numId="10">
    <w:abstractNumId w:val="13"/>
  </w:num>
  <w:num w:numId="11">
    <w:abstractNumId w:val="22"/>
  </w:num>
  <w:num w:numId="12">
    <w:abstractNumId w:val="24"/>
  </w:num>
  <w:num w:numId="13">
    <w:abstractNumId w:val="27"/>
  </w:num>
  <w:num w:numId="14">
    <w:abstractNumId w:val="1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2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0"/>
  </w:num>
  <w:num w:numId="23">
    <w:abstractNumId w:val="26"/>
  </w:num>
  <w:num w:numId="24">
    <w:abstractNumId w:val="12"/>
  </w:num>
  <w:num w:numId="25">
    <w:abstractNumId w:val="28"/>
  </w:num>
  <w:num w:numId="26">
    <w:abstractNumId w:val="23"/>
  </w:num>
  <w:num w:numId="27">
    <w:abstractNumId w:val="19"/>
  </w:num>
  <w:num w:numId="28">
    <w:abstractNumId w:val="17"/>
  </w:num>
  <w:num w:numId="29">
    <w:abstractNumId w:val="9"/>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8"/>
  </w:num>
  <w:num w:numId="3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30A3"/>
    <w:rsid w:val="000038DB"/>
    <w:rsid w:val="000040DA"/>
    <w:rsid w:val="000075FE"/>
    <w:rsid w:val="00012B43"/>
    <w:rsid w:val="000164F1"/>
    <w:rsid w:val="00020306"/>
    <w:rsid w:val="00020651"/>
    <w:rsid w:val="00026913"/>
    <w:rsid w:val="00027106"/>
    <w:rsid w:val="0003058E"/>
    <w:rsid w:val="0003310E"/>
    <w:rsid w:val="0004299F"/>
    <w:rsid w:val="0005095E"/>
    <w:rsid w:val="000540FD"/>
    <w:rsid w:val="0005619C"/>
    <w:rsid w:val="000758D0"/>
    <w:rsid w:val="00075AB8"/>
    <w:rsid w:val="00081D3A"/>
    <w:rsid w:val="00081DAA"/>
    <w:rsid w:val="00082DFB"/>
    <w:rsid w:val="000848D1"/>
    <w:rsid w:val="00085400"/>
    <w:rsid w:val="00091345"/>
    <w:rsid w:val="00091F19"/>
    <w:rsid w:val="000961C1"/>
    <w:rsid w:val="000A45A5"/>
    <w:rsid w:val="000C3378"/>
    <w:rsid w:val="000C4C59"/>
    <w:rsid w:val="000D10C7"/>
    <w:rsid w:val="000D6E46"/>
    <w:rsid w:val="000E1175"/>
    <w:rsid w:val="00105A7D"/>
    <w:rsid w:val="00111F52"/>
    <w:rsid w:val="00117335"/>
    <w:rsid w:val="00121522"/>
    <w:rsid w:val="001253A5"/>
    <w:rsid w:val="0013191D"/>
    <w:rsid w:val="00143D58"/>
    <w:rsid w:val="00151C12"/>
    <w:rsid w:val="001550C1"/>
    <w:rsid w:val="00161FD4"/>
    <w:rsid w:val="001638CB"/>
    <w:rsid w:val="0016696B"/>
    <w:rsid w:val="00174792"/>
    <w:rsid w:val="00181229"/>
    <w:rsid w:val="00181787"/>
    <w:rsid w:val="00185643"/>
    <w:rsid w:val="00192F33"/>
    <w:rsid w:val="001A3350"/>
    <w:rsid w:val="001A612D"/>
    <w:rsid w:val="001B4EC5"/>
    <w:rsid w:val="001B7B30"/>
    <w:rsid w:val="001C0CE1"/>
    <w:rsid w:val="001C7ABB"/>
    <w:rsid w:val="001D3006"/>
    <w:rsid w:val="001D4EED"/>
    <w:rsid w:val="001E12FD"/>
    <w:rsid w:val="001E1300"/>
    <w:rsid w:val="001E7D13"/>
    <w:rsid w:val="001F03FE"/>
    <w:rsid w:val="001F2F30"/>
    <w:rsid w:val="001F59B7"/>
    <w:rsid w:val="0020414D"/>
    <w:rsid w:val="00204220"/>
    <w:rsid w:val="00214DE4"/>
    <w:rsid w:val="00220C89"/>
    <w:rsid w:val="00225633"/>
    <w:rsid w:val="00236E9E"/>
    <w:rsid w:val="00241B0B"/>
    <w:rsid w:val="00241F53"/>
    <w:rsid w:val="002422F8"/>
    <w:rsid w:val="00262CE1"/>
    <w:rsid w:val="00263BA9"/>
    <w:rsid w:val="00281444"/>
    <w:rsid w:val="0028365C"/>
    <w:rsid w:val="002A3FEA"/>
    <w:rsid w:val="002A700E"/>
    <w:rsid w:val="002B2C8D"/>
    <w:rsid w:val="002C08D8"/>
    <w:rsid w:val="002C0E32"/>
    <w:rsid w:val="002C4129"/>
    <w:rsid w:val="002E5772"/>
    <w:rsid w:val="002E5BFD"/>
    <w:rsid w:val="002E7664"/>
    <w:rsid w:val="002F39C6"/>
    <w:rsid w:val="00306C7B"/>
    <w:rsid w:val="0031024D"/>
    <w:rsid w:val="00315448"/>
    <w:rsid w:val="00320A36"/>
    <w:rsid w:val="00333306"/>
    <w:rsid w:val="003353CB"/>
    <w:rsid w:val="00345B80"/>
    <w:rsid w:val="00346390"/>
    <w:rsid w:val="00353662"/>
    <w:rsid w:val="00356282"/>
    <w:rsid w:val="00356B7B"/>
    <w:rsid w:val="003574E6"/>
    <w:rsid w:val="0036787F"/>
    <w:rsid w:val="00370192"/>
    <w:rsid w:val="00372CE3"/>
    <w:rsid w:val="00372F4A"/>
    <w:rsid w:val="00377E50"/>
    <w:rsid w:val="00382A48"/>
    <w:rsid w:val="0039207C"/>
    <w:rsid w:val="003944BB"/>
    <w:rsid w:val="003B5AC5"/>
    <w:rsid w:val="003C5E4B"/>
    <w:rsid w:val="003D1A3F"/>
    <w:rsid w:val="003E0107"/>
    <w:rsid w:val="003E304B"/>
    <w:rsid w:val="003F0146"/>
    <w:rsid w:val="003F2F84"/>
    <w:rsid w:val="003F37F3"/>
    <w:rsid w:val="00412C87"/>
    <w:rsid w:val="004152A0"/>
    <w:rsid w:val="004243DC"/>
    <w:rsid w:val="00427FEA"/>
    <w:rsid w:val="0043647B"/>
    <w:rsid w:val="00451E4C"/>
    <w:rsid w:val="004610CA"/>
    <w:rsid w:val="00461220"/>
    <w:rsid w:val="0046241C"/>
    <w:rsid w:val="00464797"/>
    <w:rsid w:val="00477FA2"/>
    <w:rsid w:val="00484871"/>
    <w:rsid w:val="00486754"/>
    <w:rsid w:val="00495DCA"/>
    <w:rsid w:val="004A4E58"/>
    <w:rsid w:val="004A55D6"/>
    <w:rsid w:val="004B3BF2"/>
    <w:rsid w:val="004C2EFF"/>
    <w:rsid w:val="004D179E"/>
    <w:rsid w:val="004D51F8"/>
    <w:rsid w:val="004E384C"/>
    <w:rsid w:val="004E390E"/>
    <w:rsid w:val="004E4D5F"/>
    <w:rsid w:val="004F40D8"/>
    <w:rsid w:val="004F7520"/>
    <w:rsid w:val="005049BE"/>
    <w:rsid w:val="005071E3"/>
    <w:rsid w:val="005139CF"/>
    <w:rsid w:val="005167CD"/>
    <w:rsid w:val="005209E7"/>
    <w:rsid w:val="0052190D"/>
    <w:rsid w:val="00522252"/>
    <w:rsid w:val="00537C15"/>
    <w:rsid w:val="00540D26"/>
    <w:rsid w:val="00540F12"/>
    <w:rsid w:val="00545414"/>
    <w:rsid w:val="00553000"/>
    <w:rsid w:val="005533D1"/>
    <w:rsid w:val="005542E4"/>
    <w:rsid w:val="00560B4D"/>
    <w:rsid w:val="0056356C"/>
    <w:rsid w:val="0056408D"/>
    <w:rsid w:val="00566E43"/>
    <w:rsid w:val="005740FD"/>
    <w:rsid w:val="0058249A"/>
    <w:rsid w:val="00584DFA"/>
    <w:rsid w:val="00592B88"/>
    <w:rsid w:val="00597760"/>
    <w:rsid w:val="005A4F5C"/>
    <w:rsid w:val="005A7BB6"/>
    <w:rsid w:val="005B5790"/>
    <w:rsid w:val="005C2A43"/>
    <w:rsid w:val="005C3BDE"/>
    <w:rsid w:val="005C6346"/>
    <w:rsid w:val="005E0D56"/>
    <w:rsid w:val="005E1057"/>
    <w:rsid w:val="00600CD6"/>
    <w:rsid w:val="006018A9"/>
    <w:rsid w:val="00601BBB"/>
    <w:rsid w:val="0061076F"/>
    <w:rsid w:val="00615847"/>
    <w:rsid w:val="0062215A"/>
    <w:rsid w:val="006265D4"/>
    <w:rsid w:val="006509AF"/>
    <w:rsid w:val="00653DC0"/>
    <w:rsid w:val="0065675D"/>
    <w:rsid w:val="00664ECD"/>
    <w:rsid w:val="00665B75"/>
    <w:rsid w:val="00667C25"/>
    <w:rsid w:val="00667DC0"/>
    <w:rsid w:val="0069306C"/>
    <w:rsid w:val="006A30DA"/>
    <w:rsid w:val="006B21E0"/>
    <w:rsid w:val="006B271C"/>
    <w:rsid w:val="006C2DF7"/>
    <w:rsid w:val="006D3CCF"/>
    <w:rsid w:val="006F0773"/>
    <w:rsid w:val="007020DE"/>
    <w:rsid w:val="00703B95"/>
    <w:rsid w:val="00703E32"/>
    <w:rsid w:val="00712079"/>
    <w:rsid w:val="00713390"/>
    <w:rsid w:val="007134A4"/>
    <w:rsid w:val="0071571E"/>
    <w:rsid w:val="00721C93"/>
    <w:rsid w:val="00725A89"/>
    <w:rsid w:val="00725BE5"/>
    <w:rsid w:val="00727F16"/>
    <w:rsid w:val="007349A5"/>
    <w:rsid w:val="00737191"/>
    <w:rsid w:val="007407B9"/>
    <w:rsid w:val="00741ABE"/>
    <w:rsid w:val="00741EB0"/>
    <w:rsid w:val="00762C14"/>
    <w:rsid w:val="0076438D"/>
    <w:rsid w:val="007731C1"/>
    <w:rsid w:val="007740A7"/>
    <w:rsid w:val="007748C7"/>
    <w:rsid w:val="007800EA"/>
    <w:rsid w:val="007820F6"/>
    <w:rsid w:val="0078226E"/>
    <w:rsid w:val="00786A9A"/>
    <w:rsid w:val="007A729B"/>
    <w:rsid w:val="007B741C"/>
    <w:rsid w:val="007C3318"/>
    <w:rsid w:val="007C5181"/>
    <w:rsid w:val="007F10F8"/>
    <w:rsid w:val="007F2C2D"/>
    <w:rsid w:val="007F4A43"/>
    <w:rsid w:val="00804E45"/>
    <w:rsid w:val="00821D67"/>
    <w:rsid w:val="00825A06"/>
    <w:rsid w:val="00834A92"/>
    <w:rsid w:val="008424BE"/>
    <w:rsid w:val="00845DC2"/>
    <w:rsid w:val="00857226"/>
    <w:rsid w:val="008704BB"/>
    <w:rsid w:val="00872FB3"/>
    <w:rsid w:val="00884AF6"/>
    <w:rsid w:val="00893E33"/>
    <w:rsid w:val="00896B57"/>
    <w:rsid w:val="0089746D"/>
    <w:rsid w:val="008B2405"/>
    <w:rsid w:val="008C11DE"/>
    <w:rsid w:val="008C7E82"/>
    <w:rsid w:val="008D2C75"/>
    <w:rsid w:val="008D3B46"/>
    <w:rsid w:val="008E3507"/>
    <w:rsid w:val="008F3AE7"/>
    <w:rsid w:val="00904B4F"/>
    <w:rsid w:val="00913254"/>
    <w:rsid w:val="0092480B"/>
    <w:rsid w:val="00940F78"/>
    <w:rsid w:val="0095250F"/>
    <w:rsid w:val="00960081"/>
    <w:rsid w:val="009705A5"/>
    <w:rsid w:val="00973B19"/>
    <w:rsid w:val="0097690E"/>
    <w:rsid w:val="00982A40"/>
    <w:rsid w:val="00986025"/>
    <w:rsid w:val="00987CD5"/>
    <w:rsid w:val="00995112"/>
    <w:rsid w:val="009A38AD"/>
    <w:rsid w:val="009B1DB1"/>
    <w:rsid w:val="009D7D73"/>
    <w:rsid w:val="009E1475"/>
    <w:rsid w:val="009E2D49"/>
    <w:rsid w:val="009E5FD6"/>
    <w:rsid w:val="009F200C"/>
    <w:rsid w:val="009F77ED"/>
    <w:rsid w:val="00A041B5"/>
    <w:rsid w:val="00A21479"/>
    <w:rsid w:val="00A32F2E"/>
    <w:rsid w:val="00A3668F"/>
    <w:rsid w:val="00A56D50"/>
    <w:rsid w:val="00A56DCD"/>
    <w:rsid w:val="00A6234F"/>
    <w:rsid w:val="00A651C9"/>
    <w:rsid w:val="00A76E40"/>
    <w:rsid w:val="00A772B7"/>
    <w:rsid w:val="00A83274"/>
    <w:rsid w:val="00A87520"/>
    <w:rsid w:val="00AA3694"/>
    <w:rsid w:val="00AA446B"/>
    <w:rsid w:val="00AB08B3"/>
    <w:rsid w:val="00AB621F"/>
    <w:rsid w:val="00AD1AF7"/>
    <w:rsid w:val="00AF5ACB"/>
    <w:rsid w:val="00AF703C"/>
    <w:rsid w:val="00B14447"/>
    <w:rsid w:val="00B175ED"/>
    <w:rsid w:val="00B209DE"/>
    <w:rsid w:val="00B20E56"/>
    <w:rsid w:val="00B21239"/>
    <w:rsid w:val="00B2250C"/>
    <w:rsid w:val="00B248BA"/>
    <w:rsid w:val="00B55D6F"/>
    <w:rsid w:val="00B67C96"/>
    <w:rsid w:val="00B759A5"/>
    <w:rsid w:val="00B77C43"/>
    <w:rsid w:val="00B811E4"/>
    <w:rsid w:val="00B81EFA"/>
    <w:rsid w:val="00B851E5"/>
    <w:rsid w:val="00B95826"/>
    <w:rsid w:val="00B977AC"/>
    <w:rsid w:val="00BA0DDB"/>
    <w:rsid w:val="00BA3793"/>
    <w:rsid w:val="00BB0C87"/>
    <w:rsid w:val="00BC45E6"/>
    <w:rsid w:val="00BD278C"/>
    <w:rsid w:val="00BE5AF9"/>
    <w:rsid w:val="00BE6157"/>
    <w:rsid w:val="00C044BD"/>
    <w:rsid w:val="00C06CFD"/>
    <w:rsid w:val="00C22281"/>
    <w:rsid w:val="00C3007F"/>
    <w:rsid w:val="00C30B56"/>
    <w:rsid w:val="00C36BDC"/>
    <w:rsid w:val="00C479C5"/>
    <w:rsid w:val="00C5636E"/>
    <w:rsid w:val="00C619F4"/>
    <w:rsid w:val="00C63199"/>
    <w:rsid w:val="00C632D0"/>
    <w:rsid w:val="00C73EC0"/>
    <w:rsid w:val="00C764E6"/>
    <w:rsid w:val="00C83438"/>
    <w:rsid w:val="00C84B41"/>
    <w:rsid w:val="00C87410"/>
    <w:rsid w:val="00C92E49"/>
    <w:rsid w:val="00CA0752"/>
    <w:rsid w:val="00CA4CA6"/>
    <w:rsid w:val="00CA6DD3"/>
    <w:rsid w:val="00CB4675"/>
    <w:rsid w:val="00CB5048"/>
    <w:rsid w:val="00CB6D39"/>
    <w:rsid w:val="00CC25AD"/>
    <w:rsid w:val="00CC482D"/>
    <w:rsid w:val="00CC4EC3"/>
    <w:rsid w:val="00CC5304"/>
    <w:rsid w:val="00CC533D"/>
    <w:rsid w:val="00CD0ADC"/>
    <w:rsid w:val="00CD291F"/>
    <w:rsid w:val="00CD35A9"/>
    <w:rsid w:val="00CD45BE"/>
    <w:rsid w:val="00CD4853"/>
    <w:rsid w:val="00CE766D"/>
    <w:rsid w:val="00D0402F"/>
    <w:rsid w:val="00D11D7C"/>
    <w:rsid w:val="00D15852"/>
    <w:rsid w:val="00D16C1F"/>
    <w:rsid w:val="00D24BB5"/>
    <w:rsid w:val="00D3202C"/>
    <w:rsid w:val="00D440F4"/>
    <w:rsid w:val="00D6579D"/>
    <w:rsid w:val="00D675D2"/>
    <w:rsid w:val="00D80D61"/>
    <w:rsid w:val="00D8765F"/>
    <w:rsid w:val="00DA45D9"/>
    <w:rsid w:val="00DB0CD4"/>
    <w:rsid w:val="00DB1064"/>
    <w:rsid w:val="00DB6191"/>
    <w:rsid w:val="00DC45B3"/>
    <w:rsid w:val="00DC6DA3"/>
    <w:rsid w:val="00DD3A4D"/>
    <w:rsid w:val="00DF2018"/>
    <w:rsid w:val="00DF587B"/>
    <w:rsid w:val="00DF685A"/>
    <w:rsid w:val="00E0343B"/>
    <w:rsid w:val="00E04E86"/>
    <w:rsid w:val="00E12998"/>
    <w:rsid w:val="00E25D88"/>
    <w:rsid w:val="00E2619F"/>
    <w:rsid w:val="00E27B7F"/>
    <w:rsid w:val="00E356BF"/>
    <w:rsid w:val="00E3748B"/>
    <w:rsid w:val="00E375F9"/>
    <w:rsid w:val="00E41F01"/>
    <w:rsid w:val="00E435FD"/>
    <w:rsid w:val="00E7102B"/>
    <w:rsid w:val="00E770F4"/>
    <w:rsid w:val="00E77F90"/>
    <w:rsid w:val="00E8016A"/>
    <w:rsid w:val="00E80EA4"/>
    <w:rsid w:val="00E82EF7"/>
    <w:rsid w:val="00E82F4B"/>
    <w:rsid w:val="00E901FA"/>
    <w:rsid w:val="00E940B4"/>
    <w:rsid w:val="00E964D0"/>
    <w:rsid w:val="00EA629D"/>
    <w:rsid w:val="00EA63A4"/>
    <w:rsid w:val="00EB1B7C"/>
    <w:rsid w:val="00EC280F"/>
    <w:rsid w:val="00EC2D00"/>
    <w:rsid w:val="00EE137B"/>
    <w:rsid w:val="00EE1E02"/>
    <w:rsid w:val="00EE24C9"/>
    <w:rsid w:val="00EE45D5"/>
    <w:rsid w:val="00EF072B"/>
    <w:rsid w:val="00F008A3"/>
    <w:rsid w:val="00F02C15"/>
    <w:rsid w:val="00F11A46"/>
    <w:rsid w:val="00F177D6"/>
    <w:rsid w:val="00F215B6"/>
    <w:rsid w:val="00F217DD"/>
    <w:rsid w:val="00F21D58"/>
    <w:rsid w:val="00F23ABF"/>
    <w:rsid w:val="00F2691E"/>
    <w:rsid w:val="00F31EA9"/>
    <w:rsid w:val="00F34AFE"/>
    <w:rsid w:val="00F40E0C"/>
    <w:rsid w:val="00F52643"/>
    <w:rsid w:val="00F52FB8"/>
    <w:rsid w:val="00F5338E"/>
    <w:rsid w:val="00F53809"/>
    <w:rsid w:val="00F54F04"/>
    <w:rsid w:val="00F625F9"/>
    <w:rsid w:val="00F65D6A"/>
    <w:rsid w:val="00F71221"/>
    <w:rsid w:val="00F73DEA"/>
    <w:rsid w:val="00F761D8"/>
    <w:rsid w:val="00F76B48"/>
    <w:rsid w:val="00F76F4B"/>
    <w:rsid w:val="00F84185"/>
    <w:rsid w:val="00F9269F"/>
    <w:rsid w:val="00F9432D"/>
    <w:rsid w:val="00F943BA"/>
    <w:rsid w:val="00F95AFE"/>
    <w:rsid w:val="00FA5620"/>
    <w:rsid w:val="00FA7D14"/>
    <w:rsid w:val="00FA7F83"/>
    <w:rsid w:val="00FB571C"/>
    <w:rsid w:val="00FB5A39"/>
    <w:rsid w:val="00FC13ED"/>
    <w:rsid w:val="00FC6421"/>
    <w:rsid w:val="00FD14E7"/>
    <w:rsid w:val="00FD3964"/>
    <w:rsid w:val="00FD607B"/>
    <w:rsid w:val="00FE5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AFED1387-314F-49FF-9BC0-8340D716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paragraph" w:styleId="1">
    <w:name w:val="heading 1"/>
    <w:basedOn w:val="a"/>
    <w:next w:val="a"/>
    <w:link w:val="10"/>
    <w:qFormat/>
    <w:rsid w:val="00372CE3"/>
    <w:pPr>
      <w:keepNext/>
      <w:spacing w:after="0" w:line="240" w:lineRule="auto"/>
      <w:outlineLvl w:val="0"/>
    </w:pPr>
    <w:rPr>
      <w:rFonts w:eastAsia="Times New Roman"/>
      <w:szCs w:val="24"/>
    </w:rPr>
  </w:style>
  <w:style w:type="paragraph" w:styleId="2">
    <w:name w:val="heading 2"/>
    <w:basedOn w:val="a"/>
    <w:next w:val="a"/>
    <w:link w:val="20"/>
    <w:qFormat/>
    <w:rsid w:val="00F31EA9"/>
    <w:pPr>
      <w:keepNext/>
      <w:numPr>
        <w:ilvl w:val="1"/>
        <w:numId w:val="2"/>
      </w:numPr>
      <w:suppressAutoHyphens/>
      <w:spacing w:after="0" w:line="240" w:lineRule="auto"/>
      <w:jc w:val="center"/>
      <w:outlineLvl w:val="1"/>
    </w:pPr>
    <w:rPr>
      <w:rFonts w:eastAsia="Times New Roman"/>
      <w:b/>
      <w:sz w:val="32"/>
      <w:szCs w:val="20"/>
      <w:lang w:eastAsia="zh-CN"/>
    </w:rPr>
  </w:style>
  <w:style w:type="paragraph" w:styleId="3">
    <w:name w:val="heading 3"/>
    <w:basedOn w:val="a"/>
    <w:next w:val="a"/>
    <w:link w:val="30"/>
    <w:uiPriority w:val="9"/>
    <w:semiHidden/>
    <w:unhideWhenUsed/>
    <w:qFormat/>
    <w:rsid w:val="00020306"/>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372CE3"/>
    <w:pPr>
      <w:keepNext/>
      <w:spacing w:before="240" w:after="60" w:line="240" w:lineRule="auto"/>
      <w:outlineLvl w:val="3"/>
    </w:pPr>
    <w:rPr>
      <w:rFonts w:eastAsia="Times New Roman"/>
      <w:b/>
      <w:bCs/>
      <w:szCs w:val="28"/>
    </w:rPr>
  </w:style>
  <w:style w:type="paragraph" w:styleId="5">
    <w:name w:val="heading 5"/>
    <w:basedOn w:val="a"/>
    <w:next w:val="a"/>
    <w:link w:val="50"/>
    <w:uiPriority w:val="9"/>
    <w:unhideWhenUsed/>
    <w:qFormat/>
    <w:rsid w:val="001E7D13"/>
    <w:pPr>
      <w:spacing w:before="240" w:after="60" w:line="240" w:lineRule="auto"/>
      <w:outlineLvl w:val="4"/>
    </w:pPr>
    <w:rPr>
      <w:rFonts w:ascii="Calibri" w:eastAsia="Times New Roman"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31EA9"/>
    <w:rPr>
      <w:rFonts w:eastAsia="Times New Roman"/>
      <w:b/>
      <w:sz w:val="32"/>
      <w:lang w:eastAsia="zh-CN"/>
    </w:rPr>
  </w:style>
  <w:style w:type="character" w:styleId="a3">
    <w:name w:val="line number"/>
    <w:basedOn w:val="a0"/>
    <w:uiPriority w:val="99"/>
    <w:semiHidden/>
    <w:unhideWhenUsed/>
    <w:rsid w:val="0076438D"/>
  </w:style>
  <w:style w:type="paragraph" w:styleId="a4">
    <w:name w:val="header"/>
    <w:basedOn w:val="a"/>
    <w:link w:val="a5"/>
    <w:uiPriority w:val="99"/>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38D"/>
  </w:style>
  <w:style w:type="paragraph" w:styleId="a6">
    <w:name w:val="footer"/>
    <w:basedOn w:val="a"/>
    <w:link w:val="a7"/>
    <w:uiPriority w:val="99"/>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438D"/>
  </w:style>
  <w:style w:type="table" w:styleId="a8">
    <w:name w:val="Table Grid"/>
    <w:basedOn w:val="a1"/>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uiPriority w:val="1"/>
    <w:qFormat/>
    <w:rsid w:val="00CA4CA6"/>
    <w:rPr>
      <w:sz w:val="28"/>
      <w:szCs w:val="22"/>
      <w:lang w:eastAsia="en-US"/>
    </w:rPr>
  </w:style>
  <w:style w:type="paragraph" w:styleId="ab">
    <w:name w:val="Balloon Text"/>
    <w:basedOn w:val="a"/>
    <w:link w:val="ac"/>
    <w:uiPriority w:val="99"/>
    <w:semiHidden/>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B811E4"/>
    <w:rPr>
      <w:rFonts w:ascii="Segoe UI" w:hAnsi="Segoe UI" w:cs="Segoe UI"/>
      <w:sz w:val="18"/>
      <w:szCs w:val="18"/>
    </w:rPr>
  </w:style>
  <w:style w:type="paragraph" w:styleId="ad">
    <w:name w:val="List"/>
    <w:basedOn w:val="a"/>
    <w:uiPriority w:val="99"/>
    <w:semiHidden/>
    <w:unhideWhenUsed/>
    <w:rsid w:val="00DA45D9"/>
    <w:pPr>
      <w:ind w:left="283" w:hanging="283"/>
      <w:contextualSpacing/>
    </w:pPr>
  </w:style>
  <w:style w:type="paragraph" w:styleId="ae">
    <w:name w:val="Body Text Indent"/>
    <w:basedOn w:val="a"/>
    <w:link w:val="af"/>
    <w:uiPriority w:val="99"/>
    <w:semiHidden/>
    <w:unhideWhenUsed/>
    <w:rsid w:val="007B741C"/>
    <w:pPr>
      <w:spacing w:after="120"/>
      <w:ind w:left="283"/>
    </w:pPr>
  </w:style>
  <w:style w:type="character" w:customStyle="1" w:styleId="af">
    <w:name w:val="Основной текст с отступом Знак"/>
    <w:link w:val="ae"/>
    <w:uiPriority w:val="99"/>
    <w:semiHidden/>
    <w:rsid w:val="007B741C"/>
    <w:rPr>
      <w:sz w:val="28"/>
      <w:szCs w:val="22"/>
      <w:lang w:eastAsia="en-US"/>
    </w:rPr>
  </w:style>
  <w:style w:type="paragraph" w:customStyle="1" w:styleId="xl66">
    <w:name w:val="xl66"/>
    <w:basedOn w:val="a"/>
    <w:rsid w:val="00F31EA9"/>
    <w:pPr>
      <w:spacing w:before="100" w:beforeAutospacing="1" w:after="100" w:afterAutospacing="1" w:line="240" w:lineRule="auto"/>
    </w:pPr>
    <w:rPr>
      <w:rFonts w:eastAsia="Times New Roman"/>
      <w:b/>
      <w:bCs/>
      <w:sz w:val="24"/>
      <w:szCs w:val="24"/>
      <w:lang w:eastAsia="ru-RU"/>
    </w:rPr>
  </w:style>
  <w:style w:type="paragraph" w:customStyle="1" w:styleId="xl67">
    <w:name w:val="xl67"/>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2"/>
      <w:lang w:eastAsia="ru-RU"/>
    </w:rPr>
  </w:style>
  <w:style w:type="paragraph" w:customStyle="1" w:styleId="xl68">
    <w:name w:val="xl68"/>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2"/>
      <w:lang w:eastAsia="ru-RU"/>
    </w:rPr>
  </w:style>
  <w:style w:type="paragraph" w:customStyle="1" w:styleId="xl69">
    <w:name w:val="xl69"/>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70">
    <w:name w:val="xl70"/>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1">
    <w:name w:val="xl71"/>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72">
    <w:name w:val="xl72"/>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2"/>
      <w:lang w:eastAsia="ru-RU"/>
    </w:rPr>
  </w:style>
  <w:style w:type="paragraph" w:customStyle="1" w:styleId="xl73">
    <w:name w:val="xl73"/>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22"/>
      <w:lang w:eastAsia="ru-RU"/>
    </w:rPr>
  </w:style>
  <w:style w:type="paragraph" w:customStyle="1" w:styleId="xl74">
    <w:name w:val="xl74"/>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22"/>
      <w:lang w:eastAsia="ru-RU"/>
    </w:rPr>
  </w:style>
  <w:style w:type="paragraph" w:customStyle="1" w:styleId="xl75">
    <w:name w:val="xl75"/>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6">
    <w:name w:val="xl76"/>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77">
    <w:name w:val="xl77"/>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000000"/>
      <w:sz w:val="22"/>
      <w:lang w:eastAsia="ru-RU"/>
    </w:rPr>
  </w:style>
  <w:style w:type="paragraph" w:customStyle="1" w:styleId="xl78">
    <w:name w:val="xl78"/>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2"/>
      <w:lang w:eastAsia="ru-RU"/>
    </w:rPr>
  </w:style>
  <w:style w:type="paragraph" w:customStyle="1" w:styleId="xl79">
    <w:name w:val="xl79"/>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lang w:eastAsia="ru-RU"/>
    </w:rPr>
  </w:style>
  <w:style w:type="paragraph" w:customStyle="1" w:styleId="xl80">
    <w:name w:val="xl80"/>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81">
    <w:name w:val="xl81"/>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2"/>
      <w:lang w:eastAsia="ru-RU"/>
    </w:rPr>
  </w:style>
  <w:style w:type="paragraph" w:customStyle="1" w:styleId="xl82">
    <w:name w:val="xl82"/>
    <w:basedOn w:val="a"/>
    <w:rsid w:val="00F31EA9"/>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83">
    <w:name w:val="xl83"/>
    <w:basedOn w:val="a"/>
    <w:rsid w:val="00F31E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4">
    <w:name w:val="xl84"/>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5">
    <w:name w:val="xl85"/>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22"/>
      <w:lang w:eastAsia="ru-RU"/>
    </w:rPr>
  </w:style>
  <w:style w:type="paragraph" w:customStyle="1" w:styleId="xl86">
    <w:name w:val="xl86"/>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lang w:eastAsia="ru-RU"/>
    </w:rPr>
  </w:style>
  <w:style w:type="paragraph" w:customStyle="1" w:styleId="xl87">
    <w:name w:val="xl87"/>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22272F"/>
      <w:sz w:val="22"/>
      <w:lang w:eastAsia="ru-RU"/>
    </w:rPr>
  </w:style>
  <w:style w:type="paragraph" w:customStyle="1" w:styleId="xl88">
    <w:name w:val="xl88"/>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color w:val="22272F"/>
      <w:sz w:val="22"/>
      <w:lang w:eastAsia="ru-RU"/>
    </w:rPr>
  </w:style>
  <w:style w:type="paragraph" w:customStyle="1" w:styleId="xl89">
    <w:name w:val="xl89"/>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464C55"/>
      <w:sz w:val="22"/>
      <w:lang w:eastAsia="ru-RU"/>
    </w:rPr>
  </w:style>
  <w:style w:type="paragraph" w:customStyle="1" w:styleId="xl90">
    <w:name w:val="xl90"/>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olor w:val="22272F"/>
      <w:sz w:val="22"/>
      <w:lang w:eastAsia="ru-RU"/>
    </w:rPr>
  </w:style>
  <w:style w:type="paragraph" w:customStyle="1" w:styleId="xl91">
    <w:name w:val="xl91"/>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92">
    <w:name w:val="xl92"/>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93">
    <w:name w:val="xl93"/>
    <w:basedOn w:val="a"/>
    <w:rsid w:val="00F31E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94">
    <w:name w:val="xl94"/>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95">
    <w:name w:val="xl95"/>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96">
    <w:name w:val="xl96"/>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97">
    <w:name w:val="xl97"/>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000000"/>
      <w:sz w:val="22"/>
      <w:lang w:eastAsia="ru-RU"/>
    </w:rPr>
  </w:style>
  <w:style w:type="paragraph" w:customStyle="1" w:styleId="xl98">
    <w:name w:val="xl98"/>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2"/>
      <w:lang w:eastAsia="ru-RU"/>
    </w:rPr>
  </w:style>
  <w:style w:type="paragraph" w:customStyle="1" w:styleId="xl99">
    <w:name w:val="xl99"/>
    <w:basedOn w:val="a"/>
    <w:rsid w:val="00F31E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000000"/>
      <w:sz w:val="22"/>
      <w:lang w:eastAsia="ru-RU"/>
    </w:rPr>
  </w:style>
  <w:style w:type="paragraph" w:customStyle="1" w:styleId="xl100">
    <w:name w:val="xl100"/>
    <w:basedOn w:val="a"/>
    <w:rsid w:val="00F31EA9"/>
    <w:pPr>
      <w:spacing w:before="100" w:beforeAutospacing="1" w:after="100" w:afterAutospacing="1" w:line="240" w:lineRule="auto"/>
      <w:jc w:val="right"/>
    </w:pPr>
    <w:rPr>
      <w:rFonts w:eastAsia="Times New Roman"/>
      <w:sz w:val="24"/>
      <w:szCs w:val="24"/>
      <w:lang w:eastAsia="ru-RU"/>
    </w:rPr>
  </w:style>
  <w:style w:type="paragraph" w:customStyle="1" w:styleId="xl101">
    <w:name w:val="xl101"/>
    <w:basedOn w:val="a"/>
    <w:rsid w:val="00F31EA9"/>
    <w:pPr>
      <w:spacing w:before="100" w:beforeAutospacing="1" w:after="100" w:afterAutospacing="1" w:line="240" w:lineRule="auto"/>
      <w:jc w:val="right"/>
    </w:pPr>
    <w:rPr>
      <w:rFonts w:eastAsia="Times New Roman"/>
      <w:sz w:val="24"/>
      <w:szCs w:val="24"/>
      <w:lang w:eastAsia="ru-RU"/>
    </w:rPr>
  </w:style>
  <w:style w:type="character" w:customStyle="1" w:styleId="af0">
    <w:name w:val="Основной текст Знак"/>
    <w:basedOn w:val="a0"/>
    <w:link w:val="af1"/>
    <w:semiHidden/>
    <w:rsid w:val="00F31EA9"/>
    <w:rPr>
      <w:rFonts w:eastAsia="Times New Roman"/>
      <w:sz w:val="24"/>
    </w:rPr>
  </w:style>
  <w:style w:type="paragraph" w:styleId="af1">
    <w:name w:val="Body Text"/>
    <w:basedOn w:val="a"/>
    <w:link w:val="af0"/>
    <w:semiHidden/>
    <w:unhideWhenUsed/>
    <w:rsid w:val="00F31EA9"/>
    <w:pPr>
      <w:spacing w:after="0" w:line="240" w:lineRule="auto"/>
      <w:jc w:val="both"/>
    </w:pPr>
    <w:rPr>
      <w:rFonts w:eastAsia="Times New Roman"/>
      <w:sz w:val="24"/>
      <w:szCs w:val="20"/>
      <w:lang w:eastAsia="ru-RU"/>
    </w:rPr>
  </w:style>
  <w:style w:type="character" w:customStyle="1" w:styleId="11">
    <w:name w:val="Основной текст Знак1"/>
    <w:basedOn w:val="a0"/>
    <w:uiPriority w:val="99"/>
    <w:semiHidden/>
    <w:rsid w:val="00F31EA9"/>
    <w:rPr>
      <w:sz w:val="28"/>
      <w:szCs w:val="22"/>
      <w:lang w:eastAsia="en-US"/>
    </w:rPr>
  </w:style>
  <w:style w:type="paragraph" w:customStyle="1" w:styleId="af2">
    <w:name w:val="подпись к объекту"/>
    <w:basedOn w:val="a"/>
    <w:next w:val="a"/>
    <w:qFormat/>
    <w:rsid w:val="00F31EA9"/>
    <w:pPr>
      <w:tabs>
        <w:tab w:val="left" w:pos="3060"/>
      </w:tabs>
      <w:spacing w:after="0" w:line="240" w:lineRule="atLeast"/>
      <w:jc w:val="center"/>
    </w:pPr>
    <w:rPr>
      <w:rFonts w:eastAsia="Times New Roman"/>
      <w:b/>
      <w:caps/>
      <w:szCs w:val="20"/>
      <w:lang w:eastAsia="ru-RU"/>
    </w:rPr>
  </w:style>
  <w:style w:type="character" w:styleId="af3">
    <w:name w:val="Strong"/>
    <w:uiPriority w:val="22"/>
    <w:qFormat/>
    <w:rsid w:val="00F31EA9"/>
    <w:rPr>
      <w:b/>
      <w:bCs/>
    </w:rPr>
  </w:style>
  <w:style w:type="paragraph" w:customStyle="1" w:styleId="ConsPlusNonformat">
    <w:name w:val="ConsPlusNonformat"/>
    <w:rsid w:val="00F31EA9"/>
    <w:pPr>
      <w:widowControl w:val="0"/>
      <w:autoSpaceDE w:val="0"/>
      <w:autoSpaceDN w:val="0"/>
      <w:adjustRightInd w:val="0"/>
    </w:pPr>
    <w:rPr>
      <w:rFonts w:ascii="Courier New" w:eastAsia="Times New Roman" w:hAnsi="Courier New" w:cs="Courier New"/>
    </w:rPr>
  </w:style>
  <w:style w:type="paragraph" w:customStyle="1" w:styleId="Style1">
    <w:name w:val="Style1"/>
    <w:basedOn w:val="a"/>
    <w:rsid w:val="00F31EA9"/>
    <w:pPr>
      <w:widowControl w:val="0"/>
      <w:autoSpaceDE w:val="0"/>
      <w:autoSpaceDN w:val="0"/>
      <w:adjustRightInd w:val="0"/>
      <w:spacing w:after="0" w:line="320" w:lineRule="exact"/>
      <w:jc w:val="center"/>
    </w:pPr>
    <w:rPr>
      <w:rFonts w:eastAsia="Times New Roman"/>
      <w:sz w:val="24"/>
      <w:szCs w:val="24"/>
      <w:lang w:eastAsia="ru-RU"/>
    </w:rPr>
  </w:style>
  <w:style w:type="paragraph" w:customStyle="1" w:styleId="Style2">
    <w:name w:val="Style2"/>
    <w:basedOn w:val="a"/>
    <w:rsid w:val="00F31EA9"/>
    <w:pPr>
      <w:widowControl w:val="0"/>
      <w:autoSpaceDE w:val="0"/>
      <w:autoSpaceDN w:val="0"/>
      <w:adjustRightInd w:val="0"/>
      <w:spacing w:after="0" w:line="314" w:lineRule="exact"/>
      <w:ind w:firstLine="706"/>
      <w:jc w:val="both"/>
    </w:pPr>
    <w:rPr>
      <w:rFonts w:eastAsia="Times New Roman"/>
      <w:sz w:val="24"/>
      <w:szCs w:val="24"/>
      <w:lang w:eastAsia="ru-RU"/>
    </w:rPr>
  </w:style>
  <w:style w:type="character" w:customStyle="1" w:styleId="FontStyle54">
    <w:name w:val="Font Style54"/>
    <w:rsid w:val="00F31EA9"/>
    <w:rPr>
      <w:rFonts w:ascii="Times New Roman" w:hAnsi="Times New Roman" w:cs="Times New Roman"/>
      <w:b/>
      <w:bCs/>
      <w:sz w:val="26"/>
      <w:szCs w:val="26"/>
    </w:rPr>
  </w:style>
  <w:style w:type="character" w:customStyle="1" w:styleId="FontStyle60">
    <w:name w:val="Font Style60"/>
    <w:rsid w:val="00F31EA9"/>
    <w:rPr>
      <w:rFonts w:ascii="Times New Roman" w:hAnsi="Times New Roman" w:cs="Times New Roman"/>
      <w:sz w:val="26"/>
      <w:szCs w:val="26"/>
    </w:rPr>
  </w:style>
  <w:style w:type="character" w:customStyle="1" w:styleId="FontStyle66">
    <w:name w:val="Font Style66"/>
    <w:rsid w:val="00F31EA9"/>
    <w:rPr>
      <w:rFonts w:ascii="Times New Roman" w:hAnsi="Times New Roman" w:cs="Times New Roman"/>
      <w:b/>
      <w:bCs/>
      <w:i/>
      <w:iCs/>
      <w:sz w:val="26"/>
      <w:szCs w:val="26"/>
    </w:rPr>
  </w:style>
  <w:style w:type="paragraph" w:customStyle="1" w:styleId="Style45">
    <w:name w:val="Style45"/>
    <w:basedOn w:val="a"/>
    <w:rsid w:val="00F31EA9"/>
    <w:pPr>
      <w:widowControl w:val="0"/>
      <w:autoSpaceDE w:val="0"/>
      <w:autoSpaceDN w:val="0"/>
      <w:adjustRightInd w:val="0"/>
      <w:spacing w:after="0" w:line="317" w:lineRule="exact"/>
      <w:ind w:firstLine="691"/>
      <w:jc w:val="both"/>
    </w:pPr>
    <w:rPr>
      <w:rFonts w:eastAsia="Times New Roman"/>
      <w:sz w:val="24"/>
      <w:szCs w:val="24"/>
      <w:lang w:eastAsia="ru-RU"/>
    </w:rPr>
  </w:style>
  <w:style w:type="paragraph" w:customStyle="1" w:styleId="Style29">
    <w:name w:val="Style29"/>
    <w:basedOn w:val="a"/>
    <w:rsid w:val="00F31EA9"/>
    <w:pPr>
      <w:widowControl w:val="0"/>
      <w:autoSpaceDE w:val="0"/>
      <w:autoSpaceDN w:val="0"/>
      <w:adjustRightInd w:val="0"/>
      <w:spacing w:after="0" w:line="324" w:lineRule="exact"/>
      <w:ind w:firstLine="713"/>
    </w:pPr>
    <w:rPr>
      <w:rFonts w:eastAsia="Times New Roman"/>
      <w:sz w:val="24"/>
      <w:szCs w:val="24"/>
      <w:lang w:eastAsia="ru-RU"/>
    </w:rPr>
  </w:style>
  <w:style w:type="paragraph" w:styleId="af4">
    <w:name w:val="List Paragraph"/>
    <w:basedOn w:val="a"/>
    <w:uiPriority w:val="34"/>
    <w:qFormat/>
    <w:rsid w:val="00484871"/>
    <w:pPr>
      <w:ind w:left="720"/>
      <w:contextualSpacing/>
    </w:pPr>
  </w:style>
  <w:style w:type="character" w:customStyle="1" w:styleId="10">
    <w:name w:val="Заголовок 1 Знак"/>
    <w:basedOn w:val="a0"/>
    <w:link w:val="1"/>
    <w:rsid w:val="00372CE3"/>
    <w:rPr>
      <w:rFonts w:eastAsia="Times New Roman"/>
      <w:sz w:val="28"/>
      <w:szCs w:val="24"/>
    </w:rPr>
  </w:style>
  <w:style w:type="character" w:customStyle="1" w:styleId="40">
    <w:name w:val="Заголовок 4 Знак"/>
    <w:basedOn w:val="a0"/>
    <w:link w:val="4"/>
    <w:rsid w:val="00372CE3"/>
    <w:rPr>
      <w:rFonts w:eastAsia="Times New Roman"/>
      <w:b/>
      <w:bCs/>
      <w:sz w:val="28"/>
      <w:szCs w:val="28"/>
    </w:rPr>
  </w:style>
  <w:style w:type="numbering" w:customStyle="1" w:styleId="12">
    <w:name w:val="Нет списка1"/>
    <w:next w:val="a2"/>
    <w:uiPriority w:val="99"/>
    <w:semiHidden/>
    <w:rsid w:val="00372CE3"/>
  </w:style>
  <w:style w:type="table" w:customStyle="1" w:styleId="13">
    <w:name w:val="Сетка таблицы1"/>
    <w:basedOn w:val="a1"/>
    <w:next w:val="a8"/>
    <w:uiPriority w:val="59"/>
    <w:rsid w:val="00372CE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72CE3"/>
    <w:pPr>
      <w:autoSpaceDE w:val="0"/>
      <w:autoSpaceDN w:val="0"/>
      <w:adjustRightInd w:val="0"/>
      <w:ind w:firstLine="720"/>
    </w:pPr>
    <w:rPr>
      <w:rFonts w:ascii="Arial" w:eastAsia="Times New Roman" w:hAnsi="Arial" w:cs="Arial"/>
    </w:rPr>
  </w:style>
  <w:style w:type="paragraph" w:styleId="af5">
    <w:name w:val="Normal (Web)"/>
    <w:basedOn w:val="a"/>
    <w:uiPriority w:val="99"/>
    <w:unhideWhenUsed/>
    <w:rsid w:val="00372CE3"/>
    <w:pPr>
      <w:spacing w:before="100" w:beforeAutospacing="1" w:after="100" w:afterAutospacing="1" w:line="240" w:lineRule="auto"/>
    </w:pPr>
    <w:rPr>
      <w:rFonts w:eastAsia="Times New Roman"/>
      <w:sz w:val="24"/>
      <w:szCs w:val="24"/>
      <w:lang w:eastAsia="ru-RU"/>
    </w:rPr>
  </w:style>
  <w:style w:type="character" w:customStyle="1" w:styleId="af6">
    <w:name w:val="Основной текст_"/>
    <w:link w:val="14"/>
    <w:rsid w:val="00372CE3"/>
  </w:style>
  <w:style w:type="paragraph" w:customStyle="1" w:styleId="14">
    <w:name w:val="Основной текст1"/>
    <w:basedOn w:val="a"/>
    <w:link w:val="af6"/>
    <w:rsid w:val="00372CE3"/>
    <w:pPr>
      <w:widowControl w:val="0"/>
      <w:spacing w:after="0" w:line="290" w:lineRule="auto"/>
      <w:ind w:firstLine="400"/>
    </w:pPr>
    <w:rPr>
      <w:sz w:val="20"/>
      <w:szCs w:val="20"/>
      <w:lang w:eastAsia="ru-RU"/>
    </w:rPr>
  </w:style>
  <w:style w:type="paragraph" w:customStyle="1" w:styleId="ParagraphStyle5">
    <w:name w:val="ParagraphStyle5"/>
    <w:hidden/>
    <w:rsid w:val="00372CE3"/>
    <w:pPr>
      <w:jc w:val="center"/>
    </w:pPr>
    <w:rPr>
      <w:rFonts w:ascii="Calibri" w:hAnsi="Calibri"/>
      <w:sz w:val="22"/>
      <w:szCs w:val="22"/>
    </w:rPr>
  </w:style>
  <w:style w:type="paragraph" w:customStyle="1" w:styleId="ParagraphStyle6">
    <w:name w:val="ParagraphStyle6"/>
    <w:hidden/>
    <w:rsid w:val="00372CE3"/>
    <w:pPr>
      <w:ind w:left="28" w:right="28"/>
      <w:jc w:val="center"/>
    </w:pPr>
    <w:rPr>
      <w:rFonts w:ascii="Calibri" w:hAnsi="Calibri"/>
      <w:sz w:val="22"/>
      <w:szCs w:val="22"/>
    </w:rPr>
  </w:style>
  <w:style w:type="paragraph" w:customStyle="1" w:styleId="ParagraphStyle7">
    <w:name w:val="ParagraphStyle7"/>
    <w:hidden/>
    <w:rsid w:val="00372CE3"/>
    <w:pPr>
      <w:ind w:left="28" w:right="28"/>
      <w:jc w:val="center"/>
    </w:pPr>
    <w:rPr>
      <w:rFonts w:ascii="Calibri" w:hAnsi="Calibri"/>
      <w:sz w:val="22"/>
      <w:szCs w:val="22"/>
    </w:rPr>
  </w:style>
  <w:style w:type="paragraph" w:customStyle="1" w:styleId="ParagraphStyle8">
    <w:name w:val="ParagraphStyle8"/>
    <w:hidden/>
    <w:rsid w:val="00372CE3"/>
    <w:pPr>
      <w:ind w:left="28" w:right="28"/>
      <w:jc w:val="center"/>
    </w:pPr>
    <w:rPr>
      <w:rFonts w:ascii="Calibri" w:hAnsi="Calibri"/>
      <w:sz w:val="22"/>
      <w:szCs w:val="22"/>
    </w:rPr>
  </w:style>
  <w:style w:type="paragraph" w:customStyle="1" w:styleId="ParagraphStyle9">
    <w:name w:val="ParagraphStyle9"/>
    <w:hidden/>
    <w:rsid w:val="00372CE3"/>
    <w:pPr>
      <w:ind w:left="28" w:right="28"/>
    </w:pPr>
    <w:rPr>
      <w:rFonts w:ascii="Calibri" w:hAnsi="Calibri"/>
      <w:sz w:val="22"/>
      <w:szCs w:val="22"/>
    </w:rPr>
  </w:style>
  <w:style w:type="paragraph" w:customStyle="1" w:styleId="ParagraphStyle10">
    <w:name w:val="ParagraphStyle10"/>
    <w:hidden/>
    <w:rsid w:val="00372CE3"/>
    <w:pPr>
      <w:ind w:left="28" w:right="28"/>
      <w:jc w:val="center"/>
    </w:pPr>
    <w:rPr>
      <w:rFonts w:ascii="Calibri" w:hAnsi="Calibri"/>
      <w:sz w:val="22"/>
      <w:szCs w:val="22"/>
    </w:rPr>
  </w:style>
  <w:style w:type="character" w:customStyle="1" w:styleId="CharacterStyle5">
    <w:name w:val="CharacterStyle5"/>
    <w:hidden/>
    <w:rsid w:val="00372CE3"/>
    <w:rPr>
      <w:rFonts w:ascii="Times New Roman" w:eastAsia="Times New Roman" w:hAnsi="Times New Roman"/>
      <w:b/>
      <w:i w:val="0"/>
      <w:strike w:val="0"/>
      <w:noProof/>
      <w:color w:val="000000"/>
      <w:sz w:val="20"/>
      <w:szCs w:val="20"/>
      <w:u w:val="none"/>
    </w:rPr>
  </w:style>
  <w:style w:type="character" w:customStyle="1" w:styleId="CharacterStyle6">
    <w:name w:val="CharacterStyle6"/>
    <w:hidden/>
    <w:rsid w:val="00372CE3"/>
    <w:rPr>
      <w:rFonts w:ascii="Times New Roman" w:eastAsia="Times New Roman" w:hAnsi="Times New Roman"/>
      <w:b/>
      <w:i w:val="0"/>
      <w:strike w:val="0"/>
      <w:noProof/>
      <w:color w:val="000000"/>
      <w:sz w:val="20"/>
      <w:szCs w:val="20"/>
      <w:u w:val="none"/>
    </w:rPr>
  </w:style>
  <w:style w:type="character" w:customStyle="1" w:styleId="CharacterStyle7">
    <w:name w:val="CharacterStyle7"/>
    <w:hidden/>
    <w:rsid w:val="00372CE3"/>
    <w:rPr>
      <w:rFonts w:ascii="Times New Roman" w:eastAsia="Times New Roman" w:hAnsi="Times New Roman"/>
      <w:b/>
      <w:i w:val="0"/>
      <w:strike w:val="0"/>
      <w:noProof/>
      <w:color w:val="000000"/>
      <w:sz w:val="20"/>
      <w:szCs w:val="20"/>
      <w:u w:val="none"/>
    </w:rPr>
  </w:style>
  <w:style w:type="character" w:customStyle="1" w:styleId="CharacterStyle8">
    <w:name w:val="CharacterStyle8"/>
    <w:hidden/>
    <w:rsid w:val="00372CE3"/>
    <w:rPr>
      <w:rFonts w:ascii="Times New Roman" w:eastAsia="Times New Roman" w:hAnsi="Times New Roman"/>
      <w:b w:val="0"/>
      <w:i w:val="0"/>
      <w:strike w:val="0"/>
      <w:noProof/>
      <w:color w:val="000000"/>
      <w:sz w:val="20"/>
      <w:szCs w:val="20"/>
      <w:u w:val="none"/>
    </w:rPr>
  </w:style>
  <w:style w:type="character" w:customStyle="1" w:styleId="CharacterStyle9">
    <w:name w:val="CharacterStyle9"/>
    <w:hidden/>
    <w:rsid w:val="00372CE3"/>
    <w:rPr>
      <w:rFonts w:ascii="Times New Roman" w:eastAsia="Times New Roman" w:hAnsi="Times New Roman"/>
      <w:b w:val="0"/>
      <w:i w:val="0"/>
      <w:strike w:val="0"/>
      <w:noProof/>
      <w:color w:val="000000"/>
      <w:sz w:val="20"/>
      <w:szCs w:val="20"/>
      <w:u w:val="none"/>
    </w:rPr>
  </w:style>
  <w:style w:type="character" w:customStyle="1" w:styleId="CharacterStyle10">
    <w:name w:val="CharacterStyle10"/>
    <w:hidden/>
    <w:rsid w:val="00372CE3"/>
    <w:rPr>
      <w:rFonts w:ascii="Times New Roman" w:eastAsia="Times New Roman" w:hAnsi="Times New Roman"/>
      <w:b w:val="0"/>
      <w:i w:val="0"/>
      <w:strike w:val="0"/>
      <w:noProof/>
      <w:color w:val="000000"/>
      <w:sz w:val="20"/>
      <w:szCs w:val="20"/>
      <w:u w:val="none"/>
    </w:rPr>
  </w:style>
  <w:style w:type="character" w:customStyle="1" w:styleId="af7">
    <w:name w:val="Подпись к картинке_"/>
    <w:link w:val="af8"/>
    <w:rsid w:val="00372CE3"/>
  </w:style>
  <w:style w:type="paragraph" w:customStyle="1" w:styleId="af8">
    <w:name w:val="Подпись к картинке"/>
    <w:basedOn w:val="a"/>
    <w:link w:val="af7"/>
    <w:rsid w:val="00372CE3"/>
    <w:pPr>
      <w:widowControl w:val="0"/>
      <w:spacing w:after="0" w:line="240" w:lineRule="auto"/>
      <w:jc w:val="right"/>
    </w:pPr>
    <w:rPr>
      <w:sz w:val="20"/>
      <w:szCs w:val="20"/>
      <w:lang w:eastAsia="ru-RU"/>
    </w:rPr>
  </w:style>
  <w:style w:type="character" w:customStyle="1" w:styleId="15">
    <w:name w:val="Заголовок №1_"/>
    <w:link w:val="16"/>
    <w:rsid w:val="00372CE3"/>
  </w:style>
  <w:style w:type="paragraph" w:customStyle="1" w:styleId="16">
    <w:name w:val="Заголовок №1"/>
    <w:basedOn w:val="a"/>
    <w:link w:val="15"/>
    <w:rsid w:val="00372CE3"/>
    <w:pPr>
      <w:widowControl w:val="0"/>
      <w:spacing w:after="120" w:line="240" w:lineRule="auto"/>
      <w:jc w:val="center"/>
      <w:outlineLvl w:val="0"/>
    </w:pPr>
    <w:rPr>
      <w:sz w:val="20"/>
      <w:szCs w:val="20"/>
      <w:lang w:eastAsia="ru-RU"/>
    </w:rPr>
  </w:style>
  <w:style w:type="character" w:customStyle="1" w:styleId="af9">
    <w:name w:val="Другое_"/>
    <w:link w:val="afa"/>
    <w:rsid w:val="00372CE3"/>
    <w:rPr>
      <w:sz w:val="11"/>
      <w:szCs w:val="11"/>
    </w:rPr>
  </w:style>
  <w:style w:type="paragraph" w:customStyle="1" w:styleId="afa">
    <w:name w:val="Другое"/>
    <w:basedOn w:val="a"/>
    <w:link w:val="af9"/>
    <w:rsid w:val="00372CE3"/>
    <w:pPr>
      <w:widowControl w:val="0"/>
      <w:spacing w:after="0" w:line="240" w:lineRule="auto"/>
    </w:pPr>
    <w:rPr>
      <w:sz w:val="11"/>
      <w:szCs w:val="11"/>
      <w:lang w:eastAsia="ru-RU"/>
    </w:rPr>
  </w:style>
  <w:style w:type="paragraph" w:customStyle="1" w:styleId="ConsPlusTitle">
    <w:name w:val="ConsPlusTitle"/>
    <w:rsid w:val="00372CE3"/>
    <w:pPr>
      <w:widowControl w:val="0"/>
      <w:autoSpaceDE w:val="0"/>
      <w:autoSpaceDN w:val="0"/>
      <w:adjustRightInd w:val="0"/>
    </w:pPr>
    <w:rPr>
      <w:rFonts w:ascii="Calibri" w:eastAsia="Times New Roman" w:hAnsi="Calibri" w:cs="Calibri"/>
      <w:b/>
      <w:bCs/>
      <w:sz w:val="22"/>
      <w:szCs w:val="22"/>
    </w:rPr>
  </w:style>
  <w:style w:type="paragraph" w:customStyle="1" w:styleId="ConsPlusCell">
    <w:name w:val="ConsPlusCell"/>
    <w:rsid w:val="00372CE3"/>
    <w:pPr>
      <w:widowControl w:val="0"/>
      <w:autoSpaceDE w:val="0"/>
      <w:autoSpaceDN w:val="0"/>
      <w:adjustRightInd w:val="0"/>
    </w:pPr>
    <w:rPr>
      <w:rFonts w:ascii="Calibri" w:eastAsia="Times New Roman" w:hAnsi="Calibri" w:cs="Calibri"/>
      <w:sz w:val="22"/>
      <w:szCs w:val="22"/>
    </w:rPr>
  </w:style>
  <w:style w:type="paragraph" w:styleId="afb">
    <w:name w:val="Block Text"/>
    <w:basedOn w:val="a"/>
    <w:rsid w:val="00372CE3"/>
    <w:pPr>
      <w:widowControl w:val="0"/>
      <w:shd w:val="clear" w:color="auto" w:fill="FFFFFF"/>
      <w:autoSpaceDE w:val="0"/>
      <w:autoSpaceDN w:val="0"/>
      <w:adjustRightInd w:val="0"/>
      <w:spacing w:before="1622" w:after="0" w:line="317" w:lineRule="atLeast"/>
      <w:ind w:left="29" w:right="4992"/>
    </w:pPr>
    <w:rPr>
      <w:rFonts w:eastAsia="Times New Roman"/>
      <w:b/>
      <w:bCs/>
      <w:color w:val="000000"/>
      <w:spacing w:val="-1"/>
      <w:sz w:val="27"/>
      <w:szCs w:val="27"/>
      <w:lang w:eastAsia="ru-RU"/>
    </w:rPr>
  </w:style>
  <w:style w:type="character" w:styleId="afc">
    <w:name w:val="page number"/>
    <w:basedOn w:val="a0"/>
    <w:rsid w:val="00372CE3"/>
  </w:style>
  <w:style w:type="character" w:styleId="afd">
    <w:name w:val="annotation reference"/>
    <w:unhideWhenUsed/>
    <w:rsid w:val="00372CE3"/>
    <w:rPr>
      <w:sz w:val="16"/>
      <w:szCs w:val="16"/>
    </w:rPr>
  </w:style>
  <w:style w:type="paragraph" w:styleId="afe">
    <w:name w:val="annotation text"/>
    <w:basedOn w:val="a"/>
    <w:link w:val="aff"/>
    <w:uiPriority w:val="99"/>
    <w:semiHidden/>
    <w:unhideWhenUsed/>
    <w:rsid w:val="00372CE3"/>
    <w:pPr>
      <w:spacing w:after="200" w:line="240" w:lineRule="auto"/>
    </w:pPr>
    <w:rPr>
      <w:rFonts w:ascii="Calibri" w:hAnsi="Calibri"/>
      <w:sz w:val="20"/>
      <w:szCs w:val="20"/>
    </w:rPr>
  </w:style>
  <w:style w:type="character" w:customStyle="1" w:styleId="aff">
    <w:name w:val="Текст примечания Знак"/>
    <w:basedOn w:val="a0"/>
    <w:link w:val="afe"/>
    <w:uiPriority w:val="99"/>
    <w:semiHidden/>
    <w:rsid w:val="00372CE3"/>
    <w:rPr>
      <w:rFonts w:ascii="Calibri" w:hAnsi="Calibri"/>
      <w:lang w:eastAsia="en-US"/>
    </w:rPr>
  </w:style>
  <w:style w:type="paragraph" w:styleId="HTML">
    <w:name w:val="HTML Preformatted"/>
    <w:basedOn w:val="a"/>
    <w:link w:val="HTML0"/>
    <w:unhideWhenUsed/>
    <w:rsid w:val="00372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rsid w:val="00372CE3"/>
    <w:rPr>
      <w:rFonts w:ascii="Courier New" w:eastAsia="Times New Roman" w:hAnsi="Courier New"/>
    </w:rPr>
  </w:style>
  <w:style w:type="paragraph" w:customStyle="1" w:styleId="tekstob">
    <w:name w:val="tekstob"/>
    <w:basedOn w:val="a"/>
    <w:rsid w:val="00372CE3"/>
    <w:pPr>
      <w:spacing w:before="100" w:beforeAutospacing="1" w:after="100" w:afterAutospacing="1" w:line="240" w:lineRule="auto"/>
    </w:pPr>
    <w:rPr>
      <w:rFonts w:eastAsia="Times New Roman"/>
      <w:sz w:val="24"/>
      <w:szCs w:val="24"/>
      <w:lang w:eastAsia="ru-RU"/>
    </w:rPr>
  </w:style>
  <w:style w:type="numbering" w:customStyle="1" w:styleId="110">
    <w:name w:val="Нет списка11"/>
    <w:next w:val="a2"/>
    <w:uiPriority w:val="99"/>
    <w:semiHidden/>
    <w:rsid w:val="00372CE3"/>
  </w:style>
  <w:style w:type="paragraph" w:styleId="aff0">
    <w:name w:val="annotation subject"/>
    <w:basedOn w:val="afe"/>
    <w:next w:val="afe"/>
    <w:link w:val="aff1"/>
    <w:uiPriority w:val="99"/>
    <w:semiHidden/>
    <w:unhideWhenUsed/>
    <w:rsid w:val="00372CE3"/>
    <w:pPr>
      <w:spacing w:after="0"/>
    </w:pPr>
    <w:rPr>
      <w:b/>
      <w:bCs/>
    </w:rPr>
  </w:style>
  <w:style w:type="character" w:customStyle="1" w:styleId="aff1">
    <w:name w:val="Тема примечания Знак"/>
    <w:basedOn w:val="aff"/>
    <w:link w:val="aff0"/>
    <w:uiPriority w:val="99"/>
    <w:semiHidden/>
    <w:rsid w:val="00372CE3"/>
    <w:rPr>
      <w:rFonts w:ascii="Calibri" w:hAnsi="Calibri"/>
      <w:b/>
      <w:bCs/>
      <w:lang w:eastAsia="en-US"/>
    </w:rPr>
  </w:style>
  <w:style w:type="paragraph" w:customStyle="1" w:styleId="Standard">
    <w:name w:val="Standard"/>
    <w:rsid w:val="00372CE3"/>
    <w:pPr>
      <w:suppressAutoHyphens/>
      <w:autoSpaceDN w:val="0"/>
      <w:textAlignment w:val="baseline"/>
    </w:pPr>
    <w:rPr>
      <w:rFonts w:eastAsia="Times New Roman"/>
      <w:kern w:val="3"/>
      <w:sz w:val="24"/>
      <w:szCs w:val="24"/>
      <w:lang w:eastAsia="ar-SA"/>
    </w:rPr>
  </w:style>
  <w:style w:type="paragraph" w:customStyle="1" w:styleId="Stndard">
    <w:name w:val="Stɡndard"/>
    <w:rsid w:val="00372CE3"/>
    <w:pPr>
      <w:suppressAutoHyphens/>
      <w:autoSpaceDN w:val="0"/>
    </w:pPr>
    <w:rPr>
      <w:rFonts w:eastAsia="Times New Roman"/>
      <w:kern w:val="3"/>
      <w:sz w:val="24"/>
      <w:szCs w:val="24"/>
      <w:lang w:eastAsia="ar-SA"/>
    </w:rPr>
  </w:style>
  <w:style w:type="paragraph" w:customStyle="1" w:styleId="21">
    <w:name w:val="Основной текст2"/>
    <w:basedOn w:val="a"/>
    <w:rsid w:val="00372CE3"/>
    <w:pPr>
      <w:shd w:val="clear" w:color="auto" w:fill="FFFFFF"/>
      <w:spacing w:after="0" w:line="0" w:lineRule="atLeast"/>
      <w:ind w:hanging="280"/>
    </w:pPr>
    <w:rPr>
      <w:rFonts w:ascii="Courier New" w:eastAsia="Courier New" w:hAnsi="Courier New"/>
      <w:spacing w:val="-1"/>
      <w:sz w:val="15"/>
      <w:szCs w:val="15"/>
      <w:shd w:val="clear" w:color="auto" w:fill="FFFFFF"/>
    </w:rPr>
  </w:style>
  <w:style w:type="paragraph" w:customStyle="1" w:styleId="100">
    <w:name w:val="Текст10"/>
    <w:basedOn w:val="a"/>
    <w:rsid w:val="00372CE3"/>
    <w:pPr>
      <w:spacing w:after="0" w:line="240" w:lineRule="auto"/>
    </w:pPr>
    <w:rPr>
      <w:rFonts w:ascii="Courier New" w:eastAsia="Times New Roman" w:hAnsi="Courier New"/>
      <w:szCs w:val="20"/>
      <w:lang w:eastAsia="ru-RU"/>
    </w:rPr>
  </w:style>
  <w:style w:type="character" w:customStyle="1" w:styleId="apple-converted-space">
    <w:name w:val="apple-converted-space"/>
    <w:basedOn w:val="a0"/>
    <w:rsid w:val="00372CE3"/>
  </w:style>
  <w:style w:type="paragraph" w:customStyle="1" w:styleId="ConsPlusTitlePage">
    <w:name w:val="ConsPlusTitlePage"/>
    <w:rsid w:val="00372CE3"/>
    <w:pPr>
      <w:widowControl w:val="0"/>
      <w:autoSpaceDE w:val="0"/>
      <w:autoSpaceDN w:val="0"/>
    </w:pPr>
    <w:rPr>
      <w:rFonts w:ascii="Tahoma" w:eastAsia="Times New Roman" w:hAnsi="Tahoma" w:cs="Tahoma"/>
    </w:rPr>
  </w:style>
  <w:style w:type="paragraph" w:customStyle="1" w:styleId="ConsPlusNormal1">
    <w:name w:val="ConsPlusNormal"/>
    <w:rsid w:val="00372CE3"/>
    <w:pPr>
      <w:suppressAutoHyphens/>
    </w:pPr>
    <w:rPr>
      <w:rFonts w:ascii="Arial" w:eastAsia="Arial" w:hAnsi="Arial" w:cs="Tahoma"/>
      <w:szCs w:val="24"/>
      <w:lang w:eastAsia="hi-IN" w:bidi="hi-IN"/>
    </w:rPr>
  </w:style>
  <w:style w:type="paragraph" w:customStyle="1" w:styleId="ConsPlusDocList">
    <w:name w:val="ConsPlusDocList"/>
    <w:rsid w:val="00372CE3"/>
    <w:pPr>
      <w:widowControl w:val="0"/>
      <w:autoSpaceDE w:val="0"/>
      <w:autoSpaceDN w:val="0"/>
    </w:pPr>
    <w:rPr>
      <w:rFonts w:ascii="Calibri" w:eastAsia="Times New Roman" w:hAnsi="Calibri" w:cs="Calibri"/>
      <w:sz w:val="22"/>
    </w:rPr>
  </w:style>
  <w:style w:type="paragraph" w:customStyle="1" w:styleId="ConsPlusJurTerm">
    <w:name w:val="ConsPlusJurTerm"/>
    <w:rsid w:val="00372CE3"/>
    <w:pPr>
      <w:widowControl w:val="0"/>
      <w:autoSpaceDE w:val="0"/>
      <w:autoSpaceDN w:val="0"/>
    </w:pPr>
    <w:rPr>
      <w:rFonts w:ascii="Tahoma" w:eastAsia="Times New Roman" w:hAnsi="Tahoma" w:cs="Tahoma"/>
      <w:sz w:val="26"/>
    </w:rPr>
  </w:style>
  <w:style w:type="paragraph" w:customStyle="1" w:styleId="ConsPlusTextList">
    <w:name w:val="ConsPlusTextList"/>
    <w:rsid w:val="00372CE3"/>
    <w:pPr>
      <w:widowControl w:val="0"/>
      <w:autoSpaceDE w:val="0"/>
      <w:autoSpaceDN w:val="0"/>
    </w:pPr>
    <w:rPr>
      <w:rFonts w:ascii="Arial" w:eastAsia="Times New Roman" w:hAnsi="Arial" w:cs="Arial"/>
    </w:rPr>
  </w:style>
  <w:style w:type="character" w:customStyle="1" w:styleId="WW-Absatz-Standardschriftart1">
    <w:name w:val="WW-Absatz-Standardschriftart1"/>
    <w:rsid w:val="00372CE3"/>
  </w:style>
  <w:style w:type="paragraph" w:styleId="22">
    <w:name w:val="Body Text 2"/>
    <w:basedOn w:val="a"/>
    <w:link w:val="23"/>
    <w:uiPriority w:val="99"/>
    <w:semiHidden/>
    <w:unhideWhenUsed/>
    <w:rsid w:val="00FC13ED"/>
    <w:pPr>
      <w:spacing w:after="120" w:line="480" w:lineRule="auto"/>
    </w:pPr>
  </w:style>
  <w:style w:type="character" w:customStyle="1" w:styleId="23">
    <w:name w:val="Основной текст 2 Знак"/>
    <w:basedOn w:val="a0"/>
    <w:link w:val="22"/>
    <w:uiPriority w:val="99"/>
    <w:semiHidden/>
    <w:rsid w:val="00FC13ED"/>
    <w:rPr>
      <w:sz w:val="28"/>
      <w:szCs w:val="22"/>
      <w:lang w:eastAsia="en-US"/>
    </w:rPr>
  </w:style>
  <w:style w:type="character" w:customStyle="1" w:styleId="ConsPlusNormal0">
    <w:name w:val="ConsPlusNormal Знак"/>
    <w:link w:val="ConsPlusNormal"/>
    <w:locked/>
    <w:rsid w:val="00FC13ED"/>
    <w:rPr>
      <w:rFonts w:ascii="Arial" w:eastAsia="Times New Roman" w:hAnsi="Arial" w:cs="Arial"/>
    </w:rPr>
  </w:style>
  <w:style w:type="table" w:customStyle="1" w:styleId="TableNormal">
    <w:name w:val="Table Normal"/>
    <w:uiPriority w:val="2"/>
    <w:semiHidden/>
    <w:unhideWhenUsed/>
    <w:qFormat/>
    <w:rsid w:val="00D3202C"/>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footnotedescription">
    <w:name w:val="footnote description"/>
    <w:next w:val="a"/>
    <w:link w:val="footnotedescriptionChar"/>
    <w:hidden/>
    <w:rsid w:val="00C73EC0"/>
    <w:pPr>
      <w:spacing w:line="259" w:lineRule="auto"/>
    </w:pPr>
    <w:rPr>
      <w:rFonts w:eastAsia="Times New Roman"/>
      <w:color w:val="000000"/>
      <w:sz w:val="22"/>
      <w:szCs w:val="22"/>
    </w:rPr>
  </w:style>
  <w:style w:type="character" w:customStyle="1" w:styleId="footnotedescriptionChar">
    <w:name w:val="footnote description Char"/>
    <w:link w:val="footnotedescription"/>
    <w:rsid w:val="00C73EC0"/>
    <w:rPr>
      <w:rFonts w:eastAsia="Times New Roman"/>
      <w:color w:val="000000"/>
      <w:sz w:val="22"/>
      <w:szCs w:val="22"/>
    </w:rPr>
  </w:style>
  <w:style w:type="character" w:customStyle="1" w:styleId="footnotemark">
    <w:name w:val="footnote mark"/>
    <w:hidden/>
    <w:rsid w:val="00C73EC0"/>
    <w:rPr>
      <w:rFonts w:ascii="Times New Roman" w:eastAsia="Times New Roman" w:hAnsi="Times New Roman" w:cs="Times New Roman"/>
      <w:color w:val="000000"/>
      <w:sz w:val="20"/>
      <w:vertAlign w:val="superscript"/>
    </w:rPr>
  </w:style>
  <w:style w:type="character" w:customStyle="1" w:styleId="24">
    <w:name w:val="Основной текст (2)"/>
    <w:rsid w:val="000040D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5">
    <w:name w:val="Основной текст (2) + Курсив"/>
    <w:rsid w:val="000040DA"/>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1pt">
    <w:name w:val="Основной текст (2) + 11 pt"/>
    <w:rsid w:val="000040D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Курсив"/>
    <w:rsid w:val="000040D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040DA"/>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10pt">
    <w:name w:val="Основной текст (2) + 10 pt"/>
    <w:rsid w:val="000040D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0">
    <w:name w:val="Заголовок 3 Знак"/>
    <w:basedOn w:val="a0"/>
    <w:link w:val="3"/>
    <w:uiPriority w:val="9"/>
    <w:semiHidden/>
    <w:rsid w:val="00020306"/>
    <w:rPr>
      <w:rFonts w:asciiTheme="majorHAnsi" w:eastAsiaTheme="majorEastAsia" w:hAnsiTheme="majorHAnsi" w:cstheme="majorBidi"/>
      <w:b/>
      <w:bCs/>
      <w:color w:val="5B9BD5" w:themeColor="accent1"/>
      <w:sz w:val="28"/>
      <w:szCs w:val="22"/>
      <w:lang w:eastAsia="en-US"/>
    </w:rPr>
  </w:style>
  <w:style w:type="character" w:customStyle="1" w:styleId="num">
    <w:name w:val="num"/>
    <w:basedOn w:val="a0"/>
    <w:rsid w:val="00020306"/>
  </w:style>
  <w:style w:type="character" w:customStyle="1" w:styleId="50">
    <w:name w:val="Заголовок 5 Знак"/>
    <w:basedOn w:val="a0"/>
    <w:link w:val="5"/>
    <w:uiPriority w:val="9"/>
    <w:rsid w:val="001E7D13"/>
    <w:rPr>
      <w:rFonts w:ascii="Calibri" w:eastAsia="Times New Roman" w:hAnsi="Calibri"/>
      <w:b/>
      <w:bCs/>
      <w:i/>
      <w:iCs/>
      <w:sz w:val="26"/>
      <w:szCs w:val="26"/>
      <w:lang w:val="x-none" w:eastAsia="x-none"/>
    </w:rPr>
  </w:style>
  <w:style w:type="paragraph" w:customStyle="1" w:styleId="okved">
    <w:name w:val="okved"/>
    <w:basedOn w:val="a"/>
    <w:rsid w:val="001E7D13"/>
    <w:pPr>
      <w:spacing w:before="100" w:beforeAutospacing="1" w:after="100" w:afterAutospacing="1" w:line="240" w:lineRule="auto"/>
    </w:pPr>
    <w:rPr>
      <w:rFonts w:eastAsia="Times New Roman"/>
      <w:sz w:val="24"/>
      <w:szCs w:val="24"/>
      <w:lang w:eastAsia="ru-RU"/>
    </w:rPr>
  </w:style>
  <w:style w:type="character" w:styleId="aff2">
    <w:name w:val="Emphasis"/>
    <w:uiPriority w:val="20"/>
    <w:qFormat/>
    <w:rsid w:val="00804E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094">
      <w:bodyDiv w:val="1"/>
      <w:marLeft w:val="0"/>
      <w:marRight w:val="0"/>
      <w:marTop w:val="0"/>
      <w:marBottom w:val="0"/>
      <w:divBdr>
        <w:top w:val="none" w:sz="0" w:space="0" w:color="auto"/>
        <w:left w:val="none" w:sz="0" w:space="0" w:color="auto"/>
        <w:bottom w:val="none" w:sz="0" w:space="0" w:color="auto"/>
        <w:right w:val="none" w:sz="0" w:space="0" w:color="auto"/>
      </w:divBdr>
    </w:div>
    <w:div w:id="70128689">
      <w:bodyDiv w:val="1"/>
      <w:marLeft w:val="0"/>
      <w:marRight w:val="0"/>
      <w:marTop w:val="0"/>
      <w:marBottom w:val="0"/>
      <w:divBdr>
        <w:top w:val="none" w:sz="0" w:space="0" w:color="auto"/>
        <w:left w:val="none" w:sz="0" w:space="0" w:color="auto"/>
        <w:bottom w:val="none" w:sz="0" w:space="0" w:color="auto"/>
        <w:right w:val="none" w:sz="0" w:space="0" w:color="auto"/>
      </w:divBdr>
    </w:div>
    <w:div w:id="77217299">
      <w:bodyDiv w:val="1"/>
      <w:marLeft w:val="0"/>
      <w:marRight w:val="0"/>
      <w:marTop w:val="0"/>
      <w:marBottom w:val="0"/>
      <w:divBdr>
        <w:top w:val="none" w:sz="0" w:space="0" w:color="auto"/>
        <w:left w:val="none" w:sz="0" w:space="0" w:color="auto"/>
        <w:bottom w:val="none" w:sz="0" w:space="0" w:color="auto"/>
        <w:right w:val="none" w:sz="0" w:space="0" w:color="auto"/>
      </w:divBdr>
    </w:div>
    <w:div w:id="231934431">
      <w:bodyDiv w:val="1"/>
      <w:marLeft w:val="0"/>
      <w:marRight w:val="0"/>
      <w:marTop w:val="0"/>
      <w:marBottom w:val="0"/>
      <w:divBdr>
        <w:top w:val="none" w:sz="0" w:space="0" w:color="auto"/>
        <w:left w:val="none" w:sz="0" w:space="0" w:color="auto"/>
        <w:bottom w:val="none" w:sz="0" w:space="0" w:color="auto"/>
        <w:right w:val="none" w:sz="0" w:space="0" w:color="auto"/>
      </w:divBdr>
    </w:div>
    <w:div w:id="384453548">
      <w:bodyDiv w:val="1"/>
      <w:marLeft w:val="0"/>
      <w:marRight w:val="0"/>
      <w:marTop w:val="0"/>
      <w:marBottom w:val="0"/>
      <w:divBdr>
        <w:top w:val="none" w:sz="0" w:space="0" w:color="auto"/>
        <w:left w:val="none" w:sz="0" w:space="0" w:color="auto"/>
        <w:bottom w:val="none" w:sz="0" w:space="0" w:color="auto"/>
        <w:right w:val="none" w:sz="0" w:space="0" w:color="auto"/>
      </w:divBdr>
    </w:div>
    <w:div w:id="439034723">
      <w:bodyDiv w:val="1"/>
      <w:marLeft w:val="0"/>
      <w:marRight w:val="0"/>
      <w:marTop w:val="0"/>
      <w:marBottom w:val="0"/>
      <w:divBdr>
        <w:top w:val="none" w:sz="0" w:space="0" w:color="auto"/>
        <w:left w:val="none" w:sz="0" w:space="0" w:color="auto"/>
        <w:bottom w:val="none" w:sz="0" w:space="0" w:color="auto"/>
        <w:right w:val="none" w:sz="0" w:space="0" w:color="auto"/>
      </w:divBdr>
    </w:div>
    <w:div w:id="468205477">
      <w:bodyDiv w:val="1"/>
      <w:marLeft w:val="0"/>
      <w:marRight w:val="0"/>
      <w:marTop w:val="0"/>
      <w:marBottom w:val="0"/>
      <w:divBdr>
        <w:top w:val="none" w:sz="0" w:space="0" w:color="auto"/>
        <w:left w:val="none" w:sz="0" w:space="0" w:color="auto"/>
        <w:bottom w:val="none" w:sz="0" w:space="0" w:color="auto"/>
        <w:right w:val="none" w:sz="0" w:space="0" w:color="auto"/>
      </w:divBdr>
    </w:div>
    <w:div w:id="471487977">
      <w:bodyDiv w:val="1"/>
      <w:marLeft w:val="0"/>
      <w:marRight w:val="0"/>
      <w:marTop w:val="0"/>
      <w:marBottom w:val="0"/>
      <w:divBdr>
        <w:top w:val="none" w:sz="0" w:space="0" w:color="auto"/>
        <w:left w:val="none" w:sz="0" w:space="0" w:color="auto"/>
        <w:bottom w:val="none" w:sz="0" w:space="0" w:color="auto"/>
        <w:right w:val="none" w:sz="0" w:space="0" w:color="auto"/>
      </w:divBdr>
    </w:div>
    <w:div w:id="507598309">
      <w:bodyDiv w:val="1"/>
      <w:marLeft w:val="0"/>
      <w:marRight w:val="0"/>
      <w:marTop w:val="0"/>
      <w:marBottom w:val="0"/>
      <w:divBdr>
        <w:top w:val="none" w:sz="0" w:space="0" w:color="auto"/>
        <w:left w:val="none" w:sz="0" w:space="0" w:color="auto"/>
        <w:bottom w:val="none" w:sz="0" w:space="0" w:color="auto"/>
        <w:right w:val="none" w:sz="0" w:space="0" w:color="auto"/>
      </w:divBdr>
    </w:div>
    <w:div w:id="575822423">
      <w:bodyDiv w:val="1"/>
      <w:marLeft w:val="0"/>
      <w:marRight w:val="0"/>
      <w:marTop w:val="0"/>
      <w:marBottom w:val="0"/>
      <w:divBdr>
        <w:top w:val="none" w:sz="0" w:space="0" w:color="auto"/>
        <w:left w:val="none" w:sz="0" w:space="0" w:color="auto"/>
        <w:bottom w:val="none" w:sz="0" w:space="0" w:color="auto"/>
        <w:right w:val="none" w:sz="0" w:space="0" w:color="auto"/>
      </w:divBdr>
    </w:div>
    <w:div w:id="637879932">
      <w:bodyDiv w:val="1"/>
      <w:marLeft w:val="0"/>
      <w:marRight w:val="0"/>
      <w:marTop w:val="0"/>
      <w:marBottom w:val="0"/>
      <w:divBdr>
        <w:top w:val="none" w:sz="0" w:space="0" w:color="auto"/>
        <w:left w:val="none" w:sz="0" w:space="0" w:color="auto"/>
        <w:bottom w:val="none" w:sz="0" w:space="0" w:color="auto"/>
        <w:right w:val="none" w:sz="0" w:space="0" w:color="auto"/>
      </w:divBdr>
    </w:div>
    <w:div w:id="717122427">
      <w:bodyDiv w:val="1"/>
      <w:marLeft w:val="0"/>
      <w:marRight w:val="0"/>
      <w:marTop w:val="0"/>
      <w:marBottom w:val="0"/>
      <w:divBdr>
        <w:top w:val="none" w:sz="0" w:space="0" w:color="auto"/>
        <w:left w:val="none" w:sz="0" w:space="0" w:color="auto"/>
        <w:bottom w:val="none" w:sz="0" w:space="0" w:color="auto"/>
        <w:right w:val="none" w:sz="0" w:space="0" w:color="auto"/>
      </w:divBdr>
    </w:div>
    <w:div w:id="729232728">
      <w:bodyDiv w:val="1"/>
      <w:marLeft w:val="0"/>
      <w:marRight w:val="0"/>
      <w:marTop w:val="0"/>
      <w:marBottom w:val="0"/>
      <w:divBdr>
        <w:top w:val="none" w:sz="0" w:space="0" w:color="auto"/>
        <w:left w:val="none" w:sz="0" w:space="0" w:color="auto"/>
        <w:bottom w:val="none" w:sz="0" w:space="0" w:color="auto"/>
        <w:right w:val="none" w:sz="0" w:space="0" w:color="auto"/>
      </w:divBdr>
    </w:div>
    <w:div w:id="958610592">
      <w:bodyDiv w:val="1"/>
      <w:marLeft w:val="0"/>
      <w:marRight w:val="0"/>
      <w:marTop w:val="0"/>
      <w:marBottom w:val="0"/>
      <w:divBdr>
        <w:top w:val="none" w:sz="0" w:space="0" w:color="auto"/>
        <w:left w:val="none" w:sz="0" w:space="0" w:color="auto"/>
        <w:bottom w:val="none" w:sz="0" w:space="0" w:color="auto"/>
        <w:right w:val="none" w:sz="0" w:space="0" w:color="auto"/>
      </w:divBdr>
    </w:div>
    <w:div w:id="964968572">
      <w:bodyDiv w:val="1"/>
      <w:marLeft w:val="0"/>
      <w:marRight w:val="0"/>
      <w:marTop w:val="0"/>
      <w:marBottom w:val="0"/>
      <w:divBdr>
        <w:top w:val="none" w:sz="0" w:space="0" w:color="auto"/>
        <w:left w:val="none" w:sz="0" w:space="0" w:color="auto"/>
        <w:bottom w:val="none" w:sz="0" w:space="0" w:color="auto"/>
        <w:right w:val="none" w:sz="0" w:space="0" w:color="auto"/>
      </w:divBdr>
    </w:div>
    <w:div w:id="1121993539">
      <w:bodyDiv w:val="1"/>
      <w:marLeft w:val="0"/>
      <w:marRight w:val="0"/>
      <w:marTop w:val="0"/>
      <w:marBottom w:val="0"/>
      <w:divBdr>
        <w:top w:val="none" w:sz="0" w:space="0" w:color="auto"/>
        <w:left w:val="none" w:sz="0" w:space="0" w:color="auto"/>
        <w:bottom w:val="none" w:sz="0" w:space="0" w:color="auto"/>
        <w:right w:val="none" w:sz="0" w:space="0" w:color="auto"/>
      </w:divBdr>
    </w:div>
    <w:div w:id="1171027404">
      <w:bodyDiv w:val="1"/>
      <w:marLeft w:val="0"/>
      <w:marRight w:val="0"/>
      <w:marTop w:val="0"/>
      <w:marBottom w:val="0"/>
      <w:divBdr>
        <w:top w:val="none" w:sz="0" w:space="0" w:color="auto"/>
        <w:left w:val="none" w:sz="0" w:space="0" w:color="auto"/>
        <w:bottom w:val="none" w:sz="0" w:space="0" w:color="auto"/>
        <w:right w:val="none" w:sz="0" w:space="0" w:color="auto"/>
      </w:divBdr>
    </w:div>
    <w:div w:id="1188059927">
      <w:bodyDiv w:val="1"/>
      <w:marLeft w:val="0"/>
      <w:marRight w:val="0"/>
      <w:marTop w:val="0"/>
      <w:marBottom w:val="0"/>
      <w:divBdr>
        <w:top w:val="none" w:sz="0" w:space="0" w:color="auto"/>
        <w:left w:val="none" w:sz="0" w:space="0" w:color="auto"/>
        <w:bottom w:val="none" w:sz="0" w:space="0" w:color="auto"/>
        <w:right w:val="none" w:sz="0" w:space="0" w:color="auto"/>
      </w:divBdr>
    </w:div>
    <w:div w:id="1443646776">
      <w:bodyDiv w:val="1"/>
      <w:marLeft w:val="0"/>
      <w:marRight w:val="0"/>
      <w:marTop w:val="0"/>
      <w:marBottom w:val="0"/>
      <w:divBdr>
        <w:top w:val="none" w:sz="0" w:space="0" w:color="auto"/>
        <w:left w:val="none" w:sz="0" w:space="0" w:color="auto"/>
        <w:bottom w:val="none" w:sz="0" w:space="0" w:color="auto"/>
        <w:right w:val="none" w:sz="0" w:space="0" w:color="auto"/>
      </w:divBdr>
    </w:div>
    <w:div w:id="1451974787">
      <w:bodyDiv w:val="1"/>
      <w:marLeft w:val="0"/>
      <w:marRight w:val="0"/>
      <w:marTop w:val="0"/>
      <w:marBottom w:val="0"/>
      <w:divBdr>
        <w:top w:val="none" w:sz="0" w:space="0" w:color="auto"/>
        <w:left w:val="none" w:sz="0" w:space="0" w:color="auto"/>
        <w:bottom w:val="none" w:sz="0" w:space="0" w:color="auto"/>
        <w:right w:val="none" w:sz="0" w:space="0" w:color="auto"/>
      </w:divBdr>
    </w:div>
    <w:div w:id="1544249892">
      <w:bodyDiv w:val="1"/>
      <w:marLeft w:val="0"/>
      <w:marRight w:val="0"/>
      <w:marTop w:val="0"/>
      <w:marBottom w:val="0"/>
      <w:divBdr>
        <w:top w:val="none" w:sz="0" w:space="0" w:color="auto"/>
        <w:left w:val="none" w:sz="0" w:space="0" w:color="auto"/>
        <w:bottom w:val="none" w:sz="0" w:space="0" w:color="auto"/>
        <w:right w:val="none" w:sz="0" w:space="0" w:color="auto"/>
      </w:divBdr>
    </w:div>
    <w:div w:id="1628465673">
      <w:bodyDiv w:val="1"/>
      <w:marLeft w:val="0"/>
      <w:marRight w:val="0"/>
      <w:marTop w:val="0"/>
      <w:marBottom w:val="0"/>
      <w:divBdr>
        <w:top w:val="none" w:sz="0" w:space="0" w:color="auto"/>
        <w:left w:val="none" w:sz="0" w:space="0" w:color="auto"/>
        <w:bottom w:val="none" w:sz="0" w:space="0" w:color="auto"/>
        <w:right w:val="none" w:sz="0" w:space="0" w:color="auto"/>
      </w:divBdr>
    </w:div>
    <w:div w:id="1679455879">
      <w:bodyDiv w:val="1"/>
      <w:marLeft w:val="0"/>
      <w:marRight w:val="0"/>
      <w:marTop w:val="0"/>
      <w:marBottom w:val="0"/>
      <w:divBdr>
        <w:top w:val="none" w:sz="0" w:space="0" w:color="auto"/>
        <w:left w:val="none" w:sz="0" w:space="0" w:color="auto"/>
        <w:bottom w:val="none" w:sz="0" w:space="0" w:color="auto"/>
        <w:right w:val="none" w:sz="0" w:space="0" w:color="auto"/>
      </w:divBdr>
    </w:div>
    <w:div w:id="1697925913">
      <w:bodyDiv w:val="1"/>
      <w:marLeft w:val="0"/>
      <w:marRight w:val="0"/>
      <w:marTop w:val="0"/>
      <w:marBottom w:val="0"/>
      <w:divBdr>
        <w:top w:val="none" w:sz="0" w:space="0" w:color="auto"/>
        <w:left w:val="none" w:sz="0" w:space="0" w:color="auto"/>
        <w:bottom w:val="none" w:sz="0" w:space="0" w:color="auto"/>
        <w:right w:val="none" w:sz="0" w:space="0" w:color="auto"/>
      </w:divBdr>
    </w:div>
    <w:div w:id="1717700813">
      <w:bodyDiv w:val="1"/>
      <w:marLeft w:val="0"/>
      <w:marRight w:val="0"/>
      <w:marTop w:val="0"/>
      <w:marBottom w:val="0"/>
      <w:divBdr>
        <w:top w:val="none" w:sz="0" w:space="0" w:color="auto"/>
        <w:left w:val="none" w:sz="0" w:space="0" w:color="auto"/>
        <w:bottom w:val="none" w:sz="0" w:space="0" w:color="auto"/>
        <w:right w:val="none" w:sz="0" w:space="0" w:color="auto"/>
      </w:divBdr>
    </w:div>
    <w:div w:id="1827891650">
      <w:bodyDiv w:val="1"/>
      <w:marLeft w:val="0"/>
      <w:marRight w:val="0"/>
      <w:marTop w:val="0"/>
      <w:marBottom w:val="0"/>
      <w:divBdr>
        <w:top w:val="none" w:sz="0" w:space="0" w:color="auto"/>
        <w:left w:val="none" w:sz="0" w:space="0" w:color="auto"/>
        <w:bottom w:val="none" w:sz="0" w:space="0" w:color="auto"/>
        <w:right w:val="none" w:sz="0" w:space="0" w:color="auto"/>
      </w:divBdr>
    </w:div>
    <w:div w:id="1828858533">
      <w:bodyDiv w:val="1"/>
      <w:marLeft w:val="0"/>
      <w:marRight w:val="0"/>
      <w:marTop w:val="0"/>
      <w:marBottom w:val="0"/>
      <w:divBdr>
        <w:top w:val="none" w:sz="0" w:space="0" w:color="auto"/>
        <w:left w:val="none" w:sz="0" w:space="0" w:color="auto"/>
        <w:bottom w:val="none" w:sz="0" w:space="0" w:color="auto"/>
        <w:right w:val="none" w:sz="0" w:space="0" w:color="auto"/>
      </w:divBdr>
    </w:div>
    <w:div w:id="1884125714">
      <w:bodyDiv w:val="1"/>
      <w:marLeft w:val="0"/>
      <w:marRight w:val="0"/>
      <w:marTop w:val="0"/>
      <w:marBottom w:val="0"/>
      <w:divBdr>
        <w:top w:val="none" w:sz="0" w:space="0" w:color="auto"/>
        <w:left w:val="none" w:sz="0" w:space="0" w:color="auto"/>
        <w:bottom w:val="none" w:sz="0" w:space="0" w:color="auto"/>
        <w:right w:val="none" w:sz="0" w:space="0" w:color="auto"/>
      </w:divBdr>
    </w:div>
    <w:div w:id="1919099493">
      <w:bodyDiv w:val="1"/>
      <w:marLeft w:val="0"/>
      <w:marRight w:val="0"/>
      <w:marTop w:val="0"/>
      <w:marBottom w:val="0"/>
      <w:divBdr>
        <w:top w:val="none" w:sz="0" w:space="0" w:color="auto"/>
        <w:left w:val="none" w:sz="0" w:space="0" w:color="auto"/>
        <w:bottom w:val="none" w:sz="0" w:space="0" w:color="auto"/>
        <w:right w:val="none" w:sz="0" w:space="0" w:color="auto"/>
      </w:divBdr>
    </w:div>
    <w:div w:id="194163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marevoadm.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3318A3EA3981419BEEA5CA11F588BC30342F6BBB94A0AB615EDF115D590CF71923BBBDFL9l4G" TargetMode="External"/><Relationship Id="rId4" Type="http://schemas.openxmlformats.org/officeDocument/2006/relationships/settings" Target="settings.xml"/><Relationship Id="rId9" Type="http://schemas.openxmlformats.org/officeDocument/2006/relationships/hyperlink" Target="consultantplus://offline/ref=23318A3EA3981419BEEA5CA11F588BC30342F6BAB8490AB615EDF115D5L9l0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E6808-5416-49A6-81F7-FF626FE5A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4680</Words>
  <Characters>26681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31299</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Sisadmin</dc:creator>
  <cp:lastModifiedBy>Мосягин Н.В..</cp:lastModifiedBy>
  <cp:revision>4</cp:revision>
  <cp:lastPrinted>2014-03-04T07:19:00Z</cp:lastPrinted>
  <dcterms:created xsi:type="dcterms:W3CDTF">2022-09-21T13:59:00Z</dcterms:created>
  <dcterms:modified xsi:type="dcterms:W3CDTF">2022-09-22T09:03:00Z</dcterms:modified>
</cp:coreProperties>
</file>