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07"/>
      </w:tblGrid>
      <w:tr w:rsidR="00A317FC" w:rsidRPr="00801D75" w:rsidTr="00771D2B">
        <w:trPr>
          <w:cantSplit/>
          <w:trHeight w:val="435"/>
        </w:trPr>
        <w:tc>
          <w:tcPr>
            <w:tcW w:w="9807" w:type="dxa"/>
          </w:tcPr>
          <w:p w:rsidR="00A317FC" w:rsidRPr="00801D75" w:rsidRDefault="002B277B" w:rsidP="003413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noProof/>
              </w:rPr>
              <w:t xml:space="preserve">                                                                                                                       ПРОЕКТ</w:t>
            </w:r>
          </w:p>
        </w:tc>
      </w:tr>
      <w:tr w:rsidR="00A317FC" w:rsidRPr="00801D75" w:rsidTr="00771D2B">
        <w:trPr>
          <w:cantSplit/>
          <w:trHeight w:val="851"/>
        </w:trPr>
        <w:tc>
          <w:tcPr>
            <w:tcW w:w="9807" w:type="dxa"/>
          </w:tcPr>
          <w:p w:rsidR="002B277B" w:rsidRDefault="002B277B" w:rsidP="0034132E">
            <w:pPr>
              <w:jc w:val="center"/>
              <w:rPr>
                <w:rFonts w:eastAsia="Calibri"/>
                <w:b/>
              </w:rPr>
            </w:pPr>
          </w:p>
          <w:p w:rsidR="00A317FC" w:rsidRPr="00801D75" w:rsidRDefault="00A317FC" w:rsidP="0034132E">
            <w:pPr>
              <w:jc w:val="center"/>
              <w:rPr>
                <w:rFonts w:eastAsia="Calibri"/>
                <w:b/>
              </w:rPr>
            </w:pPr>
            <w:r w:rsidRPr="00801D75">
              <w:rPr>
                <w:rFonts w:eastAsia="Calibri"/>
                <w:b/>
              </w:rPr>
              <w:t>Российская Федерация</w:t>
            </w:r>
            <w:r w:rsidR="0034132E">
              <w:rPr>
                <w:rFonts w:eastAsia="Calibri"/>
                <w:b/>
              </w:rPr>
              <w:br/>
            </w:r>
            <w:r w:rsidRPr="00801D75">
              <w:rPr>
                <w:rFonts w:eastAsia="Calibri"/>
                <w:b/>
              </w:rPr>
              <w:t>Новгородская область</w:t>
            </w:r>
          </w:p>
          <w:p w:rsidR="00A317FC" w:rsidRPr="00801D75" w:rsidRDefault="00A317FC" w:rsidP="00801D75">
            <w:pPr>
              <w:jc w:val="center"/>
              <w:rPr>
                <w:rFonts w:eastAsia="Calibri"/>
                <w:b/>
                <w:bCs/>
              </w:rPr>
            </w:pPr>
            <w:r w:rsidRPr="00801D75">
              <w:rPr>
                <w:rFonts w:eastAsia="Calibri"/>
                <w:b/>
                <w:bCs/>
              </w:rPr>
              <w:t>ДУМА МАРЁВСКОГО МУНИЦИПАЛЬНОГО ОКРУГА</w:t>
            </w:r>
          </w:p>
        </w:tc>
      </w:tr>
      <w:tr w:rsidR="00A317FC" w:rsidRPr="00801D75" w:rsidTr="00771D2B">
        <w:trPr>
          <w:cantSplit/>
          <w:trHeight w:val="1485"/>
        </w:trPr>
        <w:tc>
          <w:tcPr>
            <w:tcW w:w="9807" w:type="dxa"/>
          </w:tcPr>
          <w:p w:rsidR="00A317FC" w:rsidRPr="00801D75" w:rsidRDefault="00A317FC" w:rsidP="0034132E">
            <w:pPr>
              <w:jc w:val="center"/>
              <w:rPr>
                <w:rFonts w:eastAsia="Calibri"/>
                <w:spacing w:val="60"/>
              </w:rPr>
            </w:pPr>
          </w:p>
          <w:p w:rsidR="00A317FC" w:rsidRPr="001826DD" w:rsidRDefault="00A317FC" w:rsidP="0034132E">
            <w:pPr>
              <w:jc w:val="center"/>
              <w:rPr>
                <w:rFonts w:eastAsia="Calibri"/>
                <w:b/>
                <w:spacing w:val="60"/>
              </w:rPr>
            </w:pPr>
            <w:r w:rsidRPr="001826DD">
              <w:rPr>
                <w:rFonts w:eastAsia="Calibri"/>
                <w:b/>
                <w:spacing w:val="60"/>
              </w:rPr>
              <w:t>РЕШЕНИЕ</w:t>
            </w:r>
          </w:p>
          <w:p w:rsidR="00A317FC" w:rsidRPr="00801D75" w:rsidRDefault="00A317FC" w:rsidP="0034132E">
            <w:pPr>
              <w:jc w:val="center"/>
              <w:rPr>
                <w:rFonts w:eastAsia="Calibri"/>
                <w:spacing w:val="60"/>
              </w:rPr>
            </w:pPr>
          </w:p>
          <w:p w:rsidR="00C20DDC" w:rsidRPr="00C20DDC" w:rsidRDefault="00C20DDC" w:rsidP="00C20DDC">
            <w:pPr>
              <w:jc w:val="center"/>
              <w:rPr>
                <w:b/>
                <w:bCs/>
              </w:rPr>
            </w:pPr>
            <w:r w:rsidRPr="00C20DDC">
              <w:rPr>
                <w:b/>
                <w:bCs/>
              </w:rPr>
              <w:t>О внесении изменени</w:t>
            </w:r>
            <w:r w:rsidR="009111F0">
              <w:rPr>
                <w:b/>
                <w:bCs/>
              </w:rPr>
              <w:t>й</w:t>
            </w:r>
            <w:r w:rsidRPr="00C20DDC">
              <w:rPr>
                <w:b/>
                <w:bCs/>
              </w:rPr>
              <w:t xml:space="preserve"> в Устав Марёвского муниципального округа</w:t>
            </w:r>
            <w:r w:rsidR="004E3F19">
              <w:rPr>
                <w:b/>
                <w:bCs/>
              </w:rPr>
              <w:t xml:space="preserve"> Новгородской области</w:t>
            </w:r>
          </w:p>
          <w:p w:rsidR="00E527C6" w:rsidRPr="00801D75" w:rsidRDefault="00E527C6" w:rsidP="00A317FC">
            <w:pPr>
              <w:jc w:val="center"/>
              <w:rPr>
                <w:b/>
              </w:rPr>
            </w:pPr>
          </w:p>
          <w:p w:rsidR="00A317FC" w:rsidRDefault="00A317FC" w:rsidP="00A317FC">
            <w:pPr>
              <w:jc w:val="center"/>
              <w:rPr>
                <w:b/>
              </w:rPr>
            </w:pPr>
            <w:r w:rsidRPr="00767998">
              <w:rPr>
                <w:b/>
              </w:rPr>
              <w:t xml:space="preserve">Принято Думой муниципального округа </w:t>
            </w:r>
            <w:r w:rsidR="002B277B" w:rsidRPr="00767998">
              <w:rPr>
                <w:b/>
              </w:rPr>
              <w:t xml:space="preserve">      </w:t>
            </w:r>
            <w:r w:rsidR="003045A6" w:rsidRPr="00767998">
              <w:rPr>
                <w:b/>
              </w:rPr>
              <w:t>августа</w:t>
            </w:r>
            <w:r w:rsidR="002B277B" w:rsidRPr="00767998">
              <w:rPr>
                <w:b/>
              </w:rPr>
              <w:t xml:space="preserve"> </w:t>
            </w:r>
            <w:r w:rsidRPr="00767998">
              <w:rPr>
                <w:b/>
              </w:rPr>
              <w:t>202</w:t>
            </w:r>
            <w:r w:rsidR="00AB6119" w:rsidRPr="00767998">
              <w:rPr>
                <w:b/>
              </w:rPr>
              <w:t>3</w:t>
            </w:r>
            <w:r w:rsidR="002B277B" w:rsidRPr="00767998">
              <w:rPr>
                <w:b/>
              </w:rPr>
              <w:t xml:space="preserve"> </w:t>
            </w:r>
            <w:r w:rsidRPr="00767998">
              <w:rPr>
                <w:b/>
              </w:rPr>
              <w:t>года</w:t>
            </w:r>
          </w:p>
          <w:p w:rsidR="00767998" w:rsidRPr="00767998" w:rsidRDefault="00767998" w:rsidP="00A317FC">
            <w:pPr>
              <w:jc w:val="center"/>
              <w:rPr>
                <w:b/>
              </w:rPr>
            </w:pPr>
          </w:p>
          <w:p w:rsidR="00A317FC" w:rsidRPr="00801D75" w:rsidRDefault="00A317FC" w:rsidP="00A317FC">
            <w:pPr>
              <w:jc w:val="center"/>
              <w:rPr>
                <w:rFonts w:eastAsia="Calibri"/>
                <w:spacing w:val="60"/>
              </w:rPr>
            </w:pPr>
          </w:p>
        </w:tc>
      </w:tr>
    </w:tbl>
    <w:p w:rsidR="00C20DDC" w:rsidRPr="00F26491" w:rsidRDefault="00C20DDC" w:rsidP="007E3AE0">
      <w:pPr>
        <w:autoSpaceDE w:val="0"/>
        <w:autoSpaceDN w:val="0"/>
        <w:adjustRightInd w:val="0"/>
        <w:ind w:firstLine="709"/>
        <w:jc w:val="both"/>
        <w:rPr>
          <w:b/>
        </w:rPr>
      </w:pPr>
      <w:r w:rsidRPr="007E3AE0">
        <w:t xml:space="preserve">В соответствии </w:t>
      </w:r>
      <w:r w:rsidR="002B277B" w:rsidRPr="007E3AE0">
        <w:t>с</w:t>
      </w:r>
      <w:r w:rsidRPr="007E3AE0">
        <w:t xml:space="preserve"> </w:t>
      </w:r>
      <w:r w:rsidR="004E3F19" w:rsidRPr="007E3AE0">
        <w:t>Федеральным</w:t>
      </w:r>
      <w:r w:rsidR="007E3AE0" w:rsidRPr="007E3AE0">
        <w:t>и законами</w:t>
      </w:r>
      <w:r w:rsidRPr="007E3AE0"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2B277B" w:rsidRPr="007E3AE0">
        <w:t xml:space="preserve"> </w:t>
      </w:r>
      <w:r w:rsidR="007E3AE0" w:rsidRPr="007E3AE0">
        <w:t>от 14.03.2022 № 60-ФЗ «О внесении изменений в отдельные законодательные акты Российской Федерации», от 06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2B277B" w:rsidRPr="007E3AE0">
        <w:t>,</w:t>
      </w:r>
      <w:r w:rsidRPr="007E3AE0">
        <w:t xml:space="preserve"> Дума Марёвского муниципального округа</w:t>
      </w:r>
      <w:r w:rsidR="007E3AE0">
        <w:rPr>
          <w:b/>
        </w:rPr>
        <w:t xml:space="preserve"> </w:t>
      </w:r>
      <w:r w:rsidRPr="00F26491">
        <w:rPr>
          <w:b/>
        </w:rPr>
        <w:t>РЕШИЛА:</w:t>
      </w:r>
    </w:p>
    <w:p w:rsidR="00A90730" w:rsidRPr="00A90730" w:rsidRDefault="00A90730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 </w:t>
      </w:r>
      <w:r w:rsidR="00C20DDC" w:rsidRPr="00A90730">
        <w:rPr>
          <w:bCs/>
        </w:rPr>
        <w:t>Внести в Устав Марёвского муниципального округа</w:t>
      </w:r>
      <w:r w:rsidR="004E3F19" w:rsidRPr="00A90730">
        <w:rPr>
          <w:bCs/>
        </w:rPr>
        <w:t xml:space="preserve"> Новгородской области</w:t>
      </w:r>
      <w:r w:rsidR="00A45122" w:rsidRPr="00A90730">
        <w:rPr>
          <w:bCs/>
        </w:rPr>
        <w:t xml:space="preserve">, </w:t>
      </w:r>
      <w:r w:rsidR="004E3F19" w:rsidRPr="00A90730">
        <w:rPr>
          <w:bCs/>
        </w:rPr>
        <w:t>принятый</w:t>
      </w:r>
      <w:r w:rsidR="00A45122" w:rsidRPr="00A90730">
        <w:rPr>
          <w:bCs/>
        </w:rPr>
        <w:t xml:space="preserve"> решением Думы Марёвского муниципального округа от 16.11.2020 № 35</w:t>
      </w:r>
      <w:r w:rsidR="00D12C0D" w:rsidRPr="00A90730">
        <w:rPr>
          <w:bCs/>
        </w:rPr>
        <w:t xml:space="preserve"> (далее – Устав)</w:t>
      </w:r>
      <w:r w:rsidR="00FB545A" w:rsidRPr="00A90730">
        <w:rPr>
          <w:bCs/>
        </w:rPr>
        <w:t xml:space="preserve"> </w:t>
      </w:r>
      <w:r w:rsidR="00D12C0D" w:rsidRPr="00A90730">
        <w:rPr>
          <w:bCs/>
        </w:rPr>
        <w:t>следующ</w:t>
      </w:r>
      <w:r w:rsidR="009111F0" w:rsidRPr="00A90730">
        <w:rPr>
          <w:bCs/>
        </w:rPr>
        <w:t>ие изменения</w:t>
      </w:r>
      <w:r w:rsidR="00D12C0D" w:rsidRPr="00A90730">
        <w:rPr>
          <w:bCs/>
        </w:rPr>
        <w:t>:</w:t>
      </w:r>
    </w:p>
    <w:p w:rsidR="00A90730" w:rsidRPr="008E0075" w:rsidRDefault="00A90730" w:rsidP="00A90730">
      <w:pPr>
        <w:autoSpaceDE w:val="0"/>
        <w:autoSpaceDN w:val="0"/>
        <w:adjustRightInd w:val="0"/>
        <w:ind w:left="709"/>
        <w:jc w:val="both"/>
        <w:rPr>
          <w:bCs/>
        </w:rPr>
      </w:pPr>
      <w:r w:rsidRPr="008E0075">
        <w:rPr>
          <w:rFonts w:eastAsia="Calibri"/>
          <w:lang w:eastAsia="en-US"/>
        </w:rPr>
        <w:t>1.1. В статье 12 Устава: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E0075">
        <w:rPr>
          <w:rFonts w:eastAsia="Calibri"/>
          <w:lang w:eastAsia="en-US"/>
        </w:rPr>
        <w:t>1.1.1. в абзаце 2 части 5 слова «территориальной избирательной комиссией Марёвского муниципального округа» заменить словами «Территориальной избирательной комиссией Марёвского муниципального района»;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>1.1.2. в части 12 слова «избирательная комиссия Марёвского муниципального округа» заменить словами «Территориальная избирательная комиссия Марёвского муниципального района»;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>1.1.3. в части 13 слова «избирательная комиссия Марёвского муниципального округа» заменить словами «Территориальная избирательная комиссия Марёвского муниципального района».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bCs/>
          <w:color w:val="000000" w:themeColor="text1"/>
        </w:rPr>
        <w:t>1.2. В абзаце втором части 3 статьи 13 Устава слова «</w:t>
      </w:r>
      <w:r w:rsidRPr="008E0075">
        <w:rPr>
          <w:rFonts w:eastAsia="Calibri"/>
          <w:lang w:eastAsia="en-US"/>
        </w:rPr>
        <w:t>избирательной комиссией Марёвского муниципального округа» заменить словами «Территориальной избирательной комиссией Марёвского района».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E0075">
        <w:rPr>
          <w:color w:val="000000" w:themeColor="text1"/>
        </w:rPr>
        <w:t>1.3. В статье 18 Устава: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E0075">
        <w:rPr>
          <w:color w:val="000000" w:themeColor="text1"/>
        </w:rPr>
        <w:t>1.3.1. часть 2 изложить в новой редакции: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E0075">
        <w:rPr>
          <w:color w:val="000000" w:themeColor="text1"/>
        </w:rPr>
        <w:t xml:space="preserve">«2. Староста сельского населенного пункта назначается Думой Марёвского муниципального округа, в состав которого входит данный сельских населенный пункт, по представлению схода граждан сельского населенного пункта. </w:t>
      </w:r>
      <w:proofErr w:type="gramStart"/>
      <w:r w:rsidRPr="008E0075">
        <w:rPr>
          <w:color w:val="000000" w:themeColor="text1"/>
        </w:rPr>
        <w:t xml:space="preserve"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право, либо </w:t>
      </w:r>
      <w:r w:rsidRPr="008E0075">
        <w:rPr>
          <w:color w:val="000000" w:themeColor="text1"/>
        </w:rPr>
        <w:lastRenderedPageBreak/>
        <w:t>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E0075">
        <w:rPr>
          <w:color w:val="000000" w:themeColor="text1"/>
        </w:rPr>
        <w:t>1.3.2. часть 3 после слов «муниципальную должность» дополнить словами «, за исключением муниципальной должности депутата Думы Марёвского муниципального округа, осуществляющего свои полномочия на непостоянной основе</w:t>
      </w:r>
      <w:proofErr w:type="gramStart"/>
      <w:r w:rsidRPr="008E0075">
        <w:rPr>
          <w:color w:val="000000" w:themeColor="text1"/>
        </w:rPr>
        <w:t>,»</w:t>
      </w:r>
      <w:proofErr w:type="gramEnd"/>
      <w:r w:rsidRPr="008E0075">
        <w:rPr>
          <w:color w:val="000000" w:themeColor="text1"/>
        </w:rPr>
        <w:t>;</w:t>
      </w:r>
    </w:p>
    <w:p w:rsidR="00A90730" w:rsidRPr="008E0075" w:rsidRDefault="00542089" w:rsidP="00A9073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1.3.3. </w:t>
      </w:r>
      <w:r w:rsidR="00A90730" w:rsidRPr="008E0075">
        <w:rPr>
          <w:color w:val="000000" w:themeColor="text1"/>
        </w:rPr>
        <w:t>пункт 1 части 4 после слов «муниципальную должность» дополнить словами «, за исключением муниципальной должности депутата Думы Марёвского муниципального округа, осуществляющего свои полномочия на непостоянной основе</w:t>
      </w:r>
      <w:proofErr w:type="gramStart"/>
      <w:r w:rsidR="00A90730" w:rsidRPr="008E0075">
        <w:rPr>
          <w:color w:val="000000" w:themeColor="text1"/>
        </w:rPr>
        <w:t>,»</w:t>
      </w:r>
      <w:proofErr w:type="gramEnd"/>
      <w:r w:rsidR="00A90730" w:rsidRPr="008E0075">
        <w:rPr>
          <w:color w:val="000000" w:themeColor="text1"/>
        </w:rPr>
        <w:t>.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 xml:space="preserve">1.4. В подпунктах «а» и «б» пункта 2 части 15 статьи 24 Устава слова «аппарате избирательной комиссии Марёвского муниципального округа» </w:t>
      </w:r>
      <w:proofErr w:type="gramStart"/>
      <w:r w:rsidRPr="008E0075">
        <w:rPr>
          <w:rFonts w:eastAsia="Calibri"/>
          <w:lang w:eastAsia="en-US"/>
        </w:rPr>
        <w:t>заменить на слова</w:t>
      </w:r>
      <w:proofErr w:type="gramEnd"/>
      <w:r w:rsidRPr="008E0075">
        <w:rPr>
          <w:rFonts w:eastAsia="Calibri"/>
          <w:lang w:eastAsia="en-US"/>
        </w:rPr>
        <w:t xml:space="preserve"> «аппарате Территориальной избирательной комиссии Марёвского муниципального района».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 xml:space="preserve">1.5. В пункте 7 части 1 статьи 25 Устава слова «избирательной комиссией Марёвского муниципального округа» заменить словами «избирательной комиссией </w:t>
      </w:r>
      <w:proofErr w:type="spellStart"/>
      <w:r w:rsidRPr="008E0075">
        <w:rPr>
          <w:rFonts w:eastAsia="Calibri"/>
          <w:lang w:eastAsia="en-US"/>
        </w:rPr>
        <w:t>Марёвского</w:t>
      </w:r>
      <w:proofErr w:type="spellEnd"/>
      <w:r w:rsidRPr="008E0075">
        <w:rPr>
          <w:rFonts w:eastAsia="Calibri"/>
          <w:lang w:eastAsia="en-US"/>
        </w:rPr>
        <w:t xml:space="preserve"> муниципального района».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>1.6. В статье 26 Устава:</w:t>
      </w:r>
    </w:p>
    <w:p w:rsidR="00A90730" w:rsidRPr="008E0075" w:rsidRDefault="00542089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1.6.1. в </w:t>
      </w:r>
      <w:r w:rsidR="00A90730" w:rsidRPr="008E0075">
        <w:rPr>
          <w:rFonts w:eastAsia="Calibri"/>
          <w:lang w:eastAsia="en-US"/>
        </w:rPr>
        <w:t xml:space="preserve">пункте 14 части 1 «.» заменить </w:t>
      </w:r>
      <w:proofErr w:type="gramStart"/>
      <w:r w:rsidR="00A90730" w:rsidRPr="008E0075">
        <w:rPr>
          <w:rFonts w:eastAsia="Calibri"/>
          <w:lang w:eastAsia="en-US"/>
        </w:rPr>
        <w:t>на</w:t>
      </w:r>
      <w:proofErr w:type="gramEnd"/>
      <w:r w:rsidR="00A90730" w:rsidRPr="008E0075">
        <w:rPr>
          <w:rFonts w:eastAsia="Calibri"/>
          <w:lang w:eastAsia="en-US"/>
        </w:rPr>
        <w:t xml:space="preserve"> «;»;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E0075">
        <w:rPr>
          <w:bCs/>
        </w:rPr>
        <w:t>1.7. В статье 32 Устава:</w:t>
      </w:r>
    </w:p>
    <w:p w:rsidR="00A90730" w:rsidRPr="008E0075" w:rsidRDefault="0091794C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1.7.1. </w:t>
      </w:r>
      <w:r w:rsidR="00A90730" w:rsidRPr="008E0075">
        <w:rPr>
          <w:bCs/>
        </w:rPr>
        <w:t>пункт 11 части 7 изложить в новой редакции:</w:t>
      </w:r>
    </w:p>
    <w:p w:rsidR="0060632B" w:rsidRDefault="00A90730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E0075">
        <w:rPr>
          <w:bCs/>
        </w:rPr>
        <w:t>«11) в случае отсутствия депутата без уважительных причин на всех заседаниях Думы Марёвского муниципального округа в течение шести месяцев подряд</w:t>
      </w:r>
      <w:proofErr w:type="gramStart"/>
      <w:r w:rsidRPr="008E0075">
        <w:rPr>
          <w:bCs/>
        </w:rPr>
        <w:t>;</w:t>
      </w:r>
      <w:r w:rsidR="0091794C">
        <w:rPr>
          <w:bCs/>
        </w:rPr>
        <w:t>»</w:t>
      </w:r>
      <w:proofErr w:type="gramEnd"/>
      <w:r w:rsidR="0091794C">
        <w:rPr>
          <w:bCs/>
        </w:rPr>
        <w:t>;</w:t>
      </w:r>
    </w:p>
    <w:p w:rsidR="0091794C" w:rsidRDefault="0091794C" w:rsidP="0091794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1.7.2. часть 7 дополнить </w:t>
      </w:r>
      <w:r w:rsidRPr="008E0075">
        <w:rPr>
          <w:bCs/>
        </w:rPr>
        <w:t xml:space="preserve">пунктами </w:t>
      </w:r>
      <w:r>
        <w:rPr>
          <w:bCs/>
        </w:rPr>
        <w:t xml:space="preserve">11.1 </w:t>
      </w:r>
      <w:r w:rsidR="00542089">
        <w:rPr>
          <w:bCs/>
        </w:rPr>
        <w:t>и 12</w:t>
      </w:r>
      <w:r w:rsidRPr="008E0075">
        <w:rPr>
          <w:bCs/>
        </w:rPr>
        <w:t xml:space="preserve"> следующего содержания:</w:t>
      </w:r>
    </w:p>
    <w:p w:rsidR="0060632B" w:rsidRDefault="0091794C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>«</w:t>
      </w:r>
      <w:r w:rsidR="0060632B">
        <w:rPr>
          <w:bCs/>
        </w:rPr>
        <w:t>11.1</w:t>
      </w:r>
      <w:r>
        <w:rPr>
          <w:bCs/>
        </w:rPr>
        <w:t>)</w:t>
      </w:r>
      <w:r w:rsidR="0060632B">
        <w:rPr>
          <w:bCs/>
        </w:rPr>
        <w:t xml:space="preserve"> При поступлении в Думу муниципального округа документов, свидетельствующих о возникновении случая, указанного в пункте 11</w:t>
      </w:r>
      <w:r>
        <w:rPr>
          <w:bCs/>
        </w:rPr>
        <w:t xml:space="preserve"> части 7</w:t>
      </w:r>
      <w:r w:rsidR="0060632B">
        <w:rPr>
          <w:bCs/>
        </w:rPr>
        <w:t xml:space="preserve"> настоящей статьи, указанные документы в течение 3 рабочих дней направляются Председателем Думы муниципального в постоянную комиссию для предварительного рассмотрения на ближайшем заседании постоянной комиссии и внесения вопроса на рассмотрение сессии Думы муниципального округа.</w:t>
      </w:r>
      <w:proofErr w:type="gramEnd"/>
    </w:p>
    <w:p w:rsidR="0060632B" w:rsidRDefault="0060632B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По решению Думы муниципального округа образуется комиссия, состоящая </w:t>
      </w:r>
      <w:proofErr w:type="gramStart"/>
      <w:r>
        <w:rPr>
          <w:bCs/>
        </w:rPr>
        <w:t>из</w:t>
      </w:r>
      <w:proofErr w:type="gramEnd"/>
      <w:r>
        <w:rPr>
          <w:bCs/>
        </w:rPr>
        <w:t xml:space="preserve"> не менее </w:t>
      </w:r>
      <w:proofErr w:type="gramStart"/>
      <w:r>
        <w:rPr>
          <w:bCs/>
        </w:rPr>
        <w:t>чем</w:t>
      </w:r>
      <w:proofErr w:type="gramEnd"/>
      <w:r>
        <w:rPr>
          <w:bCs/>
        </w:rPr>
        <w:t xml:space="preserve"> трех депутатом Думы муниципального округа, на которой предварительно рассматривается поступившая информация в отношении конкретного депутата.</w:t>
      </w:r>
    </w:p>
    <w:p w:rsidR="0060632B" w:rsidRDefault="0060632B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итогам заседания комиссии оформляется протокол</w:t>
      </w:r>
      <w:r w:rsidR="001A4B85">
        <w:rPr>
          <w:bCs/>
        </w:rPr>
        <w:t>.</w:t>
      </w:r>
    </w:p>
    <w:p w:rsidR="001A4B85" w:rsidRDefault="001A4B85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Постоянная комиссия в течение 3 рабочих дней со дня поступления в постоянную комиссию проекта решения о досрочном прекращении полномочий депутата с приложением документов, подтверждающих основания для досрочного прекращения полномочий депутата, принимает и передает Председателю Думы муниципального округа одно из следующих решений:</w:t>
      </w:r>
    </w:p>
    <w:p w:rsidR="001A4B85" w:rsidRDefault="001A4B85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 подтверждении наличия основания для досрочного прекращения полномочий депутата;</w:t>
      </w:r>
    </w:p>
    <w:p w:rsidR="001A4B85" w:rsidRDefault="001A4B85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об отсутствии основания для досрочного прекращения полномочий депутата.</w:t>
      </w:r>
    </w:p>
    <w:p w:rsidR="001A4B85" w:rsidRDefault="001A4B85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На основании решения комиссии, разрабатывается проект решения о досрочном прекращении полномочий депутата, в котором в обязательном порядке указываются:</w:t>
      </w:r>
    </w:p>
    <w:p w:rsidR="001A4B85" w:rsidRDefault="001A4B85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обстоятельства, являющиеся основаниями для досрочного прекращения полномочий депутата;</w:t>
      </w:r>
    </w:p>
    <w:p w:rsidR="001A4B85" w:rsidRDefault="001A4B85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конкретная дата досрочного прекращения полномочий депутата.</w:t>
      </w:r>
    </w:p>
    <w:p w:rsidR="001A4B85" w:rsidRDefault="001A4B85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соответствии с частью 11 статьи 40 Федерального закона от 6 октября 2003 года № 131-ФЗ</w:t>
      </w:r>
      <w:r w:rsidR="0091794C">
        <w:rPr>
          <w:bCs/>
        </w:rPr>
        <w:t xml:space="preserve"> «Об общих принципах организации местного самоуправления в Российской Федерации» решение Думы о досрочном прекращении полномочий депутата принимается не позднее чем через 30 дней со дня появления основания для досрочного прекращения полномочий.</w:t>
      </w:r>
    </w:p>
    <w:p w:rsidR="0091794C" w:rsidRDefault="0091794C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Решение о досрочном прекращении полномочий депутата считается принятым, если за него проголосовало не менее двух третей от установленного числа депутатов.</w:t>
      </w:r>
    </w:p>
    <w:p w:rsidR="00A90730" w:rsidRPr="008E0075" w:rsidRDefault="0091794C" w:rsidP="0091794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Днем досрочного прекращения полномочий депутата считается день поступления в Думу округа документов, свидетельствующих о возникновении случая указанного в пункте 11 части 7 настоящей статьи</w:t>
      </w:r>
      <w:proofErr w:type="gramStart"/>
      <w:r>
        <w:rPr>
          <w:bCs/>
        </w:rPr>
        <w:t>.</w:t>
      </w:r>
      <w:r w:rsidR="00A90730" w:rsidRPr="008E0075">
        <w:rPr>
          <w:bCs/>
        </w:rPr>
        <w:t>»;</w:t>
      </w:r>
      <w:proofErr w:type="gramEnd"/>
    </w:p>
    <w:p w:rsidR="00A90730" w:rsidRPr="008E0075" w:rsidRDefault="00542089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12</w:t>
      </w:r>
      <w:r w:rsidR="00A90730" w:rsidRPr="008E0075">
        <w:rPr>
          <w:bCs/>
        </w:rPr>
        <w:t>) в иных случаях, установленных Федеральным законом № 131-ФЗ и иными федеральными законами</w:t>
      </w:r>
      <w:proofErr w:type="gramStart"/>
      <w:r w:rsidR="00A90730" w:rsidRPr="008E0075">
        <w:rPr>
          <w:bCs/>
        </w:rPr>
        <w:t>.»;</w:t>
      </w:r>
      <w:proofErr w:type="gramEnd"/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E0075">
        <w:rPr>
          <w:bCs/>
        </w:rPr>
        <w:t xml:space="preserve">1.7.3. </w:t>
      </w:r>
      <w:r w:rsidRPr="008E0075">
        <w:rPr>
          <w:rFonts w:eastAsia="Calibri"/>
          <w:lang w:eastAsia="en-US"/>
        </w:rPr>
        <w:t xml:space="preserve">в подпунктах «а» и «б» пункта 2 части 4 слова «аппарате избирательной комиссии Марёвского муниципального округа» </w:t>
      </w:r>
      <w:proofErr w:type="gramStart"/>
      <w:r w:rsidRPr="008E0075">
        <w:rPr>
          <w:rFonts w:eastAsia="Calibri"/>
          <w:lang w:eastAsia="en-US"/>
        </w:rPr>
        <w:t>заменить на слова</w:t>
      </w:r>
      <w:proofErr w:type="gramEnd"/>
      <w:r w:rsidRPr="008E0075">
        <w:rPr>
          <w:rFonts w:eastAsia="Calibri"/>
          <w:lang w:eastAsia="en-US"/>
        </w:rPr>
        <w:t xml:space="preserve"> «аппарате Территориальной избирательной комиссии Марёвского муниципального района».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E0075">
        <w:rPr>
          <w:color w:val="000000" w:themeColor="text1"/>
        </w:rPr>
        <w:t>1.7.4. часть 13 исключить.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>1.8. Часть 8 статьи 38 Устава изложить в новой редакции: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>«8. Председателю</w:t>
      </w:r>
      <w:proofErr w:type="gramStart"/>
      <w:r w:rsidRPr="008E0075">
        <w:rPr>
          <w:rFonts w:eastAsia="Calibri"/>
          <w:lang w:eastAsia="en-US"/>
        </w:rPr>
        <w:t xml:space="preserve"> К</w:t>
      </w:r>
      <w:proofErr w:type="gramEnd"/>
      <w:r w:rsidRPr="008E0075">
        <w:rPr>
          <w:rFonts w:eastAsia="Calibri"/>
          <w:lang w:eastAsia="en-US"/>
        </w:rPr>
        <w:t>онтрольно – счетной палаты Марёвского муниципального округа выплачивается единовременная компенсационная выплата на лечение (оздоровление) за счет средств бюджета Марёвского муниципального округа.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>Размер единовременной компенсационной выплаты на лечение (оздоровление) устанавливается Думой Марёвского муниципального округа ежегодно при принятии бюджета Марёвского муниципального округа на очередной финансовый год и на плановый период.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>Председателю</w:t>
      </w:r>
      <w:proofErr w:type="gramStart"/>
      <w:r w:rsidRPr="008E0075">
        <w:rPr>
          <w:rFonts w:eastAsia="Calibri"/>
          <w:lang w:eastAsia="en-US"/>
        </w:rPr>
        <w:t xml:space="preserve"> К</w:t>
      </w:r>
      <w:proofErr w:type="gramEnd"/>
      <w:r w:rsidRPr="008E0075">
        <w:rPr>
          <w:rFonts w:eastAsia="Calibri"/>
          <w:lang w:eastAsia="en-US"/>
        </w:rPr>
        <w:t xml:space="preserve">онтрольно – счетной палаты </w:t>
      </w:r>
      <w:proofErr w:type="spellStart"/>
      <w:r w:rsidRPr="008E0075">
        <w:rPr>
          <w:rFonts w:eastAsia="Calibri"/>
          <w:lang w:eastAsia="en-US"/>
        </w:rPr>
        <w:t>Ма</w:t>
      </w:r>
      <w:r w:rsidR="00542089">
        <w:rPr>
          <w:rFonts w:eastAsia="Calibri"/>
          <w:lang w:eastAsia="en-US"/>
        </w:rPr>
        <w:t>рёвского</w:t>
      </w:r>
      <w:proofErr w:type="spellEnd"/>
      <w:r w:rsidR="00542089">
        <w:rPr>
          <w:rFonts w:eastAsia="Calibri"/>
          <w:lang w:eastAsia="en-US"/>
        </w:rPr>
        <w:t xml:space="preserve"> муниципального округ</w:t>
      </w:r>
      <w:r w:rsidRPr="008E0075">
        <w:rPr>
          <w:rFonts w:eastAsia="Calibri"/>
          <w:lang w:eastAsia="en-US"/>
        </w:rPr>
        <w:t xml:space="preserve"> устанавливается дополнительное пенсионное обеспечение.</w:t>
      </w:r>
      <w:r w:rsidR="00542089">
        <w:rPr>
          <w:rFonts w:eastAsia="Calibri"/>
          <w:lang w:eastAsia="en-US"/>
        </w:rPr>
        <w:t xml:space="preserve"> </w:t>
      </w:r>
      <w:proofErr w:type="gramStart"/>
      <w:r w:rsidR="00542089">
        <w:rPr>
          <w:rFonts w:eastAsia="Calibri"/>
          <w:lang w:eastAsia="en-US"/>
        </w:rPr>
        <w:t xml:space="preserve">Дополнительное пенсионное обеспечение устанавливается только в отношении Председателя Контрольно-счетной палаты </w:t>
      </w:r>
      <w:proofErr w:type="spellStart"/>
      <w:r w:rsidR="00542089">
        <w:rPr>
          <w:rFonts w:eastAsia="Calibri"/>
          <w:lang w:eastAsia="en-US"/>
        </w:rPr>
        <w:t>Марёвского</w:t>
      </w:r>
      <w:proofErr w:type="spellEnd"/>
      <w:r w:rsidR="00542089">
        <w:rPr>
          <w:rFonts w:eastAsia="Calibri"/>
          <w:lang w:eastAsia="en-US"/>
        </w:rPr>
        <w:t xml:space="preserve"> муниципального округа, достигшего пенсионного возраста или потерявшего трудоспособность в период осуществления полномочий Председателя Контрольно-счетной палаты </w:t>
      </w:r>
      <w:proofErr w:type="spellStart"/>
      <w:r w:rsidR="00542089">
        <w:rPr>
          <w:rFonts w:eastAsia="Calibri"/>
          <w:lang w:eastAsia="en-US"/>
        </w:rPr>
        <w:t>Марёвского</w:t>
      </w:r>
      <w:proofErr w:type="spellEnd"/>
      <w:r w:rsidR="00542089">
        <w:rPr>
          <w:rFonts w:eastAsia="Calibri"/>
          <w:lang w:eastAsia="en-US"/>
        </w:rPr>
        <w:t xml:space="preserve"> муниципального округа по основаниям, предусмотренным пунктами 1,5 и 8 части 5 статьи 8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</w:t>
      </w:r>
      <w:proofErr w:type="gramEnd"/>
      <w:r w:rsidR="00542089">
        <w:rPr>
          <w:rFonts w:eastAsia="Calibri"/>
          <w:lang w:eastAsia="en-US"/>
        </w:rPr>
        <w:t xml:space="preserve"> муниципальных образований.</w:t>
      </w:r>
    </w:p>
    <w:p w:rsidR="00A90730" w:rsidRPr="008E0075" w:rsidRDefault="00A90730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 xml:space="preserve">Председателю Контрольно – счетной палаты Марёвского муниципального округа, не обеспеченному жилым помещением (равно как и члены его семьи) в Марёвском муниципальном округе, компенсируются </w:t>
      </w:r>
      <w:r w:rsidRPr="008E0075">
        <w:rPr>
          <w:rFonts w:eastAsia="Calibri"/>
          <w:lang w:eastAsia="en-US"/>
        </w:rPr>
        <w:lastRenderedPageBreak/>
        <w:t>расходы по найму жилого помещения, но в размере, не превышающем 10000 рублей в месяц</w:t>
      </w:r>
      <w:proofErr w:type="gramStart"/>
      <w:r w:rsidRPr="008E0075">
        <w:rPr>
          <w:rFonts w:eastAsia="Calibri"/>
          <w:lang w:eastAsia="en-US"/>
        </w:rPr>
        <w:t>.».</w:t>
      </w:r>
      <w:proofErr w:type="gramEnd"/>
    </w:p>
    <w:p w:rsidR="009111F0" w:rsidRPr="007E3AE0" w:rsidRDefault="004F4657" w:rsidP="00A907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075">
        <w:rPr>
          <w:rFonts w:eastAsia="Calibri"/>
          <w:lang w:eastAsia="en-US"/>
        </w:rPr>
        <w:t>1.</w:t>
      </w:r>
      <w:r w:rsidR="00A90730" w:rsidRPr="008E0075">
        <w:rPr>
          <w:rFonts w:eastAsia="Calibri"/>
          <w:lang w:eastAsia="en-US"/>
        </w:rPr>
        <w:t>9</w:t>
      </w:r>
      <w:r w:rsidR="00FE179C" w:rsidRPr="008E0075">
        <w:rPr>
          <w:rFonts w:eastAsia="Calibri"/>
          <w:lang w:eastAsia="en-US"/>
        </w:rPr>
        <w:t>. Статью 39 Устава исключить.</w:t>
      </w:r>
      <w:r w:rsidR="00FE179C">
        <w:rPr>
          <w:rFonts w:eastAsia="Calibri"/>
          <w:lang w:eastAsia="en-US"/>
        </w:rPr>
        <w:t xml:space="preserve"> </w:t>
      </w:r>
    </w:p>
    <w:p w:rsidR="00C20DDC" w:rsidRPr="004E3F19" w:rsidRDefault="00FB545A" w:rsidP="004E3F1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3F19">
        <w:rPr>
          <w:bCs/>
          <w:color w:val="000000" w:themeColor="text1"/>
        </w:rPr>
        <w:t>2</w:t>
      </w:r>
      <w:r w:rsidR="00C20DDC" w:rsidRPr="004E3F19">
        <w:rPr>
          <w:bCs/>
        </w:rPr>
        <w:t>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:rsidR="00FB545A" w:rsidRPr="004E3F19" w:rsidRDefault="00FB545A" w:rsidP="004E3F1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3F19">
        <w:rPr>
          <w:bCs/>
          <w:color w:val="000000" w:themeColor="text1"/>
        </w:rPr>
        <w:t>3</w:t>
      </w:r>
      <w:r w:rsidR="00C20DDC" w:rsidRPr="004E3F19">
        <w:rPr>
          <w:bCs/>
          <w:color w:val="000000" w:themeColor="text1"/>
        </w:rPr>
        <w:t>.</w:t>
      </w:r>
      <w:r w:rsidR="00C20DDC" w:rsidRPr="004E3F19">
        <w:rPr>
          <w:bCs/>
        </w:rPr>
        <w:t xml:space="preserve"> Настоящее решение вступает в силу после его государственной регистрации и официального опубликования в муниципальной газете «Марёвский вестник»</w:t>
      </w:r>
      <w:r w:rsidR="004E3F19" w:rsidRPr="004E3F19">
        <w:rPr>
          <w:bCs/>
        </w:rPr>
        <w:t>.</w:t>
      </w:r>
    </w:p>
    <w:p w:rsidR="00C20DDC" w:rsidRPr="00F26491" w:rsidRDefault="00FB545A" w:rsidP="00C20DDC">
      <w:pPr>
        <w:autoSpaceDE w:val="0"/>
        <w:autoSpaceDN w:val="0"/>
        <w:adjustRightInd w:val="0"/>
        <w:ind w:firstLine="709"/>
        <w:jc w:val="both"/>
      </w:pPr>
      <w:r w:rsidRPr="004E3F19">
        <w:rPr>
          <w:color w:val="000000" w:themeColor="text1"/>
        </w:rPr>
        <w:t>4</w:t>
      </w:r>
      <w:r w:rsidR="00C20DDC" w:rsidRPr="004E3F19">
        <w:rPr>
          <w:color w:val="000000" w:themeColor="text1"/>
        </w:rPr>
        <w:t>.</w:t>
      </w:r>
      <w:r w:rsidR="00C20DDC" w:rsidRPr="004E3F19">
        <w:t xml:space="preserve">  Опубликовать решение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C20DDC" w:rsidRPr="001D1822" w:rsidRDefault="00C20DDC" w:rsidP="00C23A11">
      <w:pPr>
        <w:autoSpaceDE w:val="0"/>
        <w:autoSpaceDN w:val="0"/>
        <w:adjustRightInd w:val="0"/>
        <w:jc w:val="both"/>
      </w:pPr>
    </w:p>
    <w:p w:rsidR="00C20DDC" w:rsidRDefault="00C20DDC" w:rsidP="001D1822">
      <w:pPr>
        <w:tabs>
          <w:tab w:val="left" w:pos="6975"/>
        </w:tabs>
      </w:pPr>
    </w:p>
    <w:p w:rsidR="003045A6" w:rsidRPr="00767998" w:rsidRDefault="00767998" w:rsidP="001D1822">
      <w:pPr>
        <w:tabs>
          <w:tab w:val="left" w:pos="6975"/>
        </w:tabs>
        <w:rPr>
          <w:b/>
        </w:rPr>
      </w:pPr>
      <w:r w:rsidRPr="00767998">
        <w:rPr>
          <w:b/>
        </w:rPr>
        <w:t>Председатель Думы</w:t>
      </w:r>
    </w:p>
    <w:p w:rsidR="00767998" w:rsidRPr="00767998" w:rsidRDefault="00767998" w:rsidP="001D1822">
      <w:pPr>
        <w:tabs>
          <w:tab w:val="left" w:pos="6975"/>
        </w:tabs>
        <w:rPr>
          <w:b/>
        </w:rPr>
      </w:pPr>
      <w:r w:rsidRPr="00767998">
        <w:rPr>
          <w:b/>
        </w:rPr>
        <w:t>муниципального округа</w:t>
      </w:r>
      <w:r>
        <w:rPr>
          <w:b/>
        </w:rPr>
        <w:t xml:space="preserve">   И.А. </w:t>
      </w:r>
      <w:proofErr w:type="spellStart"/>
      <w:r>
        <w:rPr>
          <w:b/>
        </w:rPr>
        <w:t>Рекечинский</w:t>
      </w:r>
      <w:bookmarkStart w:id="0" w:name="_GoBack"/>
      <w:bookmarkEnd w:id="0"/>
      <w:proofErr w:type="spellEnd"/>
    </w:p>
    <w:p w:rsidR="003045A6" w:rsidRDefault="00767998" w:rsidP="003045A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bookmarkStart w:id="1" w:name="sub_1000"/>
      <w:r>
        <w:rPr>
          <w:b/>
          <w:sz w:val="24"/>
          <w:szCs w:val="24"/>
        </w:rPr>
        <w:t xml:space="preserve"> </w:t>
      </w:r>
    </w:p>
    <w:p w:rsidR="003045A6" w:rsidRDefault="003045A6" w:rsidP="003045A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3045A6" w:rsidRDefault="003045A6" w:rsidP="003045A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3045A6" w:rsidRDefault="00767998" w:rsidP="003045A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045A6" w:rsidRDefault="003045A6" w:rsidP="003045A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3045A6" w:rsidRDefault="003045A6" w:rsidP="003045A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3045A6" w:rsidRDefault="003045A6" w:rsidP="003045A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3045A6" w:rsidRPr="003045A6" w:rsidRDefault="003045A6" w:rsidP="003045A6">
      <w:pPr>
        <w:tabs>
          <w:tab w:val="left" w:pos="6800"/>
        </w:tabs>
        <w:spacing w:line="280" w:lineRule="exact"/>
        <w:jc w:val="center"/>
        <w:rPr>
          <w:b/>
          <w:szCs w:val="24"/>
        </w:rPr>
      </w:pPr>
    </w:p>
    <w:bookmarkEnd w:id="1"/>
    <w:p w:rsidR="00C20DDC" w:rsidRDefault="00767998" w:rsidP="001D1822">
      <w:pPr>
        <w:tabs>
          <w:tab w:val="left" w:pos="6975"/>
        </w:tabs>
      </w:pPr>
      <w:r>
        <w:rPr>
          <w:b/>
          <w:szCs w:val="24"/>
        </w:rPr>
        <w:t xml:space="preserve"> </w:t>
      </w:r>
    </w:p>
    <w:p w:rsidR="00C20DDC" w:rsidRDefault="00C20DDC" w:rsidP="001D1822">
      <w:pPr>
        <w:tabs>
          <w:tab w:val="left" w:pos="6975"/>
        </w:tabs>
      </w:pPr>
    </w:p>
    <w:p w:rsidR="0034132E" w:rsidRPr="0034132E" w:rsidRDefault="0034132E" w:rsidP="001D1822">
      <w:pPr>
        <w:tabs>
          <w:tab w:val="left" w:pos="6975"/>
        </w:tabs>
        <w:rPr>
          <w:b/>
        </w:rPr>
      </w:pPr>
    </w:p>
    <w:sectPr w:rsidR="0034132E" w:rsidRPr="0034132E" w:rsidSect="00074087">
      <w:headerReference w:type="default" r:id="rId9"/>
      <w:pgSz w:w="11906" w:h="16838"/>
      <w:pgMar w:top="1134" w:right="566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D6" w:rsidRDefault="00A244D6">
      <w:r>
        <w:separator/>
      </w:r>
    </w:p>
  </w:endnote>
  <w:endnote w:type="continuationSeparator" w:id="0">
    <w:p w:rsidR="00A244D6" w:rsidRDefault="00A2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D6" w:rsidRDefault="00A244D6">
      <w:r>
        <w:separator/>
      </w:r>
    </w:p>
  </w:footnote>
  <w:footnote w:type="continuationSeparator" w:id="0">
    <w:p w:rsidR="00A244D6" w:rsidRDefault="00A24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06" w:rsidRPr="00D47F74" w:rsidRDefault="00006FD2">
    <w:pPr>
      <w:pStyle w:val="ad"/>
      <w:jc w:val="center"/>
      <w:rPr>
        <w:sz w:val="22"/>
        <w:szCs w:val="22"/>
      </w:rPr>
    </w:pPr>
    <w:r w:rsidRPr="00D47F74">
      <w:rPr>
        <w:sz w:val="22"/>
        <w:szCs w:val="22"/>
      </w:rPr>
      <w:fldChar w:fldCharType="begin"/>
    </w:r>
    <w:r w:rsidR="00F50C06" w:rsidRPr="00D47F74">
      <w:rPr>
        <w:sz w:val="22"/>
        <w:szCs w:val="22"/>
      </w:rPr>
      <w:instrText>PAGE   \* MERGEFORMAT</w:instrText>
    </w:r>
    <w:r w:rsidRPr="00D47F74">
      <w:rPr>
        <w:sz w:val="22"/>
        <w:szCs w:val="22"/>
      </w:rPr>
      <w:fldChar w:fldCharType="separate"/>
    </w:r>
    <w:r w:rsidR="009E5546">
      <w:rPr>
        <w:noProof/>
        <w:sz w:val="22"/>
        <w:szCs w:val="22"/>
      </w:rPr>
      <w:t>4</w:t>
    </w:r>
    <w:r w:rsidRPr="00D47F74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684"/>
    <w:multiLevelType w:val="hybridMultilevel"/>
    <w:tmpl w:val="B9FED7CC"/>
    <w:lvl w:ilvl="0" w:tplc="FCACD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73CED"/>
    <w:multiLevelType w:val="multilevel"/>
    <w:tmpl w:val="CCFEE00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73E68"/>
    <w:multiLevelType w:val="multilevel"/>
    <w:tmpl w:val="E1B0DFC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0">
    <w:nsid w:val="5E4372EA"/>
    <w:multiLevelType w:val="multilevel"/>
    <w:tmpl w:val="E90AE902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61462B8"/>
    <w:multiLevelType w:val="multilevel"/>
    <w:tmpl w:val="E782F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B46897"/>
    <w:multiLevelType w:val="hybridMultilevel"/>
    <w:tmpl w:val="A062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6"/>
    <w:rsid w:val="00003CEE"/>
    <w:rsid w:val="00006FD2"/>
    <w:rsid w:val="000074CA"/>
    <w:rsid w:val="00014352"/>
    <w:rsid w:val="00024583"/>
    <w:rsid w:val="00027DD2"/>
    <w:rsid w:val="000310BF"/>
    <w:rsid w:val="00033259"/>
    <w:rsid w:val="000349B0"/>
    <w:rsid w:val="00035620"/>
    <w:rsid w:val="00040BC6"/>
    <w:rsid w:val="00041CB7"/>
    <w:rsid w:val="00052AD1"/>
    <w:rsid w:val="00060759"/>
    <w:rsid w:val="00071BD2"/>
    <w:rsid w:val="00074087"/>
    <w:rsid w:val="00075648"/>
    <w:rsid w:val="00082386"/>
    <w:rsid w:val="0009426C"/>
    <w:rsid w:val="000A2957"/>
    <w:rsid w:val="000A39AC"/>
    <w:rsid w:val="000A5631"/>
    <w:rsid w:val="000A7A79"/>
    <w:rsid w:val="000B2A89"/>
    <w:rsid w:val="000B4BB1"/>
    <w:rsid w:val="000C3019"/>
    <w:rsid w:val="000C53D5"/>
    <w:rsid w:val="000C76DA"/>
    <w:rsid w:val="000C7ED6"/>
    <w:rsid w:val="000D2271"/>
    <w:rsid w:val="000D3FCB"/>
    <w:rsid w:val="000D59A2"/>
    <w:rsid w:val="000E1444"/>
    <w:rsid w:val="000E2FB0"/>
    <w:rsid w:val="000E5298"/>
    <w:rsid w:val="000E52B1"/>
    <w:rsid w:val="000E5F2F"/>
    <w:rsid w:val="000F2A38"/>
    <w:rsid w:val="000F31A6"/>
    <w:rsid w:val="000F4CCB"/>
    <w:rsid w:val="000F5A88"/>
    <w:rsid w:val="00101C24"/>
    <w:rsid w:val="001020CA"/>
    <w:rsid w:val="001025CC"/>
    <w:rsid w:val="00102A0A"/>
    <w:rsid w:val="001075FE"/>
    <w:rsid w:val="001114AF"/>
    <w:rsid w:val="00111D70"/>
    <w:rsid w:val="00115E0D"/>
    <w:rsid w:val="001177AC"/>
    <w:rsid w:val="00124FE9"/>
    <w:rsid w:val="00133998"/>
    <w:rsid w:val="00135B86"/>
    <w:rsid w:val="00137B26"/>
    <w:rsid w:val="001420F2"/>
    <w:rsid w:val="00150231"/>
    <w:rsid w:val="00156490"/>
    <w:rsid w:val="00160712"/>
    <w:rsid w:val="00171596"/>
    <w:rsid w:val="001754E1"/>
    <w:rsid w:val="00180A62"/>
    <w:rsid w:val="0018210D"/>
    <w:rsid w:val="001826DD"/>
    <w:rsid w:val="00191261"/>
    <w:rsid w:val="00195EE9"/>
    <w:rsid w:val="001968F2"/>
    <w:rsid w:val="00197D5D"/>
    <w:rsid w:val="001A0552"/>
    <w:rsid w:val="001A05C1"/>
    <w:rsid w:val="001A0ECA"/>
    <w:rsid w:val="001A1C4C"/>
    <w:rsid w:val="001A3F2B"/>
    <w:rsid w:val="001A45B9"/>
    <w:rsid w:val="001A4B85"/>
    <w:rsid w:val="001A67C2"/>
    <w:rsid w:val="001D0899"/>
    <w:rsid w:val="001D1822"/>
    <w:rsid w:val="001D2486"/>
    <w:rsid w:val="001D7161"/>
    <w:rsid w:val="001E2429"/>
    <w:rsid w:val="002022AC"/>
    <w:rsid w:val="00203D5A"/>
    <w:rsid w:val="00212873"/>
    <w:rsid w:val="002131B6"/>
    <w:rsid w:val="002160E8"/>
    <w:rsid w:val="00220517"/>
    <w:rsid w:val="002213C5"/>
    <w:rsid w:val="00221529"/>
    <w:rsid w:val="00227BAF"/>
    <w:rsid w:val="00240CED"/>
    <w:rsid w:val="00241E08"/>
    <w:rsid w:val="0024540C"/>
    <w:rsid w:val="00264FE6"/>
    <w:rsid w:val="002735DC"/>
    <w:rsid w:val="00273FDF"/>
    <w:rsid w:val="00275F66"/>
    <w:rsid w:val="0027627D"/>
    <w:rsid w:val="002762AA"/>
    <w:rsid w:val="00277107"/>
    <w:rsid w:val="00285734"/>
    <w:rsid w:val="0029086B"/>
    <w:rsid w:val="00296833"/>
    <w:rsid w:val="00297A2E"/>
    <w:rsid w:val="002A339F"/>
    <w:rsid w:val="002A525A"/>
    <w:rsid w:val="002B277B"/>
    <w:rsid w:val="002B49B7"/>
    <w:rsid w:val="002B56EF"/>
    <w:rsid w:val="002C2FEC"/>
    <w:rsid w:val="002D6D5C"/>
    <w:rsid w:val="002E3D5E"/>
    <w:rsid w:val="002E659A"/>
    <w:rsid w:val="002E6DA3"/>
    <w:rsid w:val="002F112A"/>
    <w:rsid w:val="002F2AE1"/>
    <w:rsid w:val="002F4B4C"/>
    <w:rsid w:val="00303CDF"/>
    <w:rsid w:val="003045A6"/>
    <w:rsid w:val="00304B9F"/>
    <w:rsid w:val="00310BB8"/>
    <w:rsid w:val="00322314"/>
    <w:rsid w:val="00322746"/>
    <w:rsid w:val="00324217"/>
    <w:rsid w:val="003265FE"/>
    <w:rsid w:val="003268B2"/>
    <w:rsid w:val="00327559"/>
    <w:rsid w:val="00331111"/>
    <w:rsid w:val="00331BBA"/>
    <w:rsid w:val="00336437"/>
    <w:rsid w:val="00340879"/>
    <w:rsid w:val="0034132E"/>
    <w:rsid w:val="003414C8"/>
    <w:rsid w:val="003448E7"/>
    <w:rsid w:val="0034707A"/>
    <w:rsid w:val="00361632"/>
    <w:rsid w:val="00366AC5"/>
    <w:rsid w:val="00366B2E"/>
    <w:rsid w:val="00370446"/>
    <w:rsid w:val="00374BC6"/>
    <w:rsid w:val="00380BD1"/>
    <w:rsid w:val="00390193"/>
    <w:rsid w:val="003937A1"/>
    <w:rsid w:val="00395DDA"/>
    <w:rsid w:val="003A112B"/>
    <w:rsid w:val="003B33D4"/>
    <w:rsid w:val="003B47AD"/>
    <w:rsid w:val="003C0F8B"/>
    <w:rsid w:val="003D11C7"/>
    <w:rsid w:val="003D326B"/>
    <w:rsid w:val="003E4833"/>
    <w:rsid w:val="003E4FB2"/>
    <w:rsid w:val="003E59C1"/>
    <w:rsid w:val="003E6591"/>
    <w:rsid w:val="003E7770"/>
    <w:rsid w:val="003F57E1"/>
    <w:rsid w:val="00404616"/>
    <w:rsid w:val="00412843"/>
    <w:rsid w:val="00415BA0"/>
    <w:rsid w:val="00415C32"/>
    <w:rsid w:val="004161D7"/>
    <w:rsid w:val="00422B8E"/>
    <w:rsid w:val="004272D1"/>
    <w:rsid w:val="00434A70"/>
    <w:rsid w:val="004456A6"/>
    <w:rsid w:val="004619B9"/>
    <w:rsid w:val="00461E3F"/>
    <w:rsid w:val="004636E1"/>
    <w:rsid w:val="004704F0"/>
    <w:rsid w:val="004738FD"/>
    <w:rsid w:val="00474761"/>
    <w:rsid w:val="0048557E"/>
    <w:rsid w:val="00486A33"/>
    <w:rsid w:val="00490BC0"/>
    <w:rsid w:val="00491340"/>
    <w:rsid w:val="00491E62"/>
    <w:rsid w:val="004923F6"/>
    <w:rsid w:val="00494D48"/>
    <w:rsid w:val="004973AC"/>
    <w:rsid w:val="004B0170"/>
    <w:rsid w:val="004B1877"/>
    <w:rsid w:val="004B783D"/>
    <w:rsid w:val="004C0452"/>
    <w:rsid w:val="004D5B81"/>
    <w:rsid w:val="004D66B7"/>
    <w:rsid w:val="004E3F19"/>
    <w:rsid w:val="004E45BD"/>
    <w:rsid w:val="004F0275"/>
    <w:rsid w:val="004F4657"/>
    <w:rsid w:val="004F4A01"/>
    <w:rsid w:val="004F4C37"/>
    <w:rsid w:val="004F7781"/>
    <w:rsid w:val="0050146B"/>
    <w:rsid w:val="00501D92"/>
    <w:rsid w:val="00505508"/>
    <w:rsid w:val="00506951"/>
    <w:rsid w:val="00506CF6"/>
    <w:rsid w:val="00510ADB"/>
    <w:rsid w:val="005156ED"/>
    <w:rsid w:val="0051656B"/>
    <w:rsid w:val="005179A2"/>
    <w:rsid w:val="00523771"/>
    <w:rsid w:val="00534591"/>
    <w:rsid w:val="005368E0"/>
    <w:rsid w:val="00540A09"/>
    <w:rsid w:val="00540C75"/>
    <w:rsid w:val="00542089"/>
    <w:rsid w:val="00553224"/>
    <w:rsid w:val="00567506"/>
    <w:rsid w:val="0057225C"/>
    <w:rsid w:val="005765CB"/>
    <w:rsid w:val="00576B04"/>
    <w:rsid w:val="00576F62"/>
    <w:rsid w:val="00576FAB"/>
    <w:rsid w:val="00584121"/>
    <w:rsid w:val="00586DC2"/>
    <w:rsid w:val="00587916"/>
    <w:rsid w:val="005925CE"/>
    <w:rsid w:val="005944C5"/>
    <w:rsid w:val="005946B7"/>
    <w:rsid w:val="005949E4"/>
    <w:rsid w:val="005A1559"/>
    <w:rsid w:val="005A461A"/>
    <w:rsid w:val="005A6578"/>
    <w:rsid w:val="005B0223"/>
    <w:rsid w:val="005B07C5"/>
    <w:rsid w:val="005B2D5C"/>
    <w:rsid w:val="005B7378"/>
    <w:rsid w:val="005C09D3"/>
    <w:rsid w:val="005C3136"/>
    <w:rsid w:val="005C688F"/>
    <w:rsid w:val="005C70B2"/>
    <w:rsid w:val="005D51E3"/>
    <w:rsid w:val="005E1089"/>
    <w:rsid w:val="005E1C2D"/>
    <w:rsid w:val="005E2FE7"/>
    <w:rsid w:val="005F056B"/>
    <w:rsid w:val="005F1755"/>
    <w:rsid w:val="005F2113"/>
    <w:rsid w:val="00602312"/>
    <w:rsid w:val="00605E8D"/>
    <w:rsid w:val="0060632B"/>
    <w:rsid w:val="006119AA"/>
    <w:rsid w:val="00613DE2"/>
    <w:rsid w:val="006166C4"/>
    <w:rsid w:val="00621334"/>
    <w:rsid w:val="00622C60"/>
    <w:rsid w:val="00626D85"/>
    <w:rsid w:val="00634976"/>
    <w:rsid w:val="00635108"/>
    <w:rsid w:val="006429A7"/>
    <w:rsid w:val="00642EAD"/>
    <w:rsid w:val="0064412A"/>
    <w:rsid w:val="00644DE9"/>
    <w:rsid w:val="00652543"/>
    <w:rsid w:val="00652B7B"/>
    <w:rsid w:val="0066494D"/>
    <w:rsid w:val="00665DB8"/>
    <w:rsid w:val="006667BF"/>
    <w:rsid w:val="0066757B"/>
    <w:rsid w:val="006723B2"/>
    <w:rsid w:val="00674073"/>
    <w:rsid w:val="006759BC"/>
    <w:rsid w:val="00683A17"/>
    <w:rsid w:val="00687BDC"/>
    <w:rsid w:val="00690DC7"/>
    <w:rsid w:val="00692EED"/>
    <w:rsid w:val="006963A3"/>
    <w:rsid w:val="006A12CD"/>
    <w:rsid w:val="006A4FF3"/>
    <w:rsid w:val="006A56EF"/>
    <w:rsid w:val="006B1976"/>
    <w:rsid w:val="006B2CEC"/>
    <w:rsid w:val="006B4FEF"/>
    <w:rsid w:val="006B7498"/>
    <w:rsid w:val="006C2772"/>
    <w:rsid w:val="006C2EDD"/>
    <w:rsid w:val="006C6F65"/>
    <w:rsid w:val="006D58F3"/>
    <w:rsid w:val="006D65F7"/>
    <w:rsid w:val="006D68EE"/>
    <w:rsid w:val="006D6A4E"/>
    <w:rsid w:val="006E5CBD"/>
    <w:rsid w:val="006F2893"/>
    <w:rsid w:val="006F4B56"/>
    <w:rsid w:val="006F6A17"/>
    <w:rsid w:val="007017AA"/>
    <w:rsid w:val="00702BEA"/>
    <w:rsid w:val="00712735"/>
    <w:rsid w:val="00712986"/>
    <w:rsid w:val="00715047"/>
    <w:rsid w:val="007151AE"/>
    <w:rsid w:val="0071680B"/>
    <w:rsid w:val="00730C0F"/>
    <w:rsid w:val="00734DF0"/>
    <w:rsid w:val="00746284"/>
    <w:rsid w:val="00746A48"/>
    <w:rsid w:val="00747561"/>
    <w:rsid w:val="00751220"/>
    <w:rsid w:val="00751ADE"/>
    <w:rsid w:val="00752368"/>
    <w:rsid w:val="007550E9"/>
    <w:rsid w:val="007567C8"/>
    <w:rsid w:val="007578AE"/>
    <w:rsid w:val="00767998"/>
    <w:rsid w:val="00771D2B"/>
    <w:rsid w:val="007737AA"/>
    <w:rsid w:val="00777496"/>
    <w:rsid w:val="00777BD4"/>
    <w:rsid w:val="00780C87"/>
    <w:rsid w:val="0078470C"/>
    <w:rsid w:val="007855F9"/>
    <w:rsid w:val="00787382"/>
    <w:rsid w:val="00790039"/>
    <w:rsid w:val="00794EA4"/>
    <w:rsid w:val="00797FB3"/>
    <w:rsid w:val="007A2283"/>
    <w:rsid w:val="007A34FF"/>
    <w:rsid w:val="007B243B"/>
    <w:rsid w:val="007C452A"/>
    <w:rsid w:val="007C5A45"/>
    <w:rsid w:val="007C5EA2"/>
    <w:rsid w:val="007D00F0"/>
    <w:rsid w:val="007D3916"/>
    <w:rsid w:val="007D784E"/>
    <w:rsid w:val="007E1957"/>
    <w:rsid w:val="007E3AE0"/>
    <w:rsid w:val="007E73A7"/>
    <w:rsid w:val="007F3994"/>
    <w:rsid w:val="00801D75"/>
    <w:rsid w:val="00802C69"/>
    <w:rsid w:val="0080368C"/>
    <w:rsid w:val="00810141"/>
    <w:rsid w:val="008103FA"/>
    <w:rsid w:val="00812570"/>
    <w:rsid w:val="00812699"/>
    <w:rsid w:val="00813988"/>
    <w:rsid w:val="00822480"/>
    <w:rsid w:val="0082303E"/>
    <w:rsid w:val="00831ED3"/>
    <w:rsid w:val="008351E5"/>
    <w:rsid w:val="0083592B"/>
    <w:rsid w:val="00836D03"/>
    <w:rsid w:val="00836F08"/>
    <w:rsid w:val="00842AC1"/>
    <w:rsid w:val="00861723"/>
    <w:rsid w:val="0086177A"/>
    <w:rsid w:val="00862E42"/>
    <w:rsid w:val="0086334B"/>
    <w:rsid w:val="00864792"/>
    <w:rsid w:val="008653AA"/>
    <w:rsid w:val="008664E5"/>
    <w:rsid w:val="008721FB"/>
    <w:rsid w:val="008724E3"/>
    <w:rsid w:val="00890FC4"/>
    <w:rsid w:val="00895525"/>
    <w:rsid w:val="008A1718"/>
    <w:rsid w:val="008A1B24"/>
    <w:rsid w:val="008A2EE7"/>
    <w:rsid w:val="008A31E8"/>
    <w:rsid w:val="008B4065"/>
    <w:rsid w:val="008B4FC1"/>
    <w:rsid w:val="008B7C4B"/>
    <w:rsid w:val="008C18A8"/>
    <w:rsid w:val="008C602F"/>
    <w:rsid w:val="008D037E"/>
    <w:rsid w:val="008D3831"/>
    <w:rsid w:val="008D51C8"/>
    <w:rsid w:val="008E0075"/>
    <w:rsid w:val="008E2263"/>
    <w:rsid w:val="008E7532"/>
    <w:rsid w:val="008F25FB"/>
    <w:rsid w:val="008F38AC"/>
    <w:rsid w:val="008F40CC"/>
    <w:rsid w:val="00901CF5"/>
    <w:rsid w:val="00910231"/>
    <w:rsid w:val="009111F0"/>
    <w:rsid w:val="009156D2"/>
    <w:rsid w:val="00917385"/>
    <w:rsid w:val="0091794C"/>
    <w:rsid w:val="009234C7"/>
    <w:rsid w:val="009242C8"/>
    <w:rsid w:val="0092480A"/>
    <w:rsid w:val="00925EE5"/>
    <w:rsid w:val="00927D6A"/>
    <w:rsid w:val="0093056B"/>
    <w:rsid w:val="00930D17"/>
    <w:rsid w:val="0093104A"/>
    <w:rsid w:val="00932B57"/>
    <w:rsid w:val="00933F84"/>
    <w:rsid w:val="00936A50"/>
    <w:rsid w:val="009418BA"/>
    <w:rsid w:val="00941BDA"/>
    <w:rsid w:val="0094218E"/>
    <w:rsid w:val="0094394D"/>
    <w:rsid w:val="00944929"/>
    <w:rsid w:val="0094564E"/>
    <w:rsid w:val="00950CB4"/>
    <w:rsid w:val="009518BA"/>
    <w:rsid w:val="00952429"/>
    <w:rsid w:val="009525AC"/>
    <w:rsid w:val="00956486"/>
    <w:rsid w:val="00960759"/>
    <w:rsid w:val="009639C4"/>
    <w:rsid w:val="009661E9"/>
    <w:rsid w:val="00967A4F"/>
    <w:rsid w:val="009702BF"/>
    <w:rsid w:val="009703CA"/>
    <w:rsid w:val="0097417B"/>
    <w:rsid w:val="00974603"/>
    <w:rsid w:val="009746EF"/>
    <w:rsid w:val="009802CB"/>
    <w:rsid w:val="00980456"/>
    <w:rsid w:val="00986E4E"/>
    <w:rsid w:val="00991877"/>
    <w:rsid w:val="0099375A"/>
    <w:rsid w:val="00997696"/>
    <w:rsid w:val="009A357F"/>
    <w:rsid w:val="009A38B8"/>
    <w:rsid w:val="009A3A76"/>
    <w:rsid w:val="009A5644"/>
    <w:rsid w:val="009B2006"/>
    <w:rsid w:val="009B2EA8"/>
    <w:rsid w:val="009B61B1"/>
    <w:rsid w:val="009B6E17"/>
    <w:rsid w:val="009C1E32"/>
    <w:rsid w:val="009D369E"/>
    <w:rsid w:val="009E106F"/>
    <w:rsid w:val="009E1FA1"/>
    <w:rsid w:val="009E3DEC"/>
    <w:rsid w:val="009E5546"/>
    <w:rsid w:val="009E6A3F"/>
    <w:rsid w:val="009F4D4C"/>
    <w:rsid w:val="009F75B8"/>
    <w:rsid w:val="00A031CA"/>
    <w:rsid w:val="00A03717"/>
    <w:rsid w:val="00A05032"/>
    <w:rsid w:val="00A074D6"/>
    <w:rsid w:val="00A12105"/>
    <w:rsid w:val="00A1247C"/>
    <w:rsid w:val="00A14486"/>
    <w:rsid w:val="00A17D38"/>
    <w:rsid w:val="00A215C0"/>
    <w:rsid w:val="00A21B1F"/>
    <w:rsid w:val="00A244D6"/>
    <w:rsid w:val="00A25113"/>
    <w:rsid w:val="00A3143D"/>
    <w:rsid w:val="00A317FC"/>
    <w:rsid w:val="00A37FA9"/>
    <w:rsid w:val="00A4097F"/>
    <w:rsid w:val="00A42646"/>
    <w:rsid w:val="00A45122"/>
    <w:rsid w:val="00A516BD"/>
    <w:rsid w:val="00A6133F"/>
    <w:rsid w:val="00A63F7C"/>
    <w:rsid w:val="00A7292B"/>
    <w:rsid w:val="00A80E81"/>
    <w:rsid w:val="00A83929"/>
    <w:rsid w:val="00A90730"/>
    <w:rsid w:val="00A91B46"/>
    <w:rsid w:val="00A91C93"/>
    <w:rsid w:val="00A961FC"/>
    <w:rsid w:val="00A97C54"/>
    <w:rsid w:val="00AA1E0B"/>
    <w:rsid w:val="00AA4423"/>
    <w:rsid w:val="00AA5D99"/>
    <w:rsid w:val="00AB5A8B"/>
    <w:rsid w:val="00AB6119"/>
    <w:rsid w:val="00AB68DD"/>
    <w:rsid w:val="00AC428B"/>
    <w:rsid w:val="00AC7506"/>
    <w:rsid w:val="00AD19D7"/>
    <w:rsid w:val="00AD3ACE"/>
    <w:rsid w:val="00AD3BCD"/>
    <w:rsid w:val="00AD3BF8"/>
    <w:rsid w:val="00AD54C3"/>
    <w:rsid w:val="00AD6E65"/>
    <w:rsid w:val="00AE2587"/>
    <w:rsid w:val="00AE2A1B"/>
    <w:rsid w:val="00AE577A"/>
    <w:rsid w:val="00AE7B6A"/>
    <w:rsid w:val="00AF0F30"/>
    <w:rsid w:val="00AF5963"/>
    <w:rsid w:val="00AF6575"/>
    <w:rsid w:val="00AF7398"/>
    <w:rsid w:val="00B0054E"/>
    <w:rsid w:val="00B005A7"/>
    <w:rsid w:val="00B01A03"/>
    <w:rsid w:val="00B03BC1"/>
    <w:rsid w:val="00B04E17"/>
    <w:rsid w:val="00B076E5"/>
    <w:rsid w:val="00B15B2A"/>
    <w:rsid w:val="00B15F32"/>
    <w:rsid w:val="00B2794A"/>
    <w:rsid w:val="00B334DB"/>
    <w:rsid w:val="00B353C5"/>
    <w:rsid w:val="00B3680E"/>
    <w:rsid w:val="00B37A88"/>
    <w:rsid w:val="00B4047A"/>
    <w:rsid w:val="00B413EA"/>
    <w:rsid w:val="00B449E7"/>
    <w:rsid w:val="00B55F8D"/>
    <w:rsid w:val="00B65BAB"/>
    <w:rsid w:val="00B803CB"/>
    <w:rsid w:val="00B815BA"/>
    <w:rsid w:val="00B82FFD"/>
    <w:rsid w:val="00B938AB"/>
    <w:rsid w:val="00B967A9"/>
    <w:rsid w:val="00BA0BEF"/>
    <w:rsid w:val="00BA2F54"/>
    <w:rsid w:val="00BA67CE"/>
    <w:rsid w:val="00BB1552"/>
    <w:rsid w:val="00BB187C"/>
    <w:rsid w:val="00BB4E17"/>
    <w:rsid w:val="00BC2299"/>
    <w:rsid w:val="00BC7CEA"/>
    <w:rsid w:val="00BD0D61"/>
    <w:rsid w:val="00BD6B18"/>
    <w:rsid w:val="00BD6B24"/>
    <w:rsid w:val="00BE0B1E"/>
    <w:rsid w:val="00BE12E4"/>
    <w:rsid w:val="00BE5498"/>
    <w:rsid w:val="00BF311A"/>
    <w:rsid w:val="00C04D4E"/>
    <w:rsid w:val="00C20763"/>
    <w:rsid w:val="00C20DDC"/>
    <w:rsid w:val="00C23A11"/>
    <w:rsid w:val="00C31EE8"/>
    <w:rsid w:val="00C33B97"/>
    <w:rsid w:val="00C340E6"/>
    <w:rsid w:val="00C341A1"/>
    <w:rsid w:val="00C47A5D"/>
    <w:rsid w:val="00C5222A"/>
    <w:rsid w:val="00C554C6"/>
    <w:rsid w:val="00C56BEA"/>
    <w:rsid w:val="00C647EA"/>
    <w:rsid w:val="00C73D2B"/>
    <w:rsid w:val="00C75D99"/>
    <w:rsid w:val="00C84953"/>
    <w:rsid w:val="00C8603B"/>
    <w:rsid w:val="00CA0AA8"/>
    <w:rsid w:val="00CA18C1"/>
    <w:rsid w:val="00CA3288"/>
    <w:rsid w:val="00CA6A87"/>
    <w:rsid w:val="00CA7AE1"/>
    <w:rsid w:val="00CC6A8D"/>
    <w:rsid w:val="00CE3F50"/>
    <w:rsid w:val="00CE74BE"/>
    <w:rsid w:val="00CF7CBB"/>
    <w:rsid w:val="00D0352A"/>
    <w:rsid w:val="00D0508F"/>
    <w:rsid w:val="00D11A49"/>
    <w:rsid w:val="00D12C0D"/>
    <w:rsid w:val="00D12C28"/>
    <w:rsid w:val="00D1745B"/>
    <w:rsid w:val="00D23456"/>
    <w:rsid w:val="00D2557E"/>
    <w:rsid w:val="00D25F68"/>
    <w:rsid w:val="00D3322A"/>
    <w:rsid w:val="00D33AA3"/>
    <w:rsid w:val="00D36076"/>
    <w:rsid w:val="00D36083"/>
    <w:rsid w:val="00D403D9"/>
    <w:rsid w:val="00D44F59"/>
    <w:rsid w:val="00D46B5D"/>
    <w:rsid w:val="00D47F74"/>
    <w:rsid w:val="00D54715"/>
    <w:rsid w:val="00D558AA"/>
    <w:rsid w:val="00D56A68"/>
    <w:rsid w:val="00D66E8A"/>
    <w:rsid w:val="00D7301E"/>
    <w:rsid w:val="00D74C1F"/>
    <w:rsid w:val="00D76646"/>
    <w:rsid w:val="00D8062A"/>
    <w:rsid w:val="00D82851"/>
    <w:rsid w:val="00D866F5"/>
    <w:rsid w:val="00D87720"/>
    <w:rsid w:val="00D92D4C"/>
    <w:rsid w:val="00DB24E5"/>
    <w:rsid w:val="00DB30D6"/>
    <w:rsid w:val="00DC289F"/>
    <w:rsid w:val="00DC3EB8"/>
    <w:rsid w:val="00DC7476"/>
    <w:rsid w:val="00DD2C67"/>
    <w:rsid w:val="00DD3D9A"/>
    <w:rsid w:val="00DD70EC"/>
    <w:rsid w:val="00DE10FD"/>
    <w:rsid w:val="00DE4DEF"/>
    <w:rsid w:val="00DE5798"/>
    <w:rsid w:val="00DE59C6"/>
    <w:rsid w:val="00DF2A7D"/>
    <w:rsid w:val="00DF749C"/>
    <w:rsid w:val="00E02873"/>
    <w:rsid w:val="00E02AD9"/>
    <w:rsid w:val="00E11202"/>
    <w:rsid w:val="00E14A13"/>
    <w:rsid w:val="00E15D3B"/>
    <w:rsid w:val="00E23E94"/>
    <w:rsid w:val="00E2453B"/>
    <w:rsid w:val="00E25810"/>
    <w:rsid w:val="00E3273B"/>
    <w:rsid w:val="00E34308"/>
    <w:rsid w:val="00E36140"/>
    <w:rsid w:val="00E44928"/>
    <w:rsid w:val="00E47021"/>
    <w:rsid w:val="00E500A7"/>
    <w:rsid w:val="00E501CA"/>
    <w:rsid w:val="00E527C6"/>
    <w:rsid w:val="00E54F9F"/>
    <w:rsid w:val="00E55904"/>
    <w:rsid w:val="00E5771F"/>
    <w:rsid w:val="00E64762"/>
    <w:rsid w:val="00E65514"/>
    <w:rsid w:val="00E7178D"/>
    <w:rsid w:val="00E71FD8"/>
    <w:rsid w:val="00E72210"/>
    <w:rsid w:val="00E7452C"/>
    <w:rsid w:val="00E87554"/>
    <w:rsid w:val="00E93992"/>
    <w:rsid w:val="00E94441"/>
    <w:rsid w:val="00E95993"/>
    <w:rsid w:val="00EA1C4A"/>
    <w:rsid w:val="00EA25F8"/>
    <w:rsid w:val="00EA60B2"/>
    <w:rsid w:val="00EA6E09"/>
    <w:rsid w:val="00EB1B6F"/>
    <w:rsid w:val="00EB4083"/>
    <w:rsid w:val="00EB4581"/>
    <w:rsid w:val="00EB55CF"/>
    <w:rsid w:val="00EB5641"/>
    <w:rsid w:val="00EC18A4"/>
    <w:rsid w:val="00EC5AD0"/>
    <w:rsid w:val="00EC637A"/>
    <w:rsid w:val="00ED19A1"/>
    <w:rsid w:val="00ED1A60"/>
    <w:rsid w:val="00ED30CB"/>
    <w:rsid w:val="00ED5AED"/>
    <w:rsid w:val="00EE5573"/>
    <w:rsid w:val="00EF4279"/>
    <w:rsid w:val="00EF6F81"/>
    <w:rsid w:val="00F07D2E"/>
    <w:rsid w:val="00F10720"/>
    <w:rsid w:val="00F111DF"/>
    <w:rsid w:val="00F123D0"/>
    <w:rsid w:val="00F14789"/>
    <w:rsid w:val="00F212D2"/>
    <w:rsid w:val="00F23946"/>
    <w:rsid w:val="00F26491"/>
    <w:rsid w:val="00F30A9D"/>
    <w:rsid w:val="00F32CAC"/>
    <w:rsid w:val="00F3430C"/>
    <w:rsid w:val="00F35FE9"/>
    <w:rsid w:val="00F3717F"/>
    <w:rsid w:val="00F433B3"/>
    <w:rsid w:val="00F44830"/>
    <w:rsid w:val="00F50C06"/>
    <w:rsid w:val="00F51EA7"/>
    <w:rsid w:val="00F53490"/>
    <w:rsid w:val="00F63EE5"/>
    <w:rsid w:val="00F648CE"/>
    <w:rsid w:val="00F70592"/>
    <w:rsid w:val="00F721CA"/>
    <w:rsid w:val="00F72647"/>
    <w:rsid w:val="00F76F50"/>
    <w:rsid w:val="00F770C7"/>
    <w:rsid w:val="00F80641"/>
    <w:rsid w:val="00F80EE9"/>
    <w:rsid w:val="00F85F71"/>
    <w:rsid w:val="00F91FEA"/>
    <w:rsid w:val="00FA1878"/>
    <w:rsid w:val="00FA4477"/>
    <w:rsid w:val="00FB023D"/>
    <w:rsid w:val="00FB06B5"/>
    <w:rsid w:val="00FB1AAB"/>
    <w:rsid w:val="00FB42E1"/>
    <w:rsid w:val="00FB545A"/>
    <w:rsid w:val="00FB6FFD"/>
    <w:rsid w:val="00FC1F10"/>
    <w:rsid w:val="00FC26D6"/>
    <w:rsid w:val="00FC422F"/>
    <w:rsid w:val="00FD34C0"/>
    <w:rsid w:val="00FD534D"/>
    <w:rsid w:val="00FD6BB0"/>
    <w:rsid w:val="00FE179C"/>
    <w:rsid w:val="00FE1E35"/>
    <w:rsid w:val="00FE63B5"/>
    <w:rsid w:val="00FE7144"/>
    <w:rsid w:val="00FE7DF8"/>
    <w:rsid w:val="00FF2BE8"/>
    <w:rsid w:val="00FF501F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8210D"/>
    <w:pPr>
      <w:ind w:firstLine="1080"/>
    </w:pPr>
    <w:rPr>
      <w:sz w:val="24"/>
      <w:szCs w:val="24"/>
    </w:rPr>
  </w:style>
  <w:style w:type="paragraph" w:styleId="a6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7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9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b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b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c">
    <w:name w:val="Hyperlink"/>
    <w:rsid w:val="00BB187C"/>
    <w:rPr>
      <w:color w:val="0000FF"/>
      <w:u w:val="single"/>
    </w:rPr>
  </w:style>
  <w:style w:type="paragraph" w:styleId="ad">
    <w:name w:val="header"/>
    <w:basedOn w:val="a"/>
    <w:link w:val="ae"/>
    <w:rsid w:val="009C1E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C1E32"/>
    <w:rPr>
      <w:sz w:val="28"/>
      <w:szCs w:val="28"/>
    </w:rPr>
  </w:style>
  <w:style w:type="paragraph" w:styleId="af">
    <w:name w:val="footer"/>
    <w:basedOn w:val="a"/>
    <w:link w:val="af0"/>
    <w:rsid w:val="009C1E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styleId="af1">
    <w:name w:val="Normal (Web)"/>
    <w:basedOn w:val="a"/>
    <w:uiPriority w:val="99"/>
    <w:unhideWhenUsed/>
    <w:rsid w:val="002E3D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2E3D5E"/>
    <w:rPr>
      <w:b/>
      <w:bCs/>
    </w:rPr>
  </w:style>
  <w:style w:type="paragraph" w:styleId="af3">
    <w:name w:val="List Paragraph"/>
    <w:basedOn w:val="a"/>
    <w:uiPriority w:val="34"/>
    <w:qFormat/>
    <w:rsid w:val="002E659A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9702BF"/>
    <w:rPr>
      <w:sz w:val="24"/>
      <w:szCs w:val="24"/>
    </w:rPr>
  </w:style>
  <w:style w:type="paragraph" w:customStyle="1" w:styleId="ConsPlusNormal">
    <w:name w:val="ConsPlusNormal"/>
    <w:rsid w:val="00B4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9E3DEC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rsid w:val="00EA25F8"/>
    <w:rPr>
      <w:sz w:val="16"/>
      <w:szCs w:val="16"/>
    </w:rPr>
  </w:style>
  <w:style w:type="paragraph" w:styleId="af6">
    <w:name w:val="annotation text"/>
    <w:basedOn w:val="a"/>
    <w:link w:val="af7"/>
    <w:rsid w:val="00EA25F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A25F8"/>
  </w:style>
  <w:style w:type="paragraph" w:styleId="af8">
    <w:name w:val="annotation subject"/>
    <w:basedOn w:val="af6"/>
    <w:next w:val="af6"/>
    <w:link w:val="af9"/>
    <w:rsid w:val="00EA25F8"/>
    <w:rPr>
      <w:b/>
      <w:bCs/>
    </w:rPr>
  </w:style>
  <w:style w:type="character" w:customStyle="1" w:styleId="af9">
    <w:name w:val="Тема примечания Знак"/>
    <w:basedOn w:val="af7"/>
    <w:link w:val="af8"/>
    <w:rsid w:val="00EA25F8"/>
    <w:rPr>
      <w:b/>
      <w:bCs/>
    </w:rPr>
  </w:style>
  <w:style w:type="paragraph" w:customStyle="1" w:styleId="Style7">
    <w:name w:val="Style7"/>
    <w:basedOn w:val="a"/>
    <w:rsid w:val="00F53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a">
    <w:name w:val="Emphasis"/>
    <w:basedOn w:val="a0"/>
    <w:qFormat/>
    <w:rsid w:val="006B7498"/>
    <w:rPr>
      <w:i/>
      <w:iCs/>
    </w:rPr>
  </w:style>
  <w:style w:type="paragraph" w:styleId="afb">
    <w:name w:val="Title"/>
    <w:basedOn w:val="a"/>
    <w:next w:val="a"/>
    <w:link w:val="afc"/>
    <w:qFormat/>
    <w:rsid w:val="006B7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6B7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8210D"/>
    <w:pPr>
      <w:ind w:firstLine="1080"/>
    </w:pPr>
    <w:rPr>
      <w:sz w:val="24"/>
      <w:szCs w:val="24"/>
    </w:rPr>
  </w:style>
  <w:style w:type="paragraph" w:styleId="a6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7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9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b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b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c">
    <w:name w:val="Hyperlink"/>
    <w:rsid w:val="00BB187C"/>
    <w:rPr>
      <w:color w:val="0000FF"/>
      <w:u w:val="single"/>
    </w:rPr>
  </w:style>
  <w:style w:type="paragraph" w:styleId="ad">
    <w:name w:val="header"/>
    <w:basedOn w:val="a"/>
    <w:link w:val="ae"/>
    <w:rsid w:val="009C1E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C1E32"/>
    <w:rPr>
      <w:sz w:val="28"/>
      <w:szCs w:val="28"/>
    </w:rPr>
  </w:style>
  <w:style w:type="paragraph" w:styleId="af">
    <w:name w:val="footer"/>
    <w:basedOn w:val="a"/>
    <w:link w:val="af0"/>
    <w:rsid w:val="009C1E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styleId="af1">
    <w:name w:val="Normal (Web)"/>
    <w:basedOn w:val="a"/>
    <w:uiPriority w:val="99"/>
    <w:unhideWhenUsed/>
    <w:rsid w:val="002E3D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2E3D5E"/>
    <w:rPr>
      <w:b/>
      <w:bCs/>
    </w:rPr>
  </w:style>
  <w:style w:type="paragraph" w:styleId="af3">
    <w:name w:val="List Paragraph"/>
    <w:basedOn w:val="a"/>
    <w:uiPriority w:val="34"/>
    <w:qFormat/>
    <w:rsid w:val="002E659A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9702BF"/>
    <w:rPr>
      <w:sz w:val="24"/>
      <w:szCs w:val="24"/>
    </w:rPr>
  </w:style>
  <w:style w:type="paragraph" w:customStyle="1" w:styleId="ConsPlusNormal">
    <w:name w:val="ConsPlusNormal"/>
    <w:rsid w:val="00B4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9E3DEC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rsid w:val="00EA25F8"/>
    <w:rPr>
      <w:sz w:val="16"/>
      <w:szCs w:val="16"/>
    </w:rPr>
  </w:style>
  <w:style w:type="paragraph" w:styleId="af6">
    <w:name w:val="annotation text"/>
    <w:basedOn w:val="a"/>
    <w:link w:val="af7"/>
    <w:rsid w:val="00EA25F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A25F8"/>
  </w:style>
  <w:style w:type="paragraph" w:styleId="af8">
    <w:name w:val="annotation subject"/>
    <w:basedOn w:val="af6"/>
    <w:next w:val="af6"/>
    <w:link w:val="af9"/>
    <w:rsid w:val="00EA25F8"/>
    <w:rPr>
      <w:b/>
      <w:bCs/>
    </w:rPr>
  </w:style>
  <w:style w:type="character" w:customStyle="1" w:styleId="af9">
    <w:name w:val="Тема примечания Знак"/>
    <w:basedOn w:val="af7"/>
    <w:link w:val="af8"/>
    <w:rsid w:val="00EA25F8"/>
    <w:rPr>
      <w:b/>
      <w:bCs/>
    </w:rPr>
  </w:style>
  <w:style w:type="paragraph" w:customStyle="1" w:styleId="Style7">
    <w:name w:val="Style7"/>
    <w:basedOn w:val="a"/>
    <w:rsid w:val="00F53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a">
    <w:name w:val="Emphasis"/>
    <w:basedOn w:val="a0"/>
    <w:qFormat/>
    <w:rsid w:val="006B7498"/>
    <w:rPr>
      <w:i/>
      <w:iCs/>
    </w:rPr>
  </w:style>
  <w:style w:type="paragraph" w:styleId="afb">
    <w:name w:val="Title"/>
    <w:basedOn w:val="a"/>
    <w:next w:val="a"/>
    <w:link w:val="afc"/>
    <w:qFormat/>
    <w:rsid w:val="006B7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6B7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18DE-967F-41EB-9D0D-552C7C80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прокл</dc:creator>
  <cp:lastModifiedBy>Васильева Н.А.</cp:lastModifiedBy>
  <cp:revision>7</cp:revision>
  <cp:lastPrinted>2023-08-24T07:55:00Z</cp:lastPrinted>
  <dcterms:created xsi:type="dcterms:W3CDTF">2023-04-18T12:10:00Z</dcterms:created>
  <dcterms:modified xsi:type="dcterms:W3CDTF">2023-08-24T07:55:00Z</dcterms:modified>
</cp:coreProperties>
</file>