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BB" w:rsidRPr="007C5181" w:rsidRDefault="00AF5ACB" w:rsidP="00940F78">
      <w:pPr>
        <w:rPr>
          <w:sz w:val="24"/>
          <w:szCs w:val="24"/>
        </w:rPr>
      </w:pPr>
      <w:r>
        <w:rPr>
          <w:noProof/>
          <w:lang w:eastAsia="ru-RU"/>
        </w:rPr>
        <mc:AlternateContent>
          <mc:Choice Requires="wps">
            <w:drawing>
              <wp:anchor distT="45720" distB="45720" distL="114300" distR="114300" simplePos="0" relativeHeight="251657728" behindDoc="0" locked="0" layoutInCell="1" allowOverlap="1">
                <wp:simplePos x="0" y="0"/>
                <wp:positionH relativeFrom="column">
                  <wp:posOffset>5459730</wp:posOffset>
                </wp:positionH>
                <wp:positionV relativeFrom="paragraph">
                  <wp:posOffset>267970</wp:posOffset>
                </wp:positionV>
                <wp:extent cx="1280795" cy="1209675"/>
                <wp:effectExtent l="0" t="0" r="14605"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209675"/>
                        </a:xfrm>
                        <a:prstGeom prst="rect">
                          <a:avLst/>
                        </a:prstGeom>
                        <a:solidFill>
                          <a:srgbClr val="FFFFFF"/>
                        </a:solidFill>
                        <a:ln w="9525">
                          <a:solidFill>
                            <a:srgbClr val="000000"/>
                          </a:solidFill>
                          <a:miter lim="800000"/>
                          <a:headEnd/>
                          <a:tailEnd/>
                        </a:ln>
                      </wps:spPr>
                      <wps:txbx>
                        <w:txbxContent>
                          <w:p w:rsidR="00631720" w:rsidRDefault="00631720" w:rsidP="00940F78">
                            <w:pPr>
                              <w:jc w:val="center"/>
                            </w:pPr>
                            <w:r>
                              <w:t xml:space="preserve">№ </w:t>
                            </w:r>
                            <w:r>
                              <w:rPr>
                                <w:lang w:val="en-US"/>
                              </w:rPr>
                              <w:t>1</w:t>
                            </w:r>
                            <w:r>
                              <w:t>7 (64)</w:t>
                            </w:r>
                          </w:p>
                          <w:p w:rsidR="00631720" w:rsidRDefault="00631720" w:rsidP="00940F78">
                            <w:pPr>
                              <w:jc w:val="center"/>
                            </w:pPr>
                            <w:r>
                              <w:t>Понедельник,</w:t>
                            </w:r>
                          </w:p>
                          <w:p w:rsidR="00631720" w:rsidRDefault="00631720" w:rsidP="00940F78">
                            <w:pPr>
                              <w:jc w:val="center"/>
                            </w:pPr>
                            <w:r>
                              <w:t>13 ноября 2023 года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29.9pt;margin-top:21.1pt;width:100.85pt;height:95.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">
                <v:textbox>
                  <w:txbxContent>
                    <w:p w:rsidR="00631720" w:rsidRDefault="00631720" w:rsidP="00940F78">
                      <w:pPr>
                        <w:jc w:val="center"/>
                      </w:pPr>
                      <w:r>
                        <w:t xml:space="preserve">№ </w:t>
                      </w:r>
                      <w:r>
                        <w:rPr>
                          <w:lang w:val="en-US"/>
                        </w:rPr>
                        <w:t>1</w:t>
                      </w:r>
                      <w:r>
                        <w:t>7 (64)</w:t>
                      </w:r>
                    </w:p>
                    <w:p w:rsidR="00631720" w:rsidRDefault="00631720" w:rsidP="00940F78">
                      <w:pPr>
                        <w:jc w:val="center"/>
                      </w:pPr>
                      <w:r>
                        <w:t>Понедельник,</w:t>
                      </w:r>
                    </w:p>
                    <w:p w:rsidR="00631720" w:rsidRDefault="00631720" w:rsidP="00940F78">
                      <w:pPr>
                        <w:jc w:val="center"/>
                      </w:pPr>
                      <w:r>
                        <w:t>13 ноября 2023 года</w:t>
                      </w:r>
                    </w:p>
                  </w:txbxContent>
                </v:textbox>
                <w10:wrap type="square"/>
              </v:shape>
            </w:pict>
          </mc:Fallback>
        </mc:AlternateContent>
      </w:r>
      <w:r>
        <w:rPr>
          <w:noProof/>
          <w:lang w:eastAsia="ru-RU"/>
        </w:rPr>
        <w:drawing>
          <wp:anchor distT="0" distB="0" distL="114300" distR="114300" simplePos="0" relativeHeight="251656704" behindDoc="1" locked="0" layoutInCell="1" allowOverlap="1">
            <wp:simplePos x="0" y="0"/>
            <wp:positionH relativeFrom="column">
              <wp:posOffset>87630</wp:posOffset>
            </wp:positionH>
            <wp:positionV relativeFrom="paragraph">
              <wp:posOffset>-8255</wp:posOffset>
            </wp:positionV>
            <wp:extent cx="1323975" cy="1657350"/>
            <wp:effectExtent l="0" t="0" r="9525" b="0"/>
            <wp:wrapTight wrapText="bothSides">
              <wp:wrapPolygon edited="0">
                <wp:start x="0" y="0"/>
                <wp:lineTo x="0" y="21352"/>
                <wp:lineTo x="21445" y="21352"/>
                <wp:lineTo x="21445"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CCF" w:rsidRPr="007C5181">
        <w:rPr>
          <w:sz w:val="24"/>
          <w:szCs w:val="24"/>
        </w:rPr>
        <w:t>Периодическое печатное издание</w:t>
      </w:r>
      <w:r w:rsidR="00940F78" w:rsidRPr="007C5181">
        <w:rPr>
          <w:sz w:val="24"/>
          <w:szCs w:val="24"/>
        </w:rPr>
        <w:t xml:space="preserve"> – муниципальная газета</w:t>
      </w:r>
    </w:p>
    <w:p w:rsidR="006D3CCF" w:rsidRPr="007C5181" w:rsidRDefault="00940F78" w:rsidP="00940F78">
      <w:pPr>
        <w:jc w:val="center"/>
        <w:rPr>
          <w:b/>
          <w:color w:val="000000"/>
          <w:sz w:val="72"/>
          <w:szCs w:val="72"/>
        </w:rPr>
      </w:pPr>
      <w:r w:rsidRPr="007C5181">
        <w:rPr>
          <w:b/>
          <w:color w:val="000000"/>
          <w:sz w:val="72"/>
          <w:szCs w:val="72"/>
        </w:rPr>
        <w:t>МАРЁВСКИЙ ВЕСТНИК</w:t>
      </w:r>
    </w:p>
    <w:p w:rsidR="002E5BFD" w:rsidRPr="007C5181" w:rsidRDefault="002E5BFD" w:rsidP="00940F78">
      <w:pPr>
        <w:jc w:val="center"/>
        <w:rPr>
          <w:sz w:val="16"/>
          <w:szCs w:val="16"/>
        </w:rPr>
      </w:pPr>
    </w:p>
    <w:p w:rsidR="0004299F" w:rsidRPr="0058249A" w:rsidRDefault="00AF5ACB" w:rsidP="00095B0B">
      <w:pPr>
        <w:jc w:val="center"/>
        <w:rPr>
          <w:sz w:val="18"/>
          <w:szCs w:val="18"/>
        </w:rPr>
      </w:pPr>
      <w:r>
        <w:rPr>
          <w:noProof/>
          <w:lang w:eastAsia="ru-RU"/>
        </w:rPr>
        <mc:AlternateContent>
          <mc:Choice Requires="wps">
            <w:drawing>
              <wp:anchor distT="0" distB="0" distL="114300" distR="114300" simplePos="0" relativeHeight="251658752" behindDoc="0" locked="0" layoutInCell="1" allowOverlap="1">
                <wp:simplePos x="0" y="0"/>
                <wp:positionH relativeFrom="margin">
                  <wp:posOffset>553720</wp:posOffset>
                </wp:positionH>
                <wp:positionV relativeFrom="paragraph">
                  <wp:posOffset>33020</wp:posOffset>
                </wp:positionV>
                <wp:extent cx="5953125" cy="38100"/>
                <wp:effectExtent l="0" t="0" r="2857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38100"/>
                        </a:xfrm>
                        <a:prstGeom prst="line">
                          <a:avLst/>
                        </a:prstGeom>
                        <a:noFill/>
                        <a:ln w="190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F83605" id="Прямая соединительная линия 1"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pt,2.6pt" to="51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" strokecolor="#4472c4" strokeweight="1.5pt">
                <v:stroke joinstyle="miter"/>
                <o:lock v:ext="edit" shapetype="f"/>
                <w10:wrap anchorx="margin"/>
              </v:line>
            </w:pict>
          </mc:Fallback>
        </mc:AlternateContent>
      </w:r>
    </w:p>
    <w:p w:rsidR="00D70DF4" w:rsidRPr="00D70DF4" w:rsidRDefault="00D70DF4" w:rsidP="00D70DF4">
      <w:pPr>
        <w:pStyle w:val="aa"/>
        <w:ind w:left="42" w:right="141"/>
        <w:jc w:val="center"/>
        <w:rPr>
          <w:b/>
          <w:bCs/>
          <w:sz w:val="18"/>
          <w:szCs w:val="18"/>
        </w:rPr>
      </w:pPr>
      <w:r w:rsidRPr="00D70DF4">
        <w:rPr>
          <w:b/>
          <w:bCs/>
          <w:sz w:val="18"/>
          <w:szCs w:val="18"/>
        </w:rPr>
        <w:t>АДМИНИСТРАЦИЯ</w:t>
      </w:r>
    </w:p>
    <w:p w:rsidR="00D70DF4" w:rsidRPr="00D70DF4" w:rsidRDefault="00D70DF4" w:rsidP="00D70DF4">
      <w:pPr>
        <w:pStyle w:val="aa"/>
        <w:ind w:left="42" w:right="141"/>
        <w:jc w:val="center"/>
        <w:rPr>
          <w:b/>
          <w:bCs/>
          <w:sz w:val="18"/>
          <w:szCs w:val="18"/>
        </w:rPr>
      </w:pPr>
      <w:r w:rsidRPr="00D70DF4">
        <w:rPr>
          <w:b/>
          <w:bCs/>
          <w:sz w:val="18"/>
          <w:szCs w:val="18"/>
        </w:rPr>
        <w:t>МАРЁВСКОГО МУНИЦИПАЛЬНОГО ОКРУГА</w:t>
      </w:r>
    </w:p>
    <w:p w:rsidR="00D70DF4" w:rsidRPr="00D70DF4" w:rsidRDefault="00D70DF4" w:rsidP="00D70DF4">
      <w:pPr>
        <w:pStyle w:val="aa"/>
        <w:ind w:left="42" w:right="141"/>
        <w:jc w:val="center"/>
        <w:rPr>
          <w:b/>
          <w:sz w:val="18"/>
          <w:szCs w:val="18"/>
        </w:rPr>
      </w:pPr>
    </w:p>
    <w:p w:rsidR="00D70DF4" w:rsidRPr="00D70DF4" w:rsidRDefault="00D70DF4" w:rsidP="00D70DF4">
      <w:pPr>
        <w:pStyle w:val="aa"/>
        <w:ind w:left="42" w:right="141"/>
        <w:jc w:val="center"/>
        <w:rPr>
          <w:sz w:val="18"/>
          <w:szCs w:val="18"/>
        </w:rPr>
      </w:pPr>
      <w:r w:rsidRPr="00D70DF4">
        <w:rPr>
          <w:sz w:val="18"/>
          <w:szCs w:val="18"/>
        </w:rPr>
        <w:t>П О С Т А Н О В Л Е Н И Е</w:t>
      </w:r>
    </w:p>
    <w:p w:rsidR="00D70DF4" w:rsidRPr="00D70DF4" w:rsidRDefault="00D70DF4" w:rsidP="00D70DF4">
      <w:pPr>
        <w:pStyle w:val="aa"/>
        <w:ind w:left="42" w:right="141"/>
        <w:jc w:val="center"/>
        <w:rPr>
          <w:sz w:val="18"/>
          <w:szCs w:val="18"/>
        </w:rPr>
      </w:pPr>
      <w:bookmarkStart w:id="0" w:name="дата1"/>
      <w:bookmarkEnd w:id="0"/>
      <w:r w:rsidRPr="00D70DF4">
        <w:rPr>
          <w:sz w:val="18"/>
          <w:szCs w:val="18"/>
        </w:rPr>
        <w:t>25.10.2023  №</w:t>
      </w:r>
      <w:bookmarkStart w:id="1" w:name="номер1"/>
      <w:bookmarkEnd w:id="1"/>
      <w:r w:rsidRPr="00D70DF4">
        <w:rPr>
          <w:sz w:val="18"/>
          <w:szCs w:val="18"/>
        </w:rPr>
        <w:t xml:space="preserve"> 451</w:t>
      </w:r>
    </w:p>
    <w:p w:rsidR="00D70DF4" w:rsidRPr="00D70DF4" w:rsidRDefault="00D70DF4" w:rsidP="00D70DF4">
      <w:pPr>
        <w:pStyle w:val="aa"/>
        <w:ind w:left="42" w:right="141"/>
        <w:jc w:val="center"/>
        <w:rPr>
          <w:sz w:val="18"/>
          <w:szCs w:val="18"/>
        </w:rPr>
      </w:pPr>
      <w:r w:rsidRPr="00D70DF4">
        <w:rPr>
          <w:sz w:val="18"/>
          <w:szCs w:val="18"/>
        </w:rPr>
        <w:t>с. Марёво</w:t>
      </w:r>
    </w:p>
    <w:p w:rsidR="00D70DF4" w:rsidRPr="00D70DF4" w:rsidRDefault="00D70DF4" w:rsidP="00D70DF4">
      <w:pPr>
        <w:pStyle w:val="aa"/>
        <w:ind w:left="42" w:right="141"/>
        <w:jc w:val="center"/>
        <w:rPr>
          <w:sz w:val="18"/>
          <w:szCs w:val="18"/>
        </w:rPr>
      </w:pPr>
    </w:p>
    <w:p w:rsidR="00D70DF4" w:rsidRPr="00D70DF4" w:rsidRDefault="00D70DF4" w:rsidP="00D70DF4">
      <w:pPr>
        <w:pStyle w:val="aa"/>
        <w:ind w:left="42" w:right="141"/>
        <w:jc w:val="center"/>
        <w:rPr>
          <w:b/>
          <w:bCs/>
          <w:sz w:val="18"/>
          <w:szCs w:val="18"/>
        </w:rPr>
      </w:pPr>
      <w:r w:rsidRPr="00D70DF4">
        <w:rPr>
          <w:b/>
          <w:bCs/>
          <w:sz w:val="18"/>
          <w:szCs w:val="18"/>
        </w:rPr>
        <w:t>Об утверждении форм документов, используемых при</w:t>
      </w:r>
      <w:r>
        <w:rPr>
          <w:b/>
          <w:bCs/>
          <w:sz w:val="18"/>
          <w:szCs w:val="18"/>
        </w:rPr>
        <w:t xml:space="preserve"> </w:t>
      </w:r>
      <w:r w:rsidRPr="00D70DF4">
        <w:rPr>
          <w:b/>
          <w:bCs/>
          <w:sz w:val="18"/>
          <w:szCs w:val="18"/>
        </w:rPr>
        <w:t>осуществлении муниципального контроля, не утверждённых приказом Министерства экономического развития Российской Федерации от 31.03.2021 № 151 «О типовых формах документов,</w:t>
      </w:r>
    </w:p>
    <w:p w:rsidR="00D70DF4" w:rsidRPr="00D70DF4" w:rsidRDefault="00D70DF4" w:rsidP="00D70DF4">
      <w:pPr>
        <w:pStyle w:val="aa"/>
        <w:ind w:left="42" w:right="141"/>
        <w:jc w:val="center"/>
        <w:rPr>
          <w:b/>
          <w:bCs/>
          <w:sz w:val="18"/>
          <w:szCs w:val="18"/>
        </w:rPr>
      </w:pPr>
      <w:r w:rsidRPr="00D70DF4">
        <w:rPr>
          <w:b/>
          <w:bCs/>
          <w:sz w:val="18"/>
          <w:szCs w:val="18"/>
        </w:rPr>
        <w:t>используемых контрольным (надзорным) органом»</w:t>
      </w:r>
    </w:p>
    <w:p w:rsidR="00D70DF4" w:rsidRPr="00D70DF4" w:rsidRDefault="00D70DF4" w:rsidP="00D70DF4">
      <w:pPr>
        <w:pStyle w:val="aa"/>
        <w:ind w:left="42" w:right="141"/>
        <w:rPr>
          <w:b/>
          <w:sz w:val="18"/>
          <w:szCs w:val="18"/>
        </w:rPr>
      </w:pPr>
    </w:p>
    <w:p w:rsidR="00D70DF4" w:rsidRPr="00D70DF4" w:rsidRDefault="00D70DF4" w:rsidP="00D70DF4">
      <w:pPr>
        <w:pStyle w:val="aa"/>
        <w:ind w:left="42" w:right="141" w:firstLine="242"/>
        <w:jc w:val="both"/>
        <w:rPr>
          <w:sz w:val="18"/>
          <w:szCs w:val="18"/>
        </w:rPr>
      </w:pPr>
      <w:r w:rsidRPr="00D70DF4">
        <w:rPr>
          <w:sz w:val="18"/>
          <w:szCs w:val="18"/>
        </w:rPr>
        <w:t xml:space="preserve">В соответствии Федеральными законами от 31 июля 2020 года № 248-ФЗ «О государственном контроле (надзоре) и муниципальном контроле в Российской Федерации»,  от 06 октября 2003 года № 131-ФЗ «Об общих принципах организации местного самоуправления в Российской Федерации», Уставом Марёвского муниципального округа Новгородской области, Администрация Марёвского муниципального округа </w:t>
      </w:r>
      <w:r w:rsidRPr="00D70DF4">
        <w:rPr>
          <w:b/>
          <w:bCs/>
          <w:sz w:val="18"/>
          <w:szCs w:val="18"/>
        </w:rPr>
        <w:t>ПОСТАНОВЛЯЕТ</w:t>
      </w:r>
      <w:r w:rsidRPr="00D70DF4">
        <w:rPr>
          <w:sz w:val="18"/>
          <w:szCs w:val="18"/>
        </w:rPr>
        <w:t xml:space="preserve">: </w:t>
      </w:r>
    </w:p>
    <w:p w:rsidR="00D70DF4" w:rsidRPr="00D70DF4" w:rsidRDefault="00D70DF4" w:rsidP="00D70DF4">
      <w:pPr>
        <w:pStyle w:val="aa"/>
        <w:ind w:left="42" w:right="141" w:firstLine="242"/>
        <w:jc w:val="both"/>
        <w:rPr>
          <w:sz w:val="18"/>
          <w:szCs w:val="18"/>
        </w:rPr>
      </w:pPr>
      <w:r w:rsidRPr="00D70DF4">
        <w:rPr>
          <w:sz w:val="18"/>
          <w:szCs w:val="18"/>
        </w:rPr>
        <w:t xml:space="preserve">1. Утвердить прилагаемые: </w:t>
      </w:r>
    </w:p>
    <w:p w:rsidR="00D70DF4" w:rsidRPr="00D70DF4" w:rsidRDefault="00D70DF4" w:rsidP="00D70DF4">
      <w:pPr>
        <w:pStyle w:val="aa"/>
        <w:numPr>
          <w:ilvl w:val="1"/>
          <w:numId w:val="9"/>
        </w:numPr>
        <w:ind w:left="42" w:right="141" w:firstLine="242"/>
        <w:jc w:val="both"/>
        <w:rPr>
          <w:sz w:val="18"/>
          <w:szCs w:val="18"/>
        </w:rPr>
      </w:pPr>
      <w:r w:rsidRPr="00D70DF4">
        <w:rPr>
          <w:sz w:val="18"/>
          <w:szCs w:val="18"/>
        </w:rPr>
        <w:t>форму задания на проведение контрольного мероприятия без взаимодействия с контролируемым лицом;</w:t>
      </w:r>
    </w:p>
    <w:p w:rsidR="00D70DF4" w:rsidRPr="00D70DF4" w:rsidRDefault="00D70DF4" w:rsidP="00D70DF4">
      <w:pPr>
        <w:pStyle w:val="aa"/>
        <w:numPr>
          <w:ilvl w:val="1"/>
          <w:numId w:val="9"/>
        </w:numPr>
        <w:ind w:left="42" w:right="141" w:firstLine="242"/>
        <w:jc w:val="both"/>
        <w:rPr>
          <w:sz w:val="18"/>
          <w:szCs w:val="18"/>
        </w:rPr>
      </w:pPr>
      <w:r w:rsidRPr="00D70DF4">
        <w:rPr>
          <w:sz w:val="18"/>
          <w:szCs w:val="18"/>
        </w:rPr>
        <w:t xml:space="preserve"> форму акта выездного обследования;</w:t>
      </w:r>
    </w:p>
    <w:p w:rsidR="00D70DF4" w:rsidRPr="00D70DF4" w:rsidRDefault="00D70DF4" w:rsidP="00D70DF4">
      <w:pPr>
        <w:pStyle w:val="aa"/>
        <w:numPr>
          <w:ilvl w:val="1"/>
          <w:numId w:val="9"/>
        </w:numPr>
        <w:ind w:left="42" w:right="141" w:firstLine="242"/>
        <w:jc w:val="both"/>
        <w:rPr>
          <w:sz w:val="18"/>
          <w:szCs w:val="18"/>
        </w:rPr>
      </w:pPr>
      <w:r w:rsidRPr="00D70DF4">
        <w:rPr>
          <w:sz w:val="18"/>
          <w:szCs w:val="18"/>
        </w:rPr>
        <w:t xml:space="preserve"> форму фототаблицы к акту выездного обследования;</w:t>
      </w:r>
    </w:p>
    <w:p w:rsidR="00D70DF4" w:rsidRPr="00D70DF4" w:rsidRDefault="00D70DF4" w:rsidP="00D70DF4">
      <w:pPr>
        <w:pStyle w:val="aa"/>
        <w:numPr>
          <w:ilvl w:val="1"/>
          <w:numId w:val="9"/>
        </w:numPr>
        <w:ind w:left="42" w:right="141" w:firstLine="242"/>
        <w:jc w:val="both"/>
        <w:rPr>
          <w:sz w:val="18"/>
          <w:szCs w:val="18"/>
        </w:rPr>
      </w:pPr>
      <w:r w:rsidRPr="00D70DF4">
        <w:rPr>
          <w:sz w:val="18"/>
          <w:szCs w:val="18"/>
        </w:rPr>
        <w:t xml:space="preserve"> форму протокола осмотра</w:t>
      </w:r>
      <w:r w:rsidRPr="00D70DF4">
        <w:rPr>
          <w:sz w:val="18"/>
          <w:szCs w:val="18"/>
          <w:lang w:val="en-US"/>
        </w:rPr>
        <w:t>;</w:t>
      </w:r>
    </w:p>
    <w:p w:rsidR="00D70DF4" w:rsidRPr="00D70DF4" w:rsidRDefault="00D70DF4" w:rsidP="00D70DF4">
      <w:pPr>
        <w:pStyle w:val="aa"/>
        <w:numPr>
          <w:ilvl w:val="1"/>
          <w:numId w:val="9"/>
        </w:numPr>
        <w:ind w:left="42" w:right="141" w:firstLine="242"/>
        <w:jc w:val="both"/>
        <w:rPr>
          <w:sz w:val="18"/>
          <w:szCs w:val="18"/>
        </w:rPr>
      </w:pPr>
      <w:r w:rsidRPr="00D70DF4">
        <w:rPr>
          <w:sz w:val="18"/>
          <w:szCs w:val="18"/>
        </w:rPr>
        <w:t xml:space="preserve"> форму предписания</w:t>
      </w:r>
      <w:r w:rsidRPr="00D70DF4">
        <w:rPr>
          <w:sz w:val="18"/>
          <w:szCs w:val="18"/>
          <w:lang w:val="en-US"/>
        </w:rPr>
        <w:t>;</w:t>
      </w:r>
    </w:p>
    <w:p w:rsidR="00D70DF4" w:rsidRPr="00D70DF4" w:rsidRDefault="00D70DF4" w:rsidP="00D70DF4">
      <w:pPr>
        <w:pStyle w:val="aa"/>
        <w:numPr>
          <w:ilvl w:val="1"/>
          <w:numId w:val="9"/>
        </w:numPr>
        <w:ind w:left="42" w:right="141" w:firstLine="242"/>
        <w:jc w:val="both"/>
        <w:rPr>
          <w:sz w:val="18"/>
          <w:szCs w:val="18"/>
        </w:rPr>
      </w:pPr>
      <w:r w:rsidRPr="00D70DF4">
        <w:rPr>
          <w:sz w:val="18"/>
          <w:szCs w:val="18"/>
        </w:rPr>
        <w:t xml:space="preserve"> форму протокола</w:t>
      </w:r>
      <w:r w:rsidRPr="00D70DF4">
        <w:rPr>
          <w:sz w:val="18"/>
          <w:szCs w:val="18"/>
          <w:lang w:val="en-US"/>
        </w:rPr>
        <w:t>;</w:t>
      </w:r>
    </w:p>
    <w:p w:rsidR="00D70DF4" w:rsidRPr="00D70DF4" w:rsidRDefault="00D70DF4" w:rsidP="00D70DF4">
      <w:pPr>
        <w:pStyle w:val="aa"/>
        <w:numPr>
          <w:ilvl w:val="1"/>
          <w:numId w:val="9"/>
        </w:numPr>
        <w:ind w:left="42" w:right="141" w:firstLine="242"/>
        <w:jc w:val="both"/>
        <w:rPr>
          <w:sz w:val="18"/>
          <w:szCs w:val="18"/>
        </w:rPr>
      </w:pPr>
      <w:r w:rsidRPr="00D70DF4">
        <w:rPr>
          <w:sz w:val="18"/>
          <w:szCs w:val="18"/>
        </w:rPr>
        <w:t xml:space="preserve"> форму протокола (в отсутствие).   </w:t>
      </w:r>
    </w:p>
    <w:p w:rsidR="00D70DF4" w:rsidRPr="00D70DF4" w:rsidRDefault="00D70DF4" w:rsidP="00D70DF4">
      <w:pPr>
        <w:pStyle w:val="aa"/>
        <w:ind w:left="42" w:right="141" w:firstLine="242"/>
        <w:jc w:val="both"/>
        <w:rPr>
          <w:sz w:val="18"/>
          <w:szCs w:val="18"/>
        </w:rPr>
      </w:pPr>
      <w:r w:rsidRPr="00D70DF4">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D70DF4" w:rsidRPr="00D70DF4" w:rsidRDefault="00D70DF4" w:rsidP="00D70DF4">
      <w:pPr>
        <w:pStyle w:val="aa"/>
        <w:ind w:left="42" w:right="141"/>
        <w:rPr>
          <w:b/>
          <w:sz w:val="18"/>
          <w:szCs w:val="18"/>
        </w:rPr>
      </w:pPr>
    </w:p>
    <w:p w:rsidR="00D70DF4" w:rsidRPr="00D70DF4" w:rsidRDefault="00D70DF4" w:rsidP="00D70DF4">
      <w:pPr>
        <w:pStyle w:val="aa"/>
        <w:ind w:left="42" w:right="141"/>
        <w:rPr>
          <w:b/>
          <w:sz w:val="18"/>
          <w:szCs w:val="18"/>
        </w:rPr>
      </w:pPr>
      <w:r w:rsidRPr="00D70DF4">
        <w:rPr>
          <w:b/>
          <w:sz w:val="18"/>
          <w:szCs w:val="18"/>
        </w:rPr>
        <w:t>Глава муниципального округа       С.И. Горкин</w:t>
      </w:r>
    </w:p>
    <w:p w:rsidR="00D70DF4" w:rsidRPr="00D70DF4" w:rsidRDefault="00D70DF4" w:rsidP="00D70DF4">
      <w:pPr>
        <w:pStyle w:val="aa"/>
        <w:ind w:left="42" w:right="141"/>
        <w:rPr>
          <w:b/>
          <w:sz w:val="18"/>
          <w:szCs w:val="18"/>
        </w:rPr>
      </w:pPr>
    </w:p>
    <w:p w:rsidR="00D70DF4" w:rsidRPr="00D70DF4" w:rsidRDefault="00D70DF4" w:rsidP="00D70DF4">
      <w:pPr>
        <w:pStyle w:val="aa"/>
        <w:ind w:left="5954" w:right="141"/>
        <w:jc w:val="center"/>
        <w:rPr>
          <w:sz w:val="18"/>
          <w:szCs w:val="18"/>
        </w:rPr>
      </w:pPr>
      <w:r w:rsidRPr="00D70DF4">
        <w:rPr>
          <w:sz w:val="18"/>
          <w:szCs w:val="18"/>
        </w:rPr>
        <w:t>УТВЕРЖДЕНО</w:t>
      </w:r>
    </w:p>
    <w:p w:rsidR="00D70DF4" w:rsidRPr="00D70DF4" w:rsidRDefault="00D70DF4" w:rsidP="00D70DF4">
      <w:pPr>
        <w:pStyle w:val="aa"/>
        <w:ind w:left="5954" w:right="141"/>
        <w:jc w:val="center"/>
        <w:rPr>
          <w:sz w:val="18"/>
          <w:szCs w:val="18"/>
        </w:rPr>
      </w:pPr>
      <w:r w:rsidRPr="00D70DF4">
        <w:rPr>
          <w:sz w:val="18"/>
          <w:szCs w:val="18"/>
        </w:rPr>
        <w:t>постановлением Администрации</w:t>
      </w:r>
    </w:p>
    <w:p w:rsidR="00D70DF4" w:rsidRPr="00D70DF4" w:rsidRDefault="00D70DF4" w:rsidP="00D70DF4">
      <w:pPr>
        <w:pStyle w:val="aa"/>
        <w:ind w:left="5954" w:right="141"/>
        <w:jc w:val="center"/>
        <w:rPr>
          <w:sz w:val="18"/>
          <w:szCs w:val="18"/>
        </w:rPr>
      </w:pPr>
      <w:r w:rsidRPr="00D70DF4">
        <w:rPr>
          <w:sz w:val="18"/>
          <w:szCs w:val="18"/>
        </w:rPr>
        <w:t>муниципального округа</w:t>
      </w:r>
    </w:p>
    <w:p w:rsidR="00D70DF4" w:rsidRPr="00D70DF4" w:rsidRDefault="00D70DF4" w:rsidP="00D70DF4">
      <w:pPr>
        <w:pStyle w:val="aa"/>
        <w:ind w:left="5954" w:right="141"/>
        <w:jc w:val="center"/>
        <w:rPr>
          <w:sz w:val="18"/>
          <w:szCs w:val="18"/>
        </w:rPr>
      </w:pPr>
      <w:r w:rsidRPr="00D70DF4">
        <w:rPr>
          <w:sz w:val="18"/>
          <w:szCs w:val="18"/>
        </w:rPr>
        <w:t>от</w:t>
      </w:r>
      <w:bookmarkStart w:id="2" w:name="дата2"/>
      <w:bookmarkEnd w:id="2"/>
      <w:r w:rsidRPr="00D70DF4">
        <w:rPr>
          <w:sz w:val="18"/>
          <w:szCs w:val="18"/>
        </w:rPr>
        <w:t xml:space="preserve">  25.10.2023  №</w:t>
      </w:r>
      <w:bookmarkStart w:id="3" w:name="номер2"/>
      <w:bookmarkEnd w:id="3"/>
      <w:r w:rsidRPr="00D70DF4">
        <w:rPr>
          <w:sz w:val="18"/>
          <w:szCs w:val="18"/>
        </w:rPr>
        <w:t xml:space="preserve"> 451</w:t>
      </w:r>
    </w:p>
    <w:p w:rsidR="00D70DF4" w:rsidRPr="00D70DF4" w:rsidRDefault="00D70DF4" w:rsidP="00D70DF4">
      <w:pPr>
        <w:pStyle w:val="aa"/>
        <w:ind w:left="42" w:right="141"/>
        <w:jc w:val="center"/>
        <w:rPr>
          <w:b/>
          <w:bCs/>
          <w:sz w:val="18"/>
          <w:szCs w:val="18"/>
        </w:rPr>
      </w:pPr>
    </w:p>
    <w:p w:rsidR="00D70DF4" w:rsidRPr="00D70DF4" w:rsidRDefault="00D70DF4" w:rsidP="00D70DF4">
      <w:pPr>
        <w:pStyle w:val="aa"/>
        <w:ind w:left="42" w:right="141"/>
        <w:jc w:val="center"/>
        <w:rPr>
          <w:sz w:val="18"/>
          <w:szCs w:val="18"/>
        </w:rPr>
      </w:pPr>
      <w:r w:rsidRPr="00D70DF4">
        <w:rPr>
          <w:sz w:val="18"/>
          <w:szCs w:val="18"/>
        </w:rPr>
        <w:t>Администрация Марёвского муниципального округа</w:t>
      </w:r>
    </w:p>
    <w:p w:rsidR="00D70DF4" w:rsidRPr="00D70DF4" w:rsidRDefault="00D70DF4" w:rsidP="00D70DF4">
      <w:pPr>
        <w:pStyle w:val="aa"/>
        <w:ind w:left="42" w:right="141"/>
        <w:jc w:val="center"/>
        <w:rPr>
          <w:sz w:val="18"/>
          <w:szCs w:val="18"/>
        </w:rPr>
      </w:pPr>
      <w:r w:rsidRPr="00D70DF4">
        <w:rPr>
          <w:sz w:val="18"/>
          <w:szCs w:val="18"/>
        </w:rPr>
        <w:t>____________________________________________________________________</w:t>
      </w:r>
    </w:p>
    <w:p w:rsidR="00D70DF4" w:rsidRPr="00D70DF4" w:rsidRDefault="00D70DF4" w:rsidP="00D70DF4">
      <w:pPr>
        <w:pStyle w:val="aa"/>
        <w:ind w:left="42" w:right="141"/>
        <w:jc w:val="center"/>
        <w:rPr>
          <w:sz w:val="18"/>
          <w:szCs w:val="18"/>
        </w:rPr>
      </w:pPr>
      <w:r w:rsidRPr="00D70DF4">
        <w:rPr>
          <w:sz w:val="18"/>
          <w:szCs w:val="18"/>
        </w:rPr>
        <w:t>(наименование органа муниципального контроля)</w:t>
      </w:r>
    </w:p>
    <w:p w:rsidR="00D70DF4" w:rsidRPr="00D70DF4" w:rsidRDefault="00D70DF4" w:rsidP="00D70DF4">
      <w:pPr>
        <w:pStyle w:val="aa"/>
        <w:ind w:left="42" w:right="141"/>
        <w:jc w:val="center"/>
        <w:rPr>
          <w:b/>
          <w:bCs/>
          <w:sz w:val="18"/>
          <w:szCs w:val="18"/>
        </w:rPr>
      </w:pPr>
      <w:r w:rsidRPr="00D70DF4">
        <w:rPr>
          <w:b/>
          <w:bCs/>
          <w:sz w:val="18"/>
          <w:szCs w:val="18"/>
        </w:rPr>
        <w:t>ЗАДАНИЕ</w:t>
      </w:r>
      <w:r w:rsidRPr="00D70DF4">
        <w:rPr>
          <w:b/>
          <w:bCs/>
          <w:sz w:val="18"/>
          <w:szCs w:val="18"/>
        </w:rPr>
        <w:br/>
        <w:t>на проведение контрольного (надзорного) мероприятия без взаимодействия с контролируемым лицом</w:t>
      </w:r>
    </w:p>
    <w:p w:rsidR="00D70DF4" w:rsidRPr="00D70DF4" w:rsidRDefault="00D70DF4" w:rsidP="00D70DF4">
      <w:pPr>
        <w:pStyle w:val="aa"/>
        <w:ind w:left="42" w:right="141"/>
        <w:jc w:val="center"/>
        <w:rPr>
          <w:sz w:val="18"/>
          <w:szCs w:val="18"/>
        </w:rPr>
      </w:pPr>
      <w:r w:rsidRPr="00D70DF4">
        <w:rPr>
          <w:sz w:val="18"/>
          <w:szCs w:val="18"/>
        </w:rPr>
        <w:t>«</w:t>
      </w:r>
      <w:r w:rsidRPr="00D70DF4">
        <w:rPr>
          <w:sz w:val="18"/>
          <w:szCs w:val="18"/>
          <w:u w:val="single"/>
        </w:rPr>
        <w:t>  </w:t>
      </w:r>
      <w:r w:rsidRPr="00D70DF4">
        <w:rPr>
          <w:sz w:val="18"/>
          <w:szCs w:val="18"/>
        </w:rPr>
        <w:t xml:space="preserve">» </w:t>
      </w:r>
      <w:r w:rsidRPr="00D70DF4">
        <w:rPr>
          <w:sz w:val="18"/>
          <w:szCs w:val="18"/>
          <w:u w:val="single"/>
        </w:rPr>
        <w:t xml:space="preserve">                </w:t>
      </w:r>
      <w:r w:rsidRPr="00D70DF4">
        <w:rPr>
          <w:sz w:val="18"/>
          <w:szCs w:val="18"/>
        </w:rPr>
        <w:t xml:space="preserve"> 20</w:t>
      </w:r>
      <w:r w:rsidRPr="00D70DF4">
        <w:rPr>
          <w:sz w:val="18"/>
          <w:szCs w:val="18"/>
          <w:u w:val="single"/>
        </w:rPr>
        <w:t>  </w:t>
      </w:r>
      <w:r w:rsidRPr="00D70DF4">
        <w:rPr>
          <w:sz w:val="18"/>
          <w:szCs w:val="18"/>
        </w:rPr>
        <w:t xml:space="preserve"> г.                                                                                                    №</w:t>
      </w:r>
    </w:p>
    <w:p w:rsidR="00D70DF4" w:rsidRPr="00D70DF4" w:rsidRDefault="00D70DF4" w:rsidP="00D70DF4">
      <w:pPr>
        <w:pStyle w:val="aa"/>
        <w:ind w:left="42" w:right="141"/>
        <w:rPr>
          <w:sz w:val="18"/>
          <w:szCs w:val="18"/>
        </w:rPr>
      </w:pPr>
      <w:r w:rsidRPr="00D70DF4">
        <w:rPr>
          <w:sz w:val="18"/>
          <w:szCs w:val="18"/>
        </w:rPr>
        <w:t xml:space="preserve">Вид муниципального контроля: </w:t>
      </w:r>
    </w:p>
    <w:p w:rsidR="00D70DF4" w:rsidRPr="00D70DF4" w:rsidRDefault="00D70DF4" w:rsidP="00D70DF4">
      <w:pPr>
        <w:pStyle w:val="aa"/>
        <w:ind w:left="42" w:right="141"/>
        <w:rPr>
          <w:sz w:val="18"/>
          <w:szCs w:val="18"/>
        </w:rPr>
      </w:pPr>
      <w:r w:rsidRPr="00D70DF4">
        <w:rPr>
          <w:sz w:val="18"/>
          <w:szCs w:val="18"/>
        </w:rPr>
        <w:t xml:space="preserve">__________________________________________________________________________________                  </w:t>
      </w:r>
    </w:p>
    <w:p w:rsidR="00D70DF4" w:rsidRPr="00D70DF4" w:rsidRDefault="00D70DF4" w:rsidP="00D70DF4">
      <w:pPr>
        <w:pStyle w:val="aa"/>
        <w:ind w:left="42" w:right="141"/>
        <w:rPr>
          <w:sz w:val="18"/>
          <w:szCs w:val="18"/>
        </w:rPr>
      </w:pPr>
      <w:r w:rsidRPr="00D70DF4">
        <w:rPr>
          <w:sz w:val="18"/>
          <w:szCs w:val="18"/>
        </w:rPr>
        <w:t>(указывается конкретный осуществляемый вид муниципального контроля, по которому</w:t>
      </w:r>
    </w:p>
    <w:p w:rsidR="00D70DF4" w:rsidRPr="00D70DF4" w:rsidRDefault="00D70DF4" w:rsidP="00D70DF4">
      <w:pPr>
        <w:pStyle w:val="aa"/>
        <w:ind w:left="42" w:right="141"/>
        <w:rPr>
          <w:sz w:val="18"/>
          <w:szCs w:val="18"/>
        </w:rPr>
      </w:pPr>
      <w:r w:rsidRPr="00D70DF4">
        <w:rPr>
          <w:sz w:val="18"/>
          <w:szCs w:val="18"/>
        </w:rPr>
        <w:t>утверждается задание)</w:t>
      </w:r>
    </w:p>
    <w:p w:rsidR="00D70DF4" w:rsidRPr="00D70DF4" w:rsidRDefault="00D70DF4" w:rsidP="00D70DF4">
      <w:pPr>
        <w:pStyle w:val="aa"/>
        <w:ind w:left="42" w:right="141"/>
        <w:rPr>
          <w:sz w:val="18"/>
          <w:szCs w:val="18"/>
        </w:rPr>
      </w:pPr>
      <w:r w:rsidRPr="00D70DF4">
        <w:rPr>
          <w:sz w:val="18"/>
          <w:szCs w:val="18"/>
        </w:rPr>
        <w:t xml:space="preserve">Вид контрольного (надзорного) мероприятия без взаимодействия с контролируемым лицом: </w:t>
      </w:r>
    </w:p>
    <w:p w:rsidR="00D70DF4" w:rsidRPr="00D70DF4" w:rsidRDefault="00D70DF4" w:rsidP="00D70DF4">
      <w:pPr>
        <w:pStyle w:val="aa"/>
        <w:ind w:left="42" w:right="141"/>
        <w:rPr>
          <w:sz w:val="18"/>
          <w:szCs w:val="18"/>
        </w:rPr>
      </w:pPr>
      <w:r w:rsidRPr="00D70DF4">
        <w:rPr>
          <w:sz w:val="18"/>
          <w:szCs w:val="18"/>
        </w:rPr>
        <w:t>______________________________________________________________________</w:t>
      </w:r>
    </w:p>
    <w:p w:rsidR="00D70DF4" w:rsidRPr="00D70DF4" w:rsidRDefault="00D70DF4" w:rsidP="00D70DF4">
      <w:pPr>
        <w:pStyle w:val="aa"/>
        <w:ind w:left="42" w:right="141"/>
        <w:rPr>
          <w:sz w:val="18"/>
          <w:szCs w:val="18"/>
        </w:rPr>
      </w:pPr>
      <w:r w:rsidRPr="00D70DF4">
        <w:rPr>
          <w:sz w:val="18"/>
          <w:szCs w:val="18"/>
        </w:rPr>
        <w:t xml:space="preserve">           (указывается наблюдение за соблюдением обязательных требований или выездное обследование)</w:t>
      </w:r>
    </w:p>
    <w:p w:rsidR="00D70DF4" w:rsidRPr="00D70DF4" w:rsidRDefault="00D70DF4" w:rsidP="00D70DF4">
      <w:pPr>
        <w:pStyle w:val="aa"/>
        <w:ind w:left="42" w:right="141"/>
        <w:rPr>
          <w:b/>
          <w:bCs/>
          <w:sz w:val="18"/>
          <w:szCs w:val="18"/>
        </w:rPr>
      </w:pPr>
      <w:bookmarkStart w:id="4" w:name="_Hlk87955112"/>
      <w:r w:rsidRPr="00D70DF4">
        <w:rPr>
          <w:sz w:val="18"/>
          <w:szCs w:val="18"/>
        </w:rPr>
        <w:t xml:space="preserve">Контрольное (надзорное)  мероприятие  без взаимодействия  с  контролируемым лицом проводится по адресу: </w:t>
      </w:r>
    </w:p>
    <w:p w:rsidR="00D70DF4" w:rsidRPr="00D70DF4" w:rsidRDefault="00D70DF4" w:rsidP="00D70DF4">
      <w:pPr>
        <w:pStyle w:val="aa"/>
        <w:ind w:left="42" w:right="141"/>
        <w:rPr>
          <w:sz w:val="18"/>
          <w:szCs w:val="18"/>
        </w:rPr>
      </w:pPr>
      <w:r w:rsidRPr="00D70DF4">
        <w:rPr>
          <w:sz w:val="18"/>
          <w:szCs w:val="18"/>
        </w:rPr>
        <w:t>_________________________________________________________________________________________</w:t>
      </w:r>
    </w:p>
    <w:p w:rsidR="00D70DF4" w:rsidRPr="00D70DF4" w:rsidRDefault="00D70DF4" w:rsidP="00D70DF4">
      <w:pPr>
        <w:pStyle w:val="aa"/>
        <w:ind w:left="42" w:right="141"/>
        <w:rPr>
          <w:sz w:val="18"/>
          <w:szCs w:val="18"/>
        </w:rPr>
      </w:pPr>
      <w:r w:rsidRPr="00D70DF4">
        <w:rPr>
          <w:sz w:val="18"/>
          <w:szCs w:val="18"/>
        </w:rPr>
        <w:t xml:space="preserve"> (указывается место проведения в случае проведения выездного _____________________________________________________________________________________________</w:t>
      </w:r>
    </w:p>
    <w:p w:rsidR="00D70DF4" w:rsidRPr="00D70DF4" w:rsidRDefault="00D70DF4" w:rsidP="00D70DF4">
      <w:pPr>
        <w:pStyle w:val="aa"/>
        <w:ind w:left="42" w:right="141"/>
        <w:rPr>
          <w:sz w:val="18"/>
          <w:szCs w:val="18"/>
        </w:rPr>
      </w:pPr>
      <w:r w:rsidRPr="00D70DF4">
        <w:rPr>
          <w:sz w:val="18"/>
          <w:szCs w:val="18"/>
        </w:rPr>
        <w:t xml:space="preserve">обследования: местонахождение (осуществления деятельности) организации (ее филиалов, </w:t>
      </w:r>
    </w:p>
    <w:bookmarkEnd w:id="4"/>
    <w:p w:rsidR="00D70DF4" w:rsidRPr="00D70DF4" w:rsidRDefault="00D70DF4" w:rsidP="00D70DF4">
      <w:pPr>
        <w:pStyle w:val="aa"/>
        <w:ind w:left="42" w:right="141"/>
        <w:rPr>
          <w:sz w:val="18"/>
          <w:szCs w:val="18"/>
        </w:rPr>
      </w:pPr>
      <w:r w:rsidRPr="00D70DF4">
        <w:rPr>
          <w:sz w:val="18"/>
          <w:szCs w:val="18"/>
        </w:rPr>
        <w:t>_____________________________________________________________________________________________</w:t>
      </w:r>
    </w:p>
    <w:p w:rsidR="00D70DF4" w:rsidRPr="00D70DF4" w:rsidRDefault="00D70DF4" w:rsidP="00D70DF4">
      <w:pPr>
        <w:pStyle w:val="aa"/>
        <w:ind w:left="42" w:right="141"/>
        <w:rPr>
          <w:sz w:val="18"/>
          <w:szCs w:val="18"/>
        </w:rPr>
      </w:pPr>
      <w:r w:rsidRPr="00D70DF4">
        <w:rPr>
          <w:sz w:val="18"/>
          <w:szCs w:val="18"/>
        </w:rPr>
        <w:t>представительств, обособленных структурных подразделений), место осуществления деятельности</w:t>
      </w:r>
    </w:p>
    <w:p w:rsidR="00D70DF4" w:rsidRPr="00D70DF4" w:rsidRDefault="00D70DF4" w:rsidP="00D70DF4">
      <w:pPr>
        <w:pStyle w:val="aa"/>
        <w:ind w:left="42" w:right="141"/>
        <w:rPr>
          <w:sz w:val="18"/>
          <w:szCs w:val="18"/>
        </w:rPr>
      </w:pPr>
      <w:r w:rsidRPr="00D70DF4">
        <w:rPr>
          <w:sz w:val="18"/>
          <w:szCs w:val="18"/>
        </w:rPr>
        <w:t>_____________________________________________________________________________________________</w:t>
      </w:r>
    </w:p>
    <w:p w:rsidR="00D70DF4" w:rsidRPr="00D70DF4" w:rsidRDefault="00D70DF4" w:rsidP="00D70DF4">
      <w:pPr>
        <w:pStyle w:val="aa"/>
        <w:ind w:left="42" w:right="141"/>
        <w:rPr>
          <w:sz w:val="18"/>
          <w:szCs w:val="18"/>
        </w:rPr>
      </w:pPr>
      <w:r w:rsidRPr="00D70DF4">
        <w:rPr>
          <w:sz w:val="18"/>
          <w:szCs w:val="18"/>
        </w:rPr>
        <w:t>гражданина, место нахождения объекта контроля)</w:t>
      </w:r>
    </w:p>
    <w:p w:rsidR="00D70DF4" w:rsidRPr="00D70DF4" w:rsidRDefault="00D70DF4" w:rsidP="00D70DF4">
      <w:pPr>
        <w:pStyle w:val="aa"/>
        <w:ind w:left="42" w:right="141"/>
        <w:rPr>
          <w:sz w:val="18"/>
          <w:szCs w:val="18"/>
        </w:rPr>
      </w:pPr>
      <w:r w:rsidRPr="00D70DF4">
        <w:rPr>
          <w:sz w:val="18"/>
          <w:szCs w:val="18"/>
        </w:rPr>
        <w:t xml:space="preserve">в отношении объекта муниципального контроля: </w:t>
      </w:r>
    </w:p>
    <w:p w:rsidR="00D70DF4" w:rsidRPr="00D70DF4" w:rsidRDefault="00D70DF4" w:rsidP="00D70DF4">
      <w:pPr>
        <w:pStyle w:val="aa"/>
        <w:ind w:left="42" w:right="141"/>
        <w:rPr>
          <w:sz w:val="18"/>
          <w:szCs w:val="18"/>
        </w:rPr>
      </w:pPr>
      <w:r w:rsidRPr="00D70DF4">
        <w:rPr>
          <w:sz w:val="18"/>
          <w:szCs w:val="18"/>
        </w:rPr>
        <w:t>(характеристики объекта муниципального контроля)</w:t>
      </w:r>
    </w:p>
    <w:p w:rsidR="00D70DF4" w:rsidRPr="00D70DF4" w:rsidRDefault="00D70DF4" w:rsidP="00D70DF4">
      <w:pPr>
        <w:pStyle w:val="aa"/>
        <w:ind w:left="42" w:right="141"/>
        <w:rPr>
          <w:sz w:val="18"/>
          <w:szCs w:val="18"/>
        </w:rPr>
      </w:pPr>
      <w:r w:rsidRPr="00D70DF4">
        <w:rPr>
          <w:sz w:val="18"/>
          <w:szCs w:val="18"/>
        </w:rPr>
        <w:t>_______________________________________________________________________                           (фамилии, имена, отчества, должности должностных лиц органа муниципального контроля)</w:t>
      </w:r>
    </w:p>
    <w:p w:rsidR="00D70DF4" w:rsidRPr="00D70DF4" w:rsidRDefault="00D70DF4" w:rsidP="00D70DF4">
      <w:pPr>
        <w:pStyle w:val="aa"/>
        <w:ind w:left="42" w:right="141"/>
        <w:rPr>
          <w:sz w:val="18"/>
          <w:szCs w:val="18"/>
        </w:rPr>
      </w:pPr>
      <w:r w:rsidRPr="00D70DF4">
        <w:rPr>
          <w:sz w:val="18"/>
          <w:szCs w:val="18"/>
        </w:rPr>
        <w:lastRenderedPageBreak/>
        <w:t>Привлечь к проведению контрольного (надзорного) мероприятия без взаимодействия с контролируемым лицом в качестве экспертов (эксперт-</w:t>
      </w:r>
      <w:r w:rsidRPr="00D70DF4">
        <w:rPr>
          <w:sz w:val="18"/>
          <w:szCs w:val="18"/>
        </w:rPr>
        <w:br/>
        <w:t xml:space="preserve">ной организации)/специалистов  следующих  лиц  (для   выездного   обследования): </w:t>
      </w:r>
    </w:p>
    <w:p w:rsidR="00D70DF4" w:rsidRPr="00D70DF4" w:rsidRDefault="00D70DF4" w:rsidP="00D70DF4">
      <w:pPr>
        <w:pStyle w:val="aa"/>
        <w:ind w:left="42" w:right="141"/>
        <w:rPr>
          <w:sz w:val="18"/>
          <w:szCs w:val="18"/>
        </w:rPr>
      </w:pPr>
      <w:r w:rsidRPr="00D70DF4">
        <w:rPr>
          <w:sz w:val="18"/>
          <w:szCs w:val="18"/>
        </w:rPr>
        <w:t>_____________________________________________________________________________________</w:t>
      </w:r>
    </w:p>
    <w:p w:rsidR="00D70DF4" w:rsidRPr="00D70DF4" w:rsidRDefault="00D70DF4" w:rsidP="00D70DF4">
      <w:pPr>
        <w:pStyle w:val="aa"/>
        <w:ind w:left="42" w:right="141"/>
        <w:rPr>
          <w:sz w:val="18"/>
          <w:szCs w:val="18"/>
        </w:rPr>
      </w:pPr>
      <w:r w:rsidRPr="00D70DF4">
        <w:rPr>
          <w:sz w:val="18"/>
          <w:szCs w:val="18"/>
        </w:rPr>
        <w:t xml:space="preserve">(фамилии, имена, отчества (при наличии), должности привлекаемых к контрольному (надзорному) </w:t>
      </w:r>
    </w:p>
    <w:p w:rsidR="00D70DF4" w:rsidRPr="00D70DF4" w:rsidRDefault="00D70DF4" w:rsidP="00D70DF4">
      <w:pPr>
        <w:pStyle w:val="aa"/>
        <w:ind w:left="42" w:right="141"/>
        <w:rPr>
          <w:sz w:val="18"/>
          <w:szCs w:val="18"/>
        </w:rPr>
      </w:pPr>
      <w:r w:rsidRPr="00D70DF4">
        <w:rPr>
          <w:sz w:val="18"/>
          <w:szCs w:val="18"/>
        </w:rPr>
        <w:t>__________________________________________________________________________________________</w:t>
      </w:r>
    </w:p>
    <w:p w:rsidR="00D70DF4" w:rsidRPr="00D70DF4" w:rsidRDefault="00D70DF4" w:rsidP="00D70DF4">
      <w:pPr>
        <w:pStyle w:val="aa"/>
        <w:ind w:left="42" w:right="141"/>
        <w:rPr>
          <w:sz w:val="18"/>
          <w:szCs w:val="18"/>
        </w:rPr>
      </w:pPr>
      <w:r w:rsidRPr="00D70DF4">
        <w:rPr>
          <w:sz w:val="18"/>
          <w:szCs w:val="18"/>
        </w:rPr>
        <w:t>мероприятию без взаимодействия с контролируемым лицом экспертов (специалистов)</w:t>
      </w:r>
    </w:p>
    <w:p w:rsidR="00D70DF4" w:rsidRPr="00D70DF4" w:rsidRDefault="00D70DF4" w:rsidP="00D70DF4">
      <w:pPr>
        <w:pStyle w:val="aa"/>
        <w:ind w:left="42" w:right="141"/>
        <w:rPr>
          <w:sz w:val="18"/>
          <w:szCs w:val="18"/>
        </w:rPr>
      </w:pPr>
      <w:r w:rsidRPr="00D70DF4">
        <w:rPr>
          <w:sz w:val="18"/>
          <w:szCs w:val="18"/>
        </w:rPr>
        <w:t xml:space="preserve">При проведении </w:t>
      </w:r>
      <w:r w:rsidRPr="00D70DF4">
        <w:rPr>
          <w:bCs/>
          <w:sz w:val="18"/>
          <w:szCs w:val="18"/>
          <w:u w:val="single"/>
        </w:rPr>
        <w:t xml:space="preserve">                                            </w:t>
      </w:r>
      <w:r w:rsidRPr="00D70DF4">
        <w:rPr>
          <w:sz w:val="18"/>
          <w:szCs w:val="18"/>
        </w:rPr>
        <w:t>_____________________________________</w:t>
      </w:r>
    </w:p>
    <w:p w:rsidR="00D70DF4" w:rsidRPr="00D70DF4" w:rsidRDefault="00D70DF4" w:rsidP="00D70DF4">
      <w:pPr>
        <w:pStyle w:val="aa"/>
        <w:ind w:left="42" w:right="141"/>
        <w:rPr>
          <w:sz w:val="18"/>
          <w:szCs w:val="18"/>
        </w:rPr>
      </w:pPr>
      <w:r w:rsidRPr="00D70DF4">
        <w:rPr>
          <w:sz w:val="18"/>
          <w:szCs w:val="18"/>
        </w:rPr>
        <w:t xml:space="preserve">                                  (вид контрольного (надзорного) мероприятия без взаимодействия </w:t>
      </w:r>
    </w:p>
    <w:p w:rsidR="00D70DF4" w:rsidRPr="00D70DF4" w:rsidRDefault="00D70DF4" w:rsidP="00D70DF4">
      <w:pPr>
        <w:pStyle w:val="aa"/>
        <w:ind w:left="42" w:right="141"/>
        <w:rPr>
          <w:sz w:val="18"/>
          <w:szCs w:val="18"/>
        </w:rPr>
      </w:pPr>
      <w:r w:rsidRPr="00D70DF4">
        <w:rPr>
          <w:sz w:val="18"/>
          <w:szCs w:val="18"/>
        </w:rPr>
        <w:t>_____________________________________________________________________________________________</w:t>
      </w:r>
    </w:p>
    <w:p w:rsidR="00D70DF4" w:rsidRPr="00D70DF4" w:rsidRDefault="00D70DF4" w:rsidP="00D70DF4">
      <w:pPr>
        <w:pStyle w:val="aa"/>
        <w:ind w:left="42" w:right="141"/>
        <w:rPr>
          <w:sz w:val="18"/>
          <w:szCs w:val="18"/>
        </w:rPr>
      </w:pPr>
      <w:r w:rsidRPr="00D70DF4">
        <w:rPr>
          <w:sz w:val="18"/>
          <w:szCs w:val="18"/>
        </w:rPr>
        <w:t>с контролируемым лицом)</w:t>
      </w:r>
    </w:p>
    <w:p w:rsidR="00D70DF4" w:rsidRPr="00D70DF4" w:rsidRDefault="00D70DF4" w:rsidP="00D70DF4">
      <w:pPr>
        <w:pStyle w:val="aa"/>
        <w:ind w:left="42" w:right="141"/>
        <w:rPr>
          <w:sz w:val="18"/>
          <w:szCs w:val="18"/>
        </w:rPr>
      </w:pPr>
      <w:r w:rsidRPr="00D70DF4">
        <w:rPr>
          <w:sz w:val="18"/>
          <w:szCs w:val="18"/>
        </w:rPr>
        <w:t>осуществляется:</w:t>
      </w:r>
    </w:p>
    <w:p w:rsidR="00D70DF4" w:rsidRPr="00D70DF4" w:rsidRDefault="00D70DF4" w:rsidP="00D70DF4">
      <w:pPr>
        <w:pStyle w:val="aa"/>
        <w:ind w:left="42" w:right="141"/>
        <w:rPr>
          <w:sz w:val="18"/>
          <w:szCs w:val="18"/>
        </w:rPr>
      </w:pPr>
      <w:r w:rsidRPr="00D70DF4">
        <w:rPr>
          <w:sz w:val="18"/>
          <w:szCs w:val="18"/>
        </w:rPr>
        <w:t>_______________________________________</w:t>
      </w:r>
    </w:p>
    <w:p w:rsidR="00D70DF4" w:rsidRPr="00D70DF4" w:rsidRDefault="00D70DF4" w:rsidP="00D70DF4">
      <w:pPr>
        <w:pStyle w:val="aa"/>
        <w:ind w:left="42" w:right="141"/>
        <w:rPr>
          <w:sz w:val="18"/>
          <w:szCs w:val="18"/>
        </w:rPr>
      </w:pPr>
      <w:r w:rsidRPr="00D70DF4">
        <w:rPr>
          <w:sz w:val="18"/>
          <w:szCs w:val="18"/>
        </w:rPr>
        <w:t>(дата проведения контрольного (надзорного) мероприятия)</w:t>
      </w:r>
    </w:p>
    <w:p w:rsidR="00D70DF4" w:rsidRPr="00D70DF4" w:rsidRDefault="00D70DF4" w:rsidP="00D70DF4">
      <w:pPr>
        <w:pStyle w:val="aa"/>
        <w:ind w:left="42" w:right="141"/>
        <w:rPr>
          <w:sz w:val="18"/>
          <w:szCs w:val="18"/>
        </w:rPr>
      </w:pPr>
      <w:r w:rsidRPr="00D70DF4">
        <w:rPr>
          <w:sz w:val="18"/>
          <w:szCs w:val="18"/>
        </w:rPr>
        <w:t xml:space="preserve">      (должность уполномоченного лица органа муниципального</w:t>
      </w:r>
    </w:p>
    <w:p w:rsidR="00D70DF4" w:rsidRPr="00D70DF4" w:rsidRDefault="00D70DF4" w:rsidP="00D70DF4">
      <w:pPr>
        <w:pStyle w:val="aa"/>
        <w:ind w:left="42" w:right="141"/>
        <w:rPr>
          <w:sz w:val="18"/>
          <w:szCs w:val="18"/>
        </w:rPr>
      </w:pPr>
      <w:r w:rsidRPr="00D70DF4">
        <w:rPr>
          <w:sz w:val="18"/>
          <w:szCs w:val="18"/>
        </w:rPr>
        <w:t xml:space="preserve">                 контроля)                                                                               (подпись)             (расшифровка подписи)</w:t>
      </w:r>
    </w:p>
    <w:p w:rsidR="00D70DF4" w:rsidRDefault="00D70DF4" w:rsidP="00D70DF4">
      <w:pPr>
        <w:pStyle w:val="aa"/>
        <w:ind w:left="42" w:right="141"/>
        <w:rPr>
          <w:sz w:val="18"/>
          <w:szCs w:val="18"/>
        </w:rPr>
      </w:pPr>
    </w:p>
    <w:p w:rsidR="00D70DF4" w:rsidRPr="00D70DF4" w:rsidRDefault="00D70DF4" w:rsidP="00D70DF4">
      <w:pPr>
        <w:pStyle w:val="aa"/>
        <w:ind w:left="5954" w:right="141"/>
        <w:jc w:val="center"/>
        <w:rPr>
          <w:sz w:val="18"/>
          <w:szCs w:val="18"/>
        </w:rPr>
      </w:pPr>
      <w:r w:rsidRPr="00D70DF4">
        <w:rPr>
          <w:sz w:val="18"/>
          <w:szCs w:val="18"/>
        </w:rPr>
        <w:t>УТВЕРЖДЁН</w:t>
      </w:r>
    </w:p>
    <w:p w:rsidR="00D70DF4" w:rsidRPr="00D70DF4" w:rsidRDefault="00D70DF4" w:rsidP="00D70DF4">
      <w:pPr>
        <w:pStyle w:val="aa"/>
        <w:ind w:left="5954" w:right="141"/>
        <w:jc w:val="center"/>
        <w:rPr>
          <w:sz w:val="18"/>
          <w:szCs w:val="18"/>
        </w:rPr>
      </w:pPr>
      <w:r w:rsidRPr="00D70DF4">
        <w:rPr>
          <w:sz w:val="18"/>
          <w:szCs w:val="18"/>
        </w:rPr>
        <w:t>постановлением Администрации</w:t>
      </w:r>
    </w:p>
    <w:p w:rsidR="00D70DF4" w:rsidRPr="00D70DF4" w:rsidRDefault="00D70DF4" w:rsidP="00D70DF4">
      <w:pPr>
        <w:pStyle w:val="aa"/>
        <w:ind w:left="5954" w:right="141"/>
        <w:jc w:val="center"/>
        <w:rPr>
          <w:sz w:val="18"/>
          <w:szCs w:val="18"/>
        </w:rPr>
      </w:pPr>
      <w:r w:rsidRPr="00D70DF4">
        <w:rPr>
          <w:sz w:val="18"/>
          <w:szCs w:val="18"/>
        </w:rPr>
        <w:t>муниципального округа</w:t>
      </w:r>
    </w:p>
    <w:p w:rsidR="00D70DF4" w:rsidRPr="00D70DF4" w:rsidRDefault="00D70DF4" w:rsidP="00D70DF4">
      <w:pPr>
        <w:pStyle w:val="aa"/>
        <w:ind w:left="5954" w:right="141"/>
        <w:jc w:val="center"/>
        <w:rPr>
          <w:sz w:val="18"/>
          <w:szCs w:val="18"/>
        </w:rPr>
      </w:pPr>
      <w:r w:rsidRPr="00D70DF4">
        <w:rPr>
          <w:sz w:val="18"/>
          <w:szCs w:val="18"/>
        </w:rPr>
        <w:t>от</w:t>
      </w:r>
      <w:bookmarkStart w:id="5" w:name="дата3"/>
      <w:bookmarkEnd w:id="5"/>
      <w:r w:rsidRPr="00D70DF4">
        <w:rPr>
          <w:sz w:val="18"/>
          <w:szCs w:val="18"/>
        </w:rPr>
        <w:t xml:space="preserve"> 25.10.2023  №</w:t>
      </w:r>
      <w:bookmarkStart w:id="6" w:name="номер3"/>
      <w:bookmarkEnd w:id="6"/>
      <w:r w:rsidRPr="00D70DF4">
        <w:rPr>
          <w:sz w:val="18"/>
          <w:szCs w:val="18"/>
        </w:rPr>
        <w:t xml:space="preserve"> 451</w:t>
      </w:r>
    </w:p>
    <w:p w:rsidR="00D70DF4" w:rsidRPr="00D70DF4" w:rsidRDefault="00D70DF4" w:rsidP="00D70DF4">
      <w:pPr>
        <w:pStyle w:val="aa"/>
        <w:ind w:left="42" w:right="141"/>
        <w:jc w:val="center"/>
        <w:rPr>
          <w:sz w:val="18"/>
          <w:szCs w:val="18"/>
        </w:rPr>
      </w:pPr>
    </w:p>
    <w:p w:rsidR="00D70DF4" w:rsidRPr="00D70DF4" w:rsidRDefault="00D70DF4" w:rsidP="00D70DF4">
      <w:pPr>
        <w:pStyle w:val="aa"/>
        <w:ind w:left="42" w:right="141"/>
        <w:jc w:val="center"/>
        <w:rPr>
          <w:sz w:val="18"/>
          <w:szCs w:val="18"/>
        </w:rPr>
      </w:pPr>
      <w:r w:rsidRPr="00D70DF4">
        <w:rPr>
          <w:sz w:val="18"/>
          <w:szCs w:val="18"/>
        </w:rPr>
        <w:t>Администрация Марёвского муниципального округа</w:t>
      </w:r>
    </w:p>
    <w:p w:rsidR="00D70DF4" w:rsidRPr="00D70DF4" w:rsidRDefault="00D70DF4" w:rsidP="00D70DF4">
      <w:pPr>
        <w:pStyle w:val="aa"/>
        <w:ind w:left="42" w:right="141"/>
        <w:jc w:val="center"/>
        <w:rPr>
          <w:sz w:val="18"/>
          <w:szCs w:val="18"/>
        </w:rPr>
      </w:pPr>
      <w:r w:rsidRPr="00D70DF4">
        <w:rPr>
          <w:sz w:val="18"/>
          <w:szCs w:val="18"/>
        </w:rPr>
        <w:t>____________________________________________________________________</w:t>
      </w:r>
    </w:p>
    <w:p w:rsidR="00D70DF4" w:rsidRPr="00D70DF4" w:rsidRDefault="00D70DF4" w:rsidP="00D70DF4">
      <w:pPr>
        <w:pStyle w:val="aa"/>
        <w:ind w:left="42" w:right="141"/>
        <w:jc w:val="center"/>
        <w:rPr>
          <w:sz w:val="18"/>
          <w:szCs w:val="18"/>
        </w:rPr>
      </w:pPr>
      <w:r w:rsidRPr="00D70DF4">
        <w:rPr>
          <w:sz w:val="18"/>
          <w:szCs w:val="18"/>
        </w:rPr>
        <w:t>(наименование органа муниципального контроля)</w:t>
      </w:r>
    </w:p>
    <w:p w:rsidR="00D70DF4" w:rsidRPr="00D70DF4" w:rsidRDefault="00D70DF4" w:rsidP="00D70DF4">
      <w:pPr>
        <w:pStyle w:val="aa"/>
        <w:ind w:left="42" w:right="141"/>
        <w:jc w:val="center"/>
        <w:rPr>
          <w:b/>
          <w:bCs/>
          <w:sz w:val="18"/>
          <w:szCs w:val="18"/>
        </w:rPr>
      </w:pPr>
    </w:p>
    <w:p w:rsidR="00D70DF4" w:rsidRPr="00D70DF4" w:rsidRDefault="00D70DF4" w:rsidP="00D70DF4">
      <w:pPr>
        <w:pStyle w:val="aa"/>
        <w:ind w:left="42" w:right="141"/>
        <w:jc w:val="center"/>
        <w:rPr>
          <w:b/>
          <w:bCs/>
          <w:sz w:val="18"/>
          <w:szCs w:val="18"/>
        </w:rPr>
      </w:pPr>
      <w:r w:rsidRPr="00D70DF4">
        <w:rPr>
          <w:b/>
          <w:bCs/>
          <w:sz w:val="18"/>
          <w:szCs w:val="18"/>
        </w:rPr>
        <w:t>Акт</w:t>
      </w:r>
    </w:p>
    <w:p w:rsidR="00D70DF4" w:rsidRPr="00D70DF4" w:rsidRDefault="00D70DF4" w:rsidP="00D70DF4">
      <w:pPr>
        <w:pStyle w:val="aa"/>
        <w:ind w:left="42" w:right="141"/>
        <w:jc w:val="center"/>
        <w:rPr>
          <w:sz w:val="18"/>
          <w:szCs w:val="18"/>
        </w:rPr>
      </w:pPr>
      <w:r w:rsidRPr="00D70DF4">
        <w:rPr>
          <w:b/>
          <w:bCs/>
          <w:sz w:val="18"/>
          <w:szCs w:val="18"/>
        </w:rPr>
        <w:t>выездного обследования</w:t>
      </w:r>
    </w:p>
    <w:p w:rsidR="00D70DF4" w:rsidRPr="00D70DF4" w:rsidRDefault="00D70DF4" w:rsidP="00D70DF4">
      <w:pPr>
        <w:pStyle w:val="aa"/>
        <w:ind w:left="42" w:right="141"/>
        <w:jc w:val="center"/>
        <w:rPr>
          <w:b/>
          <w:bCs/>
          <w:sz w:val="18"/>
          <w:szCs w:val="18"/>
          <w:u w:val="single"/>
        </w:rPr>
      </w:pPr>
      <w:r w:rsidRPr="00D70DF4">
        <w:rPr>
          <w:b/>
          <w:bCs/>
          <w:sz w:val="18"/>
          <w:szCs w:val="18"/>
        </w:rPr>
        <w:t>«</w:t>
      </w:r>
      <w:r w:rsidRPr="00D70DF4">
        <w:rPr>
          <w:b/>
          <w:bCs/>
          <w:sz w:val="18"/>
          <w:szCs w:val="18"/>
          <w:u w:val="single"/>
        </w:rPr>
        <w:t xml:space="preserve">  </w:t>
      </w:r>
      <w:r w:rsidRPr="00D70DF4">
        <w:rPr>
          <w:b/>
          <w:bCs/>
          <w:sz w:val="18"/>
          <w:szCs w:val="18"/>
        </w:rPr>
        <w:t xml:space="preserve">» </w:t>
      </w:r>
      <w:r w:rsidRPr="00D70DF4">
        <w:rPr>
          <w:b/>
          <w:bCs/>
          <w:sz w:val="18"/>
          <w:szCs w:val="18"/>
          <w:u w:val="single"/>
        </w:rPr>
        <w:t xml:space="preserve">              </w:t>
      </w:r>
      <w:r w:rsidRPr="00D70DF4">
        <w:rPr>
          <w:b/>
          <w:bCs/>
          <w:sz w:val="18"/>
          <w:szCs w:val="18"/>
        </w:rPr>
        <w:t xml:space="preserve"> 20</w:t>
      </w:r>
      <w:r w:rsidRPr="00D70DF4">
        <w:rPr>
          <w:b/>
          <w:bCs/>
          <w:sz w:val="18"/>
          <w:szCs w:val="18"/>
          <w:u w:val="single"/>
        </w:rPr>
        <w:t xml:space="preserve">   </w:t>
      </w:r>
      <w:r w:rsidRPr="00D70DF4">
        <w:rPr>
          <w:b/>
          <w:bCs/>
          <w:sz w:val="18"/>
          <w:szCs w:val="18"/>
        </w:rPr>
        <w:t xml:space="preserve"> г.                                                                                                     №</w:t>
      </w:r>
    </w:p>
    <w:p w:rsidR="00D70DF4" w:rsidRPr="00D70DF4" w:rsidRDefault="00D70DF4" w:rsidP="00D70DF4">
      <w:pPr>
        <w:pStyle w:val="aa"/>
        <w:ind w:left="42" w:right="141"/>
        <w:rPr>
          <w:sz w:val="18"/>
          <w:szCs w:val="18"/>
        </w:rPr>
      </w:pPr>
      <w:r w:rsidRPr="00D70DF4">
        <w:rPr>
          <w:sz w:val="18"/>
          <w:szCs w:val="18"/>
        </w:rPr>
        <w:t xml:space="preserve">1. </w:t>
      </w:r>
    </w:p>
    <w:p w:rsidR="00D70DF4" w:rsidRPr="00D70DF4" w:rsidRDefault="00D70DF4" w:rsidP="00D70DF4">
      <w:pPr>
        <w:pStyle w:val="aa"/>
        <w:ind w:left="42" w:right="141"/>
        <w:rPr>
          <w:sz w:val="18"/>
          <w:szCs w:val="18"/>
        </w:rPr>
      </w:pPr>
      <w:r w:rsidRPr="00D70DF4">
        <w:rPr>
          <w:sz w:val="18"/>
          <w:szCs w:val="18"/>
        </w:rPr>
        <w:t>____________________________________________________________________________________,</w:t>
      </w:r>
    </w:p>
    <w:p w:rsidR="00D70DF4" w:rsidRPr="00D70DF4" w:rsidRDefault="00D70DF4" w:rsidP="00D70DF4">
      <w:pPr>
        <w:pStyle w:val="aa"/>
        <w:ind w:left="42" w:right="141"/>
        <w:rPr>
          <w:sz w:val="18"/>
          <w:szCs w:val="18"/>
        </w:rPr>
      </w:pPr>
      <w:r w:rsidRPr="00D70DF4">
        <w:rPr>
          <w:sz w:val="18"/>
          <w:szCs w:val="18"/>
        </w:rPr>
        <w:t>(ФИО, должность уполномоченного лица органа муниципального контроля)</w:t>
      </w:r>
    </w:p>
    <w:p w:rsidR="00D70DF4" w:rsidRPr="00D70DF4" w:rsidRDefault="00D70DF4" w:rsidP="00D70DF4">
      <w:pPr>
        <w:pStyle w:val="aa"/>
        <w:ind w:left="42" w:right="141"/>
        <w:rPr>
          <w:sz w:val="18"/>
          <w:szCs w:val="18"/>
        </w:rPr>
      </w:pPr>
    </w:p>
    <w:p w:rsidR="00D70DF4" w:rsidRPr="00D70DF4" w:rsidRDefault="00D70DF4" w:rsidP="00D70DF4">
      <w:pPr>
        <w:pStyle w:val="aa"/>
        <w:ind w:left="42" w:right="141"/>
        <w:rPr>
          <w:sz w:val="18"/>
          <w:szCs w:val="18"/>
        </w:rPr>
      </w:pPr>
      <w:r w:rsidRPr="00D70DF4">
        <w:rPr>
          <w:sz w:val="18"/>
          <w:szCs w:val="18"/>
        </w:rPr>
        <w:t>_____________________________________________________________________</w:t>
      </w:r>
    </w:p>
    <w:p w:rsidR="00D70DF4" w:rsidRPr="00D70DF4" w:rsidRDefault="00D70DF4" w:rsidP="00D70DF4">
      <w:pPr>
        <w:pStyle w:val="aa"/>
        <w:ind w:left="42" w:right="141"/>
        <w:rPr>
          <w:sz w:val="18"/>
          <w:szCs w:val="18"/>
        </w:rPr>
      </w:pPr>
      <w:r w:rsidRPr="00D70DF4">
        <w:rPr>
          <w:sz w:val="18"/>
          <w:szCs w:val="18"/>
        </w:rPr>
        <w:t xml:space="preserve">(указывается конкретный вид муниципального контроля)                                                     </w:t>
      </w:r>
    </w:p>
    <w:p w:rsidR="00D70DF4" w:rsidRPr="00D70DF4" w:rsidRDefault="00D70DF4" w:rsidP="00D70DF4">
      <w:pPr>
        <w:pStyle w:val="aa"/>
        <w:ind w:left="42" w:right="141"/>
        <w:rPr>
          <w:sz w:val="18"/>
          <w:szCs w:val="18"/>
          <w:u w:val="single"/>
        </w:rPr>
      </w:pPr>
      <w:r w:rsidRPr="00D70DF4">
        <w:rPr>
          <w:sz w:val="18"/>
          <w:szCs w:val="18"/>
          <w:u w:val="single"/>
        </w:rPr>
        <w:t xml:space="preserve">                                                                                                                             _____                                                                     </w:t>
      </w:r>
    </w:p>
    <w:p w:rsidR="00D70DF4" w:rsidRPr="00D70DF4" w:rsidRDefault="00D70DF4" w:rsidP="00D70DF4">
      <w:pPr>
        <w:pStyle w:val="aa"/>
        <w:ind w:left="42" w:right="141"/>
        <w:rPr>
          <w:sz w:val="18"/>
          <w:szCs w:val="18"/>
        </w:rPr>
      </w:pPr>
      <w:r w:rsidRPr="00D70DF4">
        <w:rPr>
          <w:sz w:val="18"/>
          <w:szCs w:val="18"/>
        </w:rPr>
        <w:t>(должность, ФИО должностного лица органа муниципального контроля)</w:t>
      </w:r>
    </w:p>
    <w:p w:rsidR="00D70DF4" w:rsidRPr="00D70DF4" w:rsidRDefault="00D70DF4" w:rsidP="00D70DF4">
      <w:pPr>
        <w:pStyle w:val="aa"/>
        <w:ind w:left="42" w:right="141"/>
        <w:rPr>
          <w:sz w:val="18"/>
          <w:szCs w:val="18"/>
        </w:rPr>
      </w:pPr>
      <w:r w:rsidRPr="00D70DF4">
        <w:rPr>
          <w:sz w:val="18"/>
          <w:szCs w:val="18"/>
        </w:rPr>
        <w:t xml:space="preserve">2. К проведению   выездного   обследования   привлекается  (привлекаются) специалисты: </w:t>
      </w:r>
    </w:p>
    <w:p w:rsidR="00D70DF4" w:rsidRPr="00D70DF4" w:rsidRDefault="00D70DF4" w:rsidP="00D70DF4">
      <w:pPr>
        <w:pStyle w:val="aa"/>
        <w:ind w:left="42" w:right="141"/>
        <w:rPr>
          <w:sz w:val="18"/>
          <w:szCs w:val="18"/>
        </w:rPr>
      </w:pPr>
      <w:r w:rsidRPr="00D70DF4">
        <w:rPr>
          <w:sz w:val="18"/>
          <w:szCs w:val="18"/>
          <w:u w:val="single"/>
        </w:rPr>
        <w:t xml:space="preserve">  </w:t>
      </w:r>
      <w:r w:rsidRPr="00D70DF4">
        <w:rPr>
          <w:sz w:val="18"/>
          <w:szCs w:val="18"/>
        </w:rPr>
        <w:t>_____________________________________________________________________________</w:t>
      </w:r>
    </w:p>
    <w:p w:rsidR="00D70DF4" w:rsidRPr="00D70DF4" w:rsidRDefault="00D70DF4" w:rsidP="00D70DF4">
      <w:pPr>
        <w:pStyle w:val="aa"/>
        <w:ind w:left="42" w:right="141"/>
        <w:rPr>
          <w:sz w:val="18"/>
          <w:szCs w:val="18"/>
        </w:rPr>
      </w:pPr>
      <w:r w:rsidRPr="00D70DF4">
        <w:rPr>
          <w:sz w:val="18"/>
          <w:szCs w:val="18"/>
        </w:rPr>
        <w:t xml:space="preserve">                  (ФИО, должности специалистов, привлекаемых к проведению выездного обследования)</w:t>
      </w:r>
    </w:p>
    <w:p w:rsidR="00D70DF4" w:rsidRPr="00D70DF4" w:rsidRDefault="00D70DF4" w:rsidP="00D70DF4">
      <w:pPr>
        <w:pStyle w:val="aa"/>
        <w:ind w:left="42" w:right="141"/>
        <w:rPr>
          <w:sz w:val="18"/>
          <w:szCs w:val="18"/>
        </w:rPr>
      </w:pPr>
      <w:r w:rsidRPr="00D70DF4">
        <w:rPr>
          <w:sz w:val="18"/>
          <w:szCs w:val="18"/>
        </w:rPr>
        <w:t xml:space="preserve">3. Контрольное мероприятие в виде выездного обследования проведено по месту </w:t>
      </w:r>
    </w:p>
    <w:p w:rsidR="00D70DF4" w:rsidRPr="00D70DF4" w:rsidRDefault="00D70DF4" w:rsidP="00D70DF4">
      <w:pPr>
        <w:pStyle w:val="aa"/>
        <w:ind w:left="42" w:right="141"/>
        <w:rPr>
          <w:b/>
          <w:bCs/>
          <w:sz w:val="18"/>
          <w:szCs w:val="18"/>
        </w:rPr>
      </w:pPr>
      <w:r w:rsidRPr="00D70DF4">
        <w:rPr>
          <w:sz w:val="18"/>
          <w:szCs w:val="18"/>
        </w:rPr>
        <w:t>______________________________________________________________</w:t>
      </w:r>
    </w:p>
    <w:p w:rsidR="00D70DF4" w:rsidRPr="00D70DF4" w:rsidRDefault="00D70DF4" w:rsidP="00D70DF4">
      <w:pPr>
        <w:pStyle w:val="aa"/>
        <w:ind w:left="42" w:right="141"/>
        <w:rPr>
          <w:sz w:val="18"/>
          <w:szCs w:val="18"/>
        </w:rPr>
      </w:pPr>
      <w:r w:rsidRPr="00D70DF4">
        <w:rPr>
          <w:sz w:val="18"/>
          <w:szCs w:val="18"/>
        </w:rPr>
        <w:t>(по месту нахождения (осуществления деятельности организации),</w:t>
      </w:r>
    </w:p>
    <w:p w:rsidR="00D70DF4" w:rsidRPr="00D70DF4" w:rsidRDefault="00D70DF4" w:rsidP="00D70DF4">
      <w:pPr>
        <w:pStyle w:val="aa"/>
        <w:ind w:left="42" w:right="141"/>
        <w:rPr>
          <w:sz w:val="18"/>
          <w:szCs w:val="18"/>
        </w:rPr>
      </w:pPr>
      <w:r w:rsidRPr="00D70DF4">
        <w:rPr>
          <w:sz w:val="18"/>
          <w:szCs w:val="18"/>
        </w:rPr>
        <w:t xml:space="preserve"> (ее филиалов, представительств, обособленных структурных подразделений),</w:t>
      </w:r>
    </w:p>
    <w:p w:rsidR="00D70DF4" w:rsidRPr="00D70DF4" w:rsidRDefault="00D70DF4" w:rsidP="00D70DF4">
      <w:pPr>
        <w:pStyle w:val="aa"/>
        <w:ind w:left="42" w:right="141"/>
        <w:rPr>
          <w:sz w:val="18"/>
          <w:szCs w:val="18"/>
        </w:rPr>
      </w:pPr>
      <w:r w:rsidRPr="00D70DF4">
        <w:rPr>
          <w:sz w:val="18"/>
          <w:szCs w:val="18"/>
        </w:rPr>
        <w:t>по месту осуществления деятельности гражданина, по месту нахождения объекта контроля)</w:t>
      </w:r>
    </w:p>
    <w:p w:rsidR="00D70DF4" w:rsidRPr="00D70DF4" w:rsidRDefault="00D70DF4" w:rsidP="00D70DF4">
      <w:pPr>
        <w:pStyle w:val="aa"/>
        <w:ind w:left="42" w:right="141"/>
        <w:rPr>
          <w:sz w:val="18"/>
          <w:szCs w:val="18"/>
        </w:rPr>
      </w:pPr>
      <w:r w:rsidRPr="00D70DF4">
        <w:rPr>
          <w:sz w:val="18"/>
          <w:szCs w:val="18"/>
        </w:rPr>
        <w:t xml:space="preserve"> </w:t>
      </w:r>
    </w:p>
    <w:p w:rsidR="00D70DF4" w:rsidRPr="00D70DF4" w:rsidRDefault="00D70DF4" w:rsidP="00D70DF4">
      <w:pPr>
        <w:pStyle w:val="aa"/>
        <w:ind w:left="42" w:right="141"/>
        <w:rPr>
          <w:sz w:val="18"/>
          <w:szCs w:val="18"/>
        </w:rPr>
      </w:pPr>
      <w:r w:rsidRPr="00D70DF4">
        <w:rPr>
          <w:sz w:val="18"/>
          <w:szCs w:val="18"/>
        </w:rPr>
        <w:t>__________________________________________________________________</w:t>
      </w:r>
    </w:p>
    <w:p w:rsidR="00D70DF4" w:rsidRPr="00D70DF4" w:rsidRDefault="00D70DF4" w:rsidP="00D70DF4">
      <w:pPr>
        <w:pStyle w:val="aa"/>
        <w:ind w:left="42" w:right="141"/>
        <w:rPr>
          <w:sz w:val="18"/>
          <w:szCs w:val="18"/>
        </w:rPr>
      </w:pPr>
      <w:r w:rsidRPr="00D70DF4">
        <w:rPr>
          <w:sz w:val="18"/>
          <w:szCs w:val="18"/>
        </w:rPr>
        <w:t>(указываются выводы по результатам проведения контрольного (надзорного) мероприятия без взаимодействия с контролируемым лицом: вывод об отсутствии нарушений обязательных требований;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неисполнении ранее принятого решения контрольного (надзорного) органа, являющегося предметом контрольного (надзорного) мероприятиябез взаимодействия с контролируемым лицом).</w:t>
      </w:r>
    </w:p>
    <w:p w:rsidR="00D70DF4" w:rsidRPr="00D70DF4" w:rsidRDefault="00D70DF4" w:rsidP="00D70DF4">
      <w:pPr>
        <w:pStyle w:val="aa"/>
        <w:ind w:left="42" w:right="141"/>
        <w:rPr>
          <w:b/>
          <w:bCs/>
          <w:sz w:val="18"/>
          <w:szCs w:val="18"/>
        </w:rPr>
      </w:pPr>
      <w:r w:rsidRPr="00D70DF4">
        <w:rPr>
          <w:b/>
          <w:bCs/>
          <w:sz w:val="18"/>
          <w:szCs w:val="18"/>
        </w:rPr>
        <w:t xml:space="preserve">  </w:t>
      </w:r>
    </w:p>
    <w:p w:rsidR="00D70DF4" w:rsidRPr="00D70DF4" w:rsidRDefault="00D70DF4" w:rsidP="00D70DF4">
      <w:pPr>
        <w:pStyle w:val="aa"/>
        <w:ind w:left="42" w:right="141"/>
        <w:rPr>
          <w:sz w:val="18"/>
          <w:szCs w:val="18"/>
        </w:rPr>
      </w:pPr>
      <w:r w:rsidRPr="00D70DF4">
        <w:rPr>
          <w:b/>
          <w:bCs/>
          <w:sz w:val="18"/>
          <w:szCs w:val="18"/>
        </w:rPr>
        <w:t xml:space="preserve"> </w:t>
      </w:r>
      <w:r w:rsidRPr="00D70DF4">
        <w:rPr>
          <w:sz w:val="18"/>
          <w:szCs w:val="18"/>
        </w:rPr>
        <w:t>__________________________________________                           ____________________  __________________________</w:t>
      </w:r>
    </w:p>
    <w:p w:rsidR="00D70DF4" w:rsidRPr="00D70DF4" w:rsidRDefault="00D70DF4" w:rsidP="00D70DF4">
      <w:pPr>
        <w:pStyle w:val="aa"/>
        <w:ind w:left="42" w:right="141"/>
        <w:rPr>
          <w:sz w:val="18"/>
          <w:szCs w:val="18"/>
        </w:rPr>
      </w:pPr>
      <w:r w:rsidRPr="00D70DF4">
        <w:rPr>
          <w:sz w:val="18"/>
          <w:szCs w:val="18"/>
        </w:rPr>
        <w:t xml:space="preserve"> (должность лица, проводившего выездное обследование)             (подпись)            (расшифровка подписи)</w:t>
      </w:r>
    </w:p>
    <w:p w:rsidR="00D70DF4" w:rsidRPr="00D70DF4" w:rsidRDefault="00D70DF4" w:rsidP="00D70DF4">
      <w:pPr>
        <w:pStyle w:val="aa"/>
        <w:ind w:left="42" w:right="141"/>
        <w:rPr>
          <w:sz w:val="18"/>
          <w:szCs w:val="18"/>
        </w:rPr>
      </w:pPr>
    </w:p>
    <w:p w:rsidR="00D70DF4" w:rsidRPr="00D70DF4" w:rsidRDefault="00D70DF4" w:rsidP="005577F5">
      <w:pPr>
        <w:pStyle w:val="aa"/>
        <w:ind w:left="5954" w:right="141"/>
        <w:jc w:val="center"/>
        <w:rPr>
          <w:sz w:val="18"/>
          <w:szCs w:val="18"/>
        </w:rPr>
      </w:pPr>
      <w:r w:rsidRPr="00D70DF4">
        <w:rPr>
          <w:sz w:val="18"/>
          <w:szCs w:val="18"/>
        </w:rPr>
        <w:t>УТВЕРЖДЕНА</w:t>
      </w:r>
    </w:p>
    <w:p w:rsidR="00D70DF4" w:rsidRPr="00D70DF4" w:rsidRDefault="00D70DF4" w:rsidP="005577F5">
      <w:pPr>
        <w:pStyle w:val="aa"/>
        <w:ind w:left="5954" w:right="141"/>
        <w:jc w:val="center"/>
        <w:rPr>
          <w:sz w:val="18"/>
          <w:szCs w:val="18"/>
        </w:rPr>
      </w:pPr>
      <w:r w:rsidRPr="00D70DF4">
        <w:rPr>
          <w:sz w:val="18"/>
          <w:szCs w:val="18"/>
        </w:rPr>
        <w:t>постановлением Администрации</w:t>
      </w:r>
    </w:p>
    <w:p w:rsidR="00D70DF4" w:rsidRPr="00D70DF4" w:rsidRDefault="00D70DF4" w:rsidP="005577F5">
      <w:pPr>
        <w:pStyle w:val="aa"/>
        <w:ind w:left="5954" w:right="141"/>
        <w:jc w:val="center"/>
        <w:rPr>
          <w:sz w:val="18"/>
          <w:szCs w:val="18"/>
        </w:rPr>
      </w:pPr>
      <w:r w:rsidRPr="00D70DF4">
        <w:rPr>
          <w:sz w:val="18"/>
          <w:szCs w:val="18"/>
        </w:rPr>
        <w:t>муниципального округа</w:t>
      </w:r>
    </w:p>
    <w:p w:rsidR="00D70DF4" w:rsidRPr="00D70DF4" w:rsidRDefault="00D70DF4" w:rsidP="005577F5">
      <w:pPr>
        <w:pStyle w:val="aa"/>
        <w:ind w:left="5954" w:right="141"/>
        <w:jc w:val="center"/>
        <w:rPr>
          <w:sz w:val="18"/>
          <w:szCs w:val="18"/>
        </w:rPr>
      </w:pPr>
      <w:r w:rsidRPr="00D70DF4">
        <w:rPr>
          <w:sz w:val="18"/>
          <w:szCs w:val="18"/>
        </w:rPr>
        <w:t>от</w:t>
      </w:r>
      <w:bookmarkStart w:id="7" w:name="дата4"/>
      <w:bookmarkEnd w:id="7"/>
      <w:r w:rsidRPr="00D70DF4">
        <w:rPr>
          <w:sz w:val="18"/>
          <w:szCs w:val="18"/>
        </w:rPr>
        <w:t xml:space="preserve">  25.10.2023 №</w:t>
      </w:r>
      <w:bookmarkStart w:id="8" w:name="номер4"/>
      <w:bookmarkEnd w:id="8"/>
      <w:r w:rsidRPr="00D70DF4">
        <w:rPr>
          <w:sz w:val="18"/>
          <w:szCs w:val="18"/>
        </w:rPr>
        <w:t xml:space="preserve"> 451</w:t>
      </w:r>
    </w:p>
    <w:p w:rsidR="00D70DF4" w:rsidRPr="00D70DF4" w:rsidRDefault="00D70DF4" w:rsidP="00D70DF4">
      <w:pPr>
        <w:pStyle w:val="aa"/>
        <w:ind w:left="42" w:right="141"/>
        <w:rPr>
          <w:sz w:val="18"/>
          <w:szCs w:val="18"/>
        </w:rPr>
      </w:pPr>
    </w:p>
    <w:p w:rsidR="00D70DF4" w:rsidRPr="00D70DF4" w:rsidRDefault="00D70DF4" w:rsidP="005577F5">
      <w:pPr>
        <w:pStyle w:val="aa"/>
        <w:ind w:left="42" w:right="141"/>
        <w:jc w:val="center"/>
        <w:rPr>
          <w:sz w:val="18"/>
          <w:szCs w:val="18"/>
        </w:rPr>
      </w:pPr>
      <w:r w:rsidRPr="00D70DF4">
        <w:rPr>
          <w:sz w:val="18"/>
          <w:szCs w:val="18"/>
        </w:rPr>
        <w:t>Администрация Марёвского муниципального округа</w:t>
      </w:r>
    </w:p>
    <w:p w:rsidR="00D70DF4" w:rsidRPr="00D70DF4" w:rsidRDefault="00D70DF4" w:rsidP="005577F5">
      <w:pPr>
        <w:pStyle w:val="aa"/>
        <w:ind w:left="42" w:right="141"/>
        <w:jc w:val="center"/>
        <w:rPr>
          <w:sz w:val="18"/>
          <w:szCs w:val="18"/>
        </w:rPr>
      </w:pPr>
      <w:r w:rsidRPr="00D70DF4">
        <w:rPr>
          <w:sz w:val="18"/>
          <w:szCs w:val="18"/>
        </w:rPr>
        <w:t>____________________________________________________________________</w:t>
      </w:r>
    </w:p>
    <w:p w:rsidR="00D70DF4" w:rsidRPr="00D70DF4" w:rsidRDefault="00D70DF4" w:rsidP="005577F5">
      <w:pPr>
        <w:pStyle w:val="aa"/>
        <w:ind w:left="42" w:right="141"/>
        <w:jc w:val="center"/>
        <w:rPr>
          <w:sz w:val="18"/>
          <w:szCs w:val="18"/>
        </w:rPr>
      </w:pPr>
      <w:r w:rsidRPr="00D70DF4">
        <w:rPr>
          <w:sz w:val="18"/>
          <w:szCs w:val="18"/>
        </w:rPr>
        <w:t>(наименование органа муниципального контроля)</w:t>
      </w:r>
    </w:p>
    <w:p w:rsidR="00D70DF4" w:rsidRPr="00D70DF4" w:rsidRDefault="00D70DF4" w:rsidP="005577F5">
      <w:pPr>
        <w:pStyle w:val="aa"/>
        <w:ind w:left="42" w:right="141"/>
        <w:jc w:val="center"/>
        <w:rPr>
          <w:b/>
          <w:bCs/>
          <w:sz w:val="18"/>
          <w:szCs w:val="18"/>
        </w:rPr>
      </w:pPr>
    </w:p>
    <w:p w:rsidR="00D70DF4" w:rsidRPr="00D70DF4" w:rsidRDefault="00D70DF4" w:rsidP="005577F5">
      <w:pPr>
        <w:pStyle w:val="aa"/>
        <w:ind w:left="42" w:right="141"/>
        <w:jc w:val="center"/>
        <w:rPr>
          <w:b/>
          <w:bCs/>
          <w:sz w:val="18"/>
          <w:szCs w:val="18"/>
        </w:rPr>
      </w:pPr>
      <w:r w:rsidRPr="00D70DF4">
        <w:rPr>
          <w:b/>
          <w:bCs/>
          <w:sz w:val="18"/>
          <w:szCs w:val="18"/>
        </w:rPr>
        <w:t>ФОТОТАБЛИЦА</w:t>
      </w:r>
    </w:p>
    <w:p w:rsidR="00D70DF4" w:rsidRPr="00D70DF4" w:rsidRDefault="00D70DF4" w:rsidP="005577F5">
      <w:pPr>
        <w:pStyle w:val="aa"/>
        <w:ind w:left="42" w:right="141"/>
        <w:jc w:val="center"/>
        <w:rPr>
          <w:b/>
          <w:bCs/>
          <w:sz w:val="18"/>
          <w:szCs w:val="18"/>
          <w:u w:val="single"/>
        </w:rPr>
      </w:pPr>
      <w:r w:rsidRPr="00D70DF4">
        <w:rPr>
          <w:b/>
          <w:bCs/>
          <w:sz w:val="18"/>
          <w:szCs w:val="18"/>
        </w:rPr>
        <w:t>к акту выездного обследования №</w:t>
      </w:r>
    </w:p>
    <w:p w:rsidR="00D70DF4" w:rsidRPr="00D70DF4" w:rsidRDefault="00D70DF4" w:rsidP="005577F5">
      <w:pPr>
        <w:pStyle w:val="aa"/>
        <w:ind w:left="42" w:right="141"/>
        <w:jc w:val="center"/>
        <w:rPr>
          <w:sz w:val="18"/>
          <w:szCs w:val="18"/>
        </w:rPr>
      </w:pPr>
    </w:p>
    <w:p w:rsidR="00D70DF4" w:rsidRPr="00D70DF4" w:rsidRDefault="00D70DF4" w:rsidP="005577F5">
      <w:pPr>
        <w:pStyle w:val="aa"/>
        <w:ind w:left="42" w:right="141"/>
        <w:jc w:val="center"/>
        <w:rPr>
          <w:sz w:val="18"/>
          <w:szCs w:val="18"/>
        </w:rPr>
      </w:pPr>
      <w:r w:rsidRPr="00D70DF4">
        <w:rPr>
          <w:sz w:val="18"/>
          <w:szCs w:val="18"/>
        </w:rPr>
        <w:t>от «</w:t>
      </w:r>
      <w:r w:rsidRPr="00D70DF4">
        <w:rPr>
          <w:sz w:val="18"/>
          <w:szCs w:val="18"/>
          <w:u w:val="single"/>
        </w:rPr>
        <w:t xml:space="preserve">  </w:t>
      </w:r>
      <w:r w:rsidRPr="00D70DF4">
        <w:rPr>
          <w:sz w:val="18"/>
          <w:szCs w:val="18"/>
        </w:rPr>
        <w:t xml:space="preserve">» </w:t>
      </w:r>
      <w:r w:rsidRPr="00D70DF4">
        <w:rPr>
          <w:sz w:val="18"/>
          <w:szCs w:val="18"/>
          <w:u w:val="single"/>
        </w:rPr>
        <w:t xml:space="preserve">              </w:t>
      </w:r>
      <w:r w:rsidRPr="00D70DF4">
        <w:rPr>
          <w:sz w:val="18"/>
          <w:szCs w:val="18"/>
        </w:rPr>
        <w:t xml:space="preserve"> 20</w:t>
      </w:r>
      <w:r w:rsidRPr="00D70DF4">
        <w:rPr>
          <w:sz w:val="18"/>
          <w:szCs w:val="18"/>
          <w:u w:val="single"/>
        </w:rPr>
        <w:t xml:space="preserve">  </w:t>
      </w:r>
      <w:r w:rsidRPr="00D70DF4">
        <w:rPr>
          <w:sz w:val="18"/>
          <w:szCs w:val="18"/>
        </w:rPr>
        <w:t xml:space="preserve"> г. №</w:t>
      </w:r>
    </w:p>
    <w:p w:rsidR="00D70DF4" w:rsidRPr="00D70DF4" w:rsidRDefault="00D70DF4" w:rsidP="00D70DF4">
      <w:pPr>
        <w:pStyle w:val="aa"/>
        <w:ind w:left="42" w:right="141"/>
        <w:rPr>
          <w:sz w:val="18"/>
          <w:szCs w:val="18"/>
          <w:u w:val="single"/>
        </w:rPr>
      </w:pPr>
      <w:r w:rsidRPr="00D70DF4">
        <w:rPr>
          <w:sz w:val="18"/>
          <w:szCs w:val="18"/>
          <w:u w:val="single"/>
        </w:rPr>
        <w:t xml:space="preserve">                                                                                                                                     </w:t>
      </w:r>
    </w:p>
    <w:p w:rsidR="00D70DF4" w:rsidRPr="00D70DF4" w:rsidRDefault="00D70DF4" w:rsidP="00D70DF4">
      <w:pPr>
        <w:pStyle w:val="aa"/>
        <w:ind w:left="42" w:right="141"/>
        <w:rPr>
          <w:sz w:val="18"/>
          <w:szCs w:val="18"/>
        </w:rPr>
      </w:pPr>
      <w:r w:rsidRPr="00D70DF4">
        <w:rPr>
          <w:sz w:val="18"/>
          <w:szCs w:val="18"/>
        </w:rPr>
        <w:t>(должность, Ф.И.О.)</w:t>
      </w:r>
    </w:p>
    <w:p w:rsidR="00D70DF4" w:rsidRPr="00D70DF4" w:rsidRDefault="00D70DF4" w:rsidP="00D70DF4">
      <w:pPr>
        <w:pStyle w:val="aa"/>
        <w:ind w:left="42" w:right="141"/>
        <w:rPr>
          <w:bCs/>
          <w:sz w:val="18"/>
          <w:szCs w:val="18"/>
          <w:u w:val="single"/>
        </w:rPr>
      </w:pPr>
      <w:r w:rsidRPr="00D70DF4">
        <w:rPr>
          <w:sz w:val="18"/>
          <w:szCs w:val="18"/>
          <w:u w:val="single"/>
        </w:rPr>
        <w:t>                                                                                                                                     </w:t>
      </w:r>
    </w:p>
    <w:p w:rsidR="00D70DF4" w:rsidRPr="00D70DF4" w:rsidRDefault="00D70DF4" w:rsidP="00D70DF4">
      <w:pPr>
        <w:pStyle w:val="aa"/>
        <w:ind w:left="42" w:right="141"/>
        <w:rPr>
          <w:sz w:val="18"/>
          <w:szCs w:val="18"/>
        </w:rPr>
      </w:pPr>
      <w:r w:rsidRPr="00D70DF4">
        <w:rPr>
          <w:sz w:val="18"/>
          <w:szCs w:val="18"/>
        </w:rPr>
        <w:t>(место совершения нарушения)</w:t>
      </w:r>
    </w:p>
    <w:p w:rsidR="00D70DF4" w:rsidRPr="00D70DF4" w:rsidRDefault="00D70DF4" w:rsidP="00D70DF4">
      <w:pPr>
        <w:pStyle w:val="aa"/>
        <w:ind w:left="42" w:right="141"/>
        <w:rPr>
          <w:sz w:val="18"/>
          <w:szCs w:val="18"/>
        </w:rPr>
      </w:pPr>
      <w:r w:rsidRPr="00D70DF4">
        <w:rPr>
          <w:sz w:val="18"/>
          <w:szCs w:val="18"/>
        </w:rPr>
        <w:lastRenderedPageBreak/>
        <w:t xml:space="preserve">Подпись лица (лиц), составивших фототаблицу                 </w:t>
      </w:r>
    </w:p>
    <w:p w:rsidR="00D70DF4" w:rsidRPr="00D70DF4" w:rsidRDefault="00D70DF4" w:rsidP="00D70DF4">
      <w:pPr>
        <w:pStyle w:val="aa"/>
        <w:ind w:left="42" w:right="141"/>
        <w:rPr>
          <w:sz w:val="18"/>
          <w:szCs w:val="18"/>
        </w:rPr>
      </w:pPr>
      <w:r w:rsidRPr="00D70DF4">
        <w:rPr>
          <w:sz w:val="18"/>
          <w:szCs w:val="18"/>
        </w:rPr>
        <w:t xml:space="preserve">                                                                                       (Ф.И.О., должность)</w:t>
      </w:r>
    </w:p>
    <w:p w:rsidR="00D70DF4" w:rsidRPr="00D70DF4" w:rsidRDefault="00D70DF4" w:rsidP="00D70DF4">
      <w:pPr>
        <w:pStyle w:val="aa"/>
        <w:ind w:left="42" w:right="141"/>
        <w:rPr>
          <w:sz w:val="18"/>
          <w:szCs w:val="18"/>
        </w:rPr>
      </w:pPr>
    </w:p>
    <w:p w:rsidR="00D70DF4" w:rsidRPr="00D70DF4" w:rsidRDefault="00D70DF4" w:rsidP="005577F5">
      <w:pPr>
        <w:pStyle w:val="aa"/>
        <w:ind w:left="5954" w:right="141"/>
        <w:jc w:val="center"/>
        <w:rPr>
          <w:sz w:val="18"/>
          <w:szCs w:val="18"/>
        </w:rPr>
      </w:pPr>
      <w:r w:rsidRPr="00D70DF4">
        <w:rPr>
          <w:sz w:val="18"/>
          <w:szCs w:val="18"/>
        </w:rPr>
        <w:t>УТВЕРЖДЁН</w:t>
      </w:r>
    </w:p>
    <w:p w:rsidR="00D70DF4" w:rsidRPr="00D70DF4" w:rsidRDefault="00D70DF4" w:rsidP="005577F5">
      <w:pPr>
        <w:pStyle w:val="aa"/>
        <w:ind w:left="5954" w:right="141"/>
        <w:jc w:val="center"/>
        <w:rPr>
          <w:sz w:val="18"/>
          <w:szCs w:val="18"/>
        </w:rPr>
      </w:pPr>
      <w:r w:rsidRPr="00D70DF4">
        <w:rPr>
          <w:sz w:val="18"/>
          <w:szCs w:val="18"/>
        </w:rPr>
        <w:t>постановлением Администрации</w:t>
      </w:r>
    </w:p>
    <w:p w:rsidR="00D70DF4" w:rsidRPr="00D70DF4" w:rsidRDefault="00D70DF4" w:rsidP="005577F5">
      <w:pPr>
        <w:pStyle w:val="aa"/>
        <w:ind w:left="5954" w:right="141"/>
        <w:jc w:val="center"/>
        <w:rPr>
          <w:sz w:val="18"/>
          <w:szCs w:val="18"/>
        </w:rPr>
      </w:pPr>
      <w:r w:rsidRPr="00D70DF4">
        <w:rPr>
          <w:sz w:val="18"/>
          <w:szCs w:val="18"/>
        </w:rPr>
        <w:t>муниципального округа</w:t>
      </w:r>
    </w:p>
    <w:p w:rsidR="00D70DF4" w:rsidRPr="00D70DF4" w:rsidRDefault="00D70DF4" w:rsidP="005577F5">
      <w:pPr>
        <w:pStyle w:val="aa"/>
        <w:ind w:left="5954" w:right="141"/>
        <w:jc w:val="center"/>
        <w:rPr>
          <w:sz w:val="18"/>
          <w:szCs w:val="18"/>
        </w:rPr>
      </w:pPr>
      <w:r w:rsidRPr="00D70DF4">
        <w:rPr>
          <w:sz w:val="18"/>
          <w:szCs w:val="18"/>
        </w:rPr>
        <w:t>от</w:t>
      </w:r>
      <w:bookmarkStart w:id="9" w:name="дата5"/>
      <w:bookmarkEnd w:id="9"/>
      <w:r w:rsidRPr="00D70DF4">
        <w:rPr>
          <w:sz w:val="18"/>
          <w:szCs w:val="18"/>
        </w:rPr>
        <w:t xml:space="preserve">  25.10.2023 №</w:t>
      </w:r>
      <w:bookmarkStart w:id="10" w:name="номер5"/>
      <w:bookmarkEnd w:id="10"/>
      <w:r w:rsidRPr="00D70DF4">
        <w:rPr>
          <w:sz w:val="18"/>
          <w:szCs w:val="18"/>
        </w:rPr>
        <w:t xml:space="preserve"> 451</w:t>
      </w:r>
    </w:p>
    <w:p w:rsidR="00D70DF4" w:rsidRPr="00D70DF4" w:rsidRDefault="00D70DF4" w:rsidP="00D70DF4">
      <w:pPr>
        <w:pStyle w:val="aa"/>
        <w:ind w:left="42" w:right="141"/>
        <w:rPr>
          <w:sz w:val="18"/>
          <w:szCs w:val="18"/>
        </w:rPr>
      </w:pPr>
    </w:p>
    <w:p w:rsidR="00D70DF4" w:rsidRPr="00D70DF4" w:rsidRDefault="00D70DF4" w:rsidP="005577F5">
      <w:pPr>
        <w:pStyle w:val="aa"/>
        <w:ind w:left="42" w:right="141"/>
        <w:jc w:val="center"/>
        <w:rPr>
          <w:sz w:val="18"/>
          <w:szCs w:val="18"/>
        </w:rPr>
      </w:pPr>
      <w:r w:rsidRPr="00D70DF4">
        <w:rPr>
          <w:sz w:val="18"/>
          <w:szCs w:val="18"/>
        </w:rPr>
        <w:t>Администрация Маревского муниципального округа</w:t>
      </w:r>
    </w:p>
    <w:p w:rsidR="00D70DF4" w:rsidRPr="00D70DF4" w:rsidRDefault="00D70DF4" w:rsidP="005577F5">
      <w:pPr>
        <w:pStyle w:val="aa"/>
        <w:ind w:left="42" w:right="141"/>
        <w:jc w:val="center"/>
        <w:rPr>
          <w:sz w:val="18"/>
          <w:szCs w:val="18"/>
        </w:rPr>
      </w:pPr>
      <w:r w:rsidRPr="00D70DF4">
        <w:rPr>
          <w:sz w:val="18"/>
          <w:szCs w:val="18"/>
        </w:rPr>
        <w:t>_______________________________________________________________________</w:t>
      </w:r>
    </w:p>
    <w:p w:rsidR="00D70DF4" w:rsidRPr="00D70DF4" w:rsidRDefault="00D70DF4" w:rsidP="005577F5">
      <w:pPr>
        <w:pStyle w:val="aa"/>
        <w:ind w:left="42" w:right="141"/>
        <w:jc w:val="center"/>
        <w:rPr>
          <w:sz w:val="18"/>
          <w:szCs w:val="18"/>
        </w:rPr>
      </w:pPr>
      <w:r w:rsidRPr="00D70DF4">
        <w:rPr>
          <w:sz w:val="18"/>
          <w:szCs w:val="18"/>
        </w:rPr>
        <w:t>(наименование органа муниципального контроля)</w:t>
      </w:r>
    </w:p>
    <w:p w:rsidR="00D70DF4" w:rsidRPr="00D70DF4" w:rsidRDefault="00D70DF4" w:rsidP="005577F5">
      <w:pPr>
        <w:pStyle w:val="aa"/>
        <w:ind w:left="42" w:right="141"/>
        <w:jc w:val="center"/>
        <w:rPr>
          <w:b/>
          <w:bCs/>
          <w:sz w:val="18"/>
          <w:szCs w:val="18"/>
        </w:rPr>
      </w:pPr>
    </w:p>
    <w:p w:rsidR="00D70DF4" w:rsidRPr="00D70DF4" w:rsidRDefault="00D70DF4" w:rsidP="005577F5">
      <w:pPr>
        <w:pStyle w:val="aa"/>
        <w:ind w:left="42" w:right="141"/>
        <w:jc w:val="center"/>
        <w:rPr>
          <w:b/>
          <w:bCs/>
          <w:sz w:val="18"/>
          <w:szCs w:val="18"/>
          <w:u w:val="single"/>
        </w:rPr>
      </w:pPr>
      <w:r w:rsidRPr="00D70DF4">
        <w:rPr>
          <w:b/>
          <w:bCs/>
          <w:sz w:val="18"/>
          <w:szCs w:val="18"/>
        </w:rPr>
        <w:t>Протокол осмотра №</w:t>
      </w:r>
    </w:p>
    <w:p w:rsidR="00D70DF4" w:rsidRPr="00D70DF4" w:rsidRDefault="00D70DF4" w:rsidP="005577F5">
      <w:pPr>
        <w:pStyle w:val="aa"/>
        <w:ind w:left="42" w:right="141"/>
        <w:jc w:val="center"/>
        <w:rPr>
          <w:b/>
          <w:bCs/>
          <w:sz w:val="18"/>
          <w:szCs w:val="18"/>
        </w:rPr>
      </w:pPr>
    </w:p>
    <w:p w:rsidR="00D70DF4" w:rsidRPr="00D70DF4" w:rsidRDefault="00D70DF4" w:rsidP="00D70DF4">
      <w:pPr>
        <w:pStyle w:val="aa"/>
        <w:ind w:left="42" w:right="141"/>
        <w:rPr>
          <w:sz w:val="18"/>
          <w:szCs w:val="18"/>
        </w:rPr>
      </w:pPr>
      <w:r w:rsidRPr="00D70DF4">
        <w:rPr>
          <w:sz w:val="18"/>
          <w:szCs w:val="18"/>
        </w:rPr>
        <w:t xml:space="preserve">__________________________                        ___________________________ </w:t>
      </w:r>
      <w:r w:rsidRPr="00D70DF4">
        <w:rPr>
          <w:sz w:val="18"/>
          <w:szCs w:val="18"/>
        </w:rPr>
        <w:br/>
        <w:t xml:space="preserve">                (дата составления)                                                                                           (место составления)            </w:t>
      </w:r>
    </w:p>
    <w:p w:rsidR="00D70DF4" w:rsidRPr="00D70DF4" w:rsidRDefault="00D70DF4" w:rsidP="00D70DF4">
      <w:pPr>
        <w:pStyle w:val="aa"/>
        <w:ind w:left="42" w:right="141"/>
        <w:rPr>
          <w:sz w:val="18"/>
          <w:szCs w:val="18"/>
        </w:rPr>
      </w:pPr>
      <w:r w:rsidRPr="00D70DF4">
        <w:rPr>
          <w:sz w:val="18"/>
          <w:szCs w:val="18"/>
        </w:rPr>
        <w:t>_____________________________________________________________________</w:t>
      </w:r>
    </w:p>
    <w:p w:rsidR="00D70DF4" w:rsidRPr="00D70DF4" w:rsidRDefault="00D70DF4" w:rsidP="00D70DF4">
      <w:pPr>
        <w:pStyle w:val="aa"/>
        <w:ind w:left="42" w:right="141"/>
        <w:rPr>
          <w:sz w:val="18"/>
          <w:szCs w:val="18"/>
        </w:rPr>
      </w:pPr>
      <w:r w:rsidRPr="00D70DF4">
        <w:rPr>
          <w:sz w:val="18"/>
          <w:szCs w:val="18"/>
        </w:rPr>
        <w:t xml:space="preserve">                                       (должности, ФИО должностных лиц, проводивших осмотр)</w:t>
      </w:r>
    </w:p>
    <w:p w:rsidR="00D70DF4" w:rsidRPr="00D70DF4" w:rsidRDefault="00D70DF4" w:rsidP="00D70DF4">
      <w:pPr>
        <w:pStyle w:val="aa"/>
        <w:ind w:left="42" w:right="141"/>
        <w:rPr>
          <w:sz w:val="18"/>
          <w:szCs w:val="18"/>
        </w:rPr>
      </w:pPr>
    </w:p>
    <w:p w:rsidR="00D70DF4" w:rsidRPr="00D70DF4" w:rsidRDefault="00D70DF4" w:rsidP="00D70DF4">
      <w:pPr>
        <w:pStyle w:val="aa"/>
        <w:ind w:left="42" w:right="141"/>
        <w:rPr>
          <w:sz w:val="18"/>
          <w:szCs w:val="18"/>
        </w:rPr>
      </w:pPr>
      <w:r w:rsidRPr="00D70DF4">
        <w:rPr>
          <w:sz w:val="18"/>
          <w:szCs w:val="18"/>
        </w:rPr>
        <w:t>______________________________________________________________________</w:t>
      </w:r>
    </w:p>
    <w:p w:rsidR="00D70DF4" w:rsidRPr="00D70DF4" w:rsidRDefault="00D70DF4" w:rsidP="00D70DF4">
      <w:pPr>
        <w:pStyle w:val="aa"/>
        <w:ind w:left="42" w:right="141"/>
        <w:rPr>
          <w:sz w:val="18"/>
          <w:szCs w:val="18"/>
        </w:rPr>
      </w:pPr>
      <w:r w:rsidRPr="00D70DF4">
        <w:rPr>
          <w:sz w:val="18"/>
          <w:szCs w:val="18"/>
        </w:rPr>
        <w:t xml:space="preserve">                                      (указывается конкретный вид муниципального контроля)</w:t>
      </w:r>
    </w:p>
    <w:p w:rsidR="00D70DF4" w:rsidRPr="00D70DF4" w:rsidRDefault="00D70DF4" w:rsidP="00D70DF4">
      <w:pPr>
        <w:pStyle w:val="aa"/>
        <w:ind w:left="42" w:right="141"/>
        <w:rPr>
          <w:sz w:val="18"/>
          <w:szCs w:val="18"/>
        </w:rPr>
      </w:pPr>
    </w:p>
    <w:p w:rsidR="00D70DF4" w:rsidRPr="00D70DF4" w:rsidRDefault="00D70DF4" w:rsidP="00D70DF4">
      <w:pPr>
        <w:pStyle w:val="aa"/>
        <w:ind w:left="42" w:right="141"/>
        <w:rPr>
          <w:sz w:val="18"/>
          <w:szCs w:val="18"/>
        </w:rPr>
      </w:pPr>
      <w:r w:rsidRPr="00D70DF4">
        <w:rPr>
          <w:sz w:val="18"/>
          <w:szCs w:val="18"/>
        </w:rPr>
        <w:t>______________________________________________________________________</w:t>
      </w:r>
    </w:p>
    <w:p w:rsidR="00D70DF4" w:rsidRPr="00D70DF4" w:rsidRDefault="00D70DF4" w:rsidP="00D70DF4">
      <w:pPr>
        <w:pStyle w:val="aa"/>
        <w:ind w:left="42" w:right="141"/>
        <w:rPr>
          <w:sz w:val="18"/>
          <w:szCs w:val="18"/>
        </w:rPr>
      </w:pPr>
      <w:r w:rsidRPr="00D70DF4">
        <w:rPr>
          <w:sz w:val="18"/>
          <w:szCs w:val="18"/>
        </w:rPr>
        <w:t xml:space="preserve">                                      (вид контрольного (надзорного) мероприятия)</w:t>
      </w:r>
    </w:p>
    <w:p w:rsidR="00D70DF4" w:rsidRPr="00D70DF4" w:rsidRDefault="00D70DF4" w:rsidP="00D70DF4">
      <w:pPr>
        <w:pStyle w:val="aa"/>
        <w:ind w:left="42" w:right="141"/>
        <w:rPr>
          <w:sz w:val="18"/>
          <w:szCs w:val="18"/>
        </w:rPr>
      </w:pPr>
      <w:r w:rsidRPr="00D70DF4">
        <w:rPr>
          <w:sz w:val="18"/>
          <w:szCs w:val="18"/>
        </w:rPr>
        <w:t>______________________________________________________________________</w:t>
      </w:r>
    </w:p>
    <w:p w:rsidR="00D70DF4" w:rsidRPr="00D70DF4" w:rsidRDefault="00D70DF4" w:rsidP="00D70DF4">
      <w:pPr>
        <w:pStyle w:val="aa"/>
        <w:ind w:left="42" w:right="141"/>
        <w:rPr>
          <w:sz w:val="18"/>
          <w:szCs w:val="18"/>
        </w:rPr>
      </w:pPr>
      <w:r w:rsidRPr="00D70DF4">
        <w:rPr>
          <w:sz w:val="18"/>
          <w:szCs w:val="18"/>
        </w:rPr>
        <w:t xml:space="preserve"> (сведения о контролируемом лице)</w:t>
      </w:r>
    </w:p>
    <w:p w:rsidR="00D70DF4" w:rsidRPr="00D70DF4" w:rsidRDefault="00D70DF4" w:rsidP="00D70DF4">
      <w:pPr>
        <w:pStyle w:val="aa"/>
        <w:ind w:left="42" w:right="141"/>
        <w:rPr>
          <w:sz w:val="18"/>
          <w:szCs w:val="18"/>
        </w:rPr>
      </w:pPr>
      <w:r w:rsidRPr="00D70DF4">
        <w:rPr>
          <w:sz w:val="18"/>
          <w:szCs w:val="18"/>
        </w:rPr>
        <w:t>______________________________________________________________________</w:t>
      </w:r>
    </w:p>
    <w:p w:rsidR="00D70DF4" w:rsidRPr="00D70DF4" w:rsidRDefault="00D70DF4" w:rsidP="00D70DF4">
      <w:pPr>
        <w:pStyle w:val="aa"/>
        <w:ind w:left="42" w:right="141"/>
        <w:rPr>
          <w:sz w:val="18"/>
          <w:szCs w:val="18"/>
        </w:rPr>
      </w:pPr>
    </w:p>
    <w:p w:rsidR="00D70DF4" w:rsidRPr="00D70DF4" w:rsidRDefault="00D70DF4" w:rsidP="00D70DF4">
      <w:pPr>
        <w:pStyle w:val="aa"/>
        <w:ind w:left="42" w:right="141"/>
        <w:rPr>
          <w:sz w:val="18"/>
          <w:szCs w:val="18"/>
        </w:rPr>
      </w:pPr>
      <w:r w:rsidRPr="00D70DF4">
        <w:rPr>
          <w:sz w:val="18"/>
          <w:szCs w:val="18"/>
        </w:rPr>
        <w:t>(указываются исчерпывающий перечень и точное количество осмотренных объектов контроля)</w:t>
      </w:r>
    </w:p>
    <w:p w:rsidR="00D70DF4" w:rsidRPr="00D70DF4" w:rsidRDefault="00D70DF4" w:rsidP="00D70DF4">
      <w:pPr>
        <w:pStyle w:val="aa"/>
        <w:ind w:left="42" w:right="141"/>
        <w:rPr>
          <w:sz w:val="18"/>
          <w:szCs w:val="18"/>
        </w:rPr>
      </w:pPr>
    </w:p>
    <w:p w:rsidR="00D70DF4" w:rsidRPr="00D70DF4" w:rsidRDefault="00D70DF4" w:rsidP="00D70DF4">
      <w:pPr>
        <w:pStyle w:val="aa"/>
        <w:ind w:left="42" w:right="141"/>
        <w:rPr>
          <w:sz w:val="18"/>
          <w:szCs w:val="18"/>
        </w:rPr>
      </w:pPr>
      <w:r w:rsidRPr="00D70DF4">
        <w:rPr>
          <w:sz w:val="18"/>
          <w:szCs w:val="18"/>
        </w:rPr>
        <w:t>______________________________________________________________________</w:t>
      </w:r>
    </w:p>
    <w:p w:rsidR="00D70DF4" w:rsidRPr="00D70DF4" w:rsidRDefault="00D70DF4" w:rsidP="00D70DF4">
      <w:pPr>
        <w:pStyle w:val="aa"/>
        <w:ind w:left="42" w:right="141"/>
        <w:rPr>
          <w:sz w:val="18"/>
          <w:szCs w:val="18"/>
        </w:rPr>
      </w:pPr>
      <w:r w:rsidRPr="00D70DF4">
        <w:rPr>
          <w:sz w:val="18"/>
          <w:szCs w:val="18"/>
        </w:rPr>
        <w:t>(отметка о присутствии контролируемого лица или его представителя)</w:t>
      </w:r>
    </w:p>
    <w:p w:rsidR="00D70DF4" w:rsidRPr="00D70DF4" w:rsidRDefault="00D70DF4" w:rsidP="00D70DF4">
      <w:pPr>
        <w:pStyle w:val="aa"/>
        <w:ind w:left="42" w:right="141"/>
        <w:rPr>
          <w:sz w:val="18"/>
          <w:szCs w:val="18"/>
        </w:rPr>
      </w:pPr>
    </w:p>
    <w:p w:rsidR="00D70DF4" w:rsidRPr="00D70DF4" w:rsidRDefault="00D70DF4" w:rsidP="00D70DF4">
      <w:pPr>
        <w:pStyle w:val="aa"/>
        <w:ind w:left="42" w:right="141"/>
        <w:rPr>
          <w:sz w:val="18"/>
          <w:szCs w:val="18"/>
        </w:rPr>
      </w:pPr>
      <w:r w:rsidRPr="00D70DF4">
        <w:rPr>
          <w:sz w:val="18"/>
          <w:szCs w:val="18"/>
        </w:rPr>
        <w:t>Отметка о применении/неприменении видеозаписи: _____________________</w:t>
      </w:r>
    </w:p>
    <w:p w:rsidR="00D70DF4" w:rsidRPr="00D70DF4" w:rsidRDefault="00D70DF4" w:rsidP="00D70DF4">
      <w:pPr>
        <w:pStyle w:val="aa"/>
        <w:ind w:left="42" w:right="141"/>
        <w:rPr>
          <w:sz w:val="18"/>
          <w:szCs w:val="18"/>
        </w:rPr>
      </w:pPr>
      <w:r w:rsidRPr="00D70DF4">
        <w:rPr>
          <w:sz w:val="18"/>
          <w:szCs w:val="18"/>
        </w:rPr>
        <w:t xml:space="preserve">Осмотр провёл:                                                                   </w:t>
      </w:r>
    </w:p>
    <w:p w:rsidR="00D70DF4" w:rsidRPr="00D70DF4" w:rsidRDefault="00D70DF4" w:rsidP="00D70DF4">
      <w:pPr>
        <w:pStyle w:val="aa"/>
        <w:ind w:left="42" w:right="141"/>
        <w:rPr>
          <w:sz w:val="18"/>
          <w:szCs w:val="18"/>
        </w:rPr>
      </w:pPr>
      <w:r w:rsidRPr="00D70DF4">
        <w:rPr>
          <w:sz w:val="18"/>
          <w:szCs w:val="18"/>
        </w:rPr>
        <w:t>____________________________________________       ____________________    __________________________________</w:t>
      </w:r>
    </w:p>
    <w:p w:rsidR="00D70DF4" w:rsidRPr="00D70DF4" w:rsidRDefault="00D70DF4" w:rsidP="00D70DF4">
      <w:pPr>
        <w:pStyle w:val="aa"/>
        <w:ind w:left="42" w:right="141"/>
        <w:rPr>
          <w:sz w:val="18"/>
          <w:szCs w:val="18"/>
        </w:rPr>
      </w:pPr>
      <w:r w:rsidRPr="00D70DF4">
        <w:rPr>
          <w:sz w:val="18"/>
          <w:szCs w:val="18"/>
        </w:rPr>
        <w:t xml:space="preserve">                                (должность)                                           (подпись)                       (расшифровка подписи)</w:t>
      </w:r>
    </w:p>
    <w:p w:rsidR="00D70DF4" w:rsidRPr="00D70DF4" w:rsidRDefault="00D70DF4" w:rsidP="00D70DF4">
      <w:pPr>
        <w:pStyle w:val="aa"/>
        <w:ind w:left="42" w:right="141"/>
        <w:rPr>
          <w:sz w:val="18"/>
          <w:szCs w:val="18"/>
        </w:rPr>
      </w:pPr>
    </w:p>
    <w:p w:rsidR="00D70DF4" w:rsidRPr="00D70DF4" w:rsidRDefault="00D70DF4" w:rsidP="00D70DF4">
      <w:pPr>
        <w:pStyle w:val="aa"/>
        <w:ind w:left="42" w:right="141"/>
        <w:rPr>
          <w:sz w:val="18"/>
          <w:szCs w:val="18"/>
        </w:rPr>
      </w:pPr>
      <w:r w:rsidRPr="00D70DF4">
        <w:rPr>
          <w:sz w:val="18"/>
          <w:szCs w:val="18"/>
        </w:rPr>
        <w:t xml:space="preserve">Протокол составил:    </w:t>
      </w:r>
    </w:p>
    <w:p w:rsidR="00D70DF4" w:rsidRPr="00D70DF4" w:rsidRDefault="00D70DF4" w:rsidP="00D70DF4">
      <w:pPr>
        <w:pStyle w:val="aa"/>
        <w:ind w:left="42" w:right="141"/>
        <w:rPr>
          <w:sz w:val="18"/>
          <w:szCs w:val="18"/>
        </w:rPr>
      </w:pPr>
      <w:r w:rsidRPr="00D70DF4">
        <w:rPr>
          <w:sz w:val="18"/>
          <w:szCs w:val="18"/>
        </w:rPr>
        <w:t>____________________________________________       _____________________     ________________________________</w:t>
      </w:r>
    </w:p>
    <w:p w:rsidR="00D70DF4" w:rsidRPr="00D70DF4" w:rsidRDefault="00D70DF4" w:rsidP="00D70DF4">
      <w:pPr>
        <w:pStyle w:val="aa"/>
        <w:ind w:left="42" w:right="141"/>
        <w:rPr>
          <w:sz w:val="18"/>
          <w:szCs w:val="18"/>
        </w:rPr>
      </w:pPr>
      <w:r w:rsidRPr="00D70DF4">
        <w:rPr>
          <w:sz w:val="18"/>
          <w:szCs w:val="18"/>
        </w:rPr>
        <w:t xml:space="preserve">    (должность лица, составившего протокол)                     (подпись)                          (расшифровка подписи)</w:t>
      </w:r>
    </w:p>
    <w:p w:rsidR="00D70DF4" w:rsidRPr="00D70DF4" w:rsidRDefault="00D70DF4" w:rsidP="00D70DF4">
      <w:pPr>
        <w:pStyle w:val="aa"/>
        <w:ind w:left="42" w:right="141"/>
        <w:rPr>
          <w:sz w:val="18"/>
          <w:szCs w:val="18"/>
        </w:rPr>
      </w:pPr>
    </w:p>
    <w:p w:rsidR="00D70DF4" w:rsidRPr="00D70DF4" w:rsidRDefault="00D70DF4" w:rsidP="00D70DF4">
      <w:pPr>
        <w:pStyle w:val="aa"/>
        <w:ind w:left="42" w:right="141"/>
        <w:rPr>
          <w:sz w:val="18"/>
          <w:szCs w:val="18"/>
        </w:rPr>
      </w:pPr>
      <w:r w:rsidRPr="00D70DF4">
        <w:rPr>
          <w:sz w:val="18"/>
          <w:szCs w:val="18"/>
        </w:rPr>
        <w:t>С содержанием протокола ознакомлен(а):</w:t>
      </w:r>
    </w:p>
    <w:p w:rsidR="00D70DF4" w:rsidRPr="00D70DF4" w:rsidRDefault="00D70DF4" w:rsidP="00D70DF4">
      <w:pPr>
        <w:pStyle w:val="aa"/>
        <w:ind w:left="42" w:right="141"/>
        <w:rPr>
          <w:sz w:val="18"/>
          <w:szCs w:val="18"/>
        </w:rPr>
      </w:pPr>
      <w:r w:rsidRPr="00D70DF4">
        <w:rPr>
          <w:sz w:val="18"/>
          <w:szCs w:val="18"/>
        </w:rPr>
        <w:t>______________________________________________             ___________________________________________________</w:t>
      </w:r>
    </w:p>
    <w:p w:rsidR="00D70DF4" w:rsidRPr="00D70DF4" w:rsidRDefault="00D70DF4" w:rsidP="00D70DF4">
      <w:pPr>
        <w:pStyle w:val="aa"/>
        <w:ind w:left="42" w:right="141"/>
        <w:rPr>
          <w:sz w:val="18"/>
          <w:szCs w:val="18"/>
        </w:rPr>
      </w:pPr>
      <w:r w:rsidRPr="00D70DF4">
        <w:rPr>
          <w:sz w:val="18"/>
          <w:szCs w:val="18"/>
        </w:rPr>
        <w:t xml:space="preserve">            (подпись контролируемого лица)                                                         (расшифровка подписи)</w:t>
      </w:r>
    </w:p>
    <w:p w:rsidR="00D70DF4" w:rsidRPr="00D70DF4" w:rsidRDefault="00D70DF4" w:rsidP="00D70DF4">
      <w:pPr>
        <w:pStyle w:val="aa"/>
        <w:ind w:left="42" w:right="141"/>
        <w:rPr>
          <w:sz w:val="18"/>
          <w:szCs w:val="18"/>
        </w:rPr>
      </w:pPr>
    </w:p>
    <w:p w:rsidR="00D70DF4" w:rsidRPr="00D70DF4" w:rsidRDefault="00D70DF4" w:rsidP="00D70DF4">
      <w:pPr>
        <w:pStyle w:val="aa"/>
        <w:ind w:left="42" w:right="141"/>
        <w:rPr>
          <w:sz w:val="18"/>
          <w:szCs w:val="18"/>
        </w:rPr>
      </w:pPr>
      <w:r w:rsidRPr="00D70DF4">
        <w:rPr>
          <w:sz w:val="18"/>
          <w:szCs w:val="18"/>
        </w:rPr>
        <w:t xml:space="preserve">От подписи отказался(лась): </w:t>
      </w:r>
    </w:p>
    <w:p w:rsidR="00D70DF4" w:rsidRPr="00D70DF4" w:rsidRDefault="00D70DF4" w:rsidP="00D70DF4">
      <w:pPr>
        <w:pStyle w:val="aa"/>
        <w:ind w:left="42" w:right="141"/>
        <w:rPr>
          <w:sz w:val="18"/>
          <w:szCs w:val="18"/>
        </w:rPr>
      </w:pPr>
      <w:r w:rsidRPr="00D70DF4">
        <w:rPr>
          <w:sz w:val="18"/>
          <w:szCs w:val="18"/>
        </w:rPr>
        <w:t>________________________________________________           __________________________________________________</w:t>
      </w:r>
    </w:p>
    <w:p w:rsidR="00D70DF4" w:rsidRDefault="00D70DF4" w:rsidP="00D70DF4">
      <w:pPr>
        <w:pStyle w:val="aa"/>
        <w:ind w:left="42" w:right="141"/>
        <w:rPr>
          <w:sz w:val="18"/>
          <w:szCs w:val="18"/>
        </w:rPr>
      </w:pPr>
      <w:r w:rsidRPr="00D70DF4">
        <w:rPr>
          <w:sz w:val="18"/>
          <w:szCs w:val="18"/>
        </w:rPr>
        <w:t xml:space="preserve">          (подпись лица, составившего протокол)                                                 (расшифровка подписи)</w:t>
      </w:r>
    </w:p>
    <w:p w:rsidR="005577F5" w:rsidRPr="00D70DF4" w:rsidRDefault="005577F5" w:rsidP="00D70DF4">
      <w:pPr>
        <w:pStyle w:val="aa"/>
        <w:ind w:left="42" w:right="141"/>
        <w:rPr>
          <w:sz w:val="18"/>
          <w:szCs w:val="18"/>
        </w:rPr>
      </w:pPr>
    </w:p>
    <w:tbl>
      <w:tblPr>
        <w:tblW w:w="10632" w:type="dxa"/>
        <w:tblInd w:w="70" w:type="dxa"/>
        <w:tblLayout w:type="fixed"/>
        <w:tblCellMar>
          <w:left w:w="0" w:type="dxa"/>
          <w:right w:w="0" w:type="dxa"/>
        </w:tblCellMar>
        <w:tblLook w:val="04A0" w:firstRow="1" w:lastRow="0" w:firstColumn="1" w:lastColumn="0" w:noHBand="0" w:noVBand="1"/>
      </w:tblPr>
      <w:tblGrid>
        <w:gridCol w:w="1349"/>
        <w:gridCol w:w="414"/>
        <w:gridCol w:w="1653"/>
        <w:gridCol w:w="345"/>
        <w:gridCol w:w="343"/>
        <w:gridCol w:w="1702"/>
        <w:gridCol w:w="340"/>
        <w:gridCol w:w="4486"/>
      </w:tblGrid>
      <w:tr w:rsidR="00D70DF4" w:rsidRPr="00D70DF4" w:rsidTr="005577F5">
        <w:tc>
          <w:tcPr>
            <w:tcW w:w="10632" w:type="dxa"/>
            <w:gridSpan w:val="8"/>
            <w:tcBorders>
              <w:top w:val="nil"/>
              <w:left w:val="nil"/>
              <w:bottom w:val="single" w:sz="4" w:space="0" w:color="000000"/>
              <w:right w:val="nil"/>
            </w:tcBorders>
            <w:tcMar>
              <w:top w:w="102" w:type="dxa"/>
              <w:left w:w="62" w:type="dxa"/>
              <w:bottom w:w="102" w:type="dxa"/>
              <w:right w:w="62" w:type="dxa"/>
            </w:tcMar>
          </w:tcPr>
          <w:p w:rsidR="00D70DF4" w:rsidRPr="00D70DF4" w:rsidRDefault="00D70DF4" w:rsidP="005577F5">
            <w:pPr>
              <w:pStyle w:val="aa"/>
              <w:ind w:left="6034" w:right="141"/>
              <w:jc w:val="center"/>
              <w:rPr>
                <w:sz w:val="18"/>
                <w:szCs w:val="18"/>
              </w:rPr>
            </w:pPr>
            <w:r w:rsidRPr="00D70DF4">
              <w:rPr>
                <w:sz w:val="18"/>
                <w:szCs w:val="18"/>
              </w:rPr>
              <w:t>УТВЕРЖДЕНО</w:t>
            </w:r>
          </w:p>
          <w:p w:rsidR="00D70DF4" w:rsidRPr="00D70DF4" w:rsidRDefault="00D70DF4" w:rsidP="005577F5">
            <w:pPr>
              <w:pStyle w:val="aa"/>
              <w:ind w:left="6034" w:right="141"/>
              <w:jc w:val="center"/>
              <w:rPr>
                <w:sz w:val="18"/>
                <w:szCs w:val="18"/>
              </w:rPr>
            </w:pPr>
            <w:r w:rsidRPr="00D70DF4">
              <w:rPr>
                <w:sz w:val="18"/>
                <w:szCs w:val="18"/>
              </w:rPr>
              <w:t>постановлением Администрации</w:t>
            </w:r>
          </w:p>
          <w:p w:rsidR="00D70DF4" w:rsidRPr="00D70DF4" w:rsidRDefault="00D70DF4" w:rsidP="005577F5">
            <w:pPr>
              <w:pStyle w:val="aa"/>
              <w:ind w:left="6034" w:right="141"/>
              <w:jc w:val="center"/>
              <w:rPr>
                <w:sz w:val="18"/>
                <w:szCs w:val="18"/>
              </w:rPr>
            </w:pPr>
            <w:r w:rsidRPr="00D70DF4">
              <w:rPr>
                <w:sz w:val="18"/>
                <w:szCs w:val="18"/>
              </w:rPr>
              <w:t>муниципального округа</w:t>
            </w:r>
          </w:p>
          <w:p w:rsidR="00D70DF4" w:rsidRPr="00D70DF4" w:rsidRDefault="00D70DF4" w:rsidP="005577F5">
            <w:pPr>
              <w:pStyle w:val="aa"/>
              <w:ind w:left="6034" w:right="141"/>
              <w:jc w:val="center"/>
              <w:rPr>
                <w:sz w:val="18"/>
                <w:szCs w:val="18"/>
              </w:rPr>
            </w:pPr>
            <w:r w:rsidRPr="00D70DF4">
              <w:rPr>
                <w:sz w:val="18"/>
                <w:szCs w:val="18"/>
              </w:rPr>
              <w:t>от</w:t>
            </w:r>
            <w:bookmarkStart w:id="11" w:name="дата6"/>
            <w:bookmarkEnd w:id="11"/>
            <w:r w:rsidRPr="00D70DF4">
              <w:rPr>
                <w:sz w:val="18"/>
                <w:szCs w:val="18"/>
              </w:rPr>
              <w:t xml:space="preserve">  25.10.2023 №</w:t>
            </w:r>
            <w:bookmarkStart w:id="12" w:name="номер6"/>
            <w:bookmarkEnd w:id="12"/>
            <w:r w:rsidRPr="00D70DF4">
              <w:rPr>
                <w:sz w:val="18"/>
                <w:szCs w:val="18"/>
              </w:rPr>
              <w:t xml:space="preserve"> 451</w:t>
            </w:r>
          </w:p>
          <w:p w:rsidR="00D70DF4" w:rsidRPr="00D70DF4" w:rsidRDefault="00D70DF4" w:rsidP="00D70DF4">
            <w:pPr>
              <w:pStyle w:val="aa"/>
              <w:ind w:left="42" w:right="141"/>
              <w:rPr>
                <w:b/>
                <w:sz w:val="18"/>
                <w:szCs w:val="18"/>
              </w:rPr>
            </w:pPr>
          </w:p>
          <w:p w:rsidR="00D70DF4" w:rsidRPr="00D70DF4" w:rsidRDefault="00D70DF4" w:rsidP="005577F5">
            <w:pPr>
              <w:pStyle w:val="aa"/>
              <w:ind w:left="42" w:right="141"/>
              <w:jc w:val="center"/>
              <w:rPr>
                <w:b/>
                <w:sz w:val="18"/>
                <w:szCs w:val="18"/>
              </w:rPr>
            </w:pPr>
            <w:r w:rsidRPr="00D70DF4">
              <w:rPr>
                <w:b/>
                <w:sz w:val="18"/>
                <w:szCs w:val="18"/>
              </w:rPr>
              <w:t>Администрация Марёвского муниципального округа</w:t>
            </w:r>
          </w:p>
        </w:tc>
      </w:tr>
      <w:tr w:rsidR="00D70DF4" w:rsidRPr="00D70DF4" w:rsidTr="005577F5">
        <w:tc>
          <w:tcPr>
            <w:tcW w:w="10632" w:type="dxa"/>
            <w:gridSpan w:val="8"/>
            <w:tcBorders>
              <w:top w:val="single" w:sz="4" w:space="0" w:color="000000"/>
              <w:left w:val="nil"/>
              <w:bottom w:val="nil"/>
              <w:right w:val="nil"/>
            </w:tcBorders>
            <w:tcMar>
              <w:top w:w="102" w:type="dxa"/>
              <w:left w:w="62" w:type="dxa"/>
              <w:bottom w:w="102" w:type="dxa"/>
              <w:right w:w="62" w:type="dxa"/>
            </w:tcMar>
            <w:hideMark/>
          </w:tcPr>
          <w:p w:rsidR="00D70DF4" w:rsidRPr="00D70DF4" w:rsidRDefault="00D70DF4" w:rsidP="005577F5">
            <w:pPr>
              <w:pStyle w:val="aa"/>
              <w:ind w:left="42" w:right="141"/>
              <w:jc w:val="center"/>
              <w:rPr>
                <w:sz w:val="18"/>
                <w:szCs w:val="18"/>
              </w:rPr>
            </w:pPr>
            <w:r w:rsidRPr="00D70DF4">
              <w:rPr>
                <w:sz w:val="18"/>
                <w:szCs w:val="18"/>
              </w:rPr>
              <w:t>(наименование органа муниципального контроля</w:t>
            </w:r>
          </w:p>
          <w:p w:rsidR="00D70DF4" w:rsidRPr="00D70DF4" w:rsidRDefault="00D70DF4" w:rsidP="005577F5">
            <w:pPr>
              <w:pStyle w:val="aa"/>
              <w:ind w:left="42" w:right="141"/>
              <w:jc w:val="center"/>
              <w:rPr>
                <w:sz w:val="18"/>
                <w:szCs w:val="18"/>
              </w:rPr>
            </w:pPr>
            <w:r w:rsidRPr="00D70DF4">
              <w:rPr>
                <w:sz w:val="18"/>
                <w:szCs w:val="18"/>
              </w:rPr>
              <w:t>в сфере благоустройства)</w:t>
            </w:r>
          </w:p>
        </w:tc>
      </w:tr>
      <w:tr w:rsidR="00D70DF4" w:rsidRPr="00D70DF4" w:rsidTr="005577F5">
        <w:tc>
          <w:tcPr>
            <w:tcW w:w="10632" w:type="dxa"/>
            <w:gridSpan w:val="8"/>
            <w:tcMar>
              <w:top w:w="102" w:type="dxa"/>
              <w:left w:w="62" w:type="dxa"/>
              <w:bottom w:w="102" w:type="dxa"/>
              <w:right w:w="62" w:type="dxa"/>
            </w:tcMar>
            <w:hideMark/>
          </w:tcPr>
          <w:p w:rsidR="00D70DF4" w:rsidRPr="00D70DF4" w:rsidRDefault="00D70DF4" w:rsidP="005577F5">
            <w:pPr>
              <w:pStyle w:val="aa"/>
              <w:ind w:left="42" w:right="141"/>
              <w:jc w:val="center"/>
              <w:rPr>
                <w:sz w:val="18"/>
                <w:szCs w:val="18"/>
                <w:u w:val="single"/>
              </w:rPr>
            </w:pPr>
            <w:r w:rsidRPr="00D70DF4">
              <w:rPr>
                <w:sz w:val="18"/>
                <w:szCs w:val="18"/>
                <w:u w:val="single"/>
              </w:rPr>
              <w:t>ПРЕДПИСАНИЕ</w:t>
            </w:r>
          </w:p>
          <w:p w:rsidR="00D70DF4" w:rsidRPr="00D70DF4" w:rsidRDefault="00D70DF4" w:rsidP="005577F5">
            <w:pPr>
              <w:pStyle w:val="aa"/>
              <w:ind w:left="42" w:right="141"/>
              <w:jc w:val="center"/>
              <w:rPr>
                <w:sz w:val="18"/>
                <w:szCs w:val="18"/>
              </w:rPr>
            </w:pPr>
            <w:r w:rsidRPr="00D70DF4">
              <w:rPr>
                <w:sz w:val="18"/>
                <w:szCs w:val="18"/>
              </w:rPr>
              <w:t>об устранении нарушений обязательных требований</w:t>
            </w:r>
          </w:p>
          <w:p w:rsidR="00D70DF4" w:rsidRPr="00D70DF4" w:rsidRDefault="00D70DF4" w:rsidP="005577F5">
            <w:pPr>
              <w:pStyle w:val="aa"/>
              <w:ind w:left="42" w:right="141"/>
              <w:jc w:val="center"/>
              <w:rPr>
                <w:sz w:val="18"/>
                <w:szCs w:val="18"/>
              </w:rPr>
            </w:pPr>
            <w:r w:rsidRPr="00D70DF4">
              <w:rPr>
                <w:sz w:val="18"/>
                <w:szCs w:val="18"/>
              </w:rPr>
              <w:t>от "</w:t>
            </w:r>
            <w:r w:rsidRPr="00D70DF4">
              <w:rPr>
                <w:sz w:val="18"/>
                <w:szCs w:val="18"/>
                <w:u w:val="single"/>
              </w:rPr>
              <w:t xml:space="preserve">    </w:t>
            </w:r>
            <w:r w:rsidRPr="00D70DF4">
              <w:rPr>
                <w:sz w:val="18"/>
                <w:szCs w:val="18"/>
              </w:rPr>
              <w:t xml:space="preserve">" </w:t>
            </w:r>
            <w:r w:rsidRPr="00D70DF4">
              <w:rPr>
                <w:sz w:val="18"/>
                <w:szCs w:val="18"/>
                <w:u w:val="single"/>
              </w:rPr>
              <w:t xml:space="preserve">            </w:t>
            </w:r>
            <w:r w:rsidRPr="00D70DF4">
              <w:rPr>
                <w:sz w:val="18"/>
                <w:szCs w:val="18"/>
              </w:rPr>
              <w:t xml:space="preserve"> </w:t>
            </w:r>
            <w:r w:rsidRPr="00D70DF4">
              <w:rPr>
                <w:sz w:val="18"/>
                <w:szCs w:val="18"/>
                <w:u w:val="single"/>
              </w:rPr>
              <w:t xml:space="preserve">20  </w:t>
            </w:r>
            <w:r w:rsidRPr="00D70DF4">
              <w:rPr>
                <w:sz w:val="18"/>
                <w:szCs w:val="18"/>
              </w:rPr>
              <w:t>г. №</w:t>
            </w:r>
          </w:p>
        </w:tc>
      </w:tr>
      <w:tr w:rsidR="00D70DF4" w:rsidRPr="00D70DF4" w:rsidTr="005577F5">
        <w:tc>
          <w:tcPr>
            <w:tcW w:w="1349" w:type="dxa"/>
            <w:tcMar>
              <w:top w:w="102" w:type="dxa"/>
              <w:left w:w="62" w:type="dxa"/>
              <w:bottom w:w="102" w:type="dxa"/>
              <w:right w:w="62" w:type="dxa"/>
            </w:tcMar>
            <w:hideMark/>
          </w:tcPr>
          <w:p w:rsidR="00D70DF4" w:rsidRPr="00D70DF4" w:rsidRDefault="00D70DF4" w:rsidP="00D70DF4">
            <w:pPr>
              <w:pStyle w:val="aa"/>
              <w:ind w:left="42" w:right="141"/>
              <w:rPr>
                <w:sz w:val="18"/>
                <w:szCs w:val="18"/>
              </w:rPr>
            </w:pPr>
            <w:r w:rsidRPr="00D70DF4">
              <w:rPr>
                <w:sz w:val="18"/>
                <w:szCs w:val="18"/>
              </w:rPr>
              <w:t>Выдано</w:t>
            </w:r>
          </w:p>
        </w:tc>
        <w:tc>
          <w:tcPr>
            <w:tcW w:w="9283" w:type="dxa"/>
            <w:gridSpan w:val="7"/>
            <w:tcBorders>
              <w:top w:val="nil"/>
              <w:left w:val="nil"/>
              <w:bottom w:val="single" w:sz="4" w:space="0" w:color="000000"/>
              <w:right w:val="nil"/>
            </w:tcBorders>
            <w:tcMar>
              <w:top w:w="102" w:type="dxa"/>
              <w:left w:w="62" w:type="dxa"/>
              <w:bottom w:w="102" w:type="dxa"/>
              <w:right w:w="62" w:type="dxa"/>
            </w:tcMar>
          </w:tcPr>
          <w:p w:rsidR="00D70DF4" w:rsidRPr="00D70DF4" w:rsidRDefault="00D70DF4" w:rsidP="00D70DF4">
            <w:pPr>
              <w:pStyle w:val="aa"/>
              <w:ind w:left="42" w:right="141"/>
              <w:rPr>
                <w:sz w:val="18"/>
                <w:szCs w:val="18"/>
              </w:rPr>
            </w:pPr>
          </w:p>
        </w:tc>
      </w:tr>
      <w:tr w:rsidR="00D70DF4" w:rsidRPr="00D70DF4" w:rsidTr="005577F5">
        <w:tc>
          <w:tcPr>
            <w:tcW w:w="1349" w:type="dxa"/>
            <w:tcMar>
              <w:top w:w="102" w:type="dxa"/>
              <w:left w:w="62" w:type="dxa"/>
              <w:bottom w:w="102" w:type="dxa"/>
              <w:right w:w="62" w:type="dxa"/>
            </w:tcMar>
          </w:tcPr>
          <w:p w:rsidR="00D70DF4" w:rsidRPr="00D70DF4" w:rsidRDefault="00D70DF4" w:rsidP="00D70DF4">
            <w:pPr>
              <w:pStyle w:val="aa"/>
              <w:ind w:left="42" w:right="141"/>
              <w:rPr>
                <w:sz w:val="18"/>
                <w:szCs w:val="18"/>
              </w:rPr>
            </w:pPr>
          </w:p>
        </w:tc>
        <w:tc>
          <w:tcPr>
            <w:tcW w:w="9283" w:type="dxa"/>
            <w:gridSpan w:val="7"/>
            <w:tcBorders>
              <w:top w:val="single" w:sz="4" w:space="0" w:color="000000"/>
              <w:left w:val="nil"/>
              <w:bottom w:val="nil"/>
              <w:right w:val="nil"/>
            </w:tcBorders>
            <w:tcMar>
              <w:top w:w="102" w:type="dxa"/>
              <w:left w:w="62" w:type="dxa"/>
              <w:bottom w:w="102" w:type="dxa"/>
              <w:right w:w="62" w:type="dxa"/>
            </w:tcMar>
            <w:hideMark/>
          </w:tcPr>
          <w:p w:rsidR="00D70DF4" w:rsidRPr="00D70DF4" w:rsidRDefault="00D70DF4" w:rsidP="00D70DF4">
            <w:pPr>
              <w:pStyle w:val="aa"/>
              <w:ind w:left="42" w:right="141"/>
              <w:rPr>
                <w:sz w:val="18"/>
                <w:szCs w:val="18"/>
              </w:rPr>
            </w:pPr>
            <w:r w:rsidRPr="00D70DF4">
              <w:rPr>
                <w:sz w:val="18"/>
                <w:szCs w:val="18"/>
              </w:rPr>
              <w:t>(наименование/ФИО контролируемого лица)</w:t>
            </w:r>
          </w:p>
        </w:tc>
      </w:tr>
      <w:tr w:rsidR="00D70DF4" w:rsidRPr="00D70DF4" w:rsidTr="005577F5">
        <w:tc>
          <w:tcPr>
            <w:tcW w:w="10632" w:type="dxa"/>
            <w:gridSpan w:val="8"/>
            <w:tcBorders>
              <w:top w:val="nil"/>
              <w:left w:val="nil"/>
              <w:bottom w:val="single" w:sz="4" w:space="0" w:color="000000"/>
              <w:right w:val="nil"/>
            </w:tcBorders>
            <w:tcMar>
              <w:top w:w="102" w:type="dxa"/>
              <w:left w:w="62" w:type="dxa"/>
              <w:bottom w:w="102" w:type="dxa"/>
              <w:right w:w="62" w:type="dxa"/>
            </w:tcMar>
            <w:hideMark/>
          </w:tcPr>
          <w:p w:rsidR="00D70DF4" w:rsidRPr="00D70DF4" w:rsidRDefault="00D70DF4" w:rsidP="00D70DF4">
            <w:pPr>
              <w:pStyle w:val="aa"/>
              <w:ind w:left="42" w:right="141"/>
              <w:rPr>
                <w:sz w:val="18"/>
                <w:szCs w:val="18"/>
              </w:rPr>
            </w:pPr>
            <w:r w:rsidRPr="00D70DF4">
              <w:rPr>
                <w:sz w:val="18"/>
                <w:szCs w:val="18"/>
              </w:rPr>
              <w:t xml:space="preserve">  </w:t>
            </w:r>
          </w:p>
        </w:tc>
      </w:tr>
      <w:tr w:rsidR="00D70DF4" w:rsidRPr="00D70DF4" w:rsidTr="005577F5">
        <w:tc>
          <w:tcPr>
            <w:tcW w:w="10632" w:type="dxa"/>
            <w:gridSpan w:val="8"/>
            <w:tcBorders>
              <w:top w:val="single" w:sz="4" w:space="0" w:color="000000"/>
              <w:left w:val="nil"/>
              <w:bottom w:val="nil"/>
              <w:right w:val="nil"/>
            </w:tcBorders>
            <w:tcMar>
              <w:top w:w="102" w:type="dxa"/>
              <w:left w:w="62" w:type="dxa"/>
              <w:bottom w:w="102" w:type="dxa"/>
              <w:right w:w="62" w:type="dxa"/>
            </w:tcMar>
            <w:hideMark/>
          </w:tcPr>
          <w:p w:rsidR="00D70DF4" w:rsidRPr="00D70DF4" w:rsidRDefault="00D70DF4" w:rsidP="00D70DF4">
            <w:pPr>
              <w:pStyle w:val="aa"/>
              <w:ind w:left="42" w:right="141"/>
              <w:rPr>
                <w:sz w:val="18"/>
                <w:szCs w:val="18"/>
              </w:rPr>
            </w:pPr>
            <w:r w:rsidRPr="00D70DF4">
              <w:rPr>
                <w:sz w:val="18"/>
                <w:szCs w:val="18"/>
              </w:rPr>
              <w:t>(адрес регистрации/места жительства, телефон, сведения о документе,</w:t>
            </w:r>
          </w:p>
        </w:tc>
      </w:tr>
      <w:tr w:rsidR="00D70DF4" w:rsidRPr="00D70DF4" w:rsidTr="005577F5">
        <w:tc>
          <w:tcPr>
            <w:tcW w:w="10632" w:type="dxa"/>
            <w:gridSpan w:val="8"/>
            <w:tcBorders>
              <w:top w:val="nil"/>
              <w:left w:val="nil"/>
              <w:bottom w:val="single" w:sz="4" w:space="0" w:color="000000"/>
              <w:right w:val="nil"/>
            </w:tcBorders>
            <w:tcMar>
              <w:top w:w="102" w:type="dxa"/>
              <w:left w:w="62" w:type="dxa"/>
              <w:bottom w:w="102" w:type="dxa"/>
              <w:right w:w="62" w:type="dxa"/>
            </w:tcMar>
          </w:tcPr>
          <w:p w:rsidR="00D70DF4" w:rsidRPr="00D70DF4" w:rsidRDefault="00D70DF4" w:rsidP="00D70DF4">
            <w:pPr>
              <w:pStyle w:val="aa"/>
              <w:ind w:left="42" w:right="141"/>
              <w:rPr>
                <w:sz w:val="18"/>
                <w:szCs w:val="18"/>
                <w:u w:val="single"/>
              </w:rPr>
            </w:pPr>
          </w:p>
        </w:tc>
      </w:tr>
      <w:tr w:rsidR="00D70DF4" w:rsidRPr="00D70DF4" w:rsidTr="005577F5">
        <w:tc>
          <w:tcPr>
            <w:tcW w:w="10632" w:type="dxa"/>
            <w:gridSpan w:val="8"/>
            <w:tcBorders>
              <w:top w:val="single" w:sz="4" w:space="0" w:color="000000"/>
              <w:left w:val="nil"/>
              <w:bottom w:val="nil"/>
              <w:right w:val="nil"/>
            </w:tcBorders>
            <w:tcMar>
              <w:top w:w="102" w:type="dxa"/>
              <w:left w:w="62" w:type="dxa"/>
              <w:bottom w:w="102" w:type="dxa"/>
              <w:right w:w="62" w:type="dxa"/>
            </w:tcMar>
            <w:hideMark/>
          </w:tcPr>
          <w:p w:rsidR="00D70DF4" w:rsidRPr="00D70DF4" w:rsidRDefault="00D70DF4" w:rsidP="00D70DF4">
            <w:pPr>
              <w:pStyle w:val="aa"/>
              <w:ind w:left="42" w:right="141"/>
              <w:rPr>
                <w:sz w:val="18"/>
                <w:szCs w:val="18"/>
              </w:rPr>
            </w:pPr>
            <w:r w:rsidRPr="00D70DF4">
              <w:rPr>
                <w:sz w:val="18"/>
                <w:szCs w:val="18"/>
              </w:rPr>
              <w:lastRenderedPageBreak/>
              <w:t>удостоверяющем личность)</w:t>
            </w:r>
          </w:p>
        </w:tc>
      </w:tr>
      <w:tr w:rsidR="00D70DF4" w:rsidRPr="00D70DF4" w:rsidTr="005577F5">
        <w:tc>
          <w:tcPr>
            <w:tcW w:w="3416" w:type="dxa"/>
            <w:gridSpan w:val="3"/>
            <w:tcMar>
              <w:top w:w="102" w:type="dxa"/>
              <w:left w:w="62" w:type="dxa"/>
              <w:bottom w:w="102" w:type="dxa"/>
              <w:right w:w="62" w:type="dxa"/>
            </w:tcMar>
            <w:hideMark/>
          </w:tcPr>
          <w:p w:rsidR="00D70DF4" w:rsidRPr="00D70DF4" w:rsidRDefault="00D70DF4" w:rsidP="00D70DF4">
            <w:pPr>
              <w:pStyle w:val="aa"/>
              <w:ind w:left="42" w:right="141"/>
              <w:rPr>
                <w:sz w:val="18"/>
                <w:szCs w:val="18"/>
              </w:rPr>
            </w:pPr>
            <w:r w:rsidRPr="00D70DF4">
              <w:rPr>
                <w:sz w:val="18"/>
                <w:szCs w:val="18"/>
              </w:rPr>
              <w:t>По результатам проведения</w:t>
            </w:r>
          </w:p>
        </w:tc>
        <w:tc>
          <w:tcPr>
            <w:tcW w:w="7216" w:type="dxa"/>
            <w:gridSpan w:val="5"/>
            <w:tcBorders>
              <w:top w:val="nil"/>
              <w:left w:val="nil"/>
              <w:bottom w:val="single" w:sz="4" w:space="0" w:color="000000"/>
              <w:right w:val="nil"/>
            </w:tcBorders>
            <w:tcMar>
              <w:top w:w="102" w:type="dxa"/>
              <w:left w:w="62" w:type="dxa"/>
              <w:bottom w:w="102" w:type="dxa"/>
              <w:right w:w="62" w:type="dxa"/>
            </w:tcMar>
          </w:tcPr>
          <w:p w:rsidR="00D70DF4" w:rsidRPr="00D70DF4" w:rsidRDefault="00D70DF4" w:rsidP="00D70DF4">
            <w:pPr>
              <w:pStyle w:val="aa"/>
              <w:ind w:left="42" w:right="141"/>
              <w:rPr>
                <w:sz w:val="18"/>
                <w:szCs w:val="18"/>
              </w:rPr>
            </w:pPr>
          </w:p>
        </w:tc>
      </w:tr>
      <w:tr w:rsidR="00D70DF4" w:rsidRPr="00D70DF4" w:rsidTr="005577F5">
        <w:tc>
          <w:tcPr>
            <w:tcW w:w="3416" w:type="dxa"/>
            <w:gridSpan w:val="3"/>
            <w:tcMar>
              <w:top w:w="102" w:type="dxa"/>
              <w:left w:w="62" w:type="dxa"/>
              <w:bottom w:w="102" w:type="dxa"/>
              <w:right w:w="62" w:type="dxa"/>
            </w:tcMar>
          </w:tcPr>
          <w:p w:rsidR="00D70DF4" w:rsidRPr="00D70DF4" w:rsidRDefault="00D70DF4" w:rsidP="00D70DF4">
            <w:pPr>
              <w:pStyle w:val="aa"/>
              <w:ind w:left="42" w:right="141"/>
              <w:rPr>
                <w:sz w:val="18"/>
                <w:szCs w:val="18"/>
              </w:rPr>
            </w:pPr>
          </w:p>
        </w:tc>
        <w:tc>
          <w:tcPr>
            <w:tcW w:w="7216" w:type="dxa"/>
            <w:gridSpan w:val="5"/>
            <w:tcBorders>
              <w:top w:val="single" w:sz="4" w:space="0" w:color="000000"/>
              <w:left w:val="nil"/>
              <w:bottom w:val="nil"/>
              <w:right w:val="nil"/>
            </w:tcBorders>
            <w:tcMar>
              <w:top w:w="102" w:type="dxa"/>
              <w:left w:w="62" w:type="dxa"/>
              <w:bottom w:w="102" w:type="dxa"/>
              <w:right w:w="62" w:type="dxa"/>
            </w:tcMar>
            <w:hideMark/>
          </w:tcPr>
          <w:p w:rsidR="00D70DF4" w:rsidRPr="00D70DF4" w:rsidRDefault="00D70DF4" w:rsidP="00D70DF4">
            <w:pPr>
              <w:pStyle w:val="aa"/>
              <w:ind w:left="42" w:right="141"/>
              <w:rPr>
                <w:sz w:val="18"/>
                <w:szCs w:val="18"/>
              </w:rPr>
            </w:pPr>
            <w:r w:rsidRPr="00D70DF4">
              <w:rPr>
                <w:sz w:val="18"/>
                <w:szCs w:val="18"/>
              </w:rPr>
              <w:t>(наименование контрольного (надзорного) мероприятия,</w:t>
            </w:r>
          </w:p>
        </w:tc>
      </w:tr>
      <w:tr w:rsidR="00D70DF4" w:rsidRPr="00D70DF4" w:rsidTr="005577F5">
        <w:tc>
          <w:tcPr>
            <w:tcW w:w="10632" w:type="dxa"/>
            <w:gridSpan w:val="8"/>
            <w:tcBorders>
              <w:top w:val="nil"/>
              <w:left w:val="nil"/>
              <w:bottom w:val="single" w:sz="4" w:space="0" w:color="000000"/>
              <w:right w:val="nil"/>
            </w:tcBorders>
            <w:tcMar>
              <w:top w:w="102" w:type="dxa"/>
              <w:left w:w="62" w:type="dxa"/>
              <w:bottom w:w="102" w:type="dxa"/>
              <w:right w:w="62" w:type="dxa"/>
            </w:tcMar>
            <w:hideMark/>
          </w:tcPr>
          <w:p w:rsidR="00D70DF4" w:rsidRPr="00D70DF4" w:rsidRDefault="00D70DF4" w:rsidP="00D70DF4">
            <w:pPr>
              <w:pStyle w:val="aa"/>
              <w:ind w:left="42" w:right="141"/>
              <w:rPr>
                <w:sz w:val="18"/>
                <w:szCs w:val="18"/>
              </w:rPr>
            </w:pPr>
            <w:r w:rsidRPr="00D70DF4">
              <w:rPr>
                <w:sz w:val="18"/>
                <w:szCs w:val="18"/>
              </w:rPr>
              <w:t xml:space="preserve">                     </w:t>
            </w:r>
          </w:p>
        </w:tc>
      </w:tr>
      <w:tr w:rsidR="00D70DF4" w:rsidRPr="00D70DF4" w:rsidTr="005577F5">
        <w:tc>
          <w:tcPr>
            <w:tcW w:w="10632" w:type="dxa"/>
            <w:gridSpan w:val="8"/>
            <w:tcBorders>
              <w:top w:val="single" w:sz="4" w:space="0" w:color="000000"/>
              <w:left w:val="nil"/>
              <w:bottom w:val="nil"/>
              <w:right w:val="nil"/>
            </w:tcBorders>
            <w:tcMar>
              <w:top w:w="102" w:type="dxa"/>
              <w:left w:w="62" w:type="dxa"/>
              <w:bottom w:w="102" w:type="dxa"/>
              <w:right w:w="62" w:type="dxa"/>
            </w:tcMar>
          </w:tcPr>
          <w:p w:rsidR="00D70DF4" w:rsidRPr="00D70DF4" w:rsidRDefault="00D70DF4" w:rsidP="007F5301">
            <w:pPr>
              <w:pStyle w:val="aa"/>
              <w:ind w:left="42" w:right="141"/>
              <w:rPr>
                <w:sz w:val="18"/>
                <w:szCs w:val="18"/>
              </w:rPr>
            </w:pPr>
            <w:r w:rsidRPr="00D70DF4">
              <w:rPr>
                <w:sz w:val="18"/>
                <w:szCs w:val="18"/>
              </w:rPr>
              <w:t>реквизиты решения о проведении контрольного (надзорного) мероприятия)</w:t>
            </w:r>
          </w:p>
        </w:tc>
      </w:tr>
      <w:tr w:rsidR="00D70DF4" w:rsidRPr="00D70DF4" w:rsidTr="005577F5">
        <w:tc>
          <w:tcPr>
            <w:tcW w:w="1763" w:type="dxa"/>
            <w:gridSpan w:val="2"/>
            <w:tcBorders>
              <w:top w:val="single" w:sz="4" w:space="0" w:color="000000"/>
              <w:left w:val="nil"/>
              <w:bottom w:val="nil"/>
              <w:right w:val="nil"/>
            </w:tcBorders>
            <w:tcMar>
              <w:top w:w="102" w:type="dxa"/>
              <w:left w:w="62" w:type="dxa"/>
              <w:bottom w:w="102" w:type="dxa"/>
              <w:right w:w="62" w:type="dxa"/>
            </w:tcMar>
            <w:hideMark/>
          </w:tcPr>
          <w:p w:rsidR="00D70DF4" w:rsidRPr="00D70DF4" w:rsidRDefault="00D70DF4" w:rsidP="00D70DF4">
            <w:pPr>
              <w:pStyle w:val="aa"/>
              <w:ind w:left="42" w:right="141"/>
              <w:rPr>
                <w:sz w:val="18"/>
                <w:szCs w:val="18"/>
              </w:rPr>
            </w:pPr>
            <w:r w:rsidRPr="00D70DF4">
              <w:rPr>
                <w:sz w:val="18"/>
                <w:szCs w:val="18"/>
              </w:rPr>
              <w:t>выявлены следующие нарушения:</w:t>
            </w:r>
          </w:p>
        </w:tc>
        <w:tc>
          <w:tcPr>
            <w:tcW w:w="8869" w:type="dxa"/>
            <w:gridSpan w:val="6"/>
            <w:tcBorders>
              <w:top w:val="single" w:sz="4" w:space="0" w:color="000000"/>
              <w:left w:val="nil"/>
              <w:bottom w:val="single" w:sz="4" w:space="0" w:color="000000"/>
              <w:right w:val="nil"/>
            </w:tcBorders>
            <w:tcMar>
              <w:top w:w="102" w:type="dxa"/>
              <w:left w:w="62" w:type="dxa"/>
              <w:bottom w:w="102" w:type="dxa"/>
              <w:right w:w="62" w:type="dxa"/>
            </w:tcMar>
          </w:tcPr>
          <w:p w:rsidR="00D70DF4" w:rsidRPr="00D70DF4" w:rsidRDefault="00D70DF4" w:rsidP="00D70DF4">
            <w:pPr>
              <w:pStyle w:val="aa"/>
              <w:numPr>
                <w:ilvl w:val="0"/>
                <w:numId w:val="10"/>
              </w:numPr>
              <w:ind w:right="141"/>
              <w:rPr>
                <w:sz w:val="18"/>
                <w:szCs w:val="18"/>
              </w:rPr>
            </w:pPr>
          </w:p>
        </w:tc>
      </w:tr>
      <w:tr w:rsidR="00D70DF4" w:rsidRPr="00D70DF4" w:rsidTr="005577F5">
        <w:tc>
          <w:tcPr>
            <w:tcW w:w="10632" w:type="dxa"/>
            <w:gridSpan w:val="8"/>
            <w:tcBorders>
              <w:top w:val="nil"/>
              <w:left w:val="nil"/>
              <w:bottom w:val="single" w:sz="4" w:space="0" w:color="000000"/>
              <w:right w:val="nil"/>
            </w:tcBorders>
            <w:tcMar>
              <w:top w:w="102" w:type="dxa"/>
              <w:left w:w="62" w:type="dxa"/>
              <w:bottom w:w="102" w:type="dxa"/>
              <w:right w:w="62" w:type="dxa"/>
            </w:tcMar>
            <w:hideMark/>
          </w:tcPr>
          <w:p w:rsidR="00D70DF4" w:rsidRPr="00D70DF4" w:rsidRDefault="00D70DF4" w:rsidP="00D70DF4">
            <w:pPr>
              <w:pStyle w:val="aa"/>
              <w:ind w:left="42" w:right="141"/>
              <w:rPr>
                <w:sz w:val="18"/>
                <w:szCs w:val="18"/>
              </w:rPr>
            </w:pPr>
            <w:r w:rsidRPr="00D70DF4">
              <w:rPr>
                <w:sz w:val="18"/>
                <w:szCs w:val="18"/>
              </w:rPr>
              <w:t xml:space="preserve">           </w:t>
            </w:r>
          </w:p>
        </w:tc>
      </w:tr>
      <w:tr w:rsidR="00D70DF4" w:rsidRPr="00D70DF4" w:rsidTr="005577F5">
        <w:tc>
          <w:tcPr>
            <w:tcW w:w="10632" w:type="dxa"/>
            <w:gridSpan w:val="8"/>
            <w:tcBorders>
              <w:top w:val="single" w:sz="4" w:space="0" w:color="000000"/>
              <w:left w:val="nil"/>
              <w:bottom w:val="single" w:sz="4" w:space="0" w:color="000000"/>
              <w:right w:val="nil"/>
            </w:tcBorders>
            <w:tcMar>
              <w:top w:w="102" w:type="dxa"/>
              <w:left w:w="62" w:type="dxa"/>
              <w:bottom w:w="102" w:type="dxa"/>
              <w:right w:w="62" w:type="dxa"/>
            </w:tcMar>
            <w:hideMark/>
          </w:tcPr>
          <w:p w:rsidR="00D70DF4" w:rsidRPr="00D70DF4" w:rsidRDefault="00D70DF4" w:rsidP="00D70DF4">
            <w:pPr>
              <w:pStyle w:val="aa"/>
              <w:ind w:left="42" w:right="141"/>
              <w:rPr>
                <w:sz w:val="18"/>
                <w:szCs w:val="18"/>
              </w:rPr>
            </w:pPr>
            <w:r w:rsidRPr="00D70DF4">
              <w:rPr>
                <w:sz w:val="18"/>
                <w:szCs w:val="18"/>
              </w:rPr>
              <w:t>.</w:t>
            </w:r>
          </w:p>
        </w:tc>
      </w:tr>
      <w:tr w:rsidR="00D70DF4" w:rsidRPr="00D70DF4" w:rsidTr="005577F5">
        <w:tc>
          <w:tcPr>
            <w:tcW w:w="10632" w:type="dxa"/>
            <w:gridSpan w:val="8"/>
            <w:tcBorders>
              <w:top w:val="single" w:sz="4" w:space="0" w:color="000000"/>
              <w:left w:val="nil"/>
              <w:bottom w:val="nil"/>
              <w:right w:val="nil"/>
            </w:tcBorders>
            <w:tcMar>
              <w:top w:w="102" w:type="dxa"/>
              <w:left w:w="62" w:type="dxa"/>
              <w:bottom w:w="102" w:type="dxa"/>
              <w:right w:w="62" w:type="dxa"/>
            </w:tcMar>
            <w:hideMark/>
          </w:tcPr>
          <w:p w:rsidR="00D70DF4" w:rsidRPr="00D70DF4" w:rsidRDefault="00D70DF4" w:rsidP="00D70DF4">
            <w:pPr>
              <w:pStyle w:val="aa"/>
              <w:ind w:left="42" w:right="141"/>
              <w:rPr>
                <w:sz w:val="18"/>
                <w:szCs w:val="18"/>
              </w:rPr>
            </w:pPr>
            <w:r w:rsidRPr="00D70DF4">
              <w:rPr>
                <w:sz w:val="18"/>
                <w:szCs w:val="18"/>
              </w:rPr>
              <w:t xml:space="preserve">                   В целях устранения выявленных нарушений обязательных требований:</w:t>
            </w:r>
          </w:p>
        </w:tc>
      </w:tr>
      <w:tr w:rsidR="00D70DF4" w:rsidRPr="00D70DF4" w:rsidTr="005577F5">
        <w:tc>
          <w:tcPr>
            <w:tcW w:w="10632" w:type="dxa"/>
            <w:gridSpan w:val="8"/>
            <w:tcMar>
              <w:top w:w="102" w:type="dxa"/>
              <w:left w:w="62" w:type="dxa"/>
              <w:bottom w:w="102" w:type="dxa"/>
              <w:right w:w="62" w:type="dxa"/>
            </w:tcMar>
            <w:hideMark/>
          </w:tcPr>
          <w:p w:rsidR="00D70DF4" w:rsidRPr="00D70DF4" w:rsidRDefault="00D70DF4" w:rsidP="00D70DF4">
            <w:pPr>
              <w:pStyle w:val="aa"/>
              <w:ind w:left="42" w:right="141"/>
              <w:rPr>
                <w:sz w:val="18"/>
                <w:szCs w:val="18"/>
              </w:rPr>
            </w:pPr>
            <w:r w:rsidRPr="00D70DF4">
              <w:rPr>
                <w:b/>
                <w:sz w:val="18"/>
                <w:szCs w:val="18"/>
              </w:rPr>
              <w:t xml:space="preserve">ПРЕДПИСЫВАЮ: </w:t>
            </w:r>
          </w:p>
        </w:tc>
      </w:tr>
      <w:tr w:rsidR="00D70DF4" w:rsidRPr="00D70DF4" w:rsidTr="005577F5">
        <w:tc>
          <w:tcPr>
            <w:tcW w:w="4104" w:type="dxa"/>
            <w:gridSpan w:val="5"/>
            <w:tcMar>
              <w:top w:w="102" w:type="dxa"/>
              <w:left w:w="62" w:type="dxa"/>
              <w:bottom w:w="102" w:type="dxa"/>
              <w:right w:w="62" w:type="dxa"/>
            </w:tcMar>
          </w:tcPr>
          <w:p w:rsidR="00D70DF4" w:rsidRPr="00D70DF4" w:rsidRDefault="00D70DF4" w:rsidP="00D70DF4">
            <w:pPr>
              <w:pStyle w:val="aa"/>
              <w:ind w:left="42" w:right="141"/>
              <w:rPr>
                <w:sz w:val="18"/>
                <w:szCs w:val="18"/>
              </w:rPr>
            </w:pPr>
            <w:r w:rsidRPr="00D70DF4">
              <w:rPr>
                <w:sz w:val="18"/>
                <w:szCs w:val="18"/>
              </w:rPr>
              <w:t>в срок до "</w:t>
            </w:r>
            <w:r w:rsidRPr="00D70DF4">
              <w:rPr>
                <w:sz w:val="18"/>
                <w:szCs w:val="18"/>
                <w:u w:val="single"/>
              </w:rPr>
              <w:t xml:space="preserve">    </w:t>
            </w:r>
            <w:r w:rsidRPr="00D70DF4">
              <w:rPr>
                <w:sz w:val="18"/>
                <w:szCs w:val="18"/>
              </w:rPr>
              <w:t>"</w:t>
            </w:r>
            <w:r w:rsidRPr="00D70DF4">
              <w:rPr>
                <w:sz w:val="18"/>
                <w:szCs w:val="18"/>
                <w:u w:val="single"/>
              </w:rPr>
              <w:t xml:space="preserve">                 </w:t>
            </w:r>
            <w:r w:rsidRPr="00D70DF4">
              <w:rPr>
                <w:sz w:val="18"/>
                <w:szCs w:val="18"/>
              </w:rPr>
              <w:t>20</w:t>
            </w:r>
            <w:r w:rsidRPr="00D70DF4">
              <w:rPr>
                <w:sz w:val="18"/>
                <w:szCs w:val="18"/>
                <w:u w:val="single"/>
              </w:rPr>
              <w:t xml:space="preserve">   </w:t>
            </w:r>
            <w:r w:rsidRPr="00D70DF4">
              <w:rPr>
                <w:sz w:val="18"/>
                <w:szCs w:val="18"/>
              </w:rPr>
              <w:t xml:space="preserve"> г.</w:t>
            </w:r>
          </w:p>
        </w:tc>
        <w:tc>
          <w:tcPr>
            <w:tcW w:w="6528" w:type="dxa"/>
            <w:gridSpan w:val="3"/>
            <w:tcBorders>
              <w:top w:val="nil"/>
              <w:left w:val="nil"/>
              <w:bottom w:val="single" w:sz="4" w:space="0" w:color="000000"/>
              <w:right w:val="nil"/>
            </w:tcBorders>
            <w:tcMar>
              <w:top w:w="102" w:type="dxa"/>
              <w:left w:w="62" w:type="dxa"/>
              <w:bottom w:w="102" w:type="dxa"/>
              <w:right w:w="62" w:type="dxa"/>
            </w:tcMar>
            <w:hideMark/>
          </w:tcPr>
          <w:p w:rsidR="00D70DF4" w:rsidRPr="00D70DF4" w:rsidRDefault="00D70DF4" w:rsidP="007F5301">
            <w:pPr>
              <w:pStyle w:val="aa"/>
              <w:ind w:left="42" w:right="141"/>
              <w:rPr>
                <w:sz w:val="18"/>
                <w:szCs w:val="18"/>
                <w:u w:val="single"/>
              </w:rPr>
            </w:pPr>
            <w:r w:rsidRPr="00D70DF4">
              <w:rPr>
                <w:sz w:val="18"/>
                <w:szCs w:val="18"/>
                <w:u w:val="single"/>
              </w:rPr>
              <w:t xml:space="preserve">                                          </w:t>
            </w:r>
          </w:p>
        </w:tc>
      </w:tr>
      <w:tr w:rsidR="00D70DF4" w:rsidRPr="00D70DF4" w:rsidTr="005577F5">
        <w:tc>
          <w:tcPr>
            <w:tcW w:w="10632" w:type="dxa"/>
            <w:gridSpan w:val="8"/>
            <w:tcBorders>
              <w:top w:val="nil"/>
              <w:left w:val="nil"/>
              <w:bottom w:val="single" w:sz="4" w:space="0" w:color="000000"/>
              <w:right w:val="nil"/>
            </w:tcBorders>
            <w:tcMar>
              <w:top w:w="102" w:type="dxa"/>
              <w:left w:w="62" w:type="dxa"/>
              <w:bottom w:w="102" w:type="dxa"/>
              <w:right w:w="62" w:type="dxa"/>
            </w:tcMar>
            <w:hideMark/>
          </w:tcPr>
          <w:p w:rsidR="00D70DF4" w:rsidRPr="00D70DF4" w:rsidRDefault="00D70DF4" w:rsidP="00D70DF4">
            <w:pPr>
              <w:pStyle w:val="aa"/>
              <w:ind w:left="42" w:right="141"/>
              <w:rPr>
                <w:sz w:val="18"/>
                <w:szCs w:val="18"/>
              </w:rPr>
            </w:pPr>
            <w:r w:rsidRPr="00D70DF4">
              <w:rPr>
                <w:sz w:val="18"/>
                <w:szCs w:val="18"/>
              </w:rPr>
              <w:t>.</w:t>
            </w:r>
          </w:p>
        </w:tc>
      </w:tr>
      <w:tr w:rsidR="00D70DF4" w:rsidRPr="00D70DF4" w:rsidTr="005577F5">
        <w:tc>
          <w:tcPr>
            <w:tcW w:w="10632" w:type="dxa"/>
            <w:gridSpan w:val="8"/>
            <w:tcBorders>
              <w:top w:val="single" w:sz="4" w:space="0" w:color="000000"/>
              <w:left w:val="nil"/>
              <w:bottom w:val="nil"/>
              <w:right w:val="nil"/>
            </w:tcBorders>
            <w:tcMar>
              <w:top w:w="102" w:type="dxa"/>
              <w:left w:w="62" w:type="dxa"/>
              <w:bottom w:w="102" w:type="dxa"/>
              <w:right w:w="62" w:type="dxa"/>
            </w:tcMar>
          </w:tcPr>
          <w:p w:rsidR="00D70DF4" w:rsidRPr="00D70DF4" w:rsidRDefault="00D70DF4" w:rsidP="00D70DF4">
            <w:pPr>
              <w:pStyle w:val="aa"/>
              <w:ind w:left="42" w:right="141"/>
              <w:rPr>
                <w:sz w:val="18"/>
                <w:szCs w:val="18"/>
                <w:u w:val="single"/>
              </w:rPr>
            </w:pPr>
            <w:r w:rsidRPr="00D70DF4">
              <w:rPr>
                <w:sz w:val="18"/>
                <w:szCs w:val="18"/>
              </w:rPr>
              <w:t>Информацию об исполнении настоящего предписания представить должностному лицу, выдавшему настоящее предписание по телефону:</w:t>
            </w:r>
            <w:r w:rsidRPr="00D70DF4">
              <w:rPr>
                <w:sz w:val="18"/>
                <w:szCs w:val="18"/>
                <w:u w:val="single"/>
              </w:rPr>
              <w:t xml:space="preserve">         </w:t>
            </w:r>
            <w:r w:rsidRPr="00D70DF4">
              <w:rPr>
                <w:sz w:val="18"/>
                <w:szCs w:val="18"/>
              </w:rPr>
              <w:t xml:space="preserve">_____________, либо по адресу: </w:t>
            </w:r>
            <w:r w:rsidRPr="00D70DF4">
              <w:rPr>
                <w:sz w:val="18"/>
                <w:szCs w:val="18"/>
                <w:u w:val="single"/>
              </w:rPr>
              <w:t xml:space="preserve">                                 </w:t>
            </w:r>
            <w:r w:rsidRPr="00D70DF4">
              <w:rPr>
                <w:sz w:val="18"/>
                <w:szCs w:val="18"/>
              </w:rPr>
              <w:t>до указанного срока.</w:t>
            </w:r>
          </w:p>
          <w:p w:rsidR="00D70DF4" w:rsidRPr="00D70DF4" w:rsidRDefault="00D70DF4" w:rsidP="00D70DF4">
            <w:pPr>
              <w:pStyle w:val="aa"/>
              <w:ind w:left="42" w:right="141"/>
              <w:rPr>
                <w:sz w:val="18"/>
                <w:szCs w:val="18"/>
              </w:rPr>
            </w:pPr>
          </w:p>
          <w:p w:rsidR="00D70DF4" w:rsidRPr="00D70DF4" w:rsidRDefault="00D70DF4" w:rsidP="00D70DF4">
            <w:pPr>
              <w:pStyle w:val="aa"/>
              <w:ind w:left="42" w:right="141"/>
              <w:rPr>
                <w:sz w:val="18"/>
                <w:szCs w:val="18"/>
              </w:rPr>
            </w:pPr>
            <w:r w:rsidRPr="00D70DF4">
              <w:rPr>
                <w:sz w:val="18"/>
                <w:szCs w:val="18"/>
              </w:rPr>
              <w:t>Настоящее предписание может быть обжаловано в установленном законом порядке.</w:t>
            </w:r>
          </w:p>
          <w:p w:rsidR="00D70DF4" w:rsidRPr="00D70DF4" w:rsidRDefault="00D70DF4" w:rsidP="00D70DF4">
            <w:pPr>
              <w:pStyle w:val="aa"/>
              <w:ind w:left="42" w:right="141"/>
              <w:rPr>
                <w:sz w:val="18"/>
                <w:szCs w:val="18"/>
              </w:rPr>
            </w:pPr>
            <w:r w:rsidRPr="00D70DF4">
              <w:rPr>
                <w:sz w:val="18"/>
                <w:szCs w:val="18"/>
              </w:rPr>
              <w:t>Должностное лицо, выдавшее предписание об устранении нарушения обязательных требований:</w:t>
            </w:r>
          </w:p>
        </w:tc>
      </w:tr>
      <w:tr w:rsidR="00D70DF4" w:rsidRPr="00D70DF4" w:rsidTr="005577F5">
        <w:tc>
          <w:tcPr>
            <w:tcW w:w="3416" w:type="dxa"/>
            <w:gridSpan w:val="3"/>
            <w:tcBorders>
              <w:top w:val="nil"/>
              <w:left w:val="nil"/>
              <w:bottom w:val="single" w:sz="4" w:space="0" w:color="000000"/>
              <w:right w:val="nil"/>
            </w:tcBorders>
            <w:tcMar>
              <w:top w:w="102" w:type="dxa"/>
              <w:left w:w="62" w:type="dxa"/>
              <w:bottom w:w="102" w:type="dxa"/>
              <w:right w:w="62" w:type="dxa"/>
            </w:tcMar>
          </w:tcPr>
          <w:p w:rsidR="00D70DF4" w:rsidRPr="00D70DF4" w:rsidRDefault="00D70DF4" w:rsidP="00D70DF4">
            <w:pPr>
              <w:pStyle w:val="aa"/>
              <w:ind w:left="42" w:right="141"/>
              <w:rPr>
                <w:sz w:val="18"/>
                <w:szCs w:val="18"/>
              </w:rPr>
            </w:pPr>
          </w:p>
        </w:tc>
        <w:tc>
          <w:tcPr>
            <w:tcW w:w="345" w:type="dxa"/>
            <w:tcMar>
              <w:top w:w="102" w:type="dxa"/>
              <w:left w:w="62" w:type="dxa"/>
              <w:bottom w:w="102" w:type="dxa"/>
              <w:right w:w="62" w:type="dxa"/>
            </w:tcMar>
          </w:tcPr>
          <w:p w:rsidR="00D70DF4" w:rsidRPr="00D70DF4" w:rsidRDefault="00D70DF4" w:rsidP="00D70DF4">
            <w:pPr>
              <w:pStyle w:val="aa"/>
              <w:ind w:left="42" w:right="141"/>
              <w:rPr>
                <w:sz w:val="18"/>
                <w:szCs w:val="18"/>
              </w:rPr>
            </w:pPr>
          </w:p>
        </w:tc>
        <w:tc>
          <w:tcPr>
            <w:tcW w:w="2045" w:type="dxa"/>
            <w:gridSpan w:val="2"/>
            <w:tcBorders>
              <w:top w:val="nil"/>
              <w:left w:val="nil"/>
              <w:bottom w:val="single" w:sz="4" w:space="0" w:color="000000"/>
              <w:right w:val="nil"/>
            </w:tcBorders>
            <w:tcMar>
              <w:top w:w="102" w:type="dxa"/>
              <w:left w:w="62" w:type="dxa"/>
              <w:bottom w:w="102" w:type="dxa"/>
              <w:right w:w="62" w:type="dxa"/>
            </w:tcMar>
          </w:tcPr>
          <w:p w:rsidR="00D70DF4" w:rsidRPr="00D70DF4" w:rsidRDefault="00D70DF4" w:rsidP="00D70DF4">
            <w:pPr>
              <w:pStyle w:val="aa"/>
              <w:ind w:left="42" w:right="141"/>
              <w:rPr>
                <w:sz w:val="18"/>
                <w:szCs w:val="18"/>
              </w:rPr>
            </w:pPr>
          </w:p>
        </w:tc>
        <w:tc>
          <w:tcPr>
            <w:tcW w:w="340" w:type="dxa"/>
            <w:tcMar>
              <w:top w:w="102" w:type="dxa"/>
              <w:left w:w="62" w:type="dxa"/>
              <w:bottom w:w="102" w:type="dxa"/>
              <w:right w:w="62" w:type="dxa"/>
            </w:tcMar>
          </w:tcPr>
          <w:p w:rsidR="00D70DF4" w:rsidRPr="00D70DF4" w:rsidRDefault="00D70DF4" w:rsidP="00D70DF4">
            <w:pPr>
              <w:pStyle w:val="aa"/>
              <w:ind w:left="42" w:right="141"/>
              <w:rPr>
                <w:sz w:val="18"/>
                <w:szCs w:val="18"/>
              </w:rPr>
            </w:pPr>
          </w:p>
        </w:tc>
        <w:tc>
          <w:tcPr>
            <w:tcW w:w="4486" w:type="dxa"/>
            <w:tcBorders>
              <w:top w:val="nil"/>
              <w:left w:val="nil"/>
              <w:bottom w:val="single" w:sz="4" w:space="0" w:color="000000"/>
              <w:right w:val="nil"/>
            </w:tcBorders>
            <w:tcMar>
              <w:top w:w="102" w:type="dxa"/>
              <w:left w:w="62" w:type="dxa"/>
              <w:bottom w:w="102" w:type="dxa"/>
              <w:right w:w="62" w:type="dxa"/>
            </w:tcMar>
          </w:tcPr>
          <w:p w:rsidR="00D70DF4" w:rsidRPr="00D70DF4" w:rsidRDefault="00D70DF4" w:rsidP="00D70DF4">
            <w:pPr>
              <w:pStyle w:val="aa"/>
              <w:ind w:left="42" w:right="141"/>
              <w:rPr>
                <w:sz w:val="18"/>
                <w:szCs w:val="18"/>
              </w:rPr>
            </w:pPr>
          </w:p>
        </w:tc>
      </w:tr>
      <w:tr w:rsidR="00D70DF4" w:rsidRPr="00D70DF4" w:rsidTr="005577F5">
        <w:tc>
          <w:tcPr>
            <w:tcW w:w="3416" w:type="dxa"/>
            <w:gridSpan w:val="3"/>
            <w:tcBorders>
              <w:top w:val="single" w:sz="4" w:space="0" w:color="000000"/>
              <w:left w:val="nil"/>
              <w:bottom w:val="nil"/>
              <w:right w:val="nil"/>
            </w:tcBorders>
            <w:tcMar>
              <w:top w:w="102" w:type="dxa"/>
              <w:left w:w="62" w:type="dxa"/>
              <w:bottom w:w="102" w:type="dxa"/>
              <w:right w:w="62" w:type="dxa"/>
            </w:tcMar>
            <w:hideMark/>
          </w:tcPr>
          <w:p w:rsidR="00D70DF4" w:rsidRPr="00D70DF4" w:rsidRDefault="00D70DF4" w:rsidP="00D70DF4">
            <w:pPr>
              <w:pStyle w:val="aa"/>
              <w:ind w:left="42" w:right="141"/>
              <w:rPr>
                <w:sz w:val="18"/>
                <w:szCs w:val="18"/>
              </w:rPr>
            </w:pPr>
            <w:r w:rsidRPr="00D70DF4">
              <w:rPr>
                <w:sz w:val="18"/>
                <w:szCs w:val="18"/>
              </w:rPr>
              <w:t>(должность)</w:t>
            </w:r>
          </w:p>
        </w:tc>
        <w:tc>
          <w:tcPr>
            <w:tcW w:w="345" w:type="dxa"/>
            <w:tcMar>
              <w:top w:w="102" w:type="dxa"/>
              <w:left w:w="62" w:type="dxa"/>
              <w:bottom w:w="102" w:type="dxa"/>
              <w:right w:w="62" w:type="dxa"/>
            </w:tcMar>
          </w:tcPr>
          <w:p w:rsidR="00D70DF4" w:rsidRPr="00D70DF4" w:rsidRDefault="00D70DF4" w:rsidP="00D70DF4">
            <w:pPr>
              <w:pStyle w:val="aa"/>
              <w:ind w:left="42" w:right="141"/>
              <w:rPr>
                <w:sz w:val="18"/>
                <w:szCs w:val="18"/>
              </w:rPr>
            </w:pPr>
          </w:p>
        </w:tc>
        <w:tc>
          <w:tcPr>
            <w:tcW w:w="2045" w:type="dxa"/>
            <w:gridSpan w:val="2"/>
            <w:tcBorders>
              <w:top w:val="single" w:sz="4" w:space="0" w:color="000000"/>
              <w:left w:val="nil"/>
              <w:bottom w:val="nil"/>
              <w:right w:val="nil"/>
            </w:tcBorders>
            <w:tcMar>
              <w:top w:w="102" w:type="dxa"/>
              <w:left w:w="62" w:type="dxa"/>
              <w:bottom w:w="102" w:type="dxa"/>
              <w:right w:w="62" w:type="dxa"/>
            </w:tcMar>
            <w:hideMark/>
          </w:tcPr>
          <w:p w:rsidR="00D70DF4" w:rsidRPr="00D70DF4" w:rsidRDefault="00D70DF4" w:rsidP="00D70DF4">
            <w:pPr>
              <w:pStyle w:val="aa"/>
              <w:ind w:left="42" w:right="141"/>
              <w:rPr>
                <w:sz w:val="18"/>
                <w:szCs w:val="18"/>
              </w:rPr>
            </w:pPr>
            <w:r w:rsidRPr="00D70DF4">
              <w:rPr>
                <w:sz w:val="18"/>
                <w:szCs w:val="18"/>
              </w:rPr>
              <w:t>(подпись)</w:t>
            </w:r>
          </w:p>
        </w:tc>
        <w:tc>
          <w:tcPr>
            <w:tcW w:w="340" w:type="dxa"/>
            <w:tcMar>
              <w:top w:w="102" w:type="dxa"/>
              <w:left w:w="62" w:type="dxa"/>
              <w:bottom w:w="102" w:type="dxa"/>
              <w:right w:w="62" w:type="dxa"/>
            </w:tcMar>
          </w:tcPr>
          <w:p w:rsidR="00D70DF4" w:rsidRPr="00D70DF4" w:rsidRDefault="00D70DF4" w:rsidP="00D70DF4">
            <w:pPr>
              <w:pStyle w:val="aa"/>
              <w:ind w:left="42" w:right="141"/>
              <w:rPr>
                <w:sz w:val="18"/>
                <w:szCs w:val="18"/>
              </w:rPr>
            </w:pPr>
          </w:p>
        </w:tc>
        <w:tc>
          <w:tcPr>
            <w:tcW w:w="4486" w:type="dxa"/>
            <w:tcBorders>
              <w:top w:val="single" w:sz="4" w:space="0" w:color="000000"/>
              <w:left w:val="nil"/>
              <w:bottom w:val="nil"/>
              <w:right w:val="nil"/>
            </w:tcBorders>
            <w:tcMar>
              <w:top w:w="102" w:type="dxa"/>
              <w:left w:w="62" w:type="dxa"/>
              <w:bottom w:w="102" w:type="dxa"/>
              <w:right w:w="62" w:type="dxa"/>
            </w:tcMar>
            <w:hideMark/>
          </w:tcPr>
          <w:p w:rsidR="00D70DF4" w:rsidRPr="00D70DF4" w:rsidRDefault="00D70DF4" w:rsidP="00D70DF4">
            <w:pPr>
              <w:pStyle w:val="aa"/>
              <w:ind w:left="42" w:right="141"/>
              <w:rPr>
                <w:sz w:val="18"/>
                <w:szCs w:val="18"/>
              </w:rPr>
            </w:pPr>
            <w:r w:rsidRPr="00D70DF4">
              <w:rPr>
                <w:sz w:val="18"/>
                <w:szCs w:val="18"/>
              </w:rPr>
              <w:t>(расшифровка подписи)</w:t>
            </w:r>
          </w:p>
        </w:tc>
      </w:tr>
      <w:tr w:rsidR="00D70DF4" w:rsidRPr="00D70DF4" w:rsidTr="005577F5">
        <w:tc>
          <w:tcPr>
            <w:tcW w:w="10632" w:type="dxa"/>
            <w:gridSpan w:val="8"/>
            <w:tcMar>
              <w:top w:w="102" w:type="dxa"/>
              <w:left w:w="62" w:type="dxa"/>
              <w:bottom w:w="102" w:type="dxa"/>
              <w:right w:w="62" w:type="dxa"/>
            </w:tcMar>
            <w:hideMark/>
          </w:tcPr>
          <w:p w:rsidR="00D70DF4" w:rsidRPr="00D70DF4" w:rsidRDefault="00D70DF4" w:rsidP="00D70DF4">
            <w:pPr>
              <w:pStyle w:val="aa"/>
              <w:ind w:left="42" w:right="141"/>
              <w:rPr>
                <w:sz w:val="18"/>
                <w:szCs w:val="18"/>
              </w:rPr>
            </w:pPr>
            <w:r w:rsidRPr="00D70DF4">
              <w:rPr>
                <w:sz w:val="18"/>
                <w:szCs w:val="18"/>
              </w:rPr>
              <w:t>С предписанием ознакомлен(а), копии приложений получил(а) на руки:</w:t>
            </w:r>
          </w:p>
        </w:tc>
      </w:tr>
      <w:tr w:rsidR="00D70DF4" w:rsidRPr="00D70DF4" w:rsidTr="005577F5">
        <w:tc>
          <w:tcPr>
            <w:tcW w:w="3416" w:type="dxa"/>
            <w:gridSpan w:val="3"/>
            <w:tcBorders>
              <w:top w:val="nil"/>
              <w:left w:val="nil"/>
              <w:bottom w:val="single" w:sz="4" w:space="0" w:color="000000"/>
              <w:right w:val="nil"/>
            </w:tcBorders>
            <w:tcMar>
              <w:top w:w="102" w:type="dxa"/>
              <w:left w:w="62" w:type="dxa"/>
              <w:bottom w:w="102" w:type="dxa"/>
              <w:right w:w="62" w:type="dxa"/>
            </w:tcMar>
          </w:tcPr>
          <w:p w:rsidR="00D70DF4" w:rsidRPr="00D70DF4" w:rsidRDefault="00D70DF4" w:rsidP="00D70DF4">
            <w:pPr>
              <w:pStyle w:val="aa"/>
              <w:ind w:left="42" w:right="141"/>
              <w:rPr>
                <w:sz w:val="18"/>
                <w:szCs w:val="18"/>
              </w:rPr>
            </w:pPr>
          </w:p>
        </w:tc>
        <w:tc>
          <w:tcPr>
            <w:tcW w:w="345" w:type="dxa"/>
            <w:tcMar>
              <w:top w:w="102" w:type="dxa"/>
              <w:left w:w="62" w:type="dxa"/>
              <w:bottom w:w="102" w:type="dxa"/>
              <w:right w:w="62" w:type="dxa"/>
            </w:tcMar>
          </w:tcPr>
          <w:p w:rsidR="00D70DF4" w:rsidRPr="00D70DF4" w:rsidRDefault="00D70DF4" w:rsidP="00D70DF4">
            <w:pPr>
              <w:pStyle w:val="aa"/>
              <w:ind w:left="42" w:right="141"/>
              <w:rPr>
                <w:sz w:val="18"/>
                <w:szCs w:val="18"/>
              </w:rPr>
            </w:pPr>
          </w:p>
        </w:tc>
        <w:tc>
          <w:tcPr>
            <w:tcW w:w="6871" w:type="dxa"/>
            <w:gridSpan w:val="4"/>
            <w:tcBorders>
              <w:top w:val="nil"/>
              <w:left w:val="nil"/>
              <w:bottom w:val="single" w:sz="4" w:space="0" w:color="000000"/>
              <w:right w:val="nil"/>
            </w:tcBorders>
            <w:tcMar>
              <w:top w:w="102" w:type="dxa"/>
              <w:left w:w="62" w:type="dxa"/>
              <w:bottom w:w="102" w:type="dxa"/>
              <w:right w:w="62" w:type="dxa"/>
            </w:tcMar>
          </w:tcPr>
          <w:p w:rsidR="00D70DF4" w:rsidRPr="00D70DF4" w:rsidRDefault="00D70DF4" w:rsidP="00D70DF4">
            <w:pPr>
              <w:pStyle w:val="aa"/>
              <w:ind w:left="42" w:right="141"/>
              <w:rPr>
                <w:sz w:val="18"/>
                <w:szCs w:val="18"/>
              </w:rPr>
            </w:pPr>
          </w:p>
        </w:tc>
      </w:tr>
      <w:tr w:rsidR="00D70DF4" w:rsidRPr="00D70DF4" w:rsidTr="005577F5">
        <w:tc>
          <w:tcPr>
            <w:tcW w:w="3416" w:type="dxa"/>
            <w:gridSpan w:val="3"/>
            <w:tcBorders>
              <w:top w:val="single" w:sz="4" w:space="0" w:color="000000"/>
              <w:left w:val="nil"/>
              <w:bottom w:val="nil"/>
              <w:right w:val="nil"/>
            </w:tcBorders>
            <w:tcMar>
              <w:top w:w="102" w:type="dxa"/>
              <w:left w:w="62" w:type="dxa"/>
              <w:bottom w:w="102" w:type="dxa"/>
              <w:right w:w="62" w:type="dxa"/>
            </w:tcMar>
            <w:hideMark/>
          </w:tcPr>
          <w:p w:rsidR="00D70DF4" w:rsidRPr="00D70DF4" w:rsidRDefault="00D70DF4" w:rsidP="00D70DF4">
            <w:pPr>
              <w:pStyle w:val="aa"/>
              <w:ind w:left="42" w:right="141"/>
              <w:rPr>
                <w:sz w:val="18"/>
                <w:szCs w:val="18"/>
              </w:rPr>
            </w:pPr>
            <w:r w:rsidRPr="00D70DF4">
              <w:rPr>
                <w:sz w:val="18"/>
                <w:szCs w:val="18"/>
              </w:rPr>
              <w:t>(подпись)</w:t>
            </w:r>
          </w:p>
        </w:tc>
        <w:tc>
          <w:tcPr>
            <w:tcW w:w="345" w:type="dxa"/>
            <w:tcMar>
              <w:top w:w="102" w:type="dxa"/>
              <w:left w:w="62" w:type="dxa"/>
              <w:bottom w:w="102" w:type="dxa"/>
              <w:right w:w="62" w:type="dxa"/>
            </w:tcMar>
          </w:tcPr>
          <w:p w:rsidR="00D70DF4" w:rsidRPr="00D70DF4" w:rsidRDefault="00D70DF4" w:rsidP="00D70DF4">
            <w:pPr>
              <w:pStyle w:val="aa"/>
              <w:ind w:left="42" w:right="141"/>
              <w:rPr>
                <w:sz w:val="18"/>
                <w:szCs w:val="18"/>
              </w:rPr>
            </w:pPr>
          </w:p>
        </w:tc>
        <w:tc>
          <w:tcPr>
            <w:tcW w:w="6871" w:type="dxa"/>
            <w:gridSpan w:val="4"/>
            <w:tcBorders>
              <w:top w:val="single" w:sz="4" w:space="0" w:color="000000"/>
              <w:left w:val="nil"/>
              <w:bottom w:val="nil"/>
              <w:right w:val="nil"/>
            </w:tcBorders>
            <w:tcMar>
              <w:top w:w="102" w:type="dxa"/>
              <w:left w:w="62" w:type="dxa"/>
              <w:bottom w:w="102" w:type="dxa"/>
              <w:right w:w="62" w:type="dxa"/>
            </w:tcMar>
            <w:hideMark/>
          </w:tcPr>
          <w:p w:rsidR="00D70DF4" w:rsidRPr="00D70DF4" w:rsidRDefault="00D70DF4" w:rsidP="00D70DF4">
            <w:pPr>
              <w:pStyle w:val="aa"/>
              <w:ind w:left="42" w:right="141"/>
              <w:rPr>
                <w:sz w:val="18"/>
                <w:szCs w:val="18"/>
              </w:rPr>
            </w:pPr>
            <w:r w:rsidRPr="00D70DF4">
              <w:rPr>
                <w:sz w:val="18"/>
                <w:szCs w:val="18"/>
              </w:rPr>
              <w:t>(расшифровка подписи)</w:t>
            </w:r>
          </w:p>
        </w:tc>
      </w:tr>
    </w:tbl>
    <w:p w:rsidR="00D70DF4" w:rsidRPr="00D70DF4" w:rsidRDefault="00D70DF4" w:rsidP="00D70DF4">
      <w:pPr>
        <w:pStyle w:val="aa"/>
        <w:ind w:left="42" w:right="141"/>
        <w:rPr>
          <w:sz w:val="18"/>
          <w:szCs w:val="18"/>
        </w:rPr>
      </w:pPr>
    </w:p>
    <w:p w:rsidR="00D70DF4" w:rsidRPr="00D70DF4" w:rsidRDefault="00D70DF4" w:rsidP="005577F5">
      <w:pPr>
        <w:pStyle w:val="aa"/>
        <w:ind w:left="5954" w:right="141"/>
        <w:jc w:val="center"/>
        <w:rPr>
          <w:sz w:val="18"/>
          <w:szCs w:val="18"/>
        </w:rPr>
      </w:pPr>
      <w:r w:rsidRPr="00D70DF4">
        <w:rPr>
          <w:sz w:val="18"/>
          <w:szCs w:val="18"/>
        </w:rPr>
        <w:t>УТВЕРЖДЁН</w:t>
      </w:r>
    </w:p>
    <w:p w:rsidR="00D70DF4" w:rsidRPr="00D70DF4" w:rsidRDefault="00D70DF4" w:rsidP="005577F5">
      <w:pPr>
        <w:pStyle w:val="aa"/>
        <w:ind w:left="5954" w:right="141"/>
        <w:jc w:val="center"/>
        <w:rPr>
          <w:sz w:val="18"/>
          <w:szCs w:val="18"/>
        </w:rPr>
      </w:pPr>
      <w:r w:rsidRPr="00D70DF4">
        <w:rPr>
          <w:sz w:val="18"/>
          <w:szCs w:val="18"/>
        </w:rPr>
        <w:t>постановлением Администрации</w:t>
      </w:r>
    </w:p>
    <w:p w:rsidR="00D70DF4" w:rsidRPr="00D70DF4" w:rsidRDefault="00D70DF4" w:rsidP="005577F5">
      <w:pPr>
        <w:pStyle w:val="aa"/>
        <w:ind w:left="5954" w:right="141"/>
        <w:jc w:val="center"/>
        <w:rPr>
          <w:sz w:val="18"/>
          <w:szCs w:val="18"/>
        </w:rPr>
      </w:pPr>
      <w:r w:rsidRPr="00D70DF4">
        <w:rPr>
          <w:sz w:val="18"/>
          <w:szCs w:val="18"/>
        </w:rPr>
        <w:t>муниципального округа</w:t>
      </w:r>
    </w:p>
    <w:p w:rsidR="00D70DF4" w:rsidRPr="00D70DF4" w:rsidRDefault="00D70DF4" w:rsidP="005577F5">
      <w:pPr>
        <w:pStyle w:val="aa"/>
        <w:ind w:left="5954" w:right="141"/>
        <w:jc w:val="center"/>
        <w:rPr>
          <w:sz w:val="18"/>
          <w:szCs w:val="18"/>
        </w:rPr>
      </w:pPr>
      <w:r w:rsidRPr="00D70DF4">
        <w:rPr>
          <w:sz w:val="18"/>
          <w:szCs w:val="18"/>
        </w:rPr>
        <w:t>от</w:t>
      </w:r>
      <w:bookmarkStart w:id="13" w:name="дата7"/>
      <w:bookmarkEnd w:id="13"/>
      <w:r w:rsidRPr="00D70DF4">
        <w:rPr>
          <w:sz w:val="18"/>
          <w:szCs w:val="18"/>
        </w:rPr>
        <w:t xml:space="preserve"> 25.10.2023   №</w:t>
      </w:r>
      <w:bookmarkStart w:id="14" w:name="номер7"/>
      <w:bookmarkEnd w:id="14"/>
      <w:r w:rsidRPr="00D70DF4">
        <w:rPr>
          <w:sz w:val="18"/>
          <w:szCs w:val="18"/>
        </w:rPr>
        <w:t xml:space="preserve"> 451</w:t>
      </w:r>
    </w:p>
    <w:p w:rsidR="00D70DF4" w:rsidRPr="00D70DF4" w:rsidRDefault="00D70DF4" w:rsidP="005577F5">
      <w:pPr>
        <w:pStyle w:val="aa"/>
        <w:ind w:left="42" w:right="141"/>
        <w:jc w:val="center"/>
        <w:rPr>
          <w:b/>
          <w:sz w:val="18"/>
          <w:szCs w:val="18"/>
        </w:rPr>
      </w:pPr>
    </w:p>
    <w:p w:rsidR="00D70DF4" w:rsidRPr="00D70DF4" w:rsidRDefault="00D70DF4" w:rsidP="005577F5">
      <w:pPr>
        <w:pStyle w:val="aa"/>
        <w:ind w:left="42" w:right="141"/>
        <w:jc w:val="center"/>
        <w:rPr>
          <w:b/>
          <w:sz w:val="18"/>
          <w:szCs w:val="18"/>
          <w:u w:val="single"/>
        </w:rPr>
      </w:pPr>
      <w:r w:rsidRPr="00D70DF4">
        <w:rPr>
          <w:b/>
          <w:sz w:val="18"/>
          <w:szCs w:val="18"/>
        </w:rPr>
        <w:t>ПРОТОКОЛ №</w:t>
      </w:r>
    </w:p>
    <w:p w:rsidR="00D70DF4" w:rsidRPr="00D70DF4" w:rsidRDefault="00D70DF4" w:rsidP="005577F5">
      <w:pPr>
        <w:pStyle w:val="aa"/>
        <w:ind w:left="42" w:right="141"/>
        <w:jc w:val="center"/>
        <w:rPr>
          <w:b/>
          <w:sz w:val="18"/>
          <w:szCs w:val="18"/>
        </w:rPr>
      </w:pPr>
      <w:r w:rsidRPr="00D70DF4">
        <w:rPr>
          <w:b/>
          <w:sz w:val="18"/>
          <w:szCs w:val="18"/>
        </w:rPr>
        <w:t>об административном правонарушении</w:t>
      </w:r>
    </w:p>
    <w:p w:rsidR="00D70DF4" w:rsidRPr="00D70DF4" w:rsidRDefault="00D70DF4" w:rsidP="005577F5">
      <w:pPr>
        <w:pStyle w:val="aa"/>
        <w:ind w:left="42" w:right="141"/>
        <w:jc w:val="center"/>
        <w:rPr>
          <w:b/>
          <w:sz w:val="18"/>
          <w:szCs w:val="18"/>
        </w:rPr>
      </w:pPr>
    </w:p>
    <w:p w:rsidR="00D70DF4" w:rsidRPr="00D70DF4" w:rsidRDefault="00D70DF4" w:rsidP="005577F5">
      <w:pPr>
        <w:pStyle w:val="aa"/>
        <w:ind w:left="42" w:right="141"/>
        <w:jc w:val="center"/>
        <w:rPr>
          <w:sz w:val="18"/>
          <w:szCs w:val="18"/>
        </w:rPr>
      </w:pPr>
      <w:r w:rsidRPr="00D70DF4">
        <w:rPr>
          <w:sz w:val="18"/>
          <w:szCs w:val="18"/>
          <w:u w:val="single"/>
        </w:rPr>
        <w:t>« »                     20    г.</w:t>
      </w:r>
    </w:p>
    <w:p w:rsidR="00D70DF4" w:rsidRPr="00D70DF4" w:rsidRDefault="00D70DF4" w:rsidP="005577F5">
      <w:pPr>
        <w:pStyle w:val="aa"/>
        <w:ind w:left="42" w:right="141"/>
        <w:jc w:val="center"/>
        <w:rPr>
          <w:sz w:val="18"/>
          <w:szCs w:val="18"/>
        </w:rPr>
      </w:pPr>
      <w:r w:rsidRPr="00D70DF4">
        <w:rPr>
          <w:b/>
          <w:sz w:val="18"/>
          <w:szCs w:val="18"/>
        </w:rPr>
        <w:t>«</w:t>
      </w:r>
      <w:r w:rsidRPr="00D70DF4">
        <w:rPr>
          <w:b/>
          <w:sz w:val="18"/>
          <w:szCs w:val="18"/>
          <w:u w:val="single"/>
        </w:rPr>
        <w:t xml:space="preserve">   </w:t>
      </w:r>
      <w:r w:rsidRPr="00D70DF4">
        <w:rPr>
          <w:b/>
          <w:sz w:val="18"/>
          <w:szCs w:val="18"/>
        </w:rPr>
        <w:t>» час. «</w:t>
      </w:r>
      <w:r w:rsidRPr="00D70DF4">
        <w:rPr>
          <w:b/>
          <w:sz w:val="18"/>
          <w:szCs w:val="18"/>
          <w:u w:val="single"/>
        </w:rPr>
        <w:t xml:space="preserve">    </w:t>
      </w:r>
      <w:r w:rsidRPr="00D70DF4">
        <w:rPr>
          <w:b/>
          <w:sz w:val="18"/>
          <w:szCs w:val="18"/>
        </w:rPr>
        <w:t>» мин.</w:t>
      </w:r>
    </w:p>
    <w:p w:rsidR="00D70DF4" w:rsidRPr="00D70DF4" w:rsidRDefault="00D70DF4" w:rsidP="00D70DF4">
      <w:pPr>
        <w:pStyle w:val="aa"/>
        <w:ind w:left="42" w:right="141"/>
        <w:rPr>
          <w:sz w:val="18"/>
          <w:szCs w:val="18"/>
        </w:rPr>
      </w:pPr>
    </w:p>
    <w:p w:rsidR="00D70DF4" w:rsidRPr="00D70DF4" w:rsidRDefault="00D70DF4" w:rsidP="00D70DF4">
      <w:pPr>
        <w:pStyle w:val="aa"/>
        <w:ind w:left="42" w:right="141"/>
        <w:rPr>
          <w:sz w:val="18"/>
          <w:szCs w:val="18"/>
          <w:u w:val="single"/>
        </w:rPr>
      </w:pPr>
      <w:r w:rsidRPr="00D70DF4">
        <w:rPr>
          <w:sz w:val="18"/>
          <w:szCs w:val="18"/>
          <w:u w:val="single"/>
        </w:rPr>
        <w:t xml:space="preserve">                                                                                                                                     </w:t>
      </w:r>
    </w:p>
    <w:p w:rsidR="00D70DF4" w:rsidRPr="00D70DF4" w:rsidRDefault="00D70DF4" w:rsidP="00D70DF4">
      <w:pPr>
        <w:pStyle w:val="aa"/>
        <w:ind w:left="42" w:right="141"/>
        <w:rPr>
          <w:sz w:val="18"/>
          <w:szCs w:val="18"/>
          <w:u w:val="single"/>
        </w:rPr>
      </w:pPr>
      <w:r w:rsidRPr="00D70DF4">
        <w:rPr>
          <w:sz w:val="18"/>
          <w:szCs w:val="18"/>
        </w:rPr>
        <w:t>1.Фамилия</w:t>
      </w:r>
      <w:r w:rsidRPr="00D70DF4">
        <w:rPr>
          <w:sz w:val="18"/>
          <w:szCs w:val="18"/>
          <w:u w:val="single"/>
        </w:rPr>
        <w:t>                                                                                                                                       </w:t>
      </w:r>
    </w:p>
    <w:p w:rsidR="00D70DF4" w:rsidRPr="00D70DF4" w:rsidRDefault="00D70DF4" w:rsidP="00D70DF4">
      <w:pPr>
        <w:pStyle w:val="aa"/>
        <w:ind w:left="42" w:right="141"/>
        <w:rPr>
          <w:sz w:val="18"/>
          <w:szCs w:val="18"/>
          <w:u w:val="single"/>
        </w:rPr>
      </w:pPr>
      <w:r w:rsidRPr="00D70DF4">
        <w:rPr>
          <w:sz w:val="18"/>
          <w:szCs w:val="18"/>
        </w:rPr>
        <w:t xml:space="preserve">2. Имя </w:t>
      </w:r>
      <w:r w:rsidRPr="00D70DF4">
        <w:rPr>
          <w:sz w:val="18"/>
          <w:szCs w:val="18"/>
          <w:u w:val="single"/>
        </w:rPr>
        <w:t xml:space="preserve">                                                                                                                                             </w:t>
      </w:r>
    </w:p>
    <w:p w:rsidR="00D70DF4" w:rsidRPr="00D70DF4" w:rsidRDefault="00D70DF4" w:rsidP="00D70DF4">
      <w:pPr>
        <w:pStyle w:val="aa"/>
        <w:ind w:left="42" w:right="141"/>
        <w:rPr>
          <w:sz w:val="18"/>
          <w:szCs w:val="18"/>
          <w:u w:val="single"/>
        </w:rPr>
      </w:pPr>
      <w:r w:rsidRPr="00D70DF4">
        <w:rPr>
          <w:sz w:val="18"/>
          <w:szCs w:val="18"/>
        </w:rPr>
        <w:t xml:space="preserve">3. Отчество </w:t>
      </w:r>
      <w:r w:rsidRPr="00D70DF4">
        <w:rPr>
          <w:sz w:val="18"/>
          <w:szCs w:val="18"/>
          <w:u w:val="single"/>
        </w:rPr>
        <w:t>                                                                                                                                     </w:t>
      </w:r>
    </w:p>
    <w:p w:rsidR="00D70DF4" w:rsidRPr="00D70DF4" w:rsidRDefault="00D70DF4" w:rsidP="00D70DF4">
      <w:pPr>
        <w:pStyle w:val="aa"/>
        <w:ind w:left="42" w:right="141"/>
        <w:rPr>
          <w:sz w:val="18"/>
          <w:szCs w:val="18"/>
          <w:u w:val="single"/>
        </w:rPr>
      </w:pPr>
      <w:r w:rsidRPr="00D70DF4">
        <w:rPr>
          <w:sz w:val="18"/>
          <w:szCs w:val="18"/>
        </w:rPr>
        <w:t xml:space="preserve">4. Число, месяц, год рождения </w:t>
      </w:r>
      <w:r w:rsidRPr="00D70DF4">
        <w:rPr>
          <w:sz w:val="18"/>
          <w:szCs w:val="18"/>
          <w:u w:val="single"/>
        </w:rPr>
        <w:t>                                                                                                     </w:t>
      </w:r>
    </w:p>
    <w:p w:rsidR="00D70DF4" w:rsidRPr="00D70DF4" w:rsidRDefault="00D70DF4" w:rsidP="00D70DF4">
      <w:pPr>
        <w:pStyle w:val="aa"/>
        <w:ind w:left="42" w:right="141"/>
        <w:rPr>
          <w:sz w:val="18"/>
          <w:szCs w:val="18"/>
          <w:u w:val="single"/>
        </w:rPr>
      </w:pPr>
      <w:r w:rsidRPr="00D70DF4">
        <w:rPr>
          <w:sz w:val="18"/>
          <w:szCs w:val="18"/>
        </w:rPr>
        <w:t xml:space="preserve">5. Место рождения: </w:t>
      </w:r>
      <w:r w:rsidRPr="00D70DF4">
        <w:rPr>
          <w:sz w:val="18"/>
          <w:szCs w:val="18"/>
          <w:u w:val="single"/>
        </w:rPr>
        <w:t xml:space="preserve">                                                                                         </w:t>
      </w:r>
    </w:p>
    <w:p w:rsidR="00D70DF4" w:rsidRPr="00D70DF4" w:rsidRDefault="00D70DF4" w:rsidP="00D70DF4">
      <w:pPr>
        <w:pStyle w:val="aa"/>
        <w:ind w:left="42" w:right="141"/>
        <w:rPr>
          <w:sz w:val="18"/>
          <w:szCs w:val="18"/>
          <w:u w:val="single"/>
        </w:rPr>
      </w:pPr>
      <w:r w:rsidRPr="00D70DF4">
        <w:rPr>
          <w:sz w:val="18"/>
          <w:szCs w:val="18"/>
        </w:rPr>
        <w:t xml:space="preserve">6. Зарегистрирован по адресу: </w:t>
      </w:r>
      <w:r w:rsidRPr="00D70DF4">
        <w:rPr>
          <w:sz w:val="18"/>
          <w:szCs w:val="18"/>
          <w:u w:val="single"/>
        </w:rPr>
        <w:t xml:space="preserve">                                                                                                                                                                                  </w:t>
      </w:r>
    </w:p>
    <w:p w:rsidR="00D70DF4" w:rsidRPr="00D70DF4" w:rsidRDefault="00D70DF4" w:rsidP="00D70DF4">
      <w:pPr>
        <w:pStyle w:val="aa"/>
        <w:ind w:left="42" w:right="141"/>
        <w:rPr>
          <w:sz w:val="18"/>
          <w:szCs w:val="18"/>
        </w:rPr>
      </w:pPr>
      <w:r w:rsidRPr="00D70DF4">
        <w:rPr>
          <w:sz w:val="18"/>
          <w:szCs w:val="18"/>
        </w:rPr>
        <w:t xml:space="preserve">7.Фактически проживает: </w:t>
      </w:r>
      <w:r w:rsidRPr="00D70DF4">
        <w:rPr>
          <w:sz w:val="18"/>
          <w:szCs w:val="18"/>
          <w:u w:val="single"/>
        </w:rPr>
        <w:t xml:space="preserve">                                                                                                                                                                                         </w:t>
      </w:r>
    </w:p>
    <w:p w:rsidR="00D70DF4" w:rsidRPr="00D70DF4" w:rsidRDefault="00D70DF4" w:rsidP="00D70DF4">
      <w:pPr>
        <w:pStyle w:val="aa"/>
        <w:ind w:left="42" w:right="141"/>
        <w:rPr>
          <w:sz w:val="18"/>
          <w:szCs w:val="18"/>
        </w:rPr>
      </w:pPr>
      <w:r w:rsidRPr="00D70DF4">
        <w:rPr>
          <w:sz w:val="18"/>
          <w:szCs w:val="18"/>
        </w:rPr>
        <w:t xml:space="preserve">8. Место работы/учебы: </w:t>
      </w:r>
      <w:r w:rsidRPr="00D70DF4">
        <w:rPr>
          <w:sz w:val="18"/>
          <w:szCs w:val="18"/>
          <w:u w:val="single"/>
        </w:rPr>
        <w:t>                                                                                                                 </w:t>
      </w:r>
      <w:r w:rsidRPr="00D70DF4">
        <w:rPr>
          <w:sz w:val="18"/>
          <w:szCs w:val="18"/>
        </w:rPr>
        <w:t xml:space="preserve"> </w:t>
      </w:r>
    </w:p>
    <w:p w:rsidR="00D70DF4" w:rsidRPr="00D70DF4" w:rsidRDefault="00D70DF4" w:rsidP="00D70DF4">
      <w:pPr>
        <w:pStyle w:val="aa"/>
        <w:ind w:left="42" w:right="141"/>
        <w:rPr>
          <w:sz w:val="18"/>
          <w:szCs w:val="18"/>
        </w:rPr>
      </w:pPr>
      <w:r w:rsidRPr="00D70DF4">
        <w:rPr>
          <w:sz w:val="18"/>
          <w:szCs w:val="18"/>
        </w:rPr>
        <w:t xml:space="preserve">9. Размер дохода: </w:t>
      </w:r>
      <w:r w:rsidRPr="00D70DF4">
        <w:rPr>
          <w:sz w:val="18"/>
          <w:szCs w:val="18"/>
          <w:u w:val="single"/>
        </w:rPr>
        <w:t xml:space="preserve">                                                                                                                              </w:t>
      </w:r>
    </w:p>
    <w:p w:rsidR="00D70DF4" w:rsidRPr="00D70DF4" w:rsidRDefault="00D70DF4" w:rsidP="00D70DF4">
      <w:pPr>
        <w:pStyle w:val="aa"/>
        <w:ind w:left="42" w:right="141"/>
        <w:rPr>
          <w:sz w:val="18"/>
          <w:szCs w:val="18"/>
        </w:rPr>
      </w:pPr>
      <w:r w:rsidRPr="00D70DF4">
        <w:rPr>
          <w:sz w:val="18"/>
          <w:szCs w:val="18"/>
        </w:rPr>
        <w:t xml:space="preserve">10. Семейное положение: </w:t>
      </w:r>
      <w:r w:rsidRPr="00D70DF4">
        <w:rPr>
          <w:sz w:val="18"/>
          <w:szCs w:val="18"/>
          <w:u w:val="single"/>
        </w:rPr>
        <w:t>                                                                                                              </w:t>
      </w:r>
    </w:p>
    <w:p w:rsidR="00D70DF4" w:rsidRPr="00D70DF4" w:rsidRDefault="00D70DF4" w:rsidP="00D70DF4">
      <w:pPr>
        <w:pStyle w:val="aa"/>
        <w:ind w:left="42" w:right="141"/>
        <w:rPr>
          <w:sz w:val="18"/>
          <w:szCs w:val="18"/>
        </w:rPr>
      </w:pPr>
      <w:r w:rsidRPr="00D70DF4">
        <w:rPr>
          <w:sz w:val="18"/>
          <w:szCs w:val="18"/>
        </w:rPr>
        <w:t xml:space="preserve">11. Сведения о привлечении к административной ответственности: </w:t>
      </w:r>
      <w:r w:rsidRPr="00D70DF4">
        <w:rPr>
          <w:sz w:val="18"/>
          <w:szCs w:val="18"/>
          <w:u w:val="single"/>
        </w:rPr>
        <w:t xml:space="preserve">                                     </w:t>
      </w:r>
    </w:p>
    <w:p w:rsidR="00D70DF4" w:rsidRPr="00D70DF4" w:rsidRDefault="00D70DF4" w:rsidP="00D70DF4">
      <w:pPr>
        <w:pStyle w:val="aa"/>
        <w:ind w:left="42" w:right="141"/>
        <w:rPr>
          <w:sz w:val="18"/>
          <w:szCs w:val="18"/>
          <w:u w:val="single"/>
        </w:rPr>
      </w:pPr>
      <w:r w:rsidRPr="00D70DF4">
        <w:rPr>
          <w:sz w:val="18"/>
          <w:szCs w:val="18"/>
        </w:rPr>
        <w:t xml:space="preserve">12. Документ, удостоверяющий личность: </w:t>
      </w:r>
      <w:r w:rsidRPr="00D70DF4">
        <w:rPr>
          <w:sz w:val="18"/>
          <w:szCs w:val="18"/>
          <w:u w:val="single"/>
        </w:rPr>
        <w:t>                                                                                  </w:t>
      </w:r>
    </w:p>
    <w:p w:rsidR="00D70DF4" w:rsidRPr="00D70DF4" w:rsidRDefault="00D70DF4" w:rsidP="00D70DF4">
      <w:pPr>
        <w:pStyle w:val="aa"/>
        <w:ind w:left="42" w:right="141"/>
        <w:rPr>
          <w:sz w:val="18"/>
          <w:szCs w:val="18"/>
        </w:rPr>
      </w:pPr>
      <w:r w:rsidRPr="00D70DF4">
        <w:rPr>
          <w:sz w:val="18"/>
          <w:szCs w:val="18"/>
        </w:rPr>
        <w:t xml:space="preserve">13. Контактный телефон </w:t>
      </w:r>
      <w:r w:rsidRPr="00D70DF4">
        <w:rPr>
          <w:sz w:val="18"/>
          <w:szCs w:val="18"/>
          <w:u w:val="single"/>
        </w:rPr>
        <w:t xml:space="preserve">                                                                                                                </w:t>
      </w:r>
    </w:p>
    <w:p w:rsidR="00D70DF4" w:rsidRPr="00D70DF4" w:rsidRDefault="00D70DF4" w:rsidP="00D70DF4">
      <w:pPr>
        <w:pStyle w:val="aa"/>
        <w:ind w:left="42" w:right="141"/>
        <w:rPr>
          <w:b/>
          <w:sz w:val="18"/>
          <w:szCs w:val="18"/>
        </w:rPr>
      </w:pPr>
      <w:r w:rsidRPr="00D70DF4">
        <w:rPr>
          <w:sz w:val="18"/>
          <w:szCs w:val="18"/>
        </w:rPr>
        <w:t xml:space="preserve">           </w:t>
      </w:r>
      <w:r w:rsidRPr="00D70DF4">
        <w:rPr>
          <w:b/>
          <w:sz w:val="18"/>
          <w:szCs w:val="18"/>
        </w:rPr>
        <w:t xml:space="preserve">Являясь собственником (правообладателем) объекта недвижимости: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D70DF4" w:rsidRPr="00D70DF4" w:rsidTr="005577F5">
        <w:tc>
          <w:tcPr>
            <w:tcW w:w="10421" w:type="dxa"/>
            <w:tcBorders>
              <w:top w:val="single" w:sz="4" w:space="0" w:color="auto"/>
              <w:left w:val="single" w:sz="4" w:space="0" w:color="auto"/>
              <w:bottom w:val="single" w:sz="4" w:space="0" w:color="auto"/>
              <w:right w:val="single" w:sz="4" w:space="0" w:color="auto"/>
            </w:tcBorders>
          </w:tcPr>
          <w:p w:rsidR="00D70DF4" w:rsidRPr="00D70DF4" w:rsidRDefault="00D70DF4" w:rsidP="007F5301">
            <w:pPr>
              <w:pStyle w:val="aa"/>
              <w:ind w:left="42" w:right="141"/>
              <w:rPr>
                <w:sz w:val="18"/>
                <w:szCs w:val="18"/>
              </w:rPr>
            </w:pPr>
          </w:p>
        </w:tc>
      </w:tr>
      <w:tr w:rsidR="00D70DF4" w:rsidRPr="00D70DF4" w:rsidTr="00EB0E10">
        <w:trPr>
          <w:trHeight w:val="160"/>
        </w:trPr>
        <w:tc>
          <w:tcPr>
            <w:tcW w:w="10421" w:type="dxa"/>
            <w:tcBorders>
              <w:top w:val="single" w:sz="4" w:space="0" w:color="auto"/>
              <w:left w:val="single" w:sz="4" w:space="0" w:color="auto"/>
              <w:bottom w:val="single" w:sz="4" w:space="0" w:color="auto"/>
              <w:right w:val="single" w:sz="4" w:space="0" w:color="auto"/>
            </w:tcBorders>
          </w:tcPr>
          <w:p w:rsidR="00D70DF4" w:rsidRPr="00D70DF4" w:rsidRDefault="00D70DF4" w:rsidP="00D70DF4">
            <w:pPr>
              <w:pStyle w:val="aa"/>
              <w:ind w:left="42" w:right="141"/>
              <w:rPr>
                <w:sz w:val="18"/>
                <w:szCs w:val="18"/>
              </w:rPr>
            </w:pPr>
          </w:p>
        </w:tc>
      </w:tr>
      <w:tr w:rsidR="00D70DF4" w:rsidRPr="00D70DF4" w:rsidTr="00EB0E10">
        <w:trPr>
          <w:trHeight w:val="78"/>
        </w:trPr>
        <w:tc>
          <w:tcPr>
            <w:tcW w:w="10421" w:type="dxa"/>
            <w:tcBorders>
              <w:top w:val="single" w:sz="4" w:space="0" w:color="auto"/>
              <w:left w:val="single" w:sz="4" w:space="0" w:color="auto"/>
              <w:bottom w:val="single" w:sz="4" w:space="0" w:color="auto"/>
              <w:right w:val="single" w:sz="4" w:space="0" w:color="auto"/>
            </w:tcBorders>
          </w:tcPr>
          <w:p w:rsidR="00D70DF4" w:rsidRPr="00D70DF4" w:rsidRDefault="00D70DF4" w:rsidP="00D70DF4">
            <w:pPr>
              <w:pStyle w:val="aa"/>
              <w:ind w:left="42" w:right="141"/>
              <w:rPr>
                <w:sz w:val="18"/>
                <w:szCs w:val="18"/>
              </w:rPr>
            </w:pPr>
          </w:p>
        </w:tc>
      </w:tr>
    </w:tbl>
    <w:p w:rsidR="00D70DF4" w:rsidRPr="00D70DF4" w:rsidRDefault="00D70DF4" w:rsidP="00D70DF4">
      <w:pPr>
        <w:pStyle w:val="aa"/>
        <w:ind w:left="42" w:right="141"/>
        <w:rPr>
          <w:sz w:val="18"/>
          <w:szCs w:val="18"/>
        </w:rPr>
      </w:pPr>
    </w:p>
    <w:p w:rsidR="00D70DF4" w:rsidRPr="00D70DF4" w:rsidRDefault="00D70DF4" w:rsidP="00D70DF4">
      <w:pPr>
        <w:pStyle w:val="aa"/>
        <w:ind w:left="42" w:right="141"/>
        <w:rPr>
          <w:sz w:val="18"/>
          <w:szCs w:val="18"/>
        </w:rPr>
      </w:pPr>
      <w:r w:rsidRPr="00D70DF4">
        <w:rPr>
          <w:b/>
          <w:sz w:val="18"/>
          <w:szCs w:val="18"/>
        </w:rPr>
        <w:lastRenderedPageBreak/>
        <w:t>не исполнил(а) в установленный срок</w:t>
      </w:r>
    </w:p>
    <w:tbl>
      <w:tblPr>
        <w:tblW w:w="9581" w:type="dxa"/>
        <w:tblInd w:w="107" w:type="dxa"/>
        <w:tblLook w:val="04A0" w:firstRow="1" w:lastRow="0" w:firstColumn="1" w:lastColumn="0" w:noHBand="0" w:noVBand="1"/>
      </w:tblPr>
      <w:tblGrid>
        <w:gridCol w:w="9359"/>
        <w:gridCol w:w="222"/>
      </w:tblGrid>
      <w:tr w:rsidR="00D70DF4" w:rsidRPr="00D70DF4" w:rsidTr="005577F5">
        <w:trPr>
          <w:gridAfter w:val="1"/>
          <w:wAfter w:w="222" w:type="dxa"/>
          <w:trHeight w:val="293"/>
        </w:trPr>
        <w:tc>
          <w:tcPr>
            <w:tcW w:w="9359" w:type="dxa"/>
            <w:tcBorders>
              <w:top w:val="single" w:sz="4" w:space="0" w:color="auto"/>
              <w:left w:val="single" w:sz="4" w:space="0" w:color="auto"/>
              <w:bottom w:val="single" w:sz="4" w:space="0" w:color="auto"/>
              <w:right w:val="single" w:sz="4" w:space="0" w:color="auto"/>
            </w:tcBorders>
            <w:hideMark/>
          </w:tcPr>
          <w:p w:rsidR="00D70DF4" w:rsidRPr="00D70DF4" w:rsidRDefault="00D70DF4" w:rsidP="00D70DF4">
            <w:pPr>
              <w:pStyle w:val="aa"/>
              <w:ind w:left="42" w:right="141"/>
              <w:rPr>
                <w:b/>
                <w:sz w:val="18"/>
                <w:szCs w:val="18"/>
              </w:rPr>
            </w:pPr>
            <w:r w:rsidRPr="00D70DF4">
              <w:rPr>
                <w:sz w:val="18"/>
                <w:szCs w:val="18"/>
              </w:rPr>
              <w:t xml:space="preserve">                                                          </w:t>
            </w:r>
          </w:p>
        </w:tc>
      </w:tr>
      <w:tr w:rsidR="00D70DF4" w:rsidRPr="00D70DF4" w:rsidTr="00EB0E10">
        <w:trPr>
          <w:gridAfter w:val="1"/>
          <w:wAfter w:w="222" w:type="dxa"/>
          <w:trHeight w:val="133"/>
        </w:trPr>
        <w:tc>
          <w:tcPr>
            <w:tcW w:w="9359" w:type="dxa"/>
            <w:tcBorders>
              <w:top w:val="single" w:sz="4" w:space="0" w:color="auto"/>
              <w:left w:val="single" w:sz="4" w:space="0" w:color="auto"/>
              <w:bottom w:val="single" w:sz="4" w:space="0" w:color="auto"/>
              <w:right w:val="single" w:sz="4" w:space="0" w:color="auto"/>
            </w:tcBorders>
            <w:hideMark/>
          </w:tcPr>
          <w:p w:rsidR="00D70DF4" w:rsidRPr="00D70DF4" w:rsidRDefault="00D70DF4" w:rsidP="00D70DF4">
            <w:pPr>
              <w:pStyle w:val="aa"/>
              <w:ind w:left="42" w:right="141"/>
              <w:rPr>
                <w:sz w:val="18"/>
                <w:szCs w:val="18"/>
              </w:rPr>
            </w:pPr>
            <w:r w:rsidRPr="00D70DF4">
              <w:rPr>
                <w:b/>
                <w:sz w:val="18"/>
                <w:szCs w:val="18"/>
              </w:rPr>
              <w:t xml:space="preserve">                                          </w:t>
            </w:r>
          </w:p>
        </w:tc>
      </w:tr>
      <w:tr w:rsidR="00D70DF4" w:rsidRPr="00D70DF4" w:rsidTr="00EB0E10">
        <w:trPr>
          <w:trHeight w:val="60"/>
        </w:trPr>
        <w:tc>
          <w:tcPr>
            <w:tcW w:w="9359" w:type="dxa"/>
            <w:tcBorders>
              <w:top w:val="single" w:sz="4" w:space="0" w:color="auto"/>
              <w:left w:val="single" w:sz="4" w:space="0" w:color="auto"/>
              <w:bottom w:val="single" w:sz="4" w:space="0" w:color="auto"/>
              <w:right w:val="single" w:sz="4" w:space="0" w:color="auto"/>
            </w:tcBorders>
          </w:tcPr>
          <w:p w:rsidR="00D70DF4" w:rsidRPr="00D70DF4" w:rsidRDefault="00D70DF4" w:rsidP="00D70DF4">
            <w:pPr>
              <w:pStyle w:val="aa"/>
              <w:ind w:left="42" w:right="141"/>
              <w:rPr>
                <w:sz w:val="18"/>
                <w:szCs w:val="18"/>
              </w:rPr>
            </w:pPr>
          </w:p>
        </w:tc>
        <w:tc>
          <w:tcPr>
            <w:tcW w:w="222" w:type="dxa"/>
            <w:tcBorders>
              <w:top w:val="nil"/>
              <w:left w:val="single" w:sz="4" w:space="0" w:color="auto"/>
              <w:bottom w:val="nil"/>
              <w:right w:val="nil"/>
            </w:tcBorders>
          </w:tcPr>
          <w:p w:rsidR="00D70DF4" w:rsidRPr="00D70DF4" w:rsidRDefault="00D70DF4" w:rsidP="00D70DF4">
            <w:pPr>
              <w:pStyle w:val="aa"/>
              <w:ind w:left="42" w:right="141"/>
              <w:rPr>
                <w:sz w:val="18"/>
                <w:szCs w:val="18"/>
              </w:rPr>
            </w:pPr>
          </w:p>
        </w:tc>
      </w:tr>
      <w:tr w:rsidR="00D70DF4" w:rsidRPr="00D70DF4" w:rsidTr="00EB0E10">
        <w:trPr>
          <w:trHeight w:val="126"/>
        </w:trPr>
        <w:tc>
          <w:tcPr>
            <w:tcW w:w="9359" w:type="dxa"/>
            <w:tcBorders>
              <w:top w:val="single" w:sz="4" w:space="0" w:color="auto"/>
              <w:left w:val="single" w:sz="4" w:space="0" w:color="auto"/>
              <w:bottom w:val="single" w:sz="4" w:space="0" w:color="auto"/>
              <w:right w:val="single" w:sz="4" w:space="0" w:color="auto"/>
            </w:tcBorders>
          </w:tcPr>
          <w:p w:rsidR="00D70DF4" w:rsidRPr="00D70DF4" w:rsidRDefault="00D70DF4" w:rsidP="00D70DF4">
            <w:pPr>
              <w:pStyle w:val="aa"/>
              <w:ind w:left="42" w:right="141"/>
              <w:rPr>
                <w:sz w:val="18"/>
                <w:szCs w:val="18"/>
              </w:rPr>
            </w:pPr>
          </w:p>
        </w:tc>
        <w:tc>
          <w:tcPr>
            <w:tcW w:w="222" w:type="dxa"/>
            <w:tcBorders>
              <w:top w:val="nil"/>
              <w:left w:val="single" w:sz="4" w:space="0" w:color="auto"/>
              <w:bottom w:val="nil"/>
              <w:right w:val="nil"/>
            </w:tcBorders>
          </w:tcPr>
          <w:p w:rsidR="00D70DF4" w:rsidRPr="00D70DF4" w:rsidRDefault="00D70DF4" w:rsidP="00D70DF4">
            <w:pPr>
              <w:pStyle w:val="aa"/>
              <w:ind w:left="42" w:right="141"/>
              <w:rPr>
                <w:sz w:val="18"/>
                <w:szCs w:val="18"/>
              </w:rPr>
            </w:pPr>
          </w:p>
        </w:tc>
      </w:tr>
      <w:tr w:rsidR="00D70DF4" w:rsidRPr="00D70DF4" w:rsidTr="00EB0E10">
        <w:trPr>
          <w:trHeight w:val="60"/>
        </w:trPr>
        <w:tc>
          <w:tcPr>
            <w:tcW w:w="9359" w:type="dxa"/>
            <w:tcBorders>
              <w:top w:val="single" w:sz="4" w:space="0" w:color="auto"/>
              <w:left w:val="single" w:sz="4" w:space="0" w:color="auto"/>
              <w:bottom w:val="single" w:sz="4" w:space="0" w:color="auto"/>
              <w:right w:val="single" w:sz="4" w:space="0" w:color="auto"/>
            </w:tcBorders>
            <w:hideMark/>
          </w:tcPr>
          <w:p w:rsidR="00D70DF4" w:rsidRPr="00D70DF4" w:rsidRDefault="00D70DF4" w:rsidP="00D70DF4">
            <w:pPr>
              <w:pStyle w:val="aa"/>
              <w:ind w:left="42" w:right="141"/>
              <w:rPr>
                <w:sz w:val="18"/>
                <w:szCs w:val="18"/>
              </w:rPr>
            </w:pPr>
            <w:r w:rsidRPr="00D70DF4">
              <w:rPr>
                <w:sz w:val="18"/>
                <w:szCs w:val="18"/>
              </w:rPr>
              <w:t xml:space="preserve">                                                                                               </w:t>
            </w:r>
          </w:p>
        </w:tc>
        <w:tc>
          <w:tcPr>
            <w:tcW w:w="222" w:type="dxa"/>
            <w:tcBorders>
              <w:top w:val="nil"/>
              <w:left w:val="single" w:sz="4" w:space="0" w:color="auto"/>
              <w:bottom w:val="nil"/>
              <w:right w:val="nil"/>
            </w:tcBorders>
          </w:tcPr>
          <w:p w:rsidR="00D70DF4" w:rsidRPr="00D70DF4" w:rsidRDefault="00D70DF4" w:rsidP="00D70DF4">
            <w:pPr>
              <w:pStyle w:val="aa"/>
              <w:ind w:left="42" w:right="141"/>
              <w:rPr>
                <w:sz w:val="18"/>
                <w:szCs w:val="18"/>
              </w:rPr>
            </w:pPr>
          </w:p>
        </w:tc>
      </w:tr>
    </w:tbl>
    <w:p w:rsidR="00D70DF4" w:rsidRPr="00D70DF4" w:rsidRDefault="00D70DF4" w:rsidP="00D70DF4">
      <w:pPr>
        <w:pStyle w:val="aa"/>
        <w:ind w:left="42" w:right="141"/>
        <w:rPr>
          <w:sz w:val="18"/>
          <w:szCs w:val="18"/>
        </w:rPr>
      </w:pPr>
    </w:p>
    <w:p w:rsidR="00D70DF4" w:rsidRPr="00D70DF4" w:rsidRDefault="00D70DF4" w:rsidP="00D70DF4">
      <w:pPr>
        <w:pStyle w:val="aa"/>
        <w:ind w:left="42" w:right="141"/>
        <w:rPr>
          <w:sz w:val="18"/>
          <w:szCs w:val="18"/>
        </w:rPr>
      </w:pPr>
      <w:r w:rsidRPr="00D70DF4">
        <w:rPr>
          <w:bCs/>
          <w:sz w:val="18"/>
          <w:szCs w:val="18"/>
        </w:rPr>
        <w:t>Фактические обстоятельства дела:</w:t>
      </w:r>
    </w:p>
    <w:tbl>
      <w:tblPr>
        <w:tblW w:w="0" w:type="auto"/>
        <w:tblInd w:w="-34" w:type="dxa"/>
        <w:tblLook w:val="04A0" w:firstRow="1" w:lastRow="0" w:firstColumn="1" w:lastColumn="0" w:noHBand="0" w:noVBand="1"/>
      </w:tblPr>
      <w:tblGrid>
        <w:gridCol w:w="10455"/>
      </w:tblGrid>
      <w:tr w:rsidR="00D70DF4" w:rsidRPr="00D70DF4" w:rsidTr="00D70DF4">
        <w:tc>
          <w:tcPr>
            <w:tcW w:w="10455" w:type="dxa"/>
            <w:tcBorders>
              <w:top w:val="single" w:sz="4" w:space="0" w:color="auto"/>
              <w:left w:val="single" w:sz="4" w:space="0" w:color="auto"/>
              <w:bottom w:val="single" w:sz="4" w:space="0" w:color="auto"/>
              <w:right w:val="single" w:sz="4" w:space="0" w:color="auto"/>
            </w:tcBorders>
          </w:tcPr>
          <w:p w:rsidR="00D70DF4" w:rsidRPr="00D70DF4" w:rsidRDefault="00D70DF4" w:rsidP="00D70DF4">
            <w:pPr>
              <w:pStyle w:val="aa"/>
              <w:ind w:left="42" w:right="141"/>
              <w:rPr>
                <w:sz w:val="18"/>
                <w:szCs w:val="18"/>
              </w:rPr>
            </w:pPr>
          </w:p>
        </w:tc>
      </w:tr>
      <w:tr w:rsidR="00D70DF4" w:rsidRPr="00D70DF4" w:rsidTr="00D70DF4">
        <w:tc>
          <w:tcPr>
            <w:tcW w:w="10455" w:type="dxa"/>
            <w:tcBorders>
              <w:top w:val="single" w:sz="4" w:space="0" w:color="auto"/>
              <w:left w:val="nil"/>
              <w:bottom w:val="single" w:sz="4" w:space="0" w:color="auto"/>
              <w:right w:val="nil"/>
            </w:tcBorders>
            <w:hideMark/>
          </w:tcPr>
          <w:p w:rsidR="00D70DF4" w:rsidRPr="00D70DF4" w:rsidRDefault="00D70DF4" w:rsidP="00D70DF4">
            <w:pPr>
              <w:pStyle w:val="aa"/>
              <w:ind w:left="42" w:right="141"/>
              <w:rPr>
                <w:sz w:val="18"/>
                <w:szCs w:val="18"/>
              </w:rPr>
            </w:pPr>
            <w:r w:rsidRPr="00D70DF4">
              <w:rPr>
                <w:sz w:val="18"/>
                <w:szCs w:val="18"/>
              </w:rPr>
              <w:t>пункты нарушений Правил благоустройства</w:t>
            </w:r>
          </w:p>
        </w:tc>
      </w:tr>
      <w:tr w:rsidR="00D70DF4" w:rsidRPr="00D70DF4" w:rsidTr="00D70DF4">
        <w:tc>
          <w:tcPr>
            <w:tcW w:w="10455" w:type="dxa"/>
            <w:tcBorders>
              <w:top w:val="single" w:sz="4" w:space="0" w:color="auto"/>
              <w:left w:val="single" w:sz="4" w:space="0" w:color="auto"/>
              <w:bottom w:val="single" w:sz="4" w:space="0" w:color="auto"/>
              <w:right w:val="single" w:sz="4" w:space="0" w:color="auto"/>
            </w:tcBorders>
          </w:tcPr>
          <w:p w:rsidR="00D70DF4" w:rsidRPr="00D70DF4" w:rsidRDefault="00D70DF4" w:rsidP="00D70DF4">
            <w:pPr>
              <w:pStyle w:val="aa"/>
              <w:ind w:left="42" w:right="141"/>
              <w:rPr>
                <w:sz w:val="18"/>
                <w:szCs w:val="18"/>
              </w:rPr>
            </w:pPr>
          </w:p>
        </w:tc>
      </w:tr>
      <w:tr w:rsidR="00D70DF4" w:rsidRPr="00D70DF4" w:rsidTr="00D70DF4">
        <w:tc>
          <w:tcPr>
            <w:tcW w:w="10455" w:type="dxa"/>
            <w:tcBorders>
              <w:top w:val="single" w:sz="4" w:space="0" w:color="auto"/>
              <w:left w:val="nil"/>
              <w:bottom w:val="single" w:sz="4" w:space="0" w:color="auto"/>
              <w:right w:val="nil"/>
            </w:tcBorders>
            <w:hideMark/>
          </w:tcPr>
          <w:p w:rsidR="00D70DF4" w:rsidRPr="00D70DF4" w:rsidRDefault="00D70DF4" w:rsidP="00D70DF4">
            <w:pPr>
              <w:pStyle w:val="aa"/>
              <w:ind w:left="42" w:right="141"/>
              <w:rPr>
                <w:sz w:val="18"/>
                <w:szCs w:val="18"/>
              </w:rPr>
            </w:pPr>
            <w:r w:rsidRPr="00D70DF4">
              <w:rPr>
                <w:sz w:val="18"/>
                <w:szCs w:val="18"/>
              </w:rPr>
              <w:t>Что именно, какие работы  необходимо было выполнить</w:t>
            </w:r>
          </w:p>
        </w:tc>
      </w:tr>
    </w:tbl>
    <w:p w:rsidR="00D70DF4" w:rsidRPr="00D70DF4" w:rsidRDefault="00D70DF4" w:rsidP="00D70DF4">
      <w:pPr>
        <w:pStyle w:val="aa"/>
        <w:ind w:left="42" w:right="141"/>
        <w:rPr>
          <w:b/>
          <w:sz w:val="18"/>
          <w:szCs w:val="18"/>
        </w:rPr>
      </w:pPr>
    </w:p>
    <w:tbl>
      <w:tblPr>
        <w:tblW w:w="0" w:type="auto"/>
        <w:tblLook w:val="04A0" w:firstRow="1" w:lastRow="0" w:firstColumn="1" w:lastColumn="0" w:noHBand="0" w:noVBand="1"/>
      </w:tblPr>
      <w:tblGrid>
        <w:gridCol w:w="10421"/>
      </w:tblGrid>
      <w:tr w:rsidR="00D70DF4" w:rsidRPr="00D70DF4" w:rsidTr="00D70DF4">
        <w:tc>
          <w:tcPr>
            <w:tcW w:w="10421" w:type="dxa"/>
          </w:tcPr>
          <w:p w:rsidR="00D70DF4" w:rsidRPr="00D70DF4" w:rsidRDefault="00D70DF4" w:rsidP="00D70DF4">
            <w:pPr>
              <w:pStyle w:val="aa"/>
              <w:ind w:left="42" w:right="141"/>
              <w:rPr>
                <w:b/>
                <w:sz w:val="18"/>
                <w:szCs w:val="18"/>
              </w:rPr>
            </w:pPr>
          </w:p>
        </w:tc>
      </w:tr>
    </w:tbl>
    <w:p w:rsidR="00D70DF4" w:rsidRPr="00D70DF4" w:rsidRDefault="00D70DF4" w:rsidP="00D70DF4">
      <w:pPr>
        <w:pStyle w:val="aa"/>
        <w:ind w:left="42" w:right="141"/>
        <w:rPr>
          <w:sz w:val="18"/>
          <w:szCs w:val="18"/>
        </w:rPr>
      </w:pPr>
    </w:p>
    <w:p w:rsidR="00D70DF4" w:rsidRPr="00D70DF4" w:rsidRDefault="00D70DF4" w:rsidP="00D70DF4">
      <w:pPr>
        <w:pStyle w:val="aa"/>
        <w:ind w:left="42" w:right="141"/>
        <w:rPr>
          <w:sz w:val="18"/>
          <w:szCs w:val="18"/>
          <w:u w:val="single"/>
        </w:rPr>
      </w:pPr>
      <w:r w:rsidRPr="00D70DF4">
        <w:rPr>
          <w:sz w:val="18"/>
          <w:szCs w:val="18"/>
          <w:vertAlign w:val="superscript"/>
        </w:rPr>
        <w:tab/>
      </w:r>
      <w:r w:rsidRPr="00D70DF4">
        <w:rPr>
          <w:sz w:val="18"/>
          <w:szCs w:val="18"/>
        </w:rPr>
        <w:t xml:space="preserve">Объяснения лица, в отношении которого возбуждено дело об административном правонарушении: </w:t>
      </w:r>
      <w:r w:rsidRPr="00D70DF4">
        <w:rPr>
          <w:sz w:val="18"/>
          <w:szCs w:val="18"/>
          <w:u w:val="single"/>
        </w:rPr>
        <w:tab/>
      </w:r>
      <w:r w:rsidRPr="00D70DF4">
        <w:rPr>
          <w:sz w:val="18"/>
          <w:szCs w:val="18"/>
          <w:u w:val="single"/>
        </w:rPr>
        <w:tab/>
      </w:r>
      <w:r w:rsidRPr="00D70DF4">
        <w:rPr>
          <w:sz w:val="18"/>
          <w:szCs w:val="18"/>
          <w:u w:val="single"/>
        </w:rPr>
        <w:tab/>
      </w:r>
      <w:r w:rsidRPr="00D70DF4">
        <w:rPr>
          <w:sz w:val="18"/>
          <w:szCs w:val="18"/>
          <w:u w:val="single"/>
        </w:rPr>
        <w:tab/>
      </w:r>
      <w:r w:rsidRPr="00D70DF4">
        <w:rPr>
          <w:sz w:val="18"/>
          <w:szCs w:val="18"/>
          <w:u w:val="single"/>
        </w:rPr>
        <w:tab/>
      </w:r>
      <w:r w:rsidRPr="00D70DF4">
        <w:rPr>
          <w:sz w:val="18"/>
          <w:szCs w:val="18"/>
          <w:u w:val="single"/>
        </w:rPr>
        <w:tab/>
      </w:r>
      <w:r w:rsidRPr="00D70DF4">
        <w:rPr>
          <w:sz w:val="18"/>
          <w:szCs w:val="18"/>
          <w:u w:val="single"/>
        </w:rPr>
        <w:tab/>
      </w:r>
      <w:r w:rsidRPr="00D70DF4">
        <w:rPr>
          <w:sz w:val="18"/>
          <w:szCs w:val="18"/>
          <w:u w:val="single"/>
        </w:rPr>
        <w:tab/>
      </w:r>
      <w:r w:rsidRPr="00D70DF4">
        <w:rPr>
          <w:sz w:val="18"/>
          <w:szCs w:val="18"/>
          <w:u w:val="single"/>
        </w:rPr>
        <w:tab/>
      </w:r>
      <w:r w:rsidRPr="00D70DF4">
        <w:rPr>
          <w:sz w:val="18"/>
          <w:szCs w:val="18"/>
          <w:u w:val="single"/>
        </w:rPr>
        <w:tab/>
      </w:r>
      <w:r w:rsidRPr="00D70DF4">
        <w:rPr>
          <w:sz w:val="18"/>
          <w:szCs w:val="18"/>
          <w:u w:val="single"/>
        </w:rPr>
        <w:tab/>
      </w:r>
      <w:r w:rsidRPr="00D70DF4">
        <w:rPr>
          <w:sz w:val="18"/>
          <w:szCs w:val="18"/>
          <w:u w:val="single"/>
        </w:rPr>
        <w:tab/>
      </w:r>
      <w:r w:rsidRPr="00D70DF4">
        <w:rPr>
          <w:sz w:val="18"/>
          <w:szCs w:val="18"/>
          <w:u w:val="single"/>
        </w:rPr>
        <w:tab/>
      </w:r>
      <w:r w:rsidRPr="00D70DF4">
        <w:rPr>
          <w:sz w:val="18"/>
          <w:szCs w:val="18"/>
          <w:u w:val="single"/>
        </w:rPr>
        <w:tab/>
      </w:r>
      <w:r w:rsidRPr="00D70DF4">
        <w:rPr>
          <w:sz w:val="18"/>
          <w:szCs w:val="18"/>
          <w:u w:val="single"/>
        </w:rPr>
        <w:tab/>
      </w:r>
      <w:r w:rsidRPr="00D70DF4">
        <w:rPr>
          <w:sz w:val="18"/>
          <w:szCs w:val="18"/>
          <w:u w:val="single"/>
        </w:rPr>
        <w:tab/>
      </w:r>
      <w:r w:rsidRPr="00D70DF4">
        <w:rPr>
          <w:sz w:val="18"/>
          <w:szCs w:val="18"/>
          <w:u w:val="single"/>
        </w:rPr>
        <w:tab/>
      </w:r>
      <w:r w:rsidRPr="00D70DF4">
        <w:rPr>
          <w:sz w:val="18"/>
          <w:szCs w:val="18"/>
          <w:u w:val="single"/>
        </w:rPr>
        <w:tab/>
      </w:r>
      <w:r w:rsidRPr="00D70DF4">
        <w:rPr>
          <w:sz w:val="18"/>
          <w:szCs w:val="18"/>
          <w:u w:val="single"/>
        </w:rPr>
        <w:tab/>
      </w:r>
    </w:p>
    <w:p w:rsidR="00D70DF4" w:rsidRPr="00D70DF4" w:rsidRDefault="00D70DF4" w:rsidP="00D70DF4">
      <w:pPr>
        <w:pStyle w:val="aa"/>
        <w:ind w:left="42" w:right="141"/>
        <w:rPr>
          <w:b/>
          <w:sz w:val="18"/>
          <w:szCs w:val="18"/>
        </w:rPr>
      </w:pPr>
      <w:r w:rsidRPr="00D70DF4">
        <w:rPr>
          <w:b/>
          <w:sz w:val="18"/>
          <w:szCs w:val="18"/>
        </w:rPr>
        <w:t xml:space="preserve">                        Иные сведения, необходимые для разрешения дела: </w:t>
      </w:r>
    </w:p>
    <w:p w:rsidR="00D70DF4" w:rsidRPr="00D70DF4" w:rsidRDefault="00D70DF4" w:rsidP="00D70DF4">
      <w:pPr>
        <w:pStyle w:val="aa"/>
        <w:ind w:left="42" w:right="141"/>
        <w:rPr>
          <w:b/>
          <w:sz w:val="18"/>
          <w:szCs w:val="18"/>
        </w:rPr>
      </w:pPr>
    </w:p>
    <w:p w:rsidR="00D70DF4" w:rsidRPr="00D70DF4" w:rsidRDefault="00D70DF4" w:rsidP="00D70DF4">
      <w:pPr>
        <w:pStyle w:val="aa"/>
        <w:ind w:left="42" w:right="141"/>
        <w:rPr>
          <w:sz w:val="18"/>
          <w:szCs w:val="18"/>
        </w:rPr>
      </w:pPr>
      <w:r w:rsidRPr="00D70DF4">
        <w:rPr>
          <w:sz w:val="18"/>
          <w:szCs w:val="18"/>
        </w:rPr>
        <w:t>Русским языком владею, в услугах переводчика не нуждаюсь ________________________</w:t>
      </w:r>
    </w:p>
    <w:p w:rsidR="00D70DF4" w:rsidRPr="00D70DF4" w:rsidRDefault="00D70DF4" w:rsidP="00D70DF4">
      <w:pPr>
        <w:pStyle w:val="aa"/>
        <w:ind w:left="42" w:right="141"/>
        <w:rPr>
          <w:sz w:val="18"/>
          <w:szCs w:val="18"/>
          <w:vertAlign w:val="superscript"/>
        </w:rPr>
      </w:pPr>
      <w:r w:rsidRPr="00D70DF4">
        <w:rPr>
          <w:sz w:val="18"/>
          <w:szCs w:val="18"/>
          <w:vertAlign w:val="superscript"/>
        </w:rPr>
        <w:t xml:space="preserve">                                                                                                                                                                                                                     (подпись, фамилия и  инициалы лица</w:t>
      </w:r>
    </w:p>
    <w:p w:rsidR="00D70DF4" w:rsidRPr="00D70DF4" w:rsidRDefault="00D70DF4" w:rsidP="00D70DF4">
      <w:pPr>
        <w:pStyle w:val="aa"/>
        <w:ind w:left="42" w:right="141"/>
        <w:rPr>
          <w:sz w:val="18"/>
          <w:szCs w:val="18"/>
          <w:vertAlign w:val="superscript"/>
        </w:rPr>
      </w:pPr>
      <w:r w:rsidRPr="00D70DF4">
        <w:rPr>
          <w:sz w:val="18"/>
          <w:szCs w:val="18"/>
          <w:vertAlign w:val="superscript"/>
        </w:rPr>
        <w:t>в отношении которого возбуждено дело об административном правонарушении)</w:t>
      </w:r>
    </w:p>
    <w:p w:rsidR="00D70DF4" w:rsidRPr="00D70DF4" w:rsidRDefault="00D70DF4" w:rsidP="00D70DF4">
      <w:pPr>
        <w:pStyle w:val="aa"/>
        <w:ind w:left="42" w:right="141"/>
        <w:rPr>
          <w:sz w:val="18"/>
          <w:szCs w:val="18"/>
        </w:rPr>
      </w:pPr>
    </w:p>
    <w:p w:rsidR="00D70DF4" w:rsidRPr="00D70DF4" w:rsidRDefault="00D70DF4" w:rsidP="00D70DF4">
      <w:pPr>
        <w:pStyle w:val="aa"/>
        <w:ind w:left="42" w:right="141"/>
        <w:rPr>
          <w:sz w:val="18"/>
          <w:szCs w:val="18"/>
        </w:rPr>
      </w:pPr>
      <w:r w:rsidRPr="00D70DF4">
        <w:rPr>
          <w:sz w:val="18"/>
          <w:szCs w:val="18"/>
        </w:rPr>
        <w:t>Мне разъяснено, что в соответствии со ст. 51 Конституции Российской Федерации я не обязан(а) свидетельствовать против себя, своего супруга (своей супруги) и близких родственников</w:t>
      </w:r>
    </w:p>
    <w:p w:rsidR="00D70DF4" w:rsidRPr="00D70DF4" w:rsidRDefault="00D70DF4" w:rsidP="00D70DF4">
      <w:pPr>
        <w:pStyle w:val="aa"/>
        <w:ind w:left="42" w:right="141"/>
        <w:rPr>
          <w:sz w:val="18"/>
          <w:szCs w:val="18"/>
        </w:rPr>
      </w:pPr>
      <w:r w:rsidRPr="00D70DF4">
        <w:rPr>
          <w:sz w:val="18"/>
          <w:szCs w:val="18"/>
        </w:rPr>
        <w:t>___________________________________________________</w:t>
      </w:r>
    </w:p>
    <w:p w:rsidR="00D70DF4" w:rsidRPr="00D70DF4" w:rsidRDefault="00D70DF4" w:rsidP="00D70DF4">
      <w:pPr>
        <w:pStyle w:val="aa"/>
        <w:ind w:left="42" w:right="141"/>
        <w:rPr>
          <w:sz w:val="18"/>
          <w:szCs w:val="18"/>
          <w:vertAlign w:val="superscript"/>
        </w:rPr>
      </w:pPr>
      <w:r w:rsidRPr="00D70DF4">
        <w:rPr>
          <w:sz w:val="18"/>
          <w:szCs w:val="18"/>
          <w:vertAlign w:val="superscript"/>
        </w:rPr>
        <w:t>(подпись лица, в отношении которого возбуждено дело об административном правонарушении)</w:t>
      </w:r>
    </w:p>
    <w:p w:rsidR="00D70DF4" w:rsidRPr="00D70DF4" w:rsidRDefault="00D70DF4" w:rsidP="00D70DF4">
      <w:pPr>
        <w:pStyle w:val="aa"/>
        <w:ind w:left="42" w:right="141"/>
        <w:rPr>
          <w:sz w:val="18"/>
          <w:szCs w:val="18"/>
        </w:rPr>
      </w:pPr>
      <w:r w:rsidRPr="00D70DF4">
        <w:rPr>
          <w:sz w:val="18"/>
          <w:szCs w:val="18"/>
        </w:rPr>
        <w:t xml:space="preserve">С протоколом ознакомлен(а) и мне разъяснены права и обязанности, предусмотренные статьей  25.1  Кодекса Российской Федерации об административных правонарушениях. </w:t>
      </w:r>
    </w:p>
    <w:p w:rsidR="00D70DF4" w:rsidRPr="00D70DF4" w:rsidRDefault="00D70DF4" w:rsidP="00D70DF4">
      <w:pPr>
        <w:pStyle w:val="aa"/>
        <w:ind w:left="42" w:right="141"/>
        <w:rPr>
          <w:sz w:val="18"/>
          <w:szCs w:val="18"/>
        </w:rPr>
      </w:pPr>
    </w:p>
    <w:p w:rsidR="00D70DF4" w:rsidRPr="00D70DF4" w:rsidRDefault="00D70DF4" w:rsidP="00D70DF4">
      <w:pPr>
        <w:pStyle w:val="aa"/>
        <w:ind w:left="42" w:right="141"/>
        <w:rPr>
          <w:sz w:val="18"/>
          <w:szCs w:val="18"/>
        </w:rPr>
      </w:pPr>
      <w:r w:rsidRPr="00D70DF4">
        <w:rPr>
          <w:sz w:val="18"/>
          <w:szCs w:val="18"/>
        </w:rPr>
        <w:t>«____»  ____________ 2023 года</w:t>
      </w:r>
      <w:r w:rsidRPr="00D70DF4">
        <w:rPr>
          <w:sz w:val="18"/>
          <w:szCs w:val="18"/>
        </w:rPr>
        <w:tab/>
        <w:t xml:space="preserve">                          ____________________________________________</w:t>
      </w:r>
    </w:p>
    <w:p w:rsidR="00D70DF4" w:rsidRPr="00D70DF4" w:rsidRDefault="00D70DF4" w:rsidP="00D70DF4">
      <w:pPr>
        <w:pStyle w:val="aa"/>
        <w:ind w:left="42" w:right="141"/>
        <w:rPr>
          <w:sz w:val="18"/>
          <w:szCs w:val="18"/>
          <w:vertAlign w:val="superscript"/>
        </w:rPr>
      </w:pPr>
      <w:r w:rsidRPr="00D70DF4">
        <w:rPr>
          <w:sz w:val="18"/>
          <w:szCs w:val="18"/>
          <w:vertAlign w:val="superscript"/>
        </w:rPr>
        <w:t>(подпись лица, в отношении которого возбуждено дело об административном правонарушении)</w:t>
      </w:r>
    </w:p>
    <w:p w:rsidR="00D70DF4" w:rsidRPr="00D70DF4" w:rsidRDefault="00D70DF4" w:rsidP="00D70DF4">
      <w:pPr>
        <w:pStyle w:val="aa"/>
        <w:ind w:left="42" w:right="141"/>
        <w:rPr>
          <w:sz w:val="18"/>
          <w:szCs w:val="18"/>
        </w:rPr>
      </w:pPr>
      <w:r w:rsidRPr="00D70DF4">
        <w:rPr>
          <w:sz w:val="18"/>
          <w:szCs w:val="18"/>
        </w:rPr>
        <w:t>Протокол подписать отказался: __________________________________________________</w:t>
      </w:r>
    </w:p>
    <w:p w:rsidR="00D70DF4" w:rsidRPr="00D70DF4" w:rsidRDefault="00D70DF4" w:rsidP="00D70DF4">
      <w:pPr>
        <w:pStyle w:val="aa"/>
        <w:ind w:left="42" w:right="141"/>
        <w:rPr>
          <w:sz w:val="18"/>
          <w:szCs w:val="18"/>
          <w:vertAlign w:val="superscript"/>
        </w:rPr>
      </w:pPr>
      <w:r w:rsidRPr="00D70DF4">
        <w:rPr>
          <w:sz w:val="18"/>
          <w:szCs w:val="18"/>
          <w:vertAlign w:val="superscript"/>
        </w:rPr>
        <w:t>(делается отметка должностным лицом, составившим протокол в случае отказа от подписи лица, в отношении которого возбуждено дело об административном правонарушении)</w:t>
      </w:r>
    </w:p>
    <w:p w:rsidR="00D70DF4" w:rsidRPr="00D70DF4" w:rsidRDefault="00D70DF4" w:rsidP="00D70DF4">
      <w:pPr>
        <w:pStyle w:val="aa"/>
        <w:ind w:left="42" w:right="141"/>
        <w:rPr>
          <w:sz w:val="18"/>
          <w:szCs w:val="18"/>
        </w:rPr>
      </w:pPr>
    </w:p>
    <w:p w:rsidR="00D70DF4" w:rsidRPr="00D70DF4" w:rsidRDefault="00D70DF4" w:rsidP="00D70DF4">
      <w:pPr>
        <w:pStyle w:val="aa"/>
        <w:ind w:left="42" w:right="141"/>
        <w:rPr>
          <w:sz w:val="18"/>
          <w:szCs w:val="18"/>
        </w:rPr>
      </w:pPr>
      <w:r w:rsidRPr="00D70DF4">
        <w:rPr>
          <w:sz w:val="18"/>
          <w:szCs w:val="18"/>
        </w:rPr>
        <w:t>Подпись должностного лица, составившего протокол ______________________________</w:t>
      </w:r>
    </w:p>
    <w:p w:rsidR="00D70DF4" w:rsidRPr="00D70DF4" w:rsidRDefault="00D70DF4" w:rsidP="00D70DF4">
      <w:pPr>
        <w:pStyle w:val="aa"/>
        <w:ind w:left="42" w:right="141"/>
        <w:rPr>
          <w:sz w:val="18"/>
          <w:szCs w:val="18"/>
          <w:vertAlign w:val="superscript"/>
        </w:rPr>
      </w:pPr>
      <w:r w:rsidRPr="00D70DF4">
        <w:rPr>
          <w:sz w:val="18"/>
          <w:szCs w:val="18"/>
          <w:vertAlign w:val="superscript"/>
        </w:rPr>
        <w:t>(подпись, фамилия и  инициалы должностного лица составившего протокол)</w:t>
      </w:r>
    </w:p>
    <w:p w:rsidR="00D70DF4" w:rsidRPr="00D70DF4" w:rsidRDefault="00D70DF4" w:rsidP="00D70DF4">
      <w:pPr>
        <w:pStyle w:val="aa"/>
        <w:ind w:left="42" w:right="141"/>
        <w:rPr>
          <w:sz w:val="18"/>
          <w:szCs w:val="18"/>
        </w:rPr>
      </w:pPr>
    </w:p>
    <w:p w:rsidR="00D70DF4" w:rsidRPr="00D70DF4" w:rsidRDefault="00D70DF4" w:rsidP="00D70DF4">
      <w:pPr>
        <w:pStyle w:val="aa"/>
        <w:ind w:left="42" w:right="141"/>
        <w:rPr>
          <w:sz w:val="18"/>
          <w:szCs w:val="18"/>
        </w:rPr>
      </w:pPr>
      <w:r w:rsidRPr="00D70DF4">
        <w:rPr>
          <w:sz w:val="18"/>
          <w:szCs w:val="18"/>
        </w:rPr>
        <w:t>Копию протокола об административном правонарушении получил:</w:t>
      </w:r>
    </w:p>
    <w:p w:rsidR="00D70DF4" w:rsidRPr="00D70DF4" w:rsidRDefault="00D70DF4" w:rsidP="00D70DF4">
      <w:pPr>
        <w:pStyle w:val="aa"/>
        <w:ind w:left="42" w:right="141"/>
        <w:rPr>
          <w:sz w:val="18"/>
          <w:szCs w:val="18"/>
          <w:u w:val="single"/>
        </w:rPr>
      </w:pPr>
      <w:r w:rsidRPr="00D70DF4">
        <w:rPr>
          <w:sz w:val="18"/>
          <w:szCs w:val="18"/>
        </w:rPr>
        <w:t>_________</w:t>
      </w:r>
      <w:r w:rsidRPr="00D70DF4">
        <w:rPr>
          <w:sz w:val="18"/>
          <w:szCs w:val="18"/>
          <w:u w:val="single"/>
        </w:rPr>
        <w:t xml:space="preserve">     </w:t>
      </w:r>
      <w:r w:rsidRPr="00D70DF4">
        <w:rPr>
          <w:sz w:val="18"/>
          <w:szCs w:val="18"/>
        </w:rPr>
        <w:t xml:space="preserve">                                                                ____________________________</w:t>
      </w:r>
      <w:r w:rsidRPr="00D70DF4">
        <w:rPr>
          <w:sz w:val="18"/>
          <w:szCs w:val="18"/>
          <w:u w:val="single"/>
        </w:rPr>
        <w:t>            </w:t>
      </w:r>
    </w:p>
    <w:p w:rsidR="00D70DF4" w:rsidRPr="00D70DF4" w:rsidRDefault="00D70DF4" w:rsidP="00D70DF4">
      <w:pPr>
        <w:pStyle w:val="aa"/>
        <w:ind w:left="42" w:right="141"/>
        <w:rPr>
          <w:sz w:val="18"/>
          <w:szCs w:val="18"/>
          <w:vertAlign w:val="superscript"/>
        </w:rPr>
      </w:pPr>
      <w:r w:rsidRPr="00D70DF4">
        <w:rPr>
          <w:sz w:val="18"/>
          <w:szCs w:val="18"/>
          <w:vertAlign w:val="superscript"/>
        </w:rPr>
        <w:t>(дата)                                                                                                                                          (фамилия, инициалы, подпись лица, в отношении которого возбуждено                                                                                   об административном правонарушении, его законного представителя)</w:t>
      </w:r>
    </w:p>
    <w:p w:rsidR="00D70DF4" w:rsidRPr="00D70DF4" w:rsidRDefault="00D70DF4" w:rsidP="00D70DF4">
      <w:pPr>
        <w:pStyle w:val="aa"/>
        <w:ind w:left="42" w:right="141"/>
        <w:rPr>
          <w:sz w:val="18"/>
          <w:szCs w:val="18"/>
        </w:rPr>
      </w:pPr>
      <w:r w:rsidRPr="00D70DF4">
        <w:rPr>
          <w:sz w:val="18"/>
          <w:szCs w:val="18"/>
        </w:rPr>
        <w:t>_______________________________________________________________________________________________________________________________________________________________________________________________________________________________________</w:t>
      </w:r>
    </w:p>
    <w:p w:rsidR="00D70DF4" w:rsidRPr="00D70DF4" w:rsidRDefault="00D70DF4" w:rsidP="00D70DF4">
      <w:pPr>
        <w:pStyle w:val="aa"/>
        <w:ind w:left="42" w:right="141"/>
        <w:rPr>
          <w:sz w:val="18"/>
          <w:szCs w:val="18"/>
        </w:rPr>
      </w:pPr>
      <w:r w:rsidRPr="00D70DF4">
        <w:rPr>
          <w:sz w:val="18"/>
          <w:szCs w:val="18"/>
        </w:rPr>
        <w:t>____________________________________________________________________________</w:t>
      </w:r>
    </w:p>
    <w:p w:rsidR="00D70DF4" w:rsidRPr="00D70DF4" w:rsidRDefault="00D70DF4" w:rsidP="00D70DF4">
      <w:pPr>
        <w:pStyle w:val="aa"/>
        <w:ind w:left="42" w:right="141"/>
        <w:rPr>
          <w:sz w:val="18"/>
          <w:szCs w:val="18"/>
          <w:vertAlign w:val="superscript"/>
        </w:rPr>
      </w:pPr>
      <w:r w:rsidRPr="00D70DF4">
        <w:rPr>
          <w:sz w:val="18"/>
          <w:szCs w:val="18"/>
          <w:vertAlign w:val="superscript"/>
        </w:rPr>
        <w:t>(заполняется, если контролируемое лицо не явилось на подписание протокола)</w:t>
      </w:r>
    </w:p>
    <w:p w:rsidR="00D70DF4" w:rsidRPr="00D70DF4" w:rsidRDefault="00D70DF4" w:rsidP="00D70DF4">
      <w:pPr>
        <w:pStyle w:val="aa"/>
        <w:ind w:left="42" w:right="141"/>
        <w:rPr>
          <w:sz w:val="18"/>
          <w:szCs w:val="18"/>
          <w:u w:val="single"/>
        </w:rPr>
      </w:pPr>
    </w:p>
    <w:p w:rsidR="00D70DF4" w:rsidRPr="00D70DF4" w:rsidRDefault="00D70DF4" w:rsidP="00D70DF4">
      <w:pPr>
        <w:pStyle w:val="aa"/>
        <w:ind w:left="42" w:right="141"/>
        <w:rPr>
          <w:sz w:val="18"/>
          <w:szCs w:val="18"/>
        </w:rPr>
      </w:pPr>
      <w:r w:rsidRPr="00D70DF4">
        <w:rPr>
          <w:sz w:val="18"/>
          <w:szCs w:val="18"/>
          <w:u w:val="single"/>
        </w:rPr>
        <w:t>К протоколу прилагаются:</w:t>
      </w:r>
    </w:p>
    <w:p w:rsidR="00D70DF4" w:rsidRPr="00D70DF4" w:rsidRDefault="00D70DF4" w:rsidP="00D70DF4">
      <w:pPr>
        <w:pStyle w:val="aa"/>
        <w:ind w:left="42" w:right="141"/>
        <w:rPr>
          <w:sz w:val="18"/>
          <w:szCs w:val="18"/>
        </w:rPr>
      </w:pPr>
    </w:p>
    <w:p w:rsidR="00D70DF4" w:rsidRPr="00D70DF4" w:rsidRDefault="00D70DF4" w:rsidP="00D70DF4">
      <w:pPr>
        <w:pStyle w:val="aa"/>
        <w:ind w:left="42" w:right="141"/>
        <w:rPr>
          <w:sz w:val="18"/>
          <w:szCs w:val="18"/>
        </w:rPr>
      </w:pPr>
      <w:r w:rsidRPr="00D70DF4">
        <w:rPr>
          <w:sz w:val="18"/>
          <w:szCs w:val="18"/>
        </w:rPr>
        <w:t xml:space="preserve">Административное дело будет рассмотрено: </w:t>
      </w:r>
      <w:r w:rsidRPr="00D70DF4">
        <w:rPr>
          <w:sz w:val="18"/>
          <w:szCs w:val="18"/>
          <w:u w:val="single"/>
        </w:rPr>
        <w:t>                                           </w:t>
      </w:r>
      <w:r w:rsidRPr="00D70DF4">
        <w:rPr>
          <w:sz w:val="18"/>
          <w:szCs w:val="18"/>
        </w:rPr>
        <w:t xml:space="preserve"> по адресу: </w:t>
      </w:r>
      <w:r w:rsidRPr="00D70DF4">
        <w:rPr>
          <w:sz w:val="18"/>
          <w:szCs w:val="18"/>
          <w:u w:val="single"/>
        </w:rPr>
        <w:t>                                                                                                                  </w:t>
      </w:r>
      <w:r w:rsidRPr="00D70DF4">
        <w:rPr>
          <w:sz w:val="18"/>
          <w:szCs w:val="18"/>
        </w:rPr>
        <w:t>.</w:t>
      </w:r>
    </w:p>
    <w:p w:rsidR="00D70DF4" w:rsidRPr="00D70DF4" w:rsidRDefault="00D70DF4" w:rsidP="00D70DF4">
      <w:pPr>
        <w:pStyle w:val="aa"/>
        <w:ind w:left="42" w:right="141"/>
        <w:rPr>
          <w:b/>
          <w:sz w:val="18"/>
          <w:szCs w:val="18"/>
        </w:rPr>
      </w:pPr>
      <w:r w:rsidRPr="00D70DF4">
        <w:rPr>
          <w:sz w:val="18"/>
          <w:szCs w:val="18"/>
        </w:rPr>
        <w:t>О дате, времени и месте рассмотрения административного дела будет сообщено мировым судом дополнительно.</w:t>
      </w:r>
      <w:r w:rsidRPr="00D70DF4">
        <w:rPr>
          <w:sz w:val="18"/>
          <w:szCs w:val="18"/>
        </w:rPr>
        <w:tab/>
      </w:r>
    </w:p>
    <w:p w:rsidR="0004299F" w:rsidRDefault="0004299F" w:rsidP="00F2691E">
      <w:pPr>
        <w:pStyle w:val="aa"/>
        <w:ind w:left="42" w:right="141"/>
        <w:rPr>
          <w:sz w:val="18"/>
          <w:szCs w:val="18"/>
        </w:rPr>
      </w:pPr>
    </w:p>
    <w:p w:rsidR="00D70DF4" w:rsidRDefault="00D70DF4" w:rsidP="00F2691E">
      <w:pPr>
        <w:pStyle w:val="aa"/>
        <w:ind w:left="42" w:right="141"/>
        <w:rPr>
          <w:sz w:val="18"/>
          <w:szCs w:val="18"/>
        </w:rPr>
      </w:pPr>
    </w:p>
    <w:p w:rsidR="008C4F07" w:rsidRPr="008C4F07" w:rsidRDefault="008C4F07" w:rsidP="008C4F07">
      <w:pPr>
        <w:pStyle w:val="aa"/>
        <w:ind w:left="42" w:right="141"/>
        <w:jc w:val="center"/>
        <w:rPr>
          <w:b/>
          <w:bCs/>
          <w:sz w:val="18"/>
          <w:szCs w:val="18"/>
        </w:rPr>
      </w:pPr>
      <w:r w:rsidRPr="008C4F07">
        <w:rPr>
          <w:b/>
          <w:bCs/>
          <w:sz w:val="18"/>
          <w:szCs w:val="18"/>
        </w:rPr>
        <w:t>АДМИНИСТРАЦИЯ</w:t>
      </w:r>
    </w:p>
    <w:p w:rsidR="008C4F07" w:rsidRPr="008C4F07" w:rsidRDefault="008C4F07" w:rsidP="008C4F07">
      <w:pPr>
        <w:pStyle w:val="aa"/>
        <w:ind w:left="42" w:right="141"/>
        <w:jc w:val="center"/>
        <w:rPr>
          <w:b/>
          <w:bCs/>
          <w:sz w:val="18"/>
          <w:szCs w:val="18"/>
        </w:rPr>
      </w:pPr>
      <w:r w:rsidRPr="008C4F07">
        <w:rPr>
          <w:b/>
          <w:bCs/>
          <w:sz w:val="18"/>
          <w:szCs w:val="18"/>
        </w:rPr>
        <w:t>МАРЁВСКОГО МУНИЦИПАЛЬНОГО ОКРУГА</w:t>
      </w:r>
    </w:p>
    <w:p w:rsidR="008C4F07" w:rsidRPr="008C4F07" w:rsidRDefault="008C4F07" w:rsidP="008C4F07">
      <w:pPr>
        <w:pStyle w:val="aa"/>
        <w:ind w:left="42" w:right="141"/>
        <w:jc w:val="center"/>
        <w:rPr>
          <w:b/>
          <w:sz w:val="18"/>
          <w:szCs w:val="18"/>
        </w:rPr>
      </w:pPr>
    </w:p>
    <w:p w:rsidR="008C4F07" w:rsidRPr="008C4F07" w:rsidRDefault="008C4F07" w:rsidP="008C4F07">
      <w:pPr>
        <w:pStyle w:val="aa"/>
        <w:ind w:left="42" w:right="141"/>
        <w:jc w:val="center"/>
        <w:rPr>
          <w:sz w:val="18"/>
          <w:szCs w:val="18"/>
        </w:rPr>
      </w:pPr>
      <w:r w:rsidRPr="008C4F07">
        <w:rPr>
          <w:sz w:val="18"/>
          <w:szCs w:val="18"/>
        </w:rPr>
        <w:t>П О С Т А Н О В Л Е Н И Е</w:t>
      </w:r>
    </w:p>
    <w:p w:rsidR="008C4F07" w:rsidRPr="008C4F07" w:rsidRDefault="008C4F07" w:rsidP="008C4F07">
      <w:pPr>
        <w:pStyle w:val="aa"/>
        <w:ind w:left="42" w:right="141"/>
        <w:jc w:val="center"/>
        <w:rPr>
          <w:sz w:val="18"/>
          <w:szCs w:val="18"/>
        </w:rPr>
      </w:pPr>
      <w:bookmarkStart w:id="15" w:name="дата"/>
      <w:bookmarkEnd w:id="15"/>
      <w:r w:rsidRPr="008C4F07">
        <w:rPr>
          <w:sz w:val="18"/>
          <w:szCs w:val="18"/>
        </w:rPr>
        <w:t>25.10.2023   № 452</w:t>
      </w:r>
      <w:bookmarkStart w:id="16" w:name="номер"/>
      <w:bookmarkEnd w:id="16"/>
    </w:p>
    <w:p w:rsidR="008C4F07" w:rsidRPr="008C4F07" w:rsidRDefault="008C4F07" w:rsidP="008C4F07">
      <w:pPr>
        <w:pStyle w:val="aa"/>
        <w:ind w:left="42" w:right="141"/>
        <w:jc w:val="center"/>
        <w:rPr>
          <w:sz w:val="18"/>
          <w:szCs w:val="18"/>
        </w:rPr>
      </w:pPr>
      <w:r w:rsidRPr="008C4F07">
        <w:rPr>
          <w:sz w:val="18"/>
          <w:szCs w:val="18"/>
        </w:rPr>
        <w:t>с. Марёво</w:t>
      </w:r>
    </w:p>
    <w:p w:rsidR="008C4F07" w:rsidRPr="008C4F07" w:rsidRDefault="008C4F07" w:rsidP="008C4F07">
      <w:pPr>
        <w:pStyle w:val="aa"/>
        <w:ind w:left="42" w:right="141"/>
        <w:jc w:val="center"/>
        <w:rPr>
          <w:sz w:val="18"/>
          <w:szCs w:val="18"/>
        </w:rPr>
      </w:pPr>
    </w:p>
    <w:p w:rsidR="008C4F07" w:rsidRPr="008C4F07" w:rsidRDefault="008C4F07" w:rsidP="008C4F07">
      <w:pPr>
        <w:pStyle w:val="aa"/>
        <w:ind w:left="42" w:right="141"/>
        <w:jc w:val="center"/>
        <w:rPr>
          <w:b/>
          <w:sz w:val="18"/>
          <w:szCs w:val="18"/>
        </w:rPr>
      </w:pPr>
      <w:r w:rsidRPr="008C4F07">
        <w:rPr>
          <w:b/>
          <w:sz w:val="18"/>
          <w:szCs w:val="18"/>
        </w:rPr>
        <w:t>Об организации и проведении общественных обсуждений</w:t>
      </w:r>
    </w:p>
    <w:p w:rsidR="003655CC" w:rsidRDefault="003655CC" w:rsidP="003655CC">
      <w:pPr>
        <w:pStyle w:val="aa"/>
        <w:ind w:left="42" w:right="141"/>
        <w:rPr>
          <w:sz w:val="18"/>
          <w:szCs w:val="18"/>
        </w:rPr>
      </w:pPr>
    </w:p>
    <w:p w:rsidR="003655CC" w:rsidRPr="003655CC" w:rsidRDefault="003655CC" w:rsidP="003655CC">
      <w:pPr>
        <w:pStyle w:val="aa"/>
        <w:ind w:left="42" w:right="141" w:firstLine="242"/>
        <w:jc w:val="both"/>
        <w:rPr>
          <w:sz w:val="18"/>
          <w:szCs w:val="18"/>
        </w:rPr>
      </w:pPr>
      <w:r w:rsidRPr="003655CC">
        <w:rPr>
          <w:sz w:val="18"/>
          <w:szCs w:val="18"/>
        </w:rPr>
        <w:t xml:space="preserve">В соответствии с Федеральным законом РФ от 23.11.1995 г. №174-ФЗ «Об экологической экспертизе», требованиями к материалам оценки воздействия на окружающую среду, утвержденными Приказом Минприроды России от 01.12.2020 №999, Администрация Марёвского муниципального округа   </w:t>
      </w:r>
      <w:r w:rsidRPr="003655CC">
        <w:rPr>
          <w:b/>
          <w:sz w:val="18"/>
          <w:szCs w:val="18"/>
        </w:rPr>
        <w:t>ПОСТАНОВЛЯЕТ</w:t>
      </w:r>
      <w:r w:rsidRPr="003655CC">
        <w:rPr>
          <w:sz w:val="18"/>
          <w:szCs w:val="18"/>
        </w:rPr>
        <w:t>:</w:t>
      </w:r>
    </w:p>
    <w:p w:rsidR="003655CC" w:rsidRPr="003655CC" w:rsidRDefault="003655CC" w:rsidP="003655CC">
      <w:pPr>
        <w:pStyle w:val="aa"/>
        <w:numPr>
          <w:ilvl w:val="0"/>
          <w:numId w:val="11"/>
        </w:numPr>
        <w:ind w:left="42" w:right="141" w:firstLine="242"/>
        <w:jc w:val="both"/>
        <w:rPr>
          <w:sz w:val="18"/>
          <w:szCs w:val="18"/>
        </w:rPr>
      </w:pPr>
      <w:r w:rsidRPr="003655CC">
        <w:rPr>
          <w:sz w:val="18"/>
          <w:szCs w:val="18"/>
        </w:rPr>
        <w:t>Провести общественные обсуждения по проекту «Рекультивация земельного участка, загрязненного в результате расположения на нём объекта размещения отходов» (далее – проект), который подлежит экологической экспертизе:</w:t>
      </w:r>
    </w:p>
    <w:p w:rsidR="003655CC" w:rsidRPr="003655CC" w:rsidRDefault="003655CC" w:rsidP="003655CC">
      <w:pPr>
        <w:pStyle w:val="aa"/>
        <w:ind w:left="42" w:right="141" w:firstLine="242"/>
        <w:jc w:val="both"/>
        <w:rPr>
          <w:sz w:val="18"/>
          <w:szCs w:val="18"/>
        </w:rPr>
      </w:pPr>
      <w:r w:rsidRPr="003655CC">
        <w:rPr>
          <w:sz w:val="18"/>
          <w:szCs w:val="18"/>
        </w:rPr>
        <w:t>форма проведения: общественные слушания, формат проведения: очный;</w:t>
      </w:r>
    </w:p>
    <w:p w:rsidR="003655CC" w:rsidRPr="003655CC" w:rsidRDefault="003655CC" w:rsidP="003655CC">
      <w:pPr>
        <w:pStyle w:val="aa"/>
        <w:ind w:left="42" w:right="141" w:firstLine="242"/>
        <w:jc w:val="both"/>
        <w:rPr>
          <w:sz w:val="18"/>
          <w:szCs w:val="18"/>
        </w:rPr>
      </w:pPr>
      <w:r w:rsidRPr="003655CC">
        <w:rPr>
          <w:sz w:val="18"/>
          <w:szCs w:val="18"/>
        </w:rPr>
        <w:t>наименование объекта общественных обсуждений:</w:t>
      </w:r>
    </w:p>
    <w:p w:rsidR="003655CC" w:rsidRPr="003655CC" w:rsidRDefault="003655CC" w:rsidP="003655CC">
      <w:pPr>
        <w:pStyle w:val="aa"/>
        <w:ind w:left="42" w:right="141" w:firstLine="242"/>
        <w:jc w:val="both"/>
        <w:rPr>
          <w:sz w:val="18"/>
          <w:szCs w:val="18"/>
        </w:rPr>
      </w:pPr>
      <w:r w:rsidRPr="003655CC">
        <w:rPr>
          <w:sz w:val="18"/>
          <w:szCs w:val="18"/>
        </w:rPr>
        <w:t>«Выполнение работ по разработке проектно-сметной документации на рекультивацию земельного участка, загрязненного в результате расположения на нём объекта размещения отходов»;</w:t>
      </w:r>
    </w:p>
    <w:p w:rsidR="003655CC" w:rsidRPr="003655CC" w:rsidRDefault="003655CC" w:rsidP="003655CC">
      <w:pPr>
        <w:pStyle w:val="aa"/>
        <w:ind w:left="42" w:right="141" w:firstLine="242"/>
        <w:jc w:val="both"/>
        <w:rPr>
          <w:sz w:val="18"/>
          <w:szCs w:val="18"/>
        </w:rPr>
      </w:pPr>
      <w:r w:rsidRPr="003655CC">
        <w:rPr>
          <w:sz w:val="18"/>
          <w:szCs w:val="18"/>
        </w:rPr>
        <w:lastRenderedPageBreak/>
        <w:t>цель планируемой (намечаемой) хозяйственной и иной деятельности: предотвращение или смягчение воздействия деятельности по рекультивации земель на земельном участке с кадастровым номером 53:09:0081401:52, расположенного в 1,5 км юго-западнее села Марёво, на окружающую среду и связанных с ней социальных, экономических и иных последствий;</w:t>
      </w:r>
    </w:p>
    <w:p w:rsidR="003655CC" w:rsidRPr="003655CC" w:rsidRDefault="003655CC" w:rsidP="003655CC">
      <w:pPr>
        <w:pStyle w:val="aa"/>
        <w:ind w:left="42" w:right="141" w:firstLine="242"/>
        <w:jc w:val="both"/>
        <w:rPr>
          <w:sz w:val="18"/>
          <w:szCs w:val="18"/>
        </w:rPr>
      </w:pPr>
      <w:r w:rsidRPr="003655CC">
        <w:rPr>
          <w:sz w:val="18"/>
          <w:szCs w:val="18"/>
        </w:rPr>
        <w:t>предварительное место реализации планируемой (намечаемой) хозяйственной и иной деятельности: Новгородская обл., Марёвский муниципальный округ, в 1,5 км юго-западнее села Марёво, земельный участок с кадастровым номером 53:09:0081401:52;</w:t>
      </w:r>
      <w:bookmarkStart w:id="17" w:name="_GoBack"/>
      <w:bookmarkEnd w:id="17"/>
    </w:p>
    <w:p w:rsidR="003655CC" w:rsidRPr="003655CC" w:rsidRDefault="003655CC" w:rsidP="003655CC">
      <w:pPr>
        <w:pStyle w:val="aa"/>
        <w:ind w:left="42" w:right="141" w:firstLine="242"/>
        <w:jc w:val="both"/>
        <w:rPr>
          <w:sz w:val="18"/>
          <w:szCs w:val="18"/>
        </w:rPr>
      </w:pPr>
      <w:r w:rsidRPr="003655CC">
        <w:rPr>
          <w:sz w:val="18"/>
          <w:szCs w:val="18"/>
        </w:rPr>
        <w:t>наименование и адрес исполнителя работ по оценке воздействия на окружающую среду: ООО «УкуЛаб», 420054, Татарстан, г.Казань, ул.Техническая, д.23Б, пом.1005;</w:t>
      </w:r>
    </w:p>
    <w:p w:rsidR="003655CC" w:rsidRPr="003655CC" w:rsidRDefault="003655CC" w:rsidP="003655CC">
      <w:pPr>
        <w:pStyle w:val="aa"/>
        <w:ind w:left="42" w:right="141" w:firstLine="242"/>
        <w:jc w:val="both"/>
        <w:rPr>
          <w:sz w:val="18"/>
          <w:szCs w:val="18"/>
        </w:rPr>
      </w:pPr>
      <w:r w:rsidRPr="003655CC">
        <w:rPr>
          <w:sz w:val="18"/>
          <w:szCs w:val="18"/>
        </w:rPr>
        <w:t>наименование и адрес заказчика работ по оценке воздействия на окружающую среду: Администрация Марёвского муниципального округа, 175350, Новгородская обл., с. Марёво, ул.Советов, д.27;</w:t>
      </w:r>
    </w:p>
    <w:p w:rsidR="003655CC" w:rsidRPr="003655CC" w:rsidRDefault="003655CC" w:rsidP="003655CC">
      <w:pPr>
        <w:pStyle w:val="aa"/>
        <w:ind w:left="42" w:right="141" w:firstLine="242"/>
        <w:jc w:val="both"/>
        <w:rPr>
          <w:sz w:val="18"/>
          <w:szCs w:val="18"/>
        </w:rPr>
      </w:pPr>
      <w:r w:rsidRPr="003655CC">
        <w:rPr>
          <w:sz w:val="18"/>
          <w:szCs w:val="18"/>
        </w:rPr>
        <w:t>контактная информация ответственных лиц со стороны заказчика и исполнителя:</w:t>
      </w:r>
    </w:p>
    <w:p w:rsidR="003655CC" w:rsidRPr="003655CC" w:rsidRDefault="003655CC" w:rsidP="003655CC">
      <w:pPr>
        <w:pStyle w:val="aa"/>
        <w:ind w:left="42" w:right="141" w:firstLine="242"/>
        <w:jc w:val="both"/>
        <w:rPr>
          <w:sz w:val="18"/>
          <w:szCs w:val="18"/>
        </w:rPr>
      </w:pPr>
      <w:r w:rsidRPr="003655CC">
        <w:rPr>
          <w:sz w:val="18"/>
          <w:szCs w:val="18"/>
        </w:rPr>
        <w:t>Администрация Марёвского муниципального округа – Фёдорова Мария Фёдоровна, телефон 8(81663)21450доб.6830, адрес электронной почты: adm-marevo@yandex.ru;</w:t>
      </w:r>
    </w:p>
    <w:p w:rsidR="003655CC" w:rsidRPr="003655CC" w:rsidRDefault="003655CC" w:rsidP="003655CC">
      <w:pPr>
        <w:pStyle w:val="aa"/>
        <w:ind w:left="42" w:right="141" w:firstLine="242"/>
        <w:jc w:val="both"/>
        <w:rPr>
          <w:sz w:val="18"/>
          <w:szCs w:val="18"/>
        </w:rPr>
      </w:pPr>
      <w:r w:rsidRPr="003655CC">
        <w:rPr>
          <w:sz w:val="18"/>
          <w:szCs w:val="18"/>
        </w:rPr>
        <w:t xml:space="preserve">ООО «УкуЛаб» - Исмаилова Румия Нажиповна, телефон +79093083160, адрес электронной почты: </w:t>
      </w:r>
      <w:hyperlink r:id="rId9" w:history="1">
        <w:r w:rsidRPr="003655CC">
          <w:rPr>
            <w:rStyle w:val="a9"/>
            <w:sz w:val="18"/>
            <w:szCs w:val="18"/>
          </w:rPr>
          <w:t>ukulab70@mail.ru</w:t>
        </w:r>
      </w:hyperlink>
      <w:r w:rsidRPr="003655CC">
        <w:rPr>
          <w:sz w:val="18"/>
          <w:szCs w:val="18"/>
        </w:rPr>
        <w:t>;</w:t>
      </w:r>
    </w:p>
    <w:p w:rsidR="003655CC" w:rsidRPr="003655CC" w:rsidRDefault="003655CC" w:rsidP="003655CC">
      <w:pPr>
        <w:pStyle w:val="aa"/>
        <w:ind w:left="42" w:right="141" w:firstLine="242"/>
        <w:jc w:val="both"/>
        <w:rPr>
          <w:sz w:val="18"/>
          <w:szCs w:val="18"/>
        </w:rPr>
      </w:pPr>
      <w:r w:rsidRPr="003655CC">
        <w:rPr>
          <w:sz w:val="18"/>
          <w:szCs w:val="18"/>
        </w:rPr>
        <w:t xml:space="preserve">наименование, адрес, контактная информация уполномоченного органа местного самоуправления: территориальный отдел Администрации Марёвского муниципального округа, 175350, Новгородская обл., с. Марёво, ул.Советов, д.27, телефон 8(81663)21450доб.6830, адрес электронной почты: </w:t>
      </w:r>
      <w:hyperlink r:id="rId10" w:history="1">
        <w:r w:rsidRPr="003655CC">
          <w:rPr>
            <w:rStyle w:val="a9"/>
            <w:sz w:val="18"/>
            <w:szCs w:val="18"/>
          </w:rPr>
          <w:t>adm-marevo@yandex.ru</w:t>
        </w:r>
      </w:hyperlink>
      <w:r w:rsidRPr="003655CC">
        <w:rPr>
          <w:sz w:val="18"/>
          <w:szCs w:val="18"/>
        </w:rPr>
        <w:t>;</w:t>
      </w:r>
    </w:p>
    <w:p w:rsidR="003655CC" w:rsidRPr="003655CC" w:rsidRDefault="003655CC" w:rsidP="003655CC">
      <w:pPr>
        <w:pStyle w:val="aa"/>
        <w:ind w:left="42" w:right="141" w:firstLine="242"/>
        <w:jc w:val="both"/>
        <w:rPr>
          <w:sz w:val="18"/>
          <w:szCs w:val="18"/>
        </w:rPr>
      </w:pPr>
      <w:r w:rsidRPr="003655CC">
        <w:rPr>
          <w:sz w:val="18"/>
          <w:szCs w:val="18"/>
        </w:rPr>
        <w:t>срок проведения с 31.10.2023 по 30.11.2023;</w:t>
      </w:r>
    </w:p>
    <w:p w:rsidR="003655CC" w:rsidRPr="003655CC" w:rsidRDefault="003655CC" w:rsidP="003655CC">
      <w:pPr>
        <w:pStyle w:val="aa"/>
        <w:ind w:left="42" w:right="141" w:firstLine="242"/>
        <w:jc w:val="both"/>
        <w:rPr>
          <w:sz w:val="18"/>
          <w:szCs w:val="18"/>
        </w:rPr>
      </w:pPr>
      <w:r w:rsidRPr="003655CC">
        <w:rPr>
          <w:sz w:val="18"/>
          <w:szCs w:val="18"/>
        </w:rPr>
        <w:t>дата, время и место проведения публичных слушаний 20.11.2023 в 11.00, Администрация Марёвского муниципального округа, 175350, Новгородская обл., с. Марёво, ул.Советов, д.27, второй этаж, актовый зал (очный формат обсуждений);</w:t>
      </w:r>
    </w:p>
    <w:p w:rsidR="003655CC" w:rsidRPr="003655CC" w:rsidRDefault="003655CC" w:rsidP="003655CC">
      <w:pPr>
        <w:pStyle w:val="aa"/>
        <w:ind w:left="42" w:right="141" w:firstLine="242"/>
        <w:jc w:val="both"/>
        <w:rPr>
          <w:sz w:val="18"/>
          <w:szCs w:val="18"/>
        </w:rPr>
      </w:pPr>
      <w:r w:rsidRPr="003655CC">
        <w:rPr>
          <w:sz w:val="18"/>
          <w:szCs w:val="18"/>
        </w:rPr>
        <w:t>порядок и срок ознакомления общественности с объектом общественных обсуждений: официальный сайт Администрации Марёвского муниципального округа https://marevoadm.gosuslugi.ru/ подраздел /Главная/ Официально / Общественные обсуждения и публичные слушания/ в период с 31.10.2023 по 30.11.2023;</w:t>
      </w:r>
    </w:p>
    <w:p w:rsidR="003655CC" w:rsidRPr="003655CC" w:rsidRDefault="003655CC" w:rsidP="003655CC">
      <w:pPr>
        <w:pStyle w:val="aa"/>
        <w:ind w:left="42" w:right="141" w:firstLine="242"/>
        <w:jc w:val="both"/>
        <w:rPr>
          <w:sz w:val="18"/>
          <w:szCs w:val="18"/>
        </w:rPr>
      </w:pPr>
      <w:r w:rsidRPr="003655CC">
        <w:rPr>
          <w:sz w:val="18"/>
          <w:szCs w:val="18"/>
        </w:rPr>
        <w:t xml:space="preserve">порядок и срок приёма замечаний и предложений общественности: с 31.10.2023 по 30.11.2023 в журнале учета замечаний и предложений общественности по адресу Администрации Марёвского муниципального округа: Новгородская обл., с.Марево, ул.Советов, д.27 (холл 1 этажа), адресам электронной почты </w:t>
      </w:r>
      <w:hyperlink r:id="rId11" w:history="1">
        <w:r w:rsidRPr="003655CC">
          <w:rPr>
            <w:rStyle w:val="a9"/>
            <w:sz w:val="18"/>
            <w:szCs w:val="18"/>
          </w:rPr>
          <w:t>adm-marevo@yandex.ru</w:t>
        </w:r>
      </w:hyperlink>
      <w:r w:rsidRPr="003655CC">
        <w:rPr>
          <w:sz w:val="18"/>
          <w:szCs w:val="18"/>
        </w:rPr>
        <w:t xml:space="preserve">, </w:t>
      </w:r>
      <w:hyperlink r:id="rId12" w:history="1">
        <w:r w:rsidRPr="003655CC">
          <w:rPr>
            <w:rStyle w:val="a9"/>
            <w:sz w:val="18"/>
            <w:szCs w:val="18"/>
          </w:rPr>
          <w:t>ukulab70@mail.ru</w:t>
        </w:r>
      </w:hyperlink>
      <w:r w:rsidRPr="003655CC">
        <w:rPr>
          <w:sz w:val="18"/>
          <w:szCs w:val="18"/>
        </w:rPr>
        <w:t>.</w:t>
      </w:r>
    </w:p>
    <w:p w:rsidR="003655CC" w:rsidRPr="003655CC" w:rsidRDefault="003655CC" w:rsidP="003655CC">
      <w:pPr>
        <w:pStyle w:val="aa"/>
        <w:ind w:left="42" w:right="141" w:firstLine="242"/>
        <w:jc w:val="both"/>
        <w:rPr>
          <w:sz w:val="18"/>
          <w:szCs w:val="18"/>
        </w:rPr>
      </w:pPr>
      <w:r w:rsidRPr="003655CC">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8C4F07" w:rsidRPr="008C4F07" w:rsidRDefault="008C4F07" w:rsidP="008C4F07">
      <w:pPr>
        <w:pStyle w:val="aa"/>
        <w:ind w:left="42" w:right="141"/>
        <w:rPr>
          <w:sz w:val="18"/>
          <w:szCs w:val="18"/>
        </w:rPr>
      </w:pPr>
    </w:p>
    <w:p w:rsidR="00D70DF4" w:rsidRPr="0058249A" w:rsidRDefault="008C4F07" w:rsidP="008C4F07">
      <w:pPr>
        <w:pStyle w:val="aa"/>
        <w:ind w:left="42" w:right="141"/>
        <w:rPr>
          <w:sz w:val="18"/>
          <w:szCs w:val="18"/>
        </w:rPr>
      </w:pPr>
      <w:r w:rsidRPr="008C4F07">
        <w:rPr>
          <w:b/>
          <w:sz w:val="18"/>
          <w:szCs w:val="18"/>
        </w:rPr>
        <w:t>Глава муниципального округа       С.И. Горкин</w:t>
      </w:r>
    </w:p>
    <w:p w:rsidR="0004299F" w:rsidRPr="0058249A" w:rsidRDefault="0004299F" w:rsidP="00F2691E">
      <w:pPr>
        <w:pStyle w:val="aa"/>
        <w:ind w:left="42" w:right="141"/>
        <w:rPr>
          <w:sz w:val="18"/>
          <w:szCs w:val="18"/>
        </w:rPr>
      </w:pPr>
    </w:p>
    <w:p w:rsidR="0004299F" w:rsidRDefault="0004299F" w:rsidP="00F2691E">
      <w:pPr>
        <w:pStyle w:val="aa"/>
        <w:ind w:left="42" w:right="141"/>
        <w:rPr>
          <w:sz w:val="18"/>
          <w:szCs w:val="18"/>
        </w:rPr>
      </w:pPr>
    </w:p>
    <w:p w:rsidR="00D74DAA" w:rsidRPr="00D74DAA" w:rsidRDefault="00D74DAA" w:rsidP="00D74DAA">
      <w:pPr>
        <w:pStyle w:val="aa"/>
        <w:ind w:left="42" w:right="141"/>
        <w:jc w:val="center"/>
        <w:rPr>
          <w:b/>
          <w:bCs/>
          <w:sz w:val="18"/>
          <w:szCs w:val="18"/>
        </w:rPr>
      </w:pPr>
      <w:r w:rsidRPr="00D74DAA">
        <w:rPr>
          <w:b/>
          <w:bCs/>
          <w:sz w:val="18"/>
          <w:szCs w:val="18"/>
        </w:rPr>
        <w:t>АДМИНИСТРАЦИЯ</w:t>
      </w:r>
    </w:p>
    <w:p w:rsidR="00D74DAA" w:rsidRPr="00D74DAA" w:rsidRDefault="00D74DAA" w:rsidP="00D74DAA">
      <w:pPr>
        <w:pStyle w:val="aa"/>
        <w:ind w:left="42" w:right="141"/>
        <w:jc w:val="center"/>
        <w:rPr>
          <w:b/>
          <w:bCs/>
          <w:sz w:val="18"/>
          <w:szCs w:val="18"/>
        </w:rPr>
      </w:pPr>
      <w:r w:rsidRPr="00D74DAA">
        <w:rPr>
          <w:b/>
          <w:bCs/>
          <w:sz w:val="18"/>
          <w:szCs w:val="18"/>
        </w:rPr>
        <w:t>МАРЁВСКОГО МУНИЦИПАЛЬНОГО ОКРУГА</w:t>
      </w:r>
    </w:p>
    <w:p w:rsidR="00D74DAA" w:rsidRPr="00D74DAA" w:rsidRDefault="00D74DAA" w:rsidP="00D74DAA">
      <w:pPr>
        <w:pStyle w:val="aa"/>
        <w:ind w:left="42" w:right="141"/>
        <w:jc w:val="center"/>
        <w:rPr>
          <w:b/>
          <w:sz w:val="18"/>
          <w:szCs w:val="18"/>
        </w:rPr>
      </w:pPr>
    </w:p>
    <w:p w:rsidR="00D74DAA" w:rsidRPr="00D74DAA" w:rsidRDefault="00D74DAA" w:rsidP="00D74DAA">
      <w:pPr>
        <w:pStyle w:val="aa"/>
        <w:ind w:left="42" w:right="141"/>
        <w:jc w:val="center"/>
        <w:rPr>
          <w:sz w:val="18"/>
          <w:szCs w:val="18"/>
        </w:rPr>
      </w:pPr>
      <w:r w:rsidRPr="00D74DAA">
        <w:rPr>
          <w:sz w:val="18"/>
          <w:szCs w:val="18"/>
        </w:rPr>
        <w:t>П О С Т А Н О В Л Е Н И Е</w:t>
      </w:r>
    </w:p>
    <w:p w:rsidR="00D74DAA" w:rsidRPr="00D74DAA" w:rsidRDefault="00D74DAA" w:rsidP="00D74DAA">
      <w:pPr>
        <w:pStyle w:val="aa"/>
        <w:ind w:left="42" w:right="141"/>
        <w:jc w:val="center"/>
        <w:rPr>
          <w:sz w:val="18"/>
          <w:szCs w:val="18"/>
        </w:rPr>
      </w:pPr>
      <w:r w:rsidRPr="00D74DAA">
        <w:rPr>
          <w:sz w:val="18"/>
          <w:szCs w:val="18"/>
        </w:rPr>
        <w:t>26.10.2023    № 453</w:t>
      </w:r>
    </w:p>
    <w:p w:rsidR="00D74DAA" w:rsidRPr="00D74DAA" w:rsidRDefault="00D74DAA" w:rsidP="00D74DAA">
      <w:pPr>
        <w:pStyle w:val="aa"/>
        <w:ind w:left="42" w:right="141"/>
        <w:jc w:val="center"/>
        <w:rPr>
          <w:sz w:val="18"/>
          <w:szCs w:val="18"/>
        </w:rPr>
      </w:pPr>
      <w:r w:rsidRPr="00D74DAA">
        <w:rPr>
          <w:sz w:val="18"/>
          <w:szCs w:val="18"/>
        </w:rPr>
        <w:t>с. Марёво</w:t>
      </w:r>
    </w:p>
    <w:p w:rsidR="00D74DAA" w:rsidRPr="00D74DAA" w:rsidRDefault="00D74DAA" w:rsidP="00D74DAA">
      <w:pPr>
        <w:pStyle w:val="aa"/>
        <w:ind w:left="42" w:right="141"/>
        <w:jc w:val="center"/>
        <w:rPr>
          <w:sz w:val="18"/>
          <w:szCs w:val="18"/>
        </w:rPr>
      </w:pPr>
    </w:p>
    <w:p w:rsidR="00D74DAA" w:rsidRPr="00D74DAA" w:rsidRDefault="00D74DAA" w:rsidP="00D74DAA">
      <w:pPr>
        <w:pStyle w:val="aa"/>
        <w:ind w:left="42" w:right="141"/>
        <w:jc w:val="center"/>
        <w:rPr>
          <w:b/>
          <w:sz w:val="18"/>
          <w:szCs w:val="18"/>
        </w:rPr>
      </w:pPr>
      <w:r w:rsidRPr="00D74DAA">
        <w:rPr>
          <w:b/>
          <w:sz w:val="18"/>
          <w:szCs w:val="18"/>
        </w:rPr>
        <w:t>О внесении изменения в постановление Администрации муниципального округа от 25.08.2021 №366 «Об утверждении программы проведения</w:t>
      </w:r>
      <w:r w:rsidRPr="00D74DAA">
        <w:rPr>
          <w:b/>
          <w:bCs/>
          <w:sz w:val="18"/>
          <w:szCs w:val="18"/>
        </w:rPr>
        <w:t xml:space="preserve"> проверки готовности к отопительному периоду</w:t>
      </w:r>
      <w:r>
        <w:rPr>
          <w:b/>
          <w:bCs/>
          <w:sz w:val="18"/>
          <w:szCs w:val="18"/>
        </w:rPr>
        <w:t xml:space="preserve"> </w:t>
      </w:r>
      <w:r w:rsidRPr="00D74DAA">
        <w:rPr>
          <w:b/>
          <w:sz w:val="18"/>
          <w:szCs w:val="18"/>
        </w:rPr>
        <w:t>на территории Марёвского муниципального округа»</w:t>
      </w:r>
    </w:p>
    <w:p w:rsidR="00D74DAA" w:rsidRPr="00D74DAA" w:rsidRDefault="00D74DAA" w:rsidP="00D74DAA">
      <w:pPr>
        <w:pStyle w:val="aa"/>
        <w:ind w:left="42" w:right="141"/>
        <w:rPr>
          <w:b/>
          <w:sz w:val="18"/>
          <w:szCs w:val="18"/>
        </w:rPr>
      </w:pPr>
    </w:p>
    <w:p w:rsidR="00D74DAA" w:rsidRPr="00D74DAA" w:rsidRDefault="00D74DAA" w:rsidP="00D74DAA">
      <w:pPr>
        <w:pStyle w:val="aa"/>
        <w:ind w:left="42" w:right="141" w:firstLine="242"/>
        <w:jc w:val="both"/>
        <w:rPr>
          <w:b/>
          <w:sz w:val="18"/>
          <w:szCs w:val="18"/>
        </w:rPr>
      </w:pPr>
      <w:r w:rsidRPr="00D74DAA">
        <w:rPr>
          <w:sz w:val="18"/>
          <w:szCs w:val="18"/>
        </w:rPr>
        <w:t xml:space="preserve">В соответствии с Федеральным законом от 27 июля 2010 года № 190-ФЗ «О теплоснабжении», Федеральным законом от 6 октября 2003 года № 131-ФЗ « Об общих принципах организации местного самоуправления в Российской Федерации», приказом Министерства энергетики Российской Федерации от 12 марта 2013 года № 103 «Об утверждении правил оценки готовности к отопительному периоду», Администрация Марёвского муниципального округа </w:t>
      </w:r>
      <w:r w:rsidRPr="00D74DAA">
        <w:rPr>
          <w:b/>
          <w:sz w:val="18"/>
          <w:szCs w:val="18"/>
        </w:rPr>
        <w:t>ПОСТАНОВЛЯЕТ:</w:t>
      </w:r>
    </w:p>
    <w:p w:rsidR="00D74DAA" w:rsidRPr="00D74DAA" w:rsidRDefault="00D74DAA" w:rsidP="00D74DAA">
      <w:pPr>
        <w:pStyle w:val="aa"/>
        <w:ind w:left="42" w:right="141" w:firstLine="242"/>
        <w:jc w:val="both"/>
        <w:rPr>
          <w:sz w:val="18"/>
          <w:szCs w:val="18"/>
        </w:rPr>
      </w:pPr>
      <w:r w:rsidRPr="00D74DAA">
        <w:rPr>
          <w:sz w:val="18"/>
          <w:szCs w:val="18"/>
        </w:rPr>
        <w:t>1. Внести изменение в постановление Администрации муниципального округа от 25.08.2021 № 366 «Об утверждении программы проведения проверки готовности к отопительному периоду на территории Марёвского муниципального округа» изложив Приложение 1 к программе проведения проверки готовности к отопительному периоду на территории Марёвского муниципального округа, утверждённой вышеназванным постановлением в редакции:</w:t>
      </w:r>
    </w:p>
    <w:p w:rsidR="00D74DAA" w:rsidRPr="00D74DAA" w:rsidRDefault="00D74DAA" w:rsidP="00D74DAA">
      <w:pPr>
        <w:pStyle w:val="aa"/>
        <w:ind w:left="5954" w:right="141"/>
        <w:jc w:val="center"/>
        <w:rPr>
          <w:sz w:val="18"/>
          <w:szCs w:val="18"/>
        </w:rPr>
      </w:pPr>
      <w:r w:rsidRPr="00D74DAA">
        <w:rPr>
          <w:sz w:val="18"/>
          <w:szCs w:val="18"/>
        </w:rPr>
        <w:t>«Приложение 1</w:t>
      </w:r>
    </w:p>
    <w:p w:rsidR="00D74DAA" w:rsidRPr="00D74DAA" w:rsidRDefault="00D74DAA" w:rsidP="00D74DAA">
      <w:pPr>
        <w:pStyle w:val="aa"/>
        <w:ind w:left="42" w:right="141"/>
        <w:rPr>
          <w:sz w:val="18"/>
          <w:szCs w:val="18"/>
        </w:rPr>
      </w:pPr>
    </w:p>
    <w:p w:rsidR="00D74DAA" w:rsidRPr="00D74DAA" w:rsidRDefault="00D74DAA" w:rsidP="00D74DAA">
      <w:pPr>
        <w:pStyle w:val="aa"/>
        <w:ind w:left="42" w:right="141"/>
        <w:jc w:val="center"/>
        <w:rPr>
          <w:b/>
          <w:bCs/>
          <w:sz w:val="18"/>
          <w:szCs w:val="18"/>
        </w:rPr>
      </w:pPr>
      <w:r w:rsidRPr="00D74DAA">
        <w:rPr>
          <w:b/>
          <w:bCs/>
          <w:sz w:val="18"/>
          <w:szCs w:val="18"/>
        </w:rPr>
        <w:t>График проведения проверки готовности</w:t>
      </w:r>
    </w:p>
    <w:p w:rsidR="00D74DAA" w:rsidRPr="00D74DAA" w:rsidRDefault="00D74DAA" w:rsidP="007F5301">
      <w:pPr>
        <w:pStyle w:val="aa"/>
        <w:ind w:left="42" w:right="141"/>
        <w:jc w:val="center"/>
        <w:rPr>
          <w:sz w:val="18"/>
          <w:szCs w:val="18"/>
        </w:rPr>
      </w:pPr>
      <w:r w:rsidRPr="00D74DAA">
        <w:rPr>
          <w:b/>
          <w:bCs/>
          <w:sz w:val="18"/>
          <w:szCs w:val="18"/>
        </w:rPr>
        <w:t>к отопительному периоду теплоснабщающих организаций</w:t>
      </w:r>
      <w:r>
        <w:rPr>
          <w:b/>
          <w:bCs/>
          <w:sz w:val="18"/>
          <w:szCs w:val="18"/>
        </w:rPr>
        <w:t xml:space="preserve"> </w:t>
      </w:r>
      <w:r w:rsidRPr="00D74DAA">
        <w:rPr>
          <w:b/>
          <w:bCs/>
          <w:sz w:val="18"/>
          <w:szCs w:val="18"/>
        </w:rPr>
        <w:t>и потребителей тепловой энергии</w:t>
      </w:r>
    </w:p>
    <w:tbl>
      <w:tblPr>
        <w:tblW w:w="10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
        <w:gridCol w:w="2409"/>
        <w:gridCol w:w="3680"/>
        <w:gridCol w:w="2240"/>
        <w:gridCol w:w="1842"/>
      </w:tblGrid>
      <w:tr w:rsidR="00D74DAA" w:rsidRPr="00D74DAA" w:rsidTr="00D74DAA">
        <w:trPr>
          <w:trHeight w:val="20"/>
        </w:trPr>
        <w:tc>
          <w:tcPr>
            <w:tcW w:w="349"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 п/п</w:t>
            </w:r>
          </w:p>
        </w:tc>
        <w:tc>
          <w:tcPr>
            <w:tcW w:w="2409"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Объекты, подлежащие проверке</w:t>
            </w:r>
          </w:p>
        </w:tc>
        <w:tc>
          <w:tcPr>
            <w:tcW w:w="3680"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Адрес</w:t>
            </w:r>
          </w:p>
        </w:tc>
        <w:tc>
          <w:tcPr>
            <w:tcW w:w="2240"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Сроки проведения проверки</w:t>
            </w:r>
          </w:p>
        </w:tc>
        <w:tc>
          <w:tcPr>
            <w:tcW w:w="1842"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Документы, проверяемые в ходе проведения проверки</w:t>
            </w:r>
          </w:p>
        </w:tc>
      </w:tr>
      <w:tr w:rsidR="00D74DAA" w:rsidRPr="00D74DAA" w:rsidTr="00D74DAA">
        <w:trPr>
          <w:trHeight w:val="20"/>
        </w:trPr>
        <w:tc>
          <w:tcPr>
            <w:tcW w:w="349" w:type="dxa"/>
            <w:vMerge w:val="restart"/>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1</w:t>
            </w:r>
          </w:p>
        </w:tc>
        <w:tc>
          <w:tcPr>
            <w:tcW w:w="10171" w:type="dxa"/>
            <w:gridSpan w:val="4"/>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i/>
                <w:sz w:val="18"/>
                <w:szCs w:val="18"/>
              </w:rPr>
              <w:t>Потребители тепловой энергии,  в том числе многоквартирные жилые дома</w:t>
            </w:r>
          </w:p>
        </w:tc>
      </w:tr>
      <w:tr w:rsidR="00D74DAA" w:rsidRPr="00D74DAA" w:rsidTr="00D74DAA">
        <w:trPr>
          <w:trHeight w:val="20"/>
        </w:trPr>
        <w:tc>
          <w:tcPr>
            <w:tcW w:w="349" w:type="dxa"/>
            <w:vMerge/>
            <w:tcBorders>
              <w:top w:val="single" w:sz="4" w:space="0" w:color="auto"/>
              <w:left w:val="single" w:sz="4" w:space="0" w:color="auto"/>
              <w:bottom w:val="single" w:sz="4" w:space="0" w:color="auto"/>
              <w:right w:val="single" w:sz="4" w:space="0" w:color="auto"/>
            </w:tcBorders>
            <w:vAlign w:val="center"/>
            <w:hideMark/>
          </w:tcPr>
          <w:p w:rsidR="00D74DAA" w:rsidRPr="00D74DAA" w:rsidRDefault="00D74DAA" w:rsidP="00D74DAA">
            <w:pPr>
              <w:pStyle w:val="aa"/>
              <w:ind w:left="-95" w:right="-108"/>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Многоквартирный жилой дом</w:t>
            </w:r>
          </w:p>
        </w:tc>
        <w:tc>
          <w:tcPr>
            <w:tcW w:w="3680"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с.Молвотицы ул.Зелёная д.11,д.12</w:t>
            </w:r>
          </w:p>
        </w:tc>
        <w:tc>
          <w:tcPr>
            <w:tcW w:w="2240"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с 15 августа по 14 сентября</w:t>
            </w:r>
          </w:p>
        </w:tc>
        <w:tc>
          <w:tcPr>
            <w:tcW w:w="1842"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п.4 Программы</w:t>
            </w:r>
          </w:p>
        </w:tc>
      </w:tr>
      <w:tr w:rsidR="00D74DAA" w:rsidRPr="00D74DAA" w:rsidTr="00D74DAA">
        <w:trPr>
          <w:trHeight w:val="20"/>
        </w:trPr>
        <w:tc>
          <w:tcPr>
            <w:tcW w:w="349" w:type="dxa"/>
            <w:vMerge/>
            <w:tcBorders>
              <w:top w:val="single" w:sz="4" w:space="0" w:color="auto"/>
              <w:left w:val="single" w:sz="4" w:space="0" w:color="auto"/>
              <w:bottom w:val="single" w:sz="4" w:space="0" w:color="auto"/>
              <w:right w:val="single" w:sz="4" w:space="0" w:color="auto"/>
            </w:tcBorders>
            <w:vAlign w:val="center"/>
            <w:hideMark/>
          </w:tcPr>
          <w:p w:rsidR="00D74DAA" w:rsidRPr="00D74DAA" w:rsidRDefault="00D74DAA" w:rsidP="00D74DAA">
            <w:pPr>
              <w:pStyle w:val="aa"/>
              <w:ind w:left="-95" w:right="-108"/>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Многоквартирный жилой дом</w:t>
            </w:r>
          </w:p>
        </w:tc>
        <w:tc>
          <w:tcPr>
            <w:tcW w:w="3680"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д.Седловщина, ул.Новрогодская д.25, ул.Народная д.4</w:t>
            </w:r>
          </w:p>
        </w:tc>
        <w:tc>
          <w:tcPr>
            <w:tcW w:w="2240"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с 15 августа по 14 сентября</w:t>
            </w:r>
          </w:p>
        </w:tc>
        <w:tc>
          <w:tcPr>
            <w:tcW w:w="1842"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п.4 Программы</w:t>
            </w:r>
          </w:p>
        </w:tc>
      </w:tr>
      <w:tr w:rsidR="00D74DAA" w:rsidRPr="00D74DAA" w:rsidTr="00D74DAA">
        <w:trPr>
          <w:trHeight w:val="20"/>
        </w:trPr>
        <w:tc>
          <w:tcPr>
            <w:tcW w:w="349" w:type="dxa"/>
            <w:vMerge/>
            <w:tcBorders>
              <w:top w:val="single" w:sz="4" w:space="0" w:color="auto"/>
              <w:left w:val="single" w:sz="4" w:space="0" w:color="auto"/>
              <w:bottom w:val="single" w:sz="4" w:space="0" w:color="auto"/>
              <w:right w:val="single" w:sz="4" w:space="0" w:color="auto"/>
            </w:tcBorders>
            <w:vAlign w:val="center"/>
            <w:hideMark/>
          </w:tcPr>
          <w:p w:rsidR="00D74DAA" w:rsidRPr="00D74DAA" w:rsidRDefault="00D74DAA" w:rsidP="00D74DAA">
            <w:pPr>
              <w:pStyle w:val="aa"/>
              <w:ind w:left="-95" w:right="-108"/>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Многоквартирный жилой дом</w:t>
            </w:r>
          </w:p>
        </w:tc>
        <w:tc>
          <w:tcPr>
            <w:tcW w:w="3680"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д.Моисеево, ул.Садовая д.8, д.10, ул.Энергетиков д.1,д.2</w:t>
            </w:r>
          </w:p>
        </w:tc>
        <w:tc>
          <w:tcPr>
            <w:tcW w:w="2240"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с 15 августа по 14 сентября</w:t>
            </w:r>
          </w:p>
        </w:tc>
        <w:tc>
          <w:tcPr>
            <w:tcW w:w="1842"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п.4 Программы</w:t>
            </w:r>
          </w:p>
        </w:tc>
      </w:tr>
      <w:tr w:rsidR="00D74DAA" w:rsidRPr="00D74DAA" w:rsidTr="00D74DAA">
        <w:trPr>
          <w:trHeight w:val="20"/>
        </w:trPr>
        <w:tc>
          <w:tcPr>
            <w:tcW w:w="349" w:type="dxa"/>
            <w:vMerge/>
            <w:tcBorders>
              <w:top w:val="single" w:sz="4" w:space="0" w:color="auto"/>
              <w:left w:val="single" w:sz="4" w:space="0" w:color="auto"/>
              <w:bottom w:val="single" w:sz="4" w:space="0" w:color="auto"/>
              <w:right w:val="single" w:sz="4" w:space="0" w:color="auto"/>
            </w:tcBorders>
            <w:vAlign w:val="center"/>
            <w:hideMark/>
          </w:tcPr>
          <w:p w:rsidR="00D74DAA" w:rsidRPr="00D74DAA" w:rsidRDefault="00D74DAA" w:rsidP="00D74DAA">
            <w:pPr>
              <w:pStyle w:val="aa"/>
              <w:ind w:left="-95" w:right="-108"/>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Многоквартирный жилой дом</w:t>
            </w:r>
          </w:p>
        </w:tc>
        <w:tc>
          <w:tcPr>
            <w:tcW w:w="3680"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с.Марёво, ул.Советов д.20а, д.40, д.37</w:t>
            </w:r>
          </w:p>
        </w:tc>
        <w:tc>
          <w:tcPr>
            <w:tcW w:w="2240"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с 15 августа по 14 сентября</w:t>
            </w:r>
          </w:p>
        </w:tc>
        <w:tc>
          <w:tcPr>
            <w:tcW w:w="1842"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п.4 Программы</w:t>
            </w:r>
          </w:p>
        </w:tc>
      </w:tr>
      <w:tr w:rsidR="00D74DAA" w:rsidRPr="00D74DAA" w:rsidTr="00D74DAA">
        <w:trPr>
          <w:trHeight w:val="20"/>
        </w:trPr>
        <w:tc>
          <w:tcPr>
            <w:tcW w:w="349" w:type="dxa"/>
            <w:vMerge/>
            <w:tcBorders>
              <w:top w:val="single" w:sz="4" w:space="0" w:color="auto"/>
              <w:left w:val="single" w:sz="4" w:space="0" w:color="auto"/>
              <w:bottom w:val="single" w:sz="4" w:space="0" w:color="auto"/>
              <w:right w:val="single" w:sz="4" w:space="0" w:color="auto"/>
            </w:tcBorders>
            <w:vAlign w:val="center"/>
            <w:hideMark/>
          </w:tcPr>
          <w:p w:rsidR="00D74DAA" w:rsidRPr="00D74DAA" w:rsidRDefault="00D74DAA" w:rsidP="00D74DAA">
            <w:pPr>
              <w:pStyle w:val="aa"/>
              <w:ind w:left="-95" w:right="-108"/>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Многоквартирный жилой дом</w:t>
            </w:r>
          </w:p>
        </w:tc>
        <w:tc>
          <w:tcPr>
            <w:tcW w:w="3680"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с.Марёво, ул.Комсомольская д.19,д.21,д.25,д.27</w:t>
            </w:r>
          </w:p>
        </w:tc>
        <w:tc>
          <w:tcPr>
            <w:tcW w:w="2240"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с 15 августа по 14 сентября</w:t>
            </w:r>
          </w:p>
        </w:tc>
        <w:tc>
          <w:tcPr>
            <w:tcW w:w="1842"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п.4 Программы</w:t>
            </w:r>
          </w:p>
        </w:tc>
      </w:tr>
      <w:tr w:rsidR="00D74DAA" w:rsidRPr="00D74DAA" w:rsidTr="00D74DAA">
        <w:trPr>
          <w:trHeight w:val="20"/>
        </w:trPr>
        <w:tc>
          <w:tcPr>
            <w:tcW w:w="349" w:type="dxa"/>
            <w:vMerge/>
            <w:tcBorders>
              <w:top w:val="single" w:sz="4" w:space="0" w:color="auto"/>
              <w:left w:val="single" w:sz="4" w:space="0" w:color="auto"/>
              <w:bottom w:val="single" w:sz="4" w:space="0" w:color="auto"/>
              <w:right w:val="single" w:sz="4" w:space="0" w:color="auto"/>
            </w:tcBorders>
            <w:vAlign w:val="center"/>
            <w:hideMark/>
          </w:tcPr>
          <w:p w:rsidR="00D74DAA" w:rsidRPr="00D74DAA" w:rsidRDefault="00D74DAA" w:rsidP="00D74DAA">
            <w:pPr>
              <w:pStyle w:val="aa"/>
              <w:ind w:left="-95" w:right="-108"/>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МАОУ «Марёвская средняя школа»</w:t>
            </w:r>
          </w:p>
        </w:tc>
        <w:tc>
          <w:tcPr>
            <w:tcW w:w="3680"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с.Марёво, ул.Советов, д.44</w:t>
            </w:r>
          </w:p>
          <w:p w:rsidR="00D74DAA" w:rsidRPr="00D74DAA" w:rsidRDefault="00D74DAA" w:rsidP="00D74DAA">
            <w:pPr>
              <w:pStyle w:val="aa"/>
              <w:ind w:left="-95" w:right="-108"/>
              <w:rPr>
                <w:sz w:val="18"/>
                <w:szCs w:val="18"/>
              </w:rPr>
            </w:pPr>
            <w:r w:rsidRPr="00D74DAA">
              <w:rPr>
                <w:sz w:val="18"/>
                <w:szCs w:val="18"/>
              </w:rPr>
              <w:t>д.Седловщина, ул.Народная д.1</w:t>
            </w:r>
          </w:p>
        </w:tc>
        <w:tc>
          <w:tcPr>
            <w:tcW w:w="2240"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с 15 августа по 14 сентября</w:t>
            </w:r>
          </w:p>
        </w:tc>
        <w:tc>
          <w:tcPr>
            <w:tcW w:w="1842"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п.4 Программы</w:t>
            </w:r>
          </w:p>
        </w:tc>
      </w:tr>
      <w:tr w:rsidR="00D74DAA" w:rsidRPr="00D74DAA" w:rsidTr="00D74DAA">
        <w:trPr>
          <w:trHeight w:val="20"/>
        </w:trPr>
        <w:tc>
          <w:tcPr>
            <w:tcW w:w="349" w:type="dxa"/>
            <w:vMerge/>
            <w:tcBorders>
              <w:top w:val="single" w:sz="4" w:space="0" w:color="auto"/>
              <w:left w:val="single" w:sz="4" w:space="0" w:color="auto"/>
              <w:bottom w:val="single" w:sz="4" w:space="0" w:color="auto"/>
              <w:right w:val="single" w:sz="4" w:space="0" w:color="auto"/>
            </w:tcBorders>
            <w:vAlign w:val="center"/>
            <w:hideMark/>
          </w:tcPr>
          <w:p w:rsidR="00D74DAA" w:rsidRPr="00D74DAA" w:rsidRDefault="00D74DAA" w:rsidP="00D74DAA">
            <w:pPr>
              <w:pStyle w:val="aa"/>
              <w:ind w:left="-95" w:right="-108"/>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ОБУСО «Комплексный центр социального обслуживания»</w:t>
            </w:r>
          </w:p>
        </w:tc>
        <w:tc>
          <w:tcPr>
            <w:tcW w:w="3680"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с.Марёво, ул.Советов, д.18</w:t>
            </w:r>
          </w:p>
        </w:tc>
        <w:tc>
          <w:tcPr>
            <w:tcW w:w="2240" w:type="dxa"/>
            <w:tcBorders>
              <w:top w:val="single" w:sz="4" w:space="0" w:color="auto"/>
              <w:left w:val="single" w:sz="4" w:space="0" w:color="auto"/>
              <w:bottom w:val="single" w:sz="4" w:space="0" w:color="auto"/>
              <w:right w:val="single" w:sz="4" w:space="0" w:color="auto"/>
            </w:tcBorders>
          </w:tcPr>
          <w:p w:rsidR="00D74DAA" w:rsidRPr="00D74DAA" w:rsidRDefault="00D74DAA" w:rsidP="00D74DAA">
            <w:pPr>
              <w:pStyle w:val="aa"/>
              <w:ind w:left="-95" w:right="-108"/>
              <w:rPr>
                <w:sz w:val="18"/>
                <w:szCs w:val="18"/>
              </w:rPr>
            </w:pPr>
            <w:r w:rsidRPr="00D74DAA">
              <w:rPr>
                <w:sz w:val="18"/>
                <w:szCs w:val="18"/>
              </w:rPr>
              <w:t>с 15 августа по 14 сентября</w:t>
            </w:r>
          </w:p>
          <w:p w:rsidR="00D74DAA" w:rsidRPr="00D74DAA" w:rsidRDefault="00D74DAA" w:rsidP="00D74DAA">
            <w:pPr>
              <w:pStyle w:val="aa"/>
              <w:ind w:left="-95" w:right="-108"/>
              <w:rPr>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п.4 Программы</w:t>
            </w:r>
          </w:p>
        </w:tc>
      </w:tr>
      <w:tr w:rsidR="00D74DAA" w:rsidRPr="00D74DAA" w:rsidTr="00D74DAA">
        <w:trPr>
          <w:trHeight w:val="20"/>
        </w:trPr>
        <w:tc>
          <w:tcPr>
            <w:tcW w:w="349" w:type="dxa"/>
            <w:vMerge/>
            <w:tcBorders>
              <w:top w:val="single" w:sz="4" w:space="0" w:color="auto"/>
              <w:left w:val="single" w:sz="4" w:space="0" w:color="auto"/>
              <w:bottom w:val="single" w:sz="4" w:space="0" w:color="auto"/>
              <w:right w:val="single" w:sz="4" w:space="0" w:color="auto"/>
            </w:tcBorders>
            <w:vAlign w:val="center"/>
            <w:hideMark/>
          </w:tcPr>
          <w:p w:rsidR="00D74DAA" w:rsidRPr="00D74DAA" w:rsidRDefault="00D74DAA" w:rsidP="00D74DAA">
            <w:pPr>
              <w:pStyle w:val="aa"/>
              <w:ind w:left="-95" w:right="-108"/>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МАОУ «Молвотицкая основная школа»</w:t>
            </w:r>
          </w:p>
        </w:tc>
        <w:tc>
          <w:tcPr>
            <w:tcW w:w="3680"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с.Молвотицы, ул.Школьная д.7, д.9</w:t>
            </w:r>
          </w:p>
        </w:tc>
        <w:tc>
          <w:tcPr>
            <w:tcW w:w="2240"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с 15 августа по 14 сентября</w:t>
            </w:r>
          </w:p>
        </w:tc>
        <w:tc>
          <w:tcPr>
            <w:tcW w:w="1842"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п.4 Программы</w:t>
            </w:r>
          </w:p>
        </w:tc>
      </w:tr>
      <w:tr w:rsidR="00D74DAA" w:rsidRPr="00D74DAA" w:rsidTr="00D74DAA">
        <w:trPr>
          <w:trHeight w:val="20"/>
        </w:trPr>
        <w:tc>
          <w:tcPr>
            <w:tcW w:w="349" w:type="dxa"/>
            <w:vMerge/>
            <w:tcBorders>
              <w:top w:val="single" w:sz="4" w:space="0" w:color="auto"/>
              <w:left w:val="single" w:sz="4" w:space="0" w:color="auto"/>
              <w:bottom w:val="single" w:sz="4" w:space="0" w:color="auto"/>
              <w:right w:val="single" w:sz="4" w:space="0" w:color="auto"/>
            </w:tcBorders>
            <w:vAlign w:val="center"/>
            <w:hideMark/>
          </w:tcPr>
          <w:p w:rsidR="00D74DAA" w:rsidRPr="00D74DAA" w:rsidRDefault="00D74DAA" w:rsidP="00D74DAA">
            <w:pPr>
              <w:pStyle w:val="aa"/>
              <w:ind w:left="-95" w:right="-108"/>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ГОБУЗ «Марёвская ЦРБ»</w:t>
            </w:r>
          </w:p>
        </w:tc>
        <w:tc>
          <w:tcPr>
            <w:tcW w:w="3680"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с.Марёво, ул.Советов, д.18</w:t>
            </w:r>
          </w:p>
        </w:tc>
        <w:tc>
          <w:tcPr>
            <w:tcW w:w="2240"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с 15 августа по 14 сентября</w:t>
            </w:r>
          </w:p>
        </w:tc>
        <w:tc>
          <w:tcPr>
            <w:tcW w:w="1842"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п.4 Программы</w:t>
            </w:r>
          </w:p>
        </w:tc>
      </w:tr>
      <w:tr w:rsidR="00D74DAA" w:rsidRPr="00D74DAA" w:rsidTr="00D74DAA">
        <w:trPr>
          <w:trHeight w:val="20"/>
        </w:trPr>
        <w:tc>
          <w:tcPr>
            <w:tcW w:w="349" w:type="dxa"/>
            <w:vMerge/>
            <w:tcBorders>
              <w:top w:val="single" w:sz="4" w:space="0" w:color="auto"/>
              <w:left w:val="single" w:sz="4" w:space="0" w:color="auto"/>
              <w:bottom w:val="single" w:sz="4" w:space="0" w:color="auto"/>
              <w:right w:val="single" w:sz="4" w:space="0" w:color="auto"/>
            </w:tcBorders>
            <w:vAlign w:val="center"/>
            <w:hideMark/>
          </w:tcPr>
          <w:p w:rsidR="00D74DAA" w:rsidRPr="00D74DAA" w:rsidRDefault="00D74DAA" w:rsidP="00D74DAA">
            <w:pPr>
              <w:pStyle w:val="aa"/>
              <w:ind w:left="-95" w:right="-108"/>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МАДОУ «Детский сад №1»</w:t>
            </w:r>
          </w:p>
        </w:tc>
        <w:tc>
          <w:tcPr>
            <w:tcW w:w="3680"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с.Марёво, ул.М.Поливановой д.3</w:t>
            </w:r>
          </w:p>
          <w:p w:rsidR="00D74DAA" w:rsidRPr="00D74DAA" w:rsidRDefault="00D74DAA" w:rsidP="00D74DAA">
            <w:pPr>
              <w:pStyle w:val="aa"/>
              <w:ind w:left="-95" w:right="-108"/>
              <w:rPr>
                <w:sz w:val="18"/>
                <w:szCs w:val="18"/>
              </w:rPr>
            </w:pPr>
            <w:r w:rsidRPr="00D74DAA">
              <w:rPr>
                <w:sz w:val="18"/>
                <w:szCs w:val="18"/>
              </w:rPr>
              <w:lastRenderedPageBreak/>
              <w:t>д.Седловщина, ул.Народная д.4</w:t>
            </w:r>
          </w:p>
          <w:p w:rsidR="00D74DAA" w:rsidRPr="00D74DAA" w:rsidRDefault="00D74DAA" w:rsidP="00D74DAA">
            <w:pPr>
              <w:pStyle w:val="aa"/>
              <w:ind w:left="-95" w:right="-108"/>
              <w:rPr>
                <w:sz w:val="18"/>
                <w:szCs w:val="18"/>
              </w:rPr>
            </w:pPr>
            <w:r w:rsidRPr="00D74DAA">
              <w:rPr>
                <w:sz w:val="18"/>
                <w:szCs w:val="18"/>
              </w:rPr>
              <w:t>д.Моисеево, ул.Садовая,д.3</w:t>
            </w:r>
          </w:p>
          <w:p w:rsidR="00D74DAA" w:rsidRPr="00D74DAA" w:rsidRDefault="00D74DAA" w:rsidP="00D74DAA">
            <w:pPr>
              <w:pStyle w:val="aa"/>
              <w:ind w:left="-95" w:right="-108"/>
              <w:rPr>
                <w:sz w:val="18"/>
                <w:szCs w:val="18"/>
              </w:rPr>
            </w:pPr>
            <w:r w:rsidRPr="00D74DAA">
              <w:rPr>
                <w:sz w:val="18"/>
                <w:szCs w:val="18"/>
              </w:rPr>
              <w:t>д. Липье, ул. Строителей д.1</w:t>
            </w:r>
          </w:p>
        </w:tc>
        <w:tc>
          <w:tcPr>
            <w:tcW w:w="2240"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lastRenderedPageBreak/>
              <w:t>с 15 августа по 14 сентября</w:t>
            </w:r>
          </w:p>
        </w:tc>
        <w:tc>
          <w:tcPr>
            <w:tcW w:w="1842"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п.4 Программы</w:t>
            </w:r>
          </w:p>
        </w:tc>
      </w:tr>
      <w:tr w:rsidR="00D74DAA" w:rsidRPr="00D74DAA" w:rsidTr="00D74DAA">
        <w:trPr>
          <w:trHeight w:val="20"/>
        </w:trPr>
        <w:tc>
          <w:tcPr>
            <w:tcW w:w="349" w:type="dxa"/>
            <w:vMerge/>
            <w:tcBorders>
              <w:top w:val="single" w:sz="4" w:space="0" w:color="auto"/>
              <w:left w:val="single" w:sz="4" w:space="0" w:color="auto"/>
              <w:bottom w:val="single" w:sz="4" w:space="0" w:color="auto"/>
              <w:right w:val="single" w:sz="4" w:space="0" w:color="auto"/>
            </w:tcBorders>
            <w:vAlign w:val="center"/>
            <w:hideMark/>
          </w:tcPr>
          <w:p w:rsidR="00D74DAA" w:rsidRPr="00D74DAA" w:rsidRDefault="00D74DAA" w:rsidP="00D74DAA">
            <w:pPr>
              <w:pStyle w:val="aa"/>
              <w:ind w:left="-95" w:right="-108"/>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Администрация Марёвского муниципального округа</w:t>
            </w:r>
          </w:p>
        </w:tc>
        <w:tc>
          <w:tcPr>
            <w:tcW w:w="3680"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с.Марёво, ул.Советов,д.27</w:t>
            </w:r>
          </w:p>
        </w:tc>
        <w:tc>
          <w:tcPr>
            <w:tcW w:w="2240"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с 15 августа по 14 сентября</w:t>
            </w:r>
          </w:p>
        </w:tc>
        <w:tc>
          <w:tcPr>
            <w:tcW w:w="1842"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п.4 Программы</w:t>
            </w:r>
          </w:p>
        </w:tc>
      </w:tr>
      <w:tr w:rsidR="00D74DAA" w:rsidRPr="00D74DAA" w:rsidTr="00D74DAA">
        <w:trPr>
          <w:trHeight w:val="20"/>
        </w:trPr>
        <w:tc>
          <w:tcPr>
            <w:tcW w:w="349" w:type="dxa"/>
            <w:vMerge/>
            <w:tcBorders>
              <w:top w:val="single" w:sz="4" w:space="0" w:color="auto"/>
              <w:left w:val="single" w:sz="4" w:space="0" w:color="auto"/>
              <w:bottom w:val="single" w:sz="4" w:space="0" w:color="auto"/>
              <w:right w:val="single" w:sz="4" w:space="0" w:color="auto"/>
            </w:tcBorders>
            <w:vAlign w:val="center"/>
            <w:hideMark/>
          </w:tcPr>
          <w:p w:rsidR="00D74DAA" w:rsidRPr="00D74DAA" w:rsidRDefault="00D74DAA" w:rsidP="00D74DAA">
            <w:pPr>
              <w:pStyle w:val="aa"/>
              <w:ind w:left="-95" w:right="-108"/>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Социальный комитет Администрации Марёвского муниципального округа</w:t>
            </w:r>
          </w:p>
        </w:tc>
        <w:tc>
          <w:tcPr>
            <w:tcW w:w="3680"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с.Марёво, ул.Советов д.46</w:t>
            </w:r>
          </w:p>
        </w:tc>
        <w:tc>
          <w:tcPr>
            <w:tcW w:w="2240"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с 15 августа по 14 сентября</w:t>
            </w:r>
          </w:p>
        </w:tc>
        <w:tc>
          <w:tcPr>
            <w:tcW w:w="1842"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п.4 Программы</w:t>
            </w:r>
          </w:p>
        </w:tc>
      </w:tr>
      <w:tr w:rsidR="00D74DAA" w:rsidRPr="00D74DAA" w:rsidTr="00D74DAA">
        <w:trPr>
          <w:trHeight w:val="20"/>
        </w:trPr>
        <w:tc>
          <w:tcPr>
            <w:tcW w:w="349" w:type="dxa"/>
            <w:vMerge/>
            <w:tcBorders>
              <w:top w:val="single" w:sz="4" w:space="0" w:color="auto"/>
              <w:left w:val="single" w:sz="4" w:space="0" w:color="auto"/>
              <w:bottom w:val="single" w:sz="4" w:space="0" w:color="auto"/>
              <w:right w:val="single" w:sz="4" w:space="0" w:color="auto"/>
            </w:tcBorders>
            <w:vAlign w:val="center"/>
            <w:hideMark/>
          </w:tcPr>
          <w:p w:rsidR="00D74DAA" w:rsidRPr="00D74DAA" w:rsidRDefault="00D74DAA" w:rsidP="00D74DAA">
            <w:pPr>
              <w:pStyle w:val="aa"/>
              <w:ind w:left="-95" w:right="-108"/>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МУК ЦБС</w:t>
            </w:r>
          </w:p>
        </w:tc>
        <w:tc>
          <w:tcPr>
            <w:tcW w:w="3680"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с. Марёво, ул.Комсомольская д.11, с.Молвотицы, ул.Зелёная д.9</w:t>
            </w:r>
          </w:p>
        </w:tc>
        <w:tc>
          <w:tcPr>
            <w:tcW w:w="2240"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с 15 августа по 14 сентября</w:t>
            </w:r>
          </w:p>
        </w:tc>
        <w:tc>
          <w:tcPr>
            <w:tcW w:w="1842"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п.4 Программы</w:t>
            </w:r>
          </w:p>
        </w:tc>
      </w:tr>
      <w:tr w:rsidR="00D74DAA" w:rsidRPr="00D74DAA" w:rsidTr="00D74DAA">
        <w:trPr>
          <w:trHeight w:val="20"/>
        </w:trPr>
        <w:tc>
          <w:tcPr>
            <w:tcW w:w="349" w:type="dxa"/>
            <w:vMerge/>
            <w:tcBorders>
              <w:top w:val="single" w:sz="4" w:space="0" w:color="auto"/>
              <w:left w:val="single" w:sz="4" w:space="0" w:color="auto"/>
              <w:bottom w:val="single" w:sz="4" w:space="0" w:color="auto"/>
              <w:right w:val="single" w:sz="4" w:space="0" w:color="auto"/>
            </w:tcBorders>
            <w:vAlign w:val="center"/>
            <w:hideMark/>
          </w:tcPr>
          <w:p w:rsidR="00D74DAA" w:rsidRPr="00D74DAA" w:rsidRDefault="00D74DAA" w:rsidP="00D74DAA">
            <w:pPr>
              <w:pStyle w:val="aa"/>
              <w:ind w:left="-95" w:right="-108"/>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МУК ЦКС «Очаг»</w:t>
            </w:r>
          </w:p>
        </w:tc>
        <w:tc>
          <w:tcPr>
            <w:tcW w:w="3680"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с.Марёво,ул.Комсомольская д.13, с.Молвотицы, ул.Зелёная, д.9, д.Моисеево, ул.Садовая д.7</w:t>
            </w:r>
          </w:p>
        </w:tc>
        <w:tc>
          <w:tcPr>
            <w:tcW w:w="2240" w:type="dxa"/>
            <w:tcBorders>
              <w:top w:val="single" w:sz="4" w:space="0" w:color="auto"/>
              <w:left w:val="single" w:sz="4" w:space="0" w:color="auto"/>
              <w:bottom w:val="single" w:sz="4" w:space="0" w:color="auto"/>
              <w:right w:val="single" w:sz="4" w:space="0" w:color="auto"/>
            </w:tcBorders>
          </w:tcPr>
          <w:p w:rsidR="00D74DAA" w:rsidRPr="00D74DAA" w:rsidRDefault="00D74DAA" w:rsidP="00D74DAA">
            <w:pPr>
              <w:pStyle w:val="aa"/>
              <w:ind w:left="-95" w:right="-108"/>
              <w:rPr>
                <w:sz w:val="18"/>
                <w:szCs w:val="18"/>
              </w:rPr>
            </w:pPr>
            <w:r w:rsidRPr="00D74DAA">
              <w:rPr>
                <w:sz w:val="18"/>
                <w:szCs w:val="18"/>
              </w:rPr>
              <w:t>с 15 августа по 14 сентября</w:t>
            </w:r>
          </w:p>
          <w:p w:rsidR="00D74DAA" w:rsidRPr="00D74DAA" w:rsidRDefault="00D74DAA" w:rsidP="00D74DAA">
            <w:pPr>
              <w:pStyle w:val="aa"/>
              <w:ind w:left="-95" w:right="-108"/>
              <w:rPr>
                <w:sz w:val="18"/>
                <w:szCs w:val="18"/>
              </w:rPr>
            </w:pPr>
          </w:p>
        </w:tc>
        <w:tc>
          <w:tcPr>
            <w:tcW w:w="1842"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п.4 Программы</w:t>
            </w:r>
          </w:p>
        </w:tc>
      </w:tr>
      <w:tr w:rsidR="00D74DAA" w:rsidRPr="00D74DAA" w:rsidTr="00D74DAA">
        <w:trPr>
          <w:trHeight w:val="20"/>
        </w:trPr>
        <w:tc>
          <w:tcPr>
            <w:tcW w:w="349" w:type="dxa"/>
            <w:vMerge w:val="restart"/>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2</w:t>
            </w:r>
          </w:p>
        </w:tc>
        <w:tc>
          <w:tcPr>
            <w:tcW w:w="10171" w:type="dxa"/>
            <w:gridSpan w:val="4"/>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i/>
                <w:sz w:val="18"/>
                <w:szCs w:val="18"/>
              </w:rPr>
            </w:pPr>
            <w:r w:rsidRPr="00D74DAA">
              <w:rPr>
                <w:i/>
                <w:sz w:val="18"/>
                <w:szCs w:val="18"/>
              </w:rPr>
              <w:t>Теплоснабжающие  организации</w:t>
            </w:r>
          </w:p>
        </w:tc>
      </w:tr>
      <w:tr w:rsidR="00D74DAA" w:rsidRPr="00D74DAA" w:rsidTr="00D74DAA">
        <w:trPr>
          <w:trHeight w:val="20"/>
        </w:trPr>
        <w:tc>
          <w:tcPr>
            <w:tcW w:w="349" w:type="dxa"/>
            <w:vMerge/>
            <w:tcBorders>
              <w:top w:val="single" w:sz="4" w:space="0" w:color="auto"/>
              <w:left w:val="single" w:sz="4" w:space="0" w:color="auto"/>
              <w:bottom w:val="single" w:sz="4" w:space="0" w:color="auto"/>
              <w:right w:val="single" w:sz="4" w:space="0" w:color="auto"/>
            </w:tcBorders>
            <w:vAlign w:val="center"/>
            <w:hideMark/>
          </w:tcPr>
          <w:p w:rsidR="00D74DAA" w:rsidRPr="00D74DAA" w:rsidRDefault="00D74DAA" w:rsidP="00D74DAA">
            <w:pPr>
              <w:pStyle w:val="aa"/>
              <w:ind w:left="-95" w:right="-108"/>
              <w:rPr>
                <w:sz w:val="18"/>
                <w:szCs w:val="18"/>
              </w:rPr>
            </w:pPr>
          </w:p>
        </w:tc>
        <w:tc>
          <w:tcPr>
            <w:tcW w:w="10171" w:type="dxa"/>
            <w:gridSpan w:val="4"/>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ООО «ТК Новгородская»</w:t>
            </w:r>
          </w:p>
        </w:tc>
      </w:tr>
      <w:tr w:rsidR="00D74DAA" w:rsidRPr="00D74DAA" w:rsidTr="00D74DAA">
        <w:trPr>
          <w:trHeight w:val="20"/>
        </w:trPr>
        <w:tc>
          <w:tcPr>
            <w:tcW w:w="349" w:type="dxa"/>
            <w:vMerge/>
            <w:tcBorders>
              <w:top w:val="single" w:sz="4" w:space="0" w:color="auto"/>
              <w:left w:val="single" w:sz="4" w:space="0" w:color="auto"/>
              <w:bottom w:val="single" w:sz="4" w:space="0" w:color="auto"/>
              <w:right w:val="single" w:sz="4" w:space="0" w:color="auto"/>
            </w:tcBorders>
            <w:vAlign w:val="center"/>
            <w:hideMark/>
          </w:tcPr>
          <w:p w:rsidR="00D74DAA" w:rsidRPr="00D74DAA" w:rsidRDefault="00D74DAA" w:rsidP="00D74DAA">
            <w:pPr>
              <w:pStyle w:val="aa"/>
              <w:ind w:left="-95" w:right="-108"/>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Котельная №3</w:t>
            </w:r>
          </w:p>
        </w:tc>
        <w:tc>
          <w:tcPr>
            <w:tcW w:w="3680"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УКС с.Марёво</w:t>
            </w:r>
          </w:p>
        </w:tc>
        <w:tc>
          <w:tcPr>
            <w:tcW w:w="2240" w:type="dxa"/>
            <w:vMerge w:val="restart"/>
            <w:tcBorders>
              <w:top w:val="single" w:sz="4" w:space="0" w:color="auto"/>
              <w:left w:val="single" w:sz="4" w:space="0" w:color="auto"/>
              <w:bottom w:val="single" w:sz="4" w:space="0" w:color="auto"/>
              <w:right w:val="single" w:sz="4" w:space="0" w:color="auto"/>
            </w:tcBorders>
          </w:tcPr>
          <w:p w:rsidR="00D74DAA" w:rsidRPr="00D74DAA" w:rsidRDefault="00D74DAA" w:rsidP="00D74DAA">
            <w:pPr>
              <w:pStyle w:val="aa"/>
              <w:ind w:left="-95" w:right="-108"/>
              <w:rPr>
                <w:sz w:val="18"/>
                <w:szCs w:val="18"/>
              </w:rPr>
            </w:pPr>
          </w:p>
        </w:tc>
        <w:tc>
          <w:tcPr>
            <w:tcW w:w="1842" w:type="dxa"/>
            <w:vMerge w:val="restart"/>
            <w:tcBorders>
              <w:top w:val="single" w:sz="4" w:space="0" w:color="auto"/>
              <w:left w:val="single" w:sz="4" w:space="0" w:color="auto"/>
              <w:bottom w:val="single" w:sz="4" w:space="0" w:color="auto"/>
              <w:right w:val="single" w:sz="4" w:space="0" w:color="auto"/>
            </w:tcBorders>
          </w:tcPr>
          <w:p w:rsidR="00D74DAA" w:rsidRPr="00D74DAA" w:rsidRDefault="00D74DAA" w:rsidP="00D74DAA">
            <w:pPr>
              <w:pStyle w:val="aa"/>
              <w:ind w:left="-95" w:right="-108"/>
              <w:rPr>
                <w:sz w:val="18"/>
                <w:szCs w:val="18"/>
              </w:rPr>
            </w:pPr>
          </w:p>
        </w:tc>
      </w:tr>
      <w:tr w:rsidR="00D74DAA" w:rsidRPr="00D74DAA" w:rsidTr="00D74DAA">
        <w:trPr>
          <w:trHeight w:val="20"/>
        </w:trPr>
        <w:tc>
          <w:tcPr>
            <w:tcW w:w="349" w:type="dxa"/>
            <w:vMerge/>
            <w:tcBorders>
              <w:top w:val="single" w:sz="4" w:space="0" w:color="auto"/>
              <w:left w:val="single" w:sz="4" w:space="0" w:color="auto"/>
              <w:bottom w:val="single" w:sz="4" w:space="0" w:color="auto"/>
              <w:right w:val="single" w:sz="4" w:space="0" w:color="auto"/>
            </w:tcBorders>
            <w:vAlign w:val="center"/>
            <w:hideMark/>
          </w:tcPr>
          <w:p w:rsidR="00D74DAA" w:rsidRPr="00D74DAA" w:rsidRDefault="00D74DAA" w:rsidP="00D74DAA">
            <w:pPr>
              <w:pStyle w:val="aa"/>
              <w:ind w:left="-95" w:right="-108"/>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Котельная №4</w:t>
            </w:r>
          </w:p>
        </w:tc>
        <w:tc>
          <w:tcPr>
            <w:tcW w:w="3680"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с.Марёво, ул.Советов д.27</w:t>
            </w: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D74DAA" w:rsidRPr="00D74DAA" w:rsidRDefault="00D74DAA" w:rsidP="00D74DAA">
            <w:pPr>
              <w:pStyle w:val="aa"/>
              <w:ind w:left="-95" w:right="-108"/>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74DAA" w:rsidRPr="00D74DAA" w:rsidRDefault="00D74DAA" w:rsidP="00D74DAA">
            <w:pPr>
              <w:pStyle w:val="aa"/>
              <w:ind w:left="-95" w:right="-108"/>
              <w:rPr>
                <w:sz w:val="18"/>
                <w:szCs w:val="18"/>
              </w:rPr>
            </w:pPr>
          </w:p>
        </w:tc>
      </w:tr>
      <w:tr w:rsidR="00D74DAA" w:rsidRPr="00D74DAA" w:rsidTr="00D74DAA">
        <w:trPr>
          <w:trHeight w:val="20"/>
        </w:trPr>
        <w:tc>
          <w:tcPr>
            <w:tcW w:w="349" w:type="dxa"/>
            <w:vMerge/>
            <w:tcBorders>
              <w:top w:val="single" w:sz="4" w:space="0" w:color="auto"/>
              <w:left w:val="single" w:sz="4" w:space="0" w:color="auto"/>
              <w:bottom w:val="single" w:sz="4" w:space="0" w:color="auto"/>
              <w:right w:val="single" w:sz="4" w:space="0" w:color="auto"/>
            </w:tcBorders>
            <w:vAlign w:val="center"/>
            <w:hideMark/>
          </w:tcPr>
          <w:p w:rsidR="00D74DAA" w:rsidRPr="00D74DAA" w:rsidRDefault="00D74DAA" w:rsidP="00D74DAA">
            <w:pPr>
              <w:pStyle w:val="aa"/>
              <w:ind w:left="-95" w:right="-108"/>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Котельная №5</w:t>
            </w:r>
          </w:p>
        </w:tc>
        <w:tc>
          <w:tcPr>
            <w:tcW w:w="3680"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с.Марёво ЦРБ</w:t>
            </w: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D74DAA" w:rsidRPr="00D74DAA" w:rsidRDefault="00D74DAA" w:rsidP="00D74DAA">
            <w:pPr>
              <w:pStyle w:val="aa"/>
              <w:ind w:left="-95" w:right="-108"/>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74DAA" w:rsidRPr="00D74DAA" w:rsidRDefault="00D74DAA" w:rsidP="00D74DAA">
            <w:pPr>
              <w:pStyle w:val="aa"/>
              <w:ind w:left="-95" w:right="-108"/>
              <w:rPr>
                <w:sz w:val="18"/>
                <w:szCs w:val="18"/>
              </w:rPr>
            </w:pPr>
          </w:p>
        </w:tc>
      </w:tr>
      <w:tr w:rsidR="00D74DAA" w:rsidRPr="00D74DAA" w:rsidTr="00D74DAA">
        <w:trPr>
          <w:trHeight w:val="20"/>
        </w:trPr>
        <w:tc>
          <w:tcPr>
            <w:tcW w:w="349" w:type="dxa"/>
            <w:vMerge/>
            <w:tcBorders>
              <w:top w:val="single" w:sz="4" w:space="0" w:color="auto"/>
              <w:left w:val="single" w:sz="4" w:space="0" w:color="auto"/>
              <w:bottom w:val="single" w:sz="4" w:space="0" w:color="auto"/>
              <w:right w:val="single" w:sz="4" w:space="0" w:color="auto"/>
            </w:tcBorders>
            <w:vAlign w:val="center"/>
            <w:hideMark/>
          </w:tcPr>
          <w:p w:rsidR="00D74DAA" w:rsidRPr="00D74DAA" w:rsidRDefault="00D74DAA" w:rsidP="00D74DAA">
            <w:pPr>
              <w:pStyle w:val="aa"/>
              <w:ind w:left="-95" w:right="-108"/>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Котельная №6</w:t>
            </w:r>
          </w:p>
        </w:tc>
        <w:tc>
          <w:tcPr>
            <w:tcW w:w="3680"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д.Моисеево</w:t>
            </w: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D74DAA" w:rsidRPr="00D74DAA" w:rsidRDefault="00D74DAA" w:rsidP="00D74DAA">
            <w:pPr>
              <w:pStyle w:val="aa"/>
              <w:ind w:left="-95" w:right="-108"/>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74DAA" w:rsidRPr="00D74DAA" w:rsidRDefault="00D74DAA" w:rsidP="00D74DAA">
            <w:pPr>
              <w:pStyle w:val="aa"/>
              <w:ind w:left="-95" w:right="-108"/>
              <w:rPr>
                <w:sz w:val="18"/>
                <w:szCs w:val="18"/>
              </w:rPr>
            </w:pPr>
          </w:p>
        </w:tc>
      </w:tr>
      <w:tr w:rsidR="00D74DAA" w:rsidRPr="00D74DAA" w:rsidTr="00D74DAA">
        <w:trPr>
          <w:trHeight w:val="20"/>
        </w:trPr>
        <w:tc>
          <w:tcPr>
            <w:tcW w:w="349" w:type="dxa"/>
            <w:vMerge/>
            <w:tcBorders>
              <w:top w:val="single" w:sz="4" w:space="0" w:color="auto"/>
              <w:left w:val="single" w:sz="4" w:space="0" w:color="auto"/>
              <w:bottom w:val="single" w:sz="4" w:space="0" w:color="auto"/>
              <w:right w:val="single" w:sz="4" w:space="0" w:color="auto"/>
            </w:tcBorders>
            <w:vAlign w:val="center"/>
            <w:hideMark/>
          </w:tcPr>
          <w:p w:rsidR="00D74DAA" w:rsidRPr="00D74DAA" w:rsidRDefault="00D74DAA" w:rsidP="00D74DAA">
            <w:pPr>
              <w:pStyle w:val="aa"/>
              <w:ind w:left="-95" w:right="-108"/>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Котельная №7</w:t>
            </w:r>
          </w:p>
        </w:tc>
        <w:tc>
          <w:tcPr>
            <w:tcW w:w="3680"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д. Седловщина</w:t>
            </w: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D74DAA" w:rsidRPr="00D74DAA" w:rsidRDefault="00D74DAA" w:rsidP="00D74DAA">
            <w:pPr>
              <w:pStyle w:val="aa"/>
              <w:ind w:left="-95" w:right="-108"/>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74DAA" w:rsidRPr="00D74DAA" w:rsidRDefault="00D74DAA" w:rsidP="00D74DAA">
            <w:pPr>
              <w:pStyle w:val="aa"/>
              <w:ind w:left="-95" w:right="-108"/>
              <w:rPr>
                <w:sz w:val="18"/>
                <w:szCs w:val="18"/>
              </w:rPr>
            </w:pPr>
          </w:p>
        </w:tc>
      </w:tr>
      <w:tr w:rsidR="00D74DAA" w:rsidRPr="00D74DAA" w:rsidTr="00D74DAA">
        <w:trPr>
          <w:trHeight w:val="20"/>
        </w:trPr>
        <w:tc>
          <w:tcPr>
            <w:tcW w:w="349" w:type="dxa"/>
            <w:vMerge/>
            <w:tcBorders>
              <w:top w:val="single" w:sz="4" w:space="0" w:color="auto"/>
              <w:left w:val="single" w:sz="4" w:space="0" w:color="auto"/>
              <w:bottom w:val="single" w:sz="4" w:space="0" w:color="auto"/>
              <w:right w:val="single" w:sz="4" w:space="0" w:color="auto"/>
            </w:tcBorders>
            <w:vAlign w:val="center"/>
            <w:hideMark/>
          </w:tcPr>
          <w:p w:rsidR="00D74DAA" w:rsidRPr="00D74DAA" w:rsidRDefault="00D74DAA" w:rsidP="00D74DAA">
            <w:pPr>
              <w:pStyle w:val="aa"/>
              <w:ind w:left="-95" w:right="-108"/>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Котельная №8</w:t>
            </w:r>
          </w:p>
        </w:tc>
        <w:tc>
          <w:tcPr>
            <w:tcW w:w="3680"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с.Молвотицы</w:t>
            </w: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D74DAA" w:rsidRPr="00D74DAA" w:rsidRDefault="00D74DAA" w:rsidP="00D74DAA">
            <w:pPr>
              <w:pStyle w:val="aa"/>
              <w:ind w:left="-95" w:right="-108"/>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74DAA" w:rsidRPr="00D74DAA" w:rsidRDefault="00D74DAA" w:rsidP="00D74DAA">
            <w:pPr>
              <w:pStyle w:val="aa"/>
              <w:ind w:left="-95" w:right="-108"/>
              <w:rPr>
                <w:sz w:val="18"/>
                <w:szCs w:val="18"/>
              </w:rPr>
            </w:pPr>
          </w:p>
        </w:tc>
      </w:tr>
      <w:tr w:rsidR="00D74DAA" w:rsidRPr="00D74DAA" w:rsidTr="00D74DAA">
        <w:trPr>
          <w:trHeight w:val="20"/>
        </w:trPr>
        <w:tc>
          <w:tcPr>
            <w:tcW w:w="349" w:type="dxa"/>
            <w:vMerge/>
            <w:tcBorders>
              <w:top w:val="single" w:sz="4" w:space="0" w:color="auto"/>
              <w:left w:val="single" w:sz="4" w:space="0" w:color="auto"/>
              <w:bottom w:val="single" w:sz="4" w:space="0" w:color="auto"/>
              <w:right w:val="single" w:sz="4" w:space="0" w:color="auto"/>
            </w:tcBorders>
            <w:vAlign w:val="center"/>
            <w:hideMark/>
          </w:tcPr>
          <w:p w:rsidR="00D74DAA" w:rsidRPr="00D74DAA" w:rsidRDefault="00D74DAA" w:rsidP="00D74DAA">
            <w:pPr>
              <w:pStyle w:val="aa"/>
              <w:ind w:left="-95" w:right="-108"/>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Котельная №9</w:t>
            </w:r>
          </w:p>
        </w:tc>
        <w:tc>
          <w:tcPr>
            <w:tcW w:w="3680"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с.Марёво, ул.Советов д.46</w:t>
            </w: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D74DAA" w:rsidRPr="00D74DAA" w:rsidRDefault="00D74DAA" w:rsidP="00D74DAA">
            <w:pPr>
              <w:pStyle w:val="aa"/>
              <w:ind w:left="-95" w:right="-108"/>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74DAA" w:rsidRPr="00D74DAA" w:rsidRDefault="00D74DAA" w:rsidP="00D74DAA">
            <w:pPr>
              <w:pStyle w:val="aa"/>
              <w:ind w:left="-95" w:right="-108"/>
              <w:rPr>
                <w:sz w:val="18"/>
                <w:szCs w:val="18"/>
              </w:rPr>
            </w:pPr>
          </w:p>
        </w:tc>
      </w:tr>
      <w:tr w:rsidR="00D74DAA" w:rsidRPr="00D74DAA" w:rsidTr="00D74DAA">
        <w:trPr>
          <w:trHeight w:val="20"/>
        </w:trPr>
        <w:tc>
          <w:tcPr>
            <w:tcW w:w="349" w:type="dxa"/>
            <w:vMerge/>
            <w:tcBorders>
              <w:top w:val="single" w:sz="4" w:space="0" w:color="auto"/>
              <w:left w:val="single" w:sz="4" w:space="0" w:color="auto"/>
              <w:bottom w:val="single" w:sz="4" w:space="0" w:color="auto"/>
              <w:right w:val="single" w:sz="4" w:space="0" w:color="auto"/>
            </w:tcBorders>
            <w:vAlign w:val="center"/>
            <w:hideMark/>
          </w:tcPr>
          <w:p w:rsidR="00D74DAA" w:rsidRPr="00D74DAA" w:rsidRDefault="00D74DAA" w:rsidP="00D74DAA">
            <w:pPr>
              <w:pStyle w:val="aa"/>
              <w:ind w:left="-95" w:right="-108"/>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Котельная №10</w:t>
            </w:r>
          </w:p>
        </w:tc>
        <w:tc>
          <w:tcPr>
            <w:tcW w:w="3680"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с.Марёво, ул. Мудрова д.19</w:t>
            </w: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D74DAA" w:rsidRPr="00D74DAA" w:rsidRDefault="00D74DAA" w:rsidP="00D74DAA">
            <w:pPr>
              <w:pStyle w:val="aa"/>
              <w:ind w:left="-95" w:right="-108"/>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74DAA" w:rsidRPr="00D74DAA" w:rsidRDefault="00D74DAA" w:rsidP="00D74DAA">
            <w:pPr>
              <w:pStyle w:val="aa"/>
              <w:ind w:left="-95" w:right="-108"/>
              <w:rPr>
                <w:sz w:val="18"/>
                <w:szCs w:val="18"/>
              </w:rPr>
            </w:pPr>
          </w:p>
        </w:tc>
      </w:tr>
      <w:tr w:rsidR="00D74DAA" w:rsidRPr="00D74DAA" w:rsidTr="00D74DAA">
        <w:trPr>
          <w:trHeight w:val="20"/>
        </w:trPr>
        <w:tc>
          <w:tcPr>
            <w:tcW w:w="349" w:type="dxa"/>
            <w:vMerge/>
            <w:tcBorders>
              <w:top w:val="single" w:sz="4" w:space="0" w:color="auto"/>
              <w:left w:val="single" w:sz="4" w:space="0" w:color="auto"/>
              <w:bottom w:val="single" w:sz="4" w:space="0" w:color="auto"/>
              <w:right w:val="single" w:sz="4" w:space="0" w:color="auto"/>
            </w:tcBorders>
            <w:vAlign w:val="center"/>
            <w:hideMark/>
          </w:tcPr>
          <w:p w:rsidR="00D74DAA" w:rsidRPr="00D74DAA" w:rsidRDefault="00D74DAA" w:rsidP="00D74DAA">
            <w:pPr>
              <w:pStyle w:val="aa"/>
              <w:ind w:left="-95" w:right="-108"/>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Котельная №11</w:t>
            </w:r>
          </w:p>
        </w:tc>
        <w:tc>
          <w:tcPr>
            <w:tcW w:w="3680"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с. Марёво</w:t>
            </w: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D74DAA" w:rsidRPr="00D74DAA" w:rsidRDefault="00D74DAA" w:rsidP="00D74DAA">
            <w:pPr>
              <w:pStyle w:val="aa"/>
              <w:ind w:left="-95" w:right="-108"/>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74DAA" w:rsidRPr="00D74DAA" w:rsidRDefault="00D74DAA" w:rsidP="00D74DAA">
            <w:pPr>
              <w:pStyle w:val="aa"/>
              <w:ind w:left="-95" w:right="-108"/>
              <w:rPr>
                <w:sz w:val="18"/>
                <w:szCs w:val="18"/>
              </w:rPr>
            </w:pPr>
          </w:p>
        </w:tc>
      </w:tr>
      <w:tr w:rsidR="00D74DAA" w:rsidRPr="00D74DAA" w:rsidTr="00D74DAA">
        <w:trPr>
          <w:trHeight w:val="20"/>
        </w:trPr>
        <w:tc>
          <w:tcPr>
            <w:tcW w:w="349" w:type="dxa"/>
            <w:vMerge/>
            <w:tcBorders>
              <w:top w:val="single" w:sz="4" w:space="0" w:color="auto"/>
              <w:left w:val="single" w:sz="4" w:space="0" w:color="auto"/>
              <w:bottom w:val="single" w:sz="4" w:space="0" w:color="auto"/>
              <w:right w:val="single" w:sz="4" w:space="0" w:color="auto"/>
            </w:tcBorders>
            <w:vAlign w:val="center"/>
            <w:hideMark/>
          </w:tcPr>
          <w:p w:rsidR="00D74DAA" w:rsidRPr="00D74DAA" w:rsidRDefault="00D74DAA" w:rsidP="00D74DAA">
            <w:pPr>
              <w:pStyle w:val="aa"/>
              <w:ind w:left="-95" w:right="-108"/>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Котельная №12</w:t>
            </w:r>
          </w:p>
        </w:tc>
        <w:tc>
          <w:tcPr>
            <w:tcW w:w="3680"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с.Марёво</w:t>
            </w: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D74DAA" w:rsidRPr="00D74DAA" w:rsidRDefault="00D74DAA" w:rsidP="00D74DAA">
            <w:pPr>
              <w:pStyle w:val="aa"/>
              <w:ind w:left="-95" w:right="-108"/>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74DAA" w:rsidRPr="00D74DAA" w:rsidRDefault="00D74DAA" w:rsidP="00D74DAA">
            <w:pPr>
              <w:pStyle w:val="aa"/>
              <w:ind w:left="-95" w:right="-108"/>
              <w:rPr>
                <w:sz w:val="18"/>
                <w:szCs w:val="18"/>
              </w:rPr>
            </w:pPr>
          </w:p>
        </w:tc>
      </w:tr>
      <w:tr w:rsidR="00D74DAA" w:rsidRPr="00D74DAA" w:rsidTr="00D74DAA">
        <w:trPr>
          <w:trHeight w:val="20"/>
        </w:trPr>
        <w:tc>
          <w:tcPr>
            <w:tcW w:w="349" w:type="dxa"/>
            <w:vMerge/>
            <w:tcBorders>
              <w:top w:val="single" w:sz="4" w:space="0" w:color="auto"/>
              <w:left w:val="single" w:sz="4" w:space="0" w:color="auto"/>
              <w:bottom w:val="single" w:sz="4" w:space="0" w:color="auto"/>
              <w:right w:val="single" w:sz="4" w:space="0" w:color="auto"/>
            </w:tcBorders>
            <w:vAlign w:val="center"/>
            <w:hideMark/>
          </w:tcPr>
          <w:p w:rsidR="00D74DAA" w:rsidRPr="00D74DAA" w:rsidRDefault="00D74DAA" w:rsidP="00D74DAA">
            <w:pPr>
              <w:pStyle w:val="aa"/>
              <w:ind w:left="-95" w:right="-108"/>
              <w:rPr>
                <w:sz w:val="18"/>
                <w:szCs w:val="18"/>
              </w:rPr>
            </w:pPr>
          </w:p>
        </w:tc>
        <w:tc>
          <w:tcPr>
            <w:tcW w:w="10171" w:type="dxa"/>
            <w:gridSpan w:val="4"/>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ООО «ТК Северная»</w:t>
            </w:r>
          </w:p>
        </w:tc>
      </w:tr>
      <w:tr w:rsidR="00D74DAA" w:rsidRPr="00D74DAA" w:rsidTr="00D74DAA">
        <w:trPr>
          <w:trHeight w:val="20"/>
        </w:trPr>
        <w:tc>
          <w:tcPr>
            <w:tcW w:w="349" w:type="dxa"/>
            <w:vMerge/>
            <w:tcBorders>
              <w:top w:val="single" w:sz="4" w:space="0" w:color="auto"/>
              <w:left w:val="single" w:sz="4" w:space="0" w:color="auto"/>
              <w:bottom w:val="single" w:sz="4" w:space="0" w:color="auto"/>
              <w:right w:val="single" w:sz="4" w:space="0" w:color="auto"/>
            </w:tcBorders>
            <w:vAlign w:val="center"/>
            <w:hideMark/>
          </w:tcPr>
          <w:p w:rsidR="00D74DAA" w:rsidRPr="00D74DAA" w:rsidRDefault="00D74DAA" w:rsidP="00D74DAA">
            <w:pPr>
              <w:pStyle w:val="aa"/>
              <w:ind w:left="-95" w:right="-108"/>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Котельная №2</w:t>
            </w:r>
          </w:p>
        </w:tc>
        <w:tc>
          <w:tcPr>
            <w:tcW w:w="3680"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 xml:space="preserve"> с.Марёво (гостиница) </w:t>
            </w:r>
          </w:p>
        </w:tc>
        <w:tc>
          <w:tcPr>
            <w:tcW w:w="2240"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До 01 ноября</w:t>
            </w:r>
          </w:p>
        </w:tc>
        <w:tc>
          <w:tcPr>
            <w:tcW w:w="1842"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п.2 Программы</w:t>
            </w:r>
          </w:p>
        </w:tc>
      </w:tr>
      <w:tr w:rsidR="00D74DAA" w:rsidRPr="00D74DAA" w:rsidTr="00D74DAA">
        <w:trPr>
          <w:trHeight w:val="20"/>
        </w:trPr>
        <w:tc>
          <w:tcPr>
            <w:tcW w:w="349" w:type="dxa"/>
            <w:tcBorders>
              <w:top w:val="single" w:sz="4" w:space="0" w:color="auto"/>
              <w:left w:val="single" w:sz="4" w:space="0" w:color="auto"/>
              <w:bottom w:val="single" w:sz="4" w:space="0" w:color="auto"/>
              <w:right w:val="single" w:sz="4" w:space="0" w:color="auto"/>
            </w:tcBorders>
          </w:tcPr>
          <w:p w:rsidR="00D74DAA" w:rsidRPr="00D74DAA" w:rsidRDefault="00D74DAA" w:rsidP="00D74DAA">
            <w:pPr>
              <w:pStyle w:val="aa"/>
              <w:ind w:left="-95" w:right="-108"/>
              <w:rPr>
                <w:sz w:val="18"/>
                <w:szCs w:val="18"/>
              </w:rPr>
            </w:pPr>
          </w:p>
        </w:tc>
        <w:tc>
          <w:tcPr>
            <w:tcW w:w="10171" w:type="dxa"/>
            <w:gridSpan w:val="4"/>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ООО «РУС-ТЭК ЭНЕРГОАУДИТ»</w:t>
            </w:r>
          </w:p>
        </w:tc>
      </w:tr>
      <w:tr w:rsidR="00D74DAA" w:rsidRPr="00D74DAA" w:rsidTr="00D74DAA">
        <w:trPr>
          <w:trHeight w:val="20"/>
        </w:trPr>
        <w:tc>
          <w:tcPr>
            <w:tcW w:w="349" w:type="dxa"/>
            <w:tcBorders>
              <w:top w:val="single" w:sz="4" w:space="0" w:color="auto"/>
              <w:left w:val="single" w:sz="4" w:space="0" w:color="auto"/>
              <w:bottom w:val="single" w:sz="4" w:space="0" w:color="auto"/>
              <w:right w:val="single" w:sz="4" w:space="0" w:color="auto"/>
            </w:tcBorders>
          </w:tcPr>
          <w:p w:rsidR="00D74DAA" w:rsidRPr="00D74DAA" w:rsidRDefault="00D74DAA" w:rsidP="00D74DAA">
            <w:pPr>
              <w:pStyle w:val="aa"/>
              <w:ind w:left="-95" w:right="-108"/>
              <w:rPr>
                <w:sz w:val="18"/>
                <w:szCs w:val="18"/>
              </w:rPr>
            </w:pPr>
          </w:p>
        </w:tc>
        <w:tc>
          <w:tcPr>
            <w:tcW w:w="2409" w:type="dxa"/>
            <w:tcBorders>
              <w:top w:val="single" w:sz="4" w:space="0" w:color="auto"/>
              <w:left w:val="single" w:sz="4" w:space="0" w:color="auto"/>
              <w:bottom w:val="single" w:sz="4" w:space="0" w:color="auto"/>
              <w:right w:val="single" w:sz="4" w:space="0" w:color="auto"/>
            </w:tcBorders>
          </w:tcPr>
          <w:p w:rsidR="00D74DAA" w:rsidRPr="00D74DAA" w:rsidRDefault="00D74DAA" w:rsidP="00D74DAA">
            <w:pPr>
              <w:pStyle w:val="aa"/>
              <w:ind w:left="-95" w:right="-108"/>
              <w:rPr>
                <w:sz w:val="18"/>
                <w:szCs w:val="18"/>
              </w:rPr>
            </w:pPr>
          </w:p>
        </w:tc>
        <w:tc>
          <w:tcPr>
            <w:tcW w:w="3680" w:type="dxa"/>
            <w:tcBorders>
              <w:top w:val="single" w:sz="4" w:space="0" w:color="auto"/>
              <w:left w:val="single" w:sz="4" w:space="0" w:color="auto"/>
              <w:bottom w:val="single" w:sz="4" w:space="0" w:color="auto"/>
              <w:right w:val="single" w:sz="4" w:space="0" w:color="auto"/>
            </w:tcBorders>
            <w:hideMark/>
          </w:tcPr>
          <w:p w:rsidR="00D74DAA" w:rsidRPr="00D74DAA" w:rsidRDefault="00D74DAA" w:rsidP="00D74DAA">
            <w:pPr>
              <w:pStyle w:val="aa"/>
              <w:ind w:left="-95" w:right="-108"/>
              <w:rPr>
                <w:sz w:val="18"/>
                <w:szCs w:val="18"/>
              </w:rPr>
            </w:pPr>
            <w:r w:rsidRPr="00D74DAA">
              <w:rPr>
                <w:sz w:val="18"/>
                <w:szCs w:val="18"/>
              </w:rPr>
              <w:t xml:space="preserve">с. Марёво ул Комсомольская д. 11 </w:t>
            </w:r>
          </w:p>
        </w:tc>
        <w:tc>
          <w:tcPr>
            <w:tcW w:w="2240" w:type="dxa"/>
            <w:tcBorders>
              <w:top w:val="single" w:sz="4" w:space="0" w:color="auto"/>
              <w:left w:val="single" w:sz="4" w:space="0" w:color="auto"/>
              <w:bottom w:val="single" w:sz="4" w:space="0" w:color="auto"/>
              <w:right w:val="single" w:sz="4" w:space="0" w:color="auto"/>
            </w:tcBorders>
          </w:tcPr>
          <w:p w:rsidR="00D74DAA" w:rsidRPr="00D74DAA" w:rsidRDefault="00D74DAA" w:rsidP="00D74DAA">
            <w:pPr>
              <w:pStyle w:val="aa"/>
              <w:ind w:left="-95" w:right="-108"/>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D74DAA" w:rsidRPr="00D74DAA" w:rsidRDefault="00D74DAA" w:rsidP="00D74DAA">
            <w:pPr>
              <w:pStyle w:val="aa"/>
              <w:ind w:left="-95" w:right="-108"/>
              <w:rPr>
                <w:sz w:val="18"/>
                <w:szCs w:val="18"/>
              </w:rPr>
            </w:pPr>
          </w:p>
        </w:tc>
      </w:tr>
    </w:tbl>
    <w:p w:rsidR="00D74DAA" w:rsidRPr="00D74DAA" w:rsidRDefault="00D74DAA" w:rsidP="00D74DAA">
      <w:pPr>
        <w:pStyle w:val="aa"/>
        <w:ind w:left="42" w:right="141"/>
        <w:jc w:val="right"/>
        <w:rPr>
          <w:sz w:val="18"/>
          <w:szCs w:val="18"/>
        </w:rPr>
      </w:pPr>
      <w:r w:rsidRPr="00D74DAA">
        <w:rPr>
          <w:sz w:val="18"/>
          <w:szCs w:val="18"/>
        </w:rPr>
        <w:t>».</w:t>
      </w:r>
    </w:p>
    <w:p w:rsidR="00D74DAA" w:rsidRPr="00D74DAA" w:rsidRDefault="00D74DAA" w:rsidP="00D74DAA">
      <w:pPr>
        <w:pStyle w:val="aa"/>
        <w:ind w:left="42" w:right="141" w:firstLine="242"/>
        <w:jc w:val="both"/>
        <w:rPr>
          <w:sz w:val="18"/>
          <w:szCs w:val="18"/>
        </w:rPr>
      </w:pPr>
      <w:r w:rsidRPr="00D74DAA">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D74DAA" w:rsidRPr="00D74DAA" w:rsidRDefault="00D74DAA" w:rsidP="00D74DAA">
      <w:pPr>
        <w:pStyle w:val="aa"/>
        <w:ind w:left="42" w:right="141"/>
        <w:rPr>
          <w:sz w:val="18"/>
          <w:szCs w:val="18"/>
        </w:rPr>
      </w:pPr>
    </w:p>
    <w:p w:rsidR="00D74DAA" w:rsidRPr="00D74DAA" w:rsidRDefault="00D74DAA" w:rsidP="00D74DAA">
      <w:pPr>
        <w:pStyle w:val="aa"/>
        <w:ind w:left="42" w:right="141"/>
        <w:rPr>
          <w:b/>
          <w:sz w:val="18"/>
          <w:szCs w:val="18"/>
        </w:rPr>
      </w:pPr>
      <w:r w:rsidRPr="00D74DAA">
        <w:rPr>
          <w:b/>
          <w:sz w:val="18"/>
          <w:szCs w:val="18"/>
        </w:rPr>
        <w:t>Глава муниципального округа       С.И. Горкин</w:t>
      </w:r>
    </w:p>
    <w:p w:rsidR="00D74DAA" w:rsidRDefault="00D74DAA" w:rsidP="00F2691E">
      <w:pPr>
        <w:pStyle w:val="aa"/>
        <w:ind w:left="42" w:right="141"/>
        <w:rPr>
          <w:sz w:val="18"/>
          <w:szCs w:val="18"/>
        </w:rPr>
      </w:pPr>
    </w:p>
    <w:p w:rsidR="00D74DAA" w:rsidRDefault="00D74DAA" w:rsidP="00F2691E">
      <w:pPr>
        <w:pStyle w:val="aa"/>
        <w:ind w:left="42" w:right="141"/>
        <w:rPr>
          <w:sz w:val="18"/>
          <w:szCs w:val="18"/>
        </w:rPr>
      </w:pPr>
    </w:p>
    <w:p w:rsidR="007F5301" w:rsidRPr="007F5301" w:rsidRDefault="007F5301" w:rsidP="007F5301">
      <w:pPr>
        <w:pStyle w:val="aa"/>
        <w:ind w:left="42" w:right="141"/>
        <w:jc w:val="center"/>
        <w:rPr>
          <w:b/>
          <w:sz w:val="18"/>
          <w:szCs w:val="18"/>
        </w:rPr>
      </w:pPr>
      <w:r w:rsidRPr="007F5301">
        <w:rPr>
          <w:b/>
          <w:sz w:val="18"/>
          <w:szCs w:val="18"/>
        </w:rPr>
        <w:t>Российская Федерация</w:t>
      </w:r>
    </w:p>
    <w:p w:rsidR="007F5301" w:rsidRPr="007F5301" w:rsidRDefault="007F5301" w:rsidP="007F5301">
      <w:pPr>
        <w:pStyle w:val="aa"/>
        <w:ind w:left="42" w:right="141"/>
        <w:jc w:val="center"/>
        <w:rPr>
          <w:b/>
          <w:sz w:val="18"/>
          <w:szCs w:val="18"/>
        </w:rPr>
      </w:pPr>
      <w:r w:rsidRPr="007F5301">
        <w:rPr>
          <w:b/>
          <w:sz w:val="18"/>
          <w:szCs w:val="18"/>
        </w:rPr>
        <w:t>Новгородская область</w:t>
      </w:r>
    </w:p>
    <w:p w:rsidR="007F5301" w:rsidRPr="007F5301" w:rsidRDefault="007F5301" w:rsidP="007F5301">
      <w:pPr>
        <w:pStyle w:val="aa"/>
        <w:ind w:left="42" w:right="141"/>
        <w:jc w:val="center"/>
        <w:rPr>
          <w:sz w:val="18"/>
          <w:szCs w:val="18"/>
          <w:lang w:val="x-none"/>
        </w:rPr>
      </w:pPr>
      <w:r w:rsidRPr="007F5301">
        <w:rPr>
          <w:b/>
          <w:sz w:val="18"/>
          <w:szCs w:val="18"/>
          <w:lang w:val="x-none"/>
        </w:rPr>
        <w:t>ДУМА МАРЁВСКОГО МУНИЦИПАЛЬНОГО ОКРУГА</w:t>
      </w:r>
    </w:p>
    <w:p w:rsidR="007F5301" w:rsidRPr="007F5301" w:rsidRDefault="007F5301" w:rsidP="007F5301">
      <w:pPr>
        <w:pStyle w:val="aa"/>
        <w:ind w:left="42" w:right="141"/>
        <w:jc w:val="center"/>
        <w:rPr>
          <w:sz w:val="18"/>
          <w:szCs w:val="18"/>
        </w:rPr>
      </w:pPr>
    </w:p>
    <w:p w:rsidR="007F5301" w:rsidRPr="007F5301" w:rsidRDefault="007F5301" w:rsidP="007F5301">
      <w:pPr>
        <w:pStyle w:val="aa"/>
        <w:ind w:left="42" w:right="141"/>
        <w:jc w:val="center"/>
        <w:rPr>
          <w:b/>
          <w:bCs/>
          <w:sz w:val="18"/>
          <w:szCs w:val="18"/>
        </w:rPr>
      </w:pPr>
      <w:r w:rsidRPr="007F5301">
        <w:rPr>
          <w:b/>
          <w:bCs/>
          <w:sz w:val="18"/>
          <w:szCs w:val="18"/>
        </w:rPr>
        <w:t>РЕШЕНИЕ</w:t>
      </w:r>
    </w:p>
    <w:p w:rsidR="007F5301" w:rsidRPr="007F5301" w:rsidRDefault="007F5301" w:rsidP="007F5301">
      <w:pPr>
        <w:pStyle w:val="aa"/>
        <w:ind w:left="42" w:right="141"/>
        <w:jc w:val="center"/>
        <w:rPr>
          <w:sz w:val="18"/>
          <w:szCs w:val="18"/>
        </w:rPr>
      </w:pPr>
    </w:p>
    <w:p w:rsidR="007F5301" w:rsidRPr="007F5301" w:rsidRDefault="007F5301" w:rsidP="007F5301">
      <w:pPr>
        <w:pStyle w:val="aa"/>
        <w:ind w:left="42" w:right="141"/>
        <w:jc w:val="center"/>
        <w:rPr>
          <w:b/>
          <w:sz w:val="18"/>
          <w:szCs w:val="18"/>
        </w:rPr>
      </w:pPr>
      <w:r w:rsidRPr="007F5301">
        <w:rPr>
          <w:b/>
          <w:sz w:val="18"/>
          <w:szCs w:val="18"/>
        </w:rPr>
        <w:t>О внесении изменений в решение Думы Марёвского муниципального округа от 23.12.2022 № 230 «О бюджете Марёвского муниципального округа на 2023 год и на плановый период 2024 и 2025 годов»</w:t>
      </w:r>
    </w:p>
    <w:p w:rsidR="007F5301" w:rsidRPr="007F5301" w:rsidRDefault="007F5301" w:rsidP="007F5301">
      <w:pPr>
        <w:pStyle w:val="aa"/>
        <w:ind w:left="42" w:right="141"/>
        <w:jc w:val="center"/>
        <w:rPr>
          <w:b/>
          <w:sz w:val="18"/>
          <w:szCs w:val="18"/>
        </w:rPr>
      </w:pPr>
    </w:p>
    <w:p w:rsidR="007F5301" w:rsidRPr="007F5301" w:rsidRDefault="007F5301" w:rsidP="007F5301">
      <w:pPr>
        <w:pStyle w:val="aa"/>
        <w:ind w:left="42" w:right="141"/>
        <w:jc w:val="center"/>
        <w:rPr>
          <w:b/>
          <w:sz w:val="18"/>
          <w:szCs w:val="18"/>
        </w:rPr>
      </w:pPr>
      <w:r w:rsidRPr="007F5301">
        <w:rPr>
          <w:b/>
          <w:sz w:val="18"/>
          <w:szCs w:val="18"/>
        </w:rPr>
        <w:t>Принято Думой муниципального округа 27октября 2023 года</w:t>
      </w:r>
    </w:p>
    <w:p w:rsidR="007F5301" w:rsidRPr="007F5301" w:rsidRDefault="007F5301" w:rsidP="007F5301">
      <w:pPr>
        <w:pStyle w:val="aa"/>
        <w:ind w:left="42" w:right="141"/>
        <w:rPr>
          <w:b/>
          <w:sz w:val="18"/>
          <w:szCs w:val="18"/>
        </w:rPr>
      </w:pPr>
    </w:p>
    <w:p w:rsidR="007F5301" w:rsidRPr="007F5301" w:rsidRDefault="007F5301" w:rsidP="007F5301">
      <w:pPr>
        <w:pStyle w:val="aa"/>
        <w:ind w:left="42" w:right="141" w:firstLine="242"/>
        <w:jc w:val="both"/>
        <w:rPr>
          <w:b/>
          <w:sz w:val="18"/>
          <w:szCs w:val="18"/>
        </w:rPr>
      </w:pPr>
      <w:r w:rsidRPr="007F5301">
        <w:rPr>
          <w:b/>
          <w:sz w:val="18"/>
          <w:szCs w:val="18"/>
        </w:rPr>
        <w:t>Статья 1</w:t>
      </w:r>
    </w:p>
    <w:p w:rsidR="007F5301" w:rsidRPr="007F5301" w:rsidRDefault="007F5301" w:rsidP="007F5301">
      <w:pPr>
        <w:pStyle w:val="aa"/>
        <w:ind w:left="42" w:right="141" w:firstLine="242"/>
        <w:jc w:val="both"/>
        <w:rPr>
          <w:sz w:val="18"/>
          <w:szCs w:val="18"/>
        </w:rPr>
      </w:pPr>
      <w:r w:rsidRPr="007F5301">
        <w:rPr>
          <w:sz w:val="18"/>
          <w:szCs w:val="18"/>
        </w:rPr>
        <w:t>Внести в решение Думы Марёвского муниципального округа от 23.12.2022 № 230 «О бюджете Марёвского муниципального округа на 2023 год и на плановый период 2024 и 2025 годов» следующие изменения:</w:t>
      </w:r>
    </w:p>
    <w:p w:rsidR="007F5301" w:rsidRPr="007F5301" w:rsidRDefault="007F5301" w:rsidP="007F5301">
      <w:pPr>
        <w:pStyle w:val="aa"/>
        <w:numPr>
          <w:ilvl w:val="0"/>
          <w:numId w:val="24"/>
        </w:numPr>
        <w:ind w:left="42" w:right="141" w:firstLine="242"/>
        <w:jc w:val="both"/>
        <w:rPr>
          <w:sz w:val="18"/>
          <w:szCs w:val="18"/>
          <w:lang w:val="en-US"/>
        </w:rPr>
      </w:pPr>
      <w:r w:rsidRPr="007F5301">
        <w:rPr>
          <w:sz w:val="18"/>
          <w:szCs w:val="18"/>
        </w:rPr>
        <w:t>в статье 1</w:t>
      </w:r>
      <w:r w:rsidRPr="007F5301">
        <w:rPr>
          <w:sz w:val="18"/>
          <w:szCs w:val="18"/>
          <w:lang w:val="en-US"/>
        </w:rPr>
        <w:t>:</w:t>
      </w:r>
    </w:p>
    <w:p w:rsidR="007F5301" w:rsidRPr="007F5301" w:rsidRDefault="007F5301" w:rsidP="007F5301">
      <w:pPr>
        <w:pStyle w:val="aa"/>
        <w:ind w:left="42" w:right="141" w:firstLine="242"/>
        <w:jc w:val="both"/>
        <w:rPr>
          <w:sz w:val="18"/>
          <w:szCs w:val="18"/>
        </w:rPr>
      </w:pPr>
      <w:r w:rsidRPr="007F5301">
        <w:rPr>
          <w:sz w:val="18"/>
          <w:szCs w:val="18"/>
        </w:rPr>
        <w:t>а) в подпункте 1.1. пункта 1 цифры «328 618,65492» заменить цифрами «333 429,25541»;</w:t>
      </w:r>
    </w:p>
    <w:p w:rsidR="007F5301" w:rsidRPr="007F5301" w:rsidRDefault="007F5301" w:rsidP="007F5301">
      <w:pPr>
        <w:pStyle w:val="aa"/>
        <w:ind w:left="42" w:right="141" w:firstLine="242"/>
        <w:jc w:val="both"/>
        <w:rPr>
          <w:sz w:val="18"/>
          <w:szCs w:val="18"/>
        </w:rPr>
      </w:pPr>
      <w:r w:rsidRPr="007F5301">
        <w:rPr>
          <w:sz w:val="18"/>
          <w:szCs w:val="18"/>
        </w:rPr>
        <w:t>б) в подпункте 1.2. пункта 1 цифры «343 565,49773» заменить цифрами «348 376,09822»;</w:t>
      </w:r>
    </w:p>
    <w:p w:rsidR="007F5301" w:rsidRPr="007F5301" w:rsidRDefault="007F5301" w:rsidP="007F5301">
      <w:pPr>
        <w:pStyle w:val="aa"/>
        <w:ind w:left="42" w:right="141" w:firstLine="242"/>
        <w:jc w:val="both"/>
        <w:rPr>
          <w:sz w:val="18"/>
          <w:szCs w:val="18"/>
        </w:rPr>
      </w:pPr>
      <w:r w:rsidRPr="007F5301">
        <w:rPr>
          <w:sz w:val="18"/>
          <w:szCs w:val="18"/>
        </w:rPr>
        <w:t>в) в подпункте 2.1. пункта 2 цифры «204 157,40506» заменить цифрами «204 732,27706»;</w:t>
      </w:r>
    </w:p>
    <w:p w:rsidR="007F5301" w:rsidRPr="007F5301" w:rsidRDefault="007F5301" w:rsidP="007F5301">
      <w:pPr>
        <w:pStyle w:val="aa"/>
        <w:ind w:left="42" w:right="141" w:firstLine="242"/>
        <w:jc w:val="both"/>
        <w:rPr>
          <w:sz w:val="18"/>
          <w:szCs w:val="18"/>
        </w:rPr>
      </w:pPr>
      <w:r w:rsidRPr="007F5301">
        <w:rPr>
          <w:sz w:val="18"/>
          <w:szCs w:val="18"/>
        </w:rPr>
        <w:t>г) в подпункте 2.2. пункта 2 цифры «204 157,40506» заменить цифрами «204 732,27706»,</w:t>
      </w:r>
    </w:p>
    <w:p w:rsidR="007F5301" w:rsidRPr="007F5301" w:rsidRDefault="007F5301" w:rsidP="007F5301">
      <w:pPr>
        <w:pStyle w:val="aa"/>
        <w:ind w:left="42" w:right="141" w:firstLine="242"/>
        <w:jc w:val="both"/>
        <w:rPr>
          <w:sz w:val="18"/>
          <w:szCs w:val="18"/>
        </w:rPr>
      </w:pPr>
      <w:r w:rsidRPr="007F5301">
        <w:rPr>
          <w:sz w:val="18"/>
          <w:szCs w:val="18"/>
        </w:rPr>
        <w:t>2) в статье 7 цифры «270 421,73612» заменить цифрами «274 232,33661», цифры «139 600,70506» заменить цифрами «140 175,57706»;</w:t>
      </w:r>
    </w:p>
    <w:p w:rsidR="007F5301" w:rsidRPr="007F5301" w:rsidRDefault="007F5301" w:rsidP="007F5301">
      <w:pPr>
        <w:pStyle w:val="aa"/>
        <w:ind w:left="42" w:right="141" w:firstLine="242"/>
        <w:jc w:val="both"/>
        <w:rPr>
          <w:sz w:val="18"/>
          <w:szCs w:val="18"/>
        </w:rPr>
      </w:pPr>
      <w:r w:rsidRPr="007F5301">
        <w:rPr>
          <w:sz w:val="18"/>
          <w:szCs w:val="18"/>
        </w:rPr>
        <w:t>3) в статье 8:</w:t>
      </w:r>
    </w:p>
    <w:p w:rsidR="007F5301" w:rsidRPr="007F5301" w:rsidRDefault="007F5301" w:rsidP="007F5301">
      <w:pPr>
        <w:pStyle w:val="aa"/>
        <w:ind w:left="42" w:right="141" w:firstLine="242"/>
        <w:jc w:val="both"/>
        <w:rPr>
          <w:sz w:val="18"/>
          <w:szCs w:val="18"/>
        </w:rPr>
      </w:pPr>
      <w:r w:rsidRPr="007F5301">
        <w:rPr>
          <w:sz w:val="18"/>
          <w:szCs w:val="18"/>
        </w:rPr>
        <w:t>а) в пункте 1 цифры «3 840,30» заменить цифрами «3 827,836»;</w:t>
      </w:r>
    </w:p>
    <w:p w:rsidR="007F5301" w:rsidRPr="007F5301" w:rsidRDefault="007F5301" w:rsidP="007F5301">
      <w:pPr>
        <w:pStyle w:val="aa"/>
        <w:ind w:left="42" w:right="141" w:firstLine="242"/>
        <w:jc w:val="both"/>
        <w:rPr>
          <w:sz w:val="18"/>
          <w:szCs w:val="18"/>
        </w:rPr>
      </w:pPr>
      <w:r w:rsidRPr="007F5301">
        <w:rPr>
          <w:sz w:val="18"/>
          <w:szCs w:val="18"/>
        </w:rPr>
        <w:t>б)</w:t>
      </w:r>
      <w:r w:rsidRPr="007F5301">
        <w:rPr>
          <w:sz w:val="18"/>
          <w:szCs w:val="18"/>
          <w:lang w:val="en-US"/>
        </w:rPr>
        <w:t> </w:t>
      </w:r>
      <w:r w:rsidRPr="007F5301">
        <w:rPr>
          <w:sz w:val="18"/>
          <w:szCs w:val="18"/>
        </w:rPr>
        <w:t>в пункте 6 цифры «18 841,39980» заменить цифрами «18 750,19980»;</w:t>
      </w:r>
    </w:p>
    <w:p w:rsidR="007F5301" w:rsidRPr="007F5301" w:rsidRDefault="007F5301" w:rsidP="007F5301">
      <w:pPr>
        <w:pStyle w:val="aa"/>
        <w:ind w:left="42" w:right="141" w:firstLine="242"/>
        <w:jc w:val="both"/>
        <w:rPr>
          <w:sz w:val="18"/>
          <w:szCs w:val="18"/>
        </w:rPr>
      </w:pPr>
      <w:r w:rsidRPr="007F5301">
        <w:rPr>
          <w:sz w:val="18"/>
          <w:szCs w:val="18"/>
        </w:rPr>
        <w:t>4) приложения 1-2 к решению Думы Марёвского муниципального округа «О бюджете Марёвского муниципального округа на 2023 год и на плановый период 2024 и 2025 годов» изложить в прилагаемой редакции;</w:t>
      </w:r>
    </w:p>
    <w:p w:rsidR="007F5301" w:rsidRPr="007F5301" w:rsidRDefault="007F5301" w:rsidP="007F5301">
      <w:pPr>
        <w:pStyle w:val="aa"/>
        <w:ind w:left="42" w:right="141" w:firstLine="242"/>
        <w:jc w:val="both"/>
        <w:rPr>
          <w:b/>
          <w:sz w:val="18"/>
          <w:szCs w:val="18"/>
        </w:rPr>
      </w:pPr>
      <w:r w:rsidRPr="007F5301">
        <w:rPr>
          <w:sz w:val="18"/>
          <w:szCs w:val="18"/>
        </w:rPr>
        <w:t>6) приложения 6-9 к решению Думы Марёвского муниципального округа «О бюджете Марёвского муниципального округа на 2023 год и на плановый период 2024 и 2025 годов» изложить в прилагаемой редакции.</w:t>
      </w:r>
    </w:p>
    <w:p w:rsidR="007F5301" w:rsidRPr="007F5301" w:rsidRDefault="007F5301" w:rsidP="007F5301">
      <w:pPr>
        <w:pStyle w:val="aa"/>
        <w:ind w:left="42" w:right="141" w:firstLine="242"/>
        <w:jc w:val="both"/>
        <w:rPr>
          <w:b/>
          <w:sz w:val="18"/>
          <w:szCs w:val="18"/>
        </w:rPr>
      </w:pPr>
      <w:r w:rsidRPr="007F5301">
        <w:rPr>
          <w:b/>
          <w:sz w:val="18"/>
          <w:szCs w:val="18"/>
        </w:rPr>
        <w:t>Статья 2</w:t>
      </w:r>
    </w:p>
    <w:p w:rsidR="007F5301" w:rsidRPr="007F5301" w:rsidRDefault="007F5301" w:rsidP="007F5301">
      <w:pPr>
        <w:pStyle w:val="aa"/>
        <w:ind w:left="42" w:right="141" w:firstLine="242"/>
        <w:jc w:val="both"/>
        <w:rPr>
          <w:sz w:val="18"/>
          <w:szCs w:val="18"/>
        </w:rPr>
      </w:pPr>
      <w:r w:rsidRPr="007F5301">
        <w:rPr>
          <w:sz w:val="18"/>
          <w:szCs w:val="18"/>
        </w:rPr>
        <w:t>Настоящее решение подлежит официальному опубликованию в муниципальной газете «Марёвский вестник» и размещению на официальном</w:t>
      </w:r>
      <w:r>
        <w:rPr>
          <w:sz w:val="18"/>
          <w:szCs w:val="18"/>
        </w:rPr>
        <w:t xml:space="preserve"> </w:t>
      </w:r>
      <w:r w:rsidRPr="007F5301">
        <w:rPr>
          <w:sz w:val="18"/>
          <w:szCs w:val="18"/>
        </w:rPr>
        <w:t>сайте Администрации Марёвского муниципального округа в информационно-телекоммуникационной сети «Интернет».</w:t>
      </w:r>
    </w:p>
    <w:p w:rsidR="007F5301" w:rsidRPr="007F5301" w:rsidRDefault="007F5301" w:rsidP="007F5301">
      <w:pPr>
        <w:pStyle w:val="aa"/>
        <w:ind w:left="42" w:right="141"/>
        <w:rPr>
          <w:sz w:val="18"/>
          <w:szCs w:val="18"/>
        </w:rPr>
      </w:pPr>
    </w:p>
    <w:p w:rsidR="007F5301" w:rsidRPr="007F5301" w:rsidRDefault="007F5301" w:rsidP="007F5301">
      <w:pPr>
        <w:pStyle w:val="aa"/>
        <w:ind w:left="42" w:right="141"/>
        <w:rPr>
          <w:sz w:val="18"/>
          <w:szCs w:val="18"/>
        </w:rPr>
      </w:pPr>
      <w:r w:rsidRPr="007F5301">
        <w:rPr>
          <w:b/>
          <w:sz w:val="18"/>
          <w:szCs w:val="18"/>
        </w:rPr>
        <w:t>Глава муниципального округа    С.И. Горкин</w:t>
      </w:r>
    </w:p>
    <w:p w:rsidR="007F5301" w:rsidRPr="007F5301" w:rsidRDefault="007F5301" w:rsidP="007F5301">
      <w:pPr>
        <w:pStyle w:val="aa"/>
        <w:ind w:left="42" w:right="141"/>
        <w:rPr>
          <w:b/>
          <w:sz w:val="18"/>
          <w:szCs w:val="18"/>
        </w:rPr>
      </w:pPr>
    </w:p>
    <w:p w:rsidR="007F5301" w:rsidRPr="007F5301" w:rsidRDefault="007F5301" w:rsidP="007F5301">
      <w:pPr>
        <w:pStyle w:val="aa"/>
        <w:ind w:left="42" w:right="141"/>
        <w:rPr>
          <w:b/>
          <w:sz w:val="18"/>
          <w:szCs w:val="18"/>
        </w:rPr>
      </w:pPr>
      <w:r w:rsidRPr="007F5301">
        <w:rPr>
          <w:b/>
          <w:sz w:val="18"/>
          <w:szCs w:val="18"/>
        </w:rPr>
        <w:t>Председатель Думы</w:t>
      </w:r>
    </w:p>
    <w:p w:rsidR="007F5301" w:rsidRPr="007F5301" w:rsidRDefault="007F5301" w:rsidP="007F5301">
      <w:pPr>
        <w:pStyle w:val="aa"/>
        <w:ind w:left="42" w:right="141"/>
        <w:rPr>
          <w:b/>
          <w:sz w:val="18"/>
          <w:szCs w:val="18"/>
        </w:rPr>
      </w:pPr>
      <w:r w:rsidRPr="007F5301">
        <w:rPr>
          <w:b/>
          <w:sz w:val="18"/>
          <w:szCs w:val="18"/>
        </w:rPr>
        <w:t>муниципального округа    И.А. Рекечинский</w:t>
      </w:r>
    </w:p>
    <w:p w:rsidR="007F5301" w:rsidRPr="007F5301" w:rsidRDefault="007F5301" w:rsidP="007F5301">
      <w:pPr>
        <w:pStyle w:val="aa"/>
        <w:ind w:left="42" w:right="141"/>
        <w:rPr>
          <w:b/>
          <w:sz w:val="18"/>
          <w:szCs w:val="18"/>
        </w:rPr>
      </w:pPr>
    </w:p>
    <w:p w:rsidR="007F5301" w:rsidRPr="007F5301" w:rsidRDefault="007F5301" w:rsidP="007F5301">
      <w:pPr>
        <w:pStyle w:val="aa"/>
        <w:ind w:left="42" w:right="141"/>
        <w:rPr>
          <w:b/>
          <w:sz w:val="18"/>
          <w:szCs w:val="18"/>
        </w:rPr>
      </w:pPr>
      <w:r w:rsidRPr="007F5301">
        <w:rPr>
          <w:b/>
          <w:sz w:val="18"/>
          <w:szCs w:val="18"/>
        </w:rPr>
        <w:t>№282</w:t>
      </w:r>
    </w:p>
    <w:p w:rsidR="007F5301" w:rsidRPr="007F5301" w:rsidRDefault="007F5301" w:rsidP="007F5301">
      <w:pPr>
        <w:pStyle w:val="aa"/>
        <w:ind w:left="42" w:right="141"/>
        <w:rPr>
          <w:b/>
          <w:sz w:val="18"/>
          <w:szCs w:val="18"/>
        </w:rPr>
      </w:pPr>
      <w:r w:rsidRPr="007F5301">
        <w:rPr>
          <w:b/>
          <w:sz w:val="18"/>
          <w:szCs w:val="18"/>
        </w:rPr>
        <w:lastRenderedPageBreak/>
        <w:t>27 октября 2023 года</w:t>
      </w:r>
    </w:p>
    <w:p w:rsidR="007F5301" w:rsidRPr="007F5301" w:rsidRDefault="007F5301" w:rsidP="007F5301">
      <w:pPr>
        <w:pStyle w:val="aa"/>
        <w:ind w:left="42" w:right="141"/>
        <w:rPr>
          <w:sz w:val="18"/>
          <w:szCs w:val="18"/>
        </w:rPr>
      </w:pPr>
      <w:r w:rsidRPr="007F5301">
        <w:rPr>
          <w:b/>
          <w:sz w:val="18"/>
          <w:szCs w:val="18"/>
        </w:rPr>
        <w:t>с. Марёво</w:t>
      </w:r>
    </w:p>
    <w:p w:rsidR="007F5301" w:rsidRDefault="007F5301" w:rsidP="00AB33D3">
      <w:pPr>
        <w:pStyle w:val="aa"/>
        <w:ind w:left="5954" w:right="141"/>
        <w:jc w:val="center"/>
        <w:rPr>
          <w:sz w:val="18"/>
          <w:szCs w:val="18"/>
        </w:rPr>
      </w:pPr>
    </w:p>
    <w:p w:rsidR="00AB33D3" w:rsidRPr="00AB33D3" w:rsidRDefault="00AB33D3" w:rsidP="00AB33D3">
      <w:pPr>
        <w:pStyle w:val="aa"/>
        <w:ind w:left="5954" w:right="141"/>
        <w:jc w:val="center"/>
        <w:rPr>
          <w:sz w:val="18"/>
          <w:szCs w:val="18"/>
        </w:rPr>
      </w:pPr>
      <w:r w:rsidRPr="00AB33D3">
        <w:rPr>
          <w:sz w:val="18"/>
          <w:szCs w:val="18"/>
        </w:rPr>
        <w:t>Приложение 1</w:t>
      </w:r>
    </w:p>
    <w:p w:rsidR="00AB33D3" w:rsidRPr="00AB33D3" w:rsidRDefault="00AB33D3" w:rsidP="00AB33D3">
      <w:pPr>
        <w:pStyle w:val="aa"/>
        <w:ind w:left="5954" w:right="141"/>
        <w:jc w:val="center"/>
        <w:rPr>
          <w:sz w:val="18"/>
          <w:szCs w:val="18"/>
        </w:rPr>
      </w:pPr>
      <w:r w:rsidRPr="00AB33D3">
        <w:rPr>
          <w:sz w:val="18"/>
          <w:szCs w:val="18"/>
        </w:rPr>
        <w:t>к решению Думы Марёвского муниципального округа</w:t>
      </w:r>
    </w:p>
    <w:p w:rsidR="00AB33D3" w:rsidRPr="00AB33D3" w:rsidRDefault="00AB33D3" w:rsidP="00AB33D3">
      <w:pPr>
        <w:pStyle w:val="aa"/>
        <w:ind w:left="5954" w:right="141"/>
        <w:jc w:val="center"/>
        <w:rPr>
          <w:sz w:val="18"/>
          <w:szCs w:val="18"/>
        </w:rPr>
      </w:pPr>
      <w:r w:rsidRPr="00AB33D3">
        <w:rPr>
          <w:sz w:val="18"/>
          <w:szCs w:val="18"/>
        </w:rPr>
        <w:t>"О бюджете Марёвского муниципального округа</w:t>
      </w:r>
    </w:p>
    <w:p w:rsidR="00AB33D3" w:rsidRPr="00AB33D3" w:rsidRDefault="00AB33D3" w:rsidP="00AB33D3">
      <w:pPr>
        <w:pStyle w:val="aa"/>
        <w:ind w:left="5954" w:right="141"/>
        <w:jc w:val="center"/>
        <w:rPr>
          <w:sz w:val="18"/>
          <w:szCs w:val="18"/>
        </w:rPr>
      </w:pPr>
      <w:r w:rsidRPr="00AB33D3">
        <w:rPr>
          <w:sz w:val="18"/>
          <w:szCs w:val="18"/>
        </w:rPr>
        <w:t>на 2023 год и на плановый период 2024 и 2025 годов"</w:t>
      </w:r>
    </w:p>
    <w:p w:rsidR="00AB33D3" w:rsidRPr="00AB33D3" w:rsidRDefault="00AB33D3" w:rsidP="00AB33D3">
      <w:pPr>
        <w:pStyle w:val="aa"/>
        <w:ind w:left="5954" w:right="141"/>
        <w:jc w:val="center"/>
        <w:rPr>
          <w:sz w:val="18"/>
          <w:szCs w:val="18"/>
        </w:rPr>
      </w:pPr>
    </w:p>
    <w:p w:rsidR="00AB33D3" w:rsidRPr="00AB33D3" w:rsidRDefault="00AB33D3" w:rsidP="00AB33D3">
      <w:pPr>
        <w:pStyle w:val="aa"/>
        <w:ind w:left="42" w:right="141"/>
        <w:jc w:val="center"/>
        <w:rPr>
          <w:b/>
          <w:sz w:val="18"/>
          <w:szCs w:val="18"/>
        </w:rPr>
      </w:pPr>
      <w:r w:rsidRPr="00AB33D3">
        <w:rPr>
          <w:b/>
          <w:sz w:val="18"/>
          <w:szCs w:val="18"/>
        </w:rPr>
        <w:t>Прогнозируемые поступления доходов в бюджет Марёвского муниципального округа</w:t>
      </w:r>
    </w:p>
    <w:p w:rsidR="00AB33D3" w:rsidRPr="00AB33D3" w:rsidRDefault="00AB33D3" w:rsidP="00AB33D3">
      <w:pPr>
        <w:pStyle w:val="aa"/>
        <w:ind w:left="42" w:right="141"/>
        <w:jc w:val="center"/>
        <w:rPr>
          <w:b/>
          <w:sz w:val="18"/>
          <w:szCs w:val="18"/>
        </w:rPr>
      </w:pPr>
      <w:r w:rsidRPr="00AB33D3">
        <w:rPr>
          <w:b/>
          <w:sz w:val="18"/>
          <w:szCs w:val="18"/>
        </w:rPr>
        <w:t>на 2023 год и на плановый период 2024 и 2025 годов</w:t>
      </w:r>
    </w:p>
    <w:p w:rsidR="007F5301" w:rsidRDefault="00AB33D3" w:rsidP="005A0104">
      <w:pPr>
        <w:pStyle w:val="aa"/>
        <w:ind w:left="42" w:right="141"/>
        <w:jc w:val="right"/>
        <w:rPr>
          <w:sz w:val="18"/>
          <w:szCs w:val="18"/>
        </w:rPr>
      </w:pPr>
      <w:r w:rsidRPr="00AB33D3">
        <w:rPr>
          <w:sz w:val="18"/>
          <w:szCs w:val="18"/>
        </w:rPr>
        <w:t>(тыс.рублей)</w:t>
      </w:r>
    </w:p>
    <w:tbl>
      <w:tblPr>
        <w:tblW w:w="10661" w:type="dxa"/>
        <w:tblLayout w:type="fixed"/>
        <w:tblLook w:val="04A0" w:firstRow="1" w:lastRow="0" w:firstColumn="1" w:lastColumn="0" w:noHBand="0" w:noVBand="1"/>
      </w:tblPr>
      <w:tblGrid>
        <w:gridCol w:w="5595"/>
        <w:gridCol w:w="1805"/>
        <w:gridCol w:w="1078"/>
        <w:gridCol w:w="1105"/>
        <w:gridCol w:w="1078"/>
      </w:tblGrid>
      <w:tr w:rsidR="005A0104" w:rsidRPr="005A0104" w:rsidTr="005A0104">
        <w:trPr>
          <w:trHeight w:val="20"/>
        </w:trPr>
        <w:tc>
          <w:tcPr>
            <w:tcW w:w="5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Наименование доходов</w:t>
            </w:r>
          </w:p>
        </w:tc>
        <w:tc>
          <w:tcPr>
            <w:tcW w:w="1805" w:type="dxa"/>
            <w:tcBorders>
              <w:top w:val="single" w:sz="4" w:space="0" w:color="auto"/>
              <w:left w:val="nil"/>
              <w:bottom w:val="single" w:sz="4" w:space="0" w:color="auto"/>
              <w:right w:val="single" w:sz="4" w:space="0" w:color="auto"/>
            </w:tcBorders>
            <w:shd w:val="clear" w:color="auto" w:fill="auto"/>
            <w:hideMark/>
          </w:tcPr>
          <w:p w:rsidR="005A0104" w:rsidRPr="005A0104" w:rsidRDefault="005A0104" w:rsidP="005A0104">
            <w:pPr>
              <w:pStyle w:val="aa"/>
              <w:ind w:left="-85" w:right="-99"/>
              <w:rPr>
                <w:sz w:val="18"/>
                <w:szCs w:val="18"/>
              </w:rPr>
            </w:pPr>
            <w:r w:rsidRPr="005A0104">
              <w:rPr>
                <w:sz w:val="18"/>
                <w:szCs w:val="18"/>
              </w:rPr>
              <w:t xml:space="preserve">Код бюджетной классификации </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2023 год</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2024 год</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2025 год</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noWrap/>
            <w:vAlign w:val="bottom"/>
            <w:hideMark/>
          </w:tcPr>
          <w:p w:rsidR="005A0104" w:rsidRPr="005A0104" w:rsidRDefault="005A0104" w:rsidP="005A0104">
            <w:pPr>
              <w:pStyle w:val="aa"/>
              <w:ind w:left="-85" w:right="-99"/>
              <w:rPr>
                <w:b/>
                <w:bCs/>
                <w:sz w:val="18"/>
                <w:szCs w:val="18"/>
              </w:rPr>
            </w:pPr>
            <w:r w:rsidRPr="005A0104">
              <w:rPr>
                <w:b/>
                <w:bCs/>
                <w:sz w:val="18"/>
                <w:szCs w:val="18"/>
              </w:rPr>
              <w:t>1</w:t>
            </w:r>
          </w:p>
        </w:tc>
        <w:tc>
          <w:tcPr>
            <w:tcW w:w="1805" w:type="dxa"/>
            <w:tcBorders>
              <w:top w:val="nil"/>
              <w:left w:val="nil"/>
              <w:bottom w:val="single" w:sz="4" w:space="0" w:color="auto"/>
              <w:right w:val="single" w:sz="4" w:space="0" w:color="auto"/>
            </w:tcBorders>
            <w:shd w:val="clear" w:color="auto" w:fill="auto"/>
            <w:hideMark/>
          </w:tcPr>
          <w:p w:rsidR="005A0104" w:rsidRPr="005A0104" w:rsidRDefault="005A0104" w:rsidP="005A0104">
            <w:pPr>
              <w:pStyle w:val="aa"/>
              <w:ind w:left="-85" w:right="-99"/>
              <w:rPr>
                <w:b/>
                <w:bCs/>
                <w:sz w:val="18"/>
                <w:szCs w:val="18"/>
              </w:rPr>
            </w:pPr>
            <w:r w:rsidRPr="005A0104">
              <w:rPr>
                <w:b/>
                <w:bCs/>
                <w:sz w:val="18"/>
                <w:szCs w:val="18"/>
              </w:rPr>
              <w:t>2</w:t>
            </w:r>
          </w:p>
        </w:tc>
        <w:tc>
          <w:tcPr>
            <w:tcW w:w="1078" w:type="dxa"/>
            <w:tcBorders>
              <w:top w:val="nil"/>
              <w:left w:val="nil"/>
              <w:bottom w:val="single" w:sz="4" w:space="0" w:color="auto"/>
              <w:right w:val="single" w:sz="4" w:space="0" w:color="auto"/>
            </w:tcBorders>
            <w:shd w:val="clear" w:color="auto" w:fill="auto"/>
            <w:hideMark/>
          </w:tcPr>
          <w:p w:rsidR="005A0104" w:rsidRPr="005A0104" w:rsidRDefault="005A0104" w:rsidP="005A0104">
            <w:pPr>
              <w:pStyle w:val="aa"/>
              <w:ind w:left="-85" w:right="-99"/>
              <w:rPr>
                <w:b/>
                <w:bCs/>
                <w:sz w:val="18"/>
                <w:szCs w:val="18"/>
              </w:rPr>
            </w:pPr>
            <w:r w:rsidRPr="005A0104">
              <w:rPr>
                <w:b/>
                <w:bCs/>
                <w:sz w:val="18"/>
                <w:szCs w:val="18"/>
              </w:rPr>
              <w:t>3</w:t>
            </w:r>
          </w:p>
        </w:tc>
        <w:tc>
          <w:tcPr>
            <w:tcW w:w="1105" w:type="dxa"/>
            <w:tcBorders>
              <w:top w:val="nil"/>
              <w:left w:val="nil"/>
              <w:bottom w:val="single" w:sz="4" w:space="0" w:color="auto"/>
              <w:right w:val="single" w:sz="4" w:space="0" w:color="auto"/>
            </w:tcBorders>
            <w:shd w:val="clear" w:color="auto" w:fill="auto"/>
            <w:hideMark/>
          </w:tcPr>
          <w:p w:rsidR="005A0104" w:rsidRPr="005A0104" w:rsidRDefault="005A0104" w:rsidP="005A0104">
            <w:pPr>
              <w:pStyle w:val="aa"/>
              <w:ind w:left="-85" w:right="-99"/>
              <w:rPr>
                <w:b/>
                <w:bCs/>
                <w:sz w:val="18"/>
                <w:szCs w:val="18"/>
              </w:rPr>
            </w:pPr>
            <w:r w:rsidRPr="005A0104">
              <w:rPr>
                <w:b/>
                <w:bCs/>
                <w:sz w:val="18"/>
                <w:szCs w:val="18"/>
              </w:rPr>
              <w:t>4</w:t>
            </w:r>
          </w:p>
        </w:tc>
        <w:tc>
          <w:tcPr>
            <w:tcW w:w="1078" w:type="dxa"/>
            <w:tcBorders>
              <w:top w:val="nil"/>
              <w:left w:val="nil"/>
              <w:bottom w:val="single" w:sz="4" w:space="0" w:color="auto"/>
              <w:right w:val="single" w:sz="4" w:space="0" w:color="auto"/>
            </w:tcBorders>
            <w:shd w:val="clear" w:color="auto" w:fill="auto"/>
            <w:hideMark/>
          </w:tcPr>
          <w:p w:rsidR="005A0104" w:rsidRPr="005A0104" w:rsidRDefault="005A0104" w:rsidP="005A0104">
            <w:pPr>
              <w:pStyle w:val="aa"/>
              <w:ind w:left="-85" w:right="-99"/>
              <w:rPr>
                <w:b/>
                <w:bCs/>
                <w:sz w:val="18"/>
                <w:szCs w:val="18"/>
              </w:rPr>
            </w:pPr>
            <w:r w:rsidRPr="005A0104">
              <w:rPr>
                <w:b/>
                <w:bCs/>
                <w:sz w:val="18"/>
                <w:szCs w:val="18"/>
              </w:rPr>
              <w:t>5</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НАЛОГОВЫЕ И НЕНАЛОГОВЫЕ ДОХОДЫ</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1 00 00000 00 0000 000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60754,18000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64556,70000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69453,60000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НАЛОГОВЫЕ ДОХОДЫ</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 </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57385,70000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62419,00000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67291,90000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НАЛОГИ НА ПРИБЫЛЬ, ДОХОДЫ</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1 01 00000 00 0000 000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36572,00000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37816,40000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39101,90000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Налог на доходы физических лиц</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1 01 02000 01 0000 110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36572,00000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37816,40000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39101,90000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1 01 02010 01 0000 110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35588,70000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37249,00000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38513,00000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1 01 02020 01 0000 110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650,00000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55,00000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60,00000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1 01 02030 01 0000 110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235,00000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465,00000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480,00000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1 01 02040 01 0000 110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70,00000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18,30000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18,90000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noWrap/>
            <w:vAlign w:val="center"/>
            <w:hideMark/>
          </w:tcPr>
          <w:p w:rsidR="005A0104" w:rsidRPr="005A0104" w:rsidRDefault="005A0104" w:rsidP="005A0104">
            <w:pPr>
              <w:pStyle w:val="aa"/>
              <w:ind w:left="-85" w:right="-99"/>
              <w:rPr>
                <w:sz w:val="18"/>
                <w:szCs w:val="18"/>
              </w:rPr>
            </w:pPr>
            <w:r w:rsidRPr="005A0104">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05" w:type="dxa"/>
            <w:tcBorders>
              <w:top w:val="nil"/>
              <w:left w:val="nil"/>
              <w:bottom w:val="single" w:sz="4" w:space="0" w:color="auto"/>
              <w:right w:val="single" w:sz="4" w:space="0" w:color="auto"/>
            </w:tcBorders>
            <w:shd w:val="clear" w:color="auto" w:fill="auto"/>
            <w:noWrap/>
            <w:vAlign w:val="center"/>
            <w:hideMark/>
          </w:tcPr>
          <w:p w:rsidR="005A0104" w:rsidRPr="005A0104" w:rsidRDefault="005A0104" w:rsidP="005A0104">
            <w:pPr>
              <w:pStyle w:val="aa"/>
              <w:ind w:left="-85" w:right="-99"/>
              <w:rPr>
                <w:sz w:val="18"/>
                <w:szCs w:val="18"/>
              </w:rPr>
            </w:pPr>
            <w:r w:rsidRPr="005A0104">
              <w:rPr>
                <w:sz w:val="18"/>
                <w:szCs w:val="18"/>
              </w:rPr>
              <w:t>1 01 02080 01 0000 110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18,30000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29,10000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30,00000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noWrap/>
            <w:vAlign w:val="center"/>
            <w:hideMark/>
          </w:tcPr>
          <w:p w:rsidR="005A0104" w:rsidRPr="005A0104" w:rsidRDefault="005A0104" w:rsidP="005A0104">
            <w:pPr>
              <w:pStyle w:val="aa"/>
              <w:ind w:left="-85" w:right="-99"/>
              <w:rPr>
                <w:sz w:val="18"/>
                <w:szCs w:val="18"/>
              </w:rPr>
            </w:pPr>
            <w:r w:rsidRPr="005A0104">
              <w:rPr>
                <w:sz w:val="18"/>
                <w:szCs w:val="18"/>
              </w:rPr>
              <w:t xml:space="preserve">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w:t>
            </w:r>
          </w:p>
        </w:tc>
        <w:tc>
          <w:tcPr>
            <w:tcW w:w="1805" w:type="dxa"/>
            <w:tcBorders>
              <w:top w:val="nil"/>
              <w:left w:val="nil"/>
              <w:bottom w:val="single" w:sz="4" w:space="0" w:color="auto"/>
              <w:right w:val="single" w:sz="4" w:space="0" w:color="auto"/>
            </w:tcBorders>
            <w:shd w:val="clear" w:color="auto" w:fill="auto"/>
            <w:noWrap/>
            <w:vAlign w:val="center"/>
            <w:hideMark/>
          </w:tcPr>
          <w:p w:rsidR="005A0104" w:rsidRPr="005A0104" w:rsidRDefault="005A0104" w:rsidP="005A0104">
            <w:pPr>
              <w:pStyle w:val="aa"/>
              <w:ind w:left="-85" w:right="-99"/>
              <w:rPr>
                <w:sz w:val="18"/>
                <w:szCs w:val="18"/>
              </w:rPr>
            </w:pPr>
            <w:r w:rsidRPr="005A0104">
              <w:rPr>
                <w:sz w:val="18"/>
                <w:szCs w:val="18"/>
              </w:rPr>
              <w:t>1 01 02130 01 0000 110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10,00000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НАЛОГИ НА ТОВАРЫ (РАБОТЫ, УСЛУГИ), РЕАЛИЗУЕМЫЕ НА ТЕРРИТОРИИ РОССИЙСКОЙ ФЕДЕРАЦИИ</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1 03 00000 00 0000 000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3503,70000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3682,60000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3966,00000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Акцизы по подакцизным товарам (продукции), производимым на территории Российской Федерации</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1 03 02000 01 0000 110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3503,70000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3682,60000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3966,00000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hideMark/>
          </w:tcPr>
          <w:p w:rsidR="005A0104" w:rsidRPr="005A0104" w:rsidRDefault="005A0104" w:rsidP="005A0104">
            <w:pPr>
              <w:pStyle w:val="aa"/>
              <w:ind w:left="-85" w:right="-99"/>
              <w:rPr>
                <w:b/>
                <w:bCs/>
                <w:sz w:val="18"/>
                <w:szCs w:val="18"/>
              </w:rPr>
            </w:pPr>
            <w:r w:rsidRPr="005A0104">
              <w:rPr>
                <w:b/>
                <w:bCs/>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1 03 02230 01 0000 110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1260,00000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1330,00000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1430,00000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hideMark/>
          </w:tcPr>
          <w:p w:rsidR="005A0104" w:rsidRPr="005A0104" w:rsidRDefault="005A0104" w:rsidP="005A0104">
            <w:pPr>
              <w:pStyle w:val="aa"/>
              <w:ind w:left="-85" w:right="-99"/>
              <w:rPr>
                <w:sz w:val="18"/>
                <w:szCs w:val="18"/>
              </w:rPr>
            </w:pPr>
            <w:r w:rsidRPr="005A0104">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1 03 02231 01 0000 110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1260,00000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1330,00000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1430,00000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hideMark/>
          </w:tcPr>
          <w:p w:rsidR="005A0104" w:rsidRPr="005A0104" w:rsidRDefault="005A0104" w:rsidP="005A0104">
            <w:pPr>
              <w:pStyle w:val="aa"/>
              <w:ind w:left="-85" w:right="-99"/>
              <w:rPr>
                <w:b/>
                <w:bCs/>
                <w:sz w:val="18"/>
                <w:szCs w:val="18"/>
              </w:rPr>
            </w:pPr>
            <w:r w:rsidRPr="005A0104">
              <w:rPr>
                <w:b/>
                <w:bCs/>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1 03 02240 01 0000 110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10,50000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11,00000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12,00000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hideMark/>
          </w:tcPr>
          <w:p w:rsidR="005A0104" w:rsidRPr="005A0104" w:rsidRDefault="005A0104" w:rsidP="005A0104">
            <w:pPr>
              <w:pStyle w:val="aa"/>
              <w:ind w:left="-85" w:right="-99"/>
              <w:rPr>
                <w:sz w:val="18"/>
                <w:szCs w:val="18"/>
              </w:rPr>
            </w:pPr>
            <w:r w:rsidRPr="005A0104">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1 03 02241 01 0000 110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10,50000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11,00000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12,00000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hideMark/>
          </w:tcPr>
          <w:p w:rsidR="005A0104" w:rsidRPr="005A0104" w:rsidRDefault="005A0104" w:rsidP="005A0104">
            <w:pPr>
              <w:pStyle w:val="aa"/>
              <w:ind w:left="-85" w:right="-99"/>
              <w:rPr>
                <w:b/>
                <w:bCs/>
                <w:sz w:val="18"/>
                <w:szCs w:val="18"/>
              </w:rPr>
            </w:pPr>
            <w:r w:rsidRPr="005A0104">
              <w:rPr>
                <w:b/>
                <w:bCs/>
                <w:sz w:val="18"/>
                <w:szCs w:val="18"/>
              </w:rPr>
              <w:t xml:space="preserve">Доходы от уплаты акцизов на автомобильный бензин, подлежащие распределению между бюджетами субъектов Российской </w:t>
            </w:r>
            <w:r w:rsidRPr="005A0104">
              <w:rPr>
                <w:b/>
                <w:bCs/>
                <w:sz w:val="18"/>
                <w:szCs w:val="18"/>
              </w:rPr>
              <w:lastRenderedPageBreak/>
              <w:t>Федерации и местными бюджетами с учетом установленных дифференцированных нормативов отчислений в местные бюджеты</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lastRenderedPageBreak/>
              <w:t>1 03 02250 01 0000 110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2450,00000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2580,00000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2780,00000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hideMark/>
          </w:tcPr>
          <w:p w:rsidR="005A0104" w:rsidRPr="005A0104" w:rsidRDefault="005A0104" w:rsidP="005A0104">
            <w:pPr>
              <w:pStyle w:val="aa"/>
              <w:ind w:left="-85" w:right="-99"/>
              <w:rPr>
                <w:sz w:val="18"/>
                <w:szCs w:val="18"/>
              </w:rPr>
            </w:pPr>
            <w:r w:rsidRPr="005A0104">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1 03 02251 01 0000 110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2450,00000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2580,00000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2780,00000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hideMark/>
          </w:tcPr>
          <w:p w:rsidR="005A0104" w:rsidRPr="005A0104" w:rsidRDefault="005A0104" w:rsidP="005A0104">
            <w:pPr>
              <w:pStyle w:val="aa"/>
              <w:ind w:left="-85" w:right="-99"/>
              <w:rPr>
                <w:b/>
                <w:bCs/>
                <w:sz w:val="18"/>
                <w:szCs w:val="18"/>
              </w:rPr>
            </w:pPr>
            <w:r w:rsidRPr="005A0104">
              <w:rPr>
                <w:b/>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1 03 02260 01 0000 110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-216,80000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-238,40000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-256,00000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hideMark/>
          </w:tcPr>
          <w:p w:rsidR="005A0104" w:rsidRPr="005A0104" w:rsidRDefault="005A0104" w:rsidP="005A0104">
            <w:pPr>
              <w:pStyle w:val="aa"/>
              <w:ind w:left="-85" w:right="-99"/>
              <w:rPr>
                <w:sz w:val="18"/>
                <w:szCs w:val="18"/>
              </w:rPr>
            </w:pPr>
            <w:r w:rsidRPr="005A0104">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1 03 02261 01 0000 110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-216,80000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-238,40000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-256,00000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НАЛОГИ НА СОВОКУПНЫЙ ДОХОД</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1 05 00000 00 0000 000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13854,00000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17246,00000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20484,00000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Налог, взимаемый в связи с применением упрощенной системы налогообложения</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1 05 01000 00 0000 110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13504,00000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16876,00000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20099,00000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Налог, взимаемый с налогоплательщиков, выбравших в качестве объекта налогообложения доходы</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1 05 01010 01 0000 110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9050,00000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11310,00000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13470,00000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Налог, взимаемый с налогоплательщиков, выбравших в качестве объекта налогообложения доходы</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1 05 01011 01 0000 110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9050,00000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11310,00000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13470,00000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1 05 01020 01 0000 110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4454,00000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5566,00000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6629,00000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1 05 01021 01 0000 110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4454,00000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5566,00000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6629,00000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Единый сельскохозяйственный налог</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1 05 03000 01 0000 110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12,00000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18,00000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19,00000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Единый сельскохозяйственный налог</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1 05 03010 01 0000 110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12,00000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18,00000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19,00000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Налог, взимаемый в связи с применением патентной системы налогообложения</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1 05 04000 02 0000 110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338,00000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352,00000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366,00000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Налог, взимаемый в связи с применением патентной системы налогообложения, зачисляемый в бюджеты муниципальных округов</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1 05 04060 02 0000 110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338,00000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352,00000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366,00000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НАЛОГИ НА ИМУЩЕСТВО</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1 06 00000 00 0000 000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3046,00000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3244,00000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3290,00000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Налог на имущество физических лиц</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1 06 01000 00 0000 110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307,00000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309,00000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312,00000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805" w:type="dxa"/>
            <w:tcBorders>
              <w:top w:val="nil"/>
              <w:left w:val="nil"/>
              <w:bottom w:val="single" w:sz="4" w:space="0" w:color="auto"/>
              <w:right w:val="single" w:sz="4" w:space="0" w:color="auto"/>
            </w:tcBorders>
            <w:shd w:val="clear" w:color="auto" w:fill="auto"/>
            <w:noWrap/>
            <w:vAlign w:val="center"/>
            <w:hideMark/>
          </w:tcPr>
          <w:p w:rsidR="005A0104" w:rsidRPr="005A0104" w:rsidRDefault="005A0104" w:rsidP="005A0104">
            <w:pPr>
              <w:pStyle w:val="aa"/>
              <w:ind w:left="-85" w:right="-99"/>
              <w:rPr>
                <w:sz w:val="18"/>
                <w:szCs w:val="18"/>
              </w:rPr>
            </w:pPr>
            <w:r w:rsidRPr="005A0104">
              <w:rPr>
                <w:sz w:val="18"/>
                <w:szCs w:val="18"/>
              </w:rPr>
              <w:t>1 06 01020 14 0000 110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307,00000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309,00000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312,00000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Земельный налог</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1 06 06000 00 0000 110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2739,00000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2935,00000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2978,00000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Земельный налог с организаций</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1 06 06030 00 0000 110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750,00000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600,00000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650,00000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Земельный налог с организаций, обладающих земельным участком, расположенным в границах муниципальных округов</w:t>
            </w:r>
          </w:p>
        </w:tc>
        <w:tc>
          <w:tcPr>
            <w:tcW w:w="1805" w:type="dxa"/>
            <w:tcBorders>
              <w:top w:val="nil"/>
              <w:left w:val="nil"/>
              <w:bottom w:val="single" w:sz="4" w:space="0" w:color="auto"/>
              <w:right w:val="single" w:sz="4" w:space="0" w:color="auto"/>
            </w:tcBorders>
            <w:shd w:val="clear" w:color="auto" w:fill="auto"/>
            <w:noWrap/>
            <w:vAlign w:val="center"/>
            <w:hideMark/>
          </w:tcPr>
          <w:p w:rsidR="005A0104" w:rsidRPr="005A0104" w:rsidRDefault="005A0104" w:rsidP="005A0104">
            <w:pPr>
              <w:pStyle w:val="aa"/>
              <w:ind w:left="-85" w:right="-99"/>
              <w:rPr>
                <w:sz w:val="18"/>
                <w:szCs w:val="18"/>
              </w:rPr>
            </w:pPr>
            <w:r w:rsidRPr="005A0104">
              <w:rPr>
                <w:sz w:val="18"/>
                <w:szCs w:val="18"/>
              </w:rPr>
              <w:t>1 06 06032 14 0000 110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750,00000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600,00000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650,00000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Земельный налог с физических лиц</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1 06 06040 00 0000 110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1989,00000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2335,00000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2328,00000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Земельный налог с физических лиц, обладающих земельным участком, расположенным в границах муниципальных округов</w:t>
            </w:r>
          </w:p>
        </w:tc>
        <w:tc>
          <w:tcPr>
            <w:tcW w:w="1805" w:type="dxa"/>
            <w:tcBorders>
              <w:top w:val="nil"/>
              <w:left w:val="nil"/>
              <w:bottom w:val="single" w:sz="4" w:space="0" w:color="auto"/>
              <w:right w:val="single" w:sz="4" w:space="0" w:color="auto"/>
            </w:tcBorders>
            <w:shd w:val="clear" w:color="auto" w:fill="auto"/>
            <w:noWrap/>
            <w:vAlign w:val="center"/>
            <w:hideMark/>
          </w:tcPr>
          <w:p w:rsidR="005A0104" w:rsidRPr="005A0104" w:rsidRDefault="005A0104" w:rsidP="005A0104">
            <w:pPr>
              <w:pStyle w:val="aa"/>
              <w:ind w:left="-85" w:right="-99"/>
              <w:rPr>
                <w:sz w:val="18"/>
                <w:szCs w:val="18"/>
              </w:rPr>
            </w:pPr>
            <w:r w:rsidRPr="005A0104">
              <w:rPr>
                <w:sz w:val="18"/>
                <w:szCs w:val="18"/>
              </w:rPr>
              <w:t>1 06 06042 14 0000 110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1989,00000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2335,00000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2328,00000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ГОСУДАРСТВЕННАЯ ПОШЛИНА</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1 08 00000 00 0000 000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410,00000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430,00000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450,00000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 xml:space="preserve">Государственная пошлина по делам, рассматриваемым в судах общей юрисдикции, мировыми судьями </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1 08 03000 01 0000 110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410,00000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430,00000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450,00000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1 08 03010 01 0000 110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410,00000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430,00000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450,00000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НЕНАЛОГОВЫЕ ДОХОДЫ</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 </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3368,48000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2137,70000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2161,70000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 xml:space="preserve">ДОХОДЫ ОТ ИСПОЛЬЗОВАНИЯ ИМУЩЕСТВА, НАХОДЯЩЕГОСЯ В ГОСУДАРСТВЕННОЙ  И МУНИЦИПАЛЬНОЙ СОБСТВЕННОСТИ </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1 11 00000 00 0000 000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1639,00000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1645,00000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1656,00000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1 11 05000 00 0000 120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1539,00000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1475,00000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1486,00000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1 11 05010 00 0000 120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395,00000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130,00000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140,00000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bottom"/>
            <w:hideMark/>
          </w:tcPr>
          <w:p w:rsidR="005A0104" w:rsidRPr="005A0104" w:rsidRDefault="005A0104" w:rsidP="005A0104">
            <w:pPr>
              <w:pStyle w:val="aa"/>
              <w:ind w:left="-85" w:right="-99"/>
              <w:rPr>
                <w:sz w:val="18"/>
                <w:szCs w:val="18"/>
              </w:rPr>
            </w:pPr>
            <w:r w:rsidRPr="005A0104">
              <w:rPr>
                <w:sz w:val="18"/>
                <w:szCs w:val="18"/>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w:t>
            </w:r>
            <w:r w:rsidRPr="005A0104">
              <w:rPr>
                <w:sz w:val="18"/>
                <w:szCs w:val="18"/>
              </w:rPr>
              <w:lastRenderedPageBreak/>
              <w:t>продажи права на заключение договоров аренды указанных земельных участков</w:t>
            </w:r>
          </w:p>
        </w:tc>
        <w:tc>
          <w:tcPr>
            <w:tcW w:w="1805" w:type="dxa"/>
            <w:tcBorders>
              <w:top w:val="nil"/>
              <w:left w:val="nil"/>
              <w:bottom w:val="single" w:sz="4" w:space="0" w:color="auto"/>
              <w:right w:val="single" w:sz="4" w:space="0" w:color="auto"/>
            </w:tcBorders>
            <w:shd w:val="clear" w:color="auto" w:fill="auto"/>
            <w:noWrap/>
            <w:vAlign w:val="center"/>
            <w:hideMark/>
          </w:tcPr>
          <w:p w:rsidR="005A0104" w:rsidRPr="005A0104" w:rsidRDefault="005A0104" w:rsidP="005A0104">
            <w:pPr>
              <w:pStyle w:val="aa"/>
              <w:ind w:left="-85" w:right="-99"/>
              <w:rPr>
                <w:sz w:val="18"/>
                <w:szCs w:val="18"/>
              </w:rPr>
            </w:pPr>
            <w:r w:rsidRPr="005A0104">
              <w:rPr>
                <w:sz w:val="18"/>
                <w:szCs w:val="18"/>
              </w:rPr>
              <w:lastRenderedPageBreak/>
              <w:t>1 11 05012 14 0000 120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395,00000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130,00000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140,00000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bottom"/>
            <w:hideMark/>
          </w:tcPr>
          <w:p w:rsidR="005A0104" w:rsidRPr="005A0104" w:rsidRDefault="005A0104" w:rsidP="005A0104">
            <w:pPr>
              <w:pStyle w:val="aa"/>
              <w:ind w:left="-85" w:right="-99"/>
              <w:rPr>
                <w:sz w:val="18"/>
                <w:szCs w:val="18"/>
              </w:rPr>
            </w:pPr>
            <w:r w:rsidRPr="005A0104">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05" w:type="dxa"/>
            <w:tcBorders>
              <w:top w:val="nil"/>
              <w:left w:val="nil"/>
              <w:bottom w:val="single" w:sz="4" w:space="0" w:color="auto"/>
              <w:right w:val="single" w:sz="4" w:space="0" w:color="auto"/>
            </w:tcBorders>
            <w:shd w:val="clear" w:color="auto" w:fill="auto"/>
            <w:noWrap/>
            <w:vAlign w:val="center"/>
            <w:hideMark/>
          </w:tcPr>
          <w:p w:rsidR="005A0104" w:rsidRPr="005A0104" w:rsidRDefault="005A0104" w:rsidP="005A0104">
            <w:pPr>
              <w:pStyle w:val="aa"/>
              <w:ind w:left="-85" w:right="-99"/>
              <w:rPr>
                <w:sz w:val="18"/>
                <w:szCs w:val="18"/>
              </w:rPr>
            </w:pPr>
            <w:r w:rsidRPr="005A0104">
              <w:rPr>
                <w:sz w:val="18"/>
                <w:szCs w:val="18"/>
              </w:rPr>
              <w:t>1 11 05020 00 0000 120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100,00000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100,00000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100,00000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805" w:type="dxa"/>
            <w:tcBorders>
              <w:top w:val="nil"/>
              <w:left w:val="nil"/>
              <w:bottom w:val="single" w:sz="4" w:space="0" w:color="auto"/>
              <w:right w:val="single" w:sz="4" w:space="0" w:color="auto"/>
            </w:tcBorders>
            <w:shd w:val="clear" w:color="auto" w:fill="auto"/>
            <w:noWrap/>
            <w:vAlign w:val="center"/>
            <w:hideMark/>
          </w:tcPr>
          <w:p w:rsidR="005A0104" w:rsidRPr="005A0104" w:rsidRDefault="005A0104" w:rsidP="005A0104">
            <w:pPr>
              <w:pStyle w:val="aa"/>
              <w:ind w:left="-85" w:right="-99"/>
              <w:rPr>
                <w:sz w:val="18"/>
                <w:szCs w:val="18"/>
              </w:rPr>
            </w:pPr>
            <w:r w:rsidRPr="005A0104">
              <w:rPr>
                <w:sz w:val="18"/>
                <w:szCs w:val="18"/>
              </w:rPr>
              <w:t>1 11 05024 14 0000 120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100,00000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100,00000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100,00000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1 11 05030 00 0000 120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44,00000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45,00000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46,00000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1 11 05034 14 0000 120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44,00000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45,00000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46,00000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1 11 05070 00 0000 120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1000,00000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1200,00000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1200,00000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Доходы от сдачи в аренду имущества, составляющего казну муниципальных округов (за исключением земельных участков)</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1 11 05074 14 0000 120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1000,00000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1200,00000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1200,00000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1 11 09000 00 0000 120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100,00000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170,00000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170,00000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1 11 09040 00 0000 120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100,00000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170,00000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170,00000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1 11 09044 14 0000 120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100,00000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170,00000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170,00000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ПЛАТЕЖИ ПРИ ПОЛЬЗОВАНИИ ПРИРОДНЫМИ РЕСУРСАМИ</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1 12 00000 00 0000 000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5,00000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5,00000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5,00000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Плата за негативное воздействие на окружающую среду</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1 12 01000 01 0000 120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5,00000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5,00000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5,00000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 xml:space="preserve">Плата за выбросы загрязняющих веществ в атмосферный воздух стационарными объектами </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1 12 01010 01 0000 120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5,00000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5,00000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5,00000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ДОХОДЫ ОТ ПРОДАЖИ МАТЕРИАЛЬНЫХ И НЕМАТЕРИАЛЬНЫХ АКТИВОВ</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1 14 00000 00 0000 000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1244,70000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244,70000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244,70000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1 14 02000 00 0000 000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1127,70000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127,70000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127,70000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1 14 02040 14 0000 410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1127,70000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127,70000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127,70000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1 14 02043 14 0000 410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1127,70000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127,70000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127,70000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Доходы от продажи земельных участков, находящихся в государственной и муниципальной собственности</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1 14 06000 00 0000 430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100,00000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100,00000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100,00000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Доходы от продажи земельных участков, государственная собственность на которые не разграничена</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1 14 06010 00 0000 430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100,00000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100,00000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100,00000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1 14 06012 14 0000 430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100,00000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100,00000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100,00000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w:t>
            </w:r>
            <w:r w:rsidRPr="005A0104">
              <w:rPr>
                <w:b/>
                <w:bCs/>
                <w:sz w:val="18"/>
                <w:szCs w:val="18"/>
              </w:rPr>
              <w:lastRenderedPageBreak/>
              <w:t>находящихся в государственной или муниципальной собственности</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lastRenderedPageBreak/>
              <w:t>1 14 06300 00 0000 430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17,00000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17,00000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17,00000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1 14 06310 00 0000 430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17,00000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17,00000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17,00000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1 14 06312 14 0000 430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17,00000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17,00000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17,00000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ШТРАФЫ, САНКЦИИ, ВОЗМЕЩЕНИЕ УЩЕРБА</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1 16 00000 00 0000 000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328,00000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243,00000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256,00000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Административные штрафы, установленные Кодексом Российской Федерации об административных правонарушениях</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1 16 01000 01 0000 140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60,00000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55,00000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50,00000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1 16 01050 01 0000 140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3,00000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3,00000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3,00000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1 16 01053 01 0000 140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3,00000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3,00000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3,00000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1 16 01060 01 0000 140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9,00000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8,00000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7,00000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1 16 01063 01 0000 140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9,00000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8,00000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7,00000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1 16 01070 01 0000 140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1 16 01073 01 0000 140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bottom"/>
            <w:hideMark/>
          </w:tcPr>
          <w:p w:rsidR="005A0104" w:rsidRPr="005A0104" w:rsidRDefault="005A0104" w:rsidP="005A0104">
            <w:pPr>
              <w:pStyle w:val="aa"/>
              <w:ind w:left="-85" w:right="-99"/>
              <w:rPr>
                <w:sz w:val="18"/>
                <w:szCs w:val="18"/>
              </w:rPr>
            </w:pPr>
            <w:r w:rsidRPr="005A0104">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05" w:type="dxa"/>
            <w:tcBorders>
              <w:top w:val="nil"/>
              <w:left w:val="nil"/>
              <w:bottom w:val="single" w:sz="4" w:space="0" w:color="auto"/>
              <w:right w:val="single" w:sz="4" w:space="0" w:color="auto"/>
            </w:tcBorders>
            <w:shd w:val="clear" w:color="auto" w:fill="auto"/>
            <w:noWrap/>
            <w:vAlign w:val="center"/>
            <w:hideMark/>
          </w:tcPr>
          <w:p w:rsidR="005A0104" w:rsidRPr="005A0104" w:rsidRDefault="005A0104" w:rsidP="005A0104">
            <w:pPr>
              <w:pStyle w:val="aa"/>
              <w:ind w:left="-85" w:right="-99"/>
              <w:rPr>
                <w:sz w:val="18"/>
                <w:szCs w:val="18"/>
              </w:rPr>
            </w:pPr>
            <w:r w:rsidRPr="005A0104">
              <w:rPr>
                <w:sz w:val="18"/>
                <w:szCs w:val="18"/>
              </w:rPr>
              <w:t>1 16 01080 01 0000 140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15,00000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14,00000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12,00000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bottom"/>
            <w:hideMark/>
          </w:tcPr>
          <w:p w:rsidR="005A0104" w:rsidRPr="005A0104" w:rsidRDefault="005A0104" w:rsidP="005A0104">
            <w:pPr>
              <w:pStyle w:val="aa"/>
              <w:ind w:left="-85" w:right="-99"/>
              <w:rPr>
                <w:sz w:val="18"/>
                <w:szCs w:val="18"/>
              </w:rPr>
            </w:pPr>
            <w:r w:rsidRPr="005A0104">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116 01083 01 0000 140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15,00000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14,00000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12,00000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bottom"/>
            <w:hideMark/>
          </w:tcPr>
          <w:p w:rsidR="005A0104" w:rsidRPr="005A0104" w:rsidRDefault="005A0104" w:rsidP="005A0104">
            <w:pPr>
              <w:pStyle w:val="aa"/>
              <w:ind w:left="-85" w:right="-99"/>
              <w:rPr>
                <w:sz w:val="18"/>
                <w:szCs w:val="18"/>
              </w:rPr>
            </w:pPr>
            <w:r w:rsidRPr="005A0104">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116 01110 01 0000 140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bottom"/>
            <w:hideMark/>
          </w:tcPr>
          <w:p w:rsidR="005A0104" w:rsidRPr="005A0104" w:rsidRDefault="005A0104" w:rsidP="005A0104">
            <w:pPr>
              <w:pStyle w:val="aa"/>
              <w:ind w:left="-85" w:right="-99"/>
              <w:rPr>
                <w:sz w:val="18"/>
                <w:szCs w:val="18"/>
              </w:rPr>
            </w:pPr>
            <w:r w:rsidRPr="005A0104">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116 01113 01 0000 140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1 16 01150 01 0000 140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1 16 01153 01 0000 140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05" w:type="dxa"/>
            <w:tcBorders>
              <w:top w:val="nil"/>
              <w:left w:val="nil"/>
              <w:bottom w:val="single" w:sz="4" w:space="0" w:color="auto"/>
              <w:right w:val="single" w:sz="4" w:space="0" w:color="auto"/>
            </w:tcBorders>
            <w:shd w:val="clear" w:color="auto" w:fill="auto"/>
            <w:noWrap/>
            <w:vAlign w:val="center"/>
            <w:hideMark/>
          </w:tcPr>
          <w:p w:rsidR="005A0104" w:rsidRPr="005A0104" w:rsidRDefault="005A0104" w:rsidP="005A0104">
            <w:pPr>
              <w:pStyle w:val="aa"/>
              <w:ind w:left="-85" w:right="-99"/>
              <w:rPr>
                <w:sz w:val="18"/>
                <w:szCs w:val="18"/>
              </w:rPr>
            </w:pPr>
            <w:r w:rsidRPr="005A0104">
              <w:rPr>
                <w:sz w:val="18"/>
                <w:szCs w:val="18"/>
              </w:rPr>
              <w:t>1 16 01170 01 0000 140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lastRenderedPageBreak/>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05" w:type="dxa"/>
            <w:tcBorders>
              <w:top w:val="nil"/>
              <w:left w:val="nil"/>
              <w:bottom w:val="single" w:sz="4" w:space="0" w:color="auto"/>
              <w:right w:val="single" w:sz="4" w:space="0" w:color="auto"/>
            </w:tcBorders>
            <w:shd w:val="clear" w:color="auto" w:fill="auto"/>
            <w:noWrap/>
            <w:vAlign w:val="center"/>
            <w:hideMark/>
          </w:tcPr>
          <w:p w:rsidR="005A0104" w:rsidRPr="005A0104" w:rsidRDefault="005A0104" w:rsidP="005A0104">
            <w:pPr>
              <w:pStyle w:val="aa"/>
              <w:ind w:left="-85" w:right="-99"/>
              <w:rPr>
                <w:sz w:val="18"/>
                <w:szCs w:val="18"/>
              </w:rPr>
            </w:pPr>
            <w:r w:rsidRPr="005A0104">
              <w:rPr>
                <w:sz w:val="18"/>
                <w:szCs w:val="18"/>
              </w:rPr>
              <w:t>1 16 01173 01 0000 140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1 16 01190 01 0000 140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1 16 01193 01 0000 140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1 16 01200 01 0000 140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18,00000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16,00000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15,00000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1 16 01203 01 0000 140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18,00000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16,00000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15,00000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1 16 01330 00 0000 140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9,00000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8,00000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7,00000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1 16 01333 01 0000 140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9,00000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8,00000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7,00000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Платежи, уплачиваемые в целях возмещения вреда</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1 16 11000 01 0000 140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268,00000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188,00000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206,00000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1 16 11050 01 0000 140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268,00000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188,00000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206,00000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noWrap/>
            <w:vAlign w:val="center"/>
            <w:hideMark/>
          </w:tcPr>
          <w:p w:rsidR="005A0104" w:rsidRPr="005A0104" w:rsidRDefault="005A0104" w:rsidP="005A0104">
            <w:pPr>
              <w:pStyle w:val="aa"/>
              <w:ind w:left="-85" w:right="-99"/>
              <w:rPr>
                <w:b/>
                <w:bCs/>
                <w:sz w:val="18"/>
                <w:szCs w:val="18"/>
              </w:rPr>
            </w:pPr>
            <w:r w:rsidRPr="005A0104">
              <w:rPr>
                <w:b/>
                <w:bCs/>
                <w:sz w:val="18"/>
                <w:szCs w:val="18"/>
              </w:rPr>
              <w:t>ПРОЧИЕ НЕНАЛОГОВЫЕ ДОХОДЫ</w:t>
            </w:r>
          </w:p>
        </w:tc>
        <w:tc>
          <w:tcPr>
            <w:tcW w:w="1805" w:type="dxa"/>
            <w:tcBorders>
              <w:top w:val="nil"/>
              <w:left w:val="nil"/>
              <w:bottom w:val="single" w:sz="4" w:space="0" w:color="auto"/>
              <w:right w:val="single" w:sz="4" w:space="0" w:color="auto"/>
            </w:tcBorders>
            <w:shd w:val="clear" w:color="auto" w:fill="auto"/>
            <w:noWrap/>
            <w:vAlign w:val="center"/>
            <w:hideMark/>
          </w:tcPr>
          <w:p w:rsidR="005A0104" w:rsidRPr="005A0104" w:rsidRDefault="005A0104" w:rsidP="005A0104">
            <w:pPr>
              <w:pStyle w:val="aa"/>
              <w:ind w:left="-85" w:right="-99"/>
              <w:rPr>
                <w:b/>
                <w:bCs/>
                <w:sz w:val="18"/>
                <w:szCs w:val="18"/>
              </w:rPr>
            </w:pPr>
            <w:r w:rsidRPr="005A0104">
              <w:rPr>
                <w:b/>
                <w:bCs/>
                <w:sz w:val="18"/>
                <w:szCs w:val="18"/>
              </w:rPr>
              <w:t>1 17 00000 00 0000 000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151,78000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Инициативные платежи</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1 17 15000 00 0000 150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151,78000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Инициативные платежи, зачисляемые в бюджеты муниципальных округов</w:t>
            </w:r>
          </w:p>
        </w:tc>
        <w:tc>
          <w:tcPr>
            <w:tcW w:w="1805" w:type="dxa"/>
            <w:tcBorders>
              <w:top w:val="nil"/>
              <w:left w:val="nil"/>
              <w:bottom w:val="single" w:sz="4" w:space="0" w:color="auto"/>
              <w:right w:val="single" w:sz="4" w:space="0" w:color="auto"/>
            </w:tcBorders>
            <w:shd w:val="clear" w:color="auto" w:fill="auto"/>
            <w:noWrap/>
            <w:vAlign w:val="center"/>
            <w:hideMark/>
          </w:tcPr>
          <w:p w:rsidR="005A0104" w:rsidRPr="005A0104" w:rsidRDefault="005A0104" w:rsidP="005A0104">
            <w:pPr>
              <w:pStyle w:val="aa"/>
              <w:ind w:left="-85" w:right="-99"/>
              <w:rPr>
                <w:sz w:val="18"/>
                <w:szCs w:val="18"/>
              </w:rPr>
            </w:pPr>
            <w:r w:rsidRPr="005A0104">
              <w:rPr>
                <w:sz w:val="18"/>
                <w:szCs w:val="18"/>
              </w:rPr>
              <w:t>1 17 15020 14 0000 150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151,78000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БЕЗВОЗМЕЗДНЫЕ ПОСТУПЛЕНИЯ</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2 00 00000 00 0000 000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272675,07541</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140175,57706</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81203,48569</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БЕЗВОЗМЕЗДНЫЕ ПОСТУПЛЕНИЯ ОТ ДРУГИХ БЮДЖЕТОВ БЮДЖЕТНОЙ СИСТЕМЫ РОССИЙСКОЙ ФЕДЕРАЦИИ</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2 02 00000 00 0000 000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274232,33661</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140175,57706</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81203,48569</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Дотации бюджетам бюджетной системы Российской Федерации</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2 02 10000 00 0000 150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78621,17000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37515,10000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34135,10000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Дотации на выравнивание бюджетной обеспеченности</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 xml:space="preserve">2 02 15001 00 0000 150 </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78621,17000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37515,10000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34135,10000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bottom"/>
            <w:hideMark/>
          </w:tcPr>
          <w:p w:rsidR="005A0104" w:rsidRPr="005A0104" w:rsidRDefault="005A0104" w:rsidP="005A0104">
            <w:pPr>
              <w:pStyle w:val="aa"/>
              <w:ind w:left="-85" w:right="-99"/>
              <w:rPr>
                <w:sz w:val="18"/>
                <w:szCs w:val="18"/>
              </w:rPr>
            </w:pPr>
            <w:r w:rsidRPr="005A0104">
              <w:rPr>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1805" w:type="dxa"/>
            <w:tcBorders>
              <w:top w:val="nil"/>
              <w:left w:val="nil"/>
              <w:bottom w:val="single" w:sz="4" w:space="0" w:color="auto"/>
              <w:right w:val="single" w:sz="4" w:space="0" w:color="auto"/>
            </w:tcBorders>
            <w:shd w:val="clear" w:color="auto" w:fill="auto"/>
            <w:noWrap/>
            <w:vAlign w:val="center"/>
            <w:hideMark/>
          </w:tcPr>
          <w:p w:rsidR="005A0104" w:rsidRPr="005A0104" w:rsidRDefault="005A0104" w:rsidP="005A0104">
            <w:pPr>
              <w:pStyle w:val="aa"/>
              <w:ind w:left="-85" w:right="-99"/>
              <w:rPr>
                <w:sz w:val="18"/>
                <w:szCs w:val="18"/>
              </w:rPr>
            </w:pPr>
            <w:r w:rsidRPr="005A0104">
              <w:rPr>
                <w:sz w:val="18"/>
                <w:szCs w:val="18"/>
              </w:rPr>
              <w:t>2 02 15001 14 0000 150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78621,17000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37515,10000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34135,10000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Субсидии бюджетам бюджетной системы Российской Федерации (межбюджетные субсидии)</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2 02 20000 00 0000 150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140400,48161</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61570,31706</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5956,42569</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2 02 25299 00 0000 150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3300,48758</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614,55471</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2 02 25299 14 0000 150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3300,48758</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614,55471</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2 02 25304 00 0000 150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1504,79791</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1615,18500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1569,94200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 xml:space="preserve">Субсидии бюджетам муниципальных округов на организацию бесплатного горячего питания обучающихся, получающих начальное </w:t>
            </w:r>
            <w:r w:rsidRPr="005A0104">
              <w:rPr>
                <w:sz w:val="18"/>
                <w:szCs w:val="18"/>
              </w:rPr>
              <w:lastRenderedPageBreak/>
              <w:t>общее образование в государственных и муниципальных образовательных организациях</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lastRenderedPageBreak/>
              <w:t>2 02 25304 14 0000 150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1504,79791</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1615,18500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1569,94200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2 02 25467 00 0000 150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473,90000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473,90000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471,56000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2 02 25467 14 0000 150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473,90000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473,90000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471,56000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Субсидии бюджетам на реализацию мероприятий по обеспечению жильем молодых семей</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2 02 25497 00 0000 150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439,79258</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363,05535</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370,72369</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Субсидии бюджетам муниципальных округов на реализацию мероприятий по обеспечению жильем молодых семей</w:t>
            </w:r>
          </w:p>
        </w:tc>
        <w:tc>
          <w:tcPr>
            <w:tcW w:w="1805" w:type="dxa"/>
            <w:tcBorders>
              <w:top w:val="nil"/>
              <w:left w:val="nil"/>
              <w:bottom w:val="single" w:sz="4" w:space="0" w:color="auto"/>
              <w:right w:val="single" w:sz="4" w:space="0" w:color="auto"/>
            </w:tcBorders>
            <w:shd w:val="clear" w:color="auto" w:fill="auto"/>
            <w:noWrap/>
            <w:vAlign w:val="center"/>
            <w:hideMark/>
          </w:tcPr>
          <w:p w:rsidR="005A0104" w:rsidRPr="005A0104" w:rsidRDefault="005A0104" w:rsidP="005A0104">
            <w:pPr>
              <w:pStyle w:val="aa"/>
              <w:ind w:left="-85" w:right="-99"/>
              <w:rPr>
                <w:sz w:val="18"/>
                <w:szCs w:val="18"/>
              </w:rPr>
            </w:pPr>
            <w:r w:rsidRPr="005A0104">
              <w:rPr>
                <w:sz w:val="18"/>
                <w:szCs w:val="18"/>
              </w:rPr>
              <w:t>2 02 25497 14 0000 150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439,79258</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363,05535</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370,72369</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Субсидии бюджетам на развитие сети учреждений культурно-досугового типа</w:t>
            </w:r>
          </w:p>
        </w:tc>
        <w:tc>
          <w:tcPr>
            <w:tcW w:w="1805" w:type="dxa"/>
            <w:tcBorders>
              <w:top w:val="nil"/>
              <w:left w:val="nil"/>
              <w:bottom w:val="single" w:sz="4" w:space="0" w:color="auto"/>
              <w:right w:val="single" w:sz="4" w:space="0" w:color="auto"/>
            </w:tcBorders>
            <w:shd w:val="clear" w:color="auto" w:fill="auto"/>
            <w:noWrap/>
            <w:vAlign w:val="center"/>
            <w:hideMark/>
          </w:tcPr>
          <w:p w:rsidR="005A0104" w:rsidRPr="005A0104" w:rsidRDefault="005A0104" w:rsidP="005A0104">
            <w:pPr>
              <w:pStyle w:val="aa"/>
              <w:ind w:left="-85" w:right="-99"/>
              <w:rPr>
                <w:b/>
                <w:bCs/>
                <w:sz w:val="18"/>
                <w:szCs w:val="18"/>
              </w:rPr>
            </w:pPr>
            <w:r w:rsidRPr="005A0104">
              <w:rPr>
                <w:b/>
                <w:bCs/>
                <w:sz w:val="18"/>
                <w:szCs w:val="18"/>
              </w:rPr>
              <w:t>2 02 25513 00 0000 150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0,00000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47845,30000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Субсидии бюджетам муниципальных округов на развитие сети учреждений культурно-досугового типа</w:t>
            </w:r>
          </w:p>
        </w:tc>
        <w:tc>
          <w:tcPr>
            <w:tcW w:w="1805" w:type="dxa"/>
            <w:tcBorders>
              <w:top w:val="nil"/>
              <w:left w:val="nil"/>
              <w:bottom w:val="single" w:sz="4" w:space="0" w:color="auto"/>
              <w:right w:val="single" w:sz="4" w:space="0" w:color="auto"/>
            </w:tcBorders>
            <w:shd w:val="clear" w:color="auto" w:fill="auto"/>
            <w:noWrap/>
            <w:vAlign w:val="center"/>
            <w:hideMark/>
          </w:tcPr>
          <w:p w:rsidR="005A0104" w:rsidRPr="005A0104" w:rsidRDefault="005A0104" w:rsidP="005A0104">
            <w:pPr>
              <w:pStyle w:val="aa"/>
              <w:ind w:left="-85" w:right="-99"/>
              <w:rPr>
                <w:sz w:val="18"/>
                <w:szCs w:val="18"/>
              </w:rPr>
            </w:pPr>
            <w:r w:rsidRPr="005A0104">
              <w:rPr>
                <w:sz w:val="18"/>
                <w:szCs w:val="18"/>
              </w:rPr>
              <w:t>2 02 25513 14 0000 150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47845,30000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Субсидии бюджетам на поддержку отрасли культуры</w:t>
            </w:r>
          </w:p>
        </w:tc>
        <w:tc>
          <w:tcPr>
            <w:tcW w:w="1805" w:type="dxa"/>
            <w:tcBorders>
              <w:top w:val="nil"/>
              <w:left w:val="nil"/>
              <w:bottom w:val="single" w:sz="4" w:space="0" w:color="auto"/>
              <w:right w:val="single" w:sz="4" w:space="0" w:color="auto"/>
            </w:tcBorders>
            <w:shd w:val="clear" w:color="auto" w:fill="auto"/>
            <w:noWrap/>
            <w:vAlign w:val="center"/>
            <w:hideMark/>
          </w:tcPr>
          <w:p w:rsidR="005A0104" w:rsidRPr="005A0104" w:rsidRDefault="005A0104" w:rsidP="005A0104">
            <w:pPr>
              <w:pStyle w:val="aa"/>
              <w:ind w:left="-85" w:right="-99"/>
              <w:rPr>
                <w:b/>
                <w:bCs/>
                <w:sz w:val="18"/>
                <w:szCs w:val="18"/>
              </w:rPr>
            </w:pPr>
            <w:r w:rsidRPr="005A0104">
              <w:rPr>
                <w:b/>
                <w:bCs/>
                <w:sz w:val="18"/>
                <w:szCs w:val="18"/>
              </w:rPr>
              <w:t>2 02 25519 00 0000 150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31,02000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31,02000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31,10000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Субсидии бюджетам муниципальных округов на поддержку отрасли культуры</w:t>
            </w:r>
          </w:p>
        </w:tc>
        <w:tc>
          <w:tcPr>
            <w:tcW w:w="1805" w:type="dxa"/>
            <w:tcBorders>
              <w:top w:val="nil"/>
              <w:left w:val="nil"/>
              <w:bottom w:val="single" w:sz="4" w:space="0" w:color="auto"/>
              <w:right w:val="single" w:sz="4" w:space="0" w:color="auto"/>
            </w:tcBorders>
            <w:shd w:val="clear" w:color="auto" w:fill="auto"/>
            <w:noWrap/>
            <w:vAlign w:val="center"/>
            <w:hideMark/>
          </w:tcPr>
          <w:p w:rsidR="005A0104" w:rsidRPr="005A0104" w:rsidRDefault="005A0104" w:rsidP="005A0104">
            <w:pPr>
              <w:pStyle w:val="aa"/>
              <w:ind w:left="-85" w:right="-99"/>
              <w:rPr>
                <w:sz w:val="18"/>
                <w:szCs w:val="18"/>
              </w:rPr>
            </w:pPr>
            <w:r w:rsidRPr="005A0104">
              <w:rPr>
                <w:sz w:val="18"/>
                <w:szCs w:val="18"/>
              </w:rPr>
              <w:t>2 02 25519 14 0000 150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31,02000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31,02000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31,10000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bottom"/>
            <w:hideMark/>
          </w:tcPr>
          <w:p w:rsidR="005A0104" w:rsidRPr="005A0104" w:rsidRDefault="005A0104" w:rsidP="005A0104">
            <w:pPr>
              <w:pStyle w:val="aa"/>
              <w:ind w:left="-85" w:right="-99"/>
              <w:rPr>
                <w:b/>
                <w:bCs/>
                <w:sz w:val="18"/>
                <w:szCs w:val="18"/>
              </w:rPr>
            </w:pPr>
            <w:r w:rsidRPr="005A0104">
              <w:rPr>
                <w:b/>
                <w:bCs/>
                <w:sz w:val="18"/>
                <w:szCs w:val="18"/>
              </w:rPr>
              <w:t>Субсидии бюджетам на реализацию программ формирования современной городской среды</w:t>
            </w:r>
          </w:p>
        </w:tc>
        <w:tc>
          <w:tcPr>
            <w:tcW w:w="1805" w:type="dxa"/>
            <w:tcBorders>
              <w:top w:val="nil"/>
              <w:left w:val="nil"/>
              <w:bottom w:val="single" w:sz="4" w:space="0" w:color="auto"/>
              <w:right w:val="single" w:sz="4" w:space="0" w:color="auto"/>
            </w:tcBorders>
            <w:shd w:val="clear" w:color="auto" w:fill="auto"/>
            <w:noWrap/>
            <w:vAlign w:val="center"/>
            <w:hideMark/>
          </w:tcPr>
          <w:p w:rsidR="005A0104" w:rsidRPr="005A0104" w:rsidRDefault="005A0104" w:rsidP="005A0104">
            <w:pPr>
              <w:pStyle w:val="aa"/>
              <w:ind w:left="-85" w:right="-99"/>
              <w:rPr>
                <w:b/>
                <w:bCs/>
                <w:sz w:val="18"/>
                <w:szCs w:val="18"/>
              </w:rPr>
            </w:pPr>
            <w:r w:rsidRPr="005A0104">
              <w:rPr>
                <w:b/>
                <w:bCs/>
                <w:sz w:val="18"/>
                <w:szCs w:val="18"/>
              </w:rPr>
              <w:t>2 02 25555 00 0000 150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788,90700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574,87200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bottom"/>
            <w:hideMark/>
          </w:tcPr>
          <w:p w:rsidR="005A0104" w:rsidRPr="005A0104" w:rsidRDefault="005A0104" w:rsidP="005A0104">
            <w:pPr>
              <w:pStyle w:val="aa"/>
              <w:ind w:left="-85" w:right="-99"/>
              <w:rPr>
                <w:sz w:val="18"/>
                <w:szCs w:val="18"/>
              </w:rPr>
            </w:pPr>
            <w:r w:rsidRPr="005A0104">
              <w:rPr>
                <w:sz w:val="18"/>
                <w:szCs w:val="18"/>
              </w:rPr>
              <w:t>Субсидии бюджетам муниципальных округов на реализацию программ формирования современной городской среды</w:t>
            </w:r>
          </w:p>
        </w:tc>
        <w:tc>
          <w:tcPr>
            <w:tcW w:w="1805" w:type="dxa"/>
            <w:tcBorders>
              <w:top w:val="nil"/>
              <w:left w:val="nil"/>
              <w:bottom w:val="single" w:sz="4" w:space="0" w:color="auto"/>
              <w:right w:val="single" w:sz="4" w:space="0" w:color="auto"/>
            </w:tcBorders>
            <w:shd w:val="clear" w:color="auto" w:fill="auto"/>
            <w:noWrap/>
            <w:vAlign w:val="center"/>
            <w:hideMark/>
          </w:tcPr>
          <w:p w:rsidR="005A0104" w:rsidRPr="005A0104" w:rsidRDefault="005A0104" w:rsidP="005A0104">
            <w:pPr>
              <w:pStyle w:val="aa"/>
              <w:ind w:left="-85" w:right="-99"/>
              <w:rPr>
                <w:sz w:val="18"/>
                <w:szCs w:val="18"/>
              </w:rPr>
            </w:pPr>
            <w:r w:rsidRPr="005A0104">
              <w:rPr>
                <w:sz w:val="18"/>
                <w:szCs w:val="18"/>
              </w:rPr>
              <w:t>2 02 25555 14 0000 150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788,90700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574,87200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bottom"/>
            <w:hideMark/>
          </w:tcPr>
          <w:p w:rsidR="005A0104" w:rsidRPr="005A0104" w:rsidRDefault="005A0104" w:rsidP="005A0104">
            <w:pPr>
              <w:pStyle w:val="aa"/>
              <w:ind w:left="-85" w:right="-99"/>
              <w:rPr>
                <w:b/>
                <w:bCs/>
                <w:sz w:val="18"/>
                <w:szCs w:val="18"/>
              </w:rPr>
            </w:pPr>
            <w:r w:rsidRPr="005A0104">
              <w:rPr>
                <w:b/>
                <w:bCs/>
                <w:sz w:val="18"/>
                <w:szCs w:val="18"/>
              </w:rPr>
              <w:t>Субсидии бюджетам на техническое оснащение муниципальных музеев</w:t>
            </w:r>
          </w:p>
        </w:tc>
        <w:tc>
          <w:tcPr>
            <w:tcW w:w="1805" w:type="dxa"/>
            <w:tcBorders>
              <w:top w:val="nil"/>
              <w:left w:val="nil"/>
              <w:bottom w:val="single" w:sz="4" w:space="0" w:color="auto"/>
              <w:right w:val="single" w:sz="4" w:space="0" w:color="auto"/>
            </w:tcBorders>
            <w:shd w:val="clear" w:color="auto" w:fill="auto"/>
            <w:noWrap/>
            <w:vAlign w:val="center"/>
            <w:hideMark/>
          </w:tcPr>
          <w:p w:rsidR="005A0104" w:rsidRPr="005A0104" w:rsidRDefault="005A0104" w:rsidP="005A0104">
            <w:pPr>
              <w:pStyle w:val="aa"/>
              <w:ind w:left="-85" w:right="-99"/>
              <w:rPr>
                <w:b/>
                <w:bCs/>
                <w:sz w:val="18"/>
                <w:szCs w:val="18"/>
              </w:rPr>
            </w:pPr>
            <w:r w:rsidRPr="005A0104">
              <w:rPr>
                <w:b/>
                <w:bCs/>
                <w:sz w:val="18"/>
                <w:szCs w:val="18"/>
              </w:rPr>
              <w:t>2 02 25590 00 0000 150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6786,73000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6539,33000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bottom"/>
            <w:hideMark/>
          </w:tcPr>
          <w:p w:rsidR="005A0104" w:rsidRPr="005A0104" w:rsidRDefault="005A0104" w:rsidP="005A0104">
            <w:pPr>
              <w:pStyle w:val="aa"/>
              <w:ind w:left="-85" w:right="-99"/>
              <w:rPr>
                <w:sz w:val="18"/>
                <w:szCs w:val="18"/>
              </w:rPr>
            </w:pPr>
            <w:r w:rsidRPr="005A0104">
              <w:rPr>
                <w:sz w:val="18"/>
                <w:szCs w:val="18"/>
              </w:rPr>
              <w:t>Субсидии бюджетам муниципальных округов на техническое оснащение муниципальных музеев</w:t>
            </w:r>
          </w:p>
        </w:tc>
        <w:tc>
          <w:tcPr>
            <w:tcW w:w="1805" w:type="dxa"/>
            <w:tcBorders>
              <w:top w:val="nil"/>
              <w:left w:val="nil"/>
              <w:bottom w:val="single" w:sz="4" w:space="0" w:color="auto"/>
              <w:right w:val="single" w:sz="4" w:space="0" w:color="auto"/>
            </w:tcBorders>
            <w:shd w:val="clear" w:color="auto" w:fill="auto"/>
            <w:noWrap/>
            <w:vAlign w:val="center"/>
            <w:hideMark/>
          </w:tcPr>
          <w:p w:rsidR="005A0104" w:rsidRPr="005A0104" w:rsidRDefault="005A0104" w:rsidP="005A0104">
            <w:pPr>
              <w:pStyle w:val="aa"/>
              <w:ind w:left="-85" w:right="-99"/>
              <w:rPr>
                <w:sz w:val="18"/>
                <w:szCs w:val="18"/>
              </w:rPr>
            </w:pPr>
            <w:r w:rsidRPr="005A0104">
              <w:rPr>
                <w:sz w:val="18"/>
                <w:szCs w:val="18"/>
              </w:rPr>
              <w:t>2 02 25590 14 0000 150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6786,73000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6539,33000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bottom"/>
            <w:hideMark/>
          </w:tcPr>
          <w:p w:rsidR="005A0104" w:rsidRPr="005A0104" w:rsidRDefault="005A0104" w:rsidP="005A0104">
            <w:pPr>
              <w:pStyle w:val="aa"/>
              <w:ind w:left="-85" w:right="-99"/>
              <w:rPr>
                <w:b/>
                <w:bCs/>
                <w:sz w:val="18"/>
                <w:szCs w:val="18"/>
              </w:rPr>
            </w:pPr>
            <w:r w:rsidRPr="005A0104">
              <w:rPr>
                <w:b/>
                <w:bCs/>
                <w:sz w:val="18"/>
                <w:szCs w:val="18"/>
              </w:rPr>
              <w:t>Субсидии бюджетам на реконструкцию и капитальный ремонт муниципальных музеев</w:t>
            </w:r>
          </w:p>
        </w:tc>
        <w:tc>
          <w:tcPr>
            <w:tcW w:w="1805" w:type="dxa"/>
            <w:tcBorders>
              <w:top w:val="nil"/>
              <w:left w:val="nil"/>
              <w:bottom w:val="single" w:sz="4" w:space="0" w:color="auto"/>
              <w:right w:val="single" w:sz="4" w:space="0" w:color="auto"/>
            </w:tcBorders>
            <w:shd w:val="clear" w:color="auto" w:fill="auto"/>
            <w:noWrap/>
            <w:vAlign w:val="center"/>
            <w:hideMark/>
          </w:tcPr>
          <w:p w:rsidR="005A0104" w:rsidRPr="005A0104" w:rsidRDefault="005A0104" w:rsidP="005A0104">
            <w:pPr>
              <w:pStyle w:val="aa"/>
              <w:ind w:left="-85" w:right="-99"/>
              <w:rPr>
                <w:b/>
                <w:bCs/>
                <w:sz w:val="18"/>
                <w:szCs w:val="18"/>
              </w:rPr>
            </w:pPr>
            <w:r w:rsidRPr="005A0104">
              <w:rPr>
                <w:b/>
                <w:bCs/>
                <w:sz w:val="18"/>
                <w:szCs w:val="18"/>
              </w:rPr>
              <w:t>2 02 25597 00 0000 150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7337,90000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bottom"/>
            <w:hideMark/>
          </w:tcPr>
          <w:p w:rsidR="005A0104" w:rsidRPr="005A0104" w:rsidRDefault="005A0104" w:rsidP="005A0104">
            <w:pPr>
              <w:pStyle w:val="aa"/>
              <w:ind w:left="-85" w:right="-99"/>
              <w:rPr>
                <w:sz w:val="18"/>
                <w:szCs w:val="18"/>
              </w:rPr>
            </w:pPr>
            <w:r w:rsidRPr="005A0104">
              <w:rPr>
                <w:sz w:val="18"/>
                <w:szCs w:val="18"/>
              </w:rPr>
              <w:t>Субсидии бюджетам муниципальных округов на реконструкцию и капитальный ремонт муниципальных музеев</w:t>
            </w:r>
          </w:p>
        </w:tc>
        <w:tc>
          <w:tcPr>
            <w:tcW w:w="1805" w:type="dxa"/>
            <w:tcBorders>
              <w:top w:val="nil"/>
              <w:left w:val="nil"/>
              <w:bottom w:val="single" w:sz="4" w:space="0" w:color="auto"/>
              <w:right w:val="single" w:sz="4" w:space="0" w:color="auto"/>
            </w:tcBorders>
            <w:shd w:val="clear" w:color="auto" w:fill="auto"/>
            <w:noWrap/>
            <w:vAlign w:val="center"/>
            <w:hideMark/>
          </w:tcPr>
          <w:p w:rsidR="005A0104" w:rsidRPr="005A0104" w:rsidRDefault="005A0104" w:rsidP="005A0104">
            <w:pPr>
              <w:pStyle w:val="aa"/>
              <w:ind w:left="-85" w:right="-99"/>
              <w:rPr>
                <w:sz w:val="18"/>
                <w:szCs w:val="18"/>
              </w:rPr>
            </w:pPr>
            <w:r w:rsidRPr="005A0104">
              <w:rPr>
                <w:sz w:val="18"/>
                <w:szCs w:val="18"/>
              </w:rPr>
              <w:t>2 02 25597 14 0000 150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7337,90000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000000" w:fill="FFFFFF"/>
            <w:vAlign w:val="center"/>
            <w:hideMark/>
          </w:tcPr>
          <w:p w:rsidR="005A0104" w:rsidRPr="005A0104" w:rsidRDefault="005A0104" w:rsidP="005A0104">
            <w:pPr>
              <w:pStyle w:val="aa"/>
              <w:ind w:left="-85" w:right="-99"/>
              <w:rPr>
                <w:b/>
                <w:bCs/>
                <w:sz w:val="18"/>
                <w:szCs w:val="18"/>
              </w:rPr>
            </w:pPr>
            <w:r w:rsidRPr="005A0104">
              <w:rPr>
                <w:b/>
                <w:bCs/>
                <w:sz w:val="18"/>
                <w:szCs w:val="18"/>
              </w:rPr>
              <w:t>Субсидии бюджетам на реализацию мероприятий по модернизации школьных систем образования</w:t>
            </w:r>
          </w:p>
        </w:tc>
        <w:tc>
          <w:tcPr>
            <w:tcW w:w="1805" w:type="dxa"/>
            <w:tcBorders>
              <w:top w:val="nil"/>
              <w:left w:val="nil"/>
              <w:bottom w:val="single" w:sz="4" w:space="0" w:color="auto"/>
              <w:right w:val="single" w:sz="4" w:space="0" w:color="auto"/>
            </w:tcBorders>
            <w:shd w:val="clear" w:color="000000" w:fill="FFFFFF"/>
            <w:noWrap/>
            <w:vAlign w:val="center"/>
            <w:hideMark/>
          </w:tcPr>
          <w:p w:rsidR="005A0104" w:rsidRPr="005A0104" w:rsidRDefault="005A0104" w:rsidP="005A0104">
            <w:pPr>
              <w:pStyle w:val="aa"/>
              <w:ind w:left="-85" w:right="-99"/>
              <w:rPr>
                <w:b/>
                <w:bCs/>
                <w:sz w:val="18"/>
                <w:szCs w:val="18"/>
              </w:rPr>
            </w:pPr>
            <w:r w:rsidRPr="005A0104">
              <w:rPr>
                <w:b/>
                <w:bCs/>
                <w:sz w:val="18"/>
                <w:szCs w:val="18"/>
              </w:rPr>
              <w:t>2 02 25750 00 0000 150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78283,31654</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000000" w:fill="FFFFFF"/>
            <w:vAlign w:val="center"/>
            <w:hideMark/>
          </w:tcPr>
          <w:p w:rsidR="005A0104" w:rsidRPr="005A0104" w:rsidRDefault="005A0104" w:rsidP="005A0104">
            <w:pPr>
              <w:pStyle w:val="aa"/>
              <w:ind w:left="-85" w:right="-99"/>
              <w:rPr>
                <w:sz w:val="18"/>
                <w:szCs w:val="18"/>
              </w:rPr>
            </w:pPr>
            <w:r w:rsidRPr="005A0104">
              <w:rPr>
                <w:sz w:val="18"/>
                <w:szCs w:val="18"/>
              </w:rPr>
              <w:t>Субсидии бюджетам муниципальных округов на реализацию мероприятий по модернизации школьных систем образования</w:t>
            </w:r>
          </w:p>
        </w:tc>
        <w:tc>
          <w:tcPr>
            <w:tcW w:w="1805" w:type="dxa"/>
            <w:tcBorders>
              <w:top w:val="nil"/>
              <w:left w:val="nil"/>
              <w:bottom w:val="single" w:sz="4" w:space="0" w:color="auto"/>
              <w:right w:val="single" w:sz="4" w:space="0" w:color="auto"/>
            </w:tcBorders>
            <w:shd w:val="clear" w:color="000000" w:fill="FFFFFF"/>
            <w:noWrap/>
            <w:vAlign w:val="center"/>
            <w:hideMark/>
          </w:tcPr>
          <w:p w:rsidR="005A0104" w:rsidRPr="005A0104" w:rsidRDefault="005A0104" w:rsidP="005A0104">
            <w:pPr>
              <w:pStyle w:val="aa"/>
              <w:ind w:left="-85" w:right="-99"/>
              <w:rPr>
                <w:sz w:val="18"/>
                <w:szCs w:val="18"/>
              </w:rPr>
            </w:pPr>
            <w:r w:rsidRPr="005A0104">
              <w:rPr>
                <w:sz w:val="18"/>
                <w:szCs w:val="18"/>
              </w:rPr>
              <w:t>2 02 25750 14 0000 150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78283,31654</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Прочие субсидии</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2 02 29999 00 0000 150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41453,63000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3513,10000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3513,10000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noWrap/>
            <w:vAlign w:val="bottom"/>
            <w:hideMark/>
          </w:tcPr>
          <w:p w:rsidR="005A0104" w:rsidRPr="005A0104" w:rsidRDefault="005A0104" w:rsidP="005A0104">
            <w:pPr>
              <w:pStyle w:val="aa"/>
              <w:ind w:left="-85" w:right="-99"/>
              <w:rPr>
                <w:sz w:val="18"/>
                <w:szCs w:val="18"/>
              </w:rPr>
            </w:pPr>
            <w:r w:rsidRPr="005A0104">
              <w:rPr>
                <w:sz w:val="18"/>
                <w:szCs w:val="18"/>
              </w:rPr>
              <w:t>Прочие субсидии бюджетам муниципальных округов</w:t>
            </w:r>
          </w:p>
        </w:tc>
        <w:tc>
          <w:tcPr>
            <w:tcW w:w="1805" w:type="dxa"/>
            <w:tcBorders>
              <w:top w:val="nil"/>
              <w:left w:val="nil"/>
              <w:bottom w:val="single" w:sz="4" w:space="0" w:color="auto"/>
              <w:right w:val="single" w:sz="4" w:space="0" w:color="auto"/>
            </w:tcBorders>
            <w:shd w:val="clear" w:color="auto" w:fill="auto"/>
            <w:noWrap/>
            <w:vAlign w:val="center"/>
            <w:hideMark/>
          </w:tcPr>
          <w:p w:rsidR="005A0104" w:rsidRPr="005A0104" w:rsidRDefault="005A0104" w:rsidP="005A0104">
            <w:pPr>
              <w:pStyle w:val="aa"/>
              <w:ind w:left="-85" w:right="-99"/>
              <w:rPr>
                <w:sz w:val="18"/>
                <w:szCs w:val="18"/>
              </w:rPr>
            </w:pPr>
            <w:r w:rsidRPr="005A0104">
              <w:rPr>
                <w:sz w:val="18"/>
                <w:szCs w:val="18"/>
              </w:rPr>
              <w:t>2 02 29999 14 0000 150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41453,63000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3513,10000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3513,10000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2 02 29999 14 7151 150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4363,00000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2908,00000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2908,00000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Субсидии бюджетам муниципальных районов, муниципальных округов и городского округа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2 02 29999 14 7153 150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6859,90000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 xml:space="preserve">2 02 29999 14 7208 150   </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4,40000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4,40000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4,40000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 xml:space="preserve">Субсидии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2 02 29999 14 7209 150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100,00000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2 02 29999 14 7212 150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1350,20000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600,70000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600,70000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 на 2023 год</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2 02 29999 14 7230 150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17889,80000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 xml:space="preserve">Субсидии бюджетам муниципальных образований области с целью софинансирования расходных обязательств, возникающих при реализации мероприятий муниципальных программ в области водоснабжения и водоотведения </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2 02 29999 14 7237 150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6173,00000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 xml:space="preserve">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  </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2 02 29999 14 7526 150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1000,00000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lastRenderedPageBreak/>
              <w:t xml:space="preserve">Субсидии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 на 2023 год  </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2 02 29999 14 7610 150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1000,00000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2 02 29999 14 7750 150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2713,33000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Субвенции бюджетам бюджетной системы Российской Федерации</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2 02 30000 00 0000 150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47444,75000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36683,66000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36705,46000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Субвенции бюджетам муниципальных образований на ежемесячное денежное вознаграждение за классное руководство</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2 02 30021 00 0000 150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298,30000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309,00000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309,00000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Субвенции бюджетам муниципальных округов на ежемесячное денежное вознаграждение за классное руководство</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2 02 30021 14 0000 150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298,30000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309,00000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309,00000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Субвенции местным бюджетам на выполнение передаваемых полномочий субъектов Российской Федерации</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2 02 30024 00 0000 150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43029,95000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30560,90000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30560,90000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Субвенции бюджетам муниципальных округов на выполнение передаваемых полномочий субъектов Российской Федерации</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2 02 30024 14 0000 150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43029,95000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30560,90000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30560,90000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Субвенции бюджетам муниципальных районов, муниципальных округов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2 02 30024 14 7002 150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609,60000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609,60000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609,60000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Субвенции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2 02 30024 14 7004 150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29774,90000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26224,00000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26224,00000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 xml:space="preserve">Субвенции бюджетам муниципальным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2 02 30024 14 7006 150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782,10000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782,10000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782,10000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2 02 30024 14 7028 150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2222,30000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2222,30000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2222,30000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2 02 30024 14 7050 150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124,30000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124,30000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124,30000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 xml:space="preserve">Субвенции бюджетам муниципальных районов, муниципальных округов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2 02 30024 14 7057 150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44,70000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71,00000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71,00000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2 02 30024 14 7065 150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 xml:space="preserve">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  </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2 02 30024 14 7066 150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362,00000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300,00000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300,00000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lastRenderedPageBreak/>
              <w:t>Субвенции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животноыми без владельцев</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2 02 30024 14 7072 150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31,85000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16,20000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16,20000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2 02 30024 14 7164 150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101,40000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2 02 30024 14 7265 150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194,80000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209,40000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209,40000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Субвенции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2 02 30024 14 7524 150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8780,00000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2 02 30027 00 0000 150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1387,30000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1487,30000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1487,30000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2 02 30027 14 0000 150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1387,30000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1487,30000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1487,30000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2 02 30029 00 0000 150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176,90000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397,90000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397,90000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2 02 30029 14 0000 150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176,90000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397,90000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397,90000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2 02 35082 00 0000 150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0,00000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859,00000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859,00000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2 02 35082 14 0000 150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859,00000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859,00000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2 02 35118 00 0000 150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287,60000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300,60000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311,10000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муниципальных и городских округов</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2 02 35118 14 0000 150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287,60000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300,60000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311,10000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2 02 35179 00 0000 150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90,00000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266,00000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266,00000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2 02 35179 14 0000 150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90,00000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266,00000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266,00000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2 02 35120 00 0000 150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0,80000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0,80000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0,70000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lastRenderedPageBreak/>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2 02 35120 14 0000 150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0,80000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0,80000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0,70000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2 02 35303 00 0000 150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1874,90000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2187,36000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2187,36000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2 02 35303 14 0000 150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1874,90000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2187,36000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2187,36000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Субвенции бюджетам на государственную регистрацию актов гражданского состояния</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2 02 35930 00 0000 150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299,00000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314,80000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326,20000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Субвенции бюджетам муниципальных округов на государственную регистрацию актов гражданского состояния</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2 02 35930 14 0000 150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299,00000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314,80000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326,20000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Иные межбюджетные трансферты</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2 02 40000 00 0000 150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7765,93500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4406,50000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4406,50000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Прочие межбюджетные трансферты, передаваемые бюджетам</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2 02 49999 00 0000 150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7765,93500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4406,50000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4406,50000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Прочие межбюджетные трансферты, передаваемые бюджетам муниципальных округов</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2 02 49999 14 0000 150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7765,93500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4406,50000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4406,50000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 xml:space="preserve">Иные межбюджетные трансферты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2 02 49999 14 7137 150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100,00000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100,00000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100,00000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 xml:space="preserve">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2 02 49999 14 7138 150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30,00000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30,00000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30,00000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частичную компенсацию дополнительных расходов на повышение оплаты труда работников бюджетной сферы </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2 02 49999 14 7141 150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1164,80000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 xml:space="preserve">Иные межбюджетные трансферты бюджетам муниципальных районов, муниципальных округов Новгородской области на реализацию мероприятий по поддержке субъектов малого и среднего предпринимательства </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2 02 49999 14 7172 150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343,00000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2 02 49999 14 7238 150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4276,50000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4276,50000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4276,50000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 xml:space="preserve">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и членов их семей" </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2 02 49999 14 7267 150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101,30000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 xml:space="preserve">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2 02 49999 14 7532 150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24,00000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 xml:space="preserve">Иные межбюджетные трансферты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2 02 49999 14 7543 150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280,00000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 xml:space="preserve">Иные межбюджетные трансферты бюджетам муниципальных районов, муниципальных округов, городского округа, городских и сельских поселений Новгородской области на финансовое обеспечение затрат по созданию и (или) содержанию мест (площадок) накопления твердых коммунальных отходов    </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2 02 49999 14 7621 150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583,79800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 xml:space="preserve">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r w:rsidRPr="005A0104">
              <w:rPr>
                <w:sz w:val="18"/>
                <w:szCs w:val="18"/>
              </w:rPr>
              <w:lastRenderedPageBreak/>
              <w:t>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lastRenderedPageBreak/>
              <w:t>2 02 49999 14 7623 150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630,13700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в целях поощрения муниципальных образований, обеспечивших создание благоприятных условий для применения физическими лицами специального налогового режима "Налог на профессиональный доход" </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2 02 49999 14 7704 150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232,40000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 xml:space="preserve">Возврат остатков субсидий, субвенций и иных межбюджетных трансфертов, имеющих целевое назначение, прошлых лет </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219 00000 00 0000 000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-1557,26120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2 19 00000 14 0000 150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-1557,26120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r>
      <w:tr w:rsidR="005A0104" w:rsidRPr="005A0104" w:rsidTr="005A0104">
        <w:trPr>
          <w:trHeight w:val="771"/>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2 19 60010 14 0000 150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-1557,26120</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sz w:val="18"/>
                <w:szCs w:val="18"/>
              </w:rPr>
            </w:pPr>
            <w:r w:rsidRPr="005A0104">
              <w:rPr>
                <w:sz w:val="18"/>
                <w:szCs w:val="18"/>
              </w:rPr>
              <w:t>0,00000</w:t>
            </w:r>
          </w:p>
        </w:tc>
      </w:tr>
      <w:tr w:rsidR="005A0104" w:rsidRPr="005A0104" w:rsidTr="005A0104">
        <w:trPr>
          <w:trHeight w:val="20"/>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ДОХОДЫ, ВСЕГО</w:t>
            </w:r>
          </w:p>
        </w:tc>
        <w:tc>
          <w:tcPr>
            <w:tcW w:w="18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 </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333429,25541</w:t>
            </w:r>
          </w:p>
        </w:tc>
        <w:tc>
          <w:tcPr>
            <w:tcW w:w="1105"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204732,27706</w:t>
            </w:r>
          </w:p>
        </w:tc>
        <w:tc>
          <w:tcPr>
            <w:tcW w:w="1078" w:type="dxa"/>
            <w:tcBorders>
              <w:top w:val="nil"/>
              <w:left w:val="nil"/>
              <w:bottom w:val="single" w:sz="4" w:space="0" w:color="auto"/>
              <w:right w:val="single" w:sz="4" w:space="0" w:color="auto"/>
            </w:tcBorders>
            <w:shd w:val="clear" w:color="auto" w:fill="auto"/>
            <w:vAlign w:val="center"/>
            <w:hideMark/>
          </w:tcPr>
          <w:p w:rsidR="005A0104" w:rsidRPr="005A0104" w:rsidRDefault="005A0104" w:rsidP="005A0104">
            <w:pPr>
              <w:pStyle w:val="aa"/>
              <w:ind w:left="-85" w:right="-99"/>
              <w:rPr>
                <w:b/>
                <w:bCs/>
                <w:sz w:val="18"/>
                <w:szCs w:val="18"/>
              </w:rPr>
            </w:pPr>
            <w:r w:rsidRPr="005A0104">
              <w:rPr>
                <w:b/>
                <w:bCs/>
                <w:sz w:val="18"/>
                <w:szCs w:val="18"/>
              </w:rPr>
              <w:t>150657,08569</w:t>
            </w:r>
          </w:p>
        </w:tc>
      </w:tr>
    </w:tbl>
    <w:p w:rsidR="007F5301" w:rsidRDefault="007F5301" w:rsidP="00F2691E">
      <w:pPr>
        <w:pStyle w:val="aa"/>
        <w:ind w:left="42" w:right="141"/>
        <w:rPr>
          <w:sz w:val="18"/>
          <w:szCs w:val="18"/>
        </w:rPr>
      </w:pPr>
    </w:p>
    <w:p w:rsidR="003D4C06" w:rsidRPr="003D4C06" w:rsidRDefault="003D4C06" w:rsidP="003D4C06">
      <w:pPr>
        <w:pStyle w:val="aa"/>
        <w:ind w:left="5954" w:right="141"/>
        <w:jc w:val="center"/>
        <w:rPr>
          <w:sz w:val="18"/>
          <w:szCs w:val="18"/>
        </w:rPr>
      </w:pPr>
      <w:r w:rsidRPr="003D4C06">
        <w:rPr>
          <w:sz w:val="18"/>
          <w:szCs w:val="18"/>
        </w:rPr>
        <w:t>Приложение 2</w:t>
      </w:r>
    </w:p>
    <w:p w:rsidR="003D4C06" w:rsidRPr="003D4C06" w:rsidRDefault="003D4C06" w:rsidP="003D4C06">
      <w:pPr>
        <w:pStyle w:val="aa"/>
        <w:ind w:left="5954" w:right="141"/>
        <w:jc w:val="center"/>
        <w:rPr>
          <w:sz w:val="18"/>
          <w:szCs w:val="18"/>
        </w:rPr>
      </w:pPr>
      <w:r w:rsidRPr="003D4C06">
        <w:rPr>
          <w:sz w:val="18"/>
          <w:szCs w:val="18"/>
        </w:rPr>
        <w:t>к  решению Думы Марёвского муниципального округа "О бюджете Марёвского муниципального округа на 2023 год и на плановый период 2024 и 2025 годов"</w:t>
      </w:r>
    </w:p>
    <w:p w:rsidR="003D4C06" w:rsidRPr="003D4C06" w:rsidRDefault="003D4C06" w:rsidP="003D4C06">
      <w:pPr>
        <w:pStyle w:val="aa"/>
        <w:ind w:left="5954" w:right="141"/>
        <w:jc w:val="center"/>
        <w:rPr>
          <w:sz w:val="18"/>
          <w:szCs w:val="18"/>
        </w:rPr>
      </w:pPr>
    </w:p>
    <w:p w:rsidR="003D4C06" w:rsidRDefault="003D4C06" w:rsidP="003D4C06">
      <w:pPr>
        <w:pStyle w:val="aa"/>
        <w:ind w:left="42" w:right="141"/>
        <w:jc w:val="center"/>
        <w:rPr>
          <w:b/>
          <w:sz w:val="18"/>
          <w:szCs w:val="18"/>
        </w:rPr>
      </w:pPr>
      <w:r w:rsidRPr="003D4C06">
        <w:rPr>
          <w:b/>
          <w:sz w:val="18"/>
          <w:szCs w:val="18"/>
        </w:rPr>
        <w:t>Источники внутреннего финансирования дефицита бюджета Марёвского муниципального округа</w:t>
      </w:r>
    </w:p>
    <w:p w:rsidR="003D4C06" w:rsidRPr="003D4C06" w:rsidRDefault="003D4C06" w:rsidP="003D4C06">
      <w:pPr>
        <w:pStyle w:val="aa"/>
        <w:ind w:left="42" w:right="141"/>
        <w:jc w:val="center"/>
        <w:rPr>
          <w:b/>
          <w:sz w:val="18"/>
          <w:szCs w:val="18"/>
        </w:rPr>
      </w:pPr>
      <w:r w:rsidRPr="003D4C06">
        <w:rPr>
          <w:b/>
          <w:sz w:val="18"/>
          <w:szCs w:val="18"/>
        </w:rPr>
        <w:t xml:space="preserve"> и на плановый период 2024 и 2025 годов</w:t>
      </w:r>
    </w:p>
    <w:p w:rsidR="007F5301" w:rsidRDefault="003D4C06" w:rsidP="003D4C06">
      <w:pPr>
        <w:pStyle w:val="aa"/>
        <w:ind w:left="42" w:right="141"/>
        <w:jc w:val="right"/>
        <w:rPr>
          <w:sz w:val="18"/>
          <w:szCs w:val="18"/>
        </w:rPr>
      </w:pPr>
      <w:r w:rsidRPr="003D4C06">
        <w:rPr>
          <w:sz w:val="18"/>
          <w:szCs w:val="18"/>
        </w:rPr>
        <w:t>(тыс. рублей)</w:t>
      </w:r>
    </w:p>
    <w:tbl>
      <w:tblPr>
        <w:tblW w:w="10634" w:type="dxa"/>
        <w:tblLook w:val="04A0" w:firstRow="1" w:lastRow="0" w:firstColumn="1" w:lastColumn="0" w:noHBand="0" w:noVBand="1"/>
      </w:tblPr>
      <w:tblGrid>
        <w:gridCol w:w="5119"/>
        <w:gridCol w:w="2340"/>
        <w:gridCol w:w="1103"/>
        <w:gridCol w:w="1050"/>
        <w:gridCol w:w="1022"/>
      </w:tblGrid>
      <w:tr w:rsidR="003D4C06" w:rsidRPr="003D4C06" w:rsidTr="003D4C06">
        <w:trPr>
          <w:trHeight w:val="20"/>
        </w:trPr>
        <w:tc>
          <w:tcPr>
            <w:tcW w:w="5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4C06" w:rsidRPr="003D4C06" w:rsidRDefault="003D4C06" w:rsidP="003D4C06">
            <w:pPr>
              <w:pStyle w:val="aa"/>
              <w:ind w:left="-71" w:right="-94"/>
              <w:rPr>
                <w:sz w:val="18"/>
                <w:szCs w:val="18"/>
              </w:rPr>
            </w:pPr>
            <w:r w:rsidRPr="003D4C06">
              <w:rPr>
                <w:sz w:val="18"/>
                <w:szCs w:val="18"/>
              </w:rPr>
              <w:t>Наименование источника внутреннего финансирования дефицита бюджета</w:t>
            </w:r>
          </w:p>
        </w:tc>
        <w:tc>
          <w:tcPr>
            <w:tcW w:w="2340" w:type="dxa"/>
            <w:tcBorders>
              <w:top w:val="single" w:sz="4" w:space="0" w:color="auto"/>
              <w:left w:val="nil"/>
              <w:bottom w:val="single" w:sz="4" w:space="0" w:color="auto"/>
              <w:right w:val="single" w:sz="4" w:space="0" w:color="auto"/>
            </w:tcBorders>
            <w:shd w:val="clear" w:color="auto" w:fill="auto"/>
            <w:vAlign w:val="bottom"/>
            <w:hideMark/>
          </w:tcPr>
          <w:p w:rsidR="003D4C06" w:rsidRPr="003D4C06" w:rsidRDefault="003D4C06" w:rsidP="003D4C06">
            <w:pPr>
              <w:pStyle w:val="aa"/>
              <w:ind w:left="-71" w:right="-94"/>
              <w:rPr>
                <w:sz w:val="18"/>
                <w:szCs w:val="18"/>
              </w:rPr>
            </w:pPr>
            <w:r w:rsidRPr="003D4C06">
              <w:rPr>
                <w:sz w:val="18"/>
                <w:szCs w:val="18"/>
              </w:rPr>
              <w:t>Код группы, подгруппы, статьи и вида источников</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3D4C06" w:rsidRPr="003D4C06" w:rsidRDefault="003D4C06" w:rsidP="003D4C06">
            <w:pPr>
              <w:pStyle w:val="aa"/>
              <w:ind w:left="-71" w:right="-94"/>
              <w:rPr>
                <w:sz w:val="18"/>
                <w:szCs w:val="18"/>
              </w:rPr>
            </w:pPr>
            <w:r w:rsidRPr="003D4C06">
              <w:rPr>
                <w:sz w:val="18"/>
                <w:szCs w:val="18"/>
              </w:rPr>
              <w:t>2023 год</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3D4C06" w:rsidRPr="003D4C06" w:rsidRDefault="003D4C06" w:rsidP="003D4C06">
            <w:pPr>
              <w:pStyle w:val="aa"/>
              <w:ind w:left="-71" w:right="-94"/>
              <w:rPr>
                <w:sz w:val="18"/>
                <w:szCs w:val="18"/>
              </w:rPr>
            </w:pPr>
            <w:r w:rsidRPr="003D4C06">
              <w:rPr>
                <w:sz w:val="18"/>
                <w:szCs w:val="18"/>
              </w:rPr>
              <w:t>2024 год</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3D4C06" w:rsidRPr="003D4C06" w:rsidRDefault="003D4C06" w:rsidP="003D4C06">
            <w:pPr>
              <w:pStyle w:val="aa"/>
              <w:ind w:left="-71" w:right="-94"/>
              <w:rPr>
                <w:sz w:val="18"/>
                <w:szCs w:val="18"/>
              </w:rPr>
            </w:pPr>
            <w:r w:rsidRPr="003D4C06">
              <w:rPr>
                <w:sz w:val="18"/>
                <w:szCs w:val="18"/>
              </w:rPr>
              <w:t>2025 год</w:t>
            </w:r>
          </w:p>
        </w:tc>
      </w:tr>
      <w:tr w:rsidR="003D4C06" w:rsidRPr="003D4C06" w:rsidTr="003D4C06">
        <w:trPr>
          <w:trHeight w:val="20"/>
        </w:trPr>
        <w:tc>
          <w:tcPr>
            <w:tcW w:w="5119" w:type="dxa"/>
            <w:tcBorders>
              <w:top w:val="nil"/>
              <w:left w:val="single" w:sz="4" w:space="0" w:color="auto"/>
              <w:bottom w:val="single" w:sz="4" w:space="0" w:color="auto"/>
              <w:right w:val="single" w:sz="4" w:space="0" w:color="auto"/>
            </w:tcBorders>
            <w:shd w:val="clear" w:color="auto" w:fill="auto"/>
            <w:vAlign w:val="center"/>
            <w:hideMark/>
          </w:tcPr>
          <w:p w:rsidR="003D4C06" w:rsidRPr="003D4C06" w:rsidRDefault="003D4C06" w:rsidP="003D4C06">
            <w:pPr>
              <w:pStyle w:val="aa"/>
              <w:ind w:left="-71" w:right="-94"/>
              <w:rPr>
                <w:b/>
                <w:bCs/>
                <w:sz w:val="18"/>
                <w:szCs w:val="18"/>
              </w:rPr>
            </w:pPr>
            <w:r w:rsidRPr="003D4C06">
              <w:rPr>
                <w:b/>
                <w:bCs/>
                <w:sz w:val="18"/>
                <w:szCs w:val="18"/>
              </w:rPr>
              <w:t>1</w:t>
            </w:r>
          </w:p>
        </w:tc>
        <w:tc>
          <w:tcPr>
            <w:tcW w:w="2340" w:type="dxa"/>
            <w:tcBorders>
              <w:top w:val="nil"/>
              <w:left w:val="nil"/>
              <w:bottom w:val="single" w:sz="4" w:space="0" w:color="auto"/>
              <w:right w:val="single" w:sz="4" w:space="0" w:color="auto"/>
            </w:tcBorders>
            <w:shd w:val="clear" w:color="auto" w:fill="auto"/>
            <w:vAlign w:val="center"/>
            <w:hideMark/>
          </w:tcPr>
          <w:p w:rsidR="003D4C06" w:rsidRPr="003D4C06" w:rsidRDefault="003D4C06" w:rsidP="003D4C06">
            <w:pPr>
              <w:pStyle w:val="aa"/>
              <w:ind w:left="-71" w:right="-94"/>
              <w:rPr>
                <w:b/>
                <w:bCs/>
                <w:sz w:val="18"/>
                <w:szCs w:val="18"/>
              </w:rPr>
            </w:pPr>
            <w:r w:rsidRPr="003D4C06">
              <w:rPr>
                <w:b/>
                <w:bCs/>
                <w:sz w:val="18"/>
                <w:szCs w:val="18"/>
              </w:rPr>
              <w:t>2</w:t>
            </w:r>
          </w:p>
        </w:tc>
        <w:tc>
          <w:tcPr>
            <w:tcW w:w="1103" w:type="dxa"/>
            <w:tcBorders>
              <w:top w:val="nil"/>
              <w:left w:val="nil"/>
              <w:bottom w:val="single" w:sz="4" w:space="0" w:color="auto"/>
              <w:right w:val="single" w:sz="4" w:space="0" w:color="auto"/>
            </w:tcBorders>
            <w:shd w:val="clear" w:color="auto" w:fill="auto"/>
            <w:vAlign w:val="center"/>
            <w:hideMark/>
          </w:tcPr>
          <w:p w:rsidR="003D4C06" w:rsidRPr="003D4C06" w:rsidRDefault="003D4C06" w:rsidP="003D4C06">
            <w:pPr>
              <w:pStyle w:val="aa"/>
              <w:ind w:left="-71" w:right="-94"/>
              <w:rPr>
                <w:b/>
                <w:bCs/>
                <w:sz w:val="18"/>
                <w:szCs w:val="18"/>
              </w:rPr>
            </w:pPr>
            <w:r w:rsidRPr="003D4C06">
              <w:rPr>
                <w:b/>
                <w:bCs/>
                <w:sz w:val="18"/>
                <w:szCs w:val="18"/>
              </w:rPr>
              <w:t>3</w:t>
            </w:r>
          </w:p>
        </w:tc>
        <w:tc>
          <w:tcPr>
            <w:tcW w:w="1050" w:type="dxa"/>
            <w:tcBorders>
              <w:top w:val="nil"/>
              <w:left w:val="nil"/>
              <w:bottom w:val="single" w:sz="4" w:space="0" w:color="auto"/>
              <w:right w:val="single" w:sz="4" w:space="0" w:color="auto"/>
            </w:tcBorders>
            <w:shd w:val="clear" w:color="auto" w:fill="auto"/>
            <w:vAlign w:val="center"/>
            <w:hideMark/>
          </w:tcPr>
          <w:p w:rsidR="003D4C06" w:rsidRPr="003D4C06" w:rsidRDefault="003D4C06" w:rsidP="003D4C06">
            <w:pPr>
              <w:pStyle w:val="aa"/>
              <w:ind w:left="-71" w:right="-94"/>
              <w:rPr>
                <w:b/>
                <w:bCs/>
                <w:sz w:val="18"/>
                <w:szCs w:val="18"/>
              </w:rPr>
            </w:pPr>
            <w:r w:rsidRPr="003D4C06">
              <w:rPr>
                <w:b/>
                <w:bCs/>
                <w:sz w:val="18"/>
                <w:szCs w:val="18"/>
              </w:rPr>
              <w:t>4</w:t>
            </w:r>
          </w:p>
        </w:tc>
        <w:tc>
          <w:tcPr>
            <w:tcW w:w="1022" w:type="dxa"/>
            <w:tcBorders>
              <w:top w:val="nil"/>
              <w:left w:val="nil"/>
              <w:bottom w:val="single" w:sz="4" w:space="0" w:color="auto"/>
              <w:right w:val="single" w:sz="4" w:space="0" w:color="auto"/>
            </w:tcBorders>
            <w:shd w:val="clear" w:color="auto" w:fill="auto"/>
            <w:vAlign w:val="center"/>
            <w:hideMark/>
          </w:tcPr>
          <w:p w:rsidR="003D4C06" w:rsidRPr="003D4C06" w:rsidRDefault="003D4C06" w:rsidP="003D4C06">
            <w:pPr>
              <w:pStyle w:val="aa"/>
              <w:ind w:left="-71" w:right="-94"/>
              <w:rPr>
                <w:b/>
                <w:bCs/>
                <w:sz w:val="18"/>
                <w:szCs w:val="18"/>
              </w:rPr>
            </w:pPr>
            <w:r w:rsidRPr="003D4C06">
              <w:rPr>
                <w:b/>
                <w:bCs/>
                <w:sz w:val="18"/>
                <w:szCs w:val="18"/>
              </w:rPr>
              <w:t>5</w:t>
            </w:r>
          </w:p>
        </w:tc>
      </w:tr>
      <w:tr w:rsidR="003D4C06" w:rsidRPr="003D4C06" w:rsidTr="003D4C06">
        <w:trPr>
          <w:trHeight w:val="2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3D4C06" w:rsidRPr="003D4C06" w:rsidRDefault="003D4C06" w:rsidP="003D4C06">
            <w:pPr>
              <w:pStyle w:val="aa"/>
              <w:ind w:left="-71" w:right="-94"/>
              <w:rPr>
                <w:b/>
                <w:bCs/>
                <w:sz w:val="18"/>
                <w:szCs w:val="18"/>
              </w:rPr>
            </w:pPr>
            <w:r w:rsidRPr="003D4C06">
              <w:rPr>
                <w:b/>
                <w:bCs/>
                <w:sz w:val="18"/>
                <w:szCs w:val="18"/>
              </w:rPr>
              <w:t>Источники финансирования дефицита бюджета - всего</w:t>
            </w:r>
          </w:p>
        </w:tc>
        <w:tc>
          <w:tcPr>
            <w:tcW w:w="2340" w:type="dxa"/>
            <w:tcBorders>
              <w:top w:val="nil"/>
              <w:left w:val="nil"/>
              <w:bottom w:val="single" w:sz="4" w:space="0" w:color="auto"/>
              <w:right w:val="single" w:sz="4" w:space="0" w:color="auto"/>
            </w:tcBorders>
            <w:shd w:val="clear" w:color="auto" w:fill="auto"/>
            <w:vAlign w:val="bottom"/>
            <w:hideMark/>
          </w:tcPr>
          <w:p w:rsidR="003D4C06" w:rsidRPr="003D4C06" w:rsidRDefault="003D4C06" w:rsidP="003D4C06">
            <w:pPr>
              <w:pStyle w:val="aa"/>
              <w:ind w:left="-71" w:right="-94"/>
              <w:rPr>
                <w:b/>
                <w:bCs/>
                <w:sz w:val="18"/>
                <w:szCs w:val="18"/>
              </w:rPr>
            </w:pPr>
            <w:r w:rsidRPr="003D4C06">
              <w:rPr>
                <w:b/>
                <w:bCs/>
                <w:sz w:val="18"/>
                <w:szCs w:val="18"/>
              </w:rPr>
              <w:t> </w:t>
            </w:r>
          </w:p>
        </w:tc>
        <w:tc>
          <w:tcPr>
            <w:tcW w:w="1103"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b/>
                <w:bCs/>
                <w:sz w:val="18"/>
                <w:szCs w:val="18"/>
              </w:rPr>
            </w:pPr>
            <w:r w:rsidRPr="003D4C06">
              <w:rPr>
                <w:b/>
                <w:bCs/>
                <w:sz w:val="18"/>
                <w:szCs w:val="18"/>
              </w:rPr>
              <w:t>14 946,84281</w:t>
            </w:r>
          </w:p>
        </w:tc>
        <w:tc>
          <w:tcPr>
            <w:tcW w:w="1050"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b/>
                <w:bCs/>
                <w:sz w:val="18"/>
                <w:szCs w:val="18"/>
              </w:rPr>
            </w:pPr>
            <w:r w:rsidRPr="003D4C06">
              <w:rPr>
                <w:b/>
                <w:bCs/>
                <w:sz w:val="18"/>
                <w:szCs w:val="18"/>
              </w:rPr>
              <w:t>0,00000</w:t>
            </w:r>
          </w:p>
        </w:tc>
        <w:tc>
          <w:tcPr>
            <w:tcW w:w="1022"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b/>
                <w:bCs/>
                <w:sz w:val="18"/>
                <w:szCs w:val="18"/>
              </w:rPr>
            </w:pPr>
            <w:r w:rsidRPr="003D4C06">
              <w:rPr>
                <w:b/>
                <w:bCs/>
                <w:sz w:val="18"/>
                <w:szCs w:val="18"/>
              </w:rPr>
              <w:t>0,00000</w:t>
            </w:r>
          </w:p>
        </w:tc>
      </w:tr>
      <w:tr w:rsidR="003D4C06" w:rsidRPr="003D4C06" w:rsidTr="003D4C06">
        <w:trPr>
          <w:trHeight w:val="2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3D4C06" w:rsidRPr="003D4C06" w:rsidRDefault="003D4C06" w:rsidP="003D4C06">
            <w:pPr>
              <w:pStyle w:val="aa"/>
              <w:ind w:left="-71" w:right="-94"/>
              <w:rPr>
                <w:sz w:val="18"/>
                <w:szCs w:val="18"/>
              </w:rPr>
            </w:pPr>
            <w:r w:rsidRPr="003D4C06">
              <w:rPr>
                <w:sz w:val="18"/>
                <w:szCs w:val="18"/>
              </w:rPr>
              <w:t>в том числе:</w:t>
            </w:r>
          </w:p>
        </w:tc>
        <w:tc>
          <w:tcPr>
            <w:tcW w:w="2340" w:type="dxa"/>
            <w:tcBorders>
              <w:top w:val="nil"/>
              <w:left w:val="nil"/>
              <w:bottom w:val="single" w:sz="4" w:space="0" w:color="auto"/>
              <w:right w:val="single" w:sz="4" w:space="0" w:color="auto"/>
            </w:tcBorders>
            <w:shd w:val="clear" w:color="auto" w:fill="auto"/>
            <w:vAlign w:val="bottom"/>
            <w:hideMark/>
          </w:tcPr>
          <w:p w:rsidR="003D4C06" w:rsidRPr="003D4C06" w:rsidRDefault="003D4C06" w:rsidP="003D4C06">
            <w:pPr>
              <w:pStyle w:val="aa"/>
              <w:ind w:left="-71" w:right="-94"/>
              <w:rPr>
                <w:sz w:val="18"/>
                <w:szCs w:val="18"/>
              </w:rPr>
            </w:pPr>
            <w:r w:rsidRPr="003D4C06">
              <w:rPr>
                <w:sz w:val="18"/>
                <w:szCs w:val="18"/>
              </w:rPr>
              <w:t> </w:t>
            </w:r>
          </w:p>
        </w:tc>
        <w:tc>
          <w:tcPr>
            <w:tcW w:w="1103"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sz w:val="18"/>
                <w:szCs w:val="18"/>
              </w:rPr>
            </w:pPr>
            <w:r w:rsidRPr="003D4C06">
              <w:rPr>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sz w:val="18"/>
                <w:szCs w:val="18"/>
              </w:rPr>
            </w:pPr>
            <w:r w:rsidRPr="003D4C06">
              <w:rPr>
                <w:sz w:val="18"/>
                <w:szCs w:val="18"/>
              </w:rPr>
              <w:t> </w:t>
            </w:r>
          </w:p>
        </w:tc>
        <w:tc>
          <w:tcPr>
            <w:tcW w:w="1022"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sz w:val="18"/>
                <w:szCs w:val="18"/>
              </w:rPr>
            </w:pPr>
            <w:r w:rsidRPr="003D4C06">
              <w:rPr>
                <w:sz w:val="18"/>
                <w:szCs w:val="18"/>
              </w:rPr>
              <w:t> </w:t>
            </w:r>
          </w:p>
        </w:tc>
      </w:tr>
      <w:tr w:rsidR="003D4C06" w:rsidRPr="003D4C06" w:rsidTr="003D4C06">
        <w:trPr>
          <w:trHeight w:val="2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3D4C06" w:rsidRPr="003D4C06" w:rsidRDefault="003D4C06" w:rsidP="003D4C06">
            <w:pPr>
              <w:pStyle w:val="aa"/>
              <w:ind w:left="-71" w:right="-94"/>
              <w:rPr>
                <w:sz w:val="18"/>
                <w:szCs w:val="18"/>
              </w:rPr>
            </w:pPr>
            <w:r w:rsidRPr="003D4C06">
              <w:rPr>
                <w:sz w:val="18"/>
                <w:szCs w:val="18"/>
              </w:rPr>
              <w:t>Источники  внутреннего финансирования дефицитов бюджета</w:t>
            </w:r>
          </w:p>
        </w:tc>
        <w:tc>
          <w:tcPr>
            <w:tcW w:w="2340" w:type="dxa"/>
            <w:tcBorders>
              <w:top w:val="nil"/>
              <w:left w:val="nil"/>
              <w:bottom w:val="single" w:sz="4" w:space="0" w:color="auto"/>
              <w:right w:val="single" w:sz="4" w:space="0" w:color="auto"/>
            </w:tcBorders>
            <w:shd w:val="clear" w:color="auto" w:fill="auto"/>
            <w:vAlign w:val="bottom"/>
            <w:hideMark/>
          </w:tcPr>
          <w:p w:rsidR="003D4C06" w:rsidRPr="003D4C06" w:rsidRDefault="003D4C06" w:rsidP="003D4C06">
            <w:pPr>
              <w:pStyle w:val="aa"/>
              <w:ind w:left="-71" w:right="-94"/>
              <w:rPr>
                <w:sz w:val="18"/>
                <w:szCs w:val="18"/>
              </w:rPr>
            </w:pPr>
            <w:r w:rsidRPr="003D4C06">
              <w:rPr>
                <w:sz w:val="18"/>
                <w:szCs w:val="18"/>
              </w:rPr>
              <w:t> </w:t>
            </w:r>
          </w:p>
        </w:tc>
        <w:tc>
          <w:tcPr>
            <w:tcW w:w="1103"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sz w:val="18"/>
                <w:szCs w:val="18"/>
              </w:rPr>
            </w:pPr>
            <w:r w:rsidRPr="003D4C06">
              <w:rPr>
                <w:sz w:val="18"/>
                <w:szCs w:val="18"/>
              </w:rPr>
              <w:t>14 946,84281</w:t>
            </w:r>
          </w:p>
        </w:tc>
        <w:tc>
          <w:tcPr>
            <w:tcW w:w="1050"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sz w:val="18"/>
                <w:szCs w:val="18"/>
              </w:rPr>
            </w:pPr>
            <w:r w:rsidRPr="003D4C06">
              <w:rPr>
                <w:sz w:val="18"/>
                <w:szCs w:val="18"/>
              </w:rPr>
              <w:t>0,00000</w:t>
            </w:r>
          </w:p>
        </w:tc>
        <w:tc>
          <w:tcPr>
            <w:tcW w:w="1022"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sz w:val="18"/>
                <w:szCs w:val="18"/>
              </w:rPr>
            </w:pPr>
            <w:r w:rsidRPr="003D4C06">
              <w:rPr>
                <w:sz w:val="18"/>
                <w:szCs w:val="18"/>
              </w:rPr>
              <w:t>0,00000</w:t>
            </w:r>
          </w:p>
        </w:tc>
      </w:tr>
      <w:tr w:rsidR="003D4C06" w:rsidRPr="003D4C06" w:rsidTr="003D4C06">
        <w:trPr>
          <w:trHeight w:val="2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3D4C06" w:rsidRPr="003D4C06" w:rsidRDefault="003D4C06" w:rsidP="003D4C06">
            <w:pPr>
              <w:pStyle w:val="aa"/>
              <w:ind w:left="-71" w:right="-94"/>
              <w:rPr>
                <w:b/>
                <w:bCs/>
                <w:sz w:val="18"/>
                <w:szCs w:val="18"/>
              </w:rPr>
            </w:pPr>
            <w:r w:rsidRPr="003D4C06">
              <w:rPr>
                <w:b/>
                <w:bCs/>
                <w:sz w:val="18"/>
                <w:szCs w:val="18"/>
              </w:rPr>
              <w:t>Кредиты кредитных организаций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3D4C06" w:rsidRPr="003D4C06" w:rsidRDefault="003D4C06" w:rsidP="003D4C06">
            <w:pPr>
              <w:pStyle w:val="aa"/>
              <w:ind w:left="-71" w:right="-94"/>
              <w:rPr>
                <w:b/>
                <w:bCs/>
                <w:sz w:val="18"/>
                <w:szCs w:val="18"/>
              </w:rPr>
            </w:pPr>
            <w:r w:rsidRPr="003D4C06">
              <w:rPr>
                <w:b/>
                <w:bCs/>
                <w:sz w:val="18"/>
                <w:szCs w:val="18"/>
              </w:rPr>
              <w:t>000 01 02 00 00 00 0000 000</w:t>
            </w:r>
          </w:p>
        </w:tc>
        <w:tc>
          <w:tcPr>
            <w:tcW w:w="1103"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b/>
                <w:bCs/>
                <w:sz w:val="18"/>
                <w:szCs w:val="18"/>
              </w:rPr>
            </w:pPr>
            <w:r w:rsidRPr="003D4C06">
              <w:rPr>
                <w:b/>
                <w:bCs/>
                <w:sz w:val="18"/>
                <w:szCs w:val="18"/>
              </w:rPr>
              <w:t>0,00000</w:t>
            </w:r>
          </w:p>
        </w:tc>
        <w:tc>
          <w:tcPr>
            <w:tcW w:w="1050"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b/>
                <w:bCs/>
                <w:sz w:val="18"/>
                <w:szCs w:val="18"/>
              </w:rPr>
            </w:pPr>
            <w:r w:rsidRPr="003D4C06">
              <w:rPr>
                <w:b/>
                <w:bCs/>
                <w:sz w:val="18"/>
                <w:szCs w:val="18"/>
              </w:rPr>
              <w:t>4 851,40000</w:t>
            </w:r>
          </w:p>
        </w:tc>
        <w:tc>
          <w:tcPr>
            <w:tcW w:w="1022"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b/>
                <w:bCs/>
                <w:sz w:val="18"/>
                <w:szCs w:val="18"/>
              </w:rPr>
            </w:pPr>
            <w:r w:rsidRPr="003D4C06">
              <w:rPr>
                <w:b/>
                <w:bCs/>
                <w:sz w:val="18"/>
                <w:szCs w:val="18"/>
              </w:rPr>
              <w:t>2 847,78000</w:t>
            </w:r>
          </w:p>
        </w:tc>
      </w:tr>
      <w:tr w:rsidR="003D4C06" w:rsidRPr="003D4C06" w:rsidTr="003D4C06">
        <w:trPr>
          <w:trHeight w:val="2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3D4C06" w:rsidRPr="003D4C06" w:rsidRDefault="003D4C06" w:rsidP="003D4C06">
            <w:pPr>
              <w:pStyle w:val="aa"/>
              <w:ind w:left="-71" w:right="-94"/>
              <w:rPr>
                <w:sz w:val="18"/>
                <w:szCs w:val="18"/>
              </w:rPr>
            </w:pPr>
            <w:r w:rsidRPr="003D4C06">
              <w:rPr>
                <w:sz w:val="18"/>
                <w:szCs w:val="18"/>
              </w:rPr>
              <w:t>Получение кредитов от кредитных  организаций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3D4C06" w:rsidRPr="003D4C06" w:rsidRDefault="003D4C06" w:rsidP="003D4C06">
            <w:pPr>
              <w:pStyle w:val="aa"/>
              <w:ind w:left="-71" w:right="-94"/>
              <w:rPr>
                <w:sz w:val="18"/>
                <w:szCs w:val="18"/>
              </w:rPr>
            </w:pPr>
            <w:r w:rsidRPr="003D4C06">
              <w:rPr>
                <w:sz w:val="18"/>
                <w:szCs w:val="18"/>
              </w:rPr>
              <w:t>000 01 02 00 00 00 0000 700</w:t>
            </w:r>
          </w:p>
        </w:tc>
        <w:tc>
          <w:tcPr>
            <w:tcW w:w="1103"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sz w:val="18"/>
                <w:szCs w:val="18"/>
              </w:rPr>
            </w:pPr>
            <w:r w:rsidRPr="003D4C06">
              <w:rPr>
                <w:sz w:val="18"/>
                <w:szCs w:val="18"/>
              </w:rPr>
              <w:t>0,00000</w:t>
            </w:r>
          </w:p>
        </w:tc>
        <w:tc>
          <w:tcPr>
            <w:tcW w:w="1050"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sz w:val="18"/>
                <w:szCs w:val="18"/>
              </w:rPr>
            </w:pPr>
            <w:r w:rsidRPr="003D4C06">
              <w:rPr>
                <w:sz w:val="18"/>
                <w:szCs w:val="18"/>
              </w:rPr>
              <w:t>5 106,40000</w:t>
            </w:r>
          </w:p>
        </w:tc>
        <w:tc>
          <w:tcPr>
            <w:tcW w:w="1022"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sz w:val="18"/>
                <w:szCs w:val="18"/>
              </w:rPr>
            </w:pPr>
            <w:r w:rsidRPr="003D4C06">
              <w:rPr>
                <w:sz w:val="18"/>
                <w:szCs w:val="18"/>
              </w:rPr>
              <w:t>2 997,78000</w:t>
            </w:r>
          </w:p>
        </w:tc>
      </w:tr>
      <w:tr w:rsidR="003D4C06" w:rsidRPr="003D4C06" w:rsidTr="003D4C06">
        <w:trPr>
          <w:trHeight w:val="2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3D4C06" w:rsidRPr="003D4C06" w:rsidRDefault="003D4C06" w:rsidP="003D4C06">
            <w:pPr>
              <w:pStyle w:val="aa"/>
              <w:ind w:left="-71" w:right="-94"/>
              <w:rPr>
                <w:sz w:val="18"/>
                <w:szCs w:val="18"/>
              </w:rPr>
            </w:pPr>
            <w:r w:rsidRPr="003D4C06">
              <w:rPr>
                <w:sz w:val="18"/>
                <w:szCs w:val="18"/>
              </w:rPr>
              <w:t>Получение кредитов от кредитных организаций бюджетами муниципальных округов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3D4C06" w:rsidRPr="003D4C06" w:rsidRDefault="003D4C06" w:rsidP="003D4C06">
            <w:pPr>
              <w:pStyle w:val="aa"/>
              <w:ind w:left="-71" w:right="-94"/>
              <w:rPr>
                <w:sz w:val="18"/>
                <w:szCs w:val="18"/>
              </w:rPr>
            </w:pPr>
            <w:r w:rsidRPr="003D4C06">
              <w:rPr>
                <w:sz w:val="18"/>
                <w:szCs w:val="18"/>
              </w:rPr>
              <w:t>000 01 02 00 00 14 0000 710</w:t>
            </w:r>
          </w:p>
        </w:tc>
        <w:tc>
          <w:tcPr>
            <w:tcW w:w="1103"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sz w:val="18"/>
                <w:szCs w:val="18"/>
              </w:rPr>
            </w:pPr>
            <w:r w:rsidRPr="003D4C06">
              <w:rPr>
                <w:sz w:val="18"/>
                <w:szCs w:val="18"/>
              </w:rPr>
              <w:t>0,00000</w:t>
            </w:r>
          </w:p>
        </w:tc>
        <w:tc>
          <w:tcPr>
            <w:tcW w:w="1050"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sz w:val="18"/>
                <w:szCs w:val="18"/>
              </w:rPr>
            </w:pPr>
            <w:r w:rsidRPr="003D4C06">
              <w:rPr>
                <w:sz w:val="18"/>
                <w:szCs w:val="18"/>
              </w:rPr>
              <w:t>5 106,40000</w:t>
            </w:r>
          </w:p>
        </w:tc>
        <w:tc>
          <w:tcPr>
            <w:tcW w:w="1022"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sz w:val="18"/>
                <w:szCs w:val="18"/>
              </w:rPr>
            </w:pPr>
            <w:r w:rsidRPr="003D4C06">
              <w:rPr>
                <w:sz w:val="18"/>
                <w:szCs w:val="18"/>
              </w:rPr>
              <w:t>2 997,78000</w:t>
            </w:r>
          </w:p>
        </w:tc>
      </w:tr>
      <w:tr w:rsidR="003D4C06" w:rsidRPr="003D4C06" w:rsidTr="003D4C06">
        <w:trPr>
          <w:trHeight w:val="2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3D4C06" w:rsidRPr="003D4C06" w:rsidRDefault="003D4C06" w:rsidP="003D4C06">
            <w:pPr>
              <w:pStyle w:val="aa"/>
              <w:ind w:left="-71" w:right="-94"/>
              <w:rPr>
                <w:sz w:val="18"/>
                <w:szCs w:val="18"/>
              </w:rPr>
            </w:pPr>
            <w:r w:rsidRPr="003D4C06">
              <w:rPr>
                <w:sz w:val="18"/>
                <w:szCs w:val="18"/>
              </w:rPr>
              <w:t>Погашение кредитов, предоставленных кредитными организациями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3D4C06" w:rsidRPr="003D4C06" w:rsidRDefault="003D4C06" w:rsidP="003D4C06">
            <w:pPr>
              <w:pStyle w:val="aa"/>
              <w:ind w:left="-71" w:right="-94"/>
              <w:rPr>
                <w:sz w:val="18"/>
                <w:szCs w:val="18"/>
              </w:rPr>
            </w:pPr>
            <w:r w:rsidRPr="003D4C06">
              <w:rPr>
                <w:sz w:val="18"/>
                <w:szCs w:val="18"/>
              </w:rPr>
              <w:t>000 01 02 00 00 00 0000 800</w:t>
            </w:r>
          </w:p>
        </w:tc>
        <w:tc>
          <w:tcPr>
            <w:tcW w:w="1103"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sz w:val="18"/>
                <w:szCs w:val="18"/>
              </w:rPr>
            </w:pPr>
            <w:r w:rsidRPr="003D4C06">
              <w:rPr>
                <w:sz w:val="18"/>
                <w:szCs w:val="18"/>
              </w:rPr>
              <w:t>0,00000</w:t>
            </w:r>
          </w:p>
        </w:tc>
        <w:tc>
          <w:tcPr>
            <w:tcW w:w="1050"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sz w:val="18"/>
                <w:szCs w:val="18"/>
              </w:rPr>
            </w:pPr>
            <w:r w:rsidRPr="003D4C06">
              <w:rPr>
                <w:sz w:val="18"/>
                <w:szCs w:val="18"/>
              </w:rPr>
              <w:t>-255,00000</w:t>
            </w:r>
          </w:p>
        </w:tc>
        <w:tc>
          <w:tcPr>
            <w:tcW w:w="1022"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sz w:val="18"/>
                <w:szCs w:val="18"/>
              </w:rPr>
            </w:pPr>
            <w:r w:rsidRPr="003D4C06">
              <w:rPr>
                <w:sz w:val="18"/>
                <w:szCs w:val="18"/>
              </w:rPr>
              <w:t>-150,00000</w:t>
            </w:r>
          </w:p>
        </w:tc>
      </w:tr>
      <w:tr w:rsidR="003D4C06" w:rsidRPr="003D4C06" w:rsidTr="003D4C06">
        <w:trPr>
          <w:trHeight w:val="2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3D4C06" w:rsidRPr="003D4C06" w:rsidRDefault="003D4C06" w:rsidP="003D4C06">
            <w:pPr>
              <w:pStyle w:val="aa"/>
              <w:ind w:left="-71" w:right="-94"/>
              <w:rPr>
                <w:sz w:val="18"/>
                <w:szCs w:val="18"/>
              </w:rPr>
            </w:pPr>
            <w:r w:rsidRPr="003D4C06">
              <w:rPr>
                <w:sz w:val="18"/>
                <w:szCs w:val="18"/>
              </w:rPr>
              <w:t>Погашение бюджетами муниципальных округов кредитов от кредитных организаций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3D4C06" w:rsidRPr="003D4C06" w:rsidRDefault="003D4C06" w:rsidP="003D4C06">
            <w:pPr>
              <w:pStyle w:val="aa"/>
              <w:ind w:left="-71" w:right="-94"/>
              <w:rPr>
                <w:sz w:val="18"/>
                <w:szCs w:val="18"/>
              </w:rPr>
            </w:pPr>
            <w:r w:rsidRPr="003D4C06">
              <w:rPr>
                <w:sz w:val="18"/>
                <w:szCs w:val="18"/>
              </w:rPr>
              <w:t>000 01 02 00 00 14 0000 810</w:t>
            </w:r>
          </w:p>
        </w:tc>
        <w:tc>
          <w:tcPr>
            <w:tcW w:w="1103"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sz w:val="18"/>
                <w:szCs w:val="18"/>
              </w:rPr>
            </w:pPr>
            <w:r w:rsidRPr="003D4C06">
              <w:rPr>
                <w:sz w:val="18"/>
                <w:szCs w:val="18"/>
              </w:rPr>
              <w:t>0,00000</w:t>
            </w:r>
          </w:p>
        </w:tc>
        <w:tc>
          <w:tcPr>
            <w:tcW w:w="1050"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sz w:val="18"/>
                <w:szCs w:val="18"/>
              </w:rPr>
            </w:pPr>
            <w:r w:rsidRPr="003D4C06">
              <w:rPr>
                <w:sz w:val="18"/>
                <w:szCs w:val="18"/>
              </w:rPr>
              <w:t>-255,00000</w:t>
            </w:r>
          </w:p>
        </w:tc>
        <w:tc>
          <w:tcPr>
            <w:tcW w:w="1022"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sz w:val="18"/>
                <w:szCs w:val="18"/>
              </w:rPr>
            </w:pPr>
            <w:r w:rsidRPr="003D4C06">
              <w:rPr>
                <w:sz w:val="18"/>
                <w:szCs w:val="18"/>
              </w:rPr>
              <w:t>-150,00000</w:t>
            </w:r>
          </w:p>
        </w:tc>
      </w:tr>
      <w:tr w:rsidR="003D4C06" w:rsidRPr="003D4C06" w:rsidTr="003D4C06">
        <w:trPr>
          <w:trHeight w:val="2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3D4C06" w:rsidRPr="003D4C06" w:rsidRDefault="003D4C06" w:rsidP="003D4C06">
            <w:pPr>
              <w:pStyle w:val="aa"/>
              <w:ind w:left="-71" w:right="-94"/>
              <w:rPr>
                <w:b/>
                <w:bCs/>
                <w:sz w:val="18"/>
                <w:szCs w:val="18"/>
              </w:rPr>
            </w:pPr>
            <w:r w:rsidRPr="003D4C06">
              <w:rPr>
                <w:b/>
                <w:bCs/>
                <w:sz w:val="18"/>
                <w:szCs w:val="18"/>
              </w:rPr>
              <w:t>Бюджетные кредиты от других бюджетов бюджетной системы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3D4C06" w:rsidRPr="003D4C06" w:rsidRDefault="003D4C06" w:rsidP="003D4C06">
            <w:pPr>
              <w:pStyle w:val="aa"/>
              <w:ind w:left="-71" w:right="-94"/>
              <w:rPr>
                <w:b/>
                <w:bCs/>
                <w:sz w:val="18"/>
                <w:szCs w:val="18"/>
              </w:rPr>
            </w:pPr>
            <w:r w:rsidRPr="003D4C06">
              <w:rPr>
                <w:b/>
                <w:bCs/>
                <w:sz w:val="18"/>
                <w:szCs w:val="18"/>
              </w:rPr>
              <w:t>000 01 03 00 00 00 0000 000</w:t>
            </w:r>
          </w:p>
        </w:tc>
        <w:tc>
          <w:tcPr>
            <w:tcW w:w="1103"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b/>
                <w:bCs/>
                <w:sz w:val="18"/>
                <w:szCs w:val="18"/>
              </w:rPr>
            </w:pPr>
            <w:r w:rsidRPr="003D4C06">
              <w:rPr>
                <w:b/>
                <w:bCs/>
                <w:sz w:val="18"/>
                <w:szCs w:val="18"/>
              </w:rPr>
              <w:t>-482,20000</w:t>
            </w:r>
          </w:p>
        </w:tc>
        <w:tc>
          <w:tcPr>
            <w:tcW w:w="1050"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b/>
                <w:bCs/>
                <w:sz w:val="18"/>
                <w:szCs w:val="18"/>
              </w:rPr>
            </w:pPr>
            <w:r w:rsidRPr="003D4C06">
              <w:rPr>
                <w:b/>
                <w:bCs/>
                <w:sz w:val="18"/>
                <w:szCs w:val="18"/>
              </w:rPr>
              <w:t>-4 851,40000</w:t>
            </w:r>
          </w:p>
        </w:tc>
        <w:tc>
          <w:tcPr>
            <w:tcW w:w="1022"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b/>
                <w:bCs/>
                <w:sz w:val="18"/>
                <w:szCs w:val="18"/>
              </w:rPr>
            </w:pPr>
            <w:r w:rsidRPr="003D4C06">
              <w:rPr>
                <w:b/>
                <w:bCs/>
                <w:sz w:val="18"/>
                <w:szCs w:val="18"/>
              </w:rPr>
              <w:t>-2 847,78000</w:t>
            </w:r>
          </w:p>
        </w:tc>
      </w:tr>
      <w:tr w:rsidR="003D4C06" w:rsidRPr="003D4C06" w:rsidTr="003D4C06">
        <w:trPr>
          <w:trHeight w:val="2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3D4C06" w:rsidRPr="003D4C06" w:rsidRDefault="003D4C06" w:rsidP="003D4C06">
            <w:pPr>
              <w:pStyle w:val="aa"/>
              <w:ind w:left="-71" w:right="-94"/>
              <w:rPr>
                <w:b/>
                <w:bCs/>
                <w:sz w:val="18"/>
                <w:szCs w:val="18"/>
              </w:rPr>
            </w:pPr>
            <w:r w:rsidRPr="003D4C06">
              <w:rPr>
                <w:b/>
                <w:bCs/>
                <w:sz w:val="18"/>
                <w:szCs w:val="18"/>
              </w:rPr>
              <w:t>Бюджетные кредиты от других бюджетов бюджетной системы Российской Федерации в валюте Российской Федерации</w:t>
            </w:r>
          </w:p>
        </w:tc>
        <w:tc>
          <w:tcPr>
            <w:tcW w:w="2340"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b/>
                <w:bCs/>
                <w:sz w:val="18"/>
                <w:szCs w:val="18"/>
              </w:rPr>
            </w:pPr>
            <w:r w:rsidRPr="003D4C06">
              <w:rPr>
                <w:b/>
                <w:bCs/>
                <w:sz w:val="18"/>
                <w:szCs w:val="18"/>
              </w:rPr>
              <w:t>000 01 03 01 00 00 0000 000</w:t>
            </w:r>
          </w:p>
        </w:tc>
        <w:tc>
          <w:tcPr>
            <w:tcW w:w="1103"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b/>
                <w:bCs/>
                <w:sz w:val="18"/>
                <w:szCs w:val="18"/>
              </w:rPr>
            </w:pPr>
            <w:r w:rsidRPr="003D4C06">
              <w:rPr>
                <w:b/>
                <w:bCs/>
                <w:sz w:val="18"/>
                <w:szCs w:val="18"/>
              </w:rPr>
              <w:t>-482,20000</w:t>
            </w:r>
          </w:p>
        </w:tc>
        <w:tc>
          <w:tcPr>
            <w:tcW w:w="1050"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b/>
                <w:bCs/>
                <w:sz w:val="18"/>
                <w:szCs w:val="18"/>
              </w:rPr>
            </w:pPr>
            <w:r w:rsidRPr="003D4C06">
              <w:rPr>
                <w:b/>
                <w:bCs/>
                <w:sz w:val="18"/>
                <w:szCs w:val="18"/>
              </w:rPr>
              <w:t>-4 851,40000</w:t>
            </w:r>
          </w:p>
        </w:tc>
        <w:tc>
          <w:tcPr>
            <w:tcW w:w="1022"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b/>
                <w:bCs/>
                <w:sz w:val="18"/>
                <w:szCs w:val="18"/>
              </w:rPr>
            </w:pPr>
            <w:r w:rsidRPr="003D4C06">
              <w:rPr>
                <w:b/>
                <w:bCs/>
                <w:sz w:val="18"/>
                <w:szCs w:val="18"/>
              </w:rPr>
              <w:t>-2 847,78000</w:t>
            </w:r>
          </w:p>
        </w:tc>
      </w:tr>
      <w:tr w:rsidR="003D4C06" w:rsidRPr="003D4C06" w:rsidTr="003D4C06">
        <w:trPr>
          <w:trHeight w:val="2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3D4C06" w:rsidRPr="003D4C06" w:rsidRDefault="003D4C06" w:rsidP="003D4C06">
            <w:pPr>
              <w:pStyle w:val="aa"/>
              <w:ind w:left="-71" w:right="-94"/>
              <w:rPr>
                <w:sz w:val="18"/>
                <w:szCs w:val="18"/>
              </w:rPr>
            </w:pPr>
            <w:r w:rsidRPr="003D4C06">
              <w:rPr>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3D4C06" w:rsidRPr="003D4C06" w:rsidRDefault="003D4C06" w:rsidP="003D4C06">
            <w:pPr>
              <w:pStyle w:val="aa"/>
              <w:ind w:left="-71" w:right="-94"/>
              <w:rPr>
                <w:sz w:val="18"/>
                <w:szCs w:val="18"/>
              </w:rPr>
            </w:pPr>
            <w:r w:rsidRPr="003D4C06">
              <w:rPr>
                <w:sz w:val="18"/>
                <w:szCs w:val="18"/>
              </w:rPr>
              <w:t>000 01 03 01 00 00 0000 700</w:t>
            </w:r>
          </w:p>
        </w:tc>
        <w:tc>
          <w:tcPr>
            <w:tcW w:w="1103"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sz w:val="18"/>
                <w:szCs w:val="18"/>
              </w:rPr>
            </w:pPr>
            <w:r w:rsidRPr="003D4C06">
              <w:rPr>
                <w:sz w:val="18"/>
                <w:szCs w:val="18"/>
              </w:rPr>
              <w:t>2 200,00000</w:t>
            </w:r>
          </w:p>
        </w:tc>
        <w:tc>
          <w:tcPr>
            <w:tcW w:w="1050"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sz w:val="18"/>
                <w:szCs w:val="18"/>
              </w:rPr>
            </w:pPr>
            <w:r w:rsidRPr="003D4C06">
              <w:rPr>
                <w:sz w:val="18"/>
                <w:szCs w:val="18"/>
              </w:rPr>
              <w:t>0,00000</w:t>
            </w:r>
          </w:p>
        </w:tc>
        <w:tc>
          <w:tcPr>
            <w:tcW w:w="1022"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sz w:val="18"/>
                <w:szCs w:val="18"/>
              </w:rPr>
            </w:pPr>
            <w:r w:rsidRPr="003D4C06">
              <w:rPr>
                <w:sz w:val="18"/>
                <w:szCs w:val="18"/>
              </w:rPr>
              <w:t>0,00000</w:t>
            </w:r>
          </w:p>
        </w:tc>
      </w:tr>
      <w:tr w:rsidR="003D4C06" w:rsidRPr="003D4C06" w:rsidTr="003D4C06">
        <w:trPr>
          <w:trHeight w:val="2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3D4C06" w:rsidRPr="003D4C06" w:rsidRDefault="003D4C06" w:rsidP="003D4C06">
            <w:pPr>
              <w:pStyle w:val="aa"/>
              <w:ind w:left="-71" w:right="-94"/>
              <w:rPr>
                <w:sz w:val="18"/>
                <w:szCs w:val="18"/>
              </w:rPr>
            </w:pPr>
            <w:r w:rsidRPr="003D4C06">
              <w:rPr>
                <w:sz w:val="18"/>
                <w:szCs w:val="18"/>
              </w:rPr>
              <w:t>Получение кредитов от других бюджетов бюджетной системы Российской Федерации бюджетами муниципальных округов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3D4C06" w:rsidRPr="003D4C06" w:rsidRDefault="003D4C06" w:rsidP="003D4C06">
            <w:pPr>
              <w:pStyle w:val="aa"/>
              <w:ind w:left="-71" w:right="-94"/>
              <w:rPr>
                <w:sz w:val="18"/>
                <w:szCs w:val="18"/>
              </w:rPr>
            </w:pPr>
            <w:r w:rsidRPr="003D4C06">
              <w:rPr>
                <w:sz w:val="18"/>
                <w:szCs w:val="18"/>
              </w:rPr>
              <w:t>000 01 03 01 00 14 0000 710</w:t>
            </w:r>
          </w:p>
        </w:tc>
        <w:tc>
          <w:tcPr>
            <w:tcW w:w="1103"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sz w:val="18"/>
                <w:szCs w:val="18"/>
              </w:rPr>
            </w:pPr>
            <w:r w:rsidRPr="003D4C06">
              <w:rPr>
                <w:sz w:val="18"/>
                <w:szCs w:val="18"/>
              </w:rPr>
              <w:t>2 200,00000</w:t>
            </w:r>
          </w:p>
        </w:tc>
        <w:tc>
          <w:tcPr>
            <w:tcW w:w="1050"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sz w:val="18"/>
                <w:szCs w:val="18"/>
              </w:rPr>
            </w:pPr>
            <w:r w:rsidRPr="003D4C06">
              <w:rPr>
                <w:sz w:val="18"/>
                <w:szCs w:val="18"/>
              </w:rPr>
              <w:t>0,00000</w:t>
            </w:r>
          </w:p>
        </w:tc>
        <w:tc>
          <w:tcPr>
            <w:tcW w:w="1022"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sz w:val="18"/>
                <w:szCs w:val="18"/>
              </w:rPr>
            </w:pPr>
            <w:r w:rsidRPr="003D4C06">
              <w:rPr>
                <w:sz w:val="18"/>
                <w:szCs w:val="18"/>
              </w:rPr>
              <w:t>0,00000</w:t>
            </w:r>
          </w:p>
        </w:tc>
      </w:tr>
      <w:tr w:rsidR="003D4C06" w:rsidRPr="003D4C06" w:rsidTr="003D4C06">
        <w:trPr>
          <w:trHeight w:val="2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3D4C06" w:rsidRPr="003D4C06" w:rsidRDefault="003D4C06" w:rsidP="003D4C06">
            <w:pPr>
              <w:pStyle w:val="aa"/>
              <w:ind w:left="-71" w:right="-94"/>
              <w:rPr>
                <w:sz w:val="18"/>
                <w:szCs w:val="18"/>
              </w:rPr>
            </w:pPr>
            <w:r w:rsidRPr="003D4C06">
              <w:rPr>
                <w:sz w:val="18"/>
                <w:szCs w:val="18"/>
              </w:rPr>
              <w:t>в том числе:</w:t>
            </w:r>
          </w:p>
        </w:tc>
        <w:tc>
          <w:tcPr>
            <w:tcW w:w="2340" w:type="dxa"/>
            <w:tcBorders>
              <w:top w:val="nil"/>
              <w:left w:val="nil"/>
              <w:bottom w:val="single" w:sz="4" w:space="0" w:color="auto"/>
              <w:right w:val="single" w:sz="4" w:space="0" w:color="auto"/>
            </w:tcBorders>
            <w:shd w:val="clear" w:color="auto" w:fill="auto"/>
            <w:vAlign w:val="bottom"/>
            <w:hideMark/>
          </w:tcPr>
          <w:p w:rsidR="003D4C06" w:rsidRPr="003D4C06" w:rsidRDefault="003D4C06" w:rsidP="003D4C06">
            <w:pPr>
              <w:pStyle w:val="aa"/>
              <w:ind w:left="-71" w:right="-94"/>
              <w:rPr>
                <w:sz w:val="18"/>
                <w:szCs w:val="18"/>
              </w:rPr>
            </w:pPr>
            <w:r w:rsidRPr="003D4C06">
              <w:rPr>
                <w:sz w:val="18"/>
                <w:szCs w:val="18"/>
              </w:rPr>
              <w:t> </w:t>
            </w:r>
          </w:p>
        </w:tc>
        <w:tc>
          <w:tcPr>
            <w:tcW w:w="1103"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sz w:val="18"/>
                <w:szCs w:val="18"/>
              </w:rPr>
            </w:pPr>
            <w:r w:rsidRPr="003D4C06">
              <w:rPr>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sz w:val="18"/>
                <w:szCs w:val="18"/>
              </w:rPr>
            </w:pPr>
            <w:r w:rsidRPr="003D4C06">
              <w:rPr>
                <w:sz w:val="18"/>
                <w:szCs w:val="18"/>
              </w:rPr>
              <w:t> </w:t>
            </w:r>
          </w:p>
        </w:tc>
        <w:tc>
          <w:tcPr>
            <w:tcW w:w="1022"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sz w:val="18"/>
                <w:szCs w:val="18"/>
              </w:rPr>
            </w:pPr>
            <w:r w:rsidRPr="003D4C06">
              <w:rPr>
                <w:sz w:val="18"/>
                <w:szCs w:val="18"/>
              </w:rPr>
              <w:t> </w:t>
            </w:r>
          </w:p>
        </w:tc>
      </w:tr>
      <w:tr w:rsidR="003D4C06" w:rsidRPr="003D4C06" w:rsidTr="003D4C06">
        <w:trPr>
          <w:trHeight w:val="2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3D4C06" w:rsidRPr="003D4C06" w:rsidRDefault="003D4C06" w:rsidP="003D4C06">
            <w:pPr>
              <w:pStyle w:val="aa"/>
              <w:ind w:left="-71" w:right="-94"/>
              <w:rPr>
                <w:sz w:val="18"/>
                <w:szCs w:val="18"/>
              </w:rPr>
            </w:pPr>
            <w:r w:rsidRPr="003D4C06">
              <w:rPr>
                <w:sz w:val="18"/>
                <w:szCs w:val="18"/>
              </w:rPr>
              <w:t>Получение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340"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sz w:val="18"/>
                <w:szCs w:val="18"/>
              </w:rPr>
            </w:pPr>
            <w:r w:rsidRPr="003D4C06">
              <w:rPr>
                <w:sz w:val="18"/>
                <w:szCs w:val="18"/>
              </w:rPr>
              <w:t>000 01 03 01 00 14 0000 710</w:t>
            </w:r>
          </w:p>
        </w:tc>
        <w:tc>
          <w:tcPr>
            <w:tcW w:w="1103"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sz w:val="18"/>
                <w:szCs w:val="18"/>
              </w:rPr>
            </w:pPr>
            <w:r w:rsidRPr="003D4C06">
              <w:rPr>
                <w:sz w:val="18"/>
                <w:szCs w:val="18"/>
              </w:rPr>
              <w:t>0,00000</w:t>
            </w:r>
          </w:p>
        </w:tc>
        <w:tc>
          <w:tcPr>
            <w:tcW w:w="1050"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sz w:val="18"/>
                <w:szCs w:val="18"/>
              </w:rPr>
            </w:pPr>
            <w:r w:rsidRPr="003D4C06">
              <w:rPr>
                <w:sz w:val="18"/>
                <w:szCs w:val="18"/>
              </w:rPr>
              <w:t>0,00000</w:t>
            </w:r>
          </w:p>
        </w:tc>
        <w:tc>
          <w:tcPr>
            <w:tcW w:w="1022"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sz w:val="18"/>
                <w:szCs w:val="18"/>
              </w:rPr>
            </w:pPr>
            <w:r w:rsidRPr="003D4C06">
              <w:rPr>
                <w:sz w:val="18"/>
                <w:szCs w:val="18"/>
              </w:rPr>
              <w:t>0,00000</w:t>
            </w:r>
          </w:p>
        </w:tc>
      </w:tr>
      <w:tr w:rsidR="003D4C06" w:rsidRPr="003D4C06" w:rsidTr="003D4C06">
        <w:trPr>
          <w:trHeight w:val="2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3D4C06" w:rsidRPr="003D4C06" w:rsidRDefault="003D4C06" w:rsidP="003D4C06">
            <w:pPr>
              <w:pStyle w:val="aa"/>
              <w:ind w:left="-71" w:right="-94"/>
              <w:rPr>
                <w:sz w:val="18"/>
                <w:szCs w:val="18"/>
              </w:rPr>
            </w:pPr>
            <w:r w:rsidRPr="003D4C06">
              <w:rPr>
                <w:sz w:val="18"/>
                <w:szCs w:val="18"/>
              </w:rPr>
              <w:t>Получение бюджетных кредитов из областного бюджета   для частичного покрытия дефицита бюджета муниципального округа</w:t>
            </w:r>
          </w:p>
        </w:tc>
        <w:tc>
          <w:tcPr>
            <w:tcW w:w="2340"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sz w:val="18"/>
                <w:szCs w:val="18"/>
              </w:rPr>
            </w:pPr>
            <w:r w:rsidRPr="003D4C06">
              <w:rPr>
                <w:sz w:val="18"/>
                <w:szCs w:val="18"/>
              </w:rPr>
              <w:t>000 01 03 01 00 14 0000 710</w:t>
            </w:r>
          </w:p>
        </w:tc>
        <w:tc>
          <w:tcPr>
            <w:tcW w:w="1103"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sz w:val="18"/>
                <w:szCs w:val="18"/>
              </w:rPr>
            </w:pPr>
            <w:r w:rsidRPr="003D4C06">
              <w:rPr>
                <w:sz w:val="18"/>
                <w:szCs w:val="18"/>
              </w:rPr>
              <w:t>2 200,00000</w:t>
            </w:r>
          </w:p>
        </w:tc>
        <w:tc>
          <w:tcPr>
            <w:tcW w:w="1050"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sz w:val="18"/>
                <w:szCs w:val="18"/>
              </w:rPr>
            </w:pPr>
            <w:r w:rsidRPr="003D4C06">
              <w:rPr>
                <w:sz w:val="18"/>
                <w:szCs w:val="18"/>
              </w:rPr>
              <w:t>0,00000</w:t>
            </w:r>
          </w:p>
        </w:tc>
        <w:tc>
          <w:tcPr>
            <w:tcW w:w="1022"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sz w:val="18"/>
                <w:szCs w:val="18"/>
              </w:rPr>
            </w:pPr>
            <w:r w:rsidRPr="003D4C06">
              <w:rPr>
                <w:sz w:val="18"/>
                <w:szCs w:val="18"/>
              </w:rPr>
              <w:t>0,00000</w:t>
            </w:r>
          </w:p>
        </w:tc>
      </w:tr>
      <w:tr w:rsidR="003D4C06" w:rsidRPr="003D4C06" w:rsidTr="003D4C06">
        <w:trPr>
          <w:trHeight w:val="2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3D4C06" w:rsidRPr="003D4C06" w:rsidRDefault="003D4C06" w:rsidP="003D4C06">
            <w:pPr>
              <w:pStyle w:val="aa"/>
              <w:ind w:left="-71" w:right="-94"/>
              <w:rPr>
                <w:sz w:val="18"/>
                <w:szCs w:val="18"/>
              </w:rPr>
            </w:pPr>
            <w:r w:rsidRPr="003D4C06">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2340"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sz w:val="18"/>
                <w:szCs w:val="18"/>
              </w:rPr>
            </w:pPr>
            <w:r w:rsidRPr="003D4C06">
              <w:rPr>
                <w:sz w:val="18"/>
                <w:szCs w:val="18"/>
              </w:rPr>
              <w:t>000 01 03 01 00 00 0000 800</w:t>
            </w:r>
          </w:p>
        </w:tc>
        <w:tc>
          <w:tcPr>
            <w:tcW w:w="1103"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sz w:val="18"/>
                <w:szCs w:val="18"/>
              </w:rPr>
            </w:pPr>
            <w:r w:rsidRPr="003D4C06">
              <w:rPr>
                <w:sz w:val="18"/>
                <w:szCs w:val="18"/>
              </w:rPr>
              <w:t>-2 682,20000</w:t>
            </w:r>
          </w:p>
        </w:tc>
        <w:tc>
          <w:tcPr>
            <w:tcW w:w="1050"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sz w:val="18"/>
                <w:szCs w:val="18"/>
              </w:rPr>
            </w:pPr>
            <w:r w:rsidRPr="003D4C06">
              <w:rPr>
                <w:sz w:val="18"/>
                <w:szCs w:val="18"/>
              </w:rPr>
              <w:t>-4 851,40000</w:t>
            </w:r>
          </w:p>
        </w:tc>
        <w:tc>
          <w:tcPr>
            <w:tcW w:w="1022"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sz w:val="18"/>
                <w:szCs w:val="18"/>
              </w:rPr>
            </w:pPr>
            <w:r w:rsidRPr="003D4C06">
              <w:rPr>
                <w:sz w:val="18"/>
                <w:szCs w:val="18"/>
              </w:rPr>
              <w:t>-2 847,78000</w:t>
            </w:r>
          </w:p>
        </w:tc>
      </w:tr>
      <w:tr w:rsidR="003D4C06" w:rsidRPr="003D4C06" w:rsidTr="003D4C06">
        <w:trPr>
          <w:trHeight w:val="2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3D4C06" w:rsidRPr="003D4C06" w:rsidRDefault="003D4C06" w:rsidP="003D4C06">
            <w:pPr>
              <w:pStyle w:val="aa"/>
              <w:ind w:left="-71" w:right="-94"/>
              <w:rPr>
                <w:sz w:val="18"/>
                <w:szCs w:val="18"/>
              </w:rPr>
            </w:pPr>
            <w:r w:rsidRPr="003D4C06">
              <w:rPr>
                <w:sz w:val="18"/>
                <w:szCs w:val="18"/>
              </w:rPr>
              <w:t>Погашение бюджетами муниципальных округов кредитов от других бюджетов бюджетной системы Российской Федерации в валюте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3D4C06" w:rsidRPr="003D4C06" w:rsidRDefault="003D4C06" w:rsidP="003D4C06">
            <w:pPr>
              <w:pStyle w:val="aa"/>
              <w:ind w:left="-71" w:right="-94"/>
              <w:rPr>
                <w:sz w:val="18"/>
                <w:szCs w:val="18"/>
              </w:rPr>
            </w:pPr>
            <w:r w:rsidRPr="003D4C06">
              <w:rPr>
                <w:sz w:val="18"/>
                <w:szCs w:val="18"/>
              </w:rPr>
              <w:t>000 01 03 01 00 14 0000 810</w:t>
            </w:r>
          </w:p>
        </w:tc>
        <w:tc>
          <w:tcPr>
            <w:tcW w:w="1103"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sz w:val="18"/>
                <w:szCs w:val="18"/>
              </w:rPr>
            </w:pPr>
            <w:r w:rsidRPr="003D4C06">
              <w:rPr>
                <w:sz w:val="18"/>
                <w:szCs w:val="18"/>
              </w:rPr>
              <w:t>-2 682,20000</w:t>
            </w:r>
          </w:p>
        </w:tc>
        <w:tc>
          <w:tcPr>
            <w:tcW w:w="1050"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sz w:val="18"/>
                <w:szCs w:val="18"/>
              </w:rPr>
            </w:pPr>
            <w:r w:rsidRPr="003D4C06">
              <w:rPr>
                <w:sz w:val="18"/>
                <w:szCs w:val="18"/>
              </w:rPr>
              <w:t>-4 851,40000</w:t>
            </w:r>
          </w:p>
        </w:tc>
        <w:tc>
          <w:tcPr>
            <w:tcW w:w="1022"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sz w:val="18"/>
                <w:szCs w:val="18"/>
              </w:rPr>
            </w:pPr>
            <w:r w:rsidRPr="003D4C06">
              <w:rPr>
                <w:sz w:val="18"/>
                <w:szCs w:val="18"/>
              </w:rPr>
              <w:t>-2 847,78000</w:t>
            </w:r>
          </w:p>
        </w:tc>
      </w:tr>
      <w:tr w:rsidR="003D4C06" w:rsidRPr="003D4C06" w:rsidTr="003D4C06">
        <w:trPr>
          <w:trHeight w:val="2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3D4C06" w:rsidRPr="003D4C06" w:rsidRDefault="003D4C06" w:rsidP="003D4C06">
            <w:pPr>
              <w:pStyle w:val="aa"/>
              <w:ind w:left="-71" w:right="-94"/>
              <w:rPr>
                <w:sz w:val="18"/>
                <w:szCs w:val="18"/>
              </w:rPr>
            </w:pPr>
            <w:r w:rsidRPr="003D4C06">
              <w:rPr>
                <w:sz w:val="18"/>
                <w:szCs w:val="18"/>
              </w:rPr>
              <w:t>в том числе:</w:t>
            </w:r>
          </w:p>
        </w:tc>
        <w:tc>
          <w:tcPr>
            <w:tcW w:w="2340" w:type="dxa"/>
            <w:tcBorders>
              <w:top w:val="nil"/>
              <w:left w:val="nil"/>
              <w:bottom w:val="single" w:sz="4" w:space="0" w:color="auto"/>
              <w:right w:val="single" w:sz="4" w:space="0" w:color="auto"/>
            </w:tcBorders>
            <w:shd w:val="clear" w:color="auto" w:fill="auto"/>
            <w:vAlign w:val="bottom"/>
            <w:hideMark/>
          </w:tcPr>
          <w:p w:rsidR="003D4C06" w:rsidRPr="003D4C06" w:rsidRDefault="003D4C06" w:rsidP="003D4C06">
            <w:pPr>
              <w:pStyle w:val="aa"/>
              <w:ind w:left="-71" w:right="-94"/>
              <w:rPr>
                <w:sz w:val="18"/>
                <w:szCs w:val="18"/>
              </w:rPr>
            </w:pPr>
            <w:r w:rsidRPr="003D4C06">
              <w:rPr>
                <w:sz w:val="18"/>
                <w:szCs w:val="18"/>
              </w:rPr>
              <w:t> </w:t>
            </w:r>
          </w:p>
        </w:tc>
        <w:tc>
          <w:tcPr>
            <w:tcW w:w="1103"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sz w:val="18"/>
                <w:szCs w:val="18"/>
              </w:rPr>
            </w:pPr>
            <w:r w:rsidRPr="003D4C06">
              <w:rPr>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sz w:val="18"/>
                <w:szCs w:val="18"/>
              </w:rPr>
            </w:pPr>
            <w:r w:rsidRPr="003D4C06">
              <w:rPr>
                <w:sz w:val="18"/>
                <w:szCs w:val="18"/>
              </w:rPr>
              <w:t> </w:t>
            </w:r>
          </w:p>
        </w:tc>
        <w:tc>
          <w:tcPr>
            <w:tcW w:w="1022"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sz w:val="18"/>
                <w:szCs w:val="18"/>
              </w:rPr>
            </w:pPr>
            <w:r w:rsidRPr="003D4C06">
              <w:rPr>
                <w:sz w:val="18"/>
                <w:szCs w:val="18"/>
              </w:rPr>
              <w:t> </w:t>
            </w:r>
          </w:p>
        </w:tc>
      </w:tr>
      <w:tr w:rsidR="003D4C06" w:rsidRPr="003D4C06" w:rsidTr="003D4C06">
        <w:trPr>
          <w:trHeight w:val="2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3D4C06" w:rsidRPr="003D4C06" w:rsidRDefault="003D4C06" w:rsidP="003D4C06">
            <w:pPr>
              <w:pStyle w:val="aa"/>
              <w:ind w:left="-71" w:right="-94"/>
              <w:rPr>
                <w:sz w:val="18"/>
                <w:szCs w:val="18"/>
              </w:rPr>
            </w:pPr>
            <w:r w:rsidRPr="003D4C06">
              <w:rPr>
                <w:sz w:val="18"/>
                <w:szCs w:val="18"/>
              </w:rPr>
              <w:t>Погашение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340" w:type="dxa"/>
            <w:tcBorders>
              <w:top w:val="nil"/>
              <w:left w:val="nil"/>
              <w:bottom w:val="single" w:sz="4" w:space="0" w:color="auto"/>
              <w:right w:val="single" w:sz="4" w:space="0" w:color="auto"/>
            </w:tcBorders>
            <w:shd w:val="clear" w:color="auto" w:fill="auto"/>
            <w:vAlign w:val="bottom"/>
            <w:hideMark/>
          </w:tcPr>
          <w:p w:rsidR="003D4C06" w:rsidRPr="003D4C06" w:rsidRDefault="003D4C06" w:rsidP="003D4C06">
            <w:pPr>
              <w:pStyle w:val="aa"/>
              <w:ind w:left="-71" w:right="-94"/>
              <w:rPr>
                <w:sz w:val="18"/>
                <w:szCs w:val="18"/>
              </w:rPr>
            </w:pPr>
            <w:r w:rsidRPr="003D4C06">
              <w:rPr>
                <w:sz w:val="18"/>
                <w:szCs w:val="18"/>
              </w:rPr>
              <w:t>000 01 03 01 00 14 0000 810</w:t>
            </w:r>
          </w:p>
        </w:tc>
        <w:tc>
          <w:tcPr>
            <w:tcW w:w="1103"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sz w:val="18"/>
                <w:szCs w:val="18"/>
              </w:rPr>
            </w:pPr>
            <w:r w:rsidRPr="003D4C06">
              <w:rPr>
                <w:sz w:val="18"/>
                <w:szCs w:val="18"/>
              </w:rPr>
              <w:t>0,00000</w:t>
            </w:r>
          </w:p>
        </w:tc>
        <w:tc>
          <w:tcPr>
            <w:tcW w:w="1050"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sz w:val="18"/>
                <w:szCs w:val="18"/>
              </w:rPr>
            </w:pPr>
            <w:r w:rsidRPr="003D4C06">
              <w:rPr>
                <w:sz w:val="18"/>
                <w:szCs w:val="18"/>
              </w:rPr>
              <w:t>0,00000</w:t>
            </w:r>
          </w:p>
        </w:tc>
        <w:tc>
          <w:tcPr>
            <w:tcW w:w="1022"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sz w:val="18"/>
                <w:szCs w:val="18"/>
              </w:rPr>
            </w:pPr>
            <w:r w:rsidRPr="003D4C06">
              <w:rPr>
                <w:sz w:val="18"/>
                <w:szCs w:val="18"/>
              </w:rPr>
              <w:t>0,00000</w:t>
            </w:r>
          </w:p>
        </w:tc>
      </w:tr>
      <w:tr w:rsidR="003D4C06" w:rsidRPr="003D4C06" w:rsidTr="003D4C06">
        <w:trPr>
          <w:trHeight w:val="2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3D4C06" w:rsidRPr="003D4C06" w:rsidRDefault="003D4C06" w:rsidP="003D4C06">
            <w:pPr>
              <w:pStyle w:val="aa"/>
              <w:ind w:left="-71" w:right="-94"/>
              <w:rPr>
                <w:sz w:val="18"/>
                <w:szCs w:val="18"/>
              </w:rPr>
            </w:pPr>
            <w:r w:rsidRPr="003D4C06">
              <w:rPr>
                <w:sz w:val="18"/>
                <w:szCs w:val="18"/>
              </w:rPr>
              <w:t>Погашение бюджетных кредитов из областного бюджета   для частичного покрытия дефицита бюджета муниципального округа</w:t>
            </w:r>
          </w:p>
        </w:tc>
        <w:tc>
          <w:tcPr>
            <w:tcW w:w="2340" w:type="dxa"/>
            <w:tcBorders>
              <w:top w:val="nil"/>
              <w:left w:val="nil"/>
              <w:bottom w:val="single" w:sz="4" w:space="0" w:color="auto"/>
              <w:right w:val="single" w:sz="4" w:space="0" w:color="auto"/>
            </w:tcBorders>
            <w:shd w:val="clear" w:color="auto" w:fill="auto"/>
            <w:vAlign w:val="bottom"/>
            <w:hideMark/>
          </w:tcPr>
          <w:p w:rsidR="003D4C06" w:rsidRPr="003D4C06" w:rsidRDefault="003D4C06" w:rsidP="003D4C06">
            <w:pPr>
              <w:pStyle w:val="aa"/>
              <w:ind w:left="-71" w:right="-94"/>
              <w:rPr>
                <w:sz w:val="18"/>
                <w:szCs w:val="18"/>
              </w:rPr>
            </w:pPr>
            <w:r w:rsidRPr="003D4C06">
              <w:rPr>
                <w:sz w:val="18"/>
                <w:szCs w:val="18"/>
              </w:rPr>
              <w:t>000 01 03 01 00 14 0000 810</w:t>
            </w:r>
          </w:p>
        </w:tc>
        <w:tc>
          <w:tcPr>
            <w:tcW w:w="1103"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sz w:val="18"/>
                <w:szCs w:val="18"/>
              </w:rPr>
            </w:pPr>
            <w:r w:rsidRPr="003D4C06">
              <w:rPr>
                <w:sz w:val="18"/>
                <w:szCs w:val="18"/>
              </w:rPr>
              <w:t>-2 682,20000</w:t>
            </w:r>
          </w:p>
        </w:tc>
        <w:tc>
          <w:tcPr>
            <w:tcW w:w="1050"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sz w:val="18"/>
                <w:szCs w:val="18"/>
              </w:rPr>
            </w:pPr>
            <w:r w:rsidRPr="003D4C06">
              <w:rPr>
                <w:sz w:val="18"/>
                <w:szCs w:val="18"/>
              </w:rPr>
              <w:t>-4 851,40000</w:t>
            </w:r>
          </w:p>
        </w:tc>
        <w:tc>
          <w:tcPr>
            <w:tcW w:w="1022"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sz w:val="18"/>
                <w:szCs w:val="18"/>
              </w:rPr>
            </w:pPr>
            <w:r w:rsidRPr="003D4C06">
              <w:rPr>
                <w:sz w:val="18"/>
                <w:szCs w:val="18"/>
              </w:rPr>
              <w:t>-2 847,78000</w:t>
            </w:r>
          </w:p>
        </w:tc>
      </w:tr>
      <w:tr w:rsidR="003D4C06" w:rsidRPr="003D4C06" w:rsidTr="003D4C06">
        <w:trPr>
          <w:trHeight w:val="20"/>
        </w:trPr>
        <w:tc>
          <w:tcPr>
            <w:tcW w:w="5119" w:type="dxa"/>
            <w:tcBorders>
              <w:top w:val="nil"/>
              <w:left w:val="single" w:sz="4" w:space="0" w:color="auto"/>
              <w:bottom w:val="single" w:sz="4" w:space="0" w:color="auto"/>
              <w:right w:val="single" w:sz="4" w:space="0" w:color="auto"/>
            </w:tcBorders>
            <w:shd w:val="clear" w:color="auto" w:fill="auto"/>
            <w:vAlign w:val="bottom"/>
            <w:hideMark/>
          </w:tcPr>
          <w:p w:rsidR="003D4C06" w:rsidRPr="003D4C06" w:rsidRDefault="003D4C06" w:rsidP="003D4C06">
            <w:pPr>
              <w:pStyle w:val="aa"/>
              <w:ind w:left="-71" w:right="-94"/>
              <w:rPr>
                <w:b/>
                <w:bCs/>
                <w:sz w:val="18"/>
                <w:szCs w:val="18"/>
              </w:rPr>
            </w:pPr>
            <w:r w:rsidRPr="003D4C06">
              <w:rPr>
                <w:b/>
                <w:bCs/>
                <w:sz w:val="18"/>
                <w:szCs w:val="18"/>
              </w:rPr>
              <w:lastRenderedPageBreak/>
              <w:t>Изменение остатков средств на счетах по учету средств  бюджетов</w:t>
            </w:r>
          </w:p>
        </w:tc>
        <w:tc>
          <w:tcPr>
            <w:tcW w:w="2340" w:type="dxa"/>
            <w:tcBorders>
              <w:top w:val="nil"/>
              <w:left w:val="nil"/>
              <w:bottom w:val="single" w:sz="4" w:space="0" w:color="auto"/>
              <w:right w:val="single" w:sz="4" w:space="0" w:color="auto"/>
            </w:tcBorders>
            <w:shd w:val="clear" w:color="auto" w:fill="auto"/>
            <w:vAlign w:val="bottom"/>
            <w:hideMark/>
          </w:tcPr>
          <w:p w:rsidR="003D4C06" w:rsidRPr="003D4C06" w:rsidRDefault="003D4C06" w:rsidP="003D4C06">
            <w:pPr>
              <w:pStyle w:val="aa"/>
              <w:ind w:left="-71" w:right="-94"/>
              <w:rPr>
                <w:b/>
                <w:bCs/>
                <w:sz w:val="18"/>
                <w:szCs w:val="18"/>
              </w:rPr>
            </w:pPr>
            <w:r w:rsidRPr="003D4C06">
              <w:rPr>
                <w:b/>
                <w:bCs/>
                <w:sz w:val="18"/>
                <w:szCs w:val="18"/>
              </w:rPr>
              <w:t>000 01 05 00 00 00 0000 000</w:t>
            </w:r>
          </w:p>
        </w:tc>
        <w:tc>
          <w:tcPr>
            <w:tcW w:w="1103"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b/>
                <w:bCs/>
                <w:sz w:val="18"/>
                <w:szCs w:val="18"/>
              </w:rPr>
            </w:pPr>
            <w:r w:rsidRPr="003D4C06">
              <w:rPr>
                <w:b/>
                <w:bCs/>
                <w:sz w:val="18"/>
                <w:szCs w:val="18"/>
              </w:rPr>
              <w:t>15 429,04281</w:t>
            </w:r>
          </w:p>
        </w:tc>
        <w:tc>
          <w:tcPr>
            <w:tcW w:w="1050"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b/>
                <w:bCs/>
                <w:sz w:val="18"/>
                <w:szCs w:val="18"/>
              </w:rPr>
            </w:pPr>
            <w:r w:rsidRPr="003D4C06">
              <w:rPr>
                <w:b/>
                <w:bCs/>
                <w:sz w:val="18"/>
                <w:szCs w:val="18"/>
              </w:rPr>
              <w:t>0,00000</w:t>
            </w:r>
          </w:p>
        </w:tc>
        <w:tc>
          <w:tcPr>
            <w:tcW w:w="1022" w:type="dxa"/>
            <w:tcBorders>
              <w:top w:val="nil"/>
              <w:left w:val="nil"/>
              <w:bottom w:val="single" w:sz="4" w:space="0" w:color="auto"/>
              <w:right w:val="single" w:sz="4" w:space="0" w:color="auto"/>
            </w:tcBorders>
            <w:shd w:val="clear" w:color="auto" w:fill="auto"/>
            <w:noWrap/>
            <w:vAlign w:val="bottom"/>
            <w:hideMark/>
          </w:tcPr>
          <w:p w:rsidR="003D4C06" w:rsidRPr="003D4C06" w:rsidRDefault="003D4C06" w:rsidP="003D4C06">
            <w:pPr>
              <w:pStyle w:val="aa"/>
              <w:ind w:left="-71" w:right="-94"/>
              <w:rPr>
                <w:b/>
                <w:bCs/>
                <w:sz w:val="18"/>
                <w:szCs w:val="18"/>
              </w:rPr>
            </w:pPr>
            <w:r w:rsidRPr="003D4C06">
              <w:rPr>
                <w:b/>
                <w:bCs/>
                <w:sz w:val="18"/>
                <w:szCs w:val="18"/>
              </w:rPr>
              <w:t>0,00000</w:t>
            </w:r>
          </w:p>
        </w:tc>
      </w:tr>
    </w:tbl>
    <w:p w:rsidR="007F5301" w:rsidRDefault="007F5301" w:rsidP="00F2691E">
      <w:pPr>
        <w:pStyle w:val="aa"/>
        <w:ind w:left="42" w:right="141"/>
        <w:rPr>
          <w:sz w:val="18"/>
          <w:szCs w:val="18"/>
        </w:rPr>
      </w:pPr>
    </w:p>
    <w:p w:rsidR="00A4456C" w:rsidRPr="00A4456C" w:rsidRDefault="00A4456C" w:rsidP="00A4456C">
      <w:pPr>
        <w:pStyle w:val="aa"/>
        <w:ind w:left="5954" w:right="141"/>
        <w:jc w:val="center"/>
        <w:rPr>
          <w:sz w:val="18"/>
          <w:szCs w:val="18"/>
        </w:rPr>
      </w:pPr>
      <w:r w:rsidRPr="00A4456C">
        <w:rPr>
          <w:sz w:val="18"/>
          <w:szCs w:val="18"/>
        </w:rPr>
        <w:t>Приложение 6</w:t>
      </w:r>
    </w:p>
    <w:p w:rsidR="00A4456C" w:rsidRPr="00A4456C" w:rsidRDefault="00A4456C" w:rsidP="00A4456C">
      <w:pPr>
        <w:pStyle w:val="aa"/>
        <w:ind w:left="5954" w:right="141"/>
        <w:jc w:val="center"/>
        <w:rPr>
          <w:sz w:val="18"/>
          <w:szCs w:val="18"/>
        </w:rPr>
      </w:pPr>
      <w:r w:rsidRPr="00A4456C">
        <w:rPr>
          <w:sz w:val="18"/>
          <w:szCs w:val="18"/>
        </w:rPr>
        <w:t>к решению Думы М</w:t>
      </w:r>
      <w:r>
        <w:rPr>
          <w:sz w:val="18"/>
          <w:szCs w:val="18"/>
        </w:rPr>
        <w:t>арёвского муниципального округа</w:t>
      </w:r>
      <w:r w:rsidRPr="00A4456C">
        <w:rPr>
          <w:sz w:val="18"/>
          <w:szCs w:val="18"/>
        </w:rPr>
        <w:t xml:space="preserve"> "О бюджете Марёвского муниципального округа на 2023 год и на плановый период 2024 и 2025 годов"</w:t>
      </w:r>
    </w:p>
    <w:p w:rsidR="00A4456C" w:rsidRPr="00A4456C" w:rsidRDefault="00A4456C" w:rsidP="00A4456C">
      <w:pPr>
        <w:pStyle w:val="aa"/>
        <w:ind w:left="5954" w:right="141"/>
        <w:jc w:val="center"/>
        <w:rPr>
          <w:sz w:val="18"/>
          <w:szCs w:val="18"/>
        </w:rPr>
      </w:pPr>
    </w:p>
    <w:p w:rsidR="000C49B4" w:rsidRDefault="00A4456C" w:rsidP="00A4456C">
      <w:pPr>
        <w:pStyle w:val="aa"/>
        <w:ind w:left="42" w:right="141"/>
        <w:jc w:val="center"/>
        <w:rPr>
          <w:b/>
          <w:sz w:val="18"/>
          <w:szCs w:val="18"/>
        </w:rPr>
      </w:pPr>
      <w:r w:rsidRPr="00A4456C">
        <w:rPr>
          <w:b/>
          <w:sz w:val="18"/>
          <w:szCs w:val="18"/>
        </w:rPr>
        <w:t xml:space="preserve">Ведомственная структура расходов бюджета Марёвского муниципального округа </w:t>
      </w:r>
    </w:p>
    <w:p w:rsidR="00A4456C" w:rsidRPr="00A4456C" w:rsidRDefault="00A4456C" w:rsidP="00A4456C">
      <w:pPr>
        <w:pStyle w:val="aa"/>
        <w:ind w:left="42" w:right="141"/>
        <w:jc w:val="center"/>
        <w:rPr>
          <w:b/>
          <w:sz w:val="18"/>
          <w:szCs w:val="18"/>
        </w:rPr>
      </w:pPr>
      <w:r w:rsidRPr="00A4456C">
        <w:rPr>
          <w:b/>
          <w:sz w:val="18"/>
          <w:szCs w:val="18"/>
        </w:rPr>
        <w:t>на 2023 год и на плановый период 2024 и 2025 годов</w:t>
      </w:r>
    </w:p>
    <w:p w:rsidR="007F5301" w:rsidRDefault="00A4456C" w:rsidP="000C49B4">
      <w:pPr>
        <w:pStyle w:val="aa"/>
        <w:ind w:left="42" w:right="141"/>
        <w:jc w:val="right"/>
        <w:rPr>
          <w:sz w:val="18"/>
          <w:szCs w:val="18"/>
        </w:rPr>
      </w:pPr>
      <w:r w:rsidRPr="00A4456C">
        <w:rPr>
          <w:sz w:val="18"/>
          <w:szCs w:val="18"/>
        </w:rPr>
        <w:t>(тыс. рублей)</w:t>
      </w:r>
    </w:p>
    <w:tbl>
      <w:tblPr>
        <w:tblW w:w="10662" w:type="dxa"/>
        <w:tblLayout w:type="fixed"/>
        <w:tblLook w:val="04A0" w:firstRow="1" w:lastRow="0" w:firstColumn="1" w:lastColumn="0" w:noHBand="0" w:noVBand="1"/>
      </w:tblPr>
      <w:tblGrid>
        <w:gridCol w:w="4979"/>
        <w:gridCol w:w="437"/>
        <w:gridCol w:w="236"/>
        <w:gridCol w:w="251"/>
        <w:gridCol w:w="1100"/>
        <w:gridCol w:w="341"/>
        <w:gridCol w:w="1092"/>
        <w:gridCol w:w="1106"/>
        <w:gridCol w:w="1120"/>
      </w:tblGrid>
      <w:tr w:rsidR="000C49B4" w:rsidRPr="000C49B4" w:rsidTr="00C00554">
        <w:trPr>
          <w:trHeight w:val="20"/>
        </w:trPr>
        <w:tc>
          <w:tcPr>
            <w:tcW w:w="4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49B4" w:rsidRPr="000C49B4" w:rsidRDefault="000C49B4" w:rsidP="000C49B4">
            <w:pPr>
              <w:pStyle w:val="aa"/>
              <w:ind w:left="-71" w:right="-94"/>
              <w:rPr>
                <w:sz w:val="18"/>
                <w:szCs w:val="18"/>
              </w:rPr>
            </w:pPr>
            <w:r w:rsidRPr="000C49B4">
              <w:rPr>
                <w:sz w:val="18"/>
                <w:szCs w:val="18"/>
              </w:rPr>
              <w:t>Наименование</w:t>
            </w:r>
          </w:p>
        </w:tc>
        <w:tc>
          <w:tcPr>
            <w:tcW w:w="437" w:type="dxa"/>
            <w:tcBorders>
              <w:top w:val="single" w:sz="4" w:space="0" w:color="auto"/>
              <w:left w:val="nil"/>
              <w:bottom w:val="single" w:sz="4" w:space="0" w:color="auto"/>
              <w:right w:val="single" w:sz="4" w:space="0" w:color="auto"/>
            </w:tcBorders>
            <w:shd w:val="clear" w:color="auto" w:fill="auto"/>
            <w:vAlign w:val="center"/>
            <w:hideMark/>
          </w:tcPr>
          <w:p w:rsidR="000C49B4" w:rsidRPr="000C49B4" w:rsidRDefault="000C49B4" w:rsidP="000C49B4">
            <w:pPr>
              <w:pStyle w:val="aa"/>
              <w:ind w:left="-71" w:right="-94"/>
              <w:rPr>
                <w:sz w:val="18"/>
                <w:szCs w:val="18"/>
              </w:rPr>
            </w:pPr>
            <w:r w:rsidRPr="000C49B4">
              <w:rPr>
                <w:sz w:val="18"/>
                <w:szCs w:val="18"/>
              </w:rPr>
              <w:t>Вед</w:t>
            </w:r>
          </w:p>
        </w:tc>
        <w:tc>
          <w:tcPr>
            <w:tcW w:w="236" w:type="dxa"/>
            <w:tcBorders>
              <w:top w:val="single" w:sz="4" w:space="0" w:color="auto"/>
              <w:left w:val="nil"/>
              <w:bottom w:val="single" w:sz="4" w:space="0" w:color="auto"/>
              <w:right w:val="single" w:sz="4" w:space="0" w:color="auto"/>
            </w:tcBorders>
            <w:shd w:val="clear" w:color="auto" w:fill="auto"/>
            <w:vAlign w:val="center"/>
            <w:hideMark/>
          </w:tcPr>
          <w:p w:rsidR="000C49B4" w:rsidRPr="000C49B4" w:rsidRDefault="000C49B4" w:rsidP="000C49B4">
            <w:pPr>
              <w:pStyle w:val="aa"/>
              <w:ind w:left="-71" w:right="-94"/>
              <w:rPr>
                <w:sz w:val="18"/>
                <w:szCs w:val="18"/>
              </w:rPr>
            </w:pPr>
            <w:r w:rsidRPr="000C49B4">
              <w:rPr>
                <w:sz w:val="18"/>
                <w:szCs w:val="18"/>
              </w:rPr>
              <w:t>РЗ</w:t>
            </w:r>
          </w:p>
        </w:tc>
        <w:tc>
          <w:tcPr>
            <w:tcW w:w="251" w:type="dxa"/>
            <w:tcBorders>
              <w:top w:val="single" w:sz="4" w:space="0" w:color="auto"/>
              <w:left w:val="nil"/>
              <w:bottom w:val="single" w:sz="4" w:space="0" w:color="auto"/>
              <w:right w:val="single" w:sz="4" w:space="0" w:color="auto"/>
            </w:tcBorders>
            <w:shd w:val="clear" w:color="auto" w:fill="auto"/>
            <w:vAlign w:val="center"/>
            <w:hideMark/>
          </w:tcPr>
          <w:p w:rsidR="000C49B4" w:rsidRPr="000C49B4" w:rsidRDefault="000C49B4" w:rsidP="000C49B4">
            <w:pPr>
              <w:pStyle w:val="aa"/>
              <w:ind w:left="-71" w:right="-94"/>
              <w:rPr>
                <w:sz w:val="18"/>
                <w:szCs w:val="18"/>
              </w:rPr>
            </w:pPr>
            <w:r w:rsidRPr="000C49B4">
              <w:rPr>
                <w:sz w:val="18"/>
                <w:szCs w:val="18"/>
              </w:rPr>
              <w:t>Пр</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0C49B4" w:rsidRPr="000C49B4" w:rsidRDefault="000C49B4" w:rsidP="000C49B4">
            <w:pPr>
              <w:pStyle w:val="aa"/>
              <w:ind w:left="-71" w:right="-94"/>
              <w:rPr>
                <w:sz w:val="18"/>
                <w:szCs w:val="18"/>
              </w:rPr>
            </w:pPr>
            <w:r w:rsidRPr="000C49B4">
              <w:rPr>
                <w:sz w:val="18"/>
                <w:szCs w:val="18"/>
              </w:rPr>
              <w:t>ЦСТ</w:t>
            </w:r>
          </w:p>
        </w:tc>
        <w:tc>
          <w:tcPr>
            <w:tcW w:w="341" w:type="dxa"/>
            <w:tcBorders>
              <w:top w:val="single" w:sz="4" w:space="0" w:color="auto"/>
              <w:left w:val="nil"/>
              <w:bottom w:val="single" w:sz="4" w:space="0" w:color="auto"/>
              <w:right w:val="single" w:sz="4" w:space="0" w:color="auto"/>
            </w:tcBorders>
            <w:shd w:val="clear" w:color="auto" w:fill="auto"/>
            <w:vAlign w:val="center"/>
            <w:hideMark/>
          </w:tcPr>
          <w:p w:rsidR="000C49B4" w:rsidRPr="000C49B4" w:rsidRDefault="000C49B4" w:rsidP="000C49B4">
            <w:pPr>
              <w:pStyle w:val="aa"/>
              <w:ind w:left="-71" w:right="-94"/>
              <w:rPr>
                <w:sz w:val="18"/>
                <w:szCs w:val="18"/>
              </w:rPr>
            </w:pPr>
            <w:r w:rsidRPr="000C49B4">
              <w:rPr>
                <w:sz w:val="18"/>
                <w:szCs w:val="18"/>
              </w:rPr>
              <w:t>ВР</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rsidR="000C49B4" w:rsidRPr="000C49B4" w:rsidRDefault="000C49B4" w:rsidP="000C49B4">
            <w:pPr>
              <w:pStyle w:val="aa"/>
              <w:ind w:left="-71" w:right="-94"/>
              <w:rPr>
                <w:sz w:val="18"/>
                <w:szCs w:val="18"/>
              </w:rPr>
            </w:pPr>
            <w:r w:rsidRPr="000C49B4">
              <w:rPr>
                <w:sz w:val="18"/>
                <w:szCs w:val="18"/>
              </w:rPr>
              <w:t>2023 год</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0C49B4" w:rsidRPr="000C49B4" w:rsidRDefault="000C49B4" w:rsidP="000C49B4">
            <w:pPr>
              <w:pStyle w:val="aa"/>
              <w:ind w:left="-71" w:right="-94"/>
              <w:rPr>
                <w:sz w:val="18"/>
                <w:szCs w:val="18"/>
              </w:rPr>
            </w:pPr>
            <w:r w:rsidRPr="000C49B4">
              <w:rPr>
                <w:sz w:val="18"/>
                <w:szCs w:val="18"/>
              </w:rPr>
              <w:t>2024 год</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0C49B4" w:rsidRPr="000C49B4" w:rsidRDefault="000C49B4" w:rsidP="000C49B4">
            <w:pPr>
              <w:pStyle w:val="aa"/>
              <w:ind w:left="-71" w:right="-94"/>
              <w:rPr>
                <w:sz w:val="18"/>
                <w:szCs w:val="18"/>
              </w:rPr>
            </w:pPr>
            <w:r w:rsidRPr="000C49B4">
              <w:rPr>
                <w:sz w:val="18"/>
                <w:szCs w:val="18"/>
              </w:rPr>
              <w:t>2025 год</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АДМИНИСТРАЦИЯ МАРЁВСКОГО МУНИЦИПАЛЬНОГО ОКРУГА</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403</w:t>
            </w:r>
          </w:p>
        </w:tc>
        <w:tc>
          <w:tcPr>
            <w:tcW w:w="236"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131882,46444</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63767,16706</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61063,16569</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ОБЩЕГОСУДАРСТВЕННЫЕ ВОПРОСЫ</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44793,90000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28690,18358</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24940,13956</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Функционирование высшего должностного лица субъекта Российской Федерации и муниципального образования</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1724,60000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1724,60000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1724,60000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Глава муниципального образования</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90 0 00 00000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1724,60000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1724,60000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1724,60000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Обеспечение функций муниципальных органов</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90 0 00 01000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1724,60000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1724,60000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1724,60000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выплаты персоналу государственных (муниципальных) органов</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90 0 00 01000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1724,60000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1724,60000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1724,60000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27640,00000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21917,48358</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18217,13956</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0C49B4" w:rsidRPr="000C49B4" w:rsidRDefault="000C49B4" w:rsidP="000C49B4">
            <w:pPr>
              <w:pStyle w:val="aa"/>
              <w:ind w:left="-71" w:right="-94"/>
              <w:rPr>
                <w:sz w:val="18"/>
                <w:szCs w:val="18"/>
              </w:rPr>
            </w:pPr>
            <w:r w:rsidRPr="000C49B4">
              <w:rPr>
                <w:sz w:val="18"/>
                <w:szCs w:val="18"/>
              </w:rPr>
              <w:t>Расходы на обеспечение функций исполнительно-распорядительного органа муниципального образования</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91 0 00 00000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27640,00000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21917,48358</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18217,13956</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Руководство в сфере установленных функций органов местного самоуправления</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91 9 00 00000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27640,00000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21917,48358</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18217,13956</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обеспечение функций органов местного самоуправления</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91 9 00 01000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22303,85782</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20342,38358</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16642,03956</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выплаты персоналу государственных (муниципальных) органов</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91 9 00 01000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19737,25782</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19877,00000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16377,00000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91 9 00 01000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2461,60000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415,38358</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215,03956</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Исполнение судебных актов</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91 9 00 01000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830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55,00000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Уплата налогов, сборов и иных платежей</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91 9 00 01000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850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исполнение исполнительного документа</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91 9 00 01005</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2504,74218</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91 9 00 01005</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2458,92586</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Исполнение судебных актов</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91 9 00 01005</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830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45,81632</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Содержание штатных единиц, осуществляющих переданные отдельные государственные полномочия области</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91 9 00 70280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1575,10000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1575,10000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1575,10000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выплаты персоналу государственных (муниципальных) органов</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91 9 00 70280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1480,50000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1480,50000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1480,50000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91 9 00 70280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94,60000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94,60000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94,60000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муниципальных казенных, бюджетных и автономных учреждений по приобретению коммунальных услуг</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91 9 00 72300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1005,00000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91 9 00 72300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1005,00000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91 9 00 S2300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251,30000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91 9 00 S2300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251,30000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Судебная система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05</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0,80000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0,80000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0,70000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осуществление органами местного самоуправления отдельных государственных полномочий</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95 0 00 00000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95 2 00 00000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0C49B4" w:rsidRPr="000C49B4" w:rsidRDefault="000C49B4" w:rsidP="000C49B4">
            <w:pPr>
              <w:pStyle w:val="aa"/>
              <w:ind w:left="-71" w:right="-94"/>
              <w:rPr>
                <w:sz w:val="18"/>
                <w:szCs w:val="18"/>
              </w:rPr>
            </w:pPr>
            <w:r w:rsidRPr="000C49B4">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95 2 00 51200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95 2 00 51200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0C49B4" w:rsidRPr="000C49B4" w:rsidRDefault="000C49B4" w:rsidP="000C49B4">
            <w:pPr>
              <w:pStyle w:val="aa"/>
              <w:ind w:left="-71" w:right="-94"/>
              <w:rPr>
                <w:b/>
                <w:bCs/>
                <w:sz w:val="18"/>
                <w:szCs w:val="18"/>
              </w:rPr>
            </w:pPr>
            <w:r w:rsidRPr="000C49B4">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06</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1349,60000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1349,60000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1300,00000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lastRenderedPageBreak/>
              <w:t>Обеспечение деятельности Контрольно-счётной палаты муниципального образования</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06</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92 0 00 00000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1349,60000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1349,60000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1300,00000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Председатель Контрольно-счётной палаты</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06</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92 1 00 00000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822,30000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822,30000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800,00000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обеспечение функций органов местного самоуправления</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06</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92 1 00 01000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822,30000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822,30000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800,00000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выплаты персоналу государственных (муниципальных) органов</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06</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92 1 00 01000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822,30000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822,30000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800,00000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обеспечение функций Контрольно-счётной палаты муниципального образования</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06</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92 2 00 00000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527,30000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527,30000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обеспечение функций органов местного самоуправления</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06</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92 2 00 01000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527,30000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527,30000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выплаты персоналу государственных (муниципальных) органов</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06</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92 2 00 01000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477,30000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477,30000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450,00000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06</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92 2 00 01000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Другие общегосударственные вопросы</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14078,90000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3697,70000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3697,70000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0C49B4" w:rsidRPr="000C49B4" w:rsidRDefault="000C49B4" w:rsidP="000C49B4">
            <w:pPr>
              <w:pStyle w:val="aa"/>
              <w:ind w:left="-71" w:right="-94"/>
              <w:rPr>
                <w:sz w:val="18"/>
                <w:szCs w:val="18"/>
              </w:rPr>
            </w:pPr>
            <w:r w:rsidRPr="000C49B4">
              <w:rPr>
                <w:sz w:val="18"/>
                <w:szCs w:val="18"/>
              </w:rPr>
              <w:t>Муниципальная программа Марёвского муниципального округа "Противодействие коррупции на 2021-2026 годы"</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15 0 00 00000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0C49B4" w:rsidRPr="000C49B4" w:rsidRDefault="000C49B4" w:rsidP="000C49B4">
            <w:pPr>
              <w:pStyle w:val="aa"/>
              <w:ind w:left="-71" w:right="-94"/>
              <w:rPr>
                <w:sz w:val="18"/>
                <w:szCs w:val="18"/>
              </w:rPr>
            </w:pPr>
            <w:r w:rsidRPr="000C49B4">
              <w:rPr>
                <w:sz w:val="18"/>
                <w:szCs w:val="18"/>
              </w:rPr>
              <w:t>Мероприятия по противодействию коррупции</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15 0 00 20060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15 0 00 20060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0C49B4" w:rsidRPr="000C49B4" w:rsidRDefault="000C49B4" w:rsidP="000C49B4">
            <w:pPr>
              <w:pStyle w:val="aa"/>
              <w:ind w:left="-71" w:right="-94"/>
              <w:rPr>
                <w:sz w:val="18"/>
                <w:szCs w:val="18"/>
              </w:rPr>
            </w:pPr>
            <w:r w:rsidRPr="000C49B4">
              <w:rPr>
                <w:sz w:val="18"/>
                <w:szCs w:val="18"/>
              </w:rPr>
              <w:t>Расходы на обеспечение функций исполнительно-распорядительного органа муниципального образования</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91 0 00 00000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6902,00000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3502,00000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3502,00000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0C49B4" w:rsidRPr="000C49B4" w:rsidRDefault="000C49B4" w:rsidP="000C49B4">
            <w:pPr>
              <w:pStyle w:val="aa"/>
              <w:ind w:left="-71" w:right="-94"/>
              <w:rPr>
                <w:sz w:val="18"/>
                <w:szCs w:val="18"/>
              </w:rPr>
            </w:pPr>
            <w:r w:rsidRPr="000C49B4">
              <w:rPr>
                <w:sz w:val="18"/>
                <w:szCs w:val="18"/>
              </w:rPr>
              <w:t>Руководство в сфере установленных функций органов местного самоуправления</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91 9 00 00000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6902,00000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3502,00000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3502,00000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0C49B4" w:rsidRPr="000C49B4" w:rsidRDefault="000C49B4" w:rsidP="000C49B4">
            <w:pPr>
              <w:pStyle w:val="aa"/>
              <w:ind w:left="-71" w:right="-94"/>
              <w:rPr>
                <w:sz w:val="18"/>
                <w:szCs w:val="18"/>
              </w:rPr>
            </w:pPr>
            <w:r w:rsidRPr="000C49B4">
              <w:rPr>
                <w:sz w:val="18"/>
                <w:szCs w:val="18"/>
              </w:rPr>
              <w:t>Учреждения по обеспечению хозяйственного обслуживания</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91 9 00 30030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6900,00000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3500,00000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3500,00000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91 9 00 30030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6900,00000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3500,00000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3500,00000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0C49B4" w:rsidRPr="000C49B4" w:rsidRDefault="000C49B4" w:rsidP="000C49B4">
            <w:pPr>
              <w:pStyle w:val="aa"/>
              <w:ind w:left="-71" w:right="-94"/>
              <w:rPr>
                <w:sz w:val="18"/>
                <w:szCs w:val="18"/>
              </w:rPr>
            </w:pPr>
            <w:r w:rsidRPr="000C49B4">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91 9 00 70650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91 9 00 70650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0C49B4" w:rsidRPr="000C49B4" w:rsidRDefault="000C49B4" w:rsidP="000C49B4">
            <w:pPr>
              <w:pStyle w:val="aa"/>
              <w:ind w:left="-71" w:right="-94"/>
              <w:rPr>
                <w:sz w:val="18"/>
                <w:szCs w:val="18"/>
              </w:rPr>
            </w:pPr>
            <w:r w:rsidRPr="000C49B4">
              <w:rPr>
                <w:sz w:val="18"/>
                <w:szCs w:val="18"/>
              </w:rPr>
              <w:t>Реализация функций органов местного самоуправления, связанных с общегосударственным управлением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93 0 00 00000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242,70000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189,70000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189,70000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0C49B4" w:rsidRPr="000C49B4" w:rsidRDefault="000C49B4" w:rsidP="000C49B4">
            <w:pPr>
              <w:pStyle w:val="aa"/>
              <w:ind w:left="-71" w:right="-94"/>
              <w:rPr>
                <w:sz w:val="18"/>
                <w:szCs w:val="18"/>
              </w:rPr>
            </w:pPr>
            <w:r w:rsidRPr="000C49B4">
              <w:rPr>
                <w:sz w:val="18"/>
                <w:szCs w:val="18"/>
              </w:rPr>
              <w:t>Реализация государственных функций, связанных с общегосударственным управлением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93 3 00 00000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242,70000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189,70000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189,70000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0C49B4" w:rsidRPr="000C49B4" w:rsidRDefault="000C49B4" w:rsidP="000C49B4">
            <w:pPr>
              <w:pStyle w:val="aa"/>
              <w:ind w:left="-71" w:right="-94"/>
              <w:rPr>
                <w:sz w:val="18"/>
                <w:szCs w:val="18"/>
              </w:rPr>
            </w:pPr>
            <w:r w:rsidRPr="000C49B4">
              <w:rPr>
                <w:sz w:val="18"/>
                <w:szCs w:val="18"/>
              </w:rPr>
              <w:t>Членские взносы в ассоциацию</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93 3 00 30040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170,70000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117,70000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117,70000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0C49B4" w:rsidRPr="000C49B4" w:rsidRDefault="000C49B4" w:rsidP="000C49B4">
            <w:pPr>
              <w:pStyle w:val="aa"/>
              <w:ind w:left="-71" w:right="-94"/>
              <w:rPr>
                <w:sz w:val="18"/>
                <w:szCs w:val="18"/>
              </w:rPr>
            </w:pPr>
            <w:r w:rsidRPr="000C49B4">
              <w:rPr>
                <w:sz w:val="18"/>
                <w:szCs w:val="18"/>
              </w:rPr>
              <w:t>Уплата налогов, сборов и иных платежей</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93 3 00 30040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850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170,70000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117,70000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117,70000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0C49B4" w:rsidRPr="000C49B4" w:rsidRDefault="000C49B4" w:rsidP="000C49B4">
            <w:pPr>
              <w:pStyle w:val="aa"/>
              <w:ind w:left="-71" w:right="-94"/>
              <w:rPr>
                <w:sz w:val="18"/>
                <w:szCs w:val="18"/>
              </w:rPr>
            </w:pPr>
            <w:r w:rsidRPr="000C49B4">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93 3 00 70810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72,00000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72,00000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72,00000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выплаты персоналу государственных (муниципальных) органов</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93 3 00 70810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72,00000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72,00000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72,00000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Прочие расходы, не отнесенные к муниципальным программам Марёвского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96 0 00 00000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6928,20000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Выполнение других обязательств за счёт областного бюджета и бюджета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96 1 00 00000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6928,20000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Реализация прочих мероприятий непрограммных расходов</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96 1 00 99999</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6928,20000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96 1 00 99999</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6928,20000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НАЦИОНАЛЬНАЯ ОБОРОНА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02</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287,60000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300,60000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311,10000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Мобилизационная и вневойсковая подготовка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287,60000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300,60000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311,10000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0C49B4" w:rsidRPr="000C49B4" w:rsidRDefault="000C49B4" w:rsidP="000C49B4">
            <w:pPr>
              <w:pStyle w:val="aa"/>
              <w:ind w:left="-71" w:right="-94"/>
              <w:rPr>
                <w:sz w:val="18"/>
                <w:szCs w:val="18"/>
              </w:rPr>
            </w:pPr>
            <w:r w:rsidRPr="000C49B4">
              <w:rPr>
                <w:sz w:val="18"/>
                <w:szCs w:val="18"/>
              </w:rPr>
              <w:t>Расходы на осуществление органами местного самоуправления отдельных государственных полномочий</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95 0 00 00000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287,60000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300,60000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311,10000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0C49B4" w:rsidRPr="000C49B4" w:rsidRDefault="000C49B4" w:rsidP="000C49B4">
            <w:pPr>
              <w:pStyle w:val="aa"/>
              <w:ind w:left="-71" w:right="-94"/>
              <w:rPr>
                <w:sz w:val="18"/>
                <w:szCs w:val="18"/>
              </w:rPr>
            </w:pPr>
            <w:r w:rsidRPr="000C49B4">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95 7 00 00000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287,60000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300,60000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311,10000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95 7 00 51180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287,60000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300,60000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311,10000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выплаты персоналу государственных (муниципальных) органов</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95 7 00 51180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257,60000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270,00000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280,00000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95 7 00 51180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30,60000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31,10000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НАЦИОНАЛЬНАЯ БЕЗОПАСНОСТЬ И ПРАВООХРАНИТЕЛЬНАЯ ДЕЯТЕЛЬНОСТЬ</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03</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3000,70000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2104,70000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2079,70000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hideMark/>
          </w:tcPr>
          <w:p w:rsidR="000C49B4" w:rsidRPr="000C49B4" w:rsidRDefault="000C49B4" w:rsidP="000C49B4">
            <w:pPr>
              <w:pStyle w:val="aa"/>
              <w:ind w:left="-71" w:right="-94"/>
              <w:rPr>
                <w:b/>
                <w:bCs/>
                <w:sz w:val="18"/>
                <w:szCs w:val="18"/>
              </w:rPr>
            </w:pPr>
            <w:r w:rsidRPr="000C49B4">
              <w:rPr>
                <w:b/>
                <w:bCs/>
                <w:sz w:val="18"/>
                <w:szCs w:val="18"/>
              </w:rPr>
              <w:lastRenderedPageBreak/>
              <w:t>Защита населения и территории от чрезвычайных ситуаций природного и техногенного характера, пожарная безопасность</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03</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10</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2064,70000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2064,70000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2064,70000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01 0 00 00000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2064,70000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2064,70000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2064,70000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01 1 00 00000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1930,60000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1930,60000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1930,60000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 xml:space="preserve">Единая дежурно-диспетчерская служба </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01 1 00 10030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1930,60000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1930,60000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1930,60000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0C49B4" w:rsidRPr="000C49B4" w:rsidRDefault="000C49B4" w:rsidP="000C49B4">
            <w:pPr>
              <w:pStyle w:val="aa"/>
              <w:ind w:left="-71" w:right="-94"/>
              <w:rPr>
                <w:sz w:val="18"/>
                <w:szCs w:val="18"/>
              </w:rPr>
            </w:pPr>
            <w:r w:rsidRPr="000C49B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01 1 00 10030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1930,60000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1930,60000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1930,60000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01 2 00 00000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18,00000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01 2 00 10230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18,00000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01 2 00 10230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18,00000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0C49B4" w:rsidRPr="000C49B4" w:rsidRDefault="000C49B4" w:rsidP="000C49B4">
            <w:pPr>
              <w:pStyle w:val="aa"/>
              <w:ind w:left="-71" w:right="-94"/>
              <w:rPr>
                <w:sz w:val="18"/>
                <w:szCs w:val="18"/>
              </w:rPr>
            </w:pPr>
            <w:r w:rsidRPr="000C49B4">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01 3 00 00000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116,10000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129,10000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129,10000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Обеспечение противопожарной защиты объектов и населенных пунктов</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01 3 00 10020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116,10000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129,10000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129,10000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01 3 00 10020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116,10000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129,10000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129,10000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Другие вопросы в области национальной безопасности и правоохранительной деятельности</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xml:space="preserve">403 </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03</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936,00000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15,00000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xml:space="preserve">403 </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18 0 00 00000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906,00000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Подпрограмма "Профилактика правонарушений в Маревском муниципальном округе"</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xml:space="preserve">403 </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18 2 00 00000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906,00000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Мероприятия по профилактике правонарушений</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xml:space="preserve">403 </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18 2 00 20090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906,00000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hideMark/>
          </w:tcPr>
          <w:p w:rsidR="000C49B4" w:rsidRPr="000C49B4" w:rsidRDefault="000C49B4" w:rsidP="000C49B4">
            <w:pPr>
              <w:pStyle w:val="aa"/>
              <w:ind w:left="-71" w:right="-94"/>
              <w:rPr>
                <w:sz w:val="18"/>
                <w:szCs w:val="18"/>
              </w:rPr>
            </w:pPr>
            <w:r w:rsidRPr="000C49B4">
              <w:rPr>
                <w:sz w:val="18"/>
                <w:szCs w:val="18"/>
              </w:rPr>
              <w:t>Расходы на выплаты персоналу государственных (муниципальных) органов</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18 2 00 20090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876,00000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xml:space="preserve">403 </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18 2 00 20090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xml:space="preserve">403 </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19 0 00 00000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xml:space="preserve">403 </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19 1 00 00000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Мероприятия по безопасности дорожного движения в Маревском муниципальном округе</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xml:space="preserve">403 </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19 1 00 30010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xml:space="preserve">403 </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19 1 00 30010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НАЦИОНАЛЬНАЯ ЭКОНОМИКА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24598,11837</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9354,00000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9637,40000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hideMark/>
          </w:tcPr>
          <w:p w:rsidR="000C49B4" w:rsidRPr="000C49B4" w:rsidRDefault="000C49B4" w:rsidP="000C49B4">
            <w:pPr>
              <w:pStyle w:val="aa"/>
              <w:ind w:left="-71" w:right="-94"/>
              <w:rPr>
                <w:b/>
                <w:bCs/>
                <w:sz w:val="18"/>
                <w:szCs w:val="18"/>
              </w:rPr>
            </w:pPr>
            <w:r w:rsidRPr="000C49B4">
              <w:rPr>
                <w:b/>
                <w:bCs/>
                <w:sz w:val="18"/>
                <w:szCs w:val="18"/>
              </w:rPr>
              <w:t>Сельское хозяйство и рыболовство</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05</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31,85000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16,20000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16,20000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Реализация функций органов местного самоуправления, связанных с общегосударственным управлением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93 0 00 00000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31,85000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16,20000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16,20000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Реализация государственных функций, связанных с общегосударственным управлением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93 3 00 00000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31,85000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16,20000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16,20000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93 3 00 70720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31,85000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16,20000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16,20000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93 3 00 70720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31,85000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16,20000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16,20000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Транспорт</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08</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2527,20000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2527,20000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2527,20000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Реализация функций органов местного самоуправления, связанных с общегосударственным управлением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93 0 00 00000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2527,20000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2527,20000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2527,20000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Реализация государственных функций, связанных с общегосударственным управлением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93 3 00 00000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2527,20000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2527,20000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2527,20000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93 3 00 70800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2527,20000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2527,20000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2527,20000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0C49B4" w:rsidRPr="000C49B4" w:rsidRDefault="000C49B4" w:rsidP="000C49B4">
            <w:pPr>
              <w:pStyle w:val="aa"/>
              <w:ind w:left="-71" w:right="-94"/>
              <w:rPr>
                <w:sz w:val="18"/>
                <w:szCs w:val="18"/>
              </w:rPr>
            </w:pPr>
            <w:r w:rsidRPr="000C49B4">
              <w:rPr>
                <w:sz w:val="18"/>
                <w:szCs w:val="18"/>
              </w:rPr>
              <w:lastRenderedPageBreak/>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93 3 00 70800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2527,20000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2527,20000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2527,20000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Дорожное хозяйство (дорожные фонды)</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18750,19980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6590,60000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6874,00000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07 0 00 00000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18750,19980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6590,60000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6874,00000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Содержание автомобильных дорог общего пользования местного значения</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07 0 00 23080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6969,11580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3379,50000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3662,90000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07 0 00 23080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6969,11580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3379,50000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3662,90000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Ремонт автомобильных дорог общего пользования местного значения</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07 0 00 23090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150,00000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150,00000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150,00000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07 0 00 23090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150,00000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150,00000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150,00000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формирование муниципальных дорожных фондов</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07 0 00 71510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4363,00000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2908,00000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2908,00000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07 0 00 71510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4363,00000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2908,00000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2908,00000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Софинансирование расходов на формирование муниципальных дорожных фондов</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 0 00 S1510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230,00000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153,10000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153,10000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 0 00 S1510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230,00000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153,10000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153,10000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07 0 00 71530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6859,90000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07 0 00 71530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6859,90000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 0 00 S1530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178,18400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 0 00 S1530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178,18400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Связь и информатика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10</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950,00000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50,00000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06 00 000000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950,00000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06 2 00 00000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950,00000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06 2 00 23110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950,00000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06 2 00 23110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950,00000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Другие вопросы в области национальной экономики</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2338,86857</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170,00000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170,00000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03 0 00 00000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1983,37092</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Мероприятия по реализации муниципальной программы развития малого предпринимательства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03 0 00 20010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03 0 00 20010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810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Реализация мероприятий по поддержке субъектов малого и среднего предпринимательства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03 0 00 71720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343,00000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03 0 00 71720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810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343,00000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Софинансирование мероприятий по поддержке субъектов малого и среднего предпринимательства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 0 00 S1720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200,00000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 0 00 S1720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810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200,00000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lastRenderedPageBreak/>
              <w:t>Расходы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03 0 00 76230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1390,37092</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03 0 00 76230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810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1390,37092</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Муниципальная программа Марёвского муниципального округа "Развитие туризма на территории Марёвского муниципального округа на 2021-2025 годы"</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09 0 00 00000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Создание условий для развития туризма в Марёвском муниципальном округе</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09 1 00 00000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Мероприятия по развитию туризма в Марёвском муниципальном округе</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09 1 00 21010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09 1 00 21010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10 0 00 00000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145,49765</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Мероприятия по реализации муниципальной программы развитие торговли</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10 0 00 30050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28,00000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10 0 00 30050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28,00000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10 0 00 72660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105,74789</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10 0 00 72660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810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105,74789</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Софинансирование мероприятий по созданию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 0 00 S2660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11,74976</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 0 00 S2660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810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11,74976</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муниципального образования на решение вопросов местного значения</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94 0 00 00000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150,00000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мероприятия по решению вопросов местного значения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94 3 00 00000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150,00000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мероприятия по землеустройству и землепользованию</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94 3 00 10070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150,00000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94 3 00 10070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150,00000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ЖИЛИЩНО-КОММУНАЛЬНОЕ ХОЗЯЙСТВО</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34899,33033</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6992,01148</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7758,97891</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Жилищное хозяйство</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499,40000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449,40000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449,40000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23 0 00 00000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499,40000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449,40000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449,40000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Поддержка жилищного хозяйства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23 1 00 00000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499,40000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449,40000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449,40000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Взносы на капитальный ремонт общего имущества в многоквартирных домах</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23 1 00 70200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399,40000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399,40000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399,40000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23 1 00 70200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399,40000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399,40000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399,40000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Проведение капитального ремонта муниципального жилого фонда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23 1 00 70300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23 1 00 70300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25,00000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25,00000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выплаты населению</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23 1 00 70300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360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25,00000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25,00000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Коммунальное хозяйство</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14729,78261</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60,00000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60,00000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11 0 00 00000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14659,78261</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lastRenderedPageBreak/>
              <w:t>Мероприятия по развитию систем коммунальной инфраструктуры</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11 0 00 20020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7950,00000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11 0 00 20020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7950,00000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 xml:space="preserve">Реализация мероприятий муниципальных программ в области водоснабжения и водоотведения </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11 0 00 72370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6173,00000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11 0 00 72370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6173,00000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 xml:space="preserve">Софинансирование мероприятий муниципальных программ в области водоснабжения и водоотведения </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11 0 00 S2370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536,78261</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11 0 00 S2370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536,78261</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13 0 00 00000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по энергосбережению</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13 0 00 20040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13 0 00 20040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Благоустройство</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15517,17172</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6482,61148</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7249,57891</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21 0 00 00000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14531,03772</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5764,02148</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7249,57891</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Благоустройство территорий населенных пунктов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21 1 00 00000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14531,03772</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5764,02148</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7249,57891</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21 1 00 70660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362,00000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21 1 00 70660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362,00000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21 1 00 72090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21 1 00 72090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 1 00 S2090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 1 00 S2090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Реализация приоритетных проектов поддержки местных инициатив</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21 1 00 75260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21 1 00 75260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Софинансирование мероприятий на реализацию приоритетных проектов поддержки местных инициатив (средства граждан)</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 1 00 N5260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151,78000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 1 00 N5260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151,78000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Софинансирование мероприятий на реализацию приоритетных проектов поддержки местных инициатив</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 1 00 S5260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 1 00 S5260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Реализация мероприятий по уничтожению борщевика Сосновского</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21 1 00 75430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280,00000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21 1 00 75430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280,00000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Софинансирование расходных обязательств на реализацию мероприятий по уничтожению борщевика Сосновского</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 1 00 S5430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 1 00 S5430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Реализация приоритетного регионального проекта "Народный бюджет"</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21 1 00 76100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21 1 00 76100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Софинансирование мероприятий по реализации приоритетного регионального проекта "Народный бюджет"</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 1 00 S6100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 1 00 S6100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 xml:space="preserve">Расходы на финансовое обеспечение затрат по созданию и (или) содержанию мест (площадок) накопления твердых коммунальных отходов </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21 1 00 76210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583,79800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21 1 00 76210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583,79800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lastRenderedPageBreak/>
              <w:t xml:space="preserve">Софинансирование расходов на финансовое обеспечение затрат по созданию и (или) содержанию мест (площадок) накопления твердых коммунальных отходов </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 1 00 S6210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250,19914</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 1 00 S6210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250,19914</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Уличное освещение</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21 1 00 80210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4240,00000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4000,00000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21 1 00 80210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4240,00000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4000,00000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Озеленение территорий населенных пунктов</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21 1 00 80220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21 1 00 80220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Организация и содержание мест захоронения</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21 1 00 80230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21 1 00 80230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Мероприятия по борьбе с борщевиком Сосновского</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21 1 00 80240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150,00000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21 1 00 80240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150,00000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Реализация мероприятий по новогоднему украшению общественных пространств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21 1 00 80260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250,00000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150,00000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21 1 00 80260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250,00000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150,00000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Прочие мероприятия по благоустройству</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21 1 00 80270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1470,51058</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1383,25915</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2639,57891</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21 1 00 80270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1470,51058</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1383,25915</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2639,57891</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Обустройство и восстановление воинских захоронений</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 1 00 L2990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3322,75000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620,76233</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 1 00 L2990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3322,75000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620,76233</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Муниципальная программа Марёвского муниципального округа "Формирование современной городской среды на территории с. Марёво на 2021-2024 годы"</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22 0 00 00000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986,13400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718,59000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Федеральный проект "Формирование комфортной городской среды"</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22 0 F2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986,13400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718,59000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22 0 F2 55550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986,13400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718,59000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22 0 F2 55550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986,13400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718,59000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Другие вопросы в области жилищно-коммунального хозяйства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05</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4152,97600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Прочие расходы, не отнесенные к муниципальным программам Марёвского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96 0 00 00000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4152,97600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Выполнение других обязательств за счёт областного бюджета и бюджета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96 1 00 00000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4152,97600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Вклад в имущество общества с ограниченной ответственностью "Межмуниципальное предприятие газоснабжения"</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96 1 00 23730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372,97600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Уплата налогов, сборов и иных платежей</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96 1 00 23730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850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372,97600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Вклад в имущество общества с ограниченной ответственностью "Марёвский водоканал"</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96 1 00 23770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1770,00000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Уплата налогов, сборов и иных платежей</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96 1 00 23770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850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1770,00000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Взнос для оплаты доли в уставном капитале общества с ограниченной ответственностью "Жилищник"</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96 1 00 23780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Бюджетные инвестиции иным юридическим лицам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96 1 00 23780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450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Вклад в имущество общества с ограниченной ответственностью "Жилищник"</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96 1 00 23790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2000,00000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Уплата налогов, сборов и иных платежей</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96 1 00 23790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850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2000,00000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ОХРАНА ОКРУЖАЮЩЕЙ СРЕДЫ</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06</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8780,00000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Другие вопросы в области охраны окружающей среды</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06</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05</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8780,00000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осуществление органами местного самоуправления отдельных государственных полномочий</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06</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95 0 00 00000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8780,00000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06</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95 1 00 00000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8780,00000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0C49B4" w:rsidRPr="000C49B4" w:rsidRDefault="000C49B4" w:rsidP="000C49B4">
            <w:pPr>
              <w:pStyle w:val="aa"/>
              <w:ind w:left="-71" w:right="-94"/>
              <w:rPr>
                <w:sz w:val="18"/>
                <w:szCs w:val="18"/>
              </w:rPr>
            </w:pPr>
            <w:r w:rsidRPr="000C49B4">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06</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95 1 00 75240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8780,00000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0C49B4" w:rsidRPr="000C49B4" w:rsidRDefault="000C49B4" w:rsidP="000C49B4">
            <w:pPr>
              <w:pStyle w:val="aa"/>
              <w:ind w:left="-71" w:right="-94"/>
              <w:rPr>
                <w:sz w:val="18"/>
                <w:szCs w:val="18"/>
              </w:rPr>
            </w:pPr>
            <w:r w:rsidRPr="000C49B4">
              <w:rPr>
                <w:sz w:val="18"/>
                <w:szCs w:val="18"/>
              </w:rPr>
              <w:lastRenderedPageBreak/>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06</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95 1 00 75240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8780,00000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ОБРАЗОВАНИЕ</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7594,59374</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7914,50000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7914,50000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Общее образование</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7372,99374</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7690,20000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7690,20000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0C49B4" w:rsidRPr="000C49B4" w:rsidRDefault="000C49B4" w:rsidP="000C49B4">
            <w:pPr>
              <w:pStyle w:val="aa"/>
              <w:ind w:left="-71" w:right="-94"/>
              <w:rPr>
                <w:sz w:val="18"/>
                <w:szCs w:val="18"/>
              </w:rPr>
            </w:pPr>
            <w:r w:rsidRPr="000C49B4">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08 0 00 00000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7372,99374</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7690,20000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7690,20000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0C49B4" w:rsidRPr="000C49B4" w:rsidRDefault="000C49B4" w:rsidP="000C49B4">
            <w:pPr>
              <w:pStyle w:val="aa"/>
              <w:ind w:left="-71" w:right="-94"/>
              <w:rPr>
                <w:sz w:val="18"/>
                <w:szCs w:val="18"/>
              </w:rPr>
            </w:pPr>
            <w:r w:rsidRPr="000C49B4">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7372,99374</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7690,20000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7690,20000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0C49B4" w:rsidRPr="000C49B4" w:rsidRDefault="000C49B4" w:rsidP="000C49B4">
            <w:pPr>
              <w:pStyle w:val="aa"/>
              <w:ind w:left="-71" w:right="-94"/>
              <w:rPr>
                <w:sz w:val="18"/>
                <w:szCs w:val="18"/>
              </w:rPr>
            </w:pPr>
            <w:r w:rsidRPr="000C49B4">
              <w:rPr>
                <w:sz w:val="18"/>
                <w:szCs w:val="18"/>
              </w:rPr>
              <w:t>Обеспечение деятельности общеобразовательных учреждений в части расходов, осуществляемых за счет средств бюджета муниципального района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08 7 02 01060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2918,29374</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3235,50000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3235,50000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08 7 02 01060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2918,29374</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3235,50000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3235,50000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организацию бесплатной перевозки обучающихся общеобразовательных организаций</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08 7 02 72380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4276,50000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4276,50000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4276,50000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08 7 02 72380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4276,50000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4276,50000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4276,50000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Софинансирование расходов на организацию бесплатной перевозки обучающихся общеобразовательных организаций</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02 S2380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178,20000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178,20000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178,20000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02 S2380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178,20000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178,20000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178,20000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Дополнительное образование детей</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63,40000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63,40000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63,40000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0C49B4" w:rsidRPr="000C49B4" w:rsidRDefault="000C49B4" w:rsidP="000C49B4">
            <w:pPr>
              <w:pStyle w:val="aa"/>
              <w:ind w:left="-71" w:right="-94"/>
              <w:rPr>
                <w:sz w:val="18"/>
                <w:szCs w:val="18"/>
              </w:rPr>
            </w:pPr>
            <w:r w:rsidRPr="000C49B4">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02 0 00 00000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63,40000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63,40000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63,40000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Подпрограмма "Культура Марёвского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63,40000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63,40000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63,40000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Учреждения дополнительного образования детей в сфере культуры (детская музыкальная школа)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02 1 01 00000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63,40000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63,40000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63,40000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Обеспечение деятельности учреждений дополнительного образования детей в сфере культуры</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02 1 01 01010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63,40000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63,40000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63,40000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02 1 01 01010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63,40000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63,40000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63,40000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Молодежная политика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07</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133,20000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150,90000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150,90000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08 0 00 00000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133,20000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150,90000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150,90000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Подпрограмма "Вовлечение молодёжи Марёвского муниципального округа в социальную практику"</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xml:space="preserve">07 </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08 3 00 00000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Мероприятия по вовлечению молодежи в социальную практику</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xml:space="preserve">07 </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08 3 04 00000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Реализация прочих мероприятий подпрограммы</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xml:space="preserve">07 </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08 3 04 99990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xml:space="preserve">07 </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08 3 04 99990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5,80000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10,80000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10,80000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Стипендии</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xml:space="preserve">07 </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08 3 04 99990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19,20000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19,20000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19,20000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выплаты населению</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xml:space="preserve">07 </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08 3 04 99990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360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Подпрограмма "Организация отдыха и занятости несовершеннолетних в Марёвском муниципальном округе"</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08 6 00 00000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103,20000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120,90000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120,90000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Организация отдыха и занятости несовершеннолетних в период каникул</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08 6 04 00000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103,20000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120,90000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120,90000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Обеспечение деятельности каникулярного образовательного отдыха (оздоровление детей)</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08 6 04 10120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103,20000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120,90000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120,90000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08 6 04 10120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103,20000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120,90000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120,90000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Другие вопросы в области образования</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25,00000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06 00 000000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25,00000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Подпрограмма "Развитие системы муниципальной службы в Марёвском муниципальном округе"</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06 1 00 00000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25,00000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 xml:space="preserve">Реализация мероприятий муниципальной программы развития системы муниципальной службы </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06 1 00 23100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25,00000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06 1 00 23100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25,00000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КУЛЬТУРА, КИНЕМАТОГРАФИЯ</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1015,10000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1015,10000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1015,10000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Культура</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1015,10000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1015,10000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1015,10000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02 0 00 00000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1015,10000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1015,10000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1015,10000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Подпрограмма "Культура Марёвского муниципального округа"</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1015,10000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1015,10000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1015,10000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Централизованная клубная система, дом народного творчества</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02 1 02 00000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761,30000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761,30000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761,30000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Обеспечение деятельности централизованной клубной системы, дома народного творчества</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02 1 02 01020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761,30000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761,30000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761,30000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02 1 02 01020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761,30000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761,30000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761,30000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Библиотеки</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02 1 04 00000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253,80000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253,80000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253,80000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lastRenderedPageBreak/>
              <w:t>Обеспечение деятельности библиотек</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02 1 04 01040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253,80000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253,80000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253,80000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02 1 04 01040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253,80000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253,80000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253,80000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СОЦИАЛЬНАЯ ПОЛИТИКА</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10</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3421,02200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4167,47200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4177,64722</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Пенсионное обеспечение</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10</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2858,40000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2858,40000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2858,40000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обеспечение функций исполнительно-распорядительного органа муниципального образования</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91 0 00 00000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2858,40000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2858,40000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2858,40000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Руководство в сфере установленных функций органов местного самоуправления</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91 9 00 00000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2858,40000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2858,40000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2858,40000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доплаты к пенсиям муниципальных служащих</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91 9 00 10040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2858,40000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2858,40000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2858,40000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Публичные нормативные социальные выплаты гражданам</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91 9 00 10040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310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2858,40000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2858,40000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2858,40000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Охрана семьи и детства</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10</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562,62200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1309,07200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1319,24722</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08 0 00 00000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859,00000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859,00000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08 5 00 00000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859,00000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859,00000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5 00 N0821</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859,00000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859,00000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Бюджетные инвестиции</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5 00 N0821</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410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859,00000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859,00000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Муниципальная программа Марёвского муниципального округа "Обеспечение жильем молодых семей Марёвского муниципального округа на 2021-2026 годы"</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12 0 00 00000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562,62200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450,07200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460,24722</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Реализация мероприятий муниципальной программы по обеспечению жильем молодых семей Марёвского муниципального округа</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12 0 01 00000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562,62200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450,07200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460,24722</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 0 01 L4970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562,62200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450,07200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460,24722</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Социальные выплаты гражданам, кроме публичных нормативных социальных выплат</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 0 01 L4970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562,62200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450,07200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460,24722</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ФИЗИЧЕСКАЯ КУЛЬТУРА И СПОРТ</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3252,10000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2988,60000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2988,60000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 xml:space="preserve">Физическая культура </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3252,10000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2988,60000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2988,60000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04 0 00 00000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3252,10000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2988,60000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2988,60000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Подпрограмма "Развитие физической культуры и массового спорта на территории Марёвского муниципального округа"</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04 2 00 00000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3252,10000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2988,60000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2988,60000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в области спорта и физической культуры</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04 2 00 02010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3252,10000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2988,60000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2988,60000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04 2 00 02010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3252,10000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2988,60000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2988,60000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СРЕДСТВА МАССОВОЙ ИНФОРМАЦИИ</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12</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240,00000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240,00000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240,00000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Периодическая печать и издательства</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12</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240,00000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240,00000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240,00000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муниципального образования на решение вопросов местного значения</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94 0 00 00000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мероприятия по решению вопросов местного значения муниципального округа</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94 3 00 00000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опубликование официальных документов в периодических изданиях</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94 3 00 10060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403</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94 3 00 10060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СОЦИАЛЬНЫЙ КОМИТЕТ АДМИНИСТРАЦИИ МАРЁВСКОГО МУНИЦИПАЛЬНОГО ОКРУГА</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211659,84669</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133656,21000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79185,02000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ОБЩЕГОСУДАРСТВЕННЫЕ ВОПРОСЫ</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12292,07000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5210,00000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5171,40000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5995,30000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4895,20000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4845,20000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обеспечение функций исполнительно-распорядительного органа муниципального образования</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91 0 00 00000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5995,30000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4895,20000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4845,20000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Руководство в сфере установленных функций органов местного самоуправления</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91 9 00 00000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5995,30000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4895,20000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4845,20000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обеспечение функций органов местного самоуправления</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91 9 00 01000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4234,00000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4248,00000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4198,00000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выплаты персоналу государственных (муниципальных) органов</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91 9 00 01000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4034,00000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4098,00000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4098,00000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91 9 00 01000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200,00000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150,00000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Содержание штатных единиц, осуществляющих переданные отдельные государственные полномочия области</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91 9 00 70280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647,20000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647,20000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647,20000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lastRenderedPageBreak/>
              <w:t>Расходы на выплаты персоналу государственных (муниципальных) органов</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91 9 00 70280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608,35920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609,60000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609,60000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91 9 00 70280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38,84080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37,60000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37,60000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муниципальных казенных, бюджетных и автономных учреждений по приобретению коммунальных услуг</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91 9 00 72300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891,30000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91 9 00 72300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891,30000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91 9 00 S2300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222,80000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91 9 00 S2300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222,80000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Другие общегосударственные вопросы</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6296,77000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314,80000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326,20000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обеспечение функций исполнительно-распорядительного органа муниципального образования</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91 0 00 00000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299,00000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314,80000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326,20000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Руководство в сфере установленных функций органов местного самоуправления</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91 9 00 00000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299,00000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314,80000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326,20000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91 9 00 59300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299,00000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314,80000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326,20000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выплаты персоналу государственных (муниципальных) органов</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91 9 00 59300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214,83000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217,40000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215,80000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91 9 00 59300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84,17000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97,40000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110,40000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Прочие расходы, не отнесенные к муниципальным программам Марёвского муниципального округа</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96 0 00 00000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5997,77000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Выполнение других обязательств за счёт областного бюджета и бюджета муниципального округа</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96 1 00 00000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5997,77000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Реализация прочих мероприятий непрограммных расходов</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96 1 00 99999</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5997,77000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96 1 00 99999</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5997,77000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ОБРАЗОВАНИЕ</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153907,31869</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50133,10000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50087,40000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Дошкольное образование</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22084,88800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14822,30000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14822,30000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08 0 00 00000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22084,88800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14822,30000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14822,30000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22084,88800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14822,30000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14822,30000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Содержание муниципальных образовательных дошкольных организаций</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08 7 01 00000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22084,88800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14822,30000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14822,30000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08 7 01 01050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7739,30000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7596,10000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7596,10000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08 7 01 01050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7739,30000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7596,10000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7596,10000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0C49B4" w:rsidRPr="000C49B4" w:rsidRDefault="000C49B4" w:rsidP="000C49B4">
            <w:pPr>
              <w:pStyle w:val="aa"/>
              <w:ind w:left="-71" w:right="-94"/>
              <w:rPr>
                <w:sz w:val="18"/>
                <w:szCs w:val="18"/>
              </w:rPr>
            </w:pPr>
            <w:r w:rsidRPr="000C49B4">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08 7 01 70040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8260,70000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6864,60000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6864,60000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08 7 01 70040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8260,70000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6864,60000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6864,60000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08 7 01 70060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25,48800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16,20000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16,20000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08 7 01 70060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25,48800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16,20000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16,20000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lastRenderedPageBreak/>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08 7 01 72120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620,50000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276,30000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276,30000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08 7 01 72120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620,50000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276,30000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276,30000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01 S2120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155,10000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69,10000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69,10000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01 S2120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155,10000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69,10000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69,10000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муниципальных казенных, бюджетных и автономных учреждений по приобретению коммунальных услуг</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08 7 01 72300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4146,00000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08 7 01 72300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4146,00000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01 S2300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1036,50000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01 S2300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1036,50000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 xml:space="preserve">Расходы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и членов их семей" </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08 7 01 72670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101,30000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08 7 01 72670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101,30000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Общее образование</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121764,69169</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28430,76000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28265,06000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08 0 00 00000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121764,69169</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28430,76000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28265,06000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Подпрограмма "Развитие дошкольного и общего образования в Марёвском муниципальном округе"</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08 1 00 00000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169,00000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195,30000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195,30000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Создание условий для получения качественного образования</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08 1 02 00000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169,00000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195,30000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195,30000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08 1 02 70500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124,30000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124,30000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124,30000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08 1 02 70500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124,30000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124,30000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124,30000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08 1 02 70570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44,70000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71,00000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71,00000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08 1 02 70570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44,70000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71,00000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71,00000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121595,69169</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28235,46000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28069,76000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обеспечение общеобразовательных учреждений</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08 7 02 00000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120766,09169</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27229,86000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27064,16000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08 7 02 01060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3720,95653</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2657,00000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2537,00000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08 7 02 01060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3720,95653</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2657,00000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2537,00000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08 7 02 53031</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1874,90000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2187,36000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2187,36000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08 7 02 53031</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1874,90000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2187,36000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2187,36000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w:t>
            </w:r>
            <w:r w:rsidRPr="000C49B4">
              <w:rPr>
                <w:sz w:val="18"/>
                <w:szCs w:val="18"/>
              </w:rPr>
              <w:lastRenderedPageBreak/>
              <w:t>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lastRenderedPageBreak/>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08 7 02 70040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21514,20000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19359,40000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19359,40000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08 7 02 70040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21514,20000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19359,40000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19359,40000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08 7 02 70060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695,91200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705,20000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705,20000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08 7 02 70060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695,91200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705,20000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705,20000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08 7 02 70630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298,30000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309,00000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309,00000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08 7 02 70630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298,30000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309,00000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309,00000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Расходы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08 7 02 71640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101,40000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08 7 02 71640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101,40000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 xml:space="preserve">Приобретение или изготовление бланков документов об образовании и (или) о квалификации </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08 7 02 72080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4,40000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4,40000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4,40000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08 7 02 72080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4,40000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4,40000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4,40000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02 S2080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02 S2080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08 7 02 72120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595,70080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300,40000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300,40000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08 7 02 72120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595,70080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300,40000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300,40000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02 S2120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149,00020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75,10000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75,10000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02 S2120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149,00020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75,10000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75,10000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муниципальных казенных, бюджетных и автономных учреждений по приобретению коммунальных услуг</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08 7 02 72300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7224,60000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08 7 02 72300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7224,60000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02 S2300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1806,10000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02 S2300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1806,10000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производимые за счёт иных межбюджетных трансфертов из областного бюджета на первоочередные нужды</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08 7 02 77040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182,40000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08 7 02 77040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182,40000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02 L3041</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1519,99789</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1631,50000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1585,80000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02 L3041</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1519,99789</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1631,50000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1585,80000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Реализация мероприятий по модернизации школьных систем образования</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02 L7501</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73937,51777</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02 L7501</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73937,51777</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Реализация мероприятий по модернизации школьных систем образования (сверх уровня, предусмотренного соглашением)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02 N7501</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4419,73629</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02 N7501</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4419,73629</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lastRenderedPageBreak/>
              <w:t>Расходы на софинансирование мероприятий по модернизации школьных систем образования (сверх уровня, предусмотренного соглашением)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02 S7501</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4,42416</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xml:space="preserve">07 </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02 S7501</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4,42416</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Реализация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08 7 02 77500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2713,33000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08 7 02 77500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2713,33000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02 S7500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2,71605</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02 S7500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2,71605</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Федеральный проект "Современная школа"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E1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709,60000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709,60000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709,60000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0C49B4" w:rsidRPr="000C49B4" w:rsidRDefault="000C49B4" w:rsidP="000C49B4">
            <w:pPr>
              <w:pStyle w:val="aa"/>
              <w:ind w:left="-71" w:right="-94"/>
              <w:rPr>
                <w:sz w:val="18"/>
                <w:szCs w:val="18"/>
              </w:rPr>
            </w:pPr>
            <w:r w:rsidRPr="000C49B4">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E1 70020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609,60000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609,60000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609,60000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E1 70020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609,60000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609,60000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609,60000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Е1 71370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Е1 71370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Федеральный проект "Цифровая образовательная среда"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Е4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Е4 71380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Е4 71380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Федеральный проект "Патриотическое воспитание граждан Российской Федерации"</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EВ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266,00000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266,00000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 xml:space="preserve">Расходы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ЕВ 51791</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266,00000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266,00000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ЕВ 51791</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266,00000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266,00000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Дополнительное образование детей</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2959,33900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1758,14000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1758,14000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02 0 00 00000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857,04000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788,14000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788,14000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Подпрограмма "Культура Марёвского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857,04000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788,14000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788,14000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Учреждения дополнительного образования детей в сфере культуры (детская музыкальная школа)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02 1 01 00000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857,04000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788,14000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788,14000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Обеспечение деятельности учреждений дополнительного образования детей в сфере культуры</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02 1 01 01010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857,04000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788,14000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788,14000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02 1 01 01010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857,04000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788,14000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788,14000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08 0 00 00000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2102,29900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970,00000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970,00000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Подпрограмма "Развитие дополнительного образования в Марёвском муниципальном округе"</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08 2 00 00000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08 2 05 00000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08 2 05 01080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08 2 05 01080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 xml:space="preserve">Развитие механизмов вовлечения детей в сферу дополнительного образования детей и обеспечение </w:t>
            </w:r>
            <w:r w:rsidRPr="000C49B4">
              <w:rPr>
                <w:sz w:val="18"/>
                <w:szCs w:val="18"/>
              </w:rPr>
              <w:lastRenderedPageBreak/>
              <w:t>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lastRenderedPageBreak/>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08 2 06 00000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235,00000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235,00000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235,00000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Обеспечение персонифицированного финансирования дополнительного образования детей</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08 2 06 01100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235,00000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235,00000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235,00000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08 2 06 01100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235,00000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235,00000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235,00000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1862,29900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730,00000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730,00000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Развитие дополнительного образования в сфере образования</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08 7 03 00000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1862,29900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730,00000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730,00000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 xml:space="preserve">Обеспечение деятельности учреждений, реализующих программы дополнительного образования в сфере образования </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08 7 03 01070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952,30000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700,00000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700,00000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08 7 03 01070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952,30000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700,00000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700,00000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08 7 03 72120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133,99920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08 7 03 72120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133,99920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03 S2120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33,49980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03 S2120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33,49980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муниципальных казенных, бюджетных и автономных учреждений по приобретению коммунальных услуг</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08 7 03 72300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554,00000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08 7 03 72300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554,00000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03 S2300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138,50000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03 S2300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138,50000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производимые за счёт иных межбюджетных трансфертов из областного бюджета на первоочередные нужды</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08 7 03 77040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08 7 03 77040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 xml:space="preserve">Молодежная политика </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xml:space="preserve">07 </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07</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458,96800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441,20000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441,20000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xml:space="preserve">07 </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08 0 00 00000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458,96800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441,20000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441,20000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Подпрограмма "Патриотическое воспитание населения Марёвского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xml:space="preserve">07 </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08 4 00 00000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15,00000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мероприятия по патриотическому воспитанию населения Марёвского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xml:space="preserve">07 </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08 4 04 00000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15,00000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Мероприятия  по патриотическому воспитанию</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xml:space="preserve">07 </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08 4 04 20120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15,00000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xml:space="preserve">07 </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08 4 04 20120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15,00000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Подпрограмма "Организация отдыха и занятости несовершеннолетних в Марёвском муниципальном округе"</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xml:space="preserve">07 </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08 6 00 00000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443,96800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431,20000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431,20000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Организация отдыха и занятости несовершеннолетних в период каникул</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xml:space="preserve">07 </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08 0 04 00000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443,96800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431,20000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431,20000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Организация трудоустройства подростков в летний период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xml:space="preserve">07 </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08 6 04 10110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149,00000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149,00000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149,00000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xml:space="preserve">07 </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08 6 04 10110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149,00000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149,00000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149,00000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Обеспечение деятельности каникулярного образовательного отдыха (оздоровление детей)</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xml:space="preserve">07 </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08 6 04 10120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294,96800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282,20000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282,20000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xml:space="preserve">07 </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08 6 04 10120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294,96800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282,20000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282,20000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Другие вопросы в области образования</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6639,43200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4680,70000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4800,70000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08 0 00 00000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6461,43200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4560,70000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4560,70000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6461,43200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4560,70000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4560,70000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08 7 02 70060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60,70000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60,70000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60,70000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08 7 02 70060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60,70000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60,70000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60,70000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Центр финансового обслуживания учреждений</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08 7 05 00000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6400,73200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4500,00000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4500,00000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Обеспечение деятельности Центра финансового обслуживания учреждений</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08 7 05 01090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6400,73200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4500,00000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4500,00000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lastRenderedPageBreak/>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08 7 05 01090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6400,73200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4500,00000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4500,00000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Муниципальная программа Марёвского муниципального округа "Привлечение педагогических кадров в систему образования Марёвского муниципального округа до 2027 года"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16 0 00 00000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178,00000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Подпрограмма "Создание благоприятных условий для привлечения педагогических работников востребованных специальностей в муниципальные общеобразовательные организации Марёвского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16 1 00 00000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178,00000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Привлечение педагогических работников наиболее востребованных специальностей  в муниципальные общеобразовательные организации</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16 1 00 03010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Социальные выплаты гражданам, кроме публичных нормативных социальных выплат</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16 1 00 03010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16 1 00 03010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Выплата стипендии обучающимся, заключившим договор о целевом обучении по образовательным программам высшего образования и среднего профессионального образования по направлению "Педагогическое образование"</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16 1 00 03020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84,00000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16 1 00 03020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84,00000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Выплата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16 1 00 75320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07</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16 1 00 75320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nil"/>
              <w:bottom w:val="nil"/>
              <w:right w:val="nil"/>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КУЛЬТУРА, КИНЕМАТОГРАФИЯ</w:t>
            </w:r>
          </w:p>
        </w:tc>
        <w:tc>
          <w:tcPr>
            <w:tcW w:w="437" w:type="dxa"/>
            <w:tcBorders>
              <w:top w:val="nil"/>
              <w:left w:val="single" w:sz="4" w:space="0" w:color="auto"/>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43666,45800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76198,51000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21811,62000</w:t>
            </w:r>
          </w:p>
        </w:tc>
      </w:tr>
      <w:tr w:rsidR="000C49B4" w:rsidRPr="000C49B4" w:rsidTr="00C00554">
        <w:trPr>
          <w:trHeight w:val="20"/>
        </w:trPr>
        <w:tc>
          <w:tcPr>
            <w:tcW w:w="49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Культура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43666,45800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76198,51000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21811,62000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02 0 00 00000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43666,45800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76198,51000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21811,62000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Подпрограмма "Культура Марёвского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43666,45800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76198,51000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21811,62000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Централизованная клубная система, дом народного творчества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02 1 02 00000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15984,43200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59468,06000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11620,42000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Обеспечение деятельности централизованной клубной системы, дома народного творчества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02 1 02 01020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11974,26000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10590,62800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11074,04000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02 1 02 01020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11974,26000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10590,62800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11074,04000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Мероприятия на проведение Дней села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02 1 02 01120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02 1 02 01120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Федеральный проект "Культурная среда"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А1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48328,59000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развитие сети учреждений культурно-досугового типа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А1 55130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48328,59000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А1 55130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48328,59000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02 1 02 71410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586,33000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02 1 02 71410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586,33000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муниципальных казенных, бюджетных и автономных учреждений по приобретению коммунальных услуг</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02 1 02 72300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2260,00000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02 1 02 72300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2260,00000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02 S2300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565,00000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02 S2300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565,00000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 человек</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02 L4670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498,84200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498,84200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496,38000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02 L4670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498,84200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498,84200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496,38000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Музеи и постоянные выставки</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xml:space="preserve">420 </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02 1 03 00000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16568,03000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8005,13000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1465,80000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Обеспечение деятельности музеев и постоянных выставок</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02 1 03 01030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1837,10200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1399,74500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1465,80000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02 1 03 01030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1837,10200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1399,74500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1465,80000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02 1 03 71410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81,00700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02 1 03 71410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81,00700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муниципальных казенных, бюджетных и автономных учреждений по приобретению коммунальных услуг</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02 1 03 72300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307,00000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02 1 03 72300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307,00000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03 S2300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76,70000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03 S2300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76,70000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lastRenderedPageBreak/>
              <w:t>Федеральный проект "Культурная среда"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А1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14266,22100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6605,38500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техническое оснащение муниципальных музеев</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А1 55900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6855,28300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6605,38500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А1 55900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6855,28300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6605,38500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реконструкцию и капитальный ремонт муниципальных музеев</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А1 55970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7410,93800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А1 55970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7410,93800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Библиотеки</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02 1 04 00000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11113,99600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8725,32000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8725,40000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Обеспечение деятельности библиотек</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02 1 04 01040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8707,79030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8693,97730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8694,05730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02 1 04 01040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8707,79030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8693,97730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8694,05730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02 1 04 71410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497,46300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02 1 04 71410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497,46300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муниципальных казенных, бюджетных и автономных учреждений по приобретению коммунальных услуг</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02 1 04 72300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1501,90000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02 1 04 72300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1501,90000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04 S2300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375,50000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04 S2300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375,50000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 xml:space="preserve">Расходы на поддержку отрасли культуры </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04 L5191</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31,34270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31,34270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31,34270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02 1 04 L5191</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31,34270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31,34270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31,34270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СОЦИАЛЬНАЯ ПОЛИТИКА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10</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1794,00000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2114,60000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2114,60000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Социальное обеспечение населения</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10</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229,80000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229,40000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229,40000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08 0 00 00000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194,80000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209,40000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209,40000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194,80000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209,40000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209,40000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обеспечение общеобразовательных учреждений</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08 7 02 00000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194,80000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209,40000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209,40000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center"/>
            <w:hideMark/>
          </w:tcPr>
          <w:p w:rsidR="000C49B4" w:rsidRPr="000C49B4" w:rsidRDefault="000C49B4" w:rsidP="000C49B4">
            <w:pPr>
              <w:pStyle w:val="aa"/>
              <w:ind w:left="-71" w:right="-94"/>
              <w:rPr>
                <w:sz w:val="18"/>
                <w:szCs w:val="18"/>
              </w:rPr>
            </w:pPr>
            <w:r w:rsidRPr="000C49B4">
              <w:rPr>
                <w:sz w:val="18"/>
                <w:szCs w:val="18"/>
              </w:rPr>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08 7 02 72650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194,80000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209,40000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209,40000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Публичные нормативные социальные выплаты гражданам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08 7 02 72650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310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194,80000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209,40000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209,40000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осуществление органами местного самоуправления отдельных государственных полномочий</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95 0 00 00000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35,00000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предоставление мер социальной поддержки отдельным категориям граждан</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95 6 00 00000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35,00000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95 6 00 70695</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15,00000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Публичные нормативные социальные выплаты гражданам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95 6 00 70695</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310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15,00000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проведение мероприятий к Дню пожилых людей</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95 6 00 70697</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95 6 00 70697</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Охрана семьи и детства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10</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1564,20000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1885,20000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1885,20000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08 0 00 00000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1564,20000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1885,20000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1885,20000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1564,20000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1885,20000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1885,20000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08 7 00 70010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176,90000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397,90000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397,90000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Социальные выплаты гражданам, кроме публичных нормативных социальных выплат</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08 7 00 70010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176,90000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397,90000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397,90000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Содержание ребенка в семье опекуна и приемной семье, а также вознаграждение, причитающееся  приемному родителю</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08 7 00 70130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1387,30000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1487,30000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1487,30000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Публичные нормативные социальные выплаты гражданам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08 7 00 70130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310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759,63600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752,50000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752,50000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lastRenderedPageBreak/>
              <w:t>Социальные выплаты гражданам, кроме публичных нормативных социальных выплат</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420</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10</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08 7 00 70130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627,66400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734,80000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734,80000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КОМИТЕТ ФИНАНСОВ АДМИНИСТРАЦИИ МАРЁВСКОГО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492</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4833,78709</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4208,90000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4208,90000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ОБЩЕГОСУДАРСТВЕННЫЕ ВОПРОСЫ</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492</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4813,58709</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4188,70000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4188,70000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492</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06</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4148,70000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4138,70000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4138,70000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492</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06</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05 0 00 00000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4148,70000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4138,70000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4138,70000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492</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06</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05 1 00 00000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4148,70000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4138,70000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4138,70000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обеспечение функций органов местного самоуправления</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492</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06</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05 1 00 01000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4148,70000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4138,70000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4138,70000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Расходы на выплаты персоналу государственных (муниципальных) органов</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492</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06</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05 1 00 01000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120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3838,70000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3838,70000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3838,70000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492</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06</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05 1 00 01000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310,00000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300,00000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Резервные фонды</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492</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50,00000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Реализация функций органов местного самоуправления, связанных с общегосударственным управлением</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492</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93 0 00 00000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Резервные фонды</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492</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93 1 00 00000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Резервные фонды местных администраций</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492</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93 1 00 07000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Резервные средства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492</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93 1 00 07000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870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50,00000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Другие общегосударственные вопросы</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492</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614,88709</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Прочие расходы, не отнесенные к муниципальным программам Марёвского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492</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96 0 00 00000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614,88709</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Выполнение других обязательств за счёт областного бюджета и бюджета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492</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96 1 00 00000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614,88709</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Реализация прочих мероприятий непрограммных расходов</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492</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96 1 00 99999</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614,88709</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492</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96 1 00 99999</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614,88709</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ОБСЛУЖИВАНИЕ ГОСУДАРСТВЕННОГО (МУНИЦИПАЛЬНОГО) ДОЛГА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492</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13</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20,20000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20,20000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20,20000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Обслуживание государственного (муниципального) внутреннего долга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492</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13</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20,20000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20,20000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20,20000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492</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05 0 00 00000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20,20000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20,20000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20,20000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492</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05 1 00 00000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20,20000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20,20000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20,20000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Обслуживание муниципального долга Маревского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492</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05 1 00 10050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20,20000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20,20000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20,20000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sz w:val="18"/>
                <w:szCs w:val="18"/>
              </w:rPr>
            </w:pPr>
            <w:r w:rsidRPr="000C49B4">
              <w:rPr>
                <w:sz w:val="18"/>
                <w:szCs w:val="18"/>
              </w:rPr>
              <w:t>Обслуживание муниципального долга</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492</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13</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05 1 00 10050</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730</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20,20000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20,20000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20,20000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Условно утвержденные расходы</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sz w:val="18"/>
                <w:szCs w:val="18"/>
              </w:rPr>
            </w:pPr>
            <w:r w:rsidRPr="000C49B4">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0,00000</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3100,00000</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6200,00000</w:t>
            </w:r>
          </w:p>
        </w:tc>
      </w:tr>
      <w:tr w:rsidR="000C49B4" w:rsidRPr="000C49B4" w:rsidTr="00C00554">
        <w:trPr>
          <w:trHeight w:val="20"/>
        </w:trPr>
        <w:tc>
          <w:tcPr>
            <w:tcW w:w="4979" w:type="dxa"/>
            <w:tcBorders>
              <w:top w:val="nil"/>
              <w:left w:val="single" w:sz="4" w:space="0" w:color="auto"/>
              <w:bottom w:val="single" w:sz="4" w:space="0" w:color="auto"/>
              <w:right w:val="single" w:sz="4" w:space="0" w:color="auto"/>
            </w:tcBorders>
            <w:shd w:val="clear" w:color="auto" w:fill="auto"/>
            <w:vAlign w:val="bottom"/>
            <w:hideMark/>
          </w:tcPr>
          <w:p w:rsidR="000C49B4" w:rsidRPr="000C49B4" w:rsidRDefault="000C49B4" w:rsidP="000C49B4">
            <w:pPr>
              <w:pStyle w:val="aa"/>
              <w:ind w:left="-71" w:right="-94"/>
              <w:rPr>
                <w:b/>
                <w:bCs/>
                <w:sz w:val="18"/>
                <w:szCs w:val="18"/>
              </w:rPr>
            </w:pPr>
            <w:r w:rsidRPr="000C49B4">
              <w:rPr>
                <w:b/>
                <w:bCs/>
                <w:sz w:val="18"/>
                <w:szCs w:val="18"/>
              </w:rPr>
              <w:t>ВСЕГО РАСХОДОВ</w:t>
            </w:r>
          </w:p>
        </w:tc>
        <w:tc>
          <w:tcPr>
            <w:tcW w:w="437"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25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348376,09822</w:t>
            </w:r>
          </w:p>
        </w:tc>
        <w:tc>
          <w:tcPr>
            <w:tcW w:w="1106"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204732,27706</w:t>
            </w:r>
          </w:p>
        </w:tc>
        <w:tc>
          <w:tcPr>
            <w:tcW w:w="1120" w:type="dxa"/>
            <w:tcBorders>
              <w:top w:val="nil"/>
              <w:left w:val="nil"/>
              <w:bottom w:val="single" w:sz="4" w:space="0" w:color="auto"/>
              <w:right w:val="single" w:sz="4" w:space="0" w:color="auto"/>
            </w:tcBorders>
            <w:shd w:val="clear" w:color="auto" w:fill="auto"/>
            <w:noWrap/>
            <w:vAlign w:val="bottom"/>
            <w:hideMark/>
          </w:tcPr>
          <w:p w:rsidR="000C49B4" w:rsidRPr="000C49B4" w:rsidRDefault="000C49B4" w:rsidP="000C49B4">
            <w:pPr>
              <w:pStyle w:val="aa"/>
              <w:ind w:left="-71" w:right="-94"/>
              <w:rPr>
                <w:b/>
                <w:bCs/>
                <w:sz w:val="18"/>
                <w:szCs w:val="18"/>
              </w:rPr>
            </w:pPr>
            <w:r w:rsidRPr="000C49B4">
              <w:rPr>
                <w:b/>
                <w:bCs/>
                <w:sz w:val="18"/>
                <w:szCs w:val="18"/>
              </w:rPr>
              <w:t>150657,08569</w:t>
            </w:r>
          </w:p>
        </w:tc>
      </w:tr>
    </w:tbl>
    <w:p w:rsidR="007F5301" w:rsidRDefault="007F5301" w:rsidP="00F2691E">
      <w:pPr>
        <w:pStyle w:val="aa"/>
        <w:ind w:left="42" w:right="141"/>
        <w:rPr>
          <w:sz w:val="18"/>
          <w:szCs w:val="18"/>
        </w:rPr>
      </w:pPr>
    </w:p>
    <w:p w:rsidR="00776F4F" w:rsidRPr="00776F4F" w:rsidRDefault="00776F4F" w:rsidP="00776F4F">
      <w:pPr>
        <w:pStyle w:val="aa"/>
        <w:ind w:left="5954" w:right="141"/>
        <w:jc w:val="center"/>
        <w:rPr>
          <w:sz w:val="18"/>
          <w:szCs w:val="18"/>
        </w:rPr>
      </w:pPr>
      <w:r w:rsidRPr="00776F4F">
        <w:rPr>
          <w:sz w:val="18"/>
          <w:szCs w:val="18"/>
        </w:rPr>
        <w:t>Приложение 7</w:t>
      </w:r>
    </w:p>
    <w:p w:rsidR="00776F4F" w:rsidRDefault="00776F4F" w:rsidP="00776F4F">
      <w:pPr>
        <w:pStyle w:val="aa"/>
        <w:ind w:left="5954" w:right="141"/>
        <w:jc w:val="center"/>
        <w:rPr>
          <w:sz w:val="18"/>
          <w:szCs w:val="18"/>
        </w:rPr>
      </w:pPr>
      <w:r w:rsidRPr="00776F4F">
        <w:rPr>
          <w:sz w:val="18"/>
          <w:szCs w:val="18"/>
        </w:rPr>
        <w:t>к решению Думы М</w:t>
      </w:r>
      <w:r>
        <w:rPr>
          <w:sz w:val="18"/>
          <w:szCs w:val="18"/>
        </w:rPr>
        <w:t>арёвского муниципального округа</w:t>
      </w:r>
    </w:p>
    <w:p w:rsidR="00776F4F" w:rsidRPr="00776F4F" w:rsidRDefault="00776F4F" w:rsidP="00776F4F">
      <w:pPr>
        <w:pStyle w:val="aa"/>
        <w:ind w:left="5954" w:right="141"/>
        <w:jc w:val="center"/>
        <w:rPr>
          <w:sz w:val="18"/>
          <w:szCs w:val="18"/>
        </w:rPr>
      </w:pPr>
      <w:r w:rsidRPr="00776F4F">
        <w:rPr>
          <w:sz w:val="18"/>
          <w:szCs w:val="18"/>
        </w:rPr>
        <w:t>"О бюджете Марёвского муниципального округа на 2023 год и на плановый период 2024 и 2025 годов"</w:t>
      </w:r>
    </w:p>
    <w:p w:rsidR="00776F4F" w:rsidRPr="00776F4F" w:rsidRDefault="00776F4F" w:rsidP="00776F4F">
      <w:pPr>
        <w:pStyle w:val="aa"/>
        <w:ind w:left="5954" w:right="141"/>
        <w:jc w:val="center"/>
        <w:rPr>
          <w:sz w:val="18"/>
          <w:szCs w:val="18"/>
        </w:rPr>
      </w:pPr>
    </w:p>
    <w:p w:rsidR="00776F4F" w:rsidRPr="00776F4F" w:rsidRDefault="00776F4F" w:rsidP="00776F4F">
      <w:pPr>
        <w:pStyle w:val="aa"/>
        <w:ind w:left="42" w:right="141"/>
        <w:jc w:val="center"/>
        <w:rPr>
          <w:b/>
          <w:sz w:val="18"/>
          <w:szCs w:val="18"/>
        </w:rPr>
      </w:pPr>
      <w:r w:rsidRPr="00776F4F">
        <w:rPr>
          <w:b/>
          <w:sz w:val="18"/>
          <w:szCs w:val="18"/>
        </w:rPr>
        <w:t>Распределение бюджетных ассигнований по разделам, подразделам,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Марёвского муниципального округа на 2023 год и на плановый период 2024 и 2025 годов</w:t>
      </w:r>
    </w:p>
    <w:p w:rsidR="003D4C06" w:rsidRDefault="00776F4F" w:rsidP="00776F4F">
      <w:pPr>
        <w:pStyle w:val="aa"/>
        <w:ind w:left="42" w:right="141"/>
        <w:jc w:val="right"/>
        <w:rPr>
          <w:sz w:val="18"/>
          <w:szCs w:val="18"/>
        </w:rPr>
      </w:pPr>
      <w:r w:rsidRPr="00776F4F">
        <w:rPr>
          <w:sz w:val="18"/>
          <w:szCs w:val="18"/>
        </w:rPr>
        <w:t>(тыс. рублей)</w:t>
      </w:r>
    </w:p>
    <w:tbl>
      <w:tblPr>
        <w:tblW w:w="10662" w:type="dxa"/>
        <w:tblLayout w:type="fixed"/>
        <w:tblLook w:val="04A0" w:firstRow="1" w:lastRow="0" w:firstColumn="1" w:lastColumn="0" w:noHBand="0" w:noVBand="1"/>
      </w:tblPr>
      <w:tblGrid>
        <w:gridCol w:w="5511"/>
        <w:gridCol w:w="299"/>
        <w:gridCol w:w="236"/>
        <w:gridCol w:w="1117"/>
        <w:gridCol w:w="310"/>
        <w:gridCol w:w="1062"/>
        <w:gridCol w:w="1063"/>
        <w:gridCol w:w="1064"/>
      </w:tblGrid>
      <w:tr w:rsidR="00776F4F" w:rsidRPr="00776F4F" w:rsidTr="00776F4F">
        <w:trPr>
          <w:trHeight w:val="372"/>
        </w:trPr>
        <w:tc>
          <w:tcPr>
            <w:tcW w:w="5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6F4F" w:rsidRPr="00776F4F" w:rsidRDefault="00776F4F" w:rsidP="00776F4F">
            <w:pPr>
              <w:pStyle w:val="aa"/>
              <w:ind w:left="-99" w:right="-100"/>
              <w:rPr>
                <w:sz w:val="18"/>
                <w:szCs w:val="18"/>
              </w:rPr>
            </w:pPr>
            <w:r w:rsidRPr="00776F4F">
              <w:rPr>
                <w:sz w:val="18"/>
                <w:szCs w:val="18"/>
              </w:rPr>
              <w:t>Наименование</w:t>
            </w:r>
          </w:p>
        </w:tc>
        <w:tc>
          <w:tcPr>
            <w:tcW w:w="299" w:type="dxa"/>
            <w:tcBorders>
              <w:top w:val="single" w:sz="4" w:space="0" w:color="auto"/>
              <w:left w:val="nil"/>
              <w:bottom w:val="single" w:sz="4" w:space="0" w:color="auto"/>
              <w:right w:val="single" w:sz="4" w:space="0" w:color="auto"/>
            </w:tcBorders>
            <w:shd w:val="clear" w:color="auto" w:fill="auto"/>
            <w:vAlign w:val="center"/>
            <w:hideMark/>
          </w:tcPr>
          <w:p w:rsidR="00776F4F" w:rsidRPr="00776F4F" w:rsidRDefault="00776F4F" w:rsidP="00776F4F">
            <w:pPr>
              <w:pStyle w:val="aa"/>
              <w:ind w:left="-99" w:right="-100"/>
              <w:rPr>
                <w:sz w:val="18"/>
                <w:szCs w:val="18"/>
              </w:rPr>
            </w:pPr>
            <w:r w:rsidRPr="00776F4F">
              <w:rPr>
                <w:sz w:val="18"/>
                <w:szCs w:val="18"/>
              </w:rPr>
              <w:t>РЗ</w:t>
            </w:r>
          </w:p>
        </w:tc>
        <w:tc>
          <w:tcPr>
            <w:tcW w:w="236" w:type="dxa"/>
            <w:tcBorders>
              <w:top w:val="single" w:sz="4" w:space="0" w:color="auto"/>
              <w:left w:val="nil"/>
              <w:bottom w:val="single" w:sz="4" w:space="0" w:color="auto"/>
              <w:right w:val="single" w:sz="4" w:space="0" w:color="auto"/>
            </w:tcBorders>
            <w:shd w:val="clear" w:color="auto" w:fill="auto"/>
            <w:vAlign w:val="center"/>
            <w:hideMark/>
          </w:tcPr>
          <w:p w:rsidR="00776F4F" w:rsidRPr="00776F4F" w:rsidRDefault="00776F4F" w:rsidP="00776F4F">
            <w:pPr>
              <w:pStyle w:val="aa"/>
              <w:ind w:left="-99" w:right="-100"/>
              <w:rPr>
                <w:sz w:val="18"/>
                <w:szCs w:val="18"/>
              </w:rPr>
            </w:pPr>
            <w:r w:rsidRPr="00776F4F">
              <w:rPr>
                <w:sz w:val="18"/>
                <w:szCs w:val="18"/>
              </w:rPr>
              <w:t>Пр</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776F4F" w:rsidRPr="00776F4F" w:rsidRDefault="00776F4F" w:rsidP="00776F4F">
            <w:pPr>
              <w:pStyle w:val="aa"/>
              <w:ind w:left="-99" w:right="-100"/>
              <w:rPr>
                <w:sz w:val="18"/>
                <w:szCs w:val="18"/>
              </w:rPr>
            </w:pPr>
            <w:r w:rsidRPr="00776F4F">
              <w:rPr>
                <w:sz w:val="18"/>
                <w:szCs w:val="18"/>
              </w:rPr>
              <w:t>ЦСТ</w:t>
            </w:r>
          </w:p>
        </w:tc>
        <w:tc>
          <w:tcPr>
            <w:tcW w:w="310" w:type="dxa"/>
            <w:tcBorders>
              <w:top w:val="single" w:sz="4" w:space="0" w:color="auto"/>
              <w:left w:val="nil"/>
              <w:bottom w:val="single" w:sz="4" w:space="0" w:color="auto"/>
              <w:right w:val="single" w:sz="4" w:space="0" w:color="auto"/>
            </w:tcBorders>
            <w:shd w:val="clear" w:color="auto" w:fill="auto"/>
            <w:vAlign w:val="center"/>
            <w:hideMark/>
          </w:tcPr>
          <w:p w:rsidR="00776F4F" w:rsidRPr="00776F4F" w:rsidRDefault="00776F4F" w:rsidP="00776F4F">
            <w:pPr>
              <w:pStyle w:val="aa"/>
              <w:ind w:left="-99" w:right="-100"/>
              <w:rPr>
                <w:sz w:val="18"/>
                <w:szCs w:val="18"/>
              </w:rPr>
            </w:pPr>
            <w:r w:rsidRPr="00776F4F">
              <w:rPr>
                <w:sz w:val="18"/>
                <w:szCs w:val="18"/>
              </w:rPr>
              <w:t>ВР</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rsidR="00776F4F" w:rsidRPr="00776F4F" w:rsidRDefault="00776F4F" w:rsidP="00776F4F">
            <w:pPr>
              <w:pStyle w:val="aa"/>
              <w:ind w:left="-99" w:right="-100"/>
              <w:rPr>
                <w:sz w:val="18"/>
                <w:szCs w:val="18"/>
              </w:rPr>
            </w:pPr>
            <w:r w:rsidRPr="00776F4F">
              <w:rPr>
                <w:sz w:val="18"/>
                <w:szCs w:val="18"/>
              </w:rPr>
              <w:t>2023 год</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776F4F" w:rsidRPr="00776F4F" w:rsidRDefault="00776F4F" w:rsidP="00776F4F">
            <w:pPr>
              <w:pStyle w:val="aa"/>
              <w:ind w:left="-99" w:right="-100"/>
              <w:rPr>
                <w:sz w:val="18"/>
                <w:szCs w:val="18"/>
              </w:rPr>
            </w:pPr>
            <w:r w:rsidRPr="00776F4F">
              <w:rPr>
                <w:sz w:val="18"/>
                <w:szCs w:val="18"/>
              </w:rPr>
              <w:t>2024 год</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rsidR="00776F4F" w:rsidRPr="00776F4F" w:rsidRDefault="00776F4F" w:rsidP="00776F4F">
            <w:pPr>
              <w:pStyle w:val="aa"/>
              <w:ind w:left="-99" w:right="-100"/>
              <w:rPr>
                <w:sz w:val="18"/>
                <w:szCs w:val="18"/>
              </w:rPr>
            </w:pPr>
            <w:r w:rsidRPr="00776F4F">
              <w:rPr>
                <w:sz w:val="18"/>
                <w:szCs w:val="18"/>
              </w:rPr>
              <w:t>2025 год</w:t>
            </w:r>
          </w:p>
        </w:tc>
      </w:tr>
      <w:tr w:rsidR="00776F4F" w:rsidRPr="00776F4F" w:rsidTr="00776F4F">
        <w:trPr>
          <w:trHeight w:val="263"/>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b/>
                <w:bCs/>
                <w:sz w:val="18"/>
                <w:szCs w:val="18"/>
              </w:rPr>
            </w:pPr>
            <w:r w:rsidRPr="00776F4F">
              <w:rPr>
                <w:b/>
                <w:bCs/>
                <w:sz w:val="18"/>
                <w:szCs w:val="18"/>
              </w:rPr>
              <w:t>ОБЩЕГОСУДАРСТВЕННЫЕ ВОПРОСЫ</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61899,55709</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38088,88358</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34300,23956</w:t>
            </w:r>
          </w:p>
        </w:tc>
      </w:tr>
      <w:tr w:rsidR="00776F4F" w:rsidRPr="00776F4F" w:rsidTr="00776F4F">
        <w:trPr>
          <w:trHeight w:val="42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b/>
                <w:bCs/>
                <w:sz w:val="18"/>
                <w:szCs w:val="18"/>
              </w:rPr>
            </w:pPr>
            <w:r w:rsidRPr="00776F4F">
              <w:rPr>
                <w:b/>
                <w:bCs/>
                <w:sz w:val="18"/>
                <w:szCs w:val="18"/>
              </w:rPr>
              <w:t>Функционирование высшего должностного лица субъекта Российской Федерации и муниципального образования</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1724,60000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1724,60000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1724,60000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Глава муниципального образования</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90 0 00 00000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1724,60000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1724,60000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1724,60000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Обеспечение функций муниципальных органов</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90 0 00 01000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1724,60000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1724,60000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1724,60000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на выплаты персоналу государственных (муниципальных) органов</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90 0 00 01000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1724,60000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1724,60000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1724,60000</w:t>
            </w:r>
          </w:p>
        </w:tc>
      </w:tr>
      <w:tr w:rsidR="00776F4F" w:rsidRPr="00776F4F" w:rsidTr="00776F4F">
        <w:trPr>
          <w:trHeight w:val="63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b/>
                <w:bCs/>
                <w:sz w:val="18"/>
                <w:szCs w:val="18"/>
              </w:rPr>
            </w:pPr>
            <w:r w:rsidRPr="00776F4F">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04</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33635,30000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26812,68358</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23062,33956</w:t>
            </w:r>
          </w:p>
        </w:tc>
      </w:tr>
      <w:tr w:rsidR="00776F4F" w:rsidRPr="00776F4F" w:rsidTr="00776F4F">
        <w:trPr>
          <w:trHeight w:val="39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lastRenderedPageBreak/>
              <w:t>Расходы на обеспечение функций исполнительно-распорядительного органа муниципального образования</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91 0 00 00000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33635,30000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26812,68358</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23062,33956</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Руководство в сфере установленных функций органов местного самоуправления</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91 9 00 00000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33635,30000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26812,68358</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23062,33956</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на обеспечение функций органов местного самоуправления</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91 9 00 01000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26537,85782</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24590,38358</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20840,03956</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на выплаты персоналу государственных (муниципальных) органов</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91 9 00 01000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23771,25782</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23975,00000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20475,00000</w:t>
            </w:r>
          </w:p>
        </w:tc>
      </w:tr>
      <w:tr w:rsidR="00776F4F" w:rsidRPr="00776F4F" w:rsidTr="00776F4F">
        <w:trPr>
          <w:trHeight w:val="420"/>
        </w:trPr>
        <w:tc>
          <w:tcPr>
            <w:tcW w:w="5511" w:type="dxa"/>
            <w:tcBorders>
              <w:top w:val="nil"/>
              <w:left w:val="single" w:sz="4" w:space="0" w:color="auto"/>
              <w:bottom w:val="single" w:sz="4" w:space="0" w:color="auto"/>
              <w:right w:val="single" w:sz="4" w:space="0" w:color="auto"/>
            </w:tcBorders>
            <w:shd w:val="clear" w:color="auto" w:fill="auto"/>
            <w:vAlign w:val="center"/>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91 9 00 01000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2661,60000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565,38358</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315,03956</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Исполнение судебных актов</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91 9 00 01000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830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55,00000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25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Уплата налогов, сборов и иных платежей</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91 9 00 01000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850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на исполнение исполнительного документа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91 9 00 01005</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2504,74218</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420"/>
        </w:trPr>
        <w:tc>
          <w:tcPr>
            <w:tcW w:w="5511" w:type="dxa"/>
            <w:tcBorders>
              <w:top w:val="nil"/>
              <w:left w:val="single" w:sz="4" w:space="0" w:color="auto"/>
              <w:bottom w:val="single" w:sz="4" w:space="0" w:color="auto"/>
              <w:right w:val="single" w:sz="4" w:space="0" w:color="auto"/>
            </w:tcBorders>
            <w:shd w:val="clear" w:color="auto" w:fill="auto"/>
            <w:vAlign w:val="center"/>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91 9 00 01005</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2458,92586</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Исполнение судебных актов</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91 9 00 01005</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830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45,81632</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37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Содержание штатных единиц, осуществляющих переданные отдельные государственные полномочия области</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91 9 00 70280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2222,30000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2222,30000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2222,30000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на выплаты персоналу государственных (муниципальных) органов</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91 9 00 70280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2088,85920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2090,10000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2090,10000</w:t>
            </w:r>
          </w:p>
        </w:tc>
      </w:tr>
      <w:tr w:rsidR="00776F4F" w:rsidRPr="00776F4F" w:rsidTr="00776F4F">
        <w:trPr>
          <w:trHeight w:val="390"/>
        </w:trPr>
        <w:tc>
          <w:tcPr>
            <w:tcW w:w="5511" w:type="dxa"/>
            <w:tcBorders>
              <w:top w:val="nil"/>
              <w:left w:val="single" w:sz="4" w:space="0" w:color="auto"/>
              <w:bottom w:val="single" w:sz="4" w:space="0" w:color="auto"/>
              <w:right w:val="single" w:sz="4" w:space="0" w:color="auto"/>
            </w:tcBorders>
            <w:shd w:val="clear" w:color="auto" w:fill="auto"/>
            <w:vAlign w:val="center"/>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91 9 00 70280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133,44080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132,20000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132,20000</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муниципальных казенных, бюджетных и автономных учреждений по приобретению коммунальных услуг</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91 9 00 72300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1896,30000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37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91 9 00 72300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1896,30000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66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91 9 00 S2300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474,10000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450"/>
        </w:trPr>
        <w:tc>
          <w:tcPr>
            <w:tcW w:w="5511" w:type="dxa"/>
            <w:tcBorders>
              <w:top w:val="nil"/>
              <w:left w:val="single" w:sz="4" w:space="0" w:color="auto"/>
              <w:bottom w:val="single" w:sz="4" w:space="0" w:color="auto"/>
              <w:right w:val="single" w:sz="4" w:space="0" w:color="auto"/>
            </w:tcBorders>
            <w:shd w:val="clear" w:color="auto" w:fill="auto"/>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91 9 00 S2300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474,10000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b/>
                <w:bCs/>
                <w:sz w:val="18"/>
                <w:szCs w:val="18"/>
              </w:rPr>
            </w:pPr>
            <w:r w:rsidRPr="00776F4F">
              <w:rPr>
                <w:b/>
                <w:bCs/>
                <w:sz w:val="18"/>
                <w:szCs w:val="18"/>
              </w:rPr>
              <w:t>Судебная система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05</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0,80000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0,80000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0,70000</w:t>
            </w:r>
          </w:p>
        </w:tc>
      </w:tr>
      <w:tr w:rsidR="00776F4F" w:rsidRPr="00776F4F" w:rsidTr="00776F4F">
        <w:trPr>
          <w:trHeight w:val="42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на осуществление органами местного самоуправления отдельных государственных полномочий</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95 0 00 00000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0,70000</w:t>
            </w:r>
          </w:p>
        </w:tc>
      </w:tr>
      <w:tr w:rsidR="00776F4F" w:rsidRPr="00776F4F" w:rsidTr="00776F4F">
        <w:trPr>
          <w:trHeight w:val="37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95 2 00 00000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0,70000</w:t>
            </w:r>
          </w:p>
        </w:tc>
      </w:tr>
      <w:tr w:rsidR="00776F4F" w:rsidRPr="00776F4F" w:rsidTr="00776F4F">
        <w:trPr>
          <w:trHeight w:val="58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95 2 00 51200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0,70000</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95 2 00 51200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0,70000</w:t>
            </w:r>
          </w:p>
        </w:tc>
      </w:tr>
      <w:tr w:rsidR="00776F4F" w:rsidRPr="00776F4F" w:rsidTr="00776F4F">
        <w:trPr>
          <w:trHeight w:val="42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b/>
                <w:bCs/>
                <w:sz w:val="18"/>
                <w:szCs w:val="18"/>
              </w:rPr>
            </w:pPr>
            <w:r w:rsidRPr="00776F4F">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06</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5498,30000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5488,30000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5438,70000</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06</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05 0 00 00000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4148,70000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4138,70000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4138,70000</w:t>
            </w:r>
          </w:p>
        </w:tc>
      </w:tr>
      <w:tr w:rsidR="00776F4F" w:rsidRPr="00776F4F" w:rsidTr="00776F4F">
        <w:trPr>
          <w:trHeight w:val="45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06</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05 1 00 00000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4148,70000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4138,70000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4138,70000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на обеспечение функций органов местного самоуправления</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06</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05 1 00 01000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4148,70000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4138,70000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4138,70000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на выплаты персоналу государственных (муниципальных) органов</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06</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05 1 00 01000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3838,70000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3838,70000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3838,70000</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06</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05 1 00 01000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310,00000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Обеспечение деятельности Контрольно-счётной палаты муниципального образования</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06</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92 0 00 00000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1349,60000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1349,60000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1300,00000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Председатель Контрольно-счётной палаты</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06</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92 1 00 00000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822,30000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822,30000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800,00000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на обеспечение функций органов местного самоуправления</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06</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92 1 00 01000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822,30000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822,30000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800,00000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на выплаты персоналу государственных (муниципальных) органов</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06</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92 1 00 01000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822,30000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822,30000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800,00000</w:t>
            </w:r>
          </w:p>
        </w:tc>
      </w:tr>
      <w:tr w:rsidR="00776F4F" w:rsidRPr="00776F4F" w:rsidTr="00776F4F">
        <w:trPr>
          <w:trHeight w:val="39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на обеспечение функций Контрольно-счётной палаты муниципального образования</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06</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92 2 00 00000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527,30000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527,30000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на обеспечение функций органов местного самоуправления</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06</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92 2 00 01000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527,30000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527,30000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на выплаты персоналу государственных (муниципальных) органов</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06</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92 2 00 01000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477,30000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477,30000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450,00000</w:t>
            </w:r>
          </w:p>
        </w:tc>
      </w:tr>
      <w:tr w:rsidR="00776F4F" w:rsidRPr="00776F4F" w:rsidTr="00776F4F">
        <w:trPr>
          <w:trHeight w:val="37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06</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92 2 00 01000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b/>
                <w:bCs/>
                <w:sz w:val="18"/>
                <w:szCs w:val="18"/>
              </w:rPr>
            </w:pPr>
            <w:r w:rsidRPr="00776F4F">
              <w:rPr>
                <w:b/>
                <w:bCs/>
                <w:sz w:val="18"/>
                <w:szCs w:val="18"/>
              </w:rPr>
              <w:t>Резервные фонды</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11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50,00000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50,00000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50,00000</w:t>
            </w:r>
          </w:p>
        </w:tc>
      </w:tr>
      <w:tr w:rsidR="00776F4F" w:rsidRPr="00776F4F" w:rsidTr="00776F4F">
        <w:trPr>
          <w:trHeight w:val="432"/>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lastRenderedPageBreak/>
              <w:t>Реализация функций органов местного самоуправления, связанных с общегосударственным управлением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93 0 00 00000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Резервные фонды</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93 1 00 00000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Резервные фонды местных администраций</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93 1 00 07000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Резервные средства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93 1 00 07000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870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b/>
                <w:bCs/>
                <w:sz w:val="18"/>
                <w:szCs w:val="18"/>
              </w:rPr>
            </w:pPr>
            <w:r w:rsidRPr="00776F4F">
              <w:rPr>
                <w:b/>
                <w:bCs/>
                <w:sz w:val="18"/>
                <w:szCs w:val="18"/>
              </w:rPr>
              <w:t>Другие общегосударственные вопросы</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13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20990,55709</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4012,50000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4023,90000</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vAlign w:val="center"/>
            <w:hideMark/>
          </w:tcPr>
          <w:p w:rsidR="00776F4F" w:rsidRPr="00776F4F" w:rsidRDefault="00776F4F" w:rsidP="00776F4F">
            <w:pPr>
              <w:pStyle w:val="aa"/>
              <w:ind w:left="-99" w:right="-100"/>
              <w:rPr>
                <w:sz w:val="18"/>
                <w:szCs w:val="18"/>
              </w:rPr>
            </w:pPr>
            <w:r w:rsidRPr="00776F4F">
              <w:rPr>
                <w:sz w:val="18"/>
                <w:szCs w:val="18"/>
              </w:rPr>
              <w:t>Муниципальная программа Марёвского муниципального округа "Противодействие коррупции на 2021-2026 годы"</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15 0 00 00000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6,00000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Мероприятия по противодействию коррупции</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15 0 00 20060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6,00000</w:t>
            </w:r>
          </w:p>
        </w:tc>
      </w:tr>
      <w:tr w:rsidR="00776F4F" w:rsidRPr="00776F4F" w:rsidTr="00776F4F">
        <w:trPr>
          <w:trHeight w:val="39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15 0 00 20060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6,00000</w:t>
            </w:r>
          </w:p>
        </w:tc>
      </w:tr>
      <w:tr w:rsidR="00776F4F" w:rsidRPr="00776F4F" w:rsidTr="00776F4F">
        <w:trPr>
          <w:trHeight w:val="420"/>
        </w:trPr>
        <w:tc>
          <w:tcPr>
            <w:tcW w:w="5511" w:type="dxa"/>
            <w:tcBorders>
              <w:top w:val="nil"/>
              <w:left w:val="single" w:sz="4" w:space="0" w:color="auto"/>
              <w:bottom w:val="single" w:sz="4" w:space="0" w:color="auto"/>
              <w:right w:val="single" w:sz="4" w:space="0" w:color="auto"/>
            </w:tcBorders>
            <w:shd w:val="clear" w:color="auto" w:fill="auto"/>
            <w:vAlign w:val="center"/>
            <w:hideMark/>
          </w:tcPr>
          <w:p w:rsidR="00776F4F" w:rsidRPr="00776F4F" w:rsidRDefault="00776F4F" w:rsidP="00776F4F">
            <w:pPr>
              <w:pStyle w:val="aa"/>
              <w:ind w:left="-99" w:right="-100"/>
              <w:rPr>
                <w:sz w:val="18"/>
                <w:szCs w:val="18"/>
              </w:rPr>
            </w:pPr>
            <w:r w:rsidRPr="00776F4F">
              <w:rPr>
                <w:sz w:val="18"/>
                <w:szCs w:val="18"/>
              </w:rPr>
              <w:t>Расходы на обеспечение функций исполнительно-распорядительного органа муниципального образования</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91 0 00 00000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7201,00000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3816,80000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3828,20000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center"/>
            <w:hideMark/>
          </w:tcPr>
          <w:p w:rsidR="00776F4F" w:rsidRPr="00776F4F" w:rsidRDefault="00776F4F" w:rsidP="00776F4F">
            <w:pPr>
              <w:pStyle w:val="aa"/>
              <w:ind w:left="-99" w:right="-100"/>
              <w:rPr>
                <w:sz w:val="18"/>
                <w:szCs w:val="18"/>
              </w:rPr>
            </w:pPr>
            <w:r w:rsidRPr="00776F4F">
              <w:rPr>
                <w:sz w:val="18"/>
                <w:szCs w:val="18"/>
              </w:rPr>
              <w:t>Руководство в сфере установленных функций органов местного самоуправления</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91 9 00 00000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7201,00000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3816,80000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3828,20000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center"/>
            <w:hideMark/>
          </w:tcPr>
          <w:p w:rsidR="00776F4F" w:rsidRPr="00776F4F" w:rsidRDefault="00776F4F" w:rsidP="00776F4F">
            <w:pPr>
              <w:pStyle w:val="aa"/>
              <w:ind w:left="-99" w:right="-100"/>
              <w:rPr>
                <w:sz w:val="18"/>
                <w:szCs w:val="18"/>
              </w:rPr>
            </w:pPr>
            <w:r w:rsidRPr="00776F4F">
              <w:rPr>
                <w:sz w:val="18"/>
                <w:szCs w:val="18"/>
              </w:rPr>
              <w:t>Учреждения по обеспечению хозяйственного обслуживания</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91 9 00 30030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6900,00000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3500,00000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3500,00000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center"/>
            <w:hideMark/>
          </w:tcPr>
          <w:p w:rsidR="00776F4F" w:rsidRPr="00776F4F" w:rsidRDefault="00776F4F" w:rsidP="00776F4F">
            <w:pPr>
              <w:pStyle w:val="aa"/>
              <w:ind w:left="-99" w:right="-100"/>
              <w:rPr>
                <w:sz w:val="18"/>
                <w:szCs w:val="18"/>
              </w:rPr>
            </w:pPr>
            <w:r w:rsidRPr="00776F4F">
              <w:rPr>
                <w:sz w:val="18"/>
                <w:szCs w:val="18"/>
              </w:rPr>
              <w:t>Субсидии бюджетным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91 9 00 30030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610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6900,00000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3500,00000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3500,00000</w:t>
            </w:r>
          </w:p>
        </w:tc>
      </w:tr>
      <w:tr w:rsidR="00776F4F" w:rsidRPr="00776F4F" w:rsidTr="00776F4F">
        <w:trPr>
          <w:trHeight w:val="42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91 9 00 59300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299,00000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314,80000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326,20000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на выплаты персоналу государственных (муниципальных) органов</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91 9 00 59300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214,83000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217,40000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215,80000</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91 9 00 59300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84,17000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97,40000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110,40000</w:t>
            </w:r>
          </w:p>
        </w:tc>
      </w:tr>
      <w:tr w:rsidR="00776F4F" w:rsidRPr="00776F4F" w:rsidTr="00776F4F">
        <w:trPr>
          <w:trHeight w:val="1290"/>
        </w:trPr>
        <w:tc>
          <w:tcPr>
            <w:tcW w:w="5511" w:type="dxa"/>
            <w:tcBorders>
              <w:top w:val="nil"/>
              <w:left w:val="single" w:sz="4" w:space="0" w:color="auto"/>
              <w:bottom w:val="single" w:sz="4" w:space="0" w:color="auto"/>
              <w:right w:val="single" w:sz="4" w:space="0" w:color="auto"/>
            </w:tcBorders>
            <w:shd w:val="clear" w:color="auto" w:fill="auto"/>
            <w:vAlign w:val="center"/>
            <w:hideMark/>
          </w:tcPr>
          <w:p w:rsidR="00776F4F" w:rsidRPr="00776F4F" w:rsidRDefault="00776F4F" w:rsidP="00776F4F">
            <w:pPr>
              <w:pStyle w:val="aa"/>
              <w:ind w:left="-99" w:right="-100"/>
              <w:rPr>
                <w:sz w:val="18"/>
                <w:szCs w:val="18"/>
              </w:rPr>
            </w:pPr>
            <w:r w:rsidRPr="00776F4F">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91 9 00 70650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2,00000</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91 9 00 70650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2,00000</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vAlign w:val="center"/>
            <w:hideMark/>
          </w:tcPr>
          <w:p w:rsidR="00776F4F" w:rsidRPr="00776F4F" w:rsidRDefault="00776F4F" w:rsidP="00776F4F">
            <w:pPr>
              <w:pStyle w:val="aa"/>
              <w:ind w:left="-99" w:right="-100"/>
              <w:rPr>
                <w:sz w:val="18"/>
                <w:szCs w:val="18"/>
              </w:rPr>
            </w:pPr>
            <w:r w:rsidRPr="00776F4F">
              <w:rPr>
                <w:sz w:val="18"/>
                <w:szCs w:val="18"/>
              </w:rPr>
              <w:t>Реализация функций органов местного самоуправления, связанных с общегосударственным управлением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93 0 00 00000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242,70000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189,70000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189,70000</w:t>
            </w:r>
          </w:p>
        </w:tc>
      </w:tr>
      <w:tr w:rsidR="00776F4F" w:rsidRPr="00776F4F" w:rsidTr="00776F4F">
        <w:trPr>
          <w:trHeight w:val="420"/>
        </w:trPr>
        <w:tc>
          <w:tcPr>
            <w:tcW w:w="5511" w:type="dxa"/>
            <w:tcBorders>
              <w:top w:val="nil"/>
              <w:left w:val="single" w:sz="4" w:space="0" w:color="auto"/>
              <w:bottom w:val="single" w:sz="4" w:space="0" w:color="auto"/>
              <w:right w:val="single" w:sz="4" w:space="0" w:color="auto"/>
            </w:tcBorders>
            <w:shd w:val="clear" w:color="auto" w:fill="auto"/>
            <w:vAlign w:val="center"/>
            <w:hideMark/>
          </w:tcPr>
          <w:p w:rsidR="00776F4F" w:rsidRPr="00776F4F" w:rsidRDefault="00776F4F" w:rsidP="00776F4F">
            <w:pPr>
              <w:pStyle w:val="aa"/>
              <w:ind w:left="-99" w:right="-100"/>
              <w:rPr>
                <w:sz w:val="18"/>
                <w:szCs w:val="18"/>
              </w:rPr>
            </w:pPr>
            <w:r w:rsidRPr="00776F4F">
              <w:rPr>
                <w:sz w:val="18"/>
                <w:szCs w:val="18"/>
              </w:rPr>
              <w:t>Реализация государственных функций, связанных с общегосударственным управлением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93 3 00 00000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170,70000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117,70000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117,70000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Членские взносы в ассоциацию</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93 3 00 30040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170,70000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117,70000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117,70000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Уплата налогов, сборов и иных платежей</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93 3 00 30040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850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170,70000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117,70000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117,70000</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vAlign w:val="center"/>
            <w:hideMark/>
          </w:tcPr>
          <w:p w:rsidR="00776F4F" w:rsidRPr="00776F4F" w:rsidRDefault="00776F4F" w:rsidP="00776F4F">
            <w:pPr>
              <w:pStyle w:val="aa"/>
              <w:ind w:left="-99" w:right="-100"/>
              <w:rPr>
                <w:sz w:val="18"/>
                <w:szCs w:val="18"/>
              </w:rPr>
            </w:pPr>
            <w:r w:rsidRPr="00776F4F">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93 3 00 70810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72,00000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72,00000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72,00000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на выплаты персоналу государственных (муниципальных) органов</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93 3 00 70810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72,00000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72,00000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72,00000</w:t>
            </w:r>
          </w:p>
        </w:tc>
      </w:tr>
      <w:tr w:rsidR="00776F4F" w:rsidRPr="00776F4F" w:rsidTr="00776F4F">
        <w:trPr>
          <w:trHeight w:val="42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Прочие расходы, не отнесенные к муниципальным программам Марёвского муниципального округа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96 0 00 00000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13540,85709</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37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Выполнение других обязательств за счёт областного бюджета и бюджета муниципального округа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96 1 00 00000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13540,85709</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Реализация прочих мероприятий непрограммных расходов</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96 1 00 99999</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13540,85709</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96 1 00 99999</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13540,85709</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b/>
                <w:bCs/>
                <w:sz w:val="18"/>
                <w:szCs w:val="18"/>
              </w:rPr>
            </w:pPr>
            <w:r w:rsidRPr="00776F4F">
              <w:rPr>
                <w:b/>
                <w:bCs/>
                <w:sz w:val="18"/>
                <w:szCs w:val="18"/>
              </w:rPr>
              <w:t>НАЦИОНАЛЬНАЯ ОБОРОНА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02</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287,60000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300,60000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311,10000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Мобилизационная и вневойсковая подготовка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287,60000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300,60000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311,10000</w:t>
            </w:r>
          </w:p>
        </w:tc>
      </w:tr>
      <w:tr w:rsidR="00776F4F" w:rsidRPr="00776F4F" w:rsidTr="00776F4F">
        <w:trPr>
          <w:trHeight w:val="42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на осуществление органами местного самоуправления отдельных государственных полномочий</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95 0 00 00000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287,60000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300,60000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311,10000</w:t>
            </w:r>
          </w:p>
        </w:tc>
      </w:tr>
      <w:tr w:rsidR="00776F4F" w:rsidRPr="00776F4F" w:rsidTr="00776F4F">
        <w:trPr>
          <w:trHeight w:val="435"/>
        </w:trPr>
        <w:tc>
          <w:tcPr>
            <w:tcW w:w="5511" w:type="dxa"/>
            <w:tcBorders>
              <w:top w:val="nil"/>
              <w:left w:val="single" w:sz="4" w:space="0" w:color="auto"/>
              <w:bottom w:val="single" w:sz="4" w:space="0" w:color="auto"/>
              <w:right w:val="single" w:sz="4" w:space="0" w:color="auto"/>
            </w:tcBorders>
            <w:shd w:val="clear" w:color="auto" w:fill="auto"/>
            <w:vAlign w:val="center"/>
            <w:hideMark/>
          </w:tcPr>
          <w:p w:rsidR="00776F4F" w:rsidRPr="00776F4F" w:rsidRDefault="00776F4F" w:rsidP="00776F4F">
            <w:pPr>
              <w:pStyle w:val="aa"/>
              <w:ind w:left="-99" w:right="-100"/>
              <w:rPr>
                <w:sz w:val="18"/>
                <w:szCs w:val="18"/>
              </w:rPr>
            </w:pPr>
            <w:r w:rsidRPr="00776F4F">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95 7 00 00000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287,60000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300,60000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311,10000</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95 7 00 51180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287,60000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300,60000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311,10000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hideMark/>
          </w:tcPr>
          <w:p w:rsidR="00776F4F" w:rsidRPr="00776F4F" w:rsidRDefault="00776F4F" w:rsidP="00776F4F">
            <w:pPr>
              <w:pStyle w:val="aa"/>
              <w:ind w:left="-99" w:right="-100"/>
              <w:rPr>
                <w:sz w:val="18"/>
                <w:szCs w:val="18"/>
              </w:rPr>
            </w:pPr>
            <w:r w:rsidRPr="00776F4F">
              <w:rPr>
                <w:sz w:val="18"/>
                <w:szCs w:val="18"/>
              </w:rPr>
              <w:t>Расходы на выплаты персоналу государственных (муниципальных) органов</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95 7 00 51180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257,60000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270,00000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280,00000</w:t>
            </w:r>
          </w:p>
        </w:tc>
      </w:tr>
      <w:tr w:rsidR="00776F4F" w:rsidRPr="00776F4F" w:rsidTr="00776F4F">
        <w:trPr>
          <w:trHeight w:val="42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95 7 00 51180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30,60000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31,10000</w:t>
            </w:r>
          </w:p>
        </w:tc>
      </w:tr>
      <w:tr w:rsidR="00776F4F" w:rsidRPr="00776F4F" w:rsidTr="00776F4F">
        <w:trPr>
          <w:trHeight w:val="45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b/>
                <w:bCs/>
                <w:sz w:val="18"/>
                <w:szCs w:val="18"/>
              </w:rPr>
            </w:pPr>
            <w:r w:rsidRPr="00776F4F">
              <w:rPr>
                <w:b/>
                <w:bCs/>
                <w:sz w:val="18"/>
                <w:szCs w:val="18"/>
              </w:rPr>
              <w:t>НАЦИОНАЛЬНАЯ БЕЗОПАСНОСТЬ И ПРАВООХРАНИТЕЛЬНАЯ ДЕЯТЕЛЬНОСТЬ</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03</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3000,70000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2104,70000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2079,70000</w:t>
            </w:r>
          </w:p>
        </w:tc>
      </w:tr>
      <w:tr w:rsidR="00776F4F" w:rsidRPr="00776F4F" w:rsidTr="00776F4F">
        <w:trPr>
          <w:trHeight w:val="390"/>
        </w:trPr>
        <w:tc>
          <w:tcPr>
            <w:tcW w:w="5511" w:type="dxa"/>
            <w:tcBorders>
              <w:top w:val="nil"/>
              <w:left w:val="single" w:sz="4" w:space="0" w:color="auto"/>
              <w:bottom w:val="single" w:sz="4" w:space="0" w:color="auto"/>
              <w:right w:val="single" w:sz="4" w:space="0" w:color="auto"/>
            </w:tcBorders>
            <w:shd w:val="clear" w:color="auto" w:fill="auto"/>
            <w:hideMark/>
          </w:tcPr>
          <w:p w:rsidR="00776F4F" w:rsidRPr="00776F4F" w:rsidRDefault="00776F4F" w:rsidP="00776F4F">
            <w:pPr>
              <w:pStyle w:val="aa"/>
              <w:ind w:left="-99" w:right="-100"/>
              <w:rPr>
                <w:b/>
                <w:bCs/>
                <w:sz w:val="18"/>
                <w:szCs w:val="18"/>
              </w:rPr>
            </w:pPr>
            <w:r w:rsidRPr="00776F4F">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03</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10</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2064,70000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2064,70000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2064,70000</w:t>
            </w:r>
          </w:p>
        </w:tc>
      </w:tr>
      <w:tr w:rsidR="00776F4F" w:rsidRPr="00776F4F" w:rsidTr="00776F4F">
        <w:trPr>
          <w:trHeight w:val="8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 xml:space="preserve">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w:t>
            </w:r>
            <w:r w:rsidRPr="00776F4F">
              <w:rPr>
                <w:sz w:val="18"/>
                <w:szCs w:val="18"/>
              </w:rPr>
              <w:lastRenderedPageBreak/>
              <w:t>объектов и населенных пунктов в Марёвском муниципальном округе на 2021-2026 годы"</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lastRenderedPageBreak/>
              <w:t>03</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01 0 00 00000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2064,70000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2064,70000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2064,70000</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01 1 00 00000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1930,60000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1930,60000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1930,60000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 xml:space="preserve">Единая дежурно-диспетчерская служба </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01 1 00 10030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1930,60000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1930,60000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1930,60000</w:t>
            </w:r>
          </w:p>
        </w:tc>
      </w:tr>
      <w:tr w:rsidR="00776F4F" w:rsidRPr="00776F4F" w:rsidTr="00776F4F">
        <w:trPr>
          <w:trHeight w:val="218"/>
        </w:trPr>
        <w:tc>
          <w:tcPr>
            <w:tcW w:w="5511" w:type="dxa"/>
            <w:tcBorders>
              <w:top w:val="nil"/>
              <w:left w:val="single" w:sz="4" w:space="0" w:color="auto"/>
              <w:bottom w:val="single" w:sz="4" w:space="0" w:color="auto"/>
              <w:right w:val="single" w:sz="4" w:space="0" w:color="auto"/>
            </w:tcBorders>
            <w:shd w:val="clear" w:color="auto" w:fill="auto"/>
            <w:vAlign w:val="center"/>
            <w:hideMark/>
          </w:tcPr>
          <w:p w:rsidR="00776F4F" w:rsidRPr="00776F4F" w:rsidRDefault="00776F4F" w:rsidP="00776F4F">
            <w:pPr>
              <w:pStyle w:val="aa"/>
              <w:ind w:left="-99" w:right="-100"/>
              <w:rPr>
                <w:sz w:val="18"/>
                <w:szCs w:val="18"/>
              </w:rPr>
            </w:pPr>
            <w:r w:rsidRPr="00776F4F">
              <w:rPr>
                <w:sz w:val="18"/>
                <w:szCs w:val="18"/>
              </w:rPr>
              <w:t>Субсидии бюджетным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01 1 00 10030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610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1930,60000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1930,60000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1930,60000</w:t>
            </w:r>
          </w:p>
        </w:tc>
      </w:tr>
      <w:tr w:rsidR="00776F4F" w:rsidRPr="00776F4F" w:rsidTr="00776F4F">
        <w:trPr>
          <w:trHeight w:val="61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01 2 00 00000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18,00000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w:t>
            </w:r>
          </w:p>
        </w:tc>
      </w:tr>
      <w:tr w:rsidR="00776F4F" w:rsidRPr="00776F4F" w:rsidTr="00776F4F">
        <w:trPr>
          <w:trHeight w:val="42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01 2 00 10230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18,00000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w:t>
            </w:r>
          </w:p>
        </w:tc>
      </w:tr>
      <w:tr w:rsidR="00776F4F" w:rsidRPr="00776F4F" w:rsidTr="00776F4F">
        <w:trPr>
          <w:trHeight w:val="420"/>
        </w:trPr>
        <w:tc>
          <w:tcPr>
            <w:tcW w:w="5511" w:type="dxa"/>
            <w:tcBorders>
              <w:top w:val="nil"/>
              <w:left w:val="single" w:sz="4" w:space="0" w:color="auto"/>
              <w:bottom w:val="single" w:sz="4" w:space="0" w:color="auto"/>
              <w:right w:val="single" w:sz="4" w:space="0" w:color="auto"/>
            </w:tcBorders>
            <w:shd w:val="clear" w:color="auto" w:fill="auto"/>
            <w:vAlign w:val="center"/>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01 2 00 10230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18,00000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w:t>
            </w:r>
          </w:p>
        </w:tc>
      </w:tr>
      <w:tr w:rsidR="00776F4F" w:rsidRPr="00776F4F" w:rsidTr="00776F4F">
        <w:trPr>
          <w:trHeight w:val="420"/>
        </w:trPr>
        <w:tc>
          <w:tcPr>
            <w:tcW w:w="5511" w:type="dxa"/>
            <w:tcBorders>
              <w:top w:val="nil"/>
              <w:left w:val="single" w:sz="4" w:space="0" w:color="auto"/>
              <w:bottom w:val="single" w:sz="4" w:space="0" w:color="auto"/>
              <w:right w:val="single" w:sz="4" w:space="0" w:color="auto"/>
            </w:tcBorders>
            <w:shd w:val="clear" w:color="auto" w:fill="auto"/>
            <w:vAlign w:val="center"/>
            <w:hideMark/>
          </w:tcPr>
          <w:p w:rsidR="00776F4F" w:rsidRPr="00776F4F" w:rsidRDefault="00776F4F" w:rsidP="00776F4F">
            <w:pPr>
              <w:pStyle w:val="aa"/>
              <w:ind w:left="-99" w:right="-100"/>
              <w:rPr>
                <w:sz w:val="18"/>
                <w:szCs w:val="18"/>
              </w:rPr>
            </w:pPr>
            <w:r w:rsidRPr="00776F4F">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01 3 00 00000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116,10000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129,10000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129,10000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center"/>
            <w:hideMark/>
          </w:tcPr>
          <w:p w:rsidR="00776F4F" w:rsidRPr="00776F4F" w:rsidRDefault="00776F4F" w:rsidP="00776F4F">
            <w:pPr>
              <w:pStyle w:val="aa"/>
              <w:ind w:left="-99" w:right="-100"/>
              <w:rPr>
                <w:sz w:val="18"/>
                <w:szCs w:val="18"/>
              </w:rPr>
            </w:pPr>
            <w:r w:rsidRPr="00776F4F">
              <w:rPr>
                <w:sz w:val="18"/>
                <w:szCs w:val="18"/>
              </w:rPr>
              <w:t>Обеспечение противопожарной защиты объектов и населенных пунктов</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01 3 00 10020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116,10000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129,10000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129,10000</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vAlign w:val="center"/>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01 3 00 10020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116,10000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129,10000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129,10000</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b/>
                <w:bCs/>
                <w:sz w:val="18"/>
                <w:szCs w:val="18"/>
              </w:rPr>
            </w:pPr>
            <w:r w:rsidRPr="00776F4F">
              <w:rPr>
                <w:b/>
                <w:bCs/>
                <w:sz w:val="18"/>
                <w:szCs w:val="18"/>
              </w:rPr>
              <w:t>Другие вопросы в области национальной безопасности и правоохранительной деятельности</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03</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14</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936,00000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40,00000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15,00000</w:t>
            </w:r>
          </w:p>
        </w:tc>
      </w:tr>
      <w:tr w:rsidR="00776F4F" w:rsidRPr="00776F4F" w:rsidTr="00776F4F">
        <w:trPr>
          <w:trHeight w:val="61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14</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18 0 00 00000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906,00000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Подпрограмма "Профилактика правонарушений в Маревском муниципальном округе"</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14</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18 2 00 00000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906,00000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Мероприятия по профилактике правонарушений</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14</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18 2 00 20090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906,00000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hideMark/>
          </w:tcPr>
          <w:p w:rsidR="00776F4F" w:rsidRPr="00776F4F" w:rsidRDefault="00776F4F" w:rsidP="00776F4F">
            <w:pPr>
              <w:pStyle w:val="aa"/>
              <w:ind w:left="-99" w:right="-100"/>
              <w:rPr>
                <w:sz w:val="18"/>
                <w:szCs w:val="18"/>
              </w:rPr>
            </w:pPr>
            <w:r w:rsidRPr="00776F4F">
              <w:rPr>
                <w:sz w:val="18"/>
                <w:szCs w:val="18"/>
              </w:rPr>
              <w:t>Расходы на выплаты персоналу государственных (муниципальных) органов</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14</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18 2 00 20090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876,00000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42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14</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18 2 00 20090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w:t>
            </w:r>
          </w:p>
        </w:tc>
      </w:tr>
      <w:tr w:rsidR="00776F4F" w:rsidRPr="00776F4F" w:rsidTr="00776F4F">
        <w:trPr>
          <w:trHeight w:val="60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14</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19 0 00 00000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w:t>
            </w:r>
          </w:p>
        </w:tc>
      </w:tr>
      <w:tr w:rsidR="00776F4F" w:rsidRPr="00776F4F" w:rsidTr="00776F4F">
        <w:trPr>
          <w:trHeight w:val="39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14</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19 1 00 00000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Мероприятия по безопасности дорожного движения в Маревском муниципальном округе</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14</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19 1 00 30010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w:t>
            </w:r>
          </w:p>
        </w:tc>
      </w:tr>
      <w:tr w:rsidR="00776F4F" w:rsidRPr="00776F4F" w:rsidTr="00776F4F">
        <w:trPr>
          <w:trHeight w:val="37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14</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19 1 00 30010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b/>
                <w:bCs/>
                <w:sz w:val="18"/>
                <w:szCs w:val="18"/>
              </w:rPr>
            </w:pPr>
            <w:r w:rsidRPr="00776F4F">
              <w:rPr>
                <w:b/>
                <w:bCs/>
                <w:sz w:val="18"/>
                <w:szCs w:val="18"/>
              </w:rPr>
              <w:t>НАЦИОНАЛЬНАЯ ЭКОНОМИКА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24598,11837</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9354,00000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9637,40000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b/>
                <w:bCs/>
                <w:sz w:val="18"/>
                <w:szCs w:val="18"/>
              </w:rPr>
            </w:pPr>
            <w:r w:rsidRPr="00776F4F">
              <w:rPr>
                <w:b/>
                <w:bCs/>
                <w:sz w:val="18"/>
                <w:szCs w:val="18"/>
              </w:rPr>
              <w:t>Сельское хозяйство и рыболовство</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05</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31,85000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16,20000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16,20000</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Реализация функций органов местного самоуправления, связанных с общегосударственным управлением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93 0 00 00000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31,85000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16,20000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16,20000</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Реализация государственных функций, связанных с общегосударственным управлением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93 3 00 00000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31,85000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16,20000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16,20000</w:t>
            </w:r>
          </w:p>
        </w:tc>
      </w:tr>
      <w:tr w:rsidR="00776F4F" w:rsidRPr="00776F4F" w:rsidTr="00776F4F">
        <w:trPr>
          <w:trHeight w:val="43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93 3 00 70720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31,85000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16,20000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16,20000</w:t>
            </w:r>
          </w:p>
        </w:tc>
      </w:tr>
      <w:tr w:rsidR="00776F4F" w:rsidRPr="00776F4F" w:rsidTr="00776F4F">
        <w:trPr>
          <w:trHeight w:val="465"/>
        </w:trPr>
        <w:tc>
          <w:tcPr>
            <w:tcW w:w="5511" w:type="dxa"/>
            <w:tcBorders>
              <w:top w:val="nil"/>
              <w:left w:val="single" w:sz="4" w:space="0" w:color="auto"/>
              <w:bottom w:val="single" w:sz="4" w:space="0" w:color="auto"/>
              <w:right w:val="single" w:sz="4" w:space="0" w:color="auto"/>
            </w:tcBorders>
            <w:shd w:val="clear" w:color="auto" w:fill="auto"/>
            <w:vAlign w:val="center"/>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93 3 00 70720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31,85000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16,20000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16,20000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b/>
                <w:bCs/>
                <w:sz w:val="18"/>
                <w:szCs w:val="18"/>
              </w:rPr>
            </w:pPr>
            <w:r w:rsidRPr="00776F4F">
              <w:rPr>
                <w:b/>
                <w:bCs/>
                <w:sz w:val="18"/>
                <w:szCs w:val="18"/>
              </w:rPr>
              <w:t>Транспорт</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08</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2527,20000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2527,20000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2527,20000</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Реализация функций органов местного самоуправления, связанных с общегосударственным управлением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93 0 00 00000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2527,20000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2527,20000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2527,20000</w:t>
            </w:r>
          </w:p>
        </w:tc>
      </w:tr>
      <w:tr w:rsidR="00776F4F" w:rsidRPr="00776F4F" w:rsidTr="00776F4F">
        <w:trPr>
          <w:trHeight w:val="39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Реализация государственных функций, связанных с общегосударственным управлением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93 3 00 00000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2527,20000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2527,20000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2527,20000</w:t>
            </w:r>
          </w:p>
        </w:tc>
      </w:tr>
      <w:tr w:rsidR="00776F4F" w:rsidRPr="00776F4F" w:rsidTr="00776F4F">
        <w:trPr>
          <w:trHeight w:val="60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93 3 00 70800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2527,20000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2527,20000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2527,20000</w:t>
            </w:r>
          </w:p>
        </w:tc>
      </w:tr>
      <w:tr w:rsidR="00776F4F" w:rsidRPr="00776F4F" w:rsidTr="00776F4F">
        <w:trPr>
          <w:trHeight w:val="37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93 3 00 70800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2527,20000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2527,20000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2527,20000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b/>
                <w:bCs/>
                <w:sz w:val="18"/>
                <w:szCs w:val="18"/>
              </w:rPr>
            </w:pPr>
            <w:r w:rsidRPr="00776F4F">
              <w:rPr>
                <w:b/>
                <w:bCs/>
                <w:sz w:val="18"/>
                <w:szCs w:val="18"/>
              </w:rPr>
              <w:t>Дорожное хозяйство (дорожные фонды)</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09</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18750,19980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6590,60000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6874,00000</w:t>
            </w:r>
          </w:p>
        </w:tc>
      </w:tr>
      <w:tr w:rsidR="00776F4F" w:rsidRPr="00776F4F" w:rsidTr="00776F4F">
        <w:trPr>
          <w:trHeight w:val="8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lastRenderedPageBreak/>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09</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07 0 00 00000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18750,19980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6590,60000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6874,00000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Содержание автомобильных дорог общего пользования местного значения</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09</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07 0 00 23080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6969,11580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3379,50000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3662,90000</w:t>
            </w:r>
          </w:p>
        </w:tc>
      </w:tr>
      <w:tr w:rsidR="00776F4F" w:rsidRPr="00776F4F" w:rsidTr="00776F4F">
        <w:trPr>
          <w:trHeight w:val="42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09</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07 0 00 23080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6969,11580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3379,50000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3662,90000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Ремонт автомобильных дорог общего пользования местного значения</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09</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07 0 00 23090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150,00000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150,00000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150,00000</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09</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07 0 00 23090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150,00000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150,00000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150,00000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на формирование муниципальных дорожных фондов</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09</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07 0 00 71510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4363,00000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2908,00000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2908,00000</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09</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07 0 00 71510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4363,00000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2908,00000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2908,00000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Софинансирование расходов на формирование муниципальных дорожных фондов</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09</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 0 00 S1510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230,00000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153,10000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153,10000</w:t>
            </w:r>
          </w:p>
        </w:tc>
      </w:tr>
      <w:tr w:rsidR="00776F4F" w:rsidRPr="00776F4F" w:rsidTr="00776F4F">
        <w:trPr>
          <w:trHeight w:val="42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09</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 0 00 S1510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230,00000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153,10000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153,10000</w:t>
            </w:r>
          </w:p>
        </w:tc>
      </w:tr>
      <w:tr w:rsidR="00776F4F" w:rsidRPr="00776F4F" w:rsidTr="00776F4F">
        <w:trPr>
          <w:trHeight w:val="58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09</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07 0 00 71530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6859,90000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42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09</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07 0 00 71530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6859,90000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8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09</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 0 00 S1530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178,18400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42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09</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 0 00 S1530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178,18400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b/>
                <w:bCs/>
                <w:sz w:val="18"/>
                <w:szCs w:val="18"/>
              </w:rPr>
            </w:pPr>
            <w:r w:rsidRPr="00776F4F">
              <w:rPr>
                <w:b/>
                <w:bCs/>
                <w:sz w:val="18"/>
                <w:szCs w:val="18"/>
              </w:rPr>
              <w:t>Связь и информатика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10</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950,00000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50,00000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50,00000</w:t>
            </w:r>
          </w:p>
        </w:tc>
      </w:tr>
      <w:tr w:rsidR="00776F4F" w:rsidRPr="00776F4F" w:rsidTr="00776F4F">
        <w:trPr>
          <w:trHeight w:val="63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06 00 000000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950,00000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r>
      <w:tr w:rsidR="00776F4F" w:rsidRPr="00776F4F" w:rsidTr="00776F4F">
        <w:trPr>
          <w:trHeight w:val="45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06 2 00 00000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950,00000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06 2 00 23110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950,00000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06 2 00 23110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950,00000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r>
      <w:tr w:rsidR="00776F4F" w:rsidRPr="00776F4F" w:rsidTr="00776F4F">
        <w:trPr>
          <w:trHeight w:val="218"/>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b/>
                <w:bCs/>
                <w:sz w:val="18"/>
                <w:szCs w:val="18"/>
              </w:rPr>
            </w:pPr>
            <w:r w:rsidRPr="00776F4F">
              <w:rPr>
                <w:b/>
                <w:bCs/>
                <w:sz w:val="18"/>
                <w:szCs w:val="18"/>
              </w:rPr>
              <w:t>Другие вопросы в области национальной экономики</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12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2338,86857</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170,00000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170,00000</w:t>
            </w:r>
          </w:p>
        </w:tc>
      </w:tr>
      <w:tr w:rsidR="00776F4F" w:rsidRPr="00776F4F" w:rsidTr="00776F4F">
        <w:trPr>
          <w:trHeight w:val="60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03 0 00 00000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1983,37092</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r>
      <w:tr w:rsidR="00776F4F" w:rsidRPr="00776F4F" w:rsidTr="00776F4F">
        <w:trPr>
          <w:trHeight w:val="37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Мероприятия по реализации муниципальной программы развития малого предпринимательства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03 0 00 20010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r>
      <w:tr w:rsidR="00776F4F" w:rsidRPr="00776F4F" w:rsidTr="00776F4F">
        <w:trPr>
          <w:trHeight w:val="58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03 0 00 20010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810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r>
      <w:tr w:rsidR="00776F4F" w:rsidRPr="00776F4F" w:rsidTr="00776F4F">
        <w:trPr>
          <w:trHeight w:val="39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Реализация мероприятий по поддержке субъектов малого и среднего предпринимательства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03 0 00 71720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343,00000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58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03 0 00 71720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810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343,00000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39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Софинансирование мероприятий по поддержке субъектов малого и среднего предпринимательства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 0 00 S1720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200,00000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58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 0 00 S1720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810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200,00000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163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03 0 00 76230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1390,37092</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58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03 0 00 76230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810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1390,37092</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42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Муниципальная программа Марёвского муниципального округа "Развитие туризма на территории Марёвского муниципального округа на 2021-2025 годы"</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09 0 00 00000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60,00000</w:t>
            </w:r>
          </w:p>
        </w:tc>
      </w:tr>
      <w:tr w:rsidR="00776F4F" w:rsidRPr="00776F4F" w:rsidTr="00776F4F">
        <w:trPr>
          <w:trHeight w:val="27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Создание условий для развития туризма в Марёвском муниципальном округе</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09 1 00 00000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60,00000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Мероприятия по развитию туризма в Марёвском муниципальном округе</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09 1 00 21010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60,00000</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09 1 00 21010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60,00000</w:t>
            </w:r>
          </w:p>
        </w:tc>
      </w:tr>
      <w:tr w:rsidR="00776F4F" w:rsidRPr="00776F4F" w:rsidTr="00776F4F">
        <w:trPr>
          <w:trHeight w:val="42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10 0 00 00000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145,49765</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Мероприятия по реализации муниципальной программы развитие торговли</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10 0 00 30050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28,00000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w:t>
            </w:r>
          </w:p>
        </w:tc>
      </w:tr>
      <w:tr w:rsidR="00776F4F" w:rsidRPr="00776F4F" w:rsidTr="00776F4F">
        <w:trPr>
          <w:trHeight w:val="42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10 0 00 30050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28,00000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w:t>
            </w:r>
          </w:p>
        </w:tc>
      </w:tr>
      <w:tr w:rsidR="00776F4F" w:rsidRPr="00776F4F" w:rsidTr="00776F4F">
        <w:trPr>
          <w:trHeight w:val="60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10 0 00 72660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105,74789</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58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10 0 00 72660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810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105,74789</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8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Софинансирование мероприятий по созданию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 0 00 S2660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11,74976</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58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 0 00 S2660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810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11,74976</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муниципального образования на решение вопросов местного значения</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94 0 00 00000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150,00000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hideMark/>
          </w:tcPr>
          <w:p w:rsidR="00776F4F" w:rsidRPr="00776F4F" w:rsidRDefault="00776F4F" w:rsidP="00776F4F">
            <w:pPr>
              <w:pStyle w:val="aa"/>
              <w:ind w:left="-99" w:right="-100"/>
              <w:rPr>
                <w:sz w:val="18"/>
                <w:szCs w:val="18"/>
              </w:rPr>
            </w:pPr>
            <w:r w:rsidRPr="00776F4F">
              <w:rPr>
                <w:sz w:val="18"/>
                <w:szCs w:val="18"/>
              </w:rPr>
              <w:t>Расходы на мероприятия по решению вопросов местного значения муниципального округа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94 3 00 00000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150,00000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на мероприятия по землеустройству и землепользованию</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94 3 00 10070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150,00000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r>
      <w:tr w:rsidR="00776F4F" w:rsidRPr="00776F4F" w:rsidTr="00776F4F">
        <w:trPr>
          <w:trHeight w:val="42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94 3 00 10070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150,00000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b/>
                <w:bCs/>
                <w:sz w:val="18"/>
                <w:szCs w:val="18"/>
              </w:rPr>
            </w:pPr>
            <w:r w:rsidRPr="00776F4F">
              <w:rPr>
                <w:b/>
                <w:bCs/>
                <w:sz w:val="18"/>
                <w:szCs w:val="18"/>
              </w:rPr>
              <w:t>ЖИЛИЩНО-КОММУНАЛЬНОЕ ХОЗЯЙСТВО</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34899,33033</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6992,01148</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7758,97891</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b/>
                <w:bCs/>
                <w:sz w:val="18"/>
                <w:szCs w:val="18"/>
              </w:rPr>
            </w:pPr>
            <w:r w:rsidRPr="00776F4F">
              <w:rPr>
                <w:b/>
                <w:bCs/>
                <w:sz w:val="18"/>
                <w:szCs w:val="18"/>
              </w:rPr>
              <w:t>Жилищное хозяйство</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499,40000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449,40000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449,40000</w:t>
            </w:r>
          </w:p>
        </w:tc>
      </w:tr>
      <w:tr w:rsidR="00776F4F" w:rsidRPr="00776F4F" w:rsidTr="00776F4F">
        <w:trPr>
          <w:trHeight w:val="60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23 0 00 00000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499,40000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449,40000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449,40000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Поддержка жилищного хозяйства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23 1 00 00000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499,40000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449,40000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449,40000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Взносы на капитальный ремонт общего имущества в многоквартирных домах</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23 1 00 70200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399,40000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399,40000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399,40000</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23 1 00 70200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399,40000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399,40000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399,40000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Проведение капитального ремонта муниципального жилого фонда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23 1 00 70300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23 1 00 70300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25,00000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25,00000</w:t>
            </w:r>
          </w:p>
        </w:tc>
      </w:tr>
      <w:tr w:rsidR="00776F4F" w:rsidRPr="00776F4F" w:rsidTr="00776F4F">
        <w:trPr>
          <w:trHeight w:val="25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Иные выплаты населению</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23 1 00 70300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360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25,00000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25,00000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b/>
                <w:bCs/>
                <w:sz w:val="18"/>
                <w:szCs w:val="18"/>
              </w:rPr>
            </w:pPr>
            <w:r w:rsidRPr="00776F4F">
              <w:rPr>
                <w:b/>
                <w:bCs/>
                <w:sz w:val="18"/>
                <w:szCs w:val="18"/>
              </w:rPr>
              <w:t>Коммунальное хозяйство</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14729,78261</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60,00000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60,00000</w:t>
            </w:r>
          </w:p>
        </w:tc>
      </w:tr>
      <w:tr w:rsidR="00776F4F" w:rsidRPr="00776F4F" w:rsidTr="00776F4F">
        <w:trPr>
          <w:trHeight w:val="64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11 0 00 00000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14659,78261</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Мероприятия по развитию систем коммунальной инфраструктуры</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11 0 00 20020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7950,00000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w:t>
            </w:r>
          </w:p>
        </w:tc>
      </w:tr>
      <w:tr w:rsidR="00776F4F" w:rsidRPr="00776F4F" w:rsidTr="00776F4F">
        <w:trPr>
          <w:trHeight w:val="43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11 0 00 20020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7950,00000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 xml:space="preserve">Реализация мероприятий муниципальных программ в области водоснабжения и водоотведения </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11 0 00 72370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6173,00000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43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11 0 00 72370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6173,00000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42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 xml:space="preserve">Софинансирование мероприятий муниципальных программ в области водоснабжения и водоотведения </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11 0 00 S2370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536,78261</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43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11 0 00 S2370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536,78261</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42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lastRenderedPageBreak/>
              <w:t>Муниципальная программа Марёвского муниципального округа "Энергосбережение в Марёвском муниципальном округе на 2021-2026 годы"</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13 0 00 00000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по энергосбережению</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13 0 00 20040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w:t>
            </w:r>
          </w:p>
        </w:tc>
      </w:tr>
      <w:tr w:rsidR="00776F4F" w:rsidRPr="00776F4F" w:rsidTr="00776F4F">
        <w:trPr>
          <w:trHeight w:val="42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13 0 00 20040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b/>
                <w:bCs/>
                <w:sz w:val="18"/>
                <w:szCs w:val="18"/>
              </w:rPr>
            </w:pPr>
            <w:r w:rsidRPr="00776F4F">
              <w:rPr>
                <w:b/>
                <w:bCs/>
                <w:sz w:val="18"/>
                <w:szCs w:val="18"/>
              </w:rPr>
              <w:t>Благоустройство</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15517,17172</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6482,61148</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7249,57891</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21 0 00 00000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14531,03772</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5764,02148</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7249,57891</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Благоустройство территорий населенных пунктов муниципального округа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21 1 00 00000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14531,03772</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5764,02148</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7249,57891</w:t>
            </w:r>
          </w:p>
        </w:tc>
      </w:tr>
      <w:tr w:rsidR="00776F4F" w:rsidRPr="00776F4F" w:rsidTr="00776F4F">
        <w:trPr>
          <w:trHeight w:val="37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21 1 00 70660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362,00000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300,00000</w:t>
            </w:r>
          </w:p>
        </w:tc>
      </w:tr>
      <w:tr w:rsidR="00776F4F" w:rsidRPr="00776F4F" w:rsidTr="00776F4F">
        <w:trPr>
          <w:trHeight w:val="37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21 1 00 70660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362,00000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300,00000</w:t>
            </w:r>
          </w:p>
        </w:tc>
      </w:tr>
      <w:tr w:rsidR="00776F4F" w:rsidRPr="00776F4F" w:rsidTr="00776F4F">
        <w:trPr>
          <w:trHeight w:val="37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21 1 00 72090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21 1 00 72090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58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21 1 00 S2090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80,00000</w:t>
            </w:r>
          </w:p>
        </w:tc>
      </w:tr>
      <w:tr w:rsidR="00776F4F" w:rsidRPr="00776F4F" w:rsidTr="00776F4F">
        <w:trPr>
          <w:trHeight w:val="39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21 1 00 S2090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80,00000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Реализация приоритетных проектов поддержки местных инициатив</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21 1 00 75260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37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21 1 00 75260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37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Софинансирование мероприятий на реализацию приоритетных проектов поддержки местных инициатив (средства граждан)</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21 1 00 N5260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151,78000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37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21 1 00 N5260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151,78000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37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Софинансирование мероприятий на реализацию приоритетных проектов поддержки местных инициатив</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21 1 00 S5260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37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21 1 00 S5260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Реализация мероприятий по уничтожению борщевика Сосновского</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21 1 00 75430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280,00000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37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21 1 00 75430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280,00000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37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Софинансирование расходных обязательств на реализацию мероприятий по уничтожению борщевика Сосновского</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21 1 00 S5430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37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21 1 00 S5430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Реализация приоритетного регионального проекта "Народный бюджет"</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21 1 00 76100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37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21 1 00 76100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Софинансирование мероприятий по реализации приоритетного регионального проекта "Народный бюджет"</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21 1 00 S6100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37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21 1 00 S6100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37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 xml:space="preserve">Расходы на финансовое обеспечение затрат по созданию и (или) содержанию мест (площадок) накопления твердых коммунальных отходов </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21 1 00 76210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583,79800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37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21 1 00 76210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583,79800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37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 xml:space="preserve">Софинансирование расходов на финансовое обеспечение затрат по созданию и (или) содержанию мест (площадок) накопления твердых коммунальных отходов </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21 1 00 S6210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250,19914</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37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21 1 00 S6210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250,19914</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Уличное освещение</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21 1 00 80210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4240,00000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4000,00000</w:t>
            </w:r>
          </w:p>
        </w:tc>
      </w:tr>
      <w:tr w:rsidR="00776F4F" w:rsidRPr="00776F4F" w:rsidTr="00776F4F">
        <w:trPr>
          <w:trHeight w:val="37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21 1 00 80210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4240,00000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4000,00000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Озеленение территорий населенных пунктов</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21 1 00 80220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r>
      <w:tr w:rsidR="00776F4F" w:rsidRPr="00776F4F" w:rsidTr="00776F4F">
        <w:trPr>
          <w:trHeight w:val="39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21 1 00 80220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Организация и содержание мест захоронения</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21 1 00 80230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w:t>
            </w:r>
          </w:p>
        </w:tc>
      </w:tr>
      <w:tr w:rsidR="00776F4F" w:rsidRPr="00776F4F" w:rsidTr="00776F4F">
        <w:trPr>
          <w:trHeight w:val="43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21 1 00 80230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lastRenderedPageBreak/>
              <w:t>Мероприятия по борьбе с борщевиком Сосновского</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21 1 00 80240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150,00000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100,00000</w:t>
            </w:r>
          </w:p>
        </w:tc>
      </w:tr>
      <w:tr w:rsidR="00776F4F" w:rsidRPr="00776F4F" w:rsidTr="00776F4F">
        <w:trPr>
          <w:trHeight w:val="42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21 1 00 80240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150,00000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100,00000</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Реализация мероприятий по новогоднему украшению общественных пространств муниципального округа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21 1 00 80260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250,00000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150,00000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r>
      <w:tr w:rsidR="00776F4F" w:rsidRPr="00776F4F" w:rsidTr="00776F4F">
        <w:trPr>
          <w:trHeight w:val="42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21 1 00 80260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250,00000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150,00000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Прочие мероприятия по благоустройству</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21 1 00 80270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1470,51058</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1383,25915</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2639,57891</w:t>
            </w:r>
          </w:p>
        </w:tc>
      </w:tr>
      <w:tr w:rsidR="00776F4F" w:rsidRPr="00776F4F" w:rsidTr="00776F4F">
        <w:trPr>
          <w:trHeight w:val="37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21 1 00 80270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1470,51058</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1383,25915</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2639,57891</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Обустройство и восстановление воинских захоронений</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21 1 00 L2990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3322,75000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620,76233</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37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21 1 00 L2990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3322,75000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620,76233</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37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Муниципальная программа Марёвского муниципального округа "Формирование современной городской среды на территории с. Марёво на 2021-2024 годы"</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22 0 00 00000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986,13400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718,59000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19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Федеральный проект "Формирование комфортной городской среды"</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22 0 F2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986,13400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718,59000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60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22 0 F2 55550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986,13400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718,59000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37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22 0 F2 55550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986,13400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718,59000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b/>
                <w:bCs/>
                <w:sz w:val="18"/>
                <w:szCs w:val="18"/>
              </w:rPr>
            </w:pPr>
            <w:r w:rsidRPr="00776F4F">
              <w:rPr>
                <w:b/>
                <w:bCs/>
                <w:sz w:val="18"/>
                <w:szCs w:val="18"/>
              </w:rPr>
              <w:t>Другие вопросы в области жилищно-коммунального хозяйства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05</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4152,97600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0,00000</w:t>
            </w:r>
          </w:p>
        </w:tc>
      </w:tr>
      <w:tr w:rsidR="00776F4F" w:rsidRPr="00776F4F" w:rsidTr="00776F4F">
        <w:trPr>
          <w:trHeight w:val="37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Прочие расходы, не отнесенные к муниципальным программам Марёвского муниципального округа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96 0 00 00000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4152,97600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37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Выполнение других обязательств за счёт областного бюджета и бюджета муниципального округа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96 1 00 00000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4152,97600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37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Вклад в имущество общества с ограниченной ответственностью "Межмуниципальное предприятие газоснабжения"</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96 1 00 23730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372,97600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Уплата налогов, сборов и иных платежей</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96 1 00 23730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850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372,97600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37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Вклад в имущество общества с ограниченной ответственностью "Марёвский водоканал"</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96 1 00 23770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1770,00000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Уплата налогов, сборов и иных платежей</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96 1 00 23770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850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1770,00000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39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Взнос для оплаты доли в уставном капитале общества с ограниченной ответственностью "Жилищник"</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96 1 00 23780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Бюджетные инвестиции иным юридическим лицам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96 1 00 23780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450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Вклад в имущество общества с ограниченной ответственностью "Жилищник"</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96 1 00 23790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2000,00000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Уплата налогов, сборов и иных платежей</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96 1 00 23790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850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2000,00000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ОХРАНА ОКРУЖАЮЩЕЙ СРЕДЫ</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06</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8780,00000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0,00000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b/>
                <w:bCs/>
                <w:sz w:val="18"/>
                <w:szCs w:val="18"/>
              </w:rPr>
            </w:pPr>
            <w:r w:rsidRPr="00776F4F">
              <w:rPr>
                <w:b/>
                <w:bCs/>
                <w:sz w:val="18"/>
                <w:szCs w:val="18"/>
              </w:rPr>
              <w:t>Другие вопросы в области охраны окружающей среды</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06</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05</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8780,00000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0,00000</w:t>
            </w:r>
          </w:p>
        </w:tc>
      </w:tr>
      <w:tr w:rsidR="00776F4F" w:rsidRPr="00776F4F" w:rsidTr="00776F4F">
        <w:trPr>
          <w:trHeight w:val="37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на осуществление органами местного самоуправления отдельных государственных полномочий</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06</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95 0 00 00000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8780,00000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06</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95 1 00 00000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8780,00000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795"/>
        </w:trPr>
        <w:tc>
          <w:tcPr>
            <w:tcW w:w="5511" w:type="dxa"/>
            <w:tcBorders>
              <w:top w:val="nil"/>
              <w:left w:val="single" w:sz="4" w:space="0" w:color="auto"/>
              <w:bottom w:val="single" w:sz="4" w:space="0" w:color="auto"/>
              <w:right w:val="single" w:sz="4" w:space="0" w:color="auto"/>
            </w:tcBorders>
            <w:shd w:val="clear" w:color="auto" w:fill="auto"/>
            <w:vAlign w:val="center"/>
            <w:hideMark/>
          </w:tcPr>
          <w:p w:rsidR="00776F4F" w:rsidRPr="00776F4F" w:rsidRDefault="00776F4F" w:rsidP="00776F4F">
            <w:pPr>
              <w:pStyle w:val="aa"/>
              <w:ind w:left="-99" w:right="-100"/>
              <w:rPr>
                <w:sz w:val="18"/>
                <w:szCs w:val="18"/>
              </w:rPr>
            </w:pPr>
            <w:r w:rsidRPr="00776F4F">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06</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95 1 00 75240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8780,00000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420"/>
        </w:trPr>
        <w:tc>
          <w:tcPr>
            <w:tcW w:w="5511" w:type="dxa"/>
            <w:tcBorders>
              <w:top w:val="nil"/>
              <w:left w:val="single" w:sz="4" w:space="0" w:color="auto"/>
              <w:bottom w:val="single" w:sz="4" w:space="0" w:color="auto"/>
              <w:right w:val="single" w:sz="4" w:space="0" w:color="auto"/>
            </w:tcBorders>
            <w:shd w:val="clear" w:color="auto" w:fill="auto"/>
            <w:vAlign w:val="center"/>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06</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95 1 00 75240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8780,00000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ОБРАЗОВАНИЕ</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161501,91243</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58047,60000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58001,90000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b/>
                <w:bCs/>
                <w:sz w:val="18"/>
                <w:szCs w:val="18"/>
              </w:rPr>
            </w:pPr>
            <w:r w:rsidRPr="00776F4F">
              <w:rPr>
                <w:b/>
                <w:bCs/>
                <w:sz w:val="18"/>
                <w:szCs w:val="18"/>
              </w:rPr>
              <w:t>Дошкольное образование</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22084,88800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14822,30000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14822,30000</w:t>
            </w:r>
          </w:p>
        </w:tc>
      </w:tr>
      <w:tr w:rsidR="00776F4F" w:rsidRPr="00776F4F" w:rsidTr="00776F4F">
        <w:trPr>
          <w:trHeight w:val="39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08 0 00 00000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22084,88800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14822,30000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14822,30000</w:t>
            </w:r>
          </w:p>
        </w:tc>
      </w:tr>
      <w:tr w:rsidR="00776F4F" w:rsidRPr="00776F4F" w:rsidTr="00776F4F">
        <w:trPr>
          <w:trHeight w:val="42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22084,88800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14822,30000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14822,30000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Содержание муниципальных образовательных дошкольных организаций</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08 7 01 00000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22084,88800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14822,30000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14822,30000</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08 7 01 01050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7739,30000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7596,10000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7596,10000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автономным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08 7 01 01050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7739,30000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7596,10000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7596,10000</w:t>
            </w:r>
          </w:p>
        </w:tc>
      </w:tr>
      <w:tr w:rsidR="00776F4F" w:rsidRPr="00776F4F" w:rsidTr="00776F4F">
        <w:trPr>
          <w:trHeight w:val="2925"/>
        </w:trPr>
        <w:tc>
          <w:tcPr>
            <w:tcW w:w="5511" w:type="dxa"/>
            <w:tcBorders>
              <w:top w:val="nil"/>
              <w:left w:val="single" w:sz="4" w:space="0" w:color="auto"/>
              <w:bottom w:val="single" w:sz="4" w:space="0" w:color="auto"/>
              <w:right w:val="single" w:sz="4" w:space="0" w:color="auto"/>
            </w:tcBorders>
            <w:shd w:val="clear" w:color="auto" w:fill="auto"/>
            <w:vAlign w:val="center"/>
            <w:hideMark/>
          </w:tcPr>
          <w:p w:rsidR="00776F4F" w:rsidRPr="00776F4F" w:rsidRDefault="00776F4F" w:rsidP="00776F4F">
            <w:pPr>
              <w:pStyle w:val="aa"/>
              <w:ind w:left="-99" w:right="-100"/>
              <w:rPr>
                <w:sz w:val="18"/>
                <w:szCs w:val="18"/>
              </w:rPr>
            </w:pPr>
            <w:r w:rsidRPr="00776F4F">
              <w:rPr>
                <w:sz w:val="18"/>
                <w:szCs w:val="18"/>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08 7 01 70040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8260,70000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6864,60000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6864,60000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автономным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08 7 01 70040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8260,70000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6864,60000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6864,60000</w:t>
            </w:r>
          </w:p>
        </w:tc>
      </w:tr>
      <w:tr w:rsidR="00776F4F" w:rsidRPr="00776F4F" w:rsidTr="00776F4F">
        <w:trPr>
          <w:trHeight w:val="61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08 7 01 70060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25,48800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16,20000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16,20000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автономным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08 7 01 70060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25,48800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16,20000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16,20000</w:t>
            </w:r>
          </w:p>
        </w:tc>
      </w:tr>
      <w:tr w:rsidR="00776F4F" w:rsidRPr="00776F4F" w:rsidTr="00776F4F">
        <w:trPr>
          <w:trHeight w:val="8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08 7 01 72120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620,50000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276,30000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276,30000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автономным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08 7 01 72120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620,50000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276,30000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276,30000</w:t>
            </w:r>
          </w:p>
        </w:tc>
      </w:tr>
      <w:tr w:rsidR="00776F4F" w:rsidRPr="00776F4F" w:rsidTr="00776F4F">
        <w:trPr>
          <w:trHeight w:val="105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01 S2120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155,10000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69,10000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69,10000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автономным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01 S2120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155,10000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69,10000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69,10000</w:t>
            </w:r>
          </w:p>
        </w:tc>
      </w:tr>
      <w:tr w:rsidR="00776F4F" w:rsidRPr="00776F4F" w:rsidTr="00776F4F">
        <w:trPr>
          <w:trHeight w:val="39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муниципальных казенных, бюджетных и автономных учреждений по приобретению коммунальных услуг</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08 7 01 72300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4146,00000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автономным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08 7 01 72300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4146,00000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61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01 S2300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1036,50000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263"/>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автономным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01 S2300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1036,50000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14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 xml:space="preserve">Расходы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и членов их семей" </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08 7 01 72670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101,30000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263"/>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автономным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08 7 01 72670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101,30000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19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b/>
                <w:bCs/>
                <w:sz w:val="18"/>
                <w:szCs w:val="18"/>
              </w:rPr>
            </w:pPr>
            <w:r w:rsidRPr="00776F4F">
              <w:rPr>
                <w:b/>
                <w:bCs/>
                <w:sz w:val="18"/>
                <w:szCs w:val="18"/>
              </w:rPr>
              <w:t>Общее образование</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129137,68543</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36120,96000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35955,26000</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08 0 00 00000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129137,68543</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36120,96000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35955,26000</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Подпрограмма "Развитие дошкольного и общего образования в Марёвском муниципальном округе"</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08 1 00 00000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169,00000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195,30000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195,30000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Создание условий для получения качественного образования</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08 1 02 00000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169,00000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195,30000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195,30000</w:t>
            </w:r>
          </w:p>
        </w:tc>
      </w:tr>
      <w:tr w:rsidR="00776F4F" w:rsidRPr="00776F4F" w:rsidTr="00776F4F">
        <w:trPr>
          <w:trHeight w:val="60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08 1 02 70500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124,30000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124,30000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124,30000</w:t>
            </w:r>
          </w:p>
        </w:tc>
      </w:tr>
      <w:tr w:rsidR="00776F4F" w:rsidRPr="00776F4F" w:rsidTr="00776F4F">
        <w:trPr>
          <w:trHeight w:val="25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автономным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08 1 02 70500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124,30000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124,30000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124,30000</w:t>
            </w:r>
          </w:p>
        </w:tc>
      </w:tr>
      <w:tr w:rsidR="00776F4F" w:rsidRPr="00776F4F" w:rsidTr="00776F4F">
        <w:trPr>
          <w:trHeight w:val="8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08 1 02 70570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44,70000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71,00000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71,00000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автономным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08 1 02 70570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44,70000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71,00000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71,00000</w:t>
            </w:r>
          </w:p>
        </w:tc>
      </w:tr>
      <w:tr w:rsidR="00776F4F" w:rsidRPr="00776F4F" w:rsidTr="00776F4F">
        <w:trPr>
          <w:trHeight w:val="37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lastRenderedPageBreak/>
              <w:t>Подпрограмма "Обеспечение реализации муниципальной программы в области образования Марёвского муниципального округа"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128968,68543</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35925,66000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35759,96000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на обеспечение общеобразовательных учреждений</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08 7 02 00000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128139,08543</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34920,06000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34754,36000</w:t>
            </w:r>
          </w:p>
        </w:tc>
      </w:tr>
      <w:tr w:rsidR="00776F4F" w:rsidRPr="00776F4F" w:rsidTr="00776F4F">
        <w:trPr>
          <w:trHeight w:val="39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08 7 02 01060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6639,25027</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5892,50000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5772,50000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бюджетным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08 7 02 01060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610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2918,29374</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3235,50000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3235,50000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автономным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08 7 02 01060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3720,95653</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2657,00000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2537,00000</w:t>
            </w:r>
          </w:p>
        </w:tc>
      </w:tr>
      <w:tr w:rsidR="00776F4F" w:rsidRPr="00776F4F" w:rsidTr="00776F4F">
        <w:trPr>
          <w:trHeight w:val="8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08 7 02 53031</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1874,90000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2187,36000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2187,36000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автономным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08 7 02 53031</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1874,90000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2187,36000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2187,36000</w:t>
            </w:r>
          </w:p>
        </w:tc>
      </w:tr>
      <w:tr w:rsidR="00776F4F" w:rsidRPr="00776F4F" w:rsidTr="00776F4F">
        <w:trPr>
          <w:trHeight w:val="29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08 7 02 70040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21514,20000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19359,40000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19359,40000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автономным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08 7 02 70040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21514,20000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19359,40000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19359,40000</w:t>
            </w:r>
          </w:p>
        </w:tc>
      </w:tr>
      <w:tr w:rsidR="00776F4F" w:rsidRPr="00776F4F" w:rsidTr="00776F4F">
        <w:trPr>
          <w:trHeight w:val="63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08 7 02 70060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695,91200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705,20000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705,20000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автономным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08 7 02 70060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695,91200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705,20000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705,20000</w:t>
            </w:r>
          </w:p>
        </w:tc>
      </w:tr>
      <w:tr w:rsidR="00776F4F" w:rsidRPr="00776F4F" w:rsidTr="00776F4F">
        <w:trPr>
          <w:trHeight w:val="61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08 7 02 70630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298,30000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309,00000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309,00000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автономным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08 7 02 70630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298,30000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309,00000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309,00000</w:t>
            </w:r>
          </w:p>
        </w:tc>
      </w:tr>
      <w:tr w:rsidR="00776F4F" w:rsidRPr="00776F4F" w:rsidTr="00776F4F">
        <w:trPr>
          <w:trHeight w:val="1215"/>
        </w:trPr>
        <w:tc>
          <w:tcPr>
            <w:tcW w:w="5511" w:type="dxa"/>
            <w:tcBorders>
              <w:top w:val="nil"/>
              <w:left w:val="single" w:sz="4" w:space="0" w:color="auto"/>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Расходы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08 7 02 71640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101,40000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автономным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08 7 02 71640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101,40000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39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 xml:space="preserve">Приобретение или изготовление бланков документов об образовании и (или) о квалификации </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08 7 02 72080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4,40000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4,40000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4,40000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автономным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08 7 02 72080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4,40000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4,40000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4,40000</w:t>
            </w:r>
          </w:p>
        </w:tc>
      </w:tr>
      <w:tr w:rsidR="00776F4F" w:rsidRPr="00776F4F" w:rsidTr="00776F4F">
        <w:trPr>
          <w:trHeight w:val="42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02 S2080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автономным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02 S2080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0,50000</w:t>
            </w:r>
          </w:p>
        </w:tc>
      </w:tr>
      <w:tr w:rsidR="00776F4F" w:rsidRPr="00776F4F" w:rsidTr="00776F4F">
        <w:trPr>
          <w:trHeight w:val="8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08 7 02 72120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595,70080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300,40000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300,40000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автономным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08 7 02 72120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595,70080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300,40000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300,40000</w:t>
            </w:r>
          </w:p>
        </w:tc>
      </w:tr>
      <w:tr w:rsidR="00776F4F" w:rsidRPr="00776F4F" w:rsidTr="00776F4F">
        <w:trPr>
          <w:trHeight w:val="100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02 S2120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149,00020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75,10000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75,10000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автономным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02 S2120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149,00020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75,10000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75,10000</w:t>
            </w:r>
          </w:p>
        </w:tc>
      </w:tr>
      <w:tr w:rsidR="00776F4F" w:rsidRPr="00776F4F" w:rsidTr="00776F4F">
        <w:trPr>
          <w:trHeight w:val="37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муниципальных казенных, бюджетных и автономных учреждений по приобретению коммунальных услуг</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08 7 02 72300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7224,60000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lastRenderedPageBreak/>
              <w:t>Субсидии автономным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08 7 02 72300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7224,60000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61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02 S2300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1806,10000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автономным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02 S2300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1806,10000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37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на организацию бесплатной перевозки обучающихся общеобразовательных организаций</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08 7 02 72380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4276,50000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4276,50000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4276,50000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бюджетным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08 7 02 72380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610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4276,50000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4276,50000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4276,50000</w:t>
            </w:r>
          </w:p>
        </w:tc>
      </w:tr>
      <w:tr w:rsidR="00776F4F" w:rsidRPr="00776F4F" w:rsidTr="00776F4F">
        <w:trPr>
          <w:trHeight w:val="37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Софинансирование расходов на организацию бесплатной перевозки обучающихся общеобразовательных организаций</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02 S2380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178,20000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178,20000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178,20000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бюджетным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02 S2380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610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178,20000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178,20000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178,20000</w:t>
            </w:r>
          </w:p>
        </w:tc>
      </w:tr>
      <w:tr w:rsidR="00776F4F" w:rsidRPr="00776F4F" w:rsidTr="00776F4F">
        <w:trPr>
          <w:trHeight w:val="39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производимые за счёт иных межбюджетных трансфертов из областного бюджета на первоочередные нужды</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08 7 02 77040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182,40000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автономным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08 7 02 77040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182,40000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w:t>
            </w:r>
          </w:p>
        </w:tc>
      </w:tr>
      <w:tr w:rsidR="00776F4F" w:rsidRPr="00776F4F" w:rsidTr="00776F4F">
        <w:trPr>
          <w:trHeight w:val="42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02 L3041</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1519,99789</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1631,50000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1585,80000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автономным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02 L3041</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1519,99789</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1631,50000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1585,80000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Реализация мероприятий по модернизации школьных систем образования</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02 L7501</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73937,51777</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автономным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02 L7501</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73937,51777</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39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Реализация мероприятий по модернизации школьных систем образования (сверх уровня, предусмотренного соглашением)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02 N7501</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4419,73629</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автономным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02 N7501</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4419,73629</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на софинансирование мероприятий по модернизации школьных систем образования (сверх уровня, предусмотренного соглашением)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02 S7501</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4,42416</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автономным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xml:space="preserve">07 </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02 S7501</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4,42416</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8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Реализация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08 7 02 77500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2713,33000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автономным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08 7 02 77500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2713,33000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8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02 S7500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2,71605</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автономным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02 S7500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2,71605</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Федеральный проект "Современная школа"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Е1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709,60000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709,60000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709,60000</w:t>
            </w:r>
          </w:p>
        </w:tc>
      </w:tr>
      <w:tr w:rsidR="00776F4F" w:rsidRPr="00776F4F" w:rsidTr="00776F4F">
        <w:trPr>
          <w:trHeight w:val="810"/>
        </w:trPr>
        <w:tc>
          <w:tcPr>
            <w:tcW w:w="5511" w:type="dxa"/>
            <w:tcBorders>
              <w:top w:val="nil"/>
              <w:left w:val="single" w:sz="4" w:space="0" w:color="auto"/>
              <w:bottom w:val="single" w:sz="4" w:space="0" w:color="auto"/>
              <w:right w:val="single" w:sz="4" w:space="0" w:color="auto"/>
            </w:tcBorders>
            <w:shd w:val="clear" w:color="auto" w:fill="auto"/>
            <w:vAlign w:val="center"/>
            <w:hideMark/>
          </w:tcPr>
          <w:p w:rsidR="00776F4F" w:rsidRPr="00776F4F" w:rsidRDefault="00776F4F" w:rsidP="00776F4F">
            <w:pPr>
              <w:pStyle w:val="aa"/>
              <w:ind w:left="-99" w:right="-100"/>
              <w:rPr>
                <w:sz w:val="18"/>
                <w:szCs w:val="18"/>
              </w:rPr>
            </w:pPr>
            <w:r w:rsidRPr="00776F4F">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E1 70020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609,60000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609,60000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609,60000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автономным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E1 70020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609,60000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609,60000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609,60000</w:t>
            </w:r>
          </w:p>
        </w:tc>
      </w:tr>
      <w:tr w:rsidR="00776F4F" w:rsidRPr="00776F4F" w:rsidTr="00776F4F">
        <w:trPr>
          <w:trHeight w:val="61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Е1 71370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автономным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Е1 71370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Федеральный проект "Цифровая образовательная среда"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Е4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w:t>
            </w:r>
          </w:p>
        </w:tc>
      </w:tr>
      <w:tr w:rsidR="00776F4F" w:rsidRPr="00776F4F" w:rsidTr="00776F4F">
        <w:trPr>
          <w:trHeight w:val="60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Е4 71380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автономным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Е4 71380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Федеральный проект "Патриотическое воспитание граждан Российской Федерации"</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EВ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266,00000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266,00000</w:t>
            </w:r>
          </w:p>
        </w:tc>
      </w:tr>
      <w:tr w:rsidR="00776F4F" w:rsidRPr="00776F4F" w:rsidTr="00776F4F">
        <w:trPr>
          <w:trHeight w:val="8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 xml:space="preserve">Расходы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ЕВ 51791</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266,00000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266,00000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автономным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ЕВ 51791</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266,00000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266,00000</w:t>
            </w:r>
          </w:p>
        </w:tc>
      </w:tr>
      <w:tr w:rsidR="00776F4F" w:rsidRPr="00776F4F" w:rsidTr="00776F4F">
        <w:trPr>
          <w:trHeight w:val="19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b/>
                <w:bCs/>
                <w:sz w:val="18"/>
                <w:szCs w:val="18"/>
              </w:rPr>
            </w:pPr>
            <w:r w:rsidRPr="00776F4F">
              <w:rPr>
                <w:b/>
                <w:bCs/>
                <w:sz w:val="18"/>
                <w:szCs w:val="18"/>
              </w:rPr>
              <w:t>Дополнительное образование детей</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3022,73900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1821,54000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1821,54000</w:t>
            </w:r>
          </w:p>
        </w:tc>
      </w:tr>
      <w:tr w:rsidR="00776F4F" w:rsidRPr="00776F4F" w:rsidTr="00776F4F">
        <w:trPr>
          <w:trHeight w:val="37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02 0 00 00000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920,44000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851,54000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851,54000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Подпрограмма "Культура Марёвского муниципального округа"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02 1 00 00000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920,44000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851,54000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851,54000</w:t>
            </w:r>
          </w:p>
        </w:tc>
      </w:tr>
      <w:tr w:rsidR="00776F4F" w:rsidRPr="00776F4F" w:rsidTr="00776F4F">
        <w:trPr>
          <w:trHeight w:val="42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Учреждения дополнительного образования детей в сфере культуры (детская музыкальная школа)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02 1 01 00000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920,44000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851,54000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851,54000</w:t>
            </w:r>
          </w:p>
        </w:tc>
      </w:tr>
      <w:tr w:rsidR="00776F4F" w:rsidRPr="00776F4F" w:rsidTr="00776F4F">
        <w:trPr>
          <w:trHeight w:val="39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lastRenderedPageBreak/>
              <w:t xml:space="preserve">Обеспечение деятельности учреждений дополнительного образования детей в сфере культуры </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02 1 01 01010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920,44000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851,54000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851,54000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бюджетным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02 1 01 01010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610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920,44000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851,54000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851,54000</w:t>
            </w:r>
          </w:p>
        </w:tc>
      </w:tr>
      <w:tr w:rsidR="00776F4F" w:rsidRPr="00776F4F" w:rsidTr="00776F4F">
        <w:trPr>
          <w:trHeight w:val="37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08 0 00 00000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2102,29900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970,00000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970,00000</w:t>
            </w:r>
          </w:p>
        </w:tc>
      </w:tr>
      <w:tr w:rsidR="00776F4F" w:rsidRPr="00776F4F" w:rsidTr="00776F4F">
        <w:trPr>
          <w:trHeight w:val="37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Подпрограмма "Развитие дополнительного образования в Марёвском муниципальном округе"</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08 2 00 00000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240,00000</w:t>
            </w:r>
          </w:p>
        </w:tc>
      </w:tr>
      <w:tr w:rsidR="00776F4F" w:rsidRPr="00776F4F" w:rsidTr="00776F4F">
        <w:trPr>
          <w:trHeight w:val="39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08 2 05 00000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w:t>
            </w:r>
          </w:p>
        </w:tc>
      </w:tr>
      <w:tr w:rsidR="00776F4F" w:rsidRPr="00776F4F" w:rsidTr="00776F4F">
        <w:trPr>
          <w:trHeight w:val="39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08 2 05 01080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w:t>
            </w:r>
          </w:p>
        </w:tc>
      </w:tr>
      <w:tr w:rsidR="00776F4F" w:rsidRPr="00776F4F" w:rsidTr="00776F4F">
        <w:trPr>
          <w:trHeight w:val="39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08 2 05 01080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w:t>
            </w:r>
          </w:p>
        </w:tc>
      </w:tr>
      <w:tr w:rsidR="00776F4F" w:rsidRPr="00776F4F" w:rsidTr="00776F4F">
        <w:trPr>
          <w:trHeight w:val="103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08 2 06 00000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235,00000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235,00000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235,00000</w:t>
            </w:r>
          </w:p>
        </w:tc>
      </w:tr>
      <w:tr w:rsidR="00776F4F" w:rsidRPr="00776F4F" w:rsidTr="00776F4F">
        <w:trPr>
          <w:trHeight w:val="37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Обеспечение персонифицированного финансирования дополнительного образования детей</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08 2 06 01100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235,00000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235,00000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235,00000</w:t>
            </w:r>
          </w:p>
        </w:tc>
      </w:tr>
      <w:tr w:rsidR="00776F4F" w:rsidRPr="00776F4F" w:rsidTr="00776F4F">
        <w:trPr>
          <w:trHeight w:val="25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автономным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08 2 06 01100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235,00000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235,00000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235,00000</w:t>
            </w:r>
          </w:p>
        </w:tc>
      </w:tr>
      <w:tr w:rsidR="00776F4F" w:rsidRPr="00776F4F" w:rsidTr="00776F4F">
        <w:trPr>
          <w:trHeight w:val="42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1862,29900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730,00000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730,00000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Развитие дополнительного образования с сфере образования</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08 7 03 00000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1862,29900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730,00000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730,00000</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Обеспечение деятельности учреждений, реализующих программы дополнительного образования в сфере образования</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08 7 03 01070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952,30000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700,00000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700,00000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автономным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08 7 03 01070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952,30000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700,00000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700,00000</w:t>
            </w:r>
          </w:p>
        </w:tc>
      </w:tr>
      <w:tr w:rsidR="00776F4F" w:rsidRPr="00776F4F" w:rsidTr="00776F4F">
        <w:trPr>
          <w:trHeight w:val="8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08 7 03 72120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133,99920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автономным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08 7 03 72120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133,99920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24,00000</w:t>
            </w:r>
          </w:p>
        </w:tc>
      </w:tr>
      <w:tr w:rsidR="00776F4F" w:rsidRPr="00776F4F" w:rsidTr="00776F4F">
        <w:trPr>
          <w:trHeight w:val="102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03 S2120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33,49980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6,00000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автономным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03 S2120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33,49980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6,00000</w:t>
            </w:r>
          </w:p>
        </w:tc>
      </w:tr>
      <w:tr w:rsidR="00776F4F" w:rsidRPr="00776F4F" w:rsidTr="00776F4F">
        <w:trPr>
          <w:trHeight w:val="37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муниципальных казенных, бюджетных и автономных учреждений по приобретению коммунальных услуг</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08 7 03 72300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554,00000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автономным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08 7 03 72300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554,00000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63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03 S2300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138,50000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автономным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03 S2300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138,50000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37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производимые за счёт иных межбюджетных трансфертов из областного бюджета на первоочередные нужды</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08 7 03 77040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автономным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08 7 03 77040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b/>
                <w:bCs/>
                <w:sz w:val="18"/>
                <w:szCs w:val="18"/>
              </w:rPr>
            </w:pPr>
            <w:r w:rsidRPr="00776F4F">
              <w:rPr>
                <w:b/>
                <w:bCs/>
                <w:sz w:val="18"/>
                <w:szCs w:val="18"/>
              </w:rPr>
              <w:t>Молодежная политика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07</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592,16800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592,10000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592,10000</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08 0 00 00000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592,16800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592,10000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592,10000</w:t>
            </w:r>
          </w:p>
        </w:tc>
      </w:tr>
      <w:tr w:rsidR="00776F4F" w:rsidRPr="00776F4F" w:rsidTr="00776F4F">
        <w:trPr>
          <w:trHeight w:val="39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Подпрограмма "Вовлечение молодёжи Марёвского муниципального округа в социальную практику"</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08 3 00 00000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Мероприятия по вовлечению молодежи в социальную практику</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08 3 04 00000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Реализация прочих мероприятий подпрограммы</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08 3 04 99990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30,00000</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08 3 04 99990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5,80000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10,80000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10,80000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Стипендии</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08 3 04 99990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19,20000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19,20000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19,20000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Иные выплаты населению</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08 3 04 99990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360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Подпрограмма "Патриотическое воспитание населения Марёвского муниципального округа"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08 4 00 00000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15,00000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на мероприятия по патриотическому воспитанию населения Марёвского муниципального округа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08 4 04 00000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15,00000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Мероприятия  по патриотическому воспитанию</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08 4 04 20120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15,00000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lastRenderedPageBreak/>
              <w:t>Субсидии бюджетным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08 4 04 20120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610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15,00000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w:t>
            </w:r>
          </w:p>
        </w:tc>
      </w:tr>
      <w:tr w:rsidR="00776F4F" w:rsidRPr="00776F4F" w:rsidTr="00776F4F">
        <w:trPr>
          <w:trHeight w:val="39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Подпрограмма "Организация отдыха и занятости несовершеннолетних в Марёвском муниципальном округе"</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08 6 00 00000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547,16800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552,10000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552,10000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Организация отдыха и занятости несовершеннолетних в период каникул</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xml:space="preserve">07 </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08 6 04 00000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547,16800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552,10000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552,10000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Организация трудоустройства подростков в летний период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xml:space="preserve">07 </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08 6 04 10110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149,00000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149,00000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149,00000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автономным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xml:space="preserve">07 </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08 6 04 10110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149,00000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149,00000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149,00000</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Обеспечение деятельности каникулярного образовательного отдыха (оздоровление детей)</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08 6 04 10120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398,16800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403,10000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403,10000</w:t>
            </w:r>
          </w:p>
        </w:tc>
      </w:tr>
      <w:tr w:rsidR="00776F4F" w:rsidRPr="00776F4F" w:rsidTr="00776F4F">
        <w:trPr>
          <w:trHeight w:val="19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бюджетным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08 6 04 10120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610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103,20000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120,90000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120,90000</w:t>
            </w:r>
          </w:p>
        </w:tc>
      </w:tr>
      <w:tr w:rsidR="00776F4F" w:rsidRPr="00776F4F" w:rsidTr="00776F4F">
        <w:trPr>
          <w:trHeight w:val="19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автономным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08 6 04 10120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294,96800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282,20000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282,20000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b/>
                <w:bCs/>
                <w:sz w:val="18"/>
                <w:szCs w:val="18"/>
              </w:rPr>
            </w:pPr>
            <w:r w:rsidRPr="00776F4F">
              <w:rPr>
                <w:b/>
                <w:bCs/>
                <w:sz w:val="18"/>
                <w:szCs w:val="18"/>
              </w:rPr>
              <w:t>Другие вопросы в области образования</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09</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6664,43200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4690,70000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4810,70000</w:t>
            </w:r>
          </w:p>
        </w:tc>
      </w:tr>
      <w:tr w:rsidR="00776F4F" w:rsidRPr="00776F4F" w:rsidTr="00776F4F">
        <w:trPr>
          <w:trHeight w:val="63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09</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06 00 000000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25,00000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Подпрограмма "Развитие системы муниципальной службы в Марёвском муниципальном округе"</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09</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06 1 00 00000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25,00000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w:t>
            </w:r>
          </w:p>
        </w:tc>
      </w:tr>
      <w:tr w:rsidR="00776F4F" w:rsidRPr="00776F4F" w:rsidTr="00776F4F">
        <w:trPr>
          <w:trHeight w:val="42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 xml:space="preserve">Реализация мероприятий муниципальной программы по развитию системы муниципальной службы </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09</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06 1 00 23100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25,00000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09</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06 1 00 23100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25,00000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w:t>
            </w:r>
          </w:p>
        </w:tc>
      </w:tr>
      <w:tr w:rsidR="00776F4F" w:rsidRPr="00776F4F" w:rsidTr="00776F4F">
        <w:trPr>
          <w:trHeight w:val="43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09</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08 0 00 00000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6461,43200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4560,70000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4560,70000</w:t>
            </w:r>
          </w:p>
        </w:tc>
      </w:tr>
      <w:tr w:rsidR="00776F4F" w:rsidRPr="00776F4F" w:rsidTr="00776F4F">
        <w:trPr>
          <w:trHeight w:val="42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09</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6461,43200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4560,70000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4560,70000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на обеспечение общеобразовательных учреждений</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09</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08 7 02 00000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60,70000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60,70000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60,70000</w:t>
            </w:r>
          </w:p>
        </w:tc>
      </w:tr>
      <w:tr w:rsidR="00776F4F" w:rsidRPr="00776F4F" w:rsidTr="00776F4F">
        <w:trPr>
          <w:trHeight w:val="61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09</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08 7 02 70060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60,70000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60,70000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60,70000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бюджетным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09</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08 7 02 70060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610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60,70000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60,70000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60,70000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Центр финансового обслуживания учреждений</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09</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08 7 05 00000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6400,73200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4500,00000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4500,00000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Обеспечение деятельности Центра финансового обслуживания учреждений</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09</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08 7 05 01090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6400,73200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4500,00000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4500,00000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бюджетным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09</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08 7 05 01090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610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6400,73200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4500,00000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4500,00000</w:t>
            </w:r>
          </w:p>
        </w:tc>
      </w:tr>
      <w:tr w:rsidR="00776F4F" w:rsidRPr="00776F4F" w:rsidTr="00776F4F">
        <w:trPr>
          <w:trHeight w:val="60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Муниципальная программа Марёвского муниципального округа "Привлечение педагогических кадров в систему образования Марёвского муниципального округа до 2027 года"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09</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16 0 00 00000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178,00000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240,00000</w:t>
            </w:r>
          </w:p>
        </w:tc>
      </w:tr>
      <w:tr w:rsidR="00776F4F" w:rsidRPr="00776F4F" w:rsidTr="00776F4F">
        <w:trPr>
          <w:trHeight w:val="63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Подпрограмма "Создание благоприятных условий для привлечения педагогических работников востребованных специальностей в муниципальные общеобразовательные организации Марёвского муниципального округа"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09</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16 1 00 00000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178,00000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240,00000</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Привлечение педагогических работников наиболее востребованных специальностей  в муниципальные общеобразовательные организации</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09</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16 1 00 03010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240,00000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Социальные выплаты гражданам, кроме публичных нормативных социальных выплат</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09</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16 1 00 03010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240,00000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автономным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09</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16 1 00 03010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60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Выплата стипендии обучающимся, заключившим договор о целевом обучении по образовательным программам высшего образования и среднего профессионального образования по направлению "Педагогическое образование"</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09</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16 1 00 03020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84,00000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автономным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09</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16 1 00 03020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84,00000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58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Выплата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09</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16 1 00 75320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автономным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07</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09</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16 1 00 75320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КУЛЬТУРА, КИНЕМАТОГРАФИЯ</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44681,55800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77213,61000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22826,72000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b/>
                <w:bCs/>
                <w:sz w:val="18"/>
                <w:szCs w:val="18"/>
              </w:rPr>
            </w:pPr>
            <w:r w:rsidRPr="00776F4F">
              <w:rPr>
                <w:b/>
                <w:bCs/>
                <w:sz w:val="18"/>
                <w:szCs w:val="18"/>
              </w:rPr>
              <w:t>Культура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44681,55800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77213,61000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22826,72000</w:t>
            </w:r>
          </w:p>
        </w:tc>
      </w:tr>
      <w:tr w:rsidR="00776F4F" w:rsidRPr="00776F4F" w:rsidTr="00776F4F">
        <w:trPr>
          <w:trHeight w:val="39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02 0 00 00000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44681,55800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77213,61000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22826,72000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Подпрограмма "Культура Марёвского муниципального округа"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02 1 00 00000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44681,55800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77213,61000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22826,72000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Централизованная клубная система, дом народного творчества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02 1 02 00000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16745,73200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60229,36000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12381,72000</w:t>
            </w:r>
          </w:p>
        </w:tc>
      </w:tr>
      <w:tr w:rsidR="00776F4F" w:rsidRPr="00776F4F" w:rsidTr="00776F4F">
        <w:trPr>
          <w:trHeight w:val="39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Обеспечение деятельности централизованной клубной системы, дома народного творчества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02 1 02 01020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12735,56000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11351,92800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11835,34000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бюджетным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02 1 02 01020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610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12735,56000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11351,92800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11835,34000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Мероприятия на проведение Дней села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02 1 02 01120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бюджетным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02 1 02 01120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610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50,00000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Федеральный проект "Культурная среда"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 1 А1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48328,59000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lastRenderedPageBreak/>
              <w:t>Расходы на развитие сети учреждений культурно-досугового типа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 1 А1 55130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48328,59000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бюджетным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 1 А1 55130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610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48328,59000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02 1 02 71410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586,33000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бюджетным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02 1 02 71410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610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586,33000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37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муниципальных казенных, бюджетных и автономных учреждений по приобретению коммунальных услуг</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02 1 02 72300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2260,00000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бюджетным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02 1 02 72300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610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2260,00000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63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 1 02 S2300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565,00000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бюджетным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 1 02 S2300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610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565,00000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8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 человек</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 1 02 L4670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498,84200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498,84200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496,38000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бюджетным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 1 02 L4670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610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498,84200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498,84200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496,38000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Музеи и постоянные выставки</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02 1 03 00000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16568,03000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8005,13000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1465,80000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Обеспечение деятельности музеев и постоянных выставок</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02 1 03 01030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1837,10200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1399,74500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1465,80000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бюджетным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02 1 03 01030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610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1837,10200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1399,74500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1465,80000</w:t>
            </w:r>
          </w:p>
        </w:tc>
      </w:tr>
      <w:tr w:rsidR="00776F4F" w:rsidRPr="00776F4F" w:rsidTr="00776F4F">
        <w:trPr>
          <w:trHeight w:val="42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02 1 03 71410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81,00700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бюджетным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02 1 03 71410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610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81,00700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39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муниципальных казенных, бюджетных и автономных учреждений по приобретению коммунальных услуг</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02 1 03 72300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307,00000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25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бюджетным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02 1 03 72300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610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307,00000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63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 1 03 S2300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76,70000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25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бюджетным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 1 03 S2300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610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76,70000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Федеральный проект "Культурная среда"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 1 А1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14266,22100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6605,38500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на техническое оснащение муниципальных музеев</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 1 А1 55900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6855,28300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6605,38500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бюджетным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 1 А1 55900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610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6855,28300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6605,38500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на реконструкцию и капитальный ремонт муниципальных музеев</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 1 А1 55970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7410,93800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бюджетным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 1 А1 55970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610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7410,93800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Библиотеки</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02 1 04 00000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11367,79600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8979,12000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8979,20000</w:t>
            </w:r>
          </w:p>
        </w:tc>
      </w:tr>
      <w:tr w:rsidR="00776F4F" w:rsidRPr="00776F4F" w:rsidTr="00776F4F">
        <w:trPr>
          <w:trHeight w:val="19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Обеспечение деятельности библиотек</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02 1 04 01040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8961,59030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8947,77730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8947,85730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бюджетным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02 1 04 01040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610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8961,59030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8947,77730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8947,85730</w:t>
            </w:r>
          </w:p>
        </w:tc>
      </w:tr>
      <w:tr w:rsidR="00776F4F" w:rsidRPr="00776F4F" w:rsidTr="00776F4F">
        <w:trPr>
          <w:trHeight w:val="39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02 1 04 71410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497,46300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бюджетным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02 1 04 71410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610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497,46300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39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муниципальных казенных, бюджетных и автономных учреждений по приобретению коммунальных услуг</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02 1 04 72300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1501,90000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бюджетным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02 1 04 72300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610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1501,90000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64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 1 04 S2300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375,50000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бюджетным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 1 04 S2300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610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375,50000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 xml:space="preserve">Расходы на поддержку отрасли культуры </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 1 04 L5191</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31,34270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31,34270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31,34270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бюджетным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 1 04 L5191</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610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31,34270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31,34270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31,34270</w:t>
            </w:r>
          </w:p>
        </w:tc>
      </w:tr>
      <w:tr w:rsidR="00776F4F" w:rsidRPr="00776F4F" w:rsidTr="00776F4F">
        <w:trPr>
          <w:trHeight w:val="255"/>
        </w:trPr>
        <w:tc>
          <w:tcPr>
            <w:tcW w:w="5511" w:type="dxa"/>
            <w:tcBorders>
              <w:top w:val="nil"/>
              <w:left w:val="single" w:sz="4" w:space="0" w:color="auto"/>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СОЦИАЛЬНАЯ ПОЛИТИКА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5215,02200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6282,07200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6292,24722</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b/>
                <w:bCs/>
                <w:sz w:val="18"/>
                <w:szCs w:val="18"/>
              </w:rPr>
            </w:pPr>
            <w:r w:rsidRPr="00776F4F">
              <w:rPr>
                <w:b/>
                <w:bCs/>
                <w:sz w:val="18"/>
                <w:szCs w:val="18"/>
              </w:rPr>
              <w:t>Пенсионное обеспечение</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2858,40000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2858,40000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2858,40000</w:t>
            </w:r>
          </w:p>
        </w:tc>
      </w:tr>
      <w:tr w:rsidR="00776F4F" w:rsidRPr="00776F4F" w:rsidTr="00776F4F">
        <w:trPr>
          <w:trHeight w:val="42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на обеспечение функций исполнительно-распорядительного органа муниципального образования</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91 0 00 00000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2858,40000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2858,40000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2858,40000</w:t>
            </w:r>
          </w:p>
        </w:tc>
      </w:tr>
      <w:tr w:rsidR="00776F4F" w:rsidRPr="00776F4F" w:rsidTr="00776F4F">
        <w:trPr>
          <w:trHeight w:val="19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Руководство в сфере установленных функций органов местного самоуправления</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91 9 00 00000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2858,40000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2858,40000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2858,40000</w:t>
            </w:r>
          </w:p>
        </w:tc>
      </w:tr>
      <w:tr w:rsidR="00776F4F" w:rsidRPr="00776F4F" w:rsidTr="00776F4F">
        <w:trPr>
          <w:trHeight w:val="25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на доплаты к пенсиям муниципальных служащих</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91 9 00 10040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2858,40000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2858,40000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2858,40000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Публичные нормативные социальные выплаты гражданам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91 9 00 10040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310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2858,40000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2858,40000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2858,40000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b/>
                <w:bCs/>
                <w:sz w:val="18"/>
                <w:szCs w:val="18"/>
              </w:rPr>
            </w:pPr>
            <w:r w:rsidRPr="00776F4F">
              <w:rPr>
                <w:b/>
                <w:bCs/>
                <w:sz w:val="18"/>
                <w:szCs w:val="18"/>
              </w:rPr>
              <w:t>Социальное обеспечение населения</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229,80000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229,40000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229,40000</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08 0 00 00000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194,80000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209,40000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209,40000</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194,80000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209,40000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209,40000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на обеспечение общеобразовательных учреждений</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08 7 02 00000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194,80000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209,40000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209,40000</w:t>
            </w:r>
          </w:p>
        </w:tc>
      </w:tr>
      <w:tr w:rsidR="00776F4F" w:rsidRPr="00776F4F" w:rsidTr="00776F4F">
        <w:trPr>
          <w:trHeight w:val="1410"/>
        </w:trPr>
        <w:tc>
          <w:tcPr>
            <w:tcW w:w="5511" w:type="dxa"/>
            <w:tcBorders>
              <w:top w:val="nil"/>
              <w:left w:val="single" w:sz="4" w:space="0" w:color="auto"/>
              <w:bottom w:val="single" w:sz="4" w:space="0" w:color="auto"/>
              <w:right w:val="single" w:sz="4" w:space="0" w:color="auto"/>
            </w:tcBorders>
            <w:shd w:val="clear" w:color="auto" w:fill="auto"/>
            <w:vAlign w:val="center"/>
            <w:hideMark/>
          </w:tcPr>
          <w:p w:rsidR="00776F4F" w:rsidRPr="00776F4F" w:rsidRDefault="00776F4F" w:rsidP="00776F4F">
            <w:pPr>
              <w:pStyle w:val="aa"/>
              <w:ind w:left="-99" w:right="-100"/>
              <w:rPr>
                <w:sz w:val="18"/>
                <w:szCs w:val="18"/>
              </w:rPr>
            </w:pPr>
            <w:r w:rsidRPr="00776F4F">
              <w:rPr>
                <w:sz w:val="18"/>
                <w:szCs w:val="18"/>
              </w:rPr>
              <w:lastRenderedPageBreak/>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08 7 02 72650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194,80000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209,40000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209,40000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Публичные нормативные социальные выплаты гражданам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08 7 02 72650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310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194,80000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209,40000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209,40000</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на осуществление органами местного самоуправления отдельных государственных полномочий</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95 0 00 00000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35,00000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20,00000</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на предоставление мер социальной поддержки отдельным категориям граждан</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95 6 00 00000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35,00000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20,00000</w:t>
            </w:r>
          </w:p>
        </w:tc>
      </w:tr>
      <w:tr w:rsidR="00776F4F" w:rsidRPr="00776F4F" w:rsidTr="00776F4F">
        <w:trPr>
          <w:trHeight w:val="39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95 6 00 70695</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15,00000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Публичные нормативные социальные выплаты гражданам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95 6 00 70695</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310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15,00000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на проведение мероприятий к Дню пожилых людей</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95 6 00 70697</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w:t>
            </w:r>
          </w:p>
        </w:tc>
      </w:tr>
      <w:tr w:rsidR="00776F4F" w:rsidRPr="00776F4F" w:rsidTr="00776F4F">
        <w:trPr>
          <w:trHeight w:val="25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бюджетным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03</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95 6 00 70697</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610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10,00000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b/>
                <w:bCs/>
                <w:sz w:val="18"/>
                <w:szCs w:val="18"/>
              </w:rPr>
            </w:pPr>
            <w:r w:rsidRPr="00776F4F">
              <w:rPr>
                <w:b/>
                <w:bCs/>
                <w:sz w:val="18"/>
                <w:szCs w:val="18"/>
              </w:rPr>
              <w:t>Охрана семьи и детства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04</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2126,82200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3194,27200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3204,44722</w:t>
            </w:r>
          </w:p>
        </w:tc>
      </w:tr>
      <w:tr w:rsidR="00776F4F" w:rsidRPr="00776F4F" w:rsidTr="00776F4F">
        <w:trPr>
          <w:trHeight w:val="42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08 0 00 00000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1564,20000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2744,20000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2744,20000</w:t>
            </w:r>
          </w:p>
        </w:tc>
      </w:tr>
      <w:tr w:rsidR="00776F4F" w:rsidRPr="00776F4F" w:rsidTr="00776F4F">
        <w:trPr>
          <w:trHeight w:val="63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08 5 00 00000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859,00000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859,00000</w:t>
            </w:r>
          </w:p>
        </w:tc>
      </w:tr>
      <w:tr w:rsidR="00776F4F" w:rsidRPr="00776F4F" w:rsidTr="00776F4F">
        <w:trPr>
          <w:trHeight w:val="63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5 00 N0821</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859,00000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859,00000</w:t>
            </w:r>
          </w:p>
        </w:tc>
      </w:tr>
      <w:tr w:rsidR="00776F4F" w:rsidRPr="00776F4F" w:rsidTr="00776F4F">
        <w:trPr>
          <w:trHeight w:val="19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Бюджетные инвестиции</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5 00 N0821</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410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859,00000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859,00000</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1564,20000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1885,20000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1885,20000</w:t>
            </w:r>
          </w:p>
        </w:tc>
      </w:tr>
      <w:tr w:rsidR="00776F4F" w:rsidRPr="00776F4F" w:rsidTr="00776F4F">
        <w:trPr>
          <w:trHeight w:val="60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08 7 00 70010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176,90000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397,90000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397,90000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Социальные выплаты гражданам, кроме публичных нормативных социальных выплат</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08 7 00 70010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176,90000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397,90000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397,90000</w:t>
            </w:r>
          </w:p>
        </w:tc>
      </w:tr>
      <w:tr w:rsidR="00776F4F" w:rsidRPr="00776F4F" w:rsidTr="00776F4F">
        <w:trPr>
          <w:trHeight w:val="42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Содержание ребенка в семье опекуна и приемной семье, а также вознаграждение, причитающееся  приемному родителю</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08 7 00 70130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1387,30000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1487,30000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1487,30000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Публичные нормативные социальные выплаты гражданам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08 7 00 70130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310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759,63600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752,50000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752,50000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Социальные выплаты гражданам, кроме публичных нормативных социальных выплат</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08 7 00 70130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627,66400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734,80000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734,80000</w:t>
            </w:r>
          </w:p>
        </w:tc>
      </w:tr>
      <w:tr w:rsidR="00776F4F" w:rsidRPr="00776F4F" w:rsidTr="00776F4F">
        <w:trPr>
          <w:trHeight w:val="43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Муниципальная программа Марёвского муниципального округа "Обеспечение жильём молодых семей Марёвского муниципального округа на 2021-2026 годы"</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12 0 00 00000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562,62200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450,07200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460,24722</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12 0 01 00000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562,62200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450,07200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460,24722</w:t>
            </w:r>
          </w:p>
        </w:tc>
      </w:tr>
      <w:tr w:rsidR="00776F4F" w:rsidRPr="00776F4F" w:rsidTr="00776F4F">
        <w:trPr>
          <w:trHeight w:val="39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 0 01 L4970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562,62200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450,07200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460,24722</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Социальные выплаты гражданам, кроме публичных нормативных социальных выплат</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10</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 0 01 L4970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320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562,62200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450,07200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460,24722</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ФИЗИЧЕСКАЯ КУЛЬТУРА И СПОРТ</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11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3252,10000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2988,60000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2988,60000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b/>
                <w:bCs/>
                <w:sz w:val="18"/>
                <w:szCs w:val="18"/>
              </w:rPr>
            </w:pPr>
            <w:r w:rsidRPr="00776F4F">
              <w:rPr>
                <w:b/>
                <w:bCs/>
                <w:sz w:val="18"/>
                <w:szCs w:val="18"/>
              </w:rPr>
              <w:t xml:space="preserve">Физическая культура </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11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3252,10000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2988,60000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2988,60000</w:t>
            </w:r>
          </w:p>
        </w:tc>
      </w:tr>
      <w:tr w:rsidR="00776F4F" w:rsidRPr="00776F4F" w:rsidTr="00776F4F">
        <w:trPr>
          <w:trHeight w:val="42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04 0 00 00000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3252,10000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2988,60000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2988,60000</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Подпрограмма "Развитие физической культуры и массового спорта на территории Марёвского муниципального округа"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04 2 00 00000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3252,10000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2988,60000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2988,60000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в области спорта и физической культуры</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04 2 00 02010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3252,10000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2988,60000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2988,60000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Субсидии бюджетным учреждениям</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11</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04 2 00 02010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610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3252,10000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2988,60000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2988,60000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СРЕДСТВА МАССОВОЙ ИНФОРМАЦИИ</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12</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240,00000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240,00000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240,00000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b/>
                <w:bCs/>
                <w:sz w:val="18"/>
                <w:szCs w:val="18"/>
              </w:rPr>
            </w:pPr>
            <w:r w:rsidRPr="00776F4F">
              <w:rPr>
                <w:b/>
                <w:bCs/>
                <w:sz w:val="18"/>
                <w:szCs w:val="18"/>
              </w:rPr>
              <w:t>Периодическая печать и издательства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12</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240,00000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240,00000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240,00000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муниципального образования на решение вопросов местного значения</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94 0 00 00000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240,00000</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на мероприятия по решению вопросов местного значения муниципального округа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94 3 00 00000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240,00000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Расходы на опубликование официальных документов в периодических изданиях</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94 3 00 10060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240,00000</w:t>
            </w:r>
          </w:p>
        </w:tc>
      </w:tr>
      <w:tr w:rsidR="00776F4F" w:rsidRPr="00776F4F" w:rsidTr="00776F4F">
        <w:trPr>
          <w:trHeight w:val="40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lastRenderedPageBreak/>
              <w:t>Иные закупки товаров, работ и услуг для обеспечения государственных (муниципальных) нужд</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12</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02</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94 3 00 10060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240,00000</w:t>
            </w:r>
          </w:p>
        </w:tc>
      </w:tr>
      <w:tr w:rsidR="00776F4F" w:rsidRPr="00776F4F" w:rsidTr="00776F4F">
        <w:trPr>
          <w:trHeight w:val="240"/>
        </w:trPr>
        <w:tc>
          <w:tcPr>
            <w:tcW w:w="5511" w:type="dxa"/>
            <w:tcBorders>
              <w:top w:val="nil"/>
              <w:left w:val="single" w:sz="4" w:space="0" w:color="auto"/>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ОБСЛУЖИВАНИЕ ГОСУДАРСТВЕННОГО (МУНИЦИПАЛЬНОГО) ДОЛГА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13</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20,20000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20,20000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20,20000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Обслуживание государственного (муниципального) внутреннего долга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13</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20,20000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20,20000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20,20000</w:t>
            </w:r>
          </w:p>
        </w:tc>
      </w:tr>
      <w:tr w:rsidR="00776F4F" w:rsidRPr="00776F4F" w:rsidTr="00776F4F">
        <w:trPr>
          <w:trHeight w:val="43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13</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05 0 00 00000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20,20000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20,20000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20,20000</w:t>
            </w:r>
          </w:p>
        </w:tc>
      </w:tr>
      <w:tr w:rsidR="00776F4F" w:rsidRPr="00776F4F" w:rsidTr="00776F4F">
        <w:trPr>
          <w:trHeight w:val="42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13</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05 1 00 00000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20,20000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20,20000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20,20000</w:t>
            </w:r>
          </w:p>
        </w:tc>
      </w:tr>
      <w:tr w:rsidR="00776F4F" w:rsidRPr="00776F4F" w:rsidTr="00776F4F">
        <w:trPr>
          <w:trHeight w:val="210"/>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Обслуживание муниципального долга Маревского муниципального округа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13</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05 1 00 10050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20,20000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20,20000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20,20000</w:t>
            </w:r>
          </w:p>
        </w:tc>
      </w:tr>
      <w:tr w:rsidR="00776F4F" w:rsidRPr="00776F4F" w:rsidTr="00776F4F">
        <w:trPr>
          <w:trHeight w:val="22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sz w:val="18"/>
                <w:szCs w:val="18"/>
              </w:rPr>
            </w:pPr>
            <w:r w:rsidRPr="00776F4F">
              <w:rPr>
                <w:sz w:val="18"/>
                <w:szCs w:val="18"/>
              </w:rPr>
              <w:t>Обслуживание муниципального долга</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13</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01</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05 1 00 10050</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730</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20,20000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20,20000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sz w:val="18"/>
                <w:szCs w:val="18"/>
              </w:rPr>
            </w:pPr>
            <w:r w:rsidRPr="00776F4F">
              <w:rPr>
                <w:sz w:val="18"/>
                <w:szCs w:val="18"/>
              </w:rPr>
              <w:t>20,20000</w:t>
            </w:r>
          </w:p>
        </w:tc>
      </w:tr>
      <w:tr w:rsidR="00776F4F" w:rsidRPr="00776F4F" w:rsidTr="00776F4F">
        <w:trPr>
          <w:trHeight w:val="19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b/>
                <w:bCs/>
                <w:sz w:val="18"/>
                <w:szCs w:val="18"/>
              </w:rPr>
            </w:pPr>
            <w:r w:rsidRPr="00776F4F">
              <w:rPr>
                <w:b/>
                <w:bCs/>
                <w:sz w:val="18"/>
                <w:szCs w:val="18"/>
              </w:rPr>
              <w:t>Условно утвержденные расходы</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0,00000</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3100,00000</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6200,00000</w:t>
            </w:r>
          </w:p>
        </w:tc>
      </w:tr>
      <w:tr w:rsidR="00776F4F" w:rsidRPr="00776F4F" w:rsidTr="00776F4F">
        <w:trPr>
          <w:trHeight w:val="255"/>
        </w:trPr>
        <w:tc>
          <w:tcPr>
            <w:tcW w:w="5511" w:type="dxa"/>
            <w:tcBorders>
              <w:top w:val="nil"/>
              <w:left w:val="single" w:sz="4" w:space="0" w:color="auto"/>
              <w:bottom w:val="single" w:sz="4" w:space="0" w:color="auto"/>
              <w:right w:val="single" w:sz="4" w:space="0" w:color="auto"/>
            </w:tcBorders>
            <w:shd w:val="clear" w:color="auto" w:fill="auto"/>
            <w:vAlign w:val="bottom"/>
            <w:hideMark/>
          </w:tcPr>
          <w:p w:rsidR="00776F4F" w:rsidRPr="00776F4F" w:rsidRDefault="00776F4F" w:rsidP="00776F4F">
            <w:pPr>
              <w:pStyle w:val="aa"/>
              <w:ind w:left="-99" w:right="-100"/>
              <w:rPr>
                <w:b/>
                <w:bCs/>
                <w:sz w:val="18"/>
                <w:szCs w:val="18"/>
              </w:rPr>
            </w:pPr>
            <w:r w:rsidRPr="00776F4F">
              <w:rPr>
                <w:b/>
                <w:bCs/>
                <w:sz w:val="18"/>
                <w:szCs w:val="18"/>
              </w:rPr>
              <w:t>ВСЕГО РАСХОДОВ</w:t>
            </w:r>
          </w:p>
        </w:tc>
        <w:tc>
          <w:tcPr>
            <w:tcW w:w="299"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117"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310"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 </w:t>
            </w:r>
          </w:p>
        </w:tc>
        <w:tc>
          <w:tcPr>
            <w:tcW w:w="1062"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348376,09822</w:t>
            </w:r>
          </w:p>
        </w:tc>
        <w:tc>
          <w:tcPr>
            <w:tcW w:w="1063"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204732,27706</w:t>
            </w:r>
          </w:p>
        </w:tc>
        <w:tc>
          <w:tcPr>
            <w:tcW w:w="1064" w:type="dxa"/>
            <w:tcBorders>
              <w:top w:val="nil"/>
              <w:left w:val="nil"/>
              <w:bottom w:val="single" w:sz="4" w:space="0" w:color="auto"/>
              <w:right w:val="single" w:sz="4" w:space="0" w:color="auto"/>
            </w:tcBorders>
            <w:shd w:val="clear" w:color="auto" w:fill="auto"/>
            <w:noWrap/>
            <w:vAlign w:val="bottom"/>
            <w:hideMark/>
          </w:tcPr>
          <w:p w:rsidR="00776F4F" w:rsidRPr="00776F4F" w:rsidRDefault="00776F4F" w:rsidP="00776F4F">
            <w:pPr>
              <w:pStyle w:val="aa"/>
              <w:ind w:left="-99" w:right="-100"/>
              <w:rPr>
                <w:b/>
                <w:bCs/>
                <w:sz w:val="18"/>
                <w:szCs w:val="18"/>
              </w:rPr>
            </w:pPr>
            <w:r w:rsidRPr="00776F4F">
              <w:rPr>
                <w:b/>
                <w:bCs/>
                <w:sz w:val="18"/>
                <w:szCs w:val="18"/>
              </w:rPr>
              <w:t>150657,08569</w:t>
            </w:r>
          </w:p>
        </w:tc>
      </w:tr>
    </w:tbl>
    <w:p w:rsidR="003D4C06" w:rsidRDefault="003D4C06" w:rsidP="00F2691E">
      <w:pPr>
        <w:pStyle w:val="aa"/>
        <w:ind w:left="42" w:right="141"/>
        <w:rPr>
          <w:sz w:val="18"/>
          <w:szCs w:val="18"/>
        </w:rPr>
      </w:pPr>
    </w:p>
    <w:p w:rsidR="00A65B5E" w:rsidRPr="00A65B5E" w:rsidRDefault="00A65B5E" w:rsidP="00A65B5E">
      <w:pPr>
        <w:pStyle w:val="aa"/>
        <w:ind w:left="5954" w:right="141"/>
        <w:jc w:val="center"/>
        <w:rPr>
          <w:sz w:val="18"/>
          <w:szCs w:val="18"/>
        </w:rPr>
      </w:pPr>
      <w:r w:rsidRPr="00A65B5E">
        <w:rPr>
          <w:sz w:val="18"/>
          <w:szCs w:val="18"/>
        </w:rPr>
        <w:t>Приложение 8</w:t>
      </w:r>
    </w:p>
    <w:p w:rsidR="00A65B5E" w:rsidRPr="00A65B5E" w:rsidRDefault="00A65B5E" w:rsidP="00A65B5E">
      <w:pPr>
        <w:pStyle w:val="aa"/>
        <w:ind w:left="5954" w:right="141"/>
        <w:jc w:val="center"/>
        <w:rPr>
          <w:sz w:val="18"/>
          <w:szCs w:val="18"/>
        </w:rPr>
      </w:pPr>
      <w:r w:rsidRPr="00A65B5E">
        <w:rPr>
          <w:sz w:val="18"/>
          <w:szCs w:val="18"/>
        </w:rPr>
        <w:t>к решению Думы Марёвского муниципального округа "О бюджете Марёвского муниципального округа на 2023 год и на плановый период 2024 и 2025 годов"</w:t>
      </w:r>
    </w:p>
    <w:p w:rsidR="00A65B5E" w:rsidRDefault="00A65B5E" w:rsidP="00A65B5E">
      <w:pPr>
        <w:pStyle w:val="aa"/>
        <w:ind w:left="42" w:right="141"/>
        <w:rPr>
          <w:sz w:val="18"/>
          <w:szCs w:val="18"/>
        </w:rPr>
      </w:pPr>
    </w:p>
    <w:p w:rsidR="00A65B5E" w:rsidRPr="00A65B5E" w:rsidRDefault="00A65B5E" w:rsidP="00A65B5E">
      <w:pPr>
        <w:pStyle w:val="aa"/>
        <w:ind w:left="42" w:right="141"/>
        <w:jc w:val="center"/>
        <w:rPr>
          <w:b/>
          <w:sz w:val="18"/>
          <w:szCs w:val="18"/>
        </w:rPr>
      </w:pPr>
      <w:r w:rsidRPr="00A65B5E">
        <w:rPr>
          <w:b/>
          <w:sz w:val="18"/>
          <w:szCs w:val="18"/>
        </w:rPr>
        <w:t>Распределение бюджетных ассигнований по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муниципального округа на 2023 год и на плановый период 2024 и 2025 годов</w:t>
      </w:r>
    </w:p>
    <w:p w:rsidR="003D4C06" w:rsidRDefault="00A65B5E" w:rsidP="00A65B5E">
      <w:pPr>
        <w:pStyle w:val="aa"/>
        <w:ind w:left="42" w:right="141"/>
        <w:jc w:val="right"/>
        <w:rPr>
          <w:sz w:val="18"/>
          <w:szCs w:val="18"/>
        </w:rPr>
      </w:pPr>
      <w:r w:rsidRPr="00A65B5E">
        <w:rPr>
          <w:sz w:val="18"/>
          <w:szCs w:val="18"/>
        </w:rPr>
        <w:t>(тыс. рублей)</w:t>
      </w:r>
    </w:p>
    <w:tbl>
      <w:tblPr>
        <w:tblW w:w="10648" w:type="dxa"/>
        <w:tblLayout w:type="fixed"/>
        <w:tblLook w:val="04A0" w:firstRow="1" w:lastRow="0" w:firstColumn="1" w:lastColumn="0" w:noHBand="0" w:noVBand="1"/>
      </w:tblPr>
      <w:tblGrid>
        <w:gridCol w:w="5469"/>
        <w:gridCol w:w="1091"/>
        <w:gridCol w:w="236"/>
        <w:gridCol w:w="240"/>
        <w:gridCol w:w="322"/>
        <w:gridCol w:w="1092"/>
        <w:gridCol w:w="1120"/>
        <w:gridCol w:w="1078"/>
      </w:tblGrid>
      <w:tr w:rsidR="008E6CE3" w:rsidRPr="008E6CE3" w:rsidTr="008E6CE3">
        <w:trPr>
          <w:trHeight w:val="20"/>
        </w:trPr>
        <w:tc>
          <w:tcPr>
            <w:tcW w:w="54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Наименование</w:t>
            </w:r>
          </w:p>
        </w:tc>
        <w:tc>
          <w:tcPr>
            <w:tcW w:w="1091" w:type="dxa"/>
            <w:tcBorders>
              <w:top w:val="single" w:sz="4" w:space="0" w:color="auto"/>
              <w:left w:val="nil"/>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ЦСР</w:t>
            </w:r>
          </w:p>
        </w:tc>
        <w:tc>
          <w:tcPr>
            <w:tcW w:w="236" w:type="dxa"/>
            <w:tcBorders>
              <w:top w:val="single" w:sz="4" w:space="0" w:color="auto"/>
              <w:left w:val="nil"/>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РЗ</w:t>
            </w:r>
          </w:p>
        </w:tc>
        <w:tc>
          <w:tcPr>
            <w:tcW w:w="240" w:type="dxa"/>
            <w:tcBorders>
              <w:top w:val="single" w:sz="4" w:space="0" w:color="auto"/>
              <w:left w:val="nil"/>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Пр</w:t>
            </w:r>
          </w:p>
        </w:tc>
        <w:tc>
          <w:tcPr>
            <w:tcW w:w="322" w:type="dxa"/>
            <w:tcBorders>
              <w:top w:val="single" w:sz="4" w:space="0" w:color="auto"/>
              <w:left w:val="nil"/>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ВР</w:t>
            </w:r>
          </w:p>
        </w:tc>
        <w:tc>
          <w:tcPr>
            <w:tcW w:w="1092" w:type="dxa"/>
            <w:tcBorders>
              <w:top w:val="single" w:sz="4" w:space="0" w:color="auto"/>
              <w:left w:val="nil"/>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2023 год</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2024 год</w:t>
            </w:r>
          </w:p>
        </w:tc>
        <w:tc>
          <w:tcPr>
            <w:tcW w:w="1078" w:type="dxa"/>
            <w:tcBorders>
              <w:top w:val="single" w:sz="4" w:space="0" w:color="auto"/>
              <w:left w:val="nil"/>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2025 год</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01 0 00 00000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2 064,70000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2 064,70000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2 064,70000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01 1 00 00000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1 930,60000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1 930,60000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1 930,60000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 xml:space="preserve">Единая дежурно-диспетчерская служба </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01 1 00 10030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1 930,60000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1 930,60000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1 930,60000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Национальная безопасность и правоохранительная деятельность</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01 1 00 10030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1 930,60000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1 930,60000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1 930,60000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hideMark/>
          </w:tcPr>
          <w:p w:rsidR="008E6CE3" w:rsidRPr="008E6CE3" w:rsidRDefault="008E6CE3" w:rsidP="008E6CE3">
            <w:pPr>
              <w:pStyle w:val="aa"/>
              <w:ind w:left="-85" w:right="-125"/>
              <w:rPr>
                <w:sz w:val="18"/>
                <w:szCs w:val="18"/>
              </w:rPr>
            </w:pPr>
            <w:r w:rsidRPr="008E6CE3">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01 1 00 10030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1 930,60000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1 930,60000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1 930,60000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бюджетным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01 1 00 10030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1 930,60000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1 930,60000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1 930,60000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2021-2026 годы"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01 2 00 00000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18,00000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5,00000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5,00000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01 2 00 10230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18,00000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Национальная безопасность и правоохранительная деятельность</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01 2 00 10230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18,00000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hideMark/>
          </w:tcPr>
          <w:p w:rsidR="008E6CE3" w:rsidRPr="008E6CE3" w:rsidRDefault="008E6CE3" w:rsidP="008E6CE3">
            <w:pPr>
              <w:pStyle w:val="aa"/>
              <w:ind w:left="-85" w:right="-125"/>
              <w:rPr>
                <w:sz w:val="18"/>
                <w:szCs w:val="18"/>
              </w:rPr>
            </w:pPr>
            <w:r w:rsidRPr="008E6CE3">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01 2 00 10230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18,00000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01 2 00 10230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18,00000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center"/>
            <w:hideMark/>
          </w:tcPr>
          <w:p w:rsidR="008E6CE3" w:rsidRPr="008E6CE3" w:rsidRDefault="008E6CE3" w:rsidP="008E6CE3">
            <w:pPr>
              <w:pStyle w:val="aa"/>
              <w:ind w:left="-85" w:right="-125"/>
              <w:rPr>
                <w:b/>
                <w:bCs/>
                <w:sz w:val="18"/>
                <w:szCs w:val="18"/>
              </w:rPr>
            </w:pPr>
            <w:r w:rsidRPr="008E6CE3">
              <w:rPr>
                <w:b/>
                <w:bCs/>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01 3 00 00000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116,10000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129,10000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129,10000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Обеспечение противопожарной защиты объектов и населенных пунктов</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01 3 00 10020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116,10000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129,10000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129,10000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Национальная безопасность и правоохранительная деятельность</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01 3 00 10020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116,10000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129,10000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129,10000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hideMark/>
          </w:tcPr>
          <w:p w:rsidR="008E6CE3" w:rsidRPr="008E6CE3" w:rsidRDefault="008E6CE3" w:rsidP="008E6CE3">
            <w:pPr>
              <w:pStyle w:val="aa"/>
              <w:ind w:left="-85" w:right="-125"/>
              <w:rPr>
                <w:sz w:val="18"/>
                <w:szCs w:val="18"/>
              </w:rPr>
            </w:pPr>
            <w:r w:rsidRPr="008E6CE3">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01 3 00 10020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116,10000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129,10000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129,10000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01 3 00 10020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116,10000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129,10000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129,10000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02 0 00 00000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45 601,99800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78 065,15000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23 678,26000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t>Подпрограмма "Культура Марёвского муниципального округа"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02 1 00 00000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45 601,99800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78 065,15000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23 678,26000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t>Учреждения дополнительного образования детей в сфере культуры (детская музыкальная школа)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02 1 01 00000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920,44000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851,54000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851,54000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 xml:space="preserve">Обеспечение деятельности учреждений дополнительного образования детей в сфере культуры </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02 1 01 01010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920,44000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851,54000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851,54000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02 1 01 01010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920,44000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851,54000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851,54000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Дополнительное образование детей</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02 1 01 01010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920,44000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851,54000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851,54000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lastRenderedPageBreak/>
              <w:t>Субсидии бюджетным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02 1 01 01010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920,44000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851,54000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851,54000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t>Централизованная клубная система, дом народного творчества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02 1 02 00000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16 745,73200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60 229,36000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12 381,72000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Обеспечение деятельности централизованной клубной системы, дома народного творчества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02 1 02 01020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12 735,56000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11 351,92800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11 835,34000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Культура, кинематография</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02 1 02 01020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12 735,56000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11 351,92800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11 835,34000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Культура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02 1 02 01020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12 735,56000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11 351,92800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11 835,34000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бюджетным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02 1 02 01020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12 735,56000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11 351,92800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11 835,34000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Мероприятия на проведение Дней села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02 1 02 01120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Культура, кинематография</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02 1 02 01120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Культура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02 1 02 01120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бюджетным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02 1 02 01120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Федеральный проект "Культурная среда"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А1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48 328,59000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Расходы на развитие сети учреждений культурно-досугового типа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А1 55130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48 328,59000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Культура, кинематография</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А1 55130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48 328,59000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Культура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А1 55130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48 328,59000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бюджетным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А1 55130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48 328,59000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02 1 02 71410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586,33000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Культура, кинематография</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02 1 02 71410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586,33000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Культура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02 1 02 71410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586,33000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бюджетным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02 1 02 71410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586,33000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Расходы муниципальных казенных, бюджетных и автономных учреждений по приобретению коммунальных услуг</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02 1 02 72300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2 260,00000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Культура, кинематография</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02 1 02 72300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2 260,00000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Культура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02 1 02 72300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2 260,00000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бюджетным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02 1 02 72300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2 260,00000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02 S2300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565,00000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Культура, кинематография</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02 S2300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565,00000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Культура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02 S2300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565,00000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бюджетным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02 S2300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565,00000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Расходы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 человек</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02 L4670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498,84200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498,84200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496,38000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Культура, кинематография</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02 L4670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498,84200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498,84200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496,38000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Культура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02 L4670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498,84200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498,84200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496,38000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бюджетным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02 L4670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498,84200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498,84200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496,38000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t>Музеи и постоянные выставки</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02 1 03 00000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16 568,03000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8 005,13000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1 465,80000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Обеспечение деятельности музеев и постоянных выставок</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02 1 03 01030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1 837,10200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1 399,74500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1 465,80000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Культура, кинематография</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02 1 03 01030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1 837,10200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1 399,74500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1 465,80000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Культура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02 1 03 01030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1 837,10200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1 399,74500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1 465,80000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бюджетным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02 1 03 01030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1 837,10200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1 399,74500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1 465,80000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02 1 03 71410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81,00700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Культура, кинематография</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02 1 03 71410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81,00700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Культура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02 1 03 71410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81,00700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бюджетным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02 1 03 71410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81,00700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Расходы муниципальных казенных, бюджетных и автономных учреждений по приобретению коммунальных услуг</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02 1 03 72300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307,00000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Культура, кинематография</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02 1 03 72300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307,00000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Культура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02 1 03 72300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307,00000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бюджетным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02 1 03 72300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307,00000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03 S2300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76,70000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Культура, кинематография</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03 S2300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76,70000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Культура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03 S2300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76,70000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бюджетным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03 S2300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76,70000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Федеральный проект "Культурная среда"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А1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14 266,22100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6 605,38500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Расходы на техническое оснащение муниципальных музеев</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А1 55900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6 855,28300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6 605,38500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Культура, кинематография</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А1 55900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6 855,28300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6 605,38500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Культура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А1 55900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6 855,28300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6 605,38500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бюджетным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А1 55900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6855,28300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6605,38500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Расходы на реконструкцию и капитальный ремонт муниципальных музеев</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А1 55970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7 410,93800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Культура, кинематография</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А1 55970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7 410,93800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Культура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А1 55970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7 410,93800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бюджетным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А1 55970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7 410,93800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lastRenderedPageBreak/>
              <w:t>Библиотеки</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02 1 04 00000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11 367,79600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8 979,12000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8 979,20000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Обеспечение деятельности библиотек</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02 1 04 01040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8 961,59030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8 947,77730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8 947,85730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Культура, кинематография</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02 1 04 01040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8 961,59030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8 947,77730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8 947,85730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Культура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02 1 04 01040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8 961,59030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8 947,77730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8 947,85730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бюджетным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02 1 04 01040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8 961,59030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8 947,77730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8 947,85730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02 1 04 71410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497,46300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Культура, кинематография</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02 1 04 71410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497,46300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Культура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02 1 04 71410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497,46300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бюджетным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02 1 04 71410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497,46300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Расходы муниципальных казенных, бюджетных и автономных учреждений по приобретению коммунальных услуг</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02 1 04 72300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1 501,90000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Культура, кинематография</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02 1 04 72300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1 501,90000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Культура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02 1 04 72300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1 501,90000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бюджетным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02 1 04 72300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1 501,90000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04 S2300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375,50000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Культура, кинематография</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04 S2300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375,50000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Культура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04 S2300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375,50000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бюджетным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04 S2300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375,50000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 xml:space="preserve">Расходы на поддержку отрасли культуры </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04 L5191</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31,34270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31,34270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31,34270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Культура, кинематография</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04 L5191</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31,34270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31,34270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31,34270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Культура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04 L5191</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31,34270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31,34270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31,34270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бюджетным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 1 04 L5191</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31,34270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31,34270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31,34270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03 0 00 00000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1 983,37092</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50,00000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50,00000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Мероприятия по реализации муниципальной программы развития малого предпринимательства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03 0 00 20010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Национальная экономика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03 0 00 20010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Другие вопросы в области национальной экономики</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03 0 00 20010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03 0 00 20010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810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Реализация мероприятий по поддержке субъектов малого и среднего предпринимательства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03 0 00 71720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343,00000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Национальная экономика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03 0 00 71720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343,00000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Другие вопросы в области национальной экономики</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03 0 00 71720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343,00000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03 0 00 71720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810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343,00000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Софинансирование мероприятий по поддержке субъектов малого и среднего предпринимательства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 0 00 S1720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Национальная экономика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 0 00 S1720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Другие вопросы в области национальной экономики</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 0 00 S1720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 0 00 S1720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810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Расходы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03 0 00 76230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1 390,37092</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Национальная экономика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03 0 00 76230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1 390,37092</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Другие вопросы в области национальной экономики</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03 0 00 76230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1 390,37092</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03 0 00 76230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810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1390,37092</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04 0 00 00000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3 252,10000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2 988,60000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2 988,60000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t>Подпрограмма "Развитие физической культуры и массового спорта на территории Марёвского муниципального округа"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04 2 00 00000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3 252,10000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2 988,60000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2 988,60000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Расходы в области спорта и физической культуры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04 2 00 02010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3 252,10000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2 988,60000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2 988,60000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Физическая культура и спорт</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04 2 00 02010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3 252,10000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2 988,60000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2 988,60000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Физическая культура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04 2 00 02010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3 252,10000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2 988,60000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2 988,60000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бюджетным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04 2 00 02010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3 252,10000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2 988,60000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2 988,60000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lastRenderedPageBreak/>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05 0 00 00000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4 168,90000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4 158,90000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4 158,90000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05 1 00 00000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4 168,90000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4 158,90000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4 158,90000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Расходы на обеспечение функций органов местного самоуправления</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05 1 00 01000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4 148,70000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4 138,70000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4 138,70000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Общегосударственные вопросы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05 1 00 01000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4 148,70000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4 138,70000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4 138,70000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05 1 00 01000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06</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4 148,70000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4 138,70000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4 138,70000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Расходы на выплаты персоналу государственных (муниципальных) органов</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05 1 00 01000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06</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3 838,70000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3 838,70000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3 838,70000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05 1 00 01000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06</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310,00000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Обслуживание муниципального долга Маревского муниципального округа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05 1 00 10050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20,20000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20,20000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20,20000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Обслуживание государственного (муниципального ) долга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05 1 00 10050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13</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20,20000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20,20000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20,20000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Обслуживание государственного (муниципального ) внутреннего долга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05 1 00 10050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13</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20,20000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20,20000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20,20000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Обслуживание муниципального долга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05 1 00 10050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13</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730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20,20000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20,20000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20,20000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06 0 00 00000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975,00000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60,00000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60,00000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t>Подпрограмма "Развитие системы муниципальной службы в Марёвском муниципальном округе"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06 1 00 00000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25,00000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10,00000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10,00000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 xml:space="preserve">Реализация мероприятий муниципальной программы по развитию системы муниципальной службы </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06 1 00 23100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25,00000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06 1 00 23100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25,00000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Другие вопросы в области образования</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06 1 00 23100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09</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25,00000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06 1 00 23100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09</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25,00000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06 2 00 00000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950,00000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50,00000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50,00000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06 2 00 23110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950,00000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Национальная экономика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06 2 00 23110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950,00000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Связь и информатика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06 2 00 23110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950,00000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06 2 00 23110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950,00000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07 0 00 00000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18 750,19980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6 590,60000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6 874,00000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Содержание автомобильных дорог общего пользования местного значения</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07 0 00 23080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6 969,11580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3 379,50000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3 662,90000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Национальная экономика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07 0 00 23080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6 969,11580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3 379,50000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3 662,90000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Дорожное хозяйство (дорожные фонды)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07 0 00 23080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09</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6 969,11580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3 379,50000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3 662,90000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07 0 00 23080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09</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6 969,11580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3 379,50000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3 662,90000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Ремонт автомобильных дорог общего пользования местного значения</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07 0 00 23090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Национальная экономика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07 0 00 23090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Дорожное хозяйство (дорожные фонды)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07 0 00 23090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09</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07 0 00 23090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09</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Расходы на формирование муниципальных дорожных фондов</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07 0 00 71510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4 363,00000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2 908,00000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2 908,00000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Национальная экономика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07 0 00 71510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4 363,00000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2 908,00000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2 908,00000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Дорожное хозяйство (дорожные фонды)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07 0 00 71510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09</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4 363,00000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2 908,00000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2 908,00000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07 0 00 71510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09</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4 363,00000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2 908,00000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2 908,00000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Софинансирование расходов на формирование муниципальных дорожных фондов</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 0 00 S1510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230,00000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153,10000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153,10000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Национальная экономика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 0 00 S1510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230,00000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153,10000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153,10000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Дорожное хозяйство (дорожные фонды)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 0 00 S1510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09</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230,00000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153,10000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153,10000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 0 00 S1510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09</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230,00000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153,10000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153,10000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 xml:space="preserve">Расходы по реализации правовых актов Правительства Новгородской области по вопросам проектирования, строительства, реконструкции, </w:t>
            </w:r>
            <w:r w:rsidRPr="008E6CE3">
              <w:rPr>
                <w:sz w:val="18"/>
                <w:szCs w:val="18"/>
              </w:rPr>
              <w:lastRenderedPageBreak/>
              <w:t>капитального ремонта и ремонта автомобильных дорог общего пользования местного значения</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lastRenderedPageBreak/>
              <w:t>07 0 00 71530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6 859,90000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Национальная экономика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07 0 00 71530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6 859,90000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Дорожное хозяйство (дорожные фонды)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07 0 00 71530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09</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6 859,90000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07 0 00 71530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09</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6 859,90000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 0 00 S1530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178,18400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Национальная экономика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 0 00 S1530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178,18400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Дорожное хозяйство (дорожные фонды)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 0 00 S1530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09</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178,18400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 0 00 S1530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09</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178,18400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08 0 00 00000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162 137,47243</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60 019,66000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59 853,96000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t>Подпрограмма "Развитие дошкольного и общего образования в Марёвском муниципальном округе"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08 1 00 00000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169,00000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195,30000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195,30000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Создание условий для получения качественного образования</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08 1 02 00000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169,00000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195,30000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195,30000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08 1 02 70500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124,30000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124,30000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124,30000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08 1 02 70500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124,30000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124,30000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124,30000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Общее 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08 1 02 70500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124,30000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124,30000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124,30000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автономным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08 1 02 70500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124,30000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124,30000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124,30000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08 1 02 70570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44,70000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71,00000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71,00000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08 1 02 70570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44,70000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71,00000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71,00000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Общее 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08 1 02 70570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44,70000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71,00000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71,00000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автономным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08 1 02 70570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44,70000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71,00000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71,00000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t>Подпрограмма "Развитие дополнительного образования в Марёвском муниципальном округе"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08 2 00 00000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240,00000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240,00000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240,00000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08 2 05 00000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08 2 05 01080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08 2 05 01080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Дополнительное образование детей</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08 2 05 01080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08 2 05 01080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08 2 06 00000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235,00000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235,00000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235,00000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Обеспечение персонифицированного финансирования дополнительного образования детей</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08 2 06 01100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235,00000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235,00000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235,00000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08 2 06 01100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235,00000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235,00000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235,00000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Общее 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08 2 06 01100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235,00000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235,00000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235,00000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автономным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08 2 06 01100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235,00000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235,00000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235,00000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t>Подпрограмма "Вовлечение молодёжи Марёвского муниципального округа в социальную практику"</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08 3 00 00000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30,00000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30,00000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Мероприятия по вовлечению молодежи в социальную практику</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08 3 04 00000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Реализация прочих мероприятий подпрограммы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08 3 04 99990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08 3 04 99990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Молодежная политика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08 3 04 99990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08 3 04 99990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5,80000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10,80000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10,80000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Стипендии</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08 3 04 99990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19,20000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19,20000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19,20000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выплаты населению</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08 3 04 99990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360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t>Подпрограмма "Патриотическое воспитание населения Марёвского муниципального округа"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08 4 00 00000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15,00000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10,00000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10,00000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Расходы на мероприятия по патриотическому воспитанию населения Марёвского муниципального округа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08 4 04 00000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Мероприятия  по патриотическому воспитанию</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08 4 04 20120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08 4 04 20120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lastRenderedPageBreak/>
              <w:t>Молодежная политика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08 4 04 20120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бюджетным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08 4 04 20120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08 5 00 00000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859,00000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859,00000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5 00 N0821</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859,00000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859,00000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Социальная политика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5 00 N0821</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859,00000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859,00000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Охрана семьи и детства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5 00 N0821</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859,00000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859,00000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Бюджетные инвестиции</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5 00 N0821</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410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859,00000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859,00000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t>Подпрограмма "Организация отдыха и занятости несовершеннолетних в Марёвском муниципальном округе"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08 6 00 00000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547,16800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552,10000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552,10000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Организация отдыха и занятости несовершеннолетних в период каникул</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08 6 04 00000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547,16800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552,10000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552,10000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Организация трудоустройства подростков в летний период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08 6 04 10110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149,00000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149,00000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149,00000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08 6 04 10110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149,00000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149,00000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149,00000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Молодежная политика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08 6 04 10110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149,00000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149,00000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149,00000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автономным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08 6 04 10110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149,00000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149,00000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149,00000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Обеспечение деятельности каникулярного образовательного отдыха (оздоровление детей)</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08 6 04 10120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398,16800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403,10000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403,10000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08 6 04 10120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398,16800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403,10000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403,10000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Молодежная политика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08 6 04 10120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398,16800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403,10000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403,10000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бюджетным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08 6 04 10120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103,20000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120,90000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120,90000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автономным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08 6 04 10120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294,96800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282,20000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282,20000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08 7 00 00000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161136,30443</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58133,26000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57967,56000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08 7 00 70010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176,90000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397,90000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397,90000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Социальная политика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08 7 00 70010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176,90000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397,90000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397,90000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Охрана семьи и детства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08 7 00 70010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176,90000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397,90000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397,90000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Социальные выплаты гражданам, кроме публичных нормативных социальных выплат</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08 7 00 70010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176,90000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397,90000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397,90000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Содержание ребенка в семье опекуна и приемной семье, а также вознаграждение, причитающееся  приемному родителю</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08 7 00 70130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1387,30000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1487,30000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1487,30000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Социальная политика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08 7 00 70130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1387,30000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1487,30000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1487,30000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Охрана семьи и детства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08 7 00 70130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1387,30000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1487,30000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1487,30000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Публичные нормативные социальные выплаты гражданам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08 7 00 70130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310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759,63600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752,50000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752,50000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Социальные выплаты гражданам, кроме публичных нормативных социальных выплат</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08 7 00 70130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627,66400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734,80000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734,80000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t>Содержание муниципальных образовательных дошкольных организаций</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08 7 01 00000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22084,88800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14822,30000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14822,30000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08 7 01 01050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7739,30000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7596,10000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7596,10000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08 7 01 01050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7739,30000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7596,10000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7596,10000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Дошкольное 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08 7 01 01050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7739,30000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7596,10000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7596,10000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автономным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08 7 01 01050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7739,30000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7596,10000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7596,10000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08 7 01 70040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8260,70000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6864,60000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6864,60000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08 7 01 70040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8260,70000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6864,60000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6864,60000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Дошкольное 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08 7 01 70040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8260,70000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6864,60000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6864,60000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автономным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08 7 01 70040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8260,70000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6864,60000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6864,60000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lastRenderedPageBreak/>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08 7 01 70060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25,48800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16,20000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16,20000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08 7 01 70060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25,48800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16,20000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16,20000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Дошкольное 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08 7 01 70060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25,48800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16,20000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16,20000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автономным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08 7 01 70060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25,48800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16,20000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16,20000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08 7 01 72120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620,50000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276,30000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276,30000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08 7 01 72120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620,50000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276,30000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276,30000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Дошкольное 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08 7 01 72120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620,50000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276,30000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276,30000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автономным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08 7 01 72120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620,50000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276,30000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276,30000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01 S 2120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155,10000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69,10000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69,10000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01 S 2120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155,10000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69,10000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69,10000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Дошкольное 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01 S 2120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155,10000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69,10000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69,10000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автономным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01 S 2120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155,10000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69,10000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69,10000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Расходы муниципальных казенных, бюджетных и автономных учреждений по приобретению коммунальных услуг</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08 7 01 72300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4146,00000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08 7 01 72300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4146,00000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Дошкольное 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08 7 01 72300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4146,00000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автономным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08 7 01 72300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4146,00000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01 S2300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1036,50000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01 S2300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1036,50000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Дошкольное 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01 S2300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1036,50000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автономным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01 S2300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1036,50000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 xml:space="preserve">Расходы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и членов их семей" </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08 7 01 72670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101,30000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08 7 01 72670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101,30000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Дошкольное 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08 7 01 72670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101,30000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автономным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08 7 01 72670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101,30000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t>Расходы на обеспечение общеобразовательных учреждений</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08 7 02 00000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128394,58543</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35190,16000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35024,46000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08 7 02 01060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6639,25027</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5892,50000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5772,50000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08 7 02 01060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6639,25027</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5892,50000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5772,50000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Общее 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08 7 02 01060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6639,25027</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5892,50000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5772,50000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бюджетным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08 7 02 01060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2918,29374</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3235,50000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3235,50000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автономным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08 7 02 01060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3720,95653</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2657,00000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2537,00000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08 7 02 53031</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1874,90000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2187,36000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2187,36000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08 7 02 53031</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1874,90000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2187,36000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2187,36000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Общее 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08 7 02 53031</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1874,90000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2187,36000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2187,36000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автономным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08 7 02 53031</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1874,90000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2187,36000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2187,36000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w:t>
            </w:r>
            <w:r w:rsidRPr="008E6CE3">
              <w:rPr>
                <w:sz w:val="18"/>
                <w:szCs w:val="18"/>
              </w:rPr>
              <w:lastRenderedPageBreak/>
              <w:t>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lastRenderedPageBreak/>
              <w:t>08 7 02 70040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21514,20000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19359,40000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19359,40000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08 7 02 70040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21514,20000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19359,40000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19359,40000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Общее 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08 7 02 70040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21514,20000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19359,40000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19359,40000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автономным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08 7 02 70040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21514,20000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19359,40000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19359,40000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08 7 02 70060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756,61200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765,90000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765,90000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08 7 02 70060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756,61200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765,90000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765,90000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Общее 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08 7 02 70060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695,91200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705,20000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705,20000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автономным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08 7 02 70060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695,91200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705,20000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705,20000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Другие вопросы в области образования</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08 7 02 70060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09</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60,70000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60,70000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60,70000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бюджетным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08 7 02 70060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09</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60,70000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60,70000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60,70000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08 7 02 70630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298,30000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309,00000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309,00000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08 7 02 70630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298,30000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309,00000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309,00000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Общее 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08 7 02 70630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298,30000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309,00000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309,00000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автономным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08 7 02 70630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298,30000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309,00000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309,00000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Расходы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08 7 02 71640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101,40000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08 7 02 71640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101,40000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Общее 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08 7 02 71640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101,40000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автономным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08 7 02 71640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101,40000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 xml:space="preserve">Приобретение или изготовление бланков документов об образовании и (или) о квалификации </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08 7 02 72080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4,40000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4,40000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4,40000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08 7 02 72080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4,40000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4,40000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4,40000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Общее 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08 7 02 72080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4,40000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4,40000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4,40000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автономным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08 7 02 72080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4,40000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4,40000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4,40000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S2080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S2080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Общее 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S2080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автономным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S2080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08 7 02 72120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595,70080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300,40000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300,40000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08 7 02 72120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595,70080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300,40000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300,40000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Общее 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08 7 02 72120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595,70080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300,40000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300,40000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автономным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08 7 02 72120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595,70080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300,40000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300,40000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S2120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149,00020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75,10000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75,10000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S2120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149,00020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75,10000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75,10000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Общее 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S2120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149,00020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75,10000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75,10000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автономным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S2120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149,00020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75,10000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75,10000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Расходы муниципальных казенных, бюджетных и автономных учреждений по приобретению коммунальных услуг</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08 7 02 72300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7224,60000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08 7 02 72300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7224,60000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Общее 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08 7 02 72300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7224,60000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автономным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08 7 02 72300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7224,60000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lastRenderedPageBreak/>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S2300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1806,10000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S2300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1806,10000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Общее 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S2300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1806,10000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автономным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S2300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1806,10000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Расходы на организацию бесплатной перевозки обучающихся общеобразовательных организаций</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08 7 02 72380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4276,50000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4276,50000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4276,50000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08 7 02 72380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4276,50000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4276,50000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4276,50000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Общее 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08 7 02 72380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4276,50000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4276,50000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4276,50000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бюджетным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08 7 02 72380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4276,50000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4276,50000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4276,50000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Софинансирование расходов на организацию бесплатной перевозки обучающихся общеобразовательных организаций</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S2380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178,20000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178,20000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178,20000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S2380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178,20000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178,20000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178,20000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Общее 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S2380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178,20000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178,20000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178,20000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бюджетным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S2380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178,20000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178,20000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178,20000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center"/>
            <w:hideMark/>
          </w:tcPr>
          <w:p w:rsidR="008E6CE3" w:rsidRPr="008E6CE3" w:rsidRDefault="008E6CE3" w:rsidP="008E6CE3">
            <w:pPr>
              <w:pStyle w:val="aa"/>
              <w:ind w:left="-85" w:right="-125"/>
              <w:rPr>
                <w:sz w:val="18"/>
                <w:szCs w:val="18"/>
              </w:rPr>
            </w:pPr>
            <w:r w:rsidRPr="008E6CE3">
              <w:rPr>
                <w:sz w:val="18"/>
                <w:szCs w:val="18"/>
              </w:rPr>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08 7 02 72650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194,80000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209,40000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209,40000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Социальная политика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08 7 02 72650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194,80000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209,40000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209,40000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Социальное обеспечение населения</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08 7 02 72650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194,80000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209,40000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209,40000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Публичные нормативные социальные выплаты гражданам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08 7 02 72650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310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194,80000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209,40000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209,40000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Расходы, производимые за счёт иных межбюджетных трансфертов из областного бюджета на первоочередные нужды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08 7 02 77040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182,40000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08 7 02 77040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182,40000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Общее 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08 7 02 77040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182,40000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автономным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08 7 02 77040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182,40000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L3041</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1519,99789</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1631,50000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1585,80000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L3041</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1519,99789</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1631,50000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1585,80000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Общее 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L3041</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1519,99789</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1631,50000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1585,80000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автономным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L3041</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1519,99789</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1631,50000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1585,80000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Реализация мероприятий по модернизации школьных систем образования</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L7501</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73937,51777</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L7501</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73937,51777</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Общее 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L7501</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73937,51777</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автономным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L7501</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73937,51777</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Реализация мероприятий по модернизации школьных систем образования (сверх уровня, предусмотренного соглашением)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N7501</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4419,73629</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N7501</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4419,73629</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Общее 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N7501</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4419,73629</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автономным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N7501</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4419,73629</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Расходы на софинансирование мероприятий по модернизации школьных систем образования (сверх уровня, предусмотренного соглашением)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S7501</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4,42416</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S7501</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4,42416</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Общее 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S7501</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4,42416</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автономным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S7501</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4,42416</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Реализация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08 7 02 77500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2713,33000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08 7 02 77500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2713,33000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Общее 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08 7 02 77500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2713,33000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автономным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08 7 02 77500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2713,33000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Расходы 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S7500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2,71605</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S7500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2,71605</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Общее 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S7500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2,71605</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автономным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02 S7500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2,71605</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t>Федеральный проект "Современная школа"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08 7 Е1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709,60000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709,60000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709,60000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center"/>
            <w:hideMark/>
          </w:tcPr>
          <w:p w:rsidR="008E6CE3" w:rsidRPr="008E6CE3" w:rsidRDefault="008E6CE3" w:rsidP="008E6CE3">
            <w:pPr>
              <w:pStyle w:val="aa"/>
              <w:ind w:left="-85" w:right="-125"/>
              <w:rPr>
                <w:sz w:val="18"/>
                <w:szCs w:val="18"/>
              </w:rPr>
            </w:pPr>
            <w:r w:rsidRPr="008E6CE3">
              <w:rPr>
                <w:sz w:val="18"/>
                <w:szCs w:val="18"/>
              </w:rPr>
              <w:lastRenderedPageBreak/>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E1 70020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609,60000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609,60000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609,60000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E1 70020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609,60000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609,60000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609,60000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Общее 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E1 70020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609,60000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609,60000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609,60000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автономным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E1 70020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609,60000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609,60000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609,60000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Е1 71370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Е1 71370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Общее 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Е1 71370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автономным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Е1 71370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t>Федеральный проект "Цифровая образовательная среда"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08 7 Е4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30,00000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30,00000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Е4 71380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Е4 71380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Общее 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Е4 71380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автономным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Е4 71380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t>Федеральный проект "Патриотическое воспитание граждан Российской Федерации"</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08 7 EВ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90,00000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266,00000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266,00000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hideMark/>
          </w:tcPr>
          <w:p w:rsidR="008E6CE3" w:rsidRPr="008E6CE3" w:rsidRDefault="008E6CE3" w:rsidP="008E6CE3">
            <w:pPr>
              <w:pStyle w:val="aa"/>
              <w:ind w:left="-85" w:right="-125"/>
              <w:rPr>
                <w:sz w:val="18"/>
                <w:szCs w:val="18"/>
              </w:rPr>
            </w:pPr>
            <w:r w:rsidRPr="008E6CE3">
              <w:rPr>
                <w:sz w:val="18"/>
                <w:szCs w:val="18"/>
              </w:rPr>
              <w:t xml:space="preserve">Расходы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ЕВ 51791</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266,00000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266,00000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ЕВ 51791</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266,00000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266,00000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Общее 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ЕВ 51791</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266,00000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266,00000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автономным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ЕВ 51791</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266,00000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266,00000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t>Развитие дополнительного образования в сфере образования</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08 7 03 00000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1862,29900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730,00000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730,00000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Обеспечение деятельности учреждений, реализующих программы дополнительного образования в сфере образования</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08 7 03 01070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952,30000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700,00000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700,00000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08 7 03 01070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952,30000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700,00000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700,00000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Дополнительное образование детей</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08 7 03 01070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952,30000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700,00000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700,00000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автономным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08 7 03 01070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952,30000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700,00000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700,00000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08 7 03 72120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133,99920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08 7 03 72120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133,99920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Дополнительное образование детей</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08 7 03 72120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133,99920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автономным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08 7 03 72120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133,99920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03 S2120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33,49980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03 S2120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33,49980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Дополнительное образование детей</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03 S2120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33,49980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автономным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03 S2120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33,49980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Расходы муниципальных казенных, бюджетных и автономных учреждений по приобретению коммунальных услуг</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08 7 03 72300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554,00000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08 7 03 72300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554,00000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Дополнительное образование детей</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08 7 03 72300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554,00000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автономным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08 7 03 72300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554,00000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03 S2300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138,50000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03 S2300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138,50000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Дополнительное образование детей</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03 S2300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138,50000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автономным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03 S2300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138,50000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Расходы, производимые за счёт иных межбюджетных трансфертов из областного бюджета на первоочередные нужды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08 7 03 77040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08 7 03 77040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Дополнительное образование детей</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08 7 03 77040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автономным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08 7 03 77040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t>Центр финансового обслуживания учреждений</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08 7 05 00000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6400,73200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4500,00000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4500,00000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lastRenderedPageBreak/>
              <w:t>Обеспечение деятельности Центра финансового обслуживания учреждений</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08 7 05 01090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6400,73200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4500,00000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4500,00000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08 7 05 01090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6400,73200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4500,00000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4500,00000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Другие вопросы в области образования</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08 7 05 01090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09</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6400,73200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4500,00000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4500,00000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бюджетным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08 7 05 01090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09</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6400,73200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4500,00000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4500,00000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t>Муниципальная программа Марёвского муниципального округа "Развитие туризма на территории Марёвского муниципального округа на 2021-2025 годы"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09 0 00 00000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60,00000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60,00000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60,00000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Создание условий для развития туризма в Марёвском муниципальном округе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09 1 00 00000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Мероприятия по развитию туризма в Марёвском муниципальном округе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09 1 00 21010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Нацилнальная экономика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09 1 00 21010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Другие вопросы в области национальной экономики</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09 1 00 21010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09 1 00 21010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10 0 00 00000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145,49765</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10,00000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10,00000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Мероприятия по реализации муниципальной программы развитие торговли</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10 0 00 30050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28,00000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Национальная экономика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10 0 00 30050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28,00000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Другие вопросы в области национальной экономики</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10 0 00 30050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28,00000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10 0 00 30050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28,00000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10 0 00 72660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105,74789</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Национальная экономика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10 0 00 72660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105,74789</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Другие вопросы в области национальной экономики</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10 0 00 72660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105,74789</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10 0 00 72660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810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105,74789</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Софинансирование мероприятий по созданию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 0 00 S2660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11,74976</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Национальная экономика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 0 00 S2660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11,74976</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Другие вопросы в области национальной экономики</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 0 00 S2660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11,74976</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 0 00 S2660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810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11,74976</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11 0 00 00000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14659,78261</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30,00000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30,00000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Мероприятия по развитию систем коммунальной инфраструктуры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11 0 00 20020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7950,00000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Жилищно-коммунальное хозяйство</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11 0 00 20020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7950,00000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Коммунальное хозяйство</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11 0 00 20020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7950,00000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11 0 00 20020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7950,00000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 xml:space="preserve">Реализация мероприятий муниципальных программ в области водоснабжения и водоотведения </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11 0 00 72370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6173,00000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Жилищно-коммунальное хозяйство</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11 0 00 72370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6173,00000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Коммунальное хозяйство</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11 0 00 72370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6173,00000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11 0 00 72370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6173,00000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 xml:space="preserve">Софинансирование мероприятий муниципальных программ в области водоснабжения и водоотведения </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11 0 00 S2370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536,78261</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Жилищно-коммунальное хозяйство</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11 0 00 S2370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536,78261</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Коммунальное хозяйство</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11 0 00 S2370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536,78261</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11 0 00 S2370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536,78261</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t>Муниципальная программа Марёвского муниципального округа "Обеспечение жильём молодых семей Марёвского муниципального округа в 2021-2026 годах"</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12 0 00 00000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562,62200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450,07200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460,24722</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12 0 01 00000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562,62200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450,07200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460,24722</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 0 01 L4970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562,62200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450,07200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460,24722</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lastRenderedPageBreak/>
              <w:t>Социальная политика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 0 01 L4970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562,62200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450,07200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460,24722</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Охрана семьи и детства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 0 01 L4970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562,62200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450,07200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460,24722</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Социальные выплаты гражданам, кроме публичных нормативных социальных выплат</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 0 01 L4970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562,62200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450,07200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460,24722</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13 0 00 00000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70,00000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30,00000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30,00000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Расходы по энергосбережению</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13 0 00 20040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Жилищно-коммунальное хозяйство</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13 0 00 20040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Коммунальное хозяйство</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13 0 00 20040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13 0 00 20040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center"/>
            <w:hideMark/>
          </w:tcPr>
          <w:p w:rsidR="008E6CE3" w:rsidRPr="008E6CE3" w:rsidRDefault="008E6CE3" w:rsidP="008E6CE3">
            <w:pPr>
              <w:pStyle w:val="aa"/>
              <w:ind w:left="-85" w:right="-125"/>
              <w:rPr>
                <w:b/>
                <w:bCs/>
                <w:sz w:val="18"/>
                <w:szCs w:val="18"/>
              </w:rPr>
            </w:pPr>
            <w:r w:rsidRPr="008E6CE3">
              <w:rPr>
                <w:b/>
                <w:bCs/>
                <w:sz w:val="18"/>
                <w:szCs w:val="18"/>
              </w:rPr>
              <w:t>Муниципальная программа Марёвского муниципального округа "Противодействие коррупции на 2021-2026 годы"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15 0 00 00000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6,00000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6,00000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6,00000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center"/>
            <w:hideMark/>
          </w:tcPr>
          <w:p w:rsidR="008E6CE3" w:rsidRPr="008E6CE3" w:rsidRDefault="008E6CE3" w:rsidP="008E6CE3">
            <w:pPr>
              <w:pStyle w:val="aa"/>
              <w:ind w:left="-85" w:right="-125"/>
              <w:rPr>
                <w:sz w:val="18"/>
                <w:szCs w:val="18"/>
              </w:rPr>
            </w:pPr>
            <w:r w:rsidRPr="008E6CE3">
              <w:rPr>
                <w:sz w:val="18"/>
                <w:szCs w:val="18"/>
              </w:rPr>
              <w:t>Мероприятия по противодействию коррупции</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15 0 00 20060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Общегосударственные вопросы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15 0 00 20060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Другие общегосударственные вопросы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15 0 00 20060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15 0 00 20060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t>Муниципальная программа Марёвского муниципального округа "Привлечение педагогических кадров в систему образования Марёвского муниципального округа до 2027 года"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16 0 00 00000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178,00000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120,00000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240,00000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Подпрограмма "Создание благоприятных условий для привлечения педагогических работников востребованных специальностей в муниципальные общеобразовательные организации Марёвского муниципального округа"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16 1 00 00000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178,00000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Привлечение педагогических работников наиболее востребованных специальностей  в муниципальные общеобразовательные организации</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16 1 00 03010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16 1 00 03010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Другие вопросы в области образования</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16 1 00 03010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09</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Социальные выплаты гражданам, кроме публичных нормативных социальных выплат</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16 1 00 03010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09</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автономным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16 1 00 03010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09</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Выплата стипендии обучающимся, заключившим договор о целевом обучении по образовательным программам высшего образования и среднего профессионального образования по направлению "Педагогическое 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16 1 00 03020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84,00000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16 1 00 03020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84,00000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Другие вопросы в области образования</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16 1 00 03020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09</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84,00000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автономным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16 1 00 03020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09</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84,00000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Выплата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16 1 00 75320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Образование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16 1 00 75320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Другие вопросы в области образования</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16 1 00 75320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09</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автономным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16 1 00 75320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09</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18 0 00 00000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906,00000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30,00000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10,00000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Подпрограмма "Профилактика правонарушений в Маревском муниципальном округе"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18 2 00 00000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906,00000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Мероприятия по профилактике правонарушений</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18 2 00 20090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906,00000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Национальная безопасность и правоохранительная деятельность</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18 2 00 20090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906,00000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Другие вопросы в области национальной безопасности и правоохранительной деятельности</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18 2 00 20090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14</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906,00000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hideMark/>
          </w:tcPr>
          <w:p w:rsidR="008E6CE3" w:rsidRPr="008E6CE3" w:rsidRDefault="008E6CE3" w:rsidP="008E6CE3">
            <w:pPr>
              <w:pStyle w:val="aa"/>
              <w:ind w:left="-85" w:right="-125"/>
              <w:rPr>
                <w:sz w:val="18"/>
                <w:szCs w:val="18"/>
              </w:rPr>
            </w:pPr>
            <w:r w:rsidRPr="008E6CE3">
              <w:rPr>
                <w:sz w:val="18"/>
                <w:szCs w:val="18"/>
              </w:rPr>
              <w:t>Расходы на выплаты персоналу государственных (муниципальных) органов</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18 2 00 20090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14</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876,00000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18 2 00 20090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14</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19 0 00 00000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10,00000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5,00000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19 1 00 00000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Мероприятия по безопасности дорожного движения в Маревском муниципальном округе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19 1 00 30010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Национальная безопасность и правоохранительная деятельность</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19 1 00 30010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Другие вопросы в области национальной безопасности и правоохранительной деятельности</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19 1 00 30010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14</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lastRenderedPageBreak/>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19 1 00 30010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14</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21 0 00 00000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14531,03772</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5764,02148</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7249,57891</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Благоустройство территорий населенных пунктов муниципального округа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14531,03772</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5764,02148</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7249,57891</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21 1 00 70660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362,00000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Жилищно-коммунальное хозяйство</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21 1 00 70660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362,00000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 xml:space="preserve">Благоустройство </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21 1 00 70660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362,00000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21 1 00 70660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362,00000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21 1 00 72090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Жилищно-коммунальное хозяйство</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21 1 00 72090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 xml:space="preserve">Благоустройство </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21 1 00 72090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21 1 00 72090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S2090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Жилищно-коммунальное хозяйство</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S2090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 xml:space="preserve">Благоустройство </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S2090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S2090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Реализация приоритетных проектов поддержки местных инициатив</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21 1 00 75260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Жилищно-коммунальное хозяйство</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21 1 00 75260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 xml:space="preserve">Благоустройство </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21 1 00 75260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21 1 00 75260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Софинансирование мероприятий на реализацию приоритетных проектов поддержки местных инициатив (средства граждан)</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N5260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151,78000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Жилищно-коммунальное хозяйство</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N5260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151,78000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 xml:space="preserve">Благоустройство </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N5260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151,78000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N5260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151,78000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Софинансирование мероприятий на реализацию приоритетных проектов поддержки местных инициатив</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S5260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Жилищно-коммунальное хозяйство</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S5260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 xml:space="preserve">Благоустройство </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S5260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S5260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Реализация мероприятий по уничтожению борщевика Сосновского</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21 1 00 75430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280,00000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Жилищно-коммунальное хозяйство</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21 1 00 75430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280,00000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 xml:space="preserve">Благоустройство </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21 1 00 75430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280,00000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21 1 00 75430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280,00000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Софинансирование расходных обязательств на реализацию мероприятий по уничтожению борщевика Сосновского</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S5430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Жилищно-коммунальное хозяйство</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S5430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 xml:space="preserve">Благоустройство </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S5430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S5430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Реализация приоритетного регионального проекта "Народный бюджет"</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21 1 00 76100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Жилищно-коммунальное хозяйство</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21 1 00 76100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 xml:space="preserve">Благоустройство </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21 1 00 76100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21 1 00 76100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Софинансирование мероприятий по реализации приоритетного регионального проекта "Народный бюджет"</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S6100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Жилищно-коммунальное хозяйство</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S6100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 xml:space="preserve">Благоустройство </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S6100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S6100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 xml:space="preserve">Расходы на финансовое обеспечение затрат по созданию и (или) содержанию мест (площадок) накопления твердых коммунальных отходов </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21 1 00 76210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583,79800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Жилищно-коммунальное хозяйство</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21 1 00 76210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583,79800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 xml:space="preserve">Благоустройство </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21 1 00 76210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583,79800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lastRenderedPageBreak/>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21 1 00 76210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583,79800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 xml:space="preserve">Софинансирование расходов на финансовое обеспечение затрат по созданию и (или) содержанию мест (площадок) накопления твердых коммунальных отходов </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S6210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250,19914</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Жилищно-коммунальное хозяйство</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S6210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250,19914</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 xml:space="preserve">Благоустройство </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S6210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250,19914</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S6210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250,19914</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Уличное освещение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21 1 00 80210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4240,00000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4000,00000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Жилищно-коммунальное хозяйство</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21 1 00 80210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4240,00000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4000,00000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 xml:space="preserve">Благоустройство </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21 1 00 80210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4240,00000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4000,00000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21 1 00 80210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4240,00000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4000,00000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Озеленение территорий населенных пунктов</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21 1 00 80220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Жилищно-коммунальное хозяйство</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21 1 00 80220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 xml:space="preserve">Благоустройство </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21 1 00 80220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21 1 00 80220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Организация и содержание мест захоронения</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21 1 00 80230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Жилищно-коммунальное хозяйство</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21 1 00 80230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 xml:space="preserve">Благоустройство </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21 1 00 80230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21 1 00 80230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Мероприятия по борьбе с борщевиком Сосновского</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21 1 00 80240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Жилищно-коммунальное хозяйство</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21 1 00 80240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 xml:space="preserve">Благоустройство </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21 1 00 80240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21 1 00 80240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Реализация мероприятий по новогоднему украшению общественных пространств муниципального округа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21 1 00 80260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250,00000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Жилищно-коммунальное хозяйство</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21 1 00 80260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250,00000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 xml:space="preserve">Благоустройство </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21 1 00 80260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250,00000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21 1 00 80260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250,00000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Прочие мероприятия по благоустройству</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21 1 00 80270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1470,51058</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1383,25915</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2639,57891</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Жилищно-коммунальное хозяйство</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21 1 00 80270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1470,51058</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1383,25915</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2639,57891</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 xml:space="preserve">Благоустройство </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21 1 00 80270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1470,51058</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1383,25915</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2639,57891</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21 1 00 80270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1470,51058</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1383,25915</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2639,57891</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Обустройство и восстановление воинских захоронений</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L2990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3322,75000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620,76233</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Жилищно-коммунальное хозяйство</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L2990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3322,75000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620,76233</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 xml:space="preserve">Благоустройство </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L2990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3322,75000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620,76233</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 1 00 L2990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3322,75000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620,76233</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t>Муниципальная программа Марёвского муниципального округа "Формирование современной городской среды на территории с. Марёво на 2021-2024 годы"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22 0 00 00000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986,13400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718,59000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Федеральный проект "Формирование комфортной городской среды"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22 0 F2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986,13400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718,59000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22 0 F2 55550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986,13400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718,59000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Жилищно-коммунальное хозяйство</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22 0 F2 55550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986,13400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718,59000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 xml:space="preserve">Благоустройство </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22 0 F2 55550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986,13400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718,59000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22 0 F2 55550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986,13400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718,59000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23 0 00 00000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499,40000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449,40000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449,40000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Поддержка жилищного хозяйства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23 1 00 00000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499,40000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449,40000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449,40000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Взносы на капитальный ремонт общего имущества в многоквартирных домах</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23 1 00 70200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399,40000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399,40000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399,40000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Жилищно-коммунальное хозяйство</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23 1 00 70200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399,40000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399,40000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399,40000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Жилищное хозяйство</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23 1 00 70200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399,40000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399,40000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399,40000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23 1 00 70200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399,40000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399,40000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399,40000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Проведение капитального ремонта муниципального жилого фонда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23 1 00 70300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Жилищно-коммунальное хозяйство</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23 1 00 70300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Жилищное хозяйство</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23 1 00 70300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23 1 00 70300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25,00000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25,00000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lastRenderedPageBreak/>
              <w:t>Иные выплаты населению</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23 1 00 70300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360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25,00000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25,00000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t>Глава муниципального образования</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90 0 00 00000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1724,60000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1724,60000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1724,60000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Обеспечение функций муниципальных органов</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90 0 00 01000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1724,60000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1724,60000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1724,60000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Общегосударственные вопросы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90 0 00 01000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1724,60000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1724,60000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1724,60000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Функционирование высшего должностного лица субъекта Российской Федерации и муниципального образования</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90 0 00 01000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1724,60000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1724,60000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1724,60000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Расходы на выплаты персоналу государственных (муниципальных) органов</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90 0 00 01000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1724,60000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1724,60000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1724,60000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center"/>
            <w:hideMark/>
          </w:tcPr>
          <w:p w:rsidR="008E6CE3" w:rsidRPr="008E6CE3" w:rsidRDefault="008E6CE3" w:rsidP="008E6CE3">
            <w:pPr>
              <w:pStyle w:val="aa"/>
              <w:ind w:left="-85" w:right="-125"/>
              <w:rPr>
                <w:b/>
                <w:bCs/>
                <w:sz w:val="18"/>
                <w:szCs w:val="18"/>
              </w:rPr>
            </w:pPr>
            <w:r w:rsidRPr="008E6CE3">
              <w:rPr>
                <w:b/>
                <w:bCs/>
                <w:sz w:val="18"/>
                <w:szCs w:val="18"/>
              </w:rPr>
              <w:t>Расходы на обеспечение функций исполнительно-распорядительного органа муниципального образования</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91 0 00 00000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43694,70000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33487,88358</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29748,93956</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center"/>
            <w:hideMark/>
          </w:tcPr>
          <w:p w:rsidR="008E6CE3" w:rsidRPr="008E6CE3" w:rsidRDefault="008E6CE3" w:rsidP="008E6CE3">
            <w:pPr>
              <w:pStyle w:val="aa"/>
              <w:ind w:left="-85" w:right="-125"/>
              <w:rPr>
                <w:b/>
                <w:bCs/>
                <w:sz w:val="18"/>
                <w:szCs w:val="18"/>
              </w:rPr>
            </w:pPr>
            <w:r w:rsidRPr="008E6CE3">
              <w:rPr>
                <w:b/>
                <w:bCs/>
                <w:sz w:val="18"/>
                <w:szCs w:val="18"/>
              </w:rPr>
              <w:t>Руководство в сфере установленных функций органов местного самоуправления</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91 9 00 00000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43694,70000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33487,88358</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29748,93956</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center"/>
            <w:hideMark/>
          </w:tcPr>
          <w:p w:rsidR="008E6CE3" w:rsidRPr="008E6CE3" w:rsidRDefault="008E6CE3" w:rsidP="008E6CE3">
            <w:pPr>
              <w:pStyle w:val="aa"/>
              <w:ind w:left="-85" w:right="-125"/>
              <w:rPr>
                <w:sz w:val="18"/>
                <w:szCs w:val="18"/>
              </w:rPr>
            </w:pPr>
            <w:r w:rsidRPr="008E6CE3">
              <w:rPr>
                <w:sz w:val="18"/>
                <w:szCs w:val="18"/>
              </w:rPr>
              <w:t>Расходы на обеспечение функций органов местного самоуправления</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91 9 00 01000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26537,85782</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24590,38358</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20840,03956</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center"/>
            <w:hideMark/>
          </w:tcPr>
          <w:p w:rsidR="008E6CE3" w:rsidRPr="008E6CE3" w:rsidRDefault="008E6CE3" w:rsidP="008E6CE3">
            <w:pPr>
              <w:pStyle w:val="aa"/>
              <w:ind w:left="-85" w:right="-125"/>
              <w:rPr>
                <w:sz w:val="18"/>
                <w:szCs w:val="18"/>
              </w:rPr>
            </w:pPr>
            <w:r w:rsidRPr="008E6CE3">
              <w:rPr>
                <w:sz w:val="18"/>
                <w:szCs w:val="18"/>
              </w:rPr>
              <w:t>Общегосударственные вопросы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91 9 00 01000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26537,85782</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24590,38358</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20840,03956</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91 9 00 01000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26537,85782</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24590,38358</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20840,03956</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center"/>
            <w:hideMark/>
          </w:tcPr>
          <w:p w:rsidR="008E6CE3" w:rsidRPr="008E6CE3" w:rsidRDefault="008E6CE3" w:rsidP="008E6CE3">
            <w:pPr>
              <w:pStyle w:val="aa"/>
              <w:ind w:left="-85" w:right="-125"/>
              <w:rPr>
                <w:sz w:val="18"/>
                <w:szCs w:val="18"/>
              </w:rPr>
            </w:pPr>
            <w:r w:rsidRPr="008E6CE3">
              <w:rPr>
                <w:sz w:val="18"/>
                <w:szCs w:val="18"/>
              </w:rPr>
              <w:t>Расходы на выплаты персоналу государственных (муниципальных) органов</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91 9 00 01000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23771,25782</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23975,00000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20475,00000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center"/>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91 9 00 01000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2661,60000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565,38358</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315,03956</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Исполнение судебных актов</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91 9 00 01000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830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55,00000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Уплата налогов, сборов и иных платежей</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91 9 00 01000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850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Расходы на исполнение исполнительного документа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91 9 00 01005</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2504,74218</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center"/>
            <w:hideMark/>
          </w:tcPr>
          <w:p w:rsidR="008E6CE3" w:rsidRPr="008E6CE3" w:rsidRDefault="008E6CE3" w:rsidP="008E6CE3">
            <w:pPr>
              <w:pStyle w:val="aa"/>
              <w:ind w:left="-85" w:right="-125"/>
              <w:rPr>
                <w:sz w:val="18"/>
                <w:szCs w:val="18"/>
              </w:rPr>
            </w:pPr>
            <w:r w:rsidRPr="008E6CE3">
              <w:rPr>
                <w:sz w:val="18"/>
                <w:szCs w:val="18"/>
              </w:rPr>
              <w:t>Общегосударственные вопросы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91 9 00 01005</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2504,74218</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91 9 00 01005</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2504,74218</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center"/>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91 9 00 01005</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2458,92586</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Исполнение судебных актов</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91 9 00 01005</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830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45,81632</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center"/>
            <w:hideMark/>
          </w:tcPr>
          <w:p w:rsidR="008E6CE3" w:rsidRPr="008E6CE3" w:rsidRDefault="008E6CE3" w:rsidP="008E6CE3">
            <w:pPr>
              <w:pStyle w:val="aa"/>
              <w:ind w:left="-85" w:right="-125"/>
              <w:rPr>
                <w:sz w:val="18"/>
                <w:szCs w:val="18"/>
              </w:rPr>
            </w:pPr>
            <w:r w:rsidRPr="008E6CE3">
              <w:rPr>
                <w:sz w:val="18"/>
                <w:szCs w:val="18"/>
              </w:rPr>
              <w:t>Учреждения по обеспечению хозяйственного обслуживания</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91 9 00 30030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6900,00000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3500,00000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3500,00000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center"/>
            <w:hideMark/>
          </w:tcPr>
          <w:p w:rsidR="008E6CE3" w:rsidRPr="008E6CE3" w:rsidRDefault="008E6CE3" w:rsidP="008E6CE3">
            <w:pPr>
              <w:pStyle w:val="aa"/>
              <w:ind w:left="-85" w:right="-125"/>
              <w:rPr>
                <w:sz w:val="18"/>
                <w:szCs w:val="18"/>
              </w:rPr>
            </w:pPr>
            <w:r w:rsidRPr="008E6CE3">
              <w:rPr>
                <w:sz w:val="18"/>
                <w:szCs w:val="18"/>
              </w:rPr>
              <w:t>Общегосударственные вопросы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91 9 00 30030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6900,00000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3500,00000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3500,00000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Другие общегосударственные вопросы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91 9 00 30030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6900,00000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3500,00000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3500,00000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бюджетным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91 9 00 30030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6900,00000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3500,00000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3500,00000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Расходы на доплаты к пенсиям муниципальных служащих</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91 9 00 10040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2858,40000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2858,40000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2858,40000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Социальная политика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91 9 00 10040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2858,40000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2858,40000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2858,40000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Пенсионное обеспечение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91 9 00 10040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2858,40000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2858,40000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2858,40000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Публичные нормативные социальные выплаты гражданам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91 9 00 10040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310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2858,40000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2858,40000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2858,40000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91 9 00 59300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299,00000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314,80000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326,20000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center"/>
            <w:hideMark/>
          </w:tcPr>
          <w:p w:rsidR="008E6CE3" w:rsidRPr="008E6CE3" w:rsidRDefault="008E6CE3" w:rsidP="008E6CE3">
            <w:pPr>
              <w:pStyle w:val="aa"/>
              <w:ind w:left="-85" w:right="-125"/>
              <w:rPr>
                <w:sz w:val="18"/>
                <w:szCs w:val="18"/>
              </w:rPr>
            </w:pPr>
            <w:r w:rsidRPr="008E6CE3">
              <w:rPr>
                <w:sz w:val="18"/>
                <w:szCs w:val="18"/>
              </w:rPr>
              <w:t>Общегосударственные вопросы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91 9 00 59300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299,00000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314,80000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326,20000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Другие общегосударственные вопросы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91 9 00 59300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299,00000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314,80000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326,20000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Расходы на выплаты персоналу государственных (муниципальных) органов</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91 9 00 59300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214,83000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217,40000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215,80000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91 9 00 59300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84,17000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97,40000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110,40000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Содержание штатных единиц, осуществляющих переданные отдельные государственные полномочия области</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91 9 00 70280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2222,30000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2222,30000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2222,30000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Общегосударственные вопросы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91 9 00 70280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2222,30000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2222,30000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2222,30000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91 9 00 70280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2222,30000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2222,30000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2222,30000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Расходы на выплаты персоналу государственных (муниципальных) органов</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91 9 00 70280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2088,85920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2090,10000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2090,10000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91 9 00 70280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133,44080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132,20000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132,20000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91 9 00 70650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Общегосударственные вопросы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91 9 00 70650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Другие общегосударственные вопросы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91 9 00 70650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91 9 00 70650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Расходы муниципальных казенных, бюджетных и автономных учреждений по приобретению коммунальных услуг</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91 9 00 72300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1896,30000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Общегосударственные вопросы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91 9 00 72300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1896,30000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91 9 00 72300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1896,30000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91 9 00 72300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1896,30000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91 9 00 S2300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474,10000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Общегосударственные вопросы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91 9 00 S2300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474,10000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91 9 00 S2300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474,10000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91 9 00 S2300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474,10000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t>Обеспечение деятельности Контрольно-счётной палаты муниципального образования</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92 0 00 00000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1349,60000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1349,60000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1300,00000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Председатель Контрольно-счётной палаты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92 1 00 00000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822,30000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822,30000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800,00000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Расходы на обеспечение функций органов местного самоуправления</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92 1 00 01000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822,30000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822,30000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800,00000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Общегосударственные вопросы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92 1 00 01000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822,30000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822,30000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800,00000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92 1 00 01000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06</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822,30000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822,30000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800,00000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Расходы на выплаты персоналу государственных (муниципальных) органов</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92 1 00 01000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06</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822,30000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822,30000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800,00000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Расходы на обеспечение функций Контрольно-счётной палаты муниципального образования</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92 2 00 00000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527,30000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527,30000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Расходы на обеспечение функций органов местного самоуправления</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92 2 00 01000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527,30000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527,30000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Общегосударственные вопросы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92 2 00 01000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527,30000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527,30000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92 2 00 01000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06</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527,30000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527,30000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Расходы на выплаты персоналу государственных (муниципальных) органов</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92 2 00 01000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06</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477,30000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477,30000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450,00000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92 2 00 01000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06</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t>Реализация функций органов местного самоуправления, связанных с общегосударственным управлением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93 0 00 00000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2851,75000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2783,10000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2783,10000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Резервные фонды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93 1 00 00000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Резервные фонды местны администраций</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93 1 00 07000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Общегосударственные вопросы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93 1 00 07000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Резервные фонды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93 1 00 07000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Резервные средства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93 1 00 07000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11</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870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Реализация государственных функций, связанных с общегосударственным управлением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93 3 00 00000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2801,75000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2733,10000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2733,10000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Членские взносы в ассоциацию</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93 3 00 30040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170,70000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117,70000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117,70000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Общегосударственные вопросы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93 3 00 30040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170,70000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117,70000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117,70000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Другие общегосударственные вопросы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93 3 00 30040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170,70000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117,70000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117,70000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Уплата налогов, сборов и иных платежей</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93 3 00 30040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850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170,70000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117,70000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117,70000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93 3 00 70720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31,85000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16,20000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16,20000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Национальная экономика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93 3 00 70720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31,85000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16,20000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16,20000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Сельское хозяйство и рыболовство</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93 3 00 70720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31,85000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16,20000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16,20000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93 3 00 70720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31,85000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16,20000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16,20000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93 3 00 70800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2527,20000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2527,20000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2527,20000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Национальная экономика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93 3 00 70800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2527,20000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2527,20000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2527,20000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Транспорт</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93 3 00 70800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2527,20000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2527,20000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2527,20000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93 3 00 70800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2527,20000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2527,20000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2527,20000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center"/>
            <w:hideMark/>
          </w:tcPr>
          <w:p w:rsidR="008E6CE3" w:rsidRPr="008E6CE3" w:rsidRDefault="008E6CE3" w:rsidP="008E6CE3">
            <w:pPr>
              <w:pStyle w:val="aa"/>
              <w:ind w:left="-85" w:right="-125"/>
              <w:rPr>
                <w:sz w:val="18"/>
                <w:szCs w:val="18"/>
              </w:rPr>
            </w:pPr>
            <w:r w:rsidRPr="008E6CE3">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93 3 00 70810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72,00000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72,00000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72,00000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center"/>
            <w:hideMark/>
          </w:tcPr>
          <w:p w:rsidR="008E6CE3" w:rsidRPr="008E6CE3" w:rsidRDefault="008E6CE3" w:rsidP="008E6CE3">
            <w:pPr>
              <w:pStyle w:val="aa"/>
              <w:ind w:left="-85" w:right="-125"/>
              <w:rPr>
                <w:sz w:val="18"/>
                <w:szCs w:val="18"/>
              </w:rPr>
            </w:pPr>
            <w:r w:rsidRPr="008E6CE3">
              <w:rPr>
                <w:sz w:val="18"/>
                <w:szCs w:val="18"/>
              </w:rPr>
              <w:t>Общегосударственные вопросы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93 3 00 70810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72,00000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72,00000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72,00000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center"/>
            <w:hideMark/>
          </w:tcPr>
          <w:p w:rsidR="008E6CE3" w:rsidRPr="008E6CE3" w:rsidRDefault="008E6CE3" w:rsidP="008E6CE3">
            <w:pPr>
              <w:pStyle w:val="aa"/>
              <w:ind w:left="-85" w:right="-125"/>
              <w:rPr>
                <w:sz w:val="18"/>
                <w:szCs w:val="18"/>
              </w:rPr>
            </w:pPr>
            <w:r w:rsidRPr="008E6CE3">
              <w:rPr>
                <w:sz w:val="18"/>
                <w:szCs w:val="18"/>
              </w:rPr>
              <w:t>Другие общегосударственные вопросы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93 3 00 70810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72,00000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72,00000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72,00000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center"/>
            <w:hideMark/>
          </w:tcPr>
          <w:p w:rsidR="008E6CE3" w:rsidRPr="008E6CE3" w:rsidRDefault="008E6CE3" w:rsidP="008E6CE3">
            <w:pPr>
              <w:pStyle w:val="aa"/>
              <w:ind w:left="-85" w:right="-125"/>
              <w:rPr>
                <w:sz w:val="18"/>
                <w:szCs w:val="18"/>
              </w:rPr>
            </w:pPr>
            <w:r w:rsidRPr="008E6CE3">
              <w:rPr>
                <w:sz w:val="18"/>
                <w:szCs w:val="18"/>
              </w:rPr>
              <w:t>Расходы на выплаты персоналу государственных (муниципальных) органов</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93 3 00 70810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72,00000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72,00000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72,00000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t>Расходы муниципального образования на решение вопросов местного значения</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94 0 00 00000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390,00000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290,00000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290,00000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Расходы на мероприятия по решению вопросов местного значения муниципального округа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94 3 00 00000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390,00000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290,00000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290,00000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lastRenderedPageBreak/>
              <w:t>Расходы на опубликование официальных документов в периодических изданиях</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94 3 00 10060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Средства массовой информации</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94 3 00 10060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Периодическая печать и издательства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94 3 00 10060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94 3 00 10060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Расходы на мероприятия по землеустройству и землепользованию</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94 3 00 10070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Национальная экономика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94 3 00 10070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Другие вопросы в области национальной экономики</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94 3 00 10070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94 3 00 10070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04</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50,00000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t>Расходы на осуществление органами местного самоуправления отдельных государственных полномочий</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95 0 00 00000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9103,40000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321,40000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331,80000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95 1 00 00000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8780,00000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center"/>
            <w:hideMark/>
          </w:tcPr>
          <w:p w:rsidR="008E6CE3" w:rsidRPr="008E6CE3" w:rsidRDefault="008E6CE3" w:rsidP="008E6CE3">
            <w:pPr>
              <w:pStyle w:val="aa"/>
              <w:ind w:left="-85" w:right="-125"/>
              <w:rPr>
                <w:sz w:val="18"/>
                <w:szCs w:val="18"/>
              </w:rPr>
            </w:pPr>
            <w:r w:rsidRPr="008E6CE3">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95 1 00 75240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8780,00000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Охрана окружающей среды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95 1 00 75240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06</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8780,00000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Другие вопросы в области охраны окружающей среды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95 1 00 75240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06</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8780,00000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center"/>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95 1 00 75240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06</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8780,00000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95 2 00 00000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0,80000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0,80000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0,70000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95 2 00 51200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Общегосударственные вопросы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95 2 00 51200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Судебная система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95 2 00 51200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95 2 00 51200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0,80000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0,70000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Расходы на предоставление мер социальной поддержки отдельным категориям граждан</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95 6 00 00000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35,00000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95 6 00 70695</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Социальная политика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95 6 00 70695</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Социальное обеспечение населения</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95 6 00 70695</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Публичные нормативные социальные выплаты гражданам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95 6 00 70695</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310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15,00000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Расходы на проведение мероприятий к Дню пожилых людей</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95 6 00 70697</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Социальная политика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95 6 00 70697</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Социальное обеспечение населения</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95 6 00 70697</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Субсидии бюджетным учреждениям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95 6 00 70697</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610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center"/>
            <w:hideMark/>
          </w:tcPr>
          <w:p w:rsidR="008E6CE3" w:rsidRPr="008E6CE3" w:rsidRDefault="008E6CE3" w:rsidP="008E6CE3">
            <w:pPr>
              <w:pStyle w:val="aa"/>
              <w:ind w:left="-85" w:right="-125"/>
              <w:rPr>
                <w:sz w:val="18"/>
                <w:szCs w:val="18"/>
              </w:rPr>
            </w:pPr>
            <w:r w:rsidRPr="008E6CE3">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95 7 00 00000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287,60000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300,60000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311,10000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95 7 00 51180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287,60000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300,60000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311,10000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Национальная оборона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95 7 00 51180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287,60000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300,60000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311,10000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Мобилизационная и вневойсковая подготовка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95 7 00 51180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287,60000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300,60000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311,10000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Расходы на выплаты персоналу государственных (муниципальных) органов</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95 7 00 51180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120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257,60000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270,00000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280,00000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95 7 00 51180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02</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30,60000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31,10000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t>Прочие расходы, не отнесенные к муниципальным программам Марёвского муниципального округа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96 0 00 00000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17693,83309</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Выполнение других обязательств за счёт областного бюджета и бюджета муниципального округа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96 1 00 00000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17693,83309</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Вклад в имущество общества с ограниченной ответственностью "Межмуниципальное предприятие газоснабжения"</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96 1 00 23730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372,97600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Жилищно-коммунальное хозяйство</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96 1 00 23730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372,97600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Другие вопросы в области жилищно-коммунального хозяйства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96 1 00 23730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372,97600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Уплата налогов, сборов и иных платежей</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96 1 00 23730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850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372,97600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Вклад в имущество общества с ограниченной ответственностью "Марёвский водоканал"</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96 1 00 23770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1770,00000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Жилищно-коммунальное хозяйство</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96 1 00 23770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1770,00000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lastRenderedPageBreak/>
              <w:t>Другие вопросы в области жилищно-коммунального хозяйства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96 1 00 23770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1770,00000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Уплата налогов, сборов и иных платежей</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96 1 00 23770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850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1770,00000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Взнос для оплаты доли в уставном капитале общества с ограниченной ответственностью "Жилищник"</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96 1 00 23780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Жилищно-коммунальное хозяйство</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96 1 00 23780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Другие вопросы в области жилищно-коммунального хозяйства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96 1 00 23780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Бюджетные инвестиции иным юридическим лицам</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96 1 00 23780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450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Вклад в имущество общества с ограниченной ответственностью "Жилищник"</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96 1 00 23790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2000,00000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Жилищно-коммунальное хозяйство</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96 1 00 23790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2000,00000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Другие вопросы в области жилищно-коммунального хозяйства</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96 1 00 23790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2000,00000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Уплата налогов, сборов и иных платежей</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96 1 00 23790</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850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2000,00000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Реализация прочих мероприятий непрограммных расходов</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96 1 00 99999</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13540,85709</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Общегосударственные вопросы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96 1 00 99999</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13540,85709</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Другие общегосударственные вопросы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96 1 00 99999</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13540,85709</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sz w:val="18"/>
                <w:szCs w:val="18"/>
              </w:rPr>
            </w:pPr>
            <w:r w:rsidRPr="008E6CE3">
              <w:rPr>
                <w:sz w:val="18"/>
                <w:szCs w:val="18"/>
              </w:rPr>
              <w:t>Иные закупки товаров, работ и услуг для обеспечения государственных (муниципальных) нужд</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96 1 00 99999</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01</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13</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240</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13540,85709</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sz w:val="18"/>
                <w:szCs w:val="18"/>
              </w:rPr>
            </w:pPr>
            <w:r w:rsidRPr="008E6CE3">
              <w:rPr>
                <w:sz w:val="18"/>
                <w:szCs w:val="18"/>
              </w:rPr>
              <w:t>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t>Условно утвержденные расходы</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3100,00000</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6200,00000</w:t>
            </w:r>
          </w:p>
        </w:tc>
      </w:tr>
      <w:tr w:rsidR="008E6CE3" w:rsidRPr="008E6CE3" w:rsidTr="008E6CE3">
        <w:trPr>
          <w:trHeight w:val="20"/>
        </w:trPr>
        <w:tc>
          <w:tcPr>
            <w:tcW w:w="5469" w:type="dxa"/>
            <w:tcBorders>
              <w:top w:val="nil"/>
              <w:left w:val="single" w:sz="4" w:space="0" w:color="auto"/>
              <w:bottom w:val="single" w:sz="4" w:space="0" w:color="auto"/>
              <w:right w:val="single" w:sz="4" w:space="0" w:color="auto"/>
            </w:tcBorders>
            <w:shd w:val="clear" w:color="auto" w:fill="auto"/>
            <w:vAlign w:val="bottom"/>
            <w:hideMark/>
          </w:tcPr>
          <w:p w:rsidR="008E6CE3" w:rsidRPr="008E6CE3" w:rsidRDefault="008E6CE3" w:rsidP="008E6CE3">
            <w:pPr>
              <w:pStyle w:val="aa"/>
              <w:ind w:left="-85" w:right="-125"/>
              <w:rPr>
                <w:b/>
                <w:bCs/>
                <w:sz w:val="18"/>
                <w:szCs w:val="18"/>
              </w:rPr>
            </w:pPr>
            <w:r w:rsidRPr="008E6CE3">
              <w:rPr>
                <w:b/>
                <w:bCs/>
                <w:sz w:val="18"/>
                <w:szCs w:val="18"/>
              </w:rPr>
              <w:t>ВСЕГО РАСХОДОВ</w:t>
            </w:r>
          </w:p>
        </w:tc>
        <w:tc>
          <w:tcPr>
            <w:tcW w:w="1091"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36"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24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 </w:t>
            </w:r>
          </w:p>
        </w:tc>
        <w:tc>
          <w:tcPr>
            <w:tcW w:w="1092"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348376,09822</w:t>
            </w:r>
          </w:p>
        </w:tc>
        <w:tc>
          <w:tcPr>
            <w:tcW w:w="1120"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204732,27706</w:t>
            </w:r>
          </w:p>
        </w:tc>
        <w:tc>
          <w:tcPr>
            <w:tcW w:w="1078" w:type="dxa"/>
            <w:tcBorders>
              <w:top w:val="nil"/>
              <w:left w:val="nil"/>
              <w:bottom w:val="single" w:sz="4" w:space="0" w:color="auto"/>
              <w:right w:val="single" w:sz="4" w:space="0" w:color="auto"/>
            </w:tcBorders>
            <w:shd w:val="clear" w:color="auto" w:fill="auto"/>
            <w:noWrap/>
            <w:vAlign w:val="bottom"/>
            <w:hideMark/>
          </w:tcPr>
          <w:p w:rsidR="008E6CE3" w:rsidRPr="008E6CE3" w:rsidRDefault="008E6CE3" w:rsidP="008E6CE3">
            <w:pPr>
              <w:pStyle w:val="aa"/>
              <w:ind w:left="-85" w:right="-125"/>
              <w:rPr>
                <w:b/>
                <w:bCs/>
                <w:sz w:val="18"/>
                <w:szCs w:val="18"/>
              </w:rPr>
            </w:pPr>
            <w:r w:rsidRPr="008E6CE3">
              <w:rPr>
                <w:b/>
                <w:bCs/>
                <w:sz w:val="18"/>
                <w:szCs w:val="18"/>
              </w:rPr>
              <w:t>150657,08569</w:t>
            </w:r>
          </w:p>
        </w:tc>
      </w:tr>
    </w:tbl>
    <w:p w:rsidR="00776F4F" w:rsidRDefault="00776F4F" w:rsidP="00F2691E">
      <w:pPr>
        <w:pStyle w:val="aa"/>
        <w:ind w:left="42" w:right="141"/>
        <w:rPr>
          <w:sz w:val="18"/>
          <w:szCs w:val="18"/>
        </w:rPr>
      </w:pPr>
    </w:p>
    <w:p w:rsidR="00A34BC5" w:rsidRPr="00A34BC5" w:rsidRDefault="00A34BC5" w:rsidP="00A34BC5">
      <w:pPr>
        <w:pStyle w:val="aa"/>
        <w:ind w:left="5954" w:right="141"/>
        <w:jc w:val="center"/>
        <w:rPr>
          <w:sz w:val="18"/>
          <w:szCs w:val="18"/>
        </w:rPr>
      </w:pPr>
      <w:r w:rsidRPr="00A34BC5">
        <w:rPr>
          <w:sz w:val="18"/>
          <w:szCs w:val="18"/>
        </w:rPr>
        <w:t>Приложение 9</w:t>
      </w:r>
    </w:p>
    <w:p w:rsidR="00A34BC5" w:rsidRPr="00A34BC5" w:rsidRDefault="00A34BC5" w:rsidP="00A34BC5">
      <w:pPr>
        <w:pStyle w:val="aa"/>
        <w:ind w:left="5954" w:right="141"/>
        <w:jc w:val="center"/>
        <w:rPr>
          <w:sz w:val="18"/>
          <w:szCs w:val="18"/>
        </w:rPr>
      </w:pPr>
      <w:r w:rsidRPr="00A34BC5">
        <w:rPr>
          <w:sz w:val="18"/>
          <w:szCs w:val="18"/>
        </w:rPr>
        <w:t>к решению Думы Марёвского муниципального</w:t>
      </w:r>
    </w:p>
    <w:p w:rsidR="00A34BC5" w:rsidRPr="00A34BC5" w:rsidRDefault="00A34BC5" w:rsidP="00A34BC5">
      <w:pPr>
        <w:pStyle w:val="aa"/>
        <w:ind w:left="5954" w:right="141"/>
        <w:jc w:val="center"/>
        <w:rPr>
          <w:sz w:val="18"/>
          <w:szCs w:val="18"/>
        </w:rPr>
      </w:pPr>
      <w:r w:rsidRPr="00A34BC5">
        <w:rPr>
          <w:sz w:val="18"/>
          <w:szCs w:val="18"/>
        </w:rPr>
        <w:t>округа "О бюджете Марёвского муниципального</w:t>
      </w:r>
    </w:p>
    <w:p w:rsidR="00A34BC5" w:rsidRPr="00A34BC5" w:rsidRDefault="00A34BC5" w:rsidP="00A34BC5">
      <w:pPr>
        <w:pStyle w:val="aa"/>
        <w:ind w:left="5954" w:right="141"/>
        <w:jc w:val="center"/>
        <w:rPr>
          <w:sz w:val="18"/>
          <w:szCs w:val="18"/>
        </w:rPr>
      </w:pPr>
      <w:r w:rsidRPr="00A34BC5">
        <w:rPr>
          <w:sz w:val="18"/>
          <w:szCs w:val="18"/>
        </w:rPr>
        <w:t>округа на 2023 год и плановый период 2024 и 2025 годов"</w:t>
      </w:r>
    </w:p>
    <w:p w:rsidR="00A34BC5" w:rsidRPr="00A34BC5" w:rsidRDefault="00A34BC5" w:rsidP="00A34BC5">
      <w:pPr>
        <w:pStyle w:val="aa"/>
        <w:ind w:left="5954" w:right="141"/>
        <w:jc w:val="center"/>
        <w:rPr>
          <w:b/>
          <w:sz w:val="18"/>
          <w:szCs w:val="18"/>
        </w:rPr>
      </w:pPr>
    </w:p>
    <w:p w:rsidR="00A34BC5" w:rsidRPr="00A34BC5" w:rsidRDefault="00A34BC5" w:rsidP="00A34BC5">
      <w:pPr>
        <w:pStyle w:val="aa"/>
        <w:ind w:left="42" w:right="141"/>
        <w:jc w:val="center"/>
        <w:rPr>
          <w:b/>
          <w:sz w:val="18"/>
          <w:szCs w:val="18"/>
        </w:rPr>
      </w:pPr>
      <w:r w:rsidRPr="00A34BC5">
        <w:rPr>
          <w:b/>
          <w:sz w:val="18"/>
          <w:szCs w:val="18"/>
        </w:rPr>
        <w:t>Распределение бюджетных ассигнований, направляемых на государственную поддержку семьи и детей, предусмотренных по подразделу "Охрана семьи и детства" раздела "Социальная политика" классификации расходов бюджета Марёвского муниципального округа на 2023 год и на плановый период 2024 и 2025 годов"</w:t>
      </w:r>
    </w:p>
    <w:p w:rsidR="00776F4F" w:rsidRDefault="00A34BC5" w:rsidP="00A34BC5">
      <w:pPr>
        <w:pStyle w:val="aa"/>
        <w:ind w:left="42" w:right="141"/>
        <w:jc w:val="right"/>
        <w:rPr>
          <w:sz w:val="18"/>
          <w:szCs w:val="18"/>
        </w:rPr>
      </w:pPr>
      <w:r w:rsidRPr="00A34BC5">
        <w:rPr>
          <w:sz w:val="18"/>
          <w:szCs w:val="18"/>
        </w:rPr>
        <w:t>(тыс. рублей)</w:t>
      </w:r>
    </w:p>
    <w:tbl>
      <w:tblPr>
        <w:tblW w:w="10657" w:type="dxa"/>
        <w:tblLook w:val="04A0" w:firstRow="1" w:lastRow="0" w:firstColumn="1" w:lastColumn="0" w:noHBand="0" w:noVBand="1"/>
      </w:tblPr>
      <w:tblGrid>
        <w:gridCol w:w="5539"/>
        <w:gridCol w:w="298"/>
        <w:gridCol w:w="348"/>
        <w:gridCol w:w="1165"/>
        <w:gridCol w:w="388"/>
        <w:gridCol w:w="973"/>
        <w:gridCol w:w="973"/>
        <w:gridCol w:w="973"/>
      </w:tblGrid>
      <w:tr w:rsidR="00A34BC5" w:rsidRPr="00A34BC5" w:rsidTr="00A34BC5">
        <w:trPr>
          <w:trHeight w:val="207"/>
        </w:trPr>
        <w:tc>
          <w:tcPr>
            <w:tcW w:w="55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34BC5" w:rsidRPr="00A34BC5" w:rsidRDefault="00A34BC5" w:rsidP="00A34BC5">
            <w:pPr>
              <w:pStyle w:val="aa"/>
              <w:ind w:left="-99" w:right="-100"/>
              <w:rPr>
                <w:sz w:val="18"/>
                <w:szCs w:val="18"/>
              </w:rPr>
            </w:pPr>
            <w:r w:rsidRPr="00A34BC5">
              <w:rPr>
                <w:sz w:val="18"/>
                <w:szCs w:val="18"/>
              </w:rPr>
              <w:t>Наименование</w:t>
            </w:r>
          </w:p>
        </w:tc>
        <w:tc>
          <w:tcPr>
            <w:tcW w:w="29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4BC5" w:rsidRPr="00A34BC5" w:rsidRDefault="00A34BC5" w:rsidP="00A34BC5">
            <w:pPr>
              <w:pStyle w:val="aa"/>
              <w:ind w:left="-99" w:right="-100"/>
              <w:rPr>
                <w:sz w:val="18"/>
                <w:szCs w:val="18"/>
              </w:rPr>
            </w:pPr>
            <w:r w:rsidRPr="00A34BC5">
              <w:rPr>
                <w:sz w:val="18"/>
                <w:szCs w:val="18"/>
              </w:rPr>
              <w:t>Рз</w:t>
            </w:r>
          </w:p>
        </w:tc>
        <w:tc>
          <w:tcPr>
            <w:tcW w:w="34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4BC5" w:rsidRPr="00A34BC5" w:rsidRDefault="00A34BC5" w:rsidP="00A34BC5">
            <w:pPr>
              <w:pStyle w:val="aa"/>
              <w:ind w:left="-99" w:right="-100"/>
              <w:rPr>
                <w:sz w:val="18"/>
                <w:szCs w:val="18"/>
              </w:rPr>
            </w:pPr>
            <w:r w:rsidRPr="00A34BC5">
              <w:rPr>
                <w:sz w:val="18"/>
                <w:szCs w:val="18"/>
              </w:rPr>
              <w:t>ПР</w:t>
            </w:r>
          </w:p>
        </w:tc>
        <w:tc>
          <w:tcPr>
            <w:tcW w:w="116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4BC5" w:rsidRPr="00A34BC5" w:rsidRDefault="00A34BC5" w:rsidP="00A34BC5">
            <w:pPr>
              <w:pStyle w:val="aa"/>
              <w:ind w:left="-99" w:right="-100"/>
              <w:rPr>
                <w:sz w:val="18"/>
                <w:szCs w:val="18"/>
              </w:rPr>
            </w:pPr>
            <w:r w:rsidRPr="00A34BC5">
              <w:rPr>
                <w:sz w:val="18"/>
                <w:szCs w:val="18"/>
              </w:rPr>
              <w:t>ЦСТ</w:t>
            </w:r>
          </w:p>
        </w:tc>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4BC5" w:rsidRPr="00A34BC5" w:rsidRDefault="00A34BC5" w:rsidP="00A34BC5">
            <w:pPr>
              <w:pStyle w:val="aa"/>
              <w:ind w:left="-99" w:right="-100"/>
              <w:rPr>
                <w:sz w:val="18"/>
                <w:szCs w:val="18"/>
              </w:rPr>
            </w:pPr>
            <w:r w:rsidRPr="00A34BC5">
              <w:rPr>
                <w:sz w:val="18"/>
                <w:szCs w:val="18"/>
              </w:rPr>
              <w:t>ВР</w:t>
            </w:r>
          </w:p>
        </w:tc>
        <w:tc>
          <w:tcPr>
            <w:tcW w:w="97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34BC5" w:rsidRPr="00A34BC5" w:rsidRDefault="00A34BC5" w:rsidP="00A34BC5">
            <w:pPr>
              <w:pStyle w:val="aa"/>
              <w:ind w:left="-99" w:right="-100"/>
              <w:rPr>
                <w:sz w:val="18"/>
                <w:szCs w:val="18"/>
              </w:rPr>
            </w:pPr>
            <w:r w:rsidRPr="00A34BC5">
              <w:rPr>
                <w:sz w:val="18"/>
                <w:szCs w:val="18"/>
              </w:rPr>
              <w:t>2023 год</w:t>
            </w:r>
          </w:p>
        </w:tc>
        <w:tc>
          <w:tcPr>
            <w:tcW w:w="9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BC5" w:rsidRPr="00A34BC5" w:rsidRDefault="00A34BC5" w:rsidP="00A34BC5">
            <w:pPr>
              <w:pStyle w:val="aa"/>
              <w:ind w:left="-99" w:right="-100"/>
              <w:rPr>
                <w:sz w:val="18"/>
                <w:szCs w:val="18"/>
              </w:rPr>
            </w:pPr>
            <w:r w:rsidRPr="00A34BC5">
              <w:rPr>
                <w:sz w:val="18"/>
                <w:szCs w:val="18"/>
              </w:rPr>
              <w:t>2024 год</w:t>
            </w:r>
          </w:p>
        </w:tc>
        <w:tc>
          <w:tcPr>
            <w:tcW w:w="9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BC5" w:rsidRPr="00A34BC5" w:rsidRDefault="00A34BC5" w:rsidP="00A34BC5">
            <w:pPr>
              <w:pStyle w:val="aa"/>
              <w:ind w:left="-99" w:right="-100"/>
              <w:rPr>
                <w:sz w:val="18"/>
                <w:szCs w:val="18"/>
              </w:rPr>
            </w:pPr>
            <w:r w:rsidRPr="00A34BC5">
              <w:rPr>
                <w:sz w:val="18"/>
                <w:szCs w:val="18"/>
              </w:rPr>
              <w:t>2025 год</w:t>
            </w:r>
          </w:p>
        </w:tc>
      </w:tr>
      <w:tr w:rsidR="00A34BC5" w:rsidRPr="00A34BC5" w:rsidTr="00A34BC5">
        <w:trPr>
          <w:trHeight w:val="322"/>
        </w:trPr>
        <w:tc>
          <w:tcPr>
            <w:tcW w:w="5539" w:type="dxa"/>
            <w:vMerge/>
            <w:tcBorders>
              <w:top w:val="single" w:sz="4" w:space="0" w:color="000000"/>
              <w:left w:val="single" w:sz="4" w:space="0" w:color="000000"/>
              <w:bottom w:val="single" w:sz="4" w:space="0" w:color="000000"/>
              <w:right w:val="single" w:sz="4" w:space="0" w:color="000000"/>
            </w:tcBorders>
            <w:vAlign w:val="center"/>
            <w:hideMark/>
          </w:tcPr>
          <w:p w:rsidR="00A34BC5" w:rsidRPr="00A34BC5" w:rsidRDefault="00A34BC5" w:rsidP="00A34BC5">
            <w:pPr>
              <w:pStyle w:val="aa"/>
              <w:ind w:left="-99" w:right="-100"/>
              <w:rPr>
                <w:sz w:val="18"/>
                <w:szCs w:val="18"/>
              </w:rPr>
            </w:pPr>
          </w:p>
        </w:tc>
        <w:tc>
          <w:tcPr>
            <w:tcW w:w="298" w:type="dxa"/>
            <w:vMerge/>
            <w:tcBorders>
              <w:top w:val="single" w:sz="4" w:space="0" w:color="000000"/>
              <w:left w:val="single" w:sz="4" w:space="0" w:color="000000"/>
              <w:bottom w:val="single" w:sz="4" w:space="0" w:color="000000"/>
              <w:right w:val="single" w:sz="4" w:space="0" w:color="000000"/>
            </w:tcBorders>
            <w:vAlign w:val="center"/>
            <w:hideMark/>
          </w:tcPr>
          <w:p w:rsidR="00A34BC5" w:rsidRPr="00A34BC5" w:rsidRDefault="00A34BC5" w:rsidP="00A34BC5">
            <w:pPr>
              <w:pStyle w:val="aa"/>
              <w:ind w:left="-99" w:right="-100"/>
              <w:rPr>
                <w:sz w:val="18"/>
                <w:szCs w:val="18"/>
              </w:rPr>
            </w:pPr>
          </w:p>
        </w:tc>
        <w:tc>
          <w:tcPr>
            <w:tcW w:w="348" w:type="dxa"/>
            <w:vMerge/>
            <w:tcBorders>
              <w:top w:val="single" w:sz="4" w:space="0" w:color="000000"/>
              <w:left w:val="single" w:sz="4" w:space="0" w:color="000000"/>
              <w:bottom w:val="single" w:sz="4" w:space="0" w:color="000000"/>
              <w:right w:val="single" w:sz="4" w:space="0" w:color="000000"/>
            </w:tcBorders>
            <w:vAlign w:val="center"/>
            <w:hideMark/>
          </w:tcPr>
          <w:p w:rsidR="00A34BC5" w:rsidRPr="00A34BC5" w:rsidRDefault="00A34BC5" w:rsidP="00A34BC5">
            <w:pPr>
              <w:pStyle w:val="aa"/>
              <w:ind w:left="-99" w:right="-100"/>
              <w:rPr>
                <w:sz w:val="18"/>
                <w:szCs w:val="18"/>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A34BC5" w:rsidRPr="00A34BC5" w:rsidRDefault="00A34BC5" w:rsidP="00A34BC5">
            <w:pPr>
              <w:pStyle w:val="aa"/>
              <w:ind w:left="-99" w:right="-100"/>
              <w:rPr>
                <w:sz w:val="18"/>
                <w:szCs w:val="18"/>
              </w:rPr>
            </w:pPr>
          </w:p>
        </w:tc>
        <w:tc>
          <w:tcPr>
            <w:tcW w:w="388" w:type="dxa"/>
            <w:vMerge/>
            <w:tcBorders>
              <w:top w:val="single" w:sz="4" w:space="0" w:color="000000"/>
              <w:left w:val="single" w:sz="4" w:space="0" w:color="000000"/>
              <w:bottom w:val="single" w:sz="4" w:space="0" w:color="000000"/>
              <w:right w:val="single" w:sz="4" w:space="0" w:color="000000"/>
            </w:tcBorders>
            <w:vAlign w:val="center"/>
            <w:hideMark/>
          </w:tcPr>
          <w:p w:rsidR="00A34BC5" w:rsidRPr="00A34BC5" w:rsidRDefault="00A34BC5" w:rsidP="00A34BC5">
            <w:pPr>
              <w:pStyle w:val="aa"/>
              <w:ind w:left="-99" w:right="-100"/>
              <w:rPr>
                <w:sz w:val="18"/>
                <w:szCs w:val="18"/>
              </w:rPr>
            </w:pPr>
          </w:p>
        </w:tc>
        <w:tc>
          <w:tcPr>
            <w:tcW w:w="973" w:type="dxa"/>
            <w:vMerge/>
            <w:tcBorders>
              <w:top w:val="single" w:sz="4" w:space="0" w:color="000000"/>
              <w:left w:val="single" w:sz="4" w:space="0" w:color="000000"/>
              <w:bottom w:val="single" w:sz="4" w:space="0" w:color="000000"/>
              <w:right w:val="single" w:sz="4" w:space="0" w:color="000000"/>
            </w:tcBorders>
            <w:vAlign w:val="center"/>
            <w:hideMark/>
          </w:tcPr>
          <w:p w:rsidR="00A34BC5" w:rsidRPr="00A34BC5" w:rsidRDefault="00A34BC5" w:rsidP="00A34BC5">
            <w:pPr>
              <w:pStyle w:val="aa"/>
              <w:ind w:left="-99" w:right="-100"/>
              <w:rPr>
                <w:sz w:val="18"/>
                <w:szCs w:val="18"/>
              </w:rPr>
            </w:pPr>
          </w:p>
        </w:tc>
        <w:tc>
          <w:tcPr>
            <w:tcW w:w="973" w:type="dxa"/>
            <w:vMerge/>
            <w:tcBorders>
              <w:top w:val="single" w:sz="4" w:space="0" w:color="auto"/>
              <w:left w:val="single" w:sz="4" w:space="0" w:color="auto"/>
              <w:bottom w:val="single" w:sz="4" w:space="0" w:color="auto"/>
              <w:right w:val="single" w:sz="4" w:space="0" w:color="auto"/>
            </w:tcBorders>
            <w:vAlign w:val="center"/>
            <w:hideMark/>
          </w:tcPr>
          <w:p w:rsidR="00A34BC5" w:rsidRPr="00A34BC5" w:rsidRDefault="00A34BC5" w:rsidP="00A34BC5">
            <w:pPr>
              <w:pStyle w:val="aa"/>
              <w:ind w:left="-99" w:right="-100"/>
              <w:rPr>
                <w:sz w:val="18"/>
                <w:szCs w:val="18"/>
              </w:rPr>
            </w:pPr>
          </w:p>
        </w:tc>
        <w:tc>
          <w:tcPr>
            <w:tcW w:w="973" w:type="dxa"/>
            <w:vMerge/>
            <w:tcBorders>
              <w:top w:val="single" w:sz="4" w:space="0" w:color="auto"/>
              <w:left w:val="single" w:sz="4" w:space="0" w:color="auto"/>
              <w:bottom w:val="single" w:sz="4" w:space="0" w:color="auto"/>
              <w:right w:val="single" w:sz="4" w:space="0" w:color="auto"/>
            </w:tcBorders>
            <w:vAlign w:val="center"/>
            <w:hideMark/>
          </w:tcPr>
          <w:p w:rsidR="00A34BC5" w:rsidRPr="00A34BC5" w:rsidRDefault="00A34BC5" w:rsidP="00A34BC5">
            <w:pPr>
              <w:pStyle w:val="aa"/>
              <w:ind w:left="-99" w:right="-100"/>
              <w:rPr>
                <w:sz w:val="18"/>
                <w:szCs w:val="18"/>
              </w:rPr>
            </w:pPr>
          </w:p>
        </w:tc>
      </w:tr>
      <w:tr w:rsidR="00A34BC5" w:rsidRPr="00A34BC5" w:rsidTr="00A34BC5">
        <w:trPr>
          <w:trHeight w:val="20"/>
        </w:trPr>
        <w:tc>
          <w:tcPr>
            <w:tcW w:w="5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b/>
                <w:bCs/>
                <w:sz w:val="18"/>
                <w:szCs w:val="18"/>
              </w:rPr>
            </w:pPr>
            <w:r w:rsidRPr="00A34BC5">
              <w:rPr>
                <w:b/>
                <w:bCs/>
                <w:sz w:val="18"/>
                <w:szCs w:val="18"/>
              </w:rPr>
              <w:t>СОЦИАЛЬНАЯ ПОЛИТИКА</w:t>
            </w:r>
          </w:p>
        </w:tc>
        <w:tc>
          <w:tcPr>
            <w:tcW w:w="298" w:type="dxa"/>
            <w:tcBorders>
              <w:top w:val="single" w:sz="4" w:space="0" w:color="auto"/>
              <w:left w:val="nil"/>
              <w:bottom w:val="single" w:sz="4" w:space="0" w:color="auto"/>
              <w:right w:val="single" w:sz="4" w:space="0" w:color="auto"/>
            </w:tcBorders>
            <w:shd w:val="clear" w:color="auto" w:fill="auto"/>
            <w:noWrap/>
            <w:vAlign w:val="center"/>
            <w:hideMark/>
          </w:tcPr>
          <w:p w:rsidR="00A34BC5" w:rsidRPr="00A34BC5" w:rsidRDefault="00A34BC5" w:rsidP="00A34BC5">
            <w:pPr>
              <w:pStyle w:val="aa"/>
              <w:ind w:left="-99" w:right="-100"/>
              <w:rPr>
                <w:b/>
                <w:bCs/>
                <w:sz w:val="18"/>
                <w:szCs w:val="18"/>
              </w:rPr>
            </w:pPr>
            <w:r w:rsidRPr="00A34BC5">
              <w:rPr>
                <w:b/>
                <w:bCs/>
                <w:sz w:val="18"/>
                <w:szCs w:val="18"/>
              </w:rPr>
              <w:t>10</w:t>
            </w:r>
          </w:p>
        </w:tc>
        <w:tc>
          <w:tcPr>
            <w:tcW w:w="348" w:type="dxa"/>
            <w:tcBorders>
              <w:top w:val="single" w:sz="4" w:space="0" w:color="auto"/>
              <w:left w:val="nil"/>
              <w:bottom w:val="single" w:sz="4" w:space="0" w:color="auto"/>
              <w:right w:val="single" w:sz="4" w:space="0" w:color="auto"/>
            </w:tcBorders>
            <w:shd w:val="clear" w:color="auto" w:fill="auto"/>
            <w:noWrap/>
            <w:vAlign w:val="center"/>
            <w:hideMark/>
          </w:tcPr>
          <w:p w:rsidR="00A34BC5" w:rsidRPr="00A34BC5" w:rsidRDefault="00A34BC5" w:rsidP="00A34BC5">
            <w:pPr>
              <w:pStyle w:val="aa"/>
              <w:ind w:left="-99" w:right="-100"/>
              <w:rPr>
                <w:sz w:val="18"/>
                <w:szCs w:val="18"/>
              </w:rPr>
            </w:pPr>
            <w:r w:rsidRPr="00A34BC5">
              <w:rPr>
                <w:sz w:val="18"/>
                <w:szCs w:val="18"/>
              </w:rPr>
              <w:t> </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rsidR="00A34BC5" w:rsidRPr="00A34BC5" w:rsidRDefault="00A34BC5" w:rsidP="00A34BC5">
            <w:pPr>
              <w:pStyle w:val="aa"/>
              <w:ind w:left="-99" w:right="-100"/>
              <w:rPr>
                <w:b/>
                <w:bCs/>
                <w:sz w:val="18"/>
                <w:szCs w:val="18"/>
              </w:rPr>
            </w:pPr>
            <w:r w:rsidRPr="00A34BC5">
              <w:rPr>
                <w:b/>
                <w:bCs/>
                <w:sz w:val="18"/>
                <w:szCs w:val="18"/>
              </w:rPr>
              <w:t> </w:t>
            </w:r>
          </w:p>
        </w:tc>
        <w:tc>
          <w:tcPr>
            <w:tcW w:w="388" w:type="dxa"/>
            <w:tcBorders>
              <w:top w:val="single" w:sz="4" w:space="0" w:color="auto"/>
              <w:left w:val="nil"/>
              <w:bottom w:val="single" w:sz="4" w:space="0" w:color="auto"/>
              <w:right w:val="single" w:sz="4" w:space="0" w:color="auto"/>
            </w:tcBorders>
            <w:shd w:val="clear" w:color="auto" w:fill="auto"/>
            <w:noWrap/>
            <w:vAlign w:val="center"/>
            <w:hideMark/>
          </w:tcPr>
          <w:p w:rsidR="00A34BC5" w:rsidRPr="00A34BC5" w:rsidRDefault="00A34BC5" w:rsidP="00A34BC5">
            <w:pPr>
              <w:pStyle w:val="aa"/>
              <w:ind w:left="-99" w:right="-100"/>
              <w:rPr>
                <w:b/>
                <w:bCs/>
                <w:sz w:val="18"/>
                <w:szCs w:val="18"/>
              </w:rPr>
            </w:pPr>
            <w:r w:rsidRPr="00A34BC5">
              <w:rPr>
                <w:b/>
                <w:bCs/>
                <w:sz w:val="18"/>
                <w:szCs w:val="18"/>
              </w:rPr>
              <w:t> </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b/>
                <w:bCs/>
                <w:sz w:val="18"/>
                <w:szCs w:val="18"/>
              </w:rPr>
            </w:pPr>
            <w:r w:rsidRPr="00A34BC5">
              <w:rPr>
                <w:b/>
                <w:bCs/>
                <w:sz w:val="18"/>
                <w:szCs w:val="18"/>
              </w:rPr>
              <w:t>2126,82200</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b/>
                <w:bCs/>
                <w:sz w:val="18"/>
                <w:szCs w:val="18"/>
              </w:rPr>
            </w:pPr>
            <w:r w:rsidRPr="00A34BC5">
              <w:rPr>
                <w:b/>
                <w:bCs/>
                <w:sz w:val="18"/>
                <w:szCs w:val="18"/>
              </w:rPr>
              <w:t>3194,27200</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b/>
                <w:bCs/>
                <w:sz w:val="18"/>
                <w:szCs w:val="18"/>
              </w:rPr>
            </w:pPr>
            <w:r w:rsidRPr="00A34BC5">
              <w:rPr>
                <w:b/>
                <w:bCs/>
                <w:sz w:val="18"/>
                <w:szCs w:val="18"/>
              </w:rPr>
              <w:t>3204,44722</w:t>
            </w:r>
          </w:p>
        </w:tc>
      </w:tr>
      <w:tr w:rsidR="00A34BC5" w:rsidRPr="00A34BC5" w:rsidTr="00A34BC5">
        <w:trPr>
          <w:trHeight w:val="20"/>
        </w:trPr>
        <w:tc>
          <w:tcPr>
            <w:tcW w:w="5539" w:type="dxa"/>
            <w:tcBorders>
              <w:top w:val="nil"/>
              <w:left w:val="single" w:sz="4" w:space="0" w:color="auto"/>
              <w:bottom w:val="single" w:sz="4" w:space="0" w:color="auto"/>
              <w:right w:val="single" w:sz="4" w:space="0" w:color="auto"/>
            </w:tcBorders>
            <w:shd w:val="clear" w:color="auto" w:fill="auto"/>
            <w:vAlign w:val="center"/>
            <w:hideMark/>
          </w:tcPr>
          <w:p w:rsidR="00A34BC5" w:rsidRPr="00A34BC5" w:rsidRDefault="00A34BC5" w:rsidP="00A34BC5">
            <w:pPr>
              <w:pStyle w:val="aa"/>
              <w:ind w:left="-99" w:right="-100"/>
              <w:rPr>
                <w:b/>
                <w:bCs/>
                <w:sz w:val="18"/>
                <w:szCs w:val="18"/>
              </w:rPr>
            </w:pPr>
            <w:r w:rsidRPr="00A34BC5">
              <w:rPr>
                <w:b/>
                <w:bCs/>
                <w:sz w:val="18"/>
                <w:szCs w:val="18"/>
              </w:rPr>
              <w:t>Охрана семьи и детства</w:t>
            </w:r>
          </w:p>
        </w:tc>
        <w:tc>
          <w:tcPr>
            <w:tcW w:w="298" w:type="dxa"/>
            <w:tcBorders>
              <w:top w:val="nil"/>
              <w:left w:val="nil"/>
              <w:bottom w:val="single" w:sz="4" w:space="0" w:color="auto"/>
              <w:right w:val="single" w:sz="4" w:space="0" w:color="auto"/>
            </w:tcBorders>
            <w:shd w:val="clear" w:color="auto" w:fill="auto"/>
            <w:noWrap/>
            <w:vAlign w:val="center"/>
            <w:hideMark/>
          </w:tcPr>
          <w:p w:rsidR="00A34BC5" w:rsidRPr="00A34BC5" w:rsidRDefault="00A34BC5" w:rsidP="00A34BC5">
            <w:pPr>
              <w:pStyle w:val="aa"/>
              <w:ind w:left="-99" w:right="-100"/>
              <w:rPr>
                <w:b/>
                <w:bCs/>
                <w:sz w:val="18"/>
                <w:szCs w:val="18"/>
              </w:rPr>
            </w:pPr>
            <w:r w:rsidRPr="00A34BC5">
              <w:rPr>
                <w:b/>
                <w:bCs/>
                <w:sz w:val="18"/>
                <w:szCs w:val="18"/>
              </w:rPr>
              <w:t>10</w:t>
            </w:r>
          </w:p>
        </w:tc>
        <w:tc>
          <w:tcPr>
            <w:tcW w:w="348" w:type="dxa"/>
            <w:tcBorders>
              <w:top w:val="nil"/>
              <w:left w:val="nil"/>
              <w:bottom w:val="single" w:sz="4" w:space="0" w:color="auto"/>
              <w:right w:val="single" w:sz="4" w:space="0" w:color="auto"/>
            </w:tcBorders>
            <w:shd w:val="clear" w:color="auto" w:fill="auto"/>
            <w:noWrap/>
            <w:vAlign w:val="center"/>
            <w:hideMark/>
          </w:tcPr>
          <w:p w:rsidR="00A34BC5" w:rsidRPr="00A34BC5" w:rsidRDefault="00A34BC5" w:rsidP="00A34BC5">
            <w:pPr>
              <w:pStyle w:val="aa"/>
              <w:ind w:left="-99" w:right="-100"/>
              <w:rPr>
                <w:b/>
                <w:bCs/>
                <w:sz w:val="18"/>
                <w:szCs w:val="18"/>
              </w:rPr>
            </w:pPr>
            <w:r w:rsidRPr="00A34BC5">
              <w:rPr>
                <w:b/>
                <w:bCs/>
                <w:sz w:val="18"/>
                <w:szCs w:val="18"/>
              </w:rPr>
              <w:t>04</w:t>
            </w:r>
          </w:p>
        </w:tc>
        <w:tc>
          <w:tcPr>
            <w:tcW w:w="1165" w:type="dxa"/>
            <w:tcBorders>
              <w:top w:val="nil"/>
              <w:left w:val="nil"/>
              <w:bottom w:val="single" w:sz="4" w:space="0" w:color="auto"/>
              <w:right w:val="single" w:sz="4" w:space="0" w:color="auto"/>
            </w:tcBorders>
            <w:shd w:val="clear" w:color="auto" w:fill="auto"/>
            <w:noWrap/>
            <w:vAlign w:val="center"/>
            <w:hideMark/>
          </w:tcPr>
          <w:p w:rsidR="00A34BC5" w:rsidRPr="00A34BC5" w:rsidRDefault="00A34BC5" w:rsidP="00A34BC5">
            <w:pPr>
              <w:pStyle w:val="aa"/>
              <w:ind w:left="-99" w:right="-100"/>
              <w:rPr>
                <w:b/>
                <w:bCs/>
                <w:sz w:val="18"/>
                <w:szCs w:val="18"/>
              </w:rPr>
            </w:pPr>
            <w:r w:rsidRPr="00A34BC5">
              <w:rPr>
                <w:b/>
                <w:bCs/>
                <w:sz w:val="18"/>
                <w:szCs w:val="18"/>
              </w:rPr>
              <w:t> </w:t>
            </w:r>
          </w:p>
        </w:tc>
        <w:tc>
          <w:tcPr>
            <w:tcW w:w="388" w:type="dxa"/>
            <w:tcBorders>
              <w:top w:val="nil"/>
              <w:left w:val="nil"/>
              <w:bottom w:val="single" w:sz="4" w:space="0" w:color="auto"/>
              <w:right w:val="single" w:sz="4" w:space="0" w:color="auto"/>
            </w:tcBorders>
            <w:shd w:val="clear" w:color="auto" w:fill="auto"/>
            <w:noWrap/>
            <w:vAlign w:val="center"/>
            <w:hideMark/>
          </w:tcPr>
          <w:p w:rsidR="00A34BC5" w:rsidRPr="00A34BC5" w:rsidRDefault="00A34BC5" w:rsidP="00A34BC5">
            <w:pPr>
              <w:pStyle w:val="aa"/>
              <w:ind w:left="-99" w:right="-100"/>
              <w:rPr>
                <w:b/>
                <w:bCs/>
                <w:sz w:val="18"/>
                <w:szCs w:val="18"/>
              </w:rPr>
            </w:pPr>
            <w:r w:rsidRPr="00A34BC5">
              <w:rPr>
                <w:b/>
                <w:bCs/>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b/>
                <w:bCs/>
                <w:sz w:val="18"/>
                <w:szCs w:val="18"/>
              </w:rPr>
            </w:pPr>
            <w:r w:rsidRPr="00A34BC5">
              <w:rPr>
                <w:b/>
                <w:bCs/>
                <w:sz w:val="18"/>
                <w:szCs w:val="18"/>
              </w:rPr>
              <w:t>2126,82200</w:t>
            </w:r>
          </w:p>
        </w:tc>
        <w:tc>
          <w:tcPr>
            <w:tcW w:w="973"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b/>
                <w:bCs/>
                <w:sz w:val="18"/>
                <w:szCs w:val="18"/>
              </w:rPr>
            </w:pPr>
            <w:r w:rsidRPr="00A34BC5">
              <w:rPr>
                <w:b/>
                <w:bCs/>
                <w:sz w:val="18"/>
                <w:szCs w:val="18"/>
              </w:rPr>
              <w:t>3194,27200</w:t>
            </w:r>
          </w:p>
        </w:tc>
        <w:tc>
          <w:tcPr>
            <w:tcW w:w="973"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b/>
                <w:bCs/>
                <w:sz w:val="18"/>
                <w:szCs w:val="18"/>
              </w:rPr>
            </w:pPr>
            <w:r w:rsidRPr="00A34BC5">
              <w:rPr>
                <w:b/>
                <w:bCs/>
                <w:sz w:val="18"/>
                <w:szCs w:val="18"/>
              </w:rPr>
              <w:t>3204,44722</w:t>
            </w:r>
          </w:p>
        </w:tc>
      </w:tr>
      <w:tr w:rsidR="00A34BC5" w:rsidRPr="00A34BC5" w:rsidTr="00A34BC5">
        <w:trPr>
          <w:trHeight w:val="20"/>
        </w:trPr>
        <w:tc>
          <w:tcPr>
            <w:tcW w:w="5539" w:type="dxa"/>
            <w:tcBorders>
              <w:top w:val="nil"/>
              <w:left w:val="single" w:sz="4" w:space="0" w:color="auto"/>
              <w:bottom w:val="single" w:sz="4" w:space="0" w:color="auto"/>
              <w:right w:val="single" w:sz="4" w:space="0" w:color="auto"/>
            </w:tcBorders>
            <w:shd w:val="clear" w:color="auto" w:fill="auto"/>
            <w:vAlign w:val="bottom"/>
            <w:hideMark/>
          </w:tcPr>
          <w:p w:rsidR="00A34BC5" w:rsidRPr="00A34BC5" w:rsidRDefault="00A34BC5" w:rsidP="00A34BC5">
            <w:pPr>
              <w:pStyle w:val="aa"/>
              <w:ind w:left="-99" w:right="-100"/>
              <w:rPr>
                <w:sz w:val="18"/>
                <w:szCs w:val="18"/>
              </w:rPr>
            </w:pPr>
            <w:r w:rsidRPr="00A34BC5">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298"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10</w:t>
            </w:r>
          </w:p>
        </w:tc>
        <w:tc>
          <w:tcPr>
            <w:tcW w:w="348"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04</w:t>
            </w:r>
          </w:p>
        </w:tc>
        <w:tc>
          <w:tcPr>
            <w:tcW w:w="1165"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08 0 00 00000</w:t>
            </w:r>
          </w:p>
        </w:tc>
        <w:tc>
          <w:tcPr>
            <w:tcW w:w="388"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b/>
                <w:bCs/>
                <w:sz w:val="18"/>
                <w:szCs w:val="18"/>
              </w:rPr>
            </w:pPr>
            <w:r w:rsidRPr="00A34BC5">
              <w:rPr>
                <w:b/>
                <w:bCs/>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1564,20000</w:t>
            </w:r>
          </w:p>
        </w:tc>
        <w:tc>
          <w:tcPr>
            <w:tcW w:w="973"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2744,20000</w:t>
            </w:r>
          </w:p>
        </w:tc>
        <w:tc>
          <w:tcPr>
            <w:tcW w:w="973"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2744,20000</w:t>
            </w:r>
          </w:p>
        </w:tc>
      </w:tr>
      <w:tr w:rsidR="00A34BC5" w:rsidRPr="00A34BC5" w:rsidTr="00A34BC5">
        <w:trPr>
          <w:trHeight w:val="20"/>
        </w:trPr>
        <w:tc>
          <w:tcPr>
            <w:tcW w:w="5539" w:type="dxa"/>
            <w:tcBorders>
              <w:top w:val="nil"/>
              <w:left w:val="single" w:sz="4" w:space="0" w:color="auto"/>
              <w:bottom w:val="single" w:sz="4" w:space="0" w:color="auto"/>
              <w:right w:val="single" w:sz="4" w:space="0" w:color="auto"/>
            </w:tcBorders>
            <w:shd w:val="clear" w:color="auto" w:fill="auto"/>
            <w:vAlign w:val="bottom"/>
            <w:hideMark/>
          </w:tcPr>
          <w:p w:rsidR="00A34BC5" w:rsidRPr="00A34BC5" w:rsidRDefault="00A34BC5" w:rsidP="00A34BC5">
            <w:pPr>
              <w:pStyle w:val="aa"/>
              <w:ind w:left="-99" w:right="-100"/>
              <w:rPr>
                <w:sz w:val="18"/>
                <w:szCs w:val="18"/>
              </w:rPr>
            </w:pPr>
            <w:r w:rsidRPr="00A34BC5">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298"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10</w:t>
            </w:r>
          </w:p>
        </w:tc>
        <w:tc>
          <w:tcPr>
            <w:tcW w:w="348"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04</w:t>
            </w:r>
          </w:p>
        </w:tc>
        <w:tc>
          <w:tcPr>
            <w:tcW w:w="1165"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08 5 00 00000</w:t>
            </w:r>
          </w:p>
        </w:tc>
        <w:tc>
          <w:tcPr>
            <w:tcW w:w="388"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0,00000</w:t>
            </w:r>
          </w:p>
        </w:tc>
        <w:tc>
          <w:tcPr>
            <w:tcW w:w="973"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859,00000</w:t>
            </w:r>
          </w:p>
        </w:tc>
        <w:tc>
          <w:tcPr>
            <w:tcW w:w="973"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859,00000</w:t>
            </w:r>
          </w:p>
        </w:tc>
      </w:tr>
      <w:tr w:rsidR="00A34BC5" w:rsidRPr="00A34BC5" w:rsidTr="00A34BC5">
        <w:trPr>
          <w:trHeight w:val="20"/>
        </w:trPr>
        <w:tc>
          <w:tcPr>
            <w:tcW w:w="5539" w:type="dxa"/>
            <w:tcBorders>
              <w:top w:val="nil"/>
              <w:left w:val="single" w:sz="4" w:space="0" w:color="auto"/>
              <w:bottom w:val="single" w:sz="4" w:space="0" w:color="auto"/>
              <w:right w:val="single" w:sz="4" w:space="0" w:color="auto"/>
            </w:tcBorders>
            <w:shd w:val="clear" w:color="auto" w:fill="auto"/>
            <w:vAlign w:val="bottom"/>
            <w:hideMark/>
          </w:tcPr>
          <w:p w:rsidR="00A34BC5" w:rsidRPr="00A34BC5" w:rsidRDefault="00A34BC5" w:rsidP="00A34BC5">
            <w:pPr>
              <w:pStyle w:val="aa"/>
              <w:ind w:left="-99" w:right="-100"/>
              <w:rPr>
                <w:sz w:val="18"/>
                <w:szCs w:val="18"/>
              </w:rPr>
            </w:pPr>
            <w:r w:rsidRPr="00A34BC5">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298"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10</w:t>
            </w:r>
          </w:p>
        </w:tc>
        <w:tc>
          <w:tcPr>
            <w:tcW w:w="348"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04</w:t>
            </w:r>
          </w:p>
        </w:tc>
        <w:tc>
          <w:tcPr>
            <w:tcW w:w="1165"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08 5 00 N0821</w:t>
            </w:r>
          </w:p>
        </w:tc>
        <w:tc>
          <w:tcPr>
            <w:tcW w:w="388"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0,00000</w:t>
            </w:r>
          </w:p>
        </w:tc>
        <w:tc>
          <w:tcPr>
            <w:tcW w:w="973"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859,00000</w:t>
            </w:r>
          </w:p>
        </w:tc>
        <w:tc>
          <w:tcPr>
            <w:tcW w:w="973"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859,00000</w:t>
            </w:r>
          </w:p>
        </w:tc>
      </w:tr>
      <w:tr w:rsidR="00A34BC5" w:rsidRPr="00A34BC5" w:rsidTr="00A34BC5">
        <w:trPr>
          <w:trHeight w:val="20"/>
        </w:trPr>
        <w:tc>
          <w:tcPr>
            <w:tcW w:w="5539" w:type="dxa"/>
            <w:tcBorders>
              <w:top w:val="nil"/>
              <w:left w:val="single" w:sz="4" w:space="0" w:color="auto"/>
              <w:bottom w:val="single" w:sz="4" w:space="0" w:color="auto"/>
              <w:right w:val="single" w:sz="4" w:space="0" w:color="auto"/>
            </w:tcBorders>
            <w:shd w:val="clear" w:color="auto" w:fill="auto"/>
            <w:vAlign w:val="bottom"/>
            <w:hideMark/>
          </w:tcPr>
          <w:p w:rsidR="00A34BC5" w:rsidRPr="00A34BC5" w:rsidRDefault="00A34BC5" w:rsidP="00A34BC5">
            <w:pPr>
              <w:pStyle w:val="aa"/>
              <w:ind w:left="-99" w:right="-100"/>
              <w:rPr>
                <w:sz w:val="18"/>
                <w:szCs w:val="18"/>
              </w:rPr>
            </w:pPr>
            <w:r w:rsidRPr="00A34BC5">
              <w:rPr>
                <w:sz w:val="18"/>
                <w:szCs w:val="18"/>
              </w:rPr>
              <w:t>Бюджетные инвестиции</w:t>
            </w:r>
          </w:p>
        </w:tc>
        <w:tc>
          <w:tcPr>
            <w:tcW w:w="298"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10</w:t>
            </w:r>
          </w:p>
        </w:tc>
        <w:tc>
          <w:tcPr>
            <w:tcW w:w="348"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04</w:t>
            </w:r>
          </w:p>
        </w:tc>
        <w:tc>
          <w:tcPr>
            <w:tcW w:w="1165"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08 5 00 N0821</w:t>
            </w:r>
          </w:p>
        </w:tc>
        <w:tc>
          <w:tcPr>
            <w:tcW w:w="388"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410</w:t>
            </w:r>
          </w:p>
        </w:tc>
        <w:tc>
          <w:tcPr>
            <w:tcW w:w="973"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0,00000</w:t>
            </w:r>
          </w:p>
        </w:tc>
        <w:tc>
          <w:tcPr>
            <w:tcW w:w="973"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859,00000</w:t>
            </w:r>
          </w:p>
        </w:tc>
        <w:tc>
          <w:tcPr>
            <w:tcW w:w="973"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859,00000</w:t>
            </w:r>
          </w:p>
        </w:tc>
      </w:tr>
      <w:tr w:rsidR="00A34BC5" w:rsidRPr="00A34BC5" w:rsidTr="00A34BC5">
        <w:trPr>
          <w:trHeight w:val="20"/>
        </w:trPr>
        <w:tc>
          <w:tcPr>
            <w:tcW w:w="5539" w:type="dxa"/>
            <w:tcBorders>
              <w:top w:val="nil"/>
              <w:left w:val="single" w:sz="4" w:space="0" w:color="auto"/>
              <w:bottom w:val="single" w:sz="4" w:space="0" w:color="auto"/>
              <w:right w:val="single" w:sz="4" w:space="0" w:color="auto"/>
            </w:tcBorders>
            <w:shd w:val="clear" w:color="auto" w:fill="auto"/>
            <w:vAlign w:val="bottom"/>
            <w:hideMark/>
          </w:tcPr>
          <w:p w:rsidR="00A34BC5" w:rsidRPr="00A34BC5" w:rsidRDefault="00A34BC5" w:rsidP="00A34BC5">
            <w:pPr>
              <w:pStyle w:val="aa"/>
              <w:ind w:left="-99" w:right="-100"/>
              <w:rPr>
                <w:sz w:val="18"/>
                <w:szCs w:val="18"/>
              </w:rPr>
            </w:pPr>
            <w:r w:rsidRPr="00A34BC5">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298"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10</w:t>
            </w:r>
          </w:p>
        </w:tc>
        <w:tc>
          <w:tcPr>
            <w:tcW w:w="348"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04</w:t>
            </w:r>
          </w:p>
        </w:tc>
        <w:tc>
          <w:tcPr>
            <w:tcW w:w="1165"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08 7 00 00000</w:t>
            </w:r>
          </w:p>
        </w:tc>
        <w:tc>
          <w:tcPr>
            <w:tcW w:w="388"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1564,20000</w:t>
            </w:r>
          </w:p>
        </w:tc>
        <w:tc>
          <w:tcPr>
            <w:tcW w:w="973"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1885,20000</w:t>
            </w:r>
          </w:p>
        </w:tc>
        <w:tc>
          <w:tcPr>
            <w:tcW w:w="973"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1885,20000</w:t>
            </w:r>
          </w:p>
        </w:tc>
      </w:tr>
      <w:tr w:rsidR="00A34BC5" w:rsidRPr="00A34BC5" w:rsidTr="00A34BC5">
        <w:trPr>
          <w:trHeight w:val="20"/>
        </w:trPr>
        <w:tc>
          <w:tcPr>
            <w:tcW w:w="5539" w:type="dxa"/>
            <w:tcBorders>
              <w:top w:val="nil"/>
              <w:left w:val="single" w:sz="4" w:space="0" w:color="auto"/>
              <w:bottom w:val="single" w:sz="4" w:space="0" w:color="auto"/>
              <w:right w:val="single" w:sz="4" w:space="0" w:color="auto"/>
            </w:tcBorders>
            <w:shd w:val="clear" w:color="auto" w:fill="auto"/>
            <w:vAlign w:val="bottom"/>
            <w:hideMark/>
          </w:tcPr>
          <w:p w:rsidR="00A34BC5" w:rsidRPr="00A34BC5" w:rsidRDefault="00A34BC5" w:rsidP="00A34BC5">
            <w:pPr>
              <w:pStyle w:val="aa"/>
              <w:ind w:left="-99" w:right="-100"/>
              <w:rPr>
                <w:sz w:val="18"/>
                <w:szCs w:val="18"/>
              </w:rPr>
            </w:pPr>
            <w:r w:rsidRPr="00A34BC5">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298"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10</w:t>
            </w:r>
          </w:p>
        </w:tc>
        <w:tc>
          <w:tcPr>
            <w:tcW w:w="348"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04</w:t>
            </w:r>
          </w:p>
        </w:tc>
        <w:tc>
          <w:tcPr>
            <w:tcW w:w="1165"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08 7 00 70010</w:t>
            </w:r>
          </w:p>
        </w:tc>
        <w:tc>
          <w:tcPr>
            <w:tcW w:w="388"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176,90000</w:t>
            </w:r>
          </w:p>
        </w:tc>
        <w:tc>
          <w:tcPr>
            <w:tcW w:w="973"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397,90000</w:t>
            </w:r>
          </w:p>
        </w:tc>
        <w:tc>
          <w:tcPr>
            <w:tcW w:w="973"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397,90000</w:t>
            </w:r>
          </w:p>
        </w:tc>
      </w:tr>
      <w:tr w:rsidR="00A34BC5" w:rsidRPr="00A34BC5" w:rsidTr="00A34BC5">
        <w:trPr>
          <w:trHeight w:val="20"/>
        </w:trPr>
        <w:tc>
          <w:tcPr>
            <w:tcW w:w="5539" w:type="dxa"/>
            <w:tcBorders>
              <w:top w:val="nil"/>
              <w:left w:val="single" w:sz="4" w:space="0" w:color="auto"/>
              <w:bottom w:val="single" w:sz="4" w:space="0" w:color="auto"/>
              <w:right w:val="single" w:sz="4" w:space="0" w:color="auto"/>
            </w:tcBorders>
            <w:shd w:val="clear" w:color="auto" w:fill="auto"/>
            <w:vAlign w:val="bottom"/>
            <w:hideMark/>
          </w:tcPr>
          <w:p w:rsidR="00A34BC5" w:rsidRPr="00A34BC5" w:rsidRDefault="00A34BC5" w:rsidP="00A34BC5">
            <w:pPr>
              <w:pStyle w:val="aa"/>
              <w:ind w:left="-99" w:right="-100"/>
              <w:rPr>
                <w:sz w:val="18"/>
                <w:szCs w:val="18"/>
              </w:rPr>
            </w:pPr>
            <w:r w:rsidRPr="00A34BC5">
              <w:rPr>
                <w:sz w:val="18"/>
                <w:szCs w:val="18"/>
              </w:rPr>
              <w:t>Публичные нормативные социальные выплаты гражданам</w:t>
            </w:r>
          </w:p>
        </w:tc>
        <w:tc>
          <w:tcPr>
            <w:tcW w:w="298"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10</w:t>
            </w:r>
          </w:p>
        </w:tc>
        <w:tc>
          <w:tcPr>
            <w:tcW w:w="348"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04</w:t>
            </w:r>
          </w:p>
        </w:tc>
        <w:tc>
          <w:tcPr>
            <w:tcW w:w="1165"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08 7 00 70010</w:t>
            </w:r>
          </w:p>
        </w:tc>
        <w:tc>
          <w:tcPr>
            <w:tcW w:w="388"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310</w:t>
            </w:r>
          </w:p>
        </w:tc>
        <w:tc>
          <w:tcPr>
            <w:tcW w:w="973"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176,90000</w:t>
            </w:r>
          </w:p>
        </w:tc>
        <w:tc>
          <w:tcPr>
            <w:tcW w:w="973"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397,90000</w:t>
            </w:r>
          </w:p>
        </w:tc>
        <w:tc>
          <w:tcPr>
            <w:tcW w:w="973"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397,90000</w:t>
            </w:r>
          </w:p>
        </w:tc>
      </w:tr>
      <w:tr w:rsidR="00A34BC5" w:rsidRPr="00A34BC5" w:rsidTr="00A34BC5">
        <w:trPr>
          <w:trHeight w:val="20"/>
        </w:trPr>
        <w:tc>
          <w:tcPr>
            <w:tcW w:w="5539" w:type="dxa"/>
            <w:tcBorders>
              <w:top w:val="nil"/>
              <w:left w:val="single" w:sz="4" w:space="0" w:color="auto"/>
              <w:bottom w:val="single" w:sz="4" w:space="0" w:color="auto"/>
              <w:right w:val="single" w:sz="4" w:space="0" w:color="auto"/>
            </w:tcBorders>
            <w:shd w:val="clear" w:color="auto" w:fill="auto"/>
            <w:vAlign w:val="bottom"/>
            <w:hideMark/>
          </w:tcPr>
          <w:p w:rsidR="00A34BC5" w:rsidRPr="00A34BC5" w:rsidRDefault="00A34BC5" w:rsidP="00A34BC5">
            <w:pPr>
              <w:pStyle w:val="aa"/>
              <w:ind w:left="-99" w:right="-100"/>
              <w:rPr>
                <w:sz w:val="18"/>
                <w:szCs w:val="18"/>
              </w:rPr>
            </w:pPr>
            <w:r w:rsidRPr="00A34BC5">
              <w:rPr>
                <w:sz w:val="18"/>
                <w:szCs w:val="18"/>
              </w:rPr>
              <w:t>Содержание ребенка в семье опекуна и приемной семье, а также вознаграждение,</w:t>
            </w:r>
            <w:r>
              <w:rPr>
                <w:sz w:val="18"/>
                <w:szCs w:val="18"/>
              </w:rPr>
              <w:t xml:space="preserve"> </w:t>
            </w:r>
            <w:r w:rsidRPr="00A34BC5">
              <w:rPr>
                <w:sz w:val="18"/>
                <w:szCs w:val="18"/>
              </w:rPr>
              <w:t>причитающееся приемному родителю</w:t>
            </w:r>
          </w:p>
        </w:tc>
        <w:tc>
          <w:tcPr>
            <w:tcW w:w="298"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10</w:t>
            </w:r>
          </w:p>
        </w:tc>
        <w:tc>
          <w:tcPr>
            <w:tcW w:w="348"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04</w:t>
            </w:r>
          </w:p>
        </w:tc>
        <w:tc>
          <w:tcPr>
            <w:tcW w:w="1165"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08 7 00 70130</w:t>
            </w:r>
          </w:p>
        </w:tc>
        <w:tc>
          <w:tcPr>
            <w:tcW w:w="388"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1387,30000</w:t>
            </w:r>
          </w:p>
        </w:tc>
        <w:tc>
          <w:tcPr>
            <w:tcW w:w="973"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1487,30000</w:t>
            </w:r>
          </w:p>
        </w:tc>
        <w:tc>
          <w:tcPr>
            <w:tcW w:w="973"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1487,30000</w:t>
            </w:r>
          </w:p>
        </w:tc>
      </w:tr>
      <w:tr w:rsidR="00A34BC5" w:rsidRPr="00A34BC5" w:rsidTr="00A34BC5">
        <w:trPr>
          <w:trHeight w:val="20"/>
        </w:trPr>
        <w:tc>
          <w:tcPr>
            <w:tcW w:w="5539" w:type="dxa"/>
            <w:tcBorders>
              <w:top w:val="nil"/>
              <w:left w:val="single" w:sz="4" w:space="0" w:color="auto"/>
              <w:bottom w:val="single" w:sz="4" w:space="0" w:color="auto"/>
              <w:right w:val="single" w:sz="4" w:space="0" w:color="auto"/>
            </w:tcBorders>
            <w:shd w:val="clear" w:color="auto" w:fill="auto"/>
            <w:vAlign w:val="bottom"/>
            <w:hideMark/>
          </w:tcPr>
          <w:p w:rsidR="00A34BC5" w:rsidRPr="00A34BC5" w:rsidRDefault="00A34BC5" w:rsidP="00A34BC5">
            <w:pPr>
              <w:pStyle w:val="aa"/>
              <w:ind w:left="-99" w:right="-100"/>
              <w:rPr>
                <w:sz w:val="18"/>
                <w:szCs w:val="18"/>
              </w:rPr>
            </w:pPr>
            <w:r w:rsidRPr="00A34BC5">
              <w:rPr>
                <w:sz w:val="18"/>
                <w:szCs w:val="18"/>
              </w:rPr>
              <w:t>Публичные нормативные социальные выплаты гражданам</w:t>
            </w:r>
          </w:p>
        </w:tc>
        <w:tc>
          <w:tcPr>
            <w:tcW w:w="298"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10</w:t>
            </w:r>
          </w:p>
        </w:tc>
        <w:tc>
          <w:tcPr>
            <w:tcW w:w="348"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04</w:t>
            </w:r>
          </w:p>
        </w:tc>
        <w:tc>
          <w:tcPr>
            <w:tcW w:w="1165"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08 7 00 70130</w:t>
            </w:r>
          </w:p>
        </w:tc>
        <w:tc>
          <w:tcPr>
            <w:tcW w:w="388"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310</w:t>
            </w:r>
          </w:p>
        </w:tc>
        <w:tc>
          <w:tcPr>
            <w:tcW w:w="973"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759,63600</w:t>
            </w:r>
          </w:p>
        </w:tc>
        <w:tc>
          <w:tcPr>
            <w:tcW w:w="973"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752,50000</w:t>
            </w:r>
          </w:p>
        </w:tc>
        <w:tc>
          <w:tcPr>
            <w:tcW w:w="973"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752,50000</w:t>
            </w:r>
          </w:p>
        </w:tc>
      </w:tr>
      <w:tr w:rsidR="00A34BC5" w:rsidRPr="00A34BC5" w:rsidTr="00A34BC5">
        <w:trPr>
          <w:trHeight w:val="20"/>
        </w:trPr>
        <w:tc>
          <w:tcPr>
            <w:tcW w:w="5539" w:type="dxa"/>
            <w:tcBorders>
              <w:top w:val="nil"/>
              <w:left w:val="single" w:sz="4" w:space="0" w:color="auto"/>
              <w:bottom w:val="single" w:sz="4" w:space="0" w:color="auto"/>
              <w:right w:val="single" w:sz="4" w:space="0" w:color="auto"/>
            </w:tcBorders>
            <w:shd w:val="clear" w:color="auto" w:fill="auto"/>
            <w:vAlign w:val="bottom"/>
            <w:hideMark/>
          </w:tcPr>
          <w:p w:rsidR="00A34BC5" w:rsidRPr="00A34BC5" w:rsidRDefault="00A34BC5" w:rsidP="00A34BC5">
            <w:pPr>
              <w:pStyle w:val="aa"/>
              <w:ind w:left="-99" w:right="-100"/>
              <w:rPr>
                <w:sz w:val="18"/>
                <w:szCs w:val="18"/>
              </w:rPr>
            </w:pPr>
            <w:r w:rsidRPr="00A34BC5">
              <w:rPr>
                <w:sz w:val="18"/>
                <w:szCs w:val="18"/>
              </w:rPr>
              <w:t>Социальные выплаты гражданам, кроме публичных нормативных социальных выплат</w:t>
            </w:r>
          </w:p>
        </w:tc>
        <w:tc>
          <w:tcPr>
            <w:tcW w:w="298"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10</w:t>
            </w:r>
          </w:p>
        </w:tc>
        <w:tc>
          <w:tcPr>
            <w:tcW w:w="348"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04</w:t>
            </w:r>
          </w:p>
        </w:tc>
        <w:tc>
          <w:tcPr>
            <w:tcW w:w="1165"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08 7 00 70130</w:t>
            </w:r>
          </w:p>
        </w:tc>
        <w:tc>
          <w:tcPr>
            <w:tcW w:w="388"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320</w:t>
            </w:r>
          </w:p>
        </w:tc>
        <w:tc>
          <w:tcPr>
            <w:tcW w:w="973"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627,66400</w:t>
            </w:r>
          </w:p>
        </w:tc>
        <w:tc>
          <w:tcPr>
            <w:tcW w:w="973"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734,80000</w:t>
            </w:r>
          </w:p>
        </w:tc>
        <w:tc>
          <w:tcPr>
            <w:tcW w:w="973"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734,80000</w:t>
            </w:r>
          </w:p>
        </w:tc>
      </w:tr>
      <w:tr w:rsidR="00A34BC5" w:rsidRPr="00A34BC5" w:rsidTr="00A34BC5">
        <w:trPr>
          <w:trHeight w:val="20"/>
        </w:trPr>
        <w:tc>
          <w:tcPr>
            <w:tcW w:w="5539" w:type="dxa"/>
            <w:tcBorders>
              <w:top w:val="nil"/>
              <w:left w:val="single" w:sz="4" w:space="0" w:color="auto"/>
              <w:bottom w:val="single" w:sz="4" w:space="0" w:color="auto"/>
              <w:right w:val="single" w:sz="4" w:space="0" w:color="auto"/>
            </w:tcBorders>
            <w:shd w:val="clear" w:color="auto" w:fill="auto"/>
            <w:vAlign w:val="bottom"/>
            <w:hideMark/>
          </w:tcPr>
          <w:p w:rsidR="00A34BC5" w:rsidRPr="00A34BC5" w:rsidRDefault="00A34BC5" w:rsidP="00A34BC5">
            <w:pPr>
              <w:pStyle w:val="aa"/>
              <w:ind w:left="-99" w:right="-100"/>
              <w:rPr>
                <w:sz w:val="18"/>
                <w:szCs w:val="18"/>
              </w:rPr>
            </w:pPr>
            <w:r w:rsidRPr="00A34BC5">
              <w:rPr>
                <w:sz w:val="18"/>
                <w:szCs w:val="18"/>
              </w:rPr>
              <w:t>Муниципальная программа Марёвского муниципального округа "Обеспечение жильём молодых семей Марёвского муниципального округа на 2021-2026 годы"</w:t>
            </w:r>
          </w:p>
        </w:tc>
        <w:tc>
          <w:tcPr>
            <w:tcW w:w="298"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10</w:t>
            </w:r>
          </w:p>
        </w:tc>
        <w:tc>
          <w:tcPr>
            <w:tcW w:w="348"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04</w:t>
            </w:r>
          </w:p>
        </w:tc>
        <w:tc>
          <w:tcPr>
            <w:tcW w:w="1165"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12 0 00 00000</w:t>
            </w:r>
          </w:p>
        </w:tc>
        <w:tc>
          <w:tcPr>
            <w:tcW w:w="388"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562,62200</w:t>
            </w:r>
          </w:p>
        </w:tc>
        <w:tc>
          <w:tcPr>
            <w:tcW w:w="973"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450,07200</w:t>
            </w:r>
          </w:p>
        </w:tc>
        <w:tc>
          <w:tcPr>
            <w:tcW w:w="973"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460,24722</w:t>
            </w:r>
          </w:p>
        </w:tc>
      </w:tr>
      <w:tr w:rsidR="00A34BC5" w:rsidRPr="00A34BC5" w:rsidTr="00A34BC5">
        <w:trPr>
          <w:trHeight w:val="20"/>
        </w:trPr>
        <w:tc>
          <w:tcPr>
            <w:tcW w:w="5539" w:type="dxa"/>
            <w:tcBorders>
              <w:top w:val="nil"/>
              <w:left w:val="single" w:sz="4" w:space="0" w:color="auto"/>
              <w:bottom w:val="single" w:sz="4" w:space="0" w:color="auto"/>
              <w:right w:val="single" w:sz="4" w:space="0" w:color="auto"/>
            </w:tcBorders>
            <w:shd w:val="clear" w:color="auto" w:fill="auto"/>
            <w:vAlign w:val="bottom"/>
            <w:hideMark/>
          </w:tcPr>
          <w:p w:rsidR="00A34BC5" w:rsidRPr="00A34BC5" w:rsidRDefault="00A34BC5" w:rsidP="00A34BC5">
            <w:pPr>
              <w:pStyle w:val="aa"/>
              <w:ind w:left="-99" w:right="-100"/>
              <w:rPr>
                <w:sz w:val="18"/>
                <w:szCs w:val="18"/>
              </w:rPr>
            </w:pPr>
            <w:r w:rsidRPr="00A34BC5">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298"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10</w:t>
            </w:r>
          </w:p>
        </w:tc>
        <w:tc>
          <w:tcPr>
            <w:tcW w:w="348"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04</w:t>
            </w:r>
          </w:p>
        </w:tc>
        <w:tc>
          <w:tcPr>
            <w:tcW w:w="1165"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12 0 01 00000</w:t>
            </w:r>
          </w:p>
        </w:tc>
        <w:tc>
          <w:tcPr>
            <w:tcW w:w="388"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562,62200</w:t>
            </w:r>
          </w:p>
        </w:tc>
        <w:tc>
          <w:tcPr>
            <w:tcW w:w="973"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450,07200</w:t>
            </w:r>
          </w:p>
        </w:tc>
        <w:tc>
          <w:tcPr>
            <w:tcW w:w="973"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460,24722</w:t>
            </w:r>
          </w:p>
        </w:tc>
      </w:tr>
      <w:tr w:rsidR="00A34BC5" w:rsidRPr="00A34BC5" w:rsidTr="00A34BC5">
        <w:trPr>
          <w:trHeight w:val="20"/>
        </w:trPr>
        <w:tc>
          <w:tcPr>
            <w:tcW w:w="5539" w:type="dxa"/>
            <w:tcBorders>
              <w:top w:val="nil"/>
              <w:left w:val="single" w:sz="4" w:space="0" w:color="auto"/>
              <w:bottom w:val="single" w:sz="4" w:space="0" w:color="auto"/>
              <w:right w:val="single" w:sz="4" w:space="0" w:color="auto"/>
            </w:tcBorders>
            <w:shd w:val="clear" w:color="auto" w:fill="auto"/>
            <w:vAlign w:val="bottom"/>
            <w:hideMark/>
          </w:tcPr>
          <w:p w:rsidR="00A34BC5" w:rsidRPr="00A34BC5" w:rsidRDefault="00A34BC5" w:rsidP="00A34BC5">
            <w:pPr>
              <w:pStyle w:val="aa"/>
              <w:ind w:left="-99" w:right="-100"/>
              <w:rPr>
                <w:sz w:val="18"/>
                <w:szCs w:val="18"/>
              </w:rPr>
            </w:pPr>
            <w:r w:rsidRPr="00A34BC5">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298"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10</w:t>
            </w:r>
          </w:p>
        </w:tc>
        <w:tc>
          <w:tcPr>
            <w:tcW w:w="348"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04</w:t>
            </w:r>
          </w:p>
        </w:tc>
        <w:tc>
          <w:tcPr>
            <w:tcW w:w="1165"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12 0 01 L4970</w:t>
            </w:r>
          </w:p>
        </w:tc>
        <w:tc>
          <w:tcPr>
            <w:tcW w:w="388"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562,62200</w:t>
            </w:r>
          </w:p>
        </w:tc>
        <w:tc>
          <w:tcPr>
            <w:tcW w:w="973"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450,07200</w:t>
            </w:r>
          </w:p>
        </w:tc>
        <w:tc>
          <w:tcPr>
            <w:tcW w:w="973"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460,24722</w:t>
            </w:r>
          </w:p>
        </w:tc>
      </w:tr>
      <w:tr w:rsidR="00A34BC5" w:rsidRPr="00A34BC5" w:rsidTr="00A34BC5">
        <w:trPr>
          <w:trHeight w:val="20"/>
        </w:trPr>
        <w:tc>
          <w:tcPr>
            <w:tcW w:w="5539" w:type="dxa"/>
            <w:tcBorders>
              <w:top w:val="nil"/>
              <w:left w:val="single" w:sz="4" w:space="0" w:color="auto"/>
              <w:bottom w:val="single" w:sz="4" w:space="0" w:color="auto"/>
              <w:right w:val="single" w:sz="4" w:space="0" w:color="auto"/>
            </w:tcBorders>
            <w:shd w:val="clear" w:color="auto" w:fill="auto"/>
            <w:vAlign w:val="bottom"/>
            <w:hideMark/>
          </w:tcPr>
          <w:p w:rsidR="00A34BC5" w:rsidRPr="00A34BC5" w:rsidRDefault="00A34BC5" w:rsidP="00A34BC5">
            <w:pPr>
              <w:pStyle w:val="aa"/>
              <w:ind w:left="-99" w:right="-100"/>
              <w:rPr>
                <w:sz w:val="18"/>
                <w:szCs w:val="18"/>
              </w:rPr>
            </w:pPr>
            <w:r w:rsidRPr="00A34BC5">
              <w:rPr>
                <w:sz w:val="18"/>
                <w:szCs w:val="18"/>
              </w:rPr>
              <w:t>Социальные выплаты гражданам, кроме публичных нормативных социальных выплат</w:t>
            </w:r>
          </w:p>
        </w:tc>
        <w:tc>
          <w:tcPr>
            <w:tcW w:w="298"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10</w:t>
            </w:r>
          </w:p>
        </w:tc>
        <w:tc>
          <w:tcPr>
            <w:tcW w:w="348"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04</w:t>
            </w:r>
          </w:p>
        </w:tc>
        <w:tc>
          <w:tcPr>
            <w:tcW w:w="1165"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12 0 01 L4970</w:t>
            </w:r>
          </w:p>
        </w:tc>
        <w:tc>
          <w:tcPr>
            <w:tcW w:w="388"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320</w:t>
            </w:r>
          </w:p>
        </w:tc>
        <w:tc>
          <w:tcPr>
            <w:tcW w:w="973"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562,62200</w:t>
            </w:r>
          </w:p>
        </w:tc>
        <w:tc>
          <w:tcPr>
            <w:tcW w:w="973"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450,07200</w:t>
            </w:r>
          </w:p>
        </w:tc>
        <w:tc>
          <w:tcPr>
            <w:tcW w:w="973"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460,24722</w:t>
            </w:r>
          </w:p>
        </w:tc>
      </w:tr>
      <w:tr w:rsidR="00A34BC5" w:rsidRPr="00A34BC5" w:rsidTr="00A34BC5">
        <w:trPr>
          <w:trHeight w:val="20"/>
        </w:trPr>
        <w:tc>
          <w:tcPr>
            <w:tcW w:w="5539" w:type="dxa"/>
            <w:tcBorders>
              <w:top w:val="nil"/>
              <w:left w:val="single" w:sz="4" w:space="0" w:color="auto"/>
              <w:bottom w:val="single" w:sz="4" w:space="0" w:color="auto"/>
              <w:right w:val="single" w:sz="4" w:space="0" w:color="auto"/>
            </w:tcBorders>
            <w:shd w:val="clear" w:color="auto" w:fill="auto"/>
            <w:vAlign w:val="center"/>
            <w:hideMark/>
          </w:tcPr>
          <w:p w:rsidR="00A34BC5" w:rsidRPr="00A34BC5" w:rsidRDefault="00A34BC5" w:rsidP="00A34BC5">
            <w:pPr>
              <w:pStyle w:val="aa"/>
              <w:ind w:left="-99" w:right="-100"/>
              <w:rPr>
                <w:b/>
                <w:bCs/>
                <w:sz w:val="18"/>
                <w:szCs w:val="18"/>
              </w:rPr>
            </w:pPr>
            <w:r w:rsidRPr="00A34BC5">
              <w:rPr>
                <w:b/>
                <w:bCs/>
                <w:sz w:val="18"/>
                <w:szCs w:val="18"/>
              </w:rPr>
              <w:t>ВСЕГО РАСХОДОВ:</w:t>
            </w:r>
          </w:p>
        </w:tc>
        <w:tc>
          <w:tcPr>
            <w:tcW w:w="298"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 </w:t>
            </w:r>
          </w:p>
        </w:tc>
        <w:tc>
          <w:tcPr>
            <w:tcW w:w="348"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 </w:t>
            </w:r>
          </w:p>
        </w:tc>
        <w:tc>
          <w:tcPr>
            <w:tcW w:w="1165"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sz w:val="18"/>
                <w:szCs w:val="18"/>
              </w:rPr>
            </w:pPr>
            <w:r w:rsidRPr="00A34BC5">
              <w:rPr>
                <w:sz w:val="18"/>
                <w:szCs w:val="18"/>
              </w:rPr>
              <w:t> </w:t>
            </w:r>
          </w:p>
        </w:tc>
        <w:tc>
          <w:tcPr>
            <w:tcW w:w="388"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b/>
                <w:bCs/>
                <w:sz w:val="18"/>
                <w:szCs w:val="18"/>
              </w:rPr>
            </w:pPr>
            <w:r w:rsidRPr="00A34BC5">
              <w:rPr>
                <w:b/>
                <w:bCs/>
                <w:sz w:val="18"/>
                <w:szCs w:val="18"/>
              </w:rPr>
              <w:t> </w:t>
            </w:r>
          </w:p>
        </w:tc>
        <w:tc>
          <w:tcPr>
            <w:tcW w:w="973"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b/>
                <w:bCs/>
                <w:sz w:val="18"/>
                <w:szCs w:val="18"/>
              </w:rPr>
            </w:pPr>
            <w:r w:rsidRPr="00A34BC5">
              <w:rPr>
                <w:b/>
                <w:bCs/>
                <w:sz w:val="18"/>
                <w:szCs w:val="18"/>
              </w:rPr>
              <w:t>2126,82200</w:t>
            </w:r>
          </w:p>
        </w:tc>
        <w:tc>
          <w:tcPr>
            <w:tcW w:w="973"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b/>
                <w:bCs/>
                <w:sz w:val="18"/>
                <w:szCs w:val="18"/>
              </w:rPr>
            </w:pPr>
            <w:r w:rsidRPr="00A34BC5">
              <w:rPr>
                <w:b/>
                <w:bCs/>
                <w:sz w:val="18"/>
                <w:szCs w:val="18"/>
              </w:rPr>
              <w:t>3194,27200</w:t>
            </w:r>
          </w:p>
        </w:tc>
        <w:tc>
          <w:tcPr>
            <w:tcW w:w="973" w:type="dxa"/>
            <w:tcBorders>
              <w:top w:val="nil"/>
              <w:left w:val="nil"/>
              <w:bottom w:val="single" w:sz="4" w:space="0" w:color="auto"/>
              <w:right w:val="single" w:sz="4" w:space="0" w:color="auto"/>
            </w:tcBorders>
            <w:shd w:val="clear" w:color="auto" w:fill="auto"/>
            <w:noWrap/>
            <w:vAlign w:val="bottom"/>
            <w:hideMark/>
          </w:tcPr>
          <w:p w:rsidR="00A34BC5" w:rsidRPr="00A34BC5" w:rsidRDefault="00A34BC5" w:rsidP="00A34BC5">
            <w:pPr>
              <w:pStyle w:val="aa"/>
              <w:ind w:left="-99" w:right="-100"/>
              <w:rPr>
                <w:b/>
                <w:bCs/>
                <w:sz w:val="18"/>
                <w:szCs w:val="18"/>
              </w:rPr>
            </w:pPr>
            <w:r w:rsidRPr="00A34BC5">
              <w:rPr>
                <w:b/>
                <w:bCs/>
                <w:sz w:val="18"/>
                <w:szCs w:val="18"/>
              </w:rPr>
              <w:t>3204,44722</w:t>
            </w:r>
          </w:p>
        </w:tc>
      </w:tr>
    </w:tbl>
    <w:p w:rsidR="007F5301" w:rsidRDefault="007F5301" w:rsidP="00F2691E">
      <w:pPr>
        <w:pStyle w:val="aa"/>
        <w:ind w:left="42" w:right="141"/>
        <w:rPr>
          <w:sz w:val="18"/>
          <w:szCs w:val="18"/>
        </w:rPr>
      </w:pPr>
    </w:p>
    <w:p w:rsidR="00667850" w:rsidRPr="00667850" w:rsidRDefault="00667850" w:rsidP="00667850">
      <w:pPr>
        <w:pStyle w:val="aa"/>
        <w:ind w:left="42" w:right="141"/>
        <w:jc w:val="center"/>
        <w:rPr>
          <w:b/>
          <w:sz w:val="18"/>
          <w:szCs w:val="18"/>
        </w:rPr>
      </w:pPr>
      <w:r w:rsidRPr="00667850">
        <w:rPr>
          <w:b/>
          <w:sz w:val="18"/>
          <w:szCs w:val="18"/>
        </w:rPr>
        <w:t>Пояснительная записка</w:t>
      </w:r>
    </w:p>
    <w:p w:rsidR="00667850" w:rsidRPr="00667850" w:rsidRDefault="00667850" w:rsidP="00667850">
      <w:pPr>
        <w:pStyle w:val="aa"/>
        <w:ind w:left="42" w:right="141"/>
        <w:jc w:val="center"/>
        <w:rPr>
          <w:b/>
          <w:sz w:val="18"/>
          <w:szCs w:val="18"/>
        </w:rPr>
      </w:pPr>
      <w:r w:rsidRPr="00667850">
        <w:rPr>
          <w:b/>
          <w:sz w:val="18"/>
          <w:szCs w:val="18"/>
        </w:rPr>
        <w:t>к проекту решения Думы Марёвского муниципального округа</w:t>
      </w:r>
      <w:r>
        <w:rPr>
          <w:b/>
          <w:sz w:val="18"/>
          <w:szCs w:val="18"/>
        </w:rPr>
        <w:t xml:space="preserve"> </w:t>
      </w:r>
      <w:r w:rsidRPr="00667850">
        <w:rPr>
          <w:b/>
          <w:sz w:val="18"/>
          <w:szCs w:val="18"/>
        </w:rPr>
        <w:t>«О внесении изменений в решение Думы Марёвского муниципального округа от 23 декабря 2022 года № 230 «О бюджете Марёвского муниципального округа на 2023 год и на плановый</w:t>
      </w:r>
      <w:r>
        <w:rPr>
          <w:b/>
          <w:sz w:val="18"/>
          <w:szCs w:val="18"/>
        </w:rPr>
        <w:t xml:space="preserve"> </w:t>
      </w:r>
      <w:r w:rsidRPr="00667850">
        <w:rPr>
          <w:b/>
          <w:sz w:val="18"/>
          <w:szCs w:val="18"/>
        </w:rPr>
        <w:t>период 2024 и 2025 годов»</w:t>
      </w:r>
    </w:p>
    <w:p w:rsidR="00667850" w:rsidRPr="00667850" w:rsidRDefault="00667850" w:rsidP="00667850">
      <w:pPr>
        <w:pStyle w:val="aa"/>
        <w:ind w:left="42" w:right="141"/>
        <w:jc w:val="center"/>
        <w:rPr>
          <w:sz w:val="18"/>
          <w:szCs w:val="18"/>
        </w:rPr>
      </w:pPr>
      <w:r w:rsidRPr="00667850">
        <w:rPr>
          <w:sz w:val="18"/>
          <w:szCs w:val="18"/>
        </w:rPr>
        <w:lastRenderedPageBreak/>
        <w:t>(октябрь 2023 года)</w:t>
      </w:r>
    </w:p>
    <w:p w:rsidR="00667850" w:rsidRPr="00667850" w:rsidRDefault="00667850" w:rsidP="00667850">
      <w:pPr>
        <w:pStyle w:val="aa"/>
        <w:ind w:left="42" w:right="141"/>
        <w:rPr>
          <w:sz w:val="18"/>
          <w:szCs w:val="18"/>
        </w:rPr>
      </w:pPr>
    </w:p>
    <w:p w:rsidR="00667850" w:rsidRPr="00667850" w:rsidRDefault="00667850" w:rsidP="00667850">
      <w:pPr>
        <w:pStyle w:val="aa"/>
        <w:ind w:left="42" w:right="141" w:firstLine="242"/>
        <w:jc w:val="both"/>
        <w:rPr>
          <w:sz w:val="18"/>
          <w:szCs w:val="18"/>
        </w:rPr>
      </w:pPr>
      <w:r w:rsidRPr="00667850">
        <w:rPr>
          <w:sz w:val="18"/>
          <w:szCs w:val="18"/>
        </w:rPr>
        <w:t>Настоящим решением предлагается внести в решение Думы Марёвского муниципального округа от 23 декабря 2022 года № 230 «О бюджете Марёвского муниципального округа на 2023 год и на плановый период 2024 и 2025 годов» (далее решение Думы) следующие изменения:</w:t>
      </w:r>
    </w:p>
    <w:p w:rsidR="00667850" w:rsidRPr="00667850" w:rsidRDefault="00667850" w:rsidP="00667850">
      <w:pPr>
        <w:pStyle w:val="aa"/>
        <w:ind w:left="42" w:right="141" w:firstLine="242"/>
        <w:jc w:val="both"/>
        <w:rPr>
          <w:sz w:val="18"/>
          <w:szCs w:val="18"/>
        </w:rPr>
      </w:pPr>
      <w:r w:rsidRPr="00667850">
        <w:rPr>
          <w:sz w:val="18"/>
          <w:szCs w:val="18"/>
        </w:rPr>
        <w:t>Увеличены доходы бюджета муниципального округа на 2023 год на общую сумму 4 810,60049 тыс. рублей, в том числе:</w:t>
      </w:r>
    </w:p>
    <w:p w:rsidR="00667850" w:rsidRPr="00667850" w:rsidRDefault="00667850" w:rsidP="00667850">
      <w:pPr>
        <w:pStyle w:val="aa"/>
        <w:ind w:left="42" w:right="141" w:firstLine="242"/>
        <w:jc w:val="both"/>
        <w:rPr>
          <w:sz w:val="18"/>
          <w:szCs w:val="18"/>
        </w:rPr>
      </w:pPr>
      <w:r w:rsidRPr="00667850">
        <w:rPr>
          <w:sz w:val="18"/>
          <w:szCs w:val="18"/>
        </w:rPr>
        <w:t>увеличены неналоговые доходы бюджета муниципального округа в размере 1 000,00 тыс. рублей в связи с поступившими доходами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свыше установленного плана;</w:t>
      </w:r>
    </w:p>
    <w:p w:rsidR="00667850" w:rsidRPr="00667850" w:rsidRDefault="00667850" w:rsidP="00667850">
      <w:pPr>
        <w:pStyle w:val="aa"/>
        <w:ind w:left="42" w:right="141" w:firstLine="242"/>
        <w:jc w:val="both"/>
        <w:rPr>
          <w:sz w:val="18"/>
          <w:szCs w:val="18"/>
        </w:rPr>
      </w:pPr>
      <w:r w:rsidRPr="00667850">
        <w:rPr>
          <w:sz w:val="18"/>
          <w:szCs w:val="18"/>
        </w:rPr>
        <w:t>увеличены безвозмездные поступления на общую сумму 3</w:t>
      </w:r>
      <w:r w:rsidRPr="00667850">
        <w:rPr>
          <w:sz w:val="18"/>
          <w:szCs w:val="18"/>
          <w:lang w:val="en-US"/>
        </w:rPr>
        <w:t> </w:t>
      </w:r>
      <w:r w:rsidRPr="00667850">
        <w:rPr>
          <w:sz w:val="18"/>
          <w:szCs w:val="18"/>
        </w:rPr>
        <w:t>810,60049 тыс. рублей, а именно:</w:t>
      </w:r>
    </w:p>
    <w:p w:rsidR="00667850" w:rsidRPr="00667850" w:rsidRDefault="00667850" w:rsidP="00667850">
      <w:pPr>
        <w:pStyle w:val="aa"/>
        <w:ind w:left="42" w:right="141" w:firstLine="242"/>
        <w:jc w:val="both"/>
        <w:rPr>
          <w:sz w:val="18"/>
          <w:szCs w:val="18"/>
        </w:rPr>
      </w:pPr>
      <w:r w:rsidRPr="00667850">
        <w:rPr>
          <w:sz w:val="18"/>
          <w:szCs w:val="18"/>
        </w:rPr>
        <w:t>увеличены дотации на выравнивание бюджетной обеспеченности из бюджета субъекта Российской Федерации на сумму 90,00 тыс. рублей;</w:t>
      </w:r>
    </w:p>
    <w:p w:rsidR="00667850" w:rsidRPr="00667850" w:rsidRDefault="00667850" w:rsidP="00667850">
      <w:pPr>
        <w:pStyle w:val="aa"/>
        <w:ind w:left="42" w:right="141" w:firstLine="242"/>
        <w:jc w:val="both"/>
        <w:rPr>
          <w:sz w:val="18"/>
          <w:szCs w:val="18"/>
        </w:rPr>
      </w:pPr>
      <w:r w:rsidRPr="00667850">
        <w:rPr>
          <w:sz w:val="18"/>
          <w:szCs w:val="18"/>
        </w:rPr>
        <w:t>уменьшены субсидии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сумму 91,20 тыс. рублей;</w:t>
      </w:r>
    </w:p>
    <w:p w:rsidR="00667850" w:rsidRPr="00667850" w:rsidRDefault="00667850" w:rsidP="00667850">
      <w:pPr>
        <w:pStyle w:val="aa"/>
        <w:ind w:left="42" w:right="141" w:firstLine="242"/>
        <w:jc w:val="both"/>
        <w:rPr>
          <w:sz w:val="18"/>
          <w:szCs w:val="18"/>
        </w:rPr>
      </w:pPr>
      <w:r w:rsidRPr="00667850">
        <w:rPr>
          <w:sz w:val="18"/>
          <w:szCs w:val="18"/>
        </w:rPr>
        <w:t>уменьшены 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на сумму 110,38709 тыс. рублей;</w:t>
      </w:r>
    </w:p>
    <w:p w:rsidR="00667850" w:rsidRPr="00667850" w:rsidRDefault="00667850" w:rsidP="00667850">
      <w:pPr>
        <w:pStyle w:val="aa"/>
        <w:ind w:left="42" w:right="141" w:firstLine="242"/>
        <w:jc w:val="both"/>
        <w:rPr>
          <w:sz w:val="18"/>
          <w:szCs w:val="18"/>
        </w:rPr>
      </w:pPr>
      <w:r w:rsidRPr="00667850">
        <w:rPr>
          <w:sz w:val="18"/>
          <w:szCs w:val="18"/>
        </w:rPr>
        <w:t>увеличены субсидии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на сумму 3 300,48758 тыс. рублей;</w:t>
      </w:r>
    </w:p>
    <w:p w:rsidR="00667850" w:rsidRPr="00667850" w:rsidRDefault="00667850" w:rsidP="00667850">
      <w:pPr>
        <w:pStyle w:val="aa"/>
        <w:ind w:left="42" w:right="141" w:firstLine="242"/>
        <w:jc w:val="both"/>
        <w:rPr>
          <w:sz w:val="18"/>
          <w:szCs w:val="18"/>
        </w:rPr>
      </w:pPr>
      <w:r w:rsidRPr="00667850">
        <w:rPr>
          <w:sz w:val="18"/>
          <w:szCs w:val="18"/>
        </w:rPr>
        <w:t>увеличены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на сумму 988,30 тыс. рублей;</w:t>
      </w:r>
    </w:p>
    <w:p w:rsidR="00667850" w:rsidRPr="00667850" w:rsidRDefault="00667850" w:rsidP="00667850">
      <w:pPr>
        <w:pStyle w:val="aa"/>
        <w:ind w:left="42" w:right="141" w:firstLine="242"/>
        <w:jc w:val="both"/>
        <w:rPr>
          <w:sz w:val="18"/>
          <w:szCs w:val="18"/>
        </w:rPr>
      </w:pPr>
      <w:r w:rsidRPr="00667850">
        <w:rPr>
          <w:sz w:val="18"/>
          <w:szCs w:val="18"/>
        </w:rPr>
        <w:t>уменьшены субвенции на ежемесячное денежное вознаграждение за классное руководство на сумму 10,70 тыс. рублей;</w:t>
      </w:r>
    </w:p>
    <w:p w:rsidR="00667850" w:rsidRPr="00667850" w:rsidRDefault="00667850" w:rsidP="00667850">
      <w:pPr>
        <w:pStyle w:val="aa"/>
        <w:ind w:left="42" w:right="141" w:firstLine="242"/>
        <w:jc w:val="both"/>
        <w:rPr>
          <w:sz w:val="18"/>
          <w:szCs w:val="18"/>
        </w:rPr>
      </w:pPr>
      <w:r w:rsidRPr="00667850">
        <w:rPr>
          <w:sz w:val="18"/>
          <w:szCs w:val="18"/>
        </w:rPr>
        <w:t>уменьшены субвенции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на сумму 26,30 тыс. рублей;</w:t>
      </w:r>
    </w:p>
    <w:p w:rsidR="00667850" w:rsidRPr="00667850" w:rsidRDefault="00667850" w:rsidP="00667850">
      <w:pPr>
        <w:pStyle w:val="aa"/>
        <w:ind w:left="42" w:right="141" w:firstLine="242"/>
        <w:jc w:val="both"/>
        <w:rPr>
          <w:sz w:val="18"/>
          <w:szCs w:val="18"/>
        </w:rPr>
      </w:pPr>
      <w:r w:rsidRPr="00667850">
        <w:rPr>
          <w:sz w:val="18"/>
          <w:szCs w:val="18"/>
        </w:rPr>
        <w:t>уменьшены субвенции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на сумму 221,00 тыс. рублей;</w:t>
      </w:r>
    </w:p>
    <w:p w:rsidR="00667850" w:rsidRPr="00667850" w:rsidRDefault="00667850" w:rsidP="00667850">
      <w:pPr>
        <w:pStyle w:val="aa"/>
        <w:ind w:left="42" w:right="141" w:firstLine="242"/>
        <w:jc w:val="both"/>
        <w:rPr>
          <w:sz w:val="18"/>
          <w:szCs w:val="18"/>
        </w:rPr>
      </w:pPr>
      <w:r w:rsidRPr="00667850">
        <w:rPr>
          <w:sz w:val="18"/>
          <w:szCs w:val="18"/>
        </w:rPr>
        <w:t>уменьшены субвенции на содержание ребенка в семье опекуна и приемной семье, а также вознаграждение, причитающееся приемному родителю на сумму 100,00 тыс. рублей;</w:t>
      </w:r>
    </w:p>
    <w:p w:rsidR="00667850" w:rsidRPr="00667850" w:rsidRDefault="00667850" w:rsidP="00667850">
      <w:pPr>
        <w:pStyle w:val="aa"/>
        <w:ind w:left="42" w:right="141" w:firstLine="242"/>
        <w:jc w:val="both"/>
        <w:rPr>
          <w:sz w:val="18"/>
          <w:szCs w:val="18"/>
        </w:rPr>
      </w:pPr>
      <w:r w:rsidRPr="00667850">
        <w:rPr>
          <w:sz w:val="18"/>
          <w:szCs w:val="18"/>
        </w:rPr>
        <w:t>уменьшены субвенции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 на сумму 14,60 тыс. рублей;</w:t>
      </w:r>
    </w:p>
    <w:p w:rsidR="00667850" w:rsidRPr="00667850" w:rsidRDefault="00667850" w:rsidP="00667850">
      <w:pPr>
        <w:pStyle w:val="aa"/>
        <w:ind w:left="42" w:right="141" w:firstLine="242"/>
        <w:jc w:val="both"/>
        <w:rPr>
          <w:sz w:val="18"/>
          <w:szCs w:val="18"/>
        </w:rPr>
      </w:pPr>
      <w:r w:rsidRPr="00667850">
        <w:rPr>
          <w:sz w:val="18"/>
          <w:szCs w:val="18"/>
        </w:rPr>
        <w:t>увеличены иные межбюджетные трансферты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на сумму 6,00 тыс. рублей.</w:t>
      </w:r>
    </w:p>
    <w:p w:rsidR="00667850" w:rsidRPr="00667850" w:rsidRDefault="00667850" w:rsidP="00667850">
      <w:pPr>
        <w:pStyle w:val="aa"/>
        <w:ind w:left="42" w:right="141" w:firstLine="242"/>
        <w:jc w:val="both"/>
        <w:rPr>
          <w:sz w:val="18"/>
          <w:szCs w:val="18"/>
        </w:rPr>
      </w:pPr>
      <w:r w:rsidRPr="00667850">
        <w:rPr>
          <w:sz w:val="18"/>
          <w:szCs w:val="18"/>
        </w:rPr>
        <w:t>Произведена корректировка в разрезе доходов по кодам бюджетной классификации по налоговым и неналоговым доходам на 2023 год на 545,00 тыс. рублей.</w:t>
      </w:r>
    </w:p>
    <w:p w:rsidR="00667850" w:rsidRPr="00667850" w:rsidRDefault="00667850" w:rsidP="00667850">
      <w:pPr>
        <w:pStyle w:val="aa"/>
        <w:ind w:left="42" w:right="141" w:firstLine="242"/>
        <w:jc w:val="both"/>
        <w:rPr>
          <w:sz w:val="18"/>
          <w:szCs w:val="18"/>
        </w:rPr>
      </w:pPr>
      <w:r w:rsidRPr="00667850">
        <w:rPr>
          <w:sz w:val="18"/>
          <w:szCs w:val="18"/>
        </w:rPr>
        <w:t>Кроме того, в 2024 году увеличены доходы бюджета муниципального округа в части безвозмездных поступлений в сумме 574,872 тыс. рублей, на реализацию программ формирования современной городской среды.</w:t>
      </w:r>
    </w:p>
    <w:p w:rsidR="00667850" w:rsidRPr="00667850" w:rsidRDefault="00667850" w:rsidP="00667850">
      <w:pPr>
        <w:pStyle w:val="aa"/>
        <w:ind w:left="42" w:right="141" w:firstLine="242"/>
        <w:jc w:val="both"/>
        <w:rPr>
          <w:sz w:val="18"/>
          <w:szCs w:val="18"/>
        </w:rPr>
      </w:pPr>
      <w:r w:rsidRPr="00667850">
        <w:rPr>
          <w:sz w:val="18"/>
          <w:szCs w:val="18"/>
        </w:rPr>
        <w:t>В плановом периоде 2025 года основные характеристики бюджета муниципального округа по доходам не изменяются.</w:t>
      </w:r>
    </w:p>
    <w:p w:rsidR="00667850" w:rsidRPr="00667850" w:rsidRDefault="00667850" w:rsidP="00667850">
      <w:pPr>
        <w:pStyle w:val="aa"/>
        <w:ind w:left="42" w:right="141" w:firstLine="242"/>
        <w:jc w:val="both"/>
        <w:rPr>
          <w:sz w:val="18"/>
          <w:szCs w:val="18"/>
        </w:rPr>
      </w:pPr>
      <w:r w:rsidRPr="00667850">
        <w:rPr>
          <w:sz w:val="18"/>
          <w:szCs w:val="18"/>
        </w:rPr>
        <w:t>Проектом решения за счёт дополнительно возникших изменений в доходной части бюджета муниципального округа предусматривается изменение расходной части</w:t>
      </w:r>
      <w:r w:rsidRPr="00667850">
        <w:rPr>
          <w:b/>
          <w:sz w:val="18"/>
          <w:szCs w:val="18"/>
        </w:rPr>
        <w:t xml:space="preserve"> </w:t>
      </w:r>
      <w:r w:rsidRPr="00667850">
        <w:rPr>
          <w:sz w:val="18"/>
          <w:szCs w:val="18"/>
        </w:rPr>
        <w:t>бюджета муниципального округа.</w:t>
      </w:r>
    </w:p>
    <w:p w:rsidR="00667850" w:rsidRPr="00667850" w:rsidRDefault="00667850" w:rsidP="00667850">
      <w:pPr>
        <w:pStyle w:val="aa"/>
        <w:ind w:left="42" w:right="141" w:firstLine="242"/>
        <w:jc w:val="both"/>
        <w:rPr>
          <w:bCs/>
          <w:sz w:val="18"/>
          <w:szCs w:val="18"/>
        </w:rPr>
      </w:pPr>
      <w:r w:rsidRPr="00667850">
        <w:rPr>
          <w:sz w:val="18"/>
          <w:szCs w:val="18"/>
        </w:rPr>
        <w:t xml:space="preserve">По разделу «Общегосударственные вопросы», бюджетные </w:t>
      </w:r>
      <w:r w:rsidRPr="00667850">
        <w:rPr>
          <w:bCs/>
          <w:sz w:val="18"/>
          <w:szCs w:val="18"/>
        </w:rPr>
        <w:t>ассигнования увеличены на общую сумму 510,01502 тыс. рублей, из них:</w:t>
      </w:r>
    </w:p>
    <w:p w:rsidR="00667850" w:rsidRPr="00667850" w:rsidRDefault="00667850" w:rsidP="00667850">
      <w:pPr>
        <w:pStyle w:val="aa"/>
        <w:ind w:left="42" w:right="141" w:firstLine="242"/>
        <w:jc w:val="both"/>
        <w:rPr>
          <w:bCs/>
          <w:sz w:val="18"/>
          <w:szCs w:val="18"/>
        </w:rPr>
      </w:pPr>
      <w:r w:rsidRPr="00667850">
        <w:rPr>
          <w:bCs/>
          <w:sz w:val="18"/>
          <w:szCs w:val="18"/>
        </w:rPr>
        <w:t>по подразделу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бюджетные ассигнования увеличены на сумму 46,00 тыс. рублей на расходы на обеспечение функций органов местного самоуправления;</w:t>
      </w:r>
    </w:p>
    <w:p w:rsidR="00667850" w:rsidRPr="00667850" w:rsidRDefault="00667850" w:rsidP="00667850">
      <w:pPr>
        <w:pStyle w:val="aa"/>
        <w:ind w:left="42" w:right="141" w:firstLine="242"/>
        <w:jc w:val="both"/>
        <w:rPr>
          <w:bCs/>
          <w:sz w:val="18"/>
          <w:szCs w:val="18"/>
        </w:rPr>
      </w:pPr>
      <w:r w:rsidRPr="00667850">
        <w:rPr>
          <w:bCs/>
          <w:sz w:val="18"/>
          <w:szCs w:val="18"/>
        </w:rPr>
        <w:t>по подразделу «Другие общегосударственные вопросы» бюджетные ассигнования увеличены на общую сумму 464,01502 тыс. рублей, в том числе:</w:t>
      </w:r>
    </w:p>
    <w:p w:rsidR="00667850" w:rsidRPr="00667850" w:rsidRDefault="00667850" w:rsidP="00667850">
      <w:pPr>
        <w:pStyle w:val="aa"/>
        <w:ind w:left="42" w:right="141" w:firstLine="242"/>
        <w:jc w:val="both"/>
        <w:rPr>
          <w:bCs/>
          <w:sz w:val="18"/>
          <w:szCs w:val="18"/>
        </w:rPr>
      </w:pPr>
      <w:r w:rsidRPr="00667850">
        <w:rPr>
          <w:bCs/>
          <w:sz w:val="18"/>
          <w:szCs w:val="18"/>
        </w:rPr>
        <w:t>учреждению по обеспечению хозяйственного обслуживания бюджетные ассигнования увеличены на сумму 200,00 тыс. рублей,</w:t>
      </w:r>
    </w:p>
    <w:p w:rsidR="00667850" w:rsidRPr="00667850" w:rsidRDefault="00667850" w:rsidP="00667850">
      <w:pPr>
        <w:pStyle w:val="aa"/>
        <w:ind w:left="42" w:right="141" w:firstLine="242"/>
        <w:jc w:val="both"/>
        <w:rPr>
          <w:bCs/>
          <w:sz w:val="18"/>
          <w:szCs w:val="18"/>
        </w:rPr>
      </w:pPr>
      <w:r w:rsidRPr="00667850">
        <w:rPr>
          <w:bCs/>
          <w:sz w:val="18"/>
          <w:szCs w:val="18"/>
        </w:rPr>
        <w:t>на реализацию прочих мероприятий непрограммных расходов бюджетные ассигнования увеличены на сумму 264,01502 тыс. рублей.</w:t>
      </w:r>
    </w:p>
    <w:p w:rsidR="00667850" w:rsidRPr="00667850" w:rsidRDefault="00667850" w:rsidP="00667850">
      <w:pPr>
        <w:pStyle w:val="aa"/>
        <w:ind w:left="42" w:right="141" w:firstLine="242"/>
        <w:jc w:val="both"/>
        <w:rPr>
          <w:bCs/>
          <w:sz w:val="18"/>
          <w:szCs w:val="18"/>
        </w:rPr>
      </w:pPr>
      <w:r w:rsidRPr="00667850">
        <w:rPr>
          <w:bCs/>
          <w:sz w:val="18"/>
          <w:szCs w:val="18"/>
        </w:rPr>
        <w:t>По разделу «Национальная экономика» подразделу «Дорожное хозяйство (дорожные фонды) бюджетные ассигнования уменьшены на сумму 91,20 тыс. рублей, в том числе:</w:t>
      </w:r>
    </w:p>
    <w:p w:rsidR="00667850" w:rsidRPr="00667850" w:rsidRDefault="00667850" w:rsidP="00667850">
      <w:pPr>
        <w:pStyle w:val="aa"/>
        <w:ind w:left="42" w:right="141" w:firstLine="242"/>
        <w:jc w:val="both"/>
        <w:rPr>
          <w:bCs/>
          <w:sz w:val="18"/>
          <w:szCs w:val="18"/>
        </w:rPr>
      </w:pPr>
      <w:r w:rsidRPr="00667850">
        <w:rPr>
          <w:bCs/>
          <w:sz w:val="18"/>
          <w:szCs w:val="18"/>
        </w:rPr>
        <w:t>на содержание автомобильных дорог общего пользования местного значения бюджетные ассигнования увеличены на сумму 32,650 тыс. рублей,</w:t>
      </w:r>
    </w:p>
    <w:p w:rsidR="00667850" w:rsidRPr="00667850" w:rsidRDefault="00667850" w:rsidP="00667850">
      <w:pPr>
        <w:pStyle w:val="aa"/>
        <w:ind w:left="42" w:right="141" w:firstLine="242"/>
        <w:jc w:val="both"/>
        <w:rPr>
          <w:bCs/>
          <w:sz w:val="18"/>
          <w:szCs w:val="18"/>
        </w:rPr>
      </w:pPr>
      <w:r w:rsidRPr="00667850">
        <w:rPr>
          <w:bCs/>
          <w:sz w:val="18"/>
          <w:szCs w:val="18"/>
        </w:rPr>
        <w:t>на 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бюджетные ассигнования уменьшены на сумму 91,20 тыс. рублей,</w:t>
      </w:r>
    </w:p>
    <w:p w:rsidR="00667850" w:rsidRPr="00667850" w:rsidRDefault="00667850" w:rsidP="00667850">
      <w:pPr>
        <w:pStyle w:val="aa"/>
        <w:ind w:left="42" w:right="141" w:firstLine="242"/>
        <w:jc w:val="both"/>
        <w:rPr>
          <w:bCs/>
          <w:sz w:val="18"/>
          <w:szCs w:val="18"/>
        </w:rPr>
      </w:pPr>
      <w:r w:rsidRPr="00667850">
        <w:rPr>
          <w:bCs/>
          <w:sz w:val="18"/>
          <w:szCs w:val="18"/>
        </w:rPr>
        <w:t>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бюджетные ассигнования уменьшены на сумму 32,650 тыс. рублей;</w:t>
      </w:r>
    </w:p>
    <w:p w:rsidR="00667850" w:rsidRPr="00667850" w:rsidRDefault="00667850" w:rsidP="00667850">
      <w:pPr>
        <w:pStyle w:val="aa"/>
        <w:ind w:left="42" w:right="141" w:firstLine="242"/>
        <w:jc w:val="both"/>
        <w:rPr>
          <w:bCs/>
          <w:sz w:val="18"/>
          <w:szCs w:val="18"/>
        </w:rPr>
      </w:pPr>
      <w:r w:rsidRPr="00667850">
        <w:rPr>
          <w:bCs/>
          <w:sz w:val="18"/>
          <w:szCs w:val="18"/>
        </w:rPr>
        <w:t>по подразделу «Связь и информатика» бюджетные ассигнования увеличены на сумму 245,00 тыс. рублей на реализацию мероприятий по развитию информационного общества и формирование элементов электронного правительства.</w:t>
      </w:r>
    </w:p>
    <w:p w:rsidR="00667850" w:rsidRPr="00667850" w:rsidRDefault="00667850" w:rsidP="00667850">
      <w:pPr>
        <w:pStyle w:val="aa"/>
        <w:ind w:left="42" w:right="141" w:firstLine="242"/>
        <w:jc w:val="both"/>
        <w:rPr>
          <w:sz w:val="18"/>
          <w:szCs w:val="18"/>
        </w:rPr>
      </w:pPr>
      <w:r w:rsidRPr="00667850">
        <w:rPr>
          <w:bCs/>
          <w:sz w:val="18"/>
          <w:szCs w:val="18"/>
        </w:rPr>
        <w:lastRenderedPageBreak/>
        <w:t xml:space="preserve">По разделу «Жилищно-коммунальное хозяйство» подразделу «Благоустройство» </w:t>
      </w:r>
      <w:r w:rsidRPr="00667850">
        <w:rPr>
          <w:sz w:val="18"/>
          <w:szCs w:val="18"/>
        </w:rPr>
        <w:t xml:space="preserve">бюджетные </w:t>
      </w:r>
      <w:r w:rsidRPr="00667850">
        <w:rPr>
          <w:bCs/>
          <w:sz w:val="18"/>
          <w:szCs w:val="18"/>
        </w:rPr>
        <w:t xml:space="preserve">ассигнования увеличены на общую сумму 3 300,48758 тыс. рублей, </w:t>
      </w:r>
      <w:r w:rsidRPr="00667850">
        <w:rPr>
          <w:sz w:val="18"/>
          <w:szCs w:val="18"/>
        </w:rPr>
        <w:t>в том числе:</w:t>
      </w:r>
    </w:p>
    <w:p w:rsidR="00667850" w:rsidRPr="00667850" w:rsidRDefault="00667850" w:rsidP="00667850">
      <w:pPr>
        <w:pStyle w:val="aa"/>
        <w:ind w:left="42" w:right="141" w:firstLine="242"/>
        <w:jc w:val="both"/>
        <w:rPr>
          <w:sz w:val="18"/>
          <w:szCs w:val="18"/>
        </w:rPr>
      </w:pPr>
      <w:r w:rsidRPr="00667850">
        <w:rPr>
          <w:sz w:val="18"/>
          <w:szCs w:val="18"/>
        </w:rPr>
        <w:t>на расходы на уличное освещение бюджетные ассигнования увеличены на сумму 500,00 тыс. рублей;</w:t>
      </w:r>
    </w:p>
    <w:p w:rsidR="00667850" w:rsidRPr="00667850" w:rsidRDefault="00667850" w:rsidP="00667850">
      <w:pPr>
        <w:pStyle w:val="aa"/>
        <w:ind w:left="42" w:right="141" w:firstLine="242"/>
        <w:jc w:val="both"/>
        <w:rPr>
          <w:sz w:val="18"/>
          <w:szCs w:val="18"/>
        </w:rPr>
      </w:pPr>
      <w:r w:rsidRPr="00667850">
        <w:rPr>
          <w:sz w:val="18"/>
          <w:szCs w:val="18"/>
        </w:rPr>
        <w:t>на прочие мероприятия по благоустройству бюджетные ассигнования уменьшены на сумму 522,26242 тыс. рублей;</w:t>
      </w:r>
    </w:p>
    <w:p w:rsidR="00667850" w:rsidRPr="00667850" w:rsidRDefault="00667850" w:rsidP="00667850">
      <w:pPr>
        <w:pStyle w:val="aa"/>
        <w:ind w:left="42" w:right="141" w:firstLine="242"/>
        <w:jc w:val="both"/>
        <w:rPr>
          <w:sz w:val="18"/>
          <w:szCs w:val="18"/>
        </w:rPr>
      </w:pPr>
      <w:r w:rsidRPr="00667850">
        <w:rPr>
          <w:sz w:val="18"/>
          <w:szCs w:val="18"/>
        </w:rPr>
        <w:t>на обустройство и восстановление воинских захоронений бюджетные ассигнования увеличены на сумму 3 322,750 тыс. рублей.</w:t>
      </w:r>
    </w:p>
    <w:p w:rsidR="00667850" w:rsidRPr="00667850" w:rsidRDefault="00667850" w:rsidP="00667850">
      <w:pPr>
        <w:pStyle w:val="aa"/>
        <w:ind w:left="42" w:right="141" w:firstLine="242"/>
        <w:jc w:val="both"/>
        <w:rPr>
          <w:sz w:val="18"/>
          <w:szCs w:val="18"/>
        </w:rPr>
      </w:pPr>
      <w:r w:rsidRPr="00667850">
        <w:rPr>
          <w:sz w:val="18"/>
          <w:szCs w:val="18"/>
        </w:rPr>
        <w:t xml:space="preserve">По разделу «Образование» бюджетные </w:t>
      </w:r>
      <w:r w:rsidRPr="00667850">
        <w:rPr>
          <w:bCs/>
          <w:sz w:val="18"/>
          <w:szCs w:val="18"/>
        </w:rPr>
        <w:t>ассигнования увеличены на общую сумму 914,79789 тыс. рублей, из них:</w:t>
      </w:r>
    </w:p>
    <w:p w:rsidR="00667850" w:rsidRPr="00667850" w:rsidRDefault="00667850" w:rsidP="00667850">
      <w:pPr>
        <w:pStyle w:val="aa"/>
        <w:ind w:left="42" w:right="141" w:firstLine="242"/>
        <w:jc w:val="both"/>
        <w:rPr>
          <w:sz w:val="18"/>
          <w:szCs w:val="18"/>
        </w:rPr>
      </w:pPr>
      <w:r w:rsidRPr="00667850">
        <w:rPr>
          <w:sz w:val="18"/>
          <w:szCs w:val="18"/>
        </w:rPr>
        <w:t>по подразделу «Дошкольное образование» бюджетные ассигнования увеличены на сумму 329,1 тыс. рублей,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p w:rsidR="00667850" w:rsidRPr="00667850" w:rsidRDefault="00667850" w:rsidP="00667850">
      <w:pPr>
        <w:pStyle w:val="aa"/>
        <w:ind w:left="42" w:right="141" w:firstLine="242"/>
        <w:jc w:val="both"/>
        <w:rPr>
          <w:sz w:val="18"/>
          <w:szCs w:val="18"/>
        </w:rPr>
      </w:pPr>
      <w:r w:rsidRPr="00667850">
        <w:rPr>
          <w:sz w:val="18"/>
          <w:szCs w:val="18"/>
        </w:rPr>
        <w:t>по подразделу «Общее образование» бюджетные ассигнования увеличены на сумму 510,69789 тыс. рублей, в том числе:</w:t>
      </w:r>
    </w:p>
    <w:p w:rsidR="00667850" w:rsidRPr="00667850" w:rsidRDefault="00667850" w:rsidP="00667850">
      <w:pPr>
        <w:pStyle w:val="aa"/>
        <w:ind w:left="42" w:right="141" w:firstLine="242"/>
        <w:jc w:val="both"/>
        <w:rPr>
          <w:sz w:val="18"/>
          <w:szCs w:val="18"/>
        </w:rPr>
      </w:pPr>
      <w:r w:rsidRPr="00667850">
        <w:rPr>
          <w:sz w:val="18"/>
          <w:szCs w:val="18"/>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бюджетные ассигнования уменьшены на сумму 26,30 тыс. рублей;</w:t>
      </w:r>
    </w:p>
    <w:p w:rsidR="00667850" w:rsidRPr="00667850" w:rsidRDefault="00667850" w:rsidP="00667850">
      <w:pPr>
        <w:pStyle w:val="aa"/>
        <w:ind w:left="42" w:right="141" w:firstLine="242"/>
        <w:jc w:val="both"/>
        <w:rPr>
          <w:sz w:val="18"/>
          <w:szCs w:val="18"/>
        </w:rPr>
      </w:pPr>
      <w:r w:rsidRPr="00667850">
        <w:rPr>
          <w:sz w:val="18"/>
          <w:szCs w:val="18"/>
        </w:rPr>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бюджетные ассигнования увеличены на сумму 659,20 тыс. рублей;</w:t>
      </w:r>
    </w:p>
    <w:p w:rsidR="00667850" w:rsidRPr="00667850" w:rsidRDefault="00667850" w:rsidP="00667850">
      <w:pPr>
        <w:pStyle w:val="aa"/>
        <w:ind w:left="42" w:right="141" w:firstLine="242"/>
        <w:jc w:val="both"/>
        <w:rPr>
          <w:sz w:val="18"/>
          <w:szCs w:val="18"/>
        </w:rPr>
      </w:pPr>
      <w:r w:rsidRPr="00667850">
        <w:rPr>
          <w:sz w:val="18"/>
          <w:szCs w:val="18"/>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бюджетные ассигнования уменьшены на сумму 10,70 тыс. рублей;</w:t>
      </w:r>
    </w:p>
    <w:p w:rsidR="00667850" w:rsidRPr="00667850" w:rsidRDefault="00667850" w:rsidP="00667850">
      <w:pPr>
        <w:pStyle w:val="aa"/>
        <w:ind w:left="42" w:right="141" w:firstLine="242"/>
        <w:jc w:val="both"/>
        <w:rPr>
          <w:sz w:val="18"/>
          <w:szCs w:val="18"/>
        </w:rPr>
      </w:pPr>
      <w:r w:rsidRPr="00667850">
        <w:rPr>
          <w:sz w:val="18"/>
          <w:szCs w:val="18"/>
        </w:rPr>
        <w:t>на организацию бесплатного горячего питания обучающихся, получающих начальное общее образование в муниципальных образовательных организациях бюджетные ассигнования уменьшены на сумму 111,50211 тыс. рублей;</w:t>
      </w:r>
    </w:p>
    <w:p w:rsidR="00667850" w:rsidRPr="00667850" w:rsidRDefault="00667850" w:rsidP="00667850">
      <w:pPr>
        <w:pStyle w:val="aa"/>
        <w:ind w:left="42" w:right="141" w:firstLine="242"/>
        <w:jc w:val="both"/>
        <w:rPr>
          <w:sz w:val="18"/>
          <w:szCs w:val="18"/>
        </w:rPr>
      </w:pPr>
      <w:r w:rsidRPr="00667850">
        <w:rPr>
          <w:sz w:val="18"/>
          <w:szCs w:val="18"/>
        </w:rPr>
        <w:t>по подразделу «Молодежная политика» бюджетные ассигнования уменьшены на сумму 4,932 тыс. рублей, на обеспечение деятельности каникулярного образовательного отдыха (оздоровление детей);</w:t>
      </w:r>
    </w:p>
    <w:p w:rsidR="00667850" w:rsidRPr="00667850" w:rsidRDefault="00667850" w:rsidP="00667850">
      <w:pPr>
        <w:pStyle w:val="aa"/>
        <w:ind w:left="42" w:right="141" w:firstLine="242"/>
        <w:jc w:val="both"/>
        <w:rPr>
          <w:sz w:val="18"/>
          <w:szCs w:val="18"/>
        </w:rPr>
      </w:pPr>
      <w:r w:rsidRPr="00667850">
        <w:rPr>
          <w:sz w:val="18"/>
          <w:szCs w:val="18"/>
        </w:rPr>
        <w:t>по подразделу «Другие вопросы в области образования» бюджетные ассигнования увеличены на сумму 79,932 тыс. рублей, в том числе:</w:t>
      </w:r>
    </w:p>
    <w:p w:rsidR="00667850" w:rsidRPr="00667850" w:rsidRDefault="00667850" w:rsidP="00667850">
      <w:pPr>
        <w:pStyle w:val="aa"/>
        <w:ind w:left="42" w:right="141" w:firstLine="242"/>
        <w:jc w:val="both"/>
        <w:rPr>
          <w:sz w:val="18"/>
          <w:szCs w:val="18"/>
        </w:rPr>
      </w:pPr>
      <w:r w:rsidRPr="00667850">
        <w:rPr>
          <w:sz w:val="18"/>
          <w:szCs w:val="18"/>
        </w:rPr>
        <w:t>на обеспечение деятельности Центра финансового обслуживания учреждений бюджетные ассигнования увеличены на сумму 73,932 тыс. рублей;</w:t>
      </w:r>
    </w:p>
    <w:p w:rsidR="00667850" w:rsidRPr="00667850" w:rsidRDefault="00667850" w:rsidP="00667850">
      <w:pPr>
        <w:pStyle w:val="aa"/>
        <w:ind w:left="42" w:right="141" w:firstLine="242"/>
        <w:jc w:val="both"/>
        <w:rPr>
          <w:sz w:val="18"/>
          <w:szCs w:val="18"/>
        </w:rPr>
      </w:pPr>
      <w:r w:rsidRPr="00667850">
        <w:rPr>
          <w:sz w:val="18"/>
          <w:szCs w:val="18"/>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бюджетные ассигнования увеличены на сумму 6,00 тыс. рублей.</w:t>
      </w:r>
    </w:p>
    <w:p w:rsidR="00667850" w:rsidRPr="00667850" w:rsidRDefault="00667850" w:rsidP="00667850">
      <w:pPr>
        <w:pStyle w:val="aa"/>
        <w:ind w:left="42" w:right="141" w:firstLine="242"/>
        <w:jc w:val="both"/>
        <w:rPr>
          <w:sz w:val="18"/>
          <w:szCs w:val="18"/>
        </w:rPr>
      </w:pPr>
      <w:r w:rsidRPr="00667850">
        <w:rPr>
          <w:sz w:val="18"/>
          <w:szCs w:val="18"/>
        </w:rPr>
        <w:t>По разделу «Культура, кинематография», подразделу «Культура» бюджетные ассигнования увеличены на сумму 120,00 тыс. рублей, на разработку проектно-сметной документации на капитальный ремонт здания Дома народного творчества.</w:t>
      </w:r>
    </w:p>
    <w:p w:rsidR="00667850" w:rsidRPr="00667850" w:rsidRDefault="00667850" w:rsidP="00667850">
      <w:pPr>
        <w:pStyle w:val="aa"/>
        <w:ind w:left="42" w:right="141" w:firstLine="242"/>
        <w:jc w:val="both"/>
        <w:rPr>
          <w:sz w:val="18"/>
          <w:szCs w:val="18"/>
        </w:rPr>
      </w:pPr>
      <w:r w:rsidRPr="00667850">
        <w:rPr>
          <w:sz w:val="18"/>
          <w:szCs w:val="18"/>
        </w:rPr>
        <w:t>По разделу «Социальная политика» бюджетные ассигнования уменьшены на сумму 340,60 тыс. рублей, в том числе:</w:t>
      </w:r>
    </w:p>
    <w:p w:rsidR="00667850" w:rsidRPr="00667850" w:rsidRDefault="00667850" w:rsidP="00667850">
      <w:pPr>
        <w:pStyle w:val="aa"/>
        <w:ind w:left="42" w:right="141" w:firstLine="242"/>
        <w:jc w:val="both"/>
        <w:rPr>
          <w:sz w:val="18"/>
          <w:szCs w:val="18"/>
        </w:rPr>
      </w:pPr>
      <w:r w:rsidRPr="00667850">
        <w:rPr>
          <w:sz w:val="18"/>
          <w:szCs w:val="18"/>
        </w:rPr>
        <w:t>по подразделу «Социальное обеспечение населения» бюджетные ассигнования уменьшены на сумму 19,60 тыс. рублей, из них:</w:t>
      </w:r>
    </w:p>
    <w:p w:rsidR="00667850" w:rsidRPr="00667850" w:rsidRDefault="00667850" w:rsidP="00667850">
      <w:pPr>
        <w:pStyle w:val="aa"/>
        <w:ind w:left="42" w:right="141" w:firstLine="242"/>
        <w:jc w:val="both"/>
        <w:rPr>
          <w:sz w:val="18"/>
          <w:szCs w:val="18"/>
        </w:rPr>
      </w:pPr>
      <w:r w:rsidRPr="00667850">
        <w:rPr>
          <w:sz w:val="18"/>
          <w:szCs w:val="18"/>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 бюджетные ассигнования уменьшены на сумму 114,60 тыс. рублей;</w:t>
      </w:r>
    </w:p>
    <w:p w:rsidR="00667850" w:rsidRPr="00667850" w:rsidRDefault="00667850" w:rsidP="00667850">
      <w:pPr>
        <w:pStyle w:val="aa"/>
        <w:ind w:left="42" w:right="141" w:firstLine="242"/>
        <w:jc w:val="both"/>
        <w:rPr>
          <w:sz w:val="18"/>
          <w:szCs w:val="18"/>
        </w:rPr>
      </w:pPr>
      <w:r w:rsidRPr="00667850">
        <w:rPr>
          <w:sz w:val="18"/>
          <w:szCs w:val="18"/>
        </w:rPr>
        <w:t>на расходы по назначению и выплате единовременного пособия матери, при рождении первого ребенка, проживающей в зарегистрированном браке бюджетные ассигнования уменьшены на сумму 5,00 тыс. рублей;</w:t>
      </w:r>
    </w:p>
    <w:p w:rsidR="00667850" w:rsidRPr="00667850" w:rsidRDefault="00667850" w:rsidP="00667850">
      <w:pPr>
        <w:pStyle w:val="aa"/>
        <w:ind w:left="42" w:right="141" w:firstLine="242"/>
        <w:jc w:val="both"/>
        <w:rPr>
          <w:sz w:val="18"/>
          <w:szCs w:val="18"/>
        </w:rPr>
      </w:pPr>
      <w:r w:rsidRPr="00667850">
        <w:rPr>
          <w:sz w:val="18"/>
          <w:szCs w:val="18"/>
        </w:rPr>
        <w:t>по подразделу «Охрана семьи и детства» бюджетные ассигнования уменьшены на сумму 321,00 тыс. рублей, из них:</w:t>
      </w:r>
    </w:p>
    <w:p w:rsidR="00667850" w:rsidRPr="00667850" w:rsidRDefault="00667850" w:rsidP="00667850">
      <w:pPr>
        <w:pStyle w:val="aa"/>
        <w:ind w:left="42" w:right="141" w:firstLine="242"/>
        <w:jc w:val="both"/>
        <w:rPr>
          <w:sz w:val="18"/>
          <w:szCs w:val="18"/>
        </w:rPr>
      </w:pPr>
      <w:r w:rsidRPr="00667850">
        <w:rPr>
          <w:sz w:val="18"/>
          <w:szCs w:val="18"/>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бюджетные ассигнования уменьшены на сумму 221,00 тыс. рублей;</w:t>
      </w:r>
    </w:p>
    <w:p w:rsidR="00667850" w:rsidRPr="00667850" w:rsidRDefault="00667850" w:rsidP="00667850">
      <w:pPr>
        <w:pStyle w:val="aa"/>
        <w:ind w:left="42" w:right="141" w:firstLine="242"/>
        <w:jc w:val="both"/>
        <w:rPr>
          <w:sz w:val="18"/>
          <w:szCs w:val="18"/>
        </w:rPr>
      </w:pPr>
      <w:r w:rsidRPr="00667850">
        <w:rPr>
          <w:sz w:val="18"/>
          <w:szCs w:val="18"/>
        </w:rPr>
        <w:t>на содержание ребенка в семье опекуна и приемной семье, а также вознаграждение, причитающееся приемному родителю бюджетные ассигнования уменьшены на сумму 100,00 тыс. рублей.</w:t>
      </w:r>
    </w:p>
    <w:p w:rsidR="00667850" w:rsidRPr="00667850" w:rsidRDefault="00667850" w:rsidP="00667850">
      <w:pPr>
        <w:pStyle w:val="aa"/>
        <w:ind w:left="42" w:right="141" w:firstLine="242"/>
        <w:jc w:val="both"/>
        <w:rPr>
          <w:sz w:val="18"/>
          <w:szCs w:val="18"/>
        </w:rPr>
      </w:pPr>
      <w:r w:rsidRPr="00667850">
        <w:rPr>
          <w:sz w:val="18"/>
          <w:szCs w:val="18"/>
        </w:rPr>
        <w:t>По разделу «Физическая культура и спорт», подраздел «Физическая культура» бюджетные ассигнования увеличены на сумму 152,10 тыс. рублей, на расходы в области спорта и физической культуры.</w:t>
      </w:r>
    </w:p>
    <w:p w:rsidR="00667850" w:rsidRPr="00667850" w:rsidRDefault="00667850" w:rsidP="00667850">
      <w:pPr>
        <w:pStyle w:val="aa"/>
        <w:ind w:left="42" w:right="141" w:firstLine="242"/>
        <w:jc w:val="both"/>
        <w:rPr>
          <w:sz w:val="18"/>
          <w:szCs w:val="18"/>
        </w:rPr>
      </w:pPr>
      <w:r w:rsidRPr="00667850">
        <w:rPr>
          <w:sz w:val="18"/>
          <w:szCs w:val="18"/>
        </w:rPr>
        <w:t>В 2024 году бюджетные ассигнования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с.Марёво, по муниципальной программе «Формирование современной городской среды на территории с. Марёво на 2021-2024 годы», увеличены на сумму 718,5900 тыс. рублей.</w:t>
      </w:r>
    </w:p>
    <w:p w:rsidR="00667850" w:rsidRPr="00667850" w:rsidRDefault="00667850" w:rsidP="00667850">
      <w:pPr>
        <w:pStyle w:val="aa"/>
        <w:ind w:left="42" w:right="141" w:firstLine="242"/>
        <w:jc w:val="both"/>
        <w:rPr>
          <w:sz w:val="18"/>
          <w:szCs w:val="18"/>
        </w:rPr>
      </w:pPr>
      <w:r w:rsidRPr="00667850">
        <w:rPr>
          <w:sz w:val="18"/>
          <w:szCs w:val="18"/>
        </w:rPr>
        <w:t>В плановом периоде 2025 года основные характеристики бюджета муниципального округа по расходам не изменяются.</w:t>
      </w:r>
    </w:p>
    <w:p w:rsidR="00667850" w:rsidRPr="00667850" w:rsidRDefault="00667850" w:rsidP="00667850">
      <w:pPr>
        <w:pStyle w:val="aa"/>
        <w:ind w:left="42" w:right="141" w:firstLine="242"/>
        <w:jc w:val="both"/>
        <w:rPr>
          <w:bCs/>
          <w:sz w:val="18"/>
          <w:szCs w:val="18"/>
        </w:rPr>
      </w:pPr>
      <w:r w:rsidRPr="00667850">
        <w:rPr>
          <w:bCs/>
          <w:sz w:val="18"/>
          <w:szCs w:val="18"/>
        </w:rPr>
        <w:t>Дефицит бюджета муниципального округа на 2023 год составляет 14946,84281 тыс. рублей, з</w:t>
      </w:r>
      <w:r w:rsidRPr="00667850">
        <w:rPr>
          <w:sz w:val="18"/>
          <w:szCs w:val="18"/>
        </w:rPr>
        <w:t>а счет неиспользованного остатка средств бюджета муниципального округа по состоянию на 1 января 2023 года</w:t>
      </w:r>
      <w:r w:rsidRPr="00667850">
        <w:rPr>
          <w:bCs/>
          <w:sz w:val="18"/>
          <w:szCs w:val="18"/>
        </w:rPr>
        <w:t>.</w:t>
      </w:r>
    </w:p>
    <w:p w:rsidR="00667850" w:rsidRPr="00667850" w:rsidRDefault="00667850" w:rsidP="00667850">
      <w:pPr>
        <w:pStyle w:val="aa"/>
        <w:ind w:left="42" w:right="141" w:firstLine="242"/>
        <w:jc w:val="both"/>
        <w:rPr>
          <w:sz w:val="18"/>
          <w:szCs w:val="18"/>
        </w:rPr>
      </w:pPr>
      <w:r w:rsidRPr="00667850">
        <w:rPr>
          <w:sz w:val="18"/>
          <w:szCs w:val="18"/>
        </w:rPr>
        <w:t>Соответствующие изменения вносятся в распределение расходов бюджета в соответствии с ведомственной структурой расходов бюджета округа, в распределение бюджетных ассигнований по разделам и подразделам, целевым статьям и видам расходов классификации расходов бюджета округа, в распределение бюджетных ассигнований на реализацию муниципальным программам в 2023-2025 годах.</w:t>
      </w:r>
    </w:p>
    <w:p w:rsidR="00667850" w:rsidRPr="00667850" w:rsidRDefault="00667850" w:rsidP="00667850">
      <w:pPr>
        <w:pStyle w:val="aa"/>
        <w:ind w:left="42" w:right="141" w:firstLine="242"/>
        <w:jc w:val="both"/>
        <w:rPr>
          <w:sz w:val="18"/>
          <w:szCs w:val="18"/>
        </w:rPr>
      </w:pPr>
    </w:p>
    <w:p w:rsidR="00667850" w:rsidRPr="00667850" w:rsidRDefault="00667850" w:rsidP="00667850">
      <w:pPr>
        <w:pStyle w:val="aa"/>
        <w:ind w:left="42" w:right="141" w:firstLine="242"/>
        <w:jc w:val="both"/>
        <w:rPr>
          <w:b/>
          <w:sz w:val="18"/>
          <w:szCs w:val="18"/>
        </w:rPr>
      </w:pPr>
      <w:r w:rsidRPr="00667850">
        <w:rPr>
          <w:b/>
          <w:bCs/>
          <w:sz w:val="18"/>
          <w:szCs w:val="18"/>
        </w:rPr>
        <w:t xml:space="preserve">Вывод первичной антикоррупционной экспертизы проекта решения </w:t>
      </w:r>
      <w:r w:rsidRPr="00667850">
        <w:rPr>
          <w:b/>
          <w:sz w:val="18"/>
          <w:szCs w:val="18"/>
        </w:rPr>
        <w:t>Думы Марёвского муниципального округа «О внесении изменений в решение Думы Марёвского муниципального района от 23 декабря 2022 года № 230 «О бюджете Марёвского муниципального округа на 2023 год и на плановый период 2024 и 2025 годов»</w:t>
      </w:r>
    </w:p>
    <w:p w:rsidR="00667850" w:rsidRPr="00667850" w:rsidRDefault="00667850" w:rsidP="00667850">
      <w:pPr>
        <w:pStyle w:val="aa"/>
        <w:ind w:left="42" w:right="141" w:firstLine="242"/>
        <w:jc w:val="both"/>
        <w:rPr>
          <w:sz w:val="18"/>
          <w:szCs w:val="18"/>
        </w:rPr>
      </w:pPr>
    </w:p>
    <w:p w:rsidR="00667850" w:rsidRPr="00667850" w:rsidRDefault="00667850" w:rsidP="00667850">
      <w:pPr>
        <w:pStyle w:val="aa"/>
        <w:ind w:left="42" w:right="141" w:firstLine="242"/>
        <w:jc w:val="both"/>
        <w:rPr>
          <w:sz w:val="18"/>
          <w:szCs w:val="18"/>
        </w:rPr>
      </w:pPr>
      <w:r w:rsidRPr="00667850">
        <w:rPr>
          <w:sz w:val="18"/>
          <w:szCs w:val="18"/>
        </w:rPr>
        <w:t>Во вносимом проекте решения «О внесении изменений в решение Думы Марёвского муниципального округа от 23 декабря 2022 года № 230 «О бюджете Марёвского муниципального округа на 2023 год и на плановый период 2024 и 2025 годов</w:t>
      </w:r>
      <w:r w:rsidRPr="00667850">
        <w:rPr>
          <w:b/>
          <w:sz w:val="18"/>
          <w:szCs w:val="18"/>
        </w:rPr>
        <w:t>»</w:t>
      </w:r>
      <w:r w:rsidRPr="00667850">
        <w:rPr>
          <w:sz w:val="18"/>
          <w:szCs w:val="18"/>
        </w:rPr>
        <w:t xml:space="preserve"> положений, способствующих созданию условий для проявления коррупции, не выявлено.</w:t>
      </w:r>
    </w:p>
    <w:p w:rsidR="00667850" w:rsidRPr="00667850" w:rsidRDefault="00667850" w:rsidP="00667850">
      <w:pPr>
        <w:pStyle w:val="aa"/>
        <w:ind w:left="42" w:right="141" w:firstLine="242"/>
        <w:jc w:val="both"/>
        <w:rPr>
          <w:sz w:val="18"/>
          <w:szCs w:val="18"/>
        </w:rPr>
      </w:pPr>
    </w:p>
    <w:p w:rsidR="00667850" w:rsidRPr="00667850" w:rsidRDefault="00667850" w:rsidP="00667850">
      <w:pPr>
        <w:pStyle w:val="aa"/>
        <w:ind w:left="42" w:right="141" w:firstLine="242"/>
        <w:jc w:val="both"/>
        <w:rPr>
          <w:sz w:val="18"/>
          <w:szCs w:val="18"/>
        </w:rPr>
      </w:pPr>
      <w:r w:rsidRPr="00667850">
        <w:rPr>
          <w:sz w:val="18"/>
          <w:szCs w:val="18"/>
        </w:rPr>
        <w:t>В соответствии с пунктом 2 статьи 179 Бюджетного кодекса Российской Федерации государственные (муниципальные) программы подлежат приведению в соответствие с решением о бюджете не позднее трех месяцев со дня вступления его в силу.</w:t>
      </w:r>
    </w:p>
    <w:p w:rsidR="00667850" w:rsidRPr="00667850" w:rsidRDefault="00667850" w:rsidP="00667850">
      <w:pPr>
        <w:pStyle w:val="aa"/>
        <w:ind w:left="42" w:right="141" w:firstLine="242"/>
        <w:jc w:val="both"/>
        <w:rPr>
          <w:sz w:val="18"/>
          <w:szCs w:val="18"/>
        </w:rPr>
      </w:pPr>
      <w:r w:rsidRPr="00667850">
        <w:rPr>
          <w:sz w:val="18"/>
          <w:szCs w:val="18"/>
        </w:rPr>
        <w:t>Принятие данного решения потребует внесение изменений в следующие муниципальные программы Марёвского муниципального округа:</w:t>
      </w:r>
    </w:p>
    <w:p w:rsidR="00667850" w:rsidRPr="00667850" w:rsidRDefault="00667850" w:rsidP="00667850">
      <w:pPr>
        <w:pStyle w:val="aa"/>
        <w:ind w:left="42" w:right="141" w:firstLine="242"/>
        <w:jc w:val="both"/>
        <w:rPr>
          <w:sz w:val="18"/>
          <w:szCs w:val="18"/>
        </w:rPr>
      </w:pPr>
      <w:r w:rsidRPr="00667850">
        <w:rPr>
          <w:sz w:val="18"/>
          <w:szCs w:val="18"/>
        </w:rPr>
        <w:t>1. Муниципальная программа Марёвского муниципального округа «Развитие культуры в Марёвском муниципальном округе на 2021-2027 годы»;</w:t>
      </w:r>
    </w:p>
    <w:p w:rsidR="00667850" w:rsidRPr="00667850" w:rsidRDefault="00667850" w:rsidP="00667850">
      <w:pPr>
        <w:pStyle w:val="aa"/>
        <w:ind w:left="42" w:right="141" w:firstLine="242"/>
        <w:jc w:val="both"/>
        <w:rPr>
          <w:sz w:val="18"/>
          <w:szCs w:val="18"/>
        </w:rPr>
      </w:pPr>
      <w:r w:rsidRPr="00667850">
        <w:rPr>
          <w:sz w:val="18"/>
          <w:szCs w:val="18"/>
        </w:rPr>
        <w:t>2. 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p w:rsidR="00667850" w:rsidRPr="00667850" w:rsidRDefault="00667850" w:rsidP="00667850">
      <w:pPr>
        <w:pStyle w:val="aa"/>
        <w:ind w:left="42" w:right="141" w:firstLine="242"/>
        <w:jc w:val="both"/>
        <w:rPr>
          <w:sz w:val="18"/>
          <w:szCs w:val="18"/>
        </w:rPr>
      </w:pPr>
      <w:r w:rsidRPr="00667850">
        <w:rPr>
          <w:sz w:val="18"/>
          <w:szCs w:val="18"/>
        </w:rPr>
        <w:t>3. 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p w:rsidR="00667850" w:rsidRPr="00667850" w:rsidRDefault="00667850" w:rsidP="00667850">
      <w:pPr>
        <w:pStyle w:val="aa"/>
        <w:ind w:left="42" w:right="141" w:firstLine="242"/>
        <w:jc w:val="both"/>
        <w:rPr>
          <w:bCs/>
          <w:sz w:val="18"/>
          <w:szCs w:val="18"/>
        </w:rPr>
      </w:pPr>
      <w:r w:rsidRPr="00667850">
        <w:rPr>
          <w:sz w:val="18"/>
          <w:szCs w:val="18"/>
        </w:rPr>
        <w:t xml:space="preserve">4. </w:t>
      </w:r>
      <w:r w:rsidRPr="00667850">
        <w:rPr>
          <w:bCs/>
          <w:sz w:val="18"/>
          <w:szCs w:val="18"/>
        </w:rPr>
        <w:t>Муниципальная программа</w:t>
      </w:r>
      <w:r w:rsidRPr="00667850">
        <w:rPr>
          <w:sz w:val="18"/>
          <w:szCs w:val="18"/>
        </w:rPr>
        <w:t xml:space="preserve"> Марёвского муниципального округа</w:t>
      </w:r>
      <w:r w:rsidRPr="00667850">
        <w:rPr>
          <w:bCs/>
          <w:sz w:val="18"/>
          <w:szCs w:val="18"/>
        </w:rPr>
        <w:t xml:space="preserve"> «Развитие образования в Марёвском муниципальном округе до 2027 года»;</w:t>
      </w:r>
    </w:p>
    <w:p w:rsidR="00667850" w:rsidRPr="00667850" w:rsidRDefault="00667850" w:rsidP="00667850">
      <w:pPr>
        <w:pStyle w:val="aa"/>
        <w:ind w:left="42" w:right="141" w:firstLine="242"/>
        <w:jc w:val="both"/>
        <w:rPr>
          <w:bCs/>
          <w:sz w:val="18"/>
          <w:szCs w:val="18"/>
        </w:rPr>
      </w:pPr>
      <w:r w:rsidRPr="00667850">
        <w:rPr>
          <w:bCs/>
          <w:sz w:val="18"/>
          <w:szCs w:val="18"/>
        </w:rPr>
        <w:t>5.</w:t>
      </w:r>
      <w:r w:rsidRPr="00667850">
        <w:rPr>
          <w:sz w:val="18"/>
          <w:szCs w:val="18"/>
        </w:rPr>
        <w:t xml:space="preserve"> </w:t>
      </w:r>
      <w:r w:rsidRPr="00667850">
        <w:rPr>
          <w:bCs/>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p w:rsidR="00667850" w:rsidRPr="00667850" w:rsidRDefault="00667850" w:rsidP="00667850">
      <w:pPr>
        <w:pStyle w:val="aa"/>
        <w:ind w:left="42" w:right="141" w:firstLine="242"/>
        <w:jc w:val="both"/>
        <w:rPr>
          <w:bCs/>
          <w:sz w:val="18"/>
          <w:szCs w:val="18"/>
        </w:rPr>
      </w:pPr>
      <w:r w:rsidRPr="00667850">
        <w:rPr>
          <w:bCs/>
          <w:sz w:val="18"/>
          <w:szCs w:val="18"/>
        </w:rPr>
        <w:t>6. Муниципальная программа Марёвского муниципального округа «Формирование современной городской среды на территории с. Марёво на 2021-2024 годы»;</w:t>
      </w:r>
    </w:p>
    <w:p w:rsidR="00667850" w:rsidRPr="00667850" w:rsidRDefault="00667850" w:rsidP="00667850">
      <w:pPr>
        <w:pStyle w:val="aa"/>
        <w:ind w:left="42" w:right="141" w:firstLine="242"/>
        <w:jc w:val="both"/>
        <w:rPr>
          <w:bCs/>
          <w:sz w:val="18"/>
          <w:szCs w:val="18"/>
        </w:rPr>
      </w:pPr>
      <w:r w:rsidRPr="00667850">
        <w:rPr>
          <w:bCs/>
          <w:sz w:val="18"/>
          <w:szCs w:val="18"/>
        </w:rPr>
        <w:t>7. Муниципальная программа Марёвского муниципального округа «Привлечение педагогических кадров в систему образования Марёвского муниципального округа до 2027 года»;</w:t>
      </w:r>
    </w:p>
    <w:p w:rsidR="00667850" w:rsidRPr="00667850" w:rsidRDefault="00667850" w:rsidP="00667850">
      <w:pPr>
        <w:pStyle w:val="aa"/>
        <w:ind w:left="42" w:right="141" w:firstLine="242"/>
        <w:jc w:val="both"/>
        <w:rPr>
          <w:bCs/>
          <w:sz w:val="18"/>
          <w:szCs w:val="18"/>
        </w:rPr>
      </w:pPr>
      <w:r w:rsidRPr="00667850">
        <w:rPr>
          <w:bCs/>
          <w:sz w:val="18"/>
          <w:szCs w:val="18"/>
        </w:rPr>
        <w:t>8. Муниципальная программа Марёвского муниципального округа «Развитие физической культуры и спорта в Марёвском муниципальном округе на 2021-2027 годы».</w:t>
      </w:r>
    </w:p>
    <w:p w:rsidR="008E6CE3" w:rsidRDefault="008E6CE3" w:rsidP="00F2691E">
      <w:pPr>
        <w:pStyle w:val="aa"/>
        <w:ind w:left="42" w:right="141"/>
        <w:rPr>
          <w:sz w:val="18"/>
          <w:szCs w:val="18"/>
        </w:rPr>
      </w:pPr>
    </w:p>
    <w:p w:rsidR="008E6CE3" w:rsidRDefault="008E6CE3" w:rsidP="00F2691E">
      <w:pPr>
        <w:pStyle w:val="aa"/>
        <w:ind w:left="42" w:right="141"/>
        <w:rPr>
          <w:sz w:val="18"/>
          <w:szCs w:val="18"/>
        </w:rPr>
      </w:pPr>
    </w:p>
    <w:p w:rsidR="002E5B85" w:rsidRPr="002E5B85" w:rsidRDefault="002E5B85" w:rsidP="002E5B85">
      <w:pPr>
        <w:pStyle w:val="aa"/>
        <w:ind w:left="42" w:right="141"/>
        <w:jc w:val="center"/>
        <w:rPr>
          <w:b/>
          <w:sz w:val="18"/>
          <w:szCs w:val="18"/>
        </w:rPr>
      </w:pPr>
      <w:r w:rsidRPr="002E5B85">
        <w:rPr>
          <w:b/>
          <w:sz w:val="18"/>
          <w:szCs w:val="18"/>
        </w:rPr>
        <w:t>Российская Федерация</w:t>
      </w:r>
    </w:p>
    <w:p w:rsidR="002E5B85" w:rsidRPr="002E5B85" w:rsidRDefault="002E5B85" w:rsidP="002E5B85">
      <w:pPr>
        <w:pStyle w:val="aa"/>
        <w:ind w:left="42" w:right="141"/>
        <w:jc w:val="center"/>
        <w:rPr>
          <w:b/>
          <w:sz w:val="18"/>
          <w:szCs w:val="18"/>
          <w:lang w:val="x-none"/>
        </w:rPr>
      </w:pPr>
      <w:r w:rsidRPr="002E5B85">
        <w:rPr>
          <w:b/>
          <w:sz w:val="18"/>
          <w:szCs w:val="18"/>
          <w:lang w:val="x-none"/>
        </w:rPr>
        <w:t>Новгородская область</w:t>
      </w:r>
    </w:p>
    <w:p w:rsidR="002E5B85" w:rsidRPr="002E5B85" w:rsidRDefault="002E5B85" w:rsidP="002E5B85">
      <w:pPr>
        <w:pStyle w:val="aa"/>
        <w:ind w:left="42" w:right="141"/>
        <w:jc w:val="center"/>
        <w:rPr>
          <w:sz w:val="18"/>
          <w:szCs w:val="18"/>
          <w:lang w:val="x-none"/>
        </w:rPr>
      </w:pPr>
      <w:r w:rsidRPr="002E5B85">
        <w:rPr>
          <w:b/>
          <w:sz w:val="18"/>
          <w:szCs w:val="18"/>
          <w:lang w:val="x-none"/>
        </w:rPr>
        <w:t>ДУМА МАРЁВСКОГО МУНИЦИПАЛЬНОГО ОКРУГА</w:t>
      </w:r>
    </w:p>
    <w:p w:rsidR="002E5B85" w:rsidRPr="002E5B85" w:rsidRDefault="002E5B85" w:rsidP="002E5B85">
      <w:pPr>
        <w:pStyle w:val="aa"/>
        <w:ind w:left="42" w:right="141"/>
        <w:jc w:val="center"/>
        <w:rPr>
          <w:sz w:val="18"/>
          <w:szCs w:val="18"/>
        </w:rPr>
      </w:pPr>
    </w:p>
    <w:p w:rsidR="002E5B85" w:rsidRPr="002E5B85" w:rsidRDefault="002E5B85" w:rsidP="002E5B85">
      <w:pPr>
        <w:pStyle w:val="aa"/>
        <w:ind w:left="42" w:right="141"/>
        <w:jc w:val="center"/>
        <w:rPr>
          <w:b/>
          <w:bCs/>
          <w:sz w:val="18"/>
          <w:szCs w:val="18"/>
        </w:rPr>
      </w:pPr>
      <w:r w:rsidRPr="002E5B85">
        <w:rPr>
          <w:b/>
          <w:bCs/>
          <w:sz w:val="18"/>
          <w:szCs w:val="18"/>
        </w:rPr>
        <w:t>РЕШЕНИЕ</w:t>
      </w:r>
    </w:p>
    <w:p w:rsidR="002E5B85" w:rsidRDefault="002E5B85" w:rsidP="002E5B85">
      <w:pPr>
        <w:pStyle w:val="aa"/>
        <w:ind w:left="42" w:right="141"/>
        <w:jc w:val="center"/>
        <w:rPr>
          <w:b/>
          <w:bCs/>
          <w:sz w:val="18"/>
          <w:szCs w:val="18"/>
        </w:rPr>
      </w:pPr>
    </w:p>
    <w:p w:rsidR="002E5B85" w:rsidRPr="002E5B85" w:rsidRDefault="002E5B85" w:rsidP="002E5B85">
      <w:pPr>
        <w:pStyle w:val="aa"/>
        <w:ind w:left="42" w:right="141"/>
        <w:jc w:val="center"/>
        <w:rPr>
          <w:b/>
          <w:bCs/>
          <w:sz w:val="18"/>
          <w:szCs w:val="18"/>
        </w:rPr>
      </w:pPr>
      <w:r w:rsidRPr="002E5B85">
        <w:rPr>
          <w:b/>
          <w:bCs/>
          <w:sz w:val="18"/>
          <w:szCs w:val="18"/>
        </w:rPr>
        <w:t>Об утверждении ключевых показателей и их целевых значений, индикативных показателей, индикаторы риска при осуществлении муниципального жилищного контроля на территории Марёвского муниципального округа</w:t>
      </w:r>
    </w:p>
    <w:p w:rsidR="002E5B85" w:rsidRPr="002E5B85" w:rsidRDefault="002E5B85" w:rsidP="002E5B85">
      <w:pPr>
        <w:pStyle w:val="aa"/>
        <w:ind w:left="42" w:right="141"/>
        <w:jc w:val="center"/>
        <w:rPr>
          <w:b/>
          <w:bCs/>
          <w:sz w:val="18"/>
          <w:szCs w:val="18"/>
        </w:rPr>
      </w:pPr>
    </w:p>
    <w:p w:rsidR="002E5B85" w:rsidRPr="002E5B85" w:rsidRDefault="002E5B85" w:rsidP="002E5B85">
      <w:pPr>
        <w:pStyle w:val="aa"/>
        <w:ind w:left="42" w:right="141"/>
        <w:jc w:val="center"/>
        <w:rPr>
          <w:b/>
          <w:sz w:val="18"/>
          <w:szCs w:val="18"/>
        </w:rPr>
      </w:pPr>
      <w:r w:rsidRPr="002E5B85">
        <w:rPr>
          <w:b/>
          <w:sz w:val="18"/>
          <w:szCs w:val="18"/>
        </w:rPr>
        <w:t>Принято Думой муниципального округа  27 октября 2023 года</w:t>
      </w:r>
    </w:p>
    <w:p w:rsidR="002E5B85" w:rsidRPr="002E5B85" w:rsidRDefault="002E5B85" w:rsidP="002E5B85">
      <w:pPr>
        <w:pStyle w:val="aa"/>
        <w:ind w:left="42" w:right="141"/>
        <w:rPr>
          <w:sz w:val="18"/>
          <w:szCs w:val="18"/>
        </w:rPr>
      </w:pPr>
    </w:p>
    <w:p w:rsidR="002E5B85" w:rsidRPr="002E5B85" w:rsidRDefault="002E5B85" w:rsidP="002E5B85">
      <w:pPr>
        <w:pStyle w:val="aa"/>
        <w:ind w:left="42" w:right="141" w:firstLine="242"/>
        <w:jc w:val="both"/>
        <w:rPr>
          <w:b/>
          <w:sz w:val="18"/>
          <w:szCs w:val="18"/>
        </w:rPr>
      </w:pPr>
      <w:r w:rsidRPr="002E5B85">
        <w:rPr>
          <w:sz w:val="18"/>
          <w:szCs w:val="1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 руководствуясь Уставом, Дума Марёвского муниципального округа </w:t>
      </w:r>
      <w:r w:rsidRPr="002E5B85">
        <w:rPr>
          <w:b/>
          <w:sz w:val="18"/>
          <w:szCs w:val="18"/>
        </w:rPr>
        <w:t>РЕШИЛА:</w:t>
      </w:r>
    </w:p>
    <w:p w:rsidR="002E5B85" w:rsidRPr="002E5B85" w:rsidRDefault="002E5B85" w:rsidP="002E5B85">
      <w:pPr>
        <w:pStyle w:val="aa"/>
        <w:ind w:left="42" w:right="141" w:firstLine="242"/>
        <w:jc w:val="both"/>
        <w:rPr>
          <w:sz w:val="18"/>
          <w:szCs w:val="18"/>
        </w:rPr>
      </w:pPr>
      <w:r w:rsidRPr="002E5B85">
        <w:rPr>
          <w:sz w:val="18"/>
          <w:szCs w:val="18"/>
        </w:rPr>
        <w:t>1. Утвердить прилагаемые:</w:t>
      </w:r>
    </w:p>
    <w:p w:rsidR="002E5B85" w:rsidRPr="002E5B85" w:rsidRDefault="002E5B85" w:rsidP="002E5B85">
      <w:pPr>
        <w:pStyle w:val="aa"/>
        <w:ind w:left="42" w:right="141" w:firstLine="242"/>
        <w:jc w:val="both"/>
        <w:rPr>
          <w:sz w:val="18"/>
          <w:szCs w:val="18"/>
        </w:rPr>
      </w:pPr>
      <w:r w:rsidRPr="002E5B85">
        <w:rPr>
          <w:sz w:val="18"/>
          <w:szCs w:val="18"/>
        </w:rPr>
        <w:t>1.1. Ключевые показатели, применяемые при осуществлении муниципального жилищного контроля на территории Марёвского муниципального округа и их целевые значения.</w:t>
      </w:r>
    </w:p>
    <w:p w:rsidR="002E5B85" w:rsidRPr="002E5B85" w:rsidRDefault="002E5B85" w:rsidP="002E5B85">
      <w:pPr>
        <w:pStyle w:val="aa"/>
        <w:ind w:left="42" w:right="141" w:firstLine="242"/>
        <w:jc w:val="both"/>
        <w:rPr>
          <w:sz w:val="18"/>
          <w:szCs w:val="18"/>
        </w:rPr>
      </w:pPr>
      <w:r w:rsidRPr="002E5B85">
        <w:rPr>
          <w:sz w:val="18"/>
          <w:szCs w:val="18"/>
        </w:rPr>
        <w:t>1.2. Индикативные показатели, применяемые при осуществлении муниципального жилищного контроля на территории Марёвского муниципального округа.</w:t>
      </w:r>
    </w:p>
    <w:p w:rsidR="002E5B85" w:rsidRPr="002E5B85" w:rsidRDefault="002E5B85" w:rsidP="002E5B85">
      <w:pPr>
        <w:pStyle w:val="aa"/>
        <w:ind w:left="42" w:right="141" w:firstLine="242"/>
        <w:jc w:val="both"/>
        <w:rPr>
          <w:sz w:val="18"/>
          <w:szCs w:val="18"/>
        </w:rPr>
      </w:pPr>
      <w:r w:rsidRPr="002E5B85">
        <w:rPr>
          <w:sz w:val="18"/>
          <w:szCs w:val="18"/>
        </w:rPr>
        <w:t>1.3. Индикаторы риска, применяемые при осуществлении муниципального жилищного контроля на территории Марёвского муниципального округа.</w:t>
      </w:r>
    </w:p>
    <w:p w:rsidR="002E5B85" w:rsidRPr="002E5B85" w:rsidRDefault="002E5B85" w:rsidP="002E5B85">
      <w:pPr>
        <w:pStyle w:val="aa"/>
        <w:ind w:left="42" w:right="141" w:firstLine="242"/>
        <w:jc w:val="both"/>
        <w:rPr>
          <w:sz w:val="18"/>
          <w:szCs w:val="18"/>
        </w:rPr>
      </w:pPr>
      <w:r w:rsidRPr="002E5B85">
        <w:rPr>
          <w:sz w:val="18"/>
          <w:szCs w:val="18"/>
        </w:rPr>
        <w:t>2. Признать утратившим силу решение Думы муниципального округа от 24.12.2021 № 159 «Об утверждении ключевых показателей и их целевых значений, индикативных показателей при осуществлении муниципального жилищного контроля в границах Марёвского муниципального округа».</w:t>
      </w:r>
    </w:p>
    <w:p w:rsidR="002E5B85" w:rsidRPr="002E5B85" w:rsidRDefault="002E5B85" w:rsidP="002E5B85">
      <w:pPr>
        <w:pStyle w:val="aa"/>
        <w:ind w:left="42" w:right="141" w:firstLine="242"/>
        <w:jc w:val="both"/>
        <w:rPr>
          <w:sz w:val="18"/>
          <w:szCs w:val="18"/>
        </w:rPr>
      </w:pPr>
      <w:r w:rsidRPr="002E5B85">
        <w:rPr>
          <w:sz w:val="18"/>
          <w:szCs w:val="18"/>
        </w:rPr>
        <w:t>3. 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2E5B85" w:rsidRPr="002E5B85" w:rsidRDefault="002E5B85" w:rsidP="002E5B85">
      <w:pPr>
        <w:pStyle w:val="aa"/>
        <w:ind w:left="42" w:right="141"/>
        <w:rPr>
          <w:sz w:val="18"/>
          <w:szCs w:val="18"/>
        </w:rPr>
      </w:pPr>
      <w:bookmarkStart w:id="18" w:name="sub_1000"/>
    </w:p>
    <w:p w:rsidR="002E5B85" w:rsidRPr="002E5B85" w:rsidRDefault="002E5B85" w:rsidP="002E5B85">
      <w:pPr>
        <w:pStyle w:val="aa"/>
        <w:ind w:left="42" w:right="141"/>
        <w:rPr>
          <w:sz w:val="18"/>
          <w:szCs w:val="18"/>
        </w:rPr>
      </w:pPr>
      <w:r w:rsidRPr="002E5B85">
        <w:rPr>
          <w:b/>
          <w:sz w:val="18"/>
          <w:szCs w:val="18"/>
        </w:rPr>
        <w:t>Глава муниципального округа    С.И. Горкин</w:t>
      </w:r>
    </w:p>
    <w:p w:rsidR="002E5B85" w:rsidRPr="002E5B85" w:rsidRDefault="002E5B85" w:rsidP="002E5B85">
      <w:pPr>
        <w:pStyle w:val="aa"/>
        <w:ind w:left="42" w:right="141"/>
        <w:rPr>
          <w:b/>
          <w:sz w:val="18"/>
          <w:szCs w:val="18"/>
        </w:rPr>
      </w:pPr>
      <w:r w:rsidRPr="002E5B85">
        <w:rPr>
          <w:b/>
          <w:sz w:val="18"/>
          <w:szCs w:val="18"/>
        </w:rPr>
        <w:t xml:space="preserve">     </w:t>
      </w:r>
    </w:p>
    <w:p w:rsidR="002E5B85" w:rsidRPr="002E5B85" w:rsidRDefault="002E5B85" w:rsidP="002E5B85">
      <w:pPr>
        <w:pStyle w:val="aa"/>
        <w:ind w:left="42" w:right="141"/>
        <w:rPr>
          <w:b/>
          <w:sz w:val="18"/>
          <w:szCs w:val="18"/>
        </w:rPr>
      </w:pPr>
      <w:r w:rsidRPr="002E5B85">
        <w:rPr>
          <w:b/>
          <w:sz w:val="18"/>
          <w:szCs w:val="18"/>
        </w:rPr>
        <w:t>Председатель Думы</w:t>
      </w:r>
    </w:p>
    <w:p w:rsidR="002E5B85" w:rsidRPr="002E5B85" w:rsidRDefault="002E5B85" w:rsidP="002E5B85">
      <w:pPr>
        <w:pStyle w:val="aa"/>
        <w:ind w:left="42" w:right="141"/>
        <w:rPr>
          <w:b/>
          <w:sz w:val="18"/>
          <w:szCs w:val="18"/>
        </w:rPr>
      </w:pPr>
      <w:r w:rsidRPr="002E5B85">
        <w:rPr>
          <w:b/>
          <w:sz w:val="18"/>
          <w:szCs w:val="18"/>
        </w:rPr>
        <w:t>муниципального округа    И.А. Рекечинский</w:t>
      </w:r>
    </w:p>
    <w:p w:rsidR="002E5B85" w:rsidRDefault="002E5B85" w:rsidP="002E5B85">
      <w:pPr>
        <w:pStyle w:val="aa"/>
        <w:ind w:left="42" w:right="141"/>
        <w:rPr>
          <w:b/>
          <w:sz w:val="18"/>
          <w:szCs w:val="18"/>
        </w:rPr>
      </w:pPr>
    </w:p>
    <w:p w:rsidR="002E5B85" w:rsidRPr="002E5B85" w:rsidRDefault="002E5B85" w:rsidP="002E5B85">
      <w:pPr>
        <w:pStyle w:val="aa"/>
        <w:ind w:left="42" w:right="141"/>
        <w:rPr>
          <w:b/>
          <w:sz w:val="18"/>
          <w:szCs w:val="18"/>
        </w:rPr>
      </w:pPr>
      <w:r w:rsidRPr="002E5B85">
        <w:rPr>
          <w:b/>
          <w:sz w:val="18"/>
          <w:szCs w:val="18"/>
        </w:rPr>
        <w:t>№283</w:t>
      </w:r>
    </w:p>
    <w:p w:rsidR="002E5B85" w:rsidRPr="002E5B85" w:rsidRDefault="002E5B85" w:rsidP="002E5B85">
      <w:pPr>
        <w:pStyle w:val="aa"/>
        <w:ind w:left="42" w:right="141"/>
        <w:rPr>
          <w:b/>
          <w:sz w:val="18"/>
          <w:szCs w:val="18"/>
        </w:rPr>
      </w:pPr>
      <w:r w:rsidRPr="002E5B85">
        <w:rPr>
          <w:b/>
          <w:sz w:val="18"/>
          <w:szCs w:val="18"/>
        </w:rPr>
        <w:t>27 октября 2023 года</w:t>
      </w:r>
    </w:p>
    <w:p w:rsidR="002E5B85" w:rsidRPr="002E5B85" w:rsidRDefault="002E5B85" w:rsidP="002E5B85">
      <w:pPr>
        <w:pStyle w:val="aa"/>
        <w:ind w:left="42" w:right="141"/>
        <w:rPr>
          <w:sz w:val="18"/>
          <w:szCs w:val="18"/>
        </w:rPr>
      </w:pPr>
      <w:r w:rsidRPr="002E5B85">
        <w:rPr>
          <w:b/>
          <w:sz w:val="18"/>
          <w:szCs w:val="18"/>
        </w:rPr>
        <w:t>с. Марёво</w:t>
      </w:r>
    </w:p>
    <w:p w:rsidR="002E5B85" w:rsidRPr="002E5B85" w:rsidRDefault="002E5B85" w:rsidP="002E5B85">
      <w:pPr>
        <w:pStyle w:val="aa"/>
        <w:ind w:left="42" w:right="141"/>
        <w:rPr>
          <w:sz w:val="18"/>
          <w:szCs w:val="18"/>
        </w:rPr>
      </w:pPr>
    </w:p>
    <w:bookmarkEnd w:id="18"/>
    <w:p w:rsidR="002E5B85" w:rsidRPr="002E5B85" w:rsidRDefault="002E5B85" w:rsidP="002E5B85">
      <w:pPr>
        <w:pStyle w:val="aa"/>
        <w:ind w:left="5954" w:right="141"/>
        <w:jc w:val="center"/>
        <w:rPr>
          <w:sz w:val="18"/>
          <w:szCs w:val="18"/>
        </w:rPr>
      </w:pPr>
      <w:r w:rsidRPr="002E5B85">
        <w:rPr>
          <w:sz w:val="18"/>
          <w:szCs w:val="18"/>
        </w:rPr>
        <w:t>УТВЕРЖДЕНЫ</w:t>
      </w:r>
    </w:p>
    <w:p w:rsidR="002E5B85" w:rsidRPr="002E5B85" w:rsidRDefault="002E5B85" w:rsidP="002E5B85">
      <w:pPr>
        <w:pStyle w:val="aa"/>
        <w:ind w:left="5954" w:right="141"/>
        <w:jc w:val="center"/>
        <w:rPr>
          <w:sz w:val="18"/>
          <w:szCs w:val="18"/>
        </w:rPr>
      </w:pPr>
      <w:r w:rsidRPr="002E5B85">
        <w:rPr>
          <w:sz w:val="18"/>
          <w:szCs w:val="18"/>
        </w:rPr>
        <w:t>решением Думы Марёвского</w:t>
      </w:r>
    </w:p>
    <w:p w:rsidR="002E5B85" w:rsidRPr="002E5B85" w:rsidRDefault="002E5B85" w:rsidP="002E5B85">
      <w:pPr>
        <w:pStyle w:val="aa"/>
        <w:ind w:left="5954" w:right="141"/>
        <w:jc w:val="center"/>
        <w:rPr>
          <w:sz w:val="18"/>
          <w:szCs w:val="18"/>
        </w:rPr>
      </w:pPr>
      <w:r w:rsidRPr="002E5B85">
        <w:rPr>
          <w:sz w:val="18"/>
          <w:szCs w:val="18"/>
        </w:rPr>
        <w:t>муниципального округа</w:t>
      </w:r>
    </w:p>
    <w:p w:rsidR="002E5B85" w:rsidRPr="002E5B85" w:rsidRDefault="002E5B85" w:rsidP="002E5B85">
      <w:pPr>
        <w:pStyle w:val="aa"/>
        <w:ind w:left="5954" w:right="141"/>
        <w:jc w:val="center"/>
        <w:rPr>
          <w:sz w:val="18"/>
          <w:szCs w:val="18"/>
        </w:rPr>
      </w:pPr>
      <w:r w:rsidRPr="002E5B85">
        <w:rPr>
          <w:sz w:val="18"/>
          <w:szCs w:val="18"/>
        </w:rPr>
        <w:t>от 27.10.2023 №283</w:t>
      </w:r>
    </w:p>
    <w:p w:rsidR="002E5B85" w:rsidRPr="002E5B85" w:rsidRDefault="002E5B85" w:rsidP="002E5B85">
      <w:pPr>
        <w:pStyle w:val="aa"/>
        <w:ind w:left="5954" w:right="141"/>
        <w:jc w:val="center"/>
        <w:rPr>
          <w:sz w:val="18"/>
          <w:szCs w:val="18"/>
        </w:rPr>
      </w:pPr>
    </w:p>
    <w:p w:rsidR="002E5B85" w:rsidRPr="002E5B85" w:rsidRDefault="002E5B85" w:rsidP="002E5B85">
      <w:pPr>
        <w:pStyle w:val="aa"/>
        <w:ind w:left="42" w:right="141"/>
        <w:jc w:val="center"/>
        <w:rPr>
          <w:sz w:val="18"/>
          <w:szCs w:val="18"/>
        </w:rPr>
      </w:pPr>
      <w:r w:rsidRPr="002E5B85">
        <w:rPr>
          <w:b/>
          <w:bCs/>
          <w:sz w:val="18"/>
          <w:szCs w:val="18"/>
        </w:rPr>
        <w:t>КЛЮЧЕВЫЕ ПОКАЗАТЕЛИ</w:t>
      </w:r>
    </w:p>
    <w:p w:rsidR="002E5B85" w:rsidRPr="002E5B85" w:rsidRDefault="002E5B85" w:rsidP="002E5B85">
      <w:pPr>
        <w:pStyle w:val="aa"/>
        <w:ind w:left="42" w:right="141"/>
        <w:jc w:val="center"/>
        <w:rPr>
          <w:sz w:val="18"/>
          <w:szCs w:val="18"/>
        </w:rPr>
      </w:pPr>
      <w:r w:rsidRPr="002E5B85">
        <w:rPr>
          <w:sz w:val="18"/>
          <w:szCs w:val="18"/>
        </w:rPr>
        <w:t>применяемые при осуществлении муниципального жилищного контроля на территории Марёвского муниципального округа и их целевые значения</w:t>
      </w:r>
    </w:p>
    <w:p w:rsidR="002E5B85" w:rsidRPr="002E5B85" w:rsidRDefault="002E5B85" w:rsidP="002E5B85">
      <w:pPr>
        <w:pStyle w:val="aa"/>
        <w:ind w:left="42" w:right="141"/>
        <w:rPr>
          <w:sz w:val="18"/>
          <w:szCs w:val="18"/>
        </w:rPr>
      </w:pPr>
    </w:p>
    <w:p w:rsidR="002E5B85" w:rsidRPr="002E5B85" w:rsidRDefault="002E5B85" w:rsidP="002E5B85">
      <w:pPr>
        <w:pStyle w:val="aa"/>
        <w:ind w:left="42" w:right="141" w:firstLine="242"/>
        <w:jc w:val="both"/>
        <w:rPr>
          <w:sz w:val="18"/>
          <w:szCs w:val="18"/>
        </w:rPr>
      </w:pPr>
      <w:r w:rsidRPr="002E5B85">
        <w:rPr>
          <w:sz w:val="18"/>
          <w:szCs w:val="18"/>
        </w:rPr>
        <w:t>Доля соблюдения требований к формированию фондов капитального ремонта – 90%;</w:t>
      </w:r>
    </w:p>
    <w:p w:rsidR="002E5B85" w:rsidRPr="002E5B85" w:rsidRDefault="002E5B85" w:rsidP="002E5B85">
      <w:pPr>
        <w:pStyle w:val="aa"/>
        <w:ind w:left="42" w:right="141" w:firstLine="242"/>
        <w:jc w:val="both"/>
        <w:rPr>
          <w:sz w:val="18"/>
          <w:szCs w:val="18"/>
        </w:rPr>
      </w:pPr>
      <w:r w:rsidRPr="002E5B85">
        <w:rPr>
          <w:sz w:val="18"/>
          <w:szCs w:val="18"/>
        </w:rPr>
        <w:lastRenderedPageBreak/>
        <w:t>Доля соблюдения требований к предоставлению коммунальных услуг собственникам и пользователям помещений в многоквартирных домах и жилых домов – 90%;</w:t>
      </w:r>
    </w:p>
    <w:p w:rsidR="002E5B85" w:rsidRPr="002E5B85" w:rsidRDefault="002E5B85" w:rsidP="002E5B85">
      <w:pPr>
        <w:pStyle w:val="aa"/>
        <w:ind w:left="42" w:right="141" w:firstLine="242"/>
        <w:jc w:val="both"/>
        <w:rPr>
          <w:sz w:val="18"/>
          <w:szCs w:val="18"/>
        </w:rPr>
      </w:pPr>
      <w:r w:rsidRPr="002E5B85">
        <w:rPr>
          <w:sz w:val="18"/>
          <w:szCs w:val="18"/>
        </w:rPr>
        <w:t>Доля соблюдения требований к обеспечению доступности для инвалидов помещений в многоквартирных домах – 90%;</w:t>
      </w:r>
    </w:p>
    <w:p w:rsidR="002E5B85" w:rsidRPr="002E5B85" w:rsidRDefault="002E5B85" w:rsidP="002E5B85">
      <w:pPr>
        <w:pStyle w:val="aa"/>
        <w:ind w:left="42" w:right="141" w:firstLine="242"/>
        <w:jc w:val="both"/>
        <w:rPr>
          <w:sz w:val="18"/>
          <w:szCs w:val="18"/>
        </w:rPr>
      </w:pPr>
      <w:r w:rsidRPr="002E5B85">
        <w:rPr>
          <w:sz w:val="18"/>
          <w:szCs w:val="18"/>
        </w:rPr>
        <w:t>Доля соблюдения требований к предоставлению жилых помещений в наемных домах социального использования – 90%.</w:t>
      </w:r>
    </w:p>
    <w:p w:rsidR="002E5B85" w:rsidRPr="002E5B85" w:rsidRDefault="002E5B85" w:rsidP="002E5B85">
      <w:pPr>
        <w:pStyle w:val="aa"/>
        <w:ind w:left="42" w:right="141"/>
        <w:rPr>
          <w:sz w:val="18"/>
          <w:szCs w:val="18"/>
        </w:rPr>
      </w:pPr>
      <w:r w:rsidRPr="002E5B85">
        <w:rPr>
          <w:sz w:val="18"/>
          <w:szCs w:val="18"/>
        </w:rPr>
        <w:t xml:space="preserve"> </w:t>
      </w:r>
    </w:p>
    <w:p w:rsidR="002E5B85" w:rsidRPr="002E5B85" w:rsidRDefault="002E5B85" w:rsidP="002E5B85">
      <w:pPr>
        <w:pStyle w:val="aa"/>
        <w:ind w:left="5954" w:right="141"/>
        <w:jc w:val="center"/>
        <w:rPr>
          <w:sz w:val="18"/>
          <w:szCs w:val="18"/>
        </w:rPr>
      </w:pPr>
      <w:r w:rsidRPr="002E5B85">
        <w:rPr>
          <w:sz w:val="18"/>
          <w:szCs w:val="18"/>
        </w:rPr>
        <w:t>УТВЕРЖДЕНЫ</w:t>
      </w:r>
    </w:p>
    <w:p w:rsidR="002E5B85" w:rsidRPr="002E5B85" w:rsidRDefault="002E5B85" w:rsidP="002E5B85">
      <w:pPr>
        <w:pStyle w:val="aa"/>
        <w:ind w:left="5954" w:right="141"/>
        <w:jc w:val="center"/>
        <w:rPr>
          <w:sz w:val="18"/>
          <w:szCs w:val="18"/>
        </w:rPr>
      </w:pPr>
      <w:r w:rsidRPr="002E5B85">
        <w:rPr>
          <w:sz w:val="18"/>
          <w:szCs w:val="18"/>
        </w:rPr>
        <w:t>решением Думы Марёвского</w:t>
      </w:r>
    </w:p>
    <w:p w:rsidR="002E5B85" w:rsidRPr="002E5B85" w:rsidRDefault="002E5B85" w:rsidP="002E5B85">
      <w:pPr>
        <w:pStyle w:val="aa"/>
        <w:ind w:left="5954" w:right="141"/>
        <w:jc w:val="center"/>
        <w:rPr>
          <w:sz w:val="18"/>
          <w:szCs w:val="18"/>
        </w:rPr>
      </w:pPr>
      <w:r w:rsidRPr="002E5B85">
        <w:rPr>
          <w:sz w:val="18"/>
          <w:szCs w:val="18"/>
        </w:rPr>
        <w:t>муниципального округа</w:t>
      </w:r>
    </w:p>
    <w:p w:rsidR="002E5B85" w:rsidRPr="002E5B85" w:rsidRDefault="002E5B85" w:rsidP="002E5B85">
      <w:pPr>
        <w:pStyle w:val="aa"/>
        <w:ind w:left="5954" w:right="141"/>
        <w:jc w:val="center"/>
        <w:rPr>
          <w:sz w:val="18"/>
          <w:szCs w:val="18"/>
        </w:rPr>
      </w:pPr>
      <w:r w:rsidRPr="002E5B85">
        <w:rPr>
          <w:sz w:val="18"/>
          <w:szCs w:val="18"/>
        </w:rPr>
        <w:t>от 27.10.2023  №283</w:t>
      </w:r>
    </w:p>
    <w:p w:rsidR="002E5B85" w:rsidRPr="002E5B85" w:rsidRDefault="002E5B85" w:rsidP="002E5B85">
      <w:pPr>
        <w:pStyle w:val="aa"/>
        <w:ind w:left="42" w:right="141"/>
        <w:rPr>
          <w:sz w:val="18"/>
          <w:szCs w:val="18"/>
        </w:rPr>
      </w:pPr>
      <w:r w:rsidRPr="002E5B85">
        <w:rPr>
          <w:sz w:val="18"/>
          <w:szCs w:val="18"/>
        </w:rPr>
        <w:t> </w:t>
      </w:r>
    </w:p>
    <w:p w:rsidR="002E5B85" w:rsidRPr="002E5B85" w:rsidRDefault="002E5B85" w:rsidP="002E5B85">
      <w:pPr>
        <w:pStyle w:val="aa"/>
        <w:ind w:left="42" w:right="141"/>
        <w:jc w:val="center"/>
        <w:rPr>
          <w:sz w:val="18"/>
          <w:szCs w:val="18"/>
        </w:rPr>
      </w:pPr>
      <w:r w:rsidRPr="002E5B85">
        <w:rPr>
          <w:b/>
          <w:bCs/>
          <w:sz w:val="18"/>
          <w:szCs w:val="18"/>
        </w:rPr>
        <w:t>ИНДИКАТИВНЫЕ ПОКАЗАТЕЛИ</w:t>
      </w:r>
    </w:p>
    <w:p w:rsidR="002E5B85" w:rsidRPr="002E5B85" w:rsidRDefault="002E5B85" w:rsidP="002E5B85">
      <w:pPr>
        <w:pStyle w:val="aa"/>
        <w:ind w:left="42" w:right="141"/>
        <w:jc w:val="center"/>
        <w:rPr>
          <w:sz w:val="18"/>
          <w:szCs w:val="18"/>
        </w:rPr>
      </w:pPr>
      <w:r w:rsidRPr="002E5B85">
        <w:rPr>
          <w:sz w:val="18"/>
          <w:szCs w:val="18"/>
        </w:rPr>
        <w:t>применяемые при осуществлении муниципального жилищного контроля на территории Марёвского муниципального округа</w:t>
      </w:r>
    </w:p>
    <w:p w:rsidR="002E5B85" w:rsidRPr="002E5B85" w:rsidRDefault="002E5B85" w:rsidP="002E5B85">
      <w:pPr>
        <w:pStyle w:val="aa"/>
        <w:ind w:left="42" w:right="141"/>
        <w:rPr>
          <w:sz w:val="18"/>
          <w:szCs w:val="18"/>
        </w:rPr>
      </w:pPr>
      <w:r w:rsidRPr="002E5B85">
        <w:rPr>
          <w:sz w:val="18"/>
          <w:szCs w:val="18"/>
        </w:rPr>
        <w:t> </w:t>
      </w:r>
    </w:p>
    <w:p w:rsidR="002E5B85" w:rsidRPr="002E5B85" w:rsidRDefault="002E5B85" w:rsidP="002E5B85">
      <w:pPr>
        <w:pStyle w:val="aa"/>
        <w:ind w:left="42" w:right="141" w:firstLine="242"/>
        <w:jc w:val="both"/>
        <w:rPr>
          <w:sz w:val="18"/>
          <w:szCs w:val="18"/>
        </w:rPr>
      </w:pPr>
      <w:r w:rsidRPr="002E5B85">
        <w:rPr>
          <w:sz w:val="18"/>
          <w:szCs w:val="18"/>
        </w:rPr>
        <w:t>1. Количество внеплановых контрольных (надзорных) мероприятий, проведенных за отчетный период;</w:t>
      </w:r>
    </w:p>
    <w:p w:rsidR="002E5B85" w:rsidRPr="002E5B85" w:rsidRDefault="002E5B85" w:rsidP="002E5B85">
      <w:pPr>
        <w:pStyle w:val="aa"/>
        <w:ind w:left="42" w:right="141" w:firstLine="242"/>
        <w:jc w:val="both"/>
        <w:rPr>
          <w:sz w:val="18"/>
          <w:szCs w:val="18"/>
        </w:rPr>
      </w:pPr>
      <w:r w:rsidRPr="002E5B85">
        <w:rPr>
          <w:sz w:val="18"/>
          <w:szCs w:val="18"/>
        </w:rPr>
        <w:t>2.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2E5B85" w:rsidRPr="002E5B85" w:rsidRDefault="002E5B85" w:rsidP="002E5B85">
      <w:pPr>
        <w:pStyle w:val="aa"/>
        <w:ind w:left="42" w:right="141" w:firstLine="242"/>
        <w:jc w:val="both"/>
        <w:rPr>
          <w:sz w:val="18"/>
          <w:szCs w:val="18"/>
        </w:rPr>
      </w:pPr>
      <w:r w:rsidRPr="002E5B85">
        <w:rPr>
          <w:sz w:val="18"/>
          <w:szCs w:val="18"/>
        </w:rPr>
        <w:t xml:space="preserve">3. Общее количество контрольных (надзорных) мероприятий </w:t>
      </w:r>
      <w:r w:rsidRPr="002E5B85">
        <w:rPr>
          <w:sz w:val="18"/>
          <w:szCs w:val="18"/>
        </w:rPr>
        <w:br/>
        <w:t> с взаимодействием, проведенных за отчетный период;</w:t>
      </w:r>
    </w:p>
    <w:p w:rsidR="002E5B85" w:rsidRPr="002E5B85" w:rsidRDefault="002E5B85" w:rsidP="002E5B85">
      <w:pPr>
        <w:pStyle w:val="aa"/>
        <w:ind w:left="42" w:right="141" w:firstLine="242"/>
        <w:jc w:val="both"/>
        <w:rPr>
          <w:sz w:val="18"/>
          <w:szCs w:val="18"/>
        </w:rPr>
      </w:pPr>
      <w:r w:rsidRPr="002E5B85">
        <w:rPr>
          <w:sz w:val="18"/>
          <w:szCs w:val="18"/>
        </w:rPr>
        <w:t>4. Количество контрольных (надзорных) мероприятий с взаимодействием по каждому виду КНМ, проведенных за отчетный период;</w:t>
      </w:r>
    </w:p>
    <w:p w:rsidR="002E5B85" w:rsidRPr="002E5B85" w:rsidRDefault="002E5B85" w:rsidP="002E5B85">
      <w:pPr>
        <w:pStyle w:val="aa"/>
        <w:ind w:left="42" w:right="141" w:firstLine="242"/>
        <w:jc w:val="both"/>
        <w:rPr>
          <w:sz w:val="18"/>
          <w:szCs w:val="18"/>
        </w:rPr>
      </w:pPr>
      <w:r w:rsidRPr="002E5B85">
        <w:rPr>
          <w:sz w:val="18"/>
          <w:szCs w:val="18"/>
        </w:rPr>
        <w:t>5.  Количество контрольных (надзорных) мероприятий, проведенных с использованием средств дистанционного взаимодействия, за отчетный период;</w:t>
      </w:r>
    </w:p>
    <w:p w:rsidR="002E5B85" w:rsidRPr="002E5B85" w:rsidRDefault="002E5B85" w:rsidP="002E5B85">
      <w:pPr>
        <w:pStyle w:val="aa"/>
        <w:ind w:left="42" w:right="141" w:firstLine="242"/>
        <w:jc w:val="both"/>
        <w:rPr>
          <w:sz w:val="18"/>
          <w:szCs w:val="18"/>
        </w:rPr>
      </w:pPr>
      <w:r w:rsidRPr="002E5B85">
        <w:rPr>
          <w:sz w:val="18"/>
          <w:szCs w:val="18"/>
        </w:rPr>
        <w:t xml:space="preserve">6. Количество контрольных (надзорных) мероприятий, по результатам которых выявлены нарушения обязательных требований, за отчетный период; </w:t>
      </w:r>
    </w:p>
    <w:p w:rsidR="002E5B85" w:rsidRPr="002E5B85" w:rsidRDefault="002E5B85" w:rsidP="002E5B85">
      <w:pPr>
        <w:pStyle w:val="aa"/>
        <w:ind w:left="42" w:right="141" w:firstLine="242"/>
        <w:jc w:val="both"/>
        <w:rPr>
          <w:sz w:val="18"/>
          <w:szCs w:val="18"/>
        </w:rPr>
      </w:pPr>
      <w:r w:rsidRPr="002E5B85">
        <w:rPr>
          <w:sz w:val="18"/>
          <w:szCs w:val="18"/>
        </w:rPr>
        <w:t>7. Количество контрольных (надзорных) мероприятий, по итогам которых возбуждены дела об административных правонарушениях, за отчетный период;</w:t>
      </w:r>
    </w:p>
    <w:p w:rsidR="002E5B85" w:rsidRPr="002E5B85" w:rsidRDefault="002E5B85" w:rsidP="002E5B85">
      <w:pPr>
        <w:pStyle w:val="aa"/>
        <w:ind w:left="42" w:right="141" w:firstLine="242"/>
        <w:jc w:val="both"/>
        <w:rPr>
          <w:sz w:val="18"/>
          <w:szCs w:val="18"/>
        </w:rPr>
      </w:pPr>
      <w:r w:rsidRPr="002E5B85">
        <w:rPr>
          <w:sz w:val="18"/>
          <w:szCs w:val="18"/>
        </w:rPr>
        <w:t>8. Сумма административных штрафов, наложенных по результатам контрольных (надзорных) мероприятий, за отчетный период;</w:t>
      </w:r>
    </w:p>
    <w:p w:rsidR="002E5B85" w:rsidRPr="002E5B85" w:rsidRDefault="002E5B85" w:rsidP="002E5B85">
      <w:pPr>
        <w:pStyle w:val="aa"/>
        <w:ind w:left="42" w:right="141" w:firstLine="242"/>
        <w:jc w:val="both"/>
        <w:rPr>
          <w:sz w:val="18"/>
          <w:szCs w:val="18"/>
        </w:rPr>
      </w:pPr>
      <w:r w:rsidRPr="002E5B85">
        <w:rPr>
          <w:sz w:val="18"/>
          <w:szCs w:val="18"/>
        </w:rPr>
        <w:t xml:space="preserve">9. Количество направленных в органы прокуратуры заявлений о согласовании проведения контрольных (надзорных) мероприятий, за отчетный период; </w:t>
      </w:r>
    </w:p>
    <w:p w:rsidR="002E5B85" w:rsidRPr="002E5B85" w:rsidRDefault="002E5B85" w:rsidP="002E5B85">
      <w:pPr>
        <w:pStyle w:val="aa"/>
        <w:ind w:left="42" w:right="141" w:firstLine="242"/>
        <w:jc w:val="both"/>
        <w:rPr>
          <w:sz w:val="18"/>
          <w:szCs w:val="18"/>
        </w:rPr>
      </w:pPr>
      <w:r w:rsidRPr="002E5B85">
        <w:rPr>
          <w:sz w:val="18"/>
          <w:szCs w:val="18"/>
        </w:rPr>
        <w:t>10.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2E5B85" w:rsidRPr="002E5B85" w:rsidRDefault="002E5B85" w:rsidP="002E5B85">
      <w:pPr>
        <w:pStyle w:val="aa"/>
        <w:ind w:left="42" w:right="141" w:firstLine="242"/>
        <w:jc w:val="both"/>
        <w:rPr>
          <w:sz w:val="18"/>
          <w:szCs w:val="18"/>
        </w:rPr>
      </w:pPr>
      <w:r w:rsidRPr="002E5B85">
        <w:rPr>
          <w:sz w:val="18"/>
          <w:szCs w:val="18"/>
        </w:rPr>
        <w:t>11. Общее количество учтенных объектов контроля на конец отчетного периода;</w:t>
      </w:r>
    </w:p>
    <w:p w:rsidR="002E5B85" w:rsidRPr="002E5B85" w:rsidRDefault="002E5B85" w:rsidP="002E5B85">
      <w:pPr>
        <w:pStyle w:val="aa"/>
        <w:ind w:left="42" w:right="141" w:firstLine="242"/>
        <w:jc w:val="both"/>
        <w:rPr>
          <w:sz w:val="18"/>
          <w:szCs w:val="18"/>
        </w:rPr>
      </w:pPr>
      <w:r w:rsidRPr="002E5B85">
        <w:rPr>
          <w:sz w:val="18"/>
          <w:szCs w:val="18"/>
        </w:rPr>
        <w:t>12. Количество учтенных объектов контроля, отнесенных к категориям риска, по каждой из категорий риска, на конец отчетного периода;</w:t>
      </w:r>
    </w:p>
    <w:p w:rsidR="002E5B85" w:rsidRPr="002E5B85" w:rsidRDefault="002E5B85" w:rsidP="002E5B85">
      <w:pPr>
        <w:pStyle w:val="aa"/>
        <w:ind w:left="42" w:right="141" w:firstLine="242"/>
        <w:jc w:val="both"/>
        <w:rPr>
          <w:sz w:val="18"/>
          <w:szCs w:val="18"/>
        </w:rPr>
      </w:pPr>
      <w:r w:rsidRPr="002E5B85">
        <w:rPr>
          <w:sz w:val="18"/>
          <w:szCs w:val="18"/>
        </w:rPr>
        <w:t>13. Количество учтенных контролируемых лиц на конец отчетного периода;</w:t>
      </w:r>
    </w:p>
    <w:p w:rsidR="002E5B85" w:rsidRPr="002E5B85" w:rsidRDefault="002E5B85" w:rsidP="002E5B85">
      <w:pPr>
        <w:pStyle w:val="aa"/>
        <w:ind w:left="42" w:right="141" w:firstLine="242"/>
        <w:jc w:val="both"/>
        <w:rPr>
          <w:sz w:val="18"/>
          <w:szCs w:val="18"/>
        </w:rPr>
      </w:pPr>
      <w:r w:rsidRPr="002E5B85">
        <w:rPr>
          <w:sz w:val="18"/>
          <w:szCs w:val="18"/>
        </w:rPr>
        <w:t xml:space="preserve">14. Количество учтенных контролируемых лиц, в отношении которых проведены контрольные (надзорные) мероприятия, за отчетный период; </w:t>
      </w:r>
    </w:p>
    <w:p w:rsidR="002E5B85" w:rsidRPr="002E5B85" w:rsidRDefault="002E5B85" w:rsidP="002E5B85">
      <w:pPr>
        <w:pStyle w:val="aa"/>
        <w:ind w:left="42" w:right="141" w:firstLine="242"/>
        <w:jc w:val="both"/>
        <w:rPr>
          <w:sz w:val="18"/>
          <w:szCs w:val="18"/>
        </w:rPr>
      </w:pPr>
      <w:r w:rsidRPr="002E5B85">
        <w:rPr>
          <w:sz w:val="18"/>
          <w:szCs w:val="18"/>
        </w:rPr>
        <w:t>15.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2E5B85" w:rsidRPr="002E5B85" w:rsidRDefault="002E5B85" w:rsidP="002E5B85">
      <w:pPr>
        <w:pStyle w:val="aa"/>
        <w:ind w:left="42" w:right="141" w:firstLine="242"/>
        <w:jc w:val="both"/>
        <w:rPr>
          <w:sz w:val="18"/>
          <w:szCs w:val="18"/>
        </w:rPr>
      </w:pPr>
      <w:r w:rsidRPr="002E5B85">
        <w:rPr>
          <w:sz w:val="18"/>
          <w:szCs w:val="18"/>
        </w:rPr>
        <w:t>16.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2E5B85" w:rsidRPr="002E5B85" w:rsidRDefault="002E5B85" w:rsidP="002E5B85">
      <w:pPr>
        <w:pStyle w:val="aa"/>
        <w:ind w:left="42" w:right="141" w:firstLine="242"/>
        <w:jc w:val="both"/>
        <w:rPr>
          <w:sz w:val="18"/>
          <w:szCs w:val="18"/>
        </w:rPr>
      </w:pPr>
      <w:r w:rsidRPr="002E5B85">
        <w:rPr>
          <w:sz w:val="18"/>
          <w:szCs w:val="18"/>
        </w:rPr>
        <w:t>17.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2E5B85" w:rsidRPr="002E5B85" w:rsidRDefault="002E5B85" w:rsidP="002E5B85">
      <w:pPr>
        <w:pStyle w:val="aa"/>
        <w:ind w:left="42" w:right="141"/>
        <w:rPr>
          <w:sz w:val="18"/>
          <w:szCs w:val="18"/>
        </w:rPr>
      </w:pPr>
    </w:p>
    <w:p w:rsidR="002E5B85" w:rsidRPr="002E5B85" w:rsidRDefault="002E5B85" w:rsidP="002E5B85">
      <w:pPr>
        <w:pStyle w:val="aa"/>
        <w:ind w:left="5954" w:right="141"/>
        <w:jc w:val="center"/>
        <w:rPr>
          <w:sz w:val="18"/>
          <w:szCs w:val="18"/>
        </w:rPr>
      </w:pPr>
      <w:r w:rsidRPr="002E5B85">
        <w:rPr>
          <w:sz w:val="18"/>
          <w:szCs w:val="18"/>
        </w:rPr>
        <w:t>УТВЕРЖДЕНЫ</w:t>
      </w:r>
    </w:p>
    <w:p w:rsidR="002E5B85" w:rsidRPr="002E5B85" w:rsidRDefault="002E5B85" w:rsidP="002E5B85">
      <w:pPr>
        <w:pStyle w:val="aa"/>
        <w:ind w:left="5954" w:right="141"/>
        <w:jc w:val="center"/>
        <w:rPr>
          <w:sz w:val="18"/>
          <w:szCs w:val="18"/>
        </w:rPr>
      </w:pPr>
      <w:r w:rsidRPr="002E5B85">
        <w:rPr>
          <w:sz w:val="18"/>
          <w:szCs w:val="18"/>
        </w:rPr>
        <w:t>решением Думы Марёвского</w:t>
      </w:r>
    </w:p>
    <w:p w:rsidR="002E5B85" w:rsidRPr="002E5B85" w:rsidRDefault="002E5B85" w:rsidP="002E5B85">
      <w:pPr>
        <w:pStyle w:val="aa"/>
        <w:ind w:left="5954" w:right="141"/>
        <w:jc w:val="center"/>
        <w:rPr>
          <w:sz w:val="18"/>
          <w:szCs w:val="18"/>
        </w:rPr>
      </w:pPr>
      <w:r w:rsidRPr="002E5B85">
        <w:rPr>
          <w:sz w:val="18"/>
          <w:szCs w:val="18"/>
        </w:rPr>
        <w:t>муниципального округа</w:t>
      </w:r>
    </w:p>
    <w:p w:rsidR="002E5B85" w:rsidRPr="002E5B85" w:rsidRDefault="002E5B85" w:rsidP="002E5B85">
      <w:pPr>
        <w:pStyle w:val="aa"/>
        <w:ind w:left="5954" w:right="141"/>
        <w:jc w:val="center"/>
        <w:rPr>
          <w:sz w:val="18"/>
          <w:szCs w:val="18"/>
        </w:rPr>
      </w:pPr>
      <w:r w:rsidRPr="002E5B85">
        <w:rPr>
          <w:sz w:val="18"/>
          <w:szCs w:val="18"/>
        </w:rPr>
        <w:t>от 27.10.2023  №283</w:t>
      </w:r>
    </w:p>
    <w:p w:rsidR="002E5B85" w:rsidRPr="002E5B85" w:rsidRDefault="002E5B85" w:rsidP="002E5B85">
      <w:pPr>
        <w:pStyle w:val="aa"/>
        <w:ind w:left="42" w:right="141"/>
        <w:rPr>
          <w:sz w:val="18"/>
          <w:szCs w:val="18"/>
        </w:rPr>
      </w:pPr>
    </w:p>
    <w:p w:rsidR="002E5B85" w:rsidRPr="002E5B85" w:rsidRDefault="002E5B85" w:rsidP="002E5B85">
      <w:pPr>
        <w:pStyle w:val="aa"/>
        <w:ind w:left="42" w:right="141"/>
        <w:jc w:val="center"/>
        <w:rPr>
          <w:b/>
          <w:sz w:val="18"/>
          <w:szCs w:val="18"/>
        </w:rPr>
      </w:pPr>
      <w:r w:rsidRPr="002E5B85">
        <w:rPr>
          <w:b/>
          <w:sz w:val="18"/>
          <w:szCs w:val="18"/>
        </w:rPr>
        <w:t>ИДИКАТОРЫ РИСКА</w:t>
      </w:r>
    </w:p>
    <w:p w:rsidR="002E5B85" w:rsidRPr="002E5B85" w:rsidRDefault="002E5B85" w:rsidP="002E5B85">
      <w:pPr>
        <w:pStyle w:val="aa"/>
        <w:ind w:left="42" w:right="141"/>
        <w:jc w:val="center"/>
        <w:rPr>
          <w:sz w:val="18"/>
          <w:szCs w:val="18"/>
        </w:rPr>
      </w:pPr>
      <w:r w:rsidRPr="002E5B85">
        <w:rPr>
          <w:sz w:val="18"/>
          <w:szCs w:val="18"/>
        </w:rPr>
        <w:t>применяемые при осуществлении муниципального жилищного контроля на территории Марёвского муниципального округа</w:t>
      </w:r>
    </w:p>
    <w:p w:rsidR="002E5B85" w:rsidRPr="002E5B85" w:rsidRDefault="002E5B85" w:rsidP="002E5B85">
      <w:pPr>
        <w:pStyle w:val="aa"/>
        <w:ind w:left="42" w:right="141"/>
        <w:rPr>
          <w:sz w:val="18"/>
          <w:szCs w:val="18"/>
        </w:rPr>
      </w:pPr>
    </w:p>
    <w:p w:rsidR="002E5B85" w:rsidRPr="002E5B85" w:rsidRDefault="002E5B85" w:rsidP="002E5B85">
      <w:pPr>
        <w:pStyle w:val="aa"/>
        <w:ind w:left="42" w:right="141" w:firstLine="242"/>
        <w:jc w:val="both"/>
        <w:rPr>
          <w:sz w:val="18"/>
          <w:szCs w:val="18"/>
        </w:rPr>
      </w:pPr>
      <w:r w:rsidRPr="002E5B85">
        <w:rPr>
          <w:sz w:val="18"/>
          <w:szCs w:val="18"/>
        </w:rPr>
        <w:t>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8E6CE3" w:rsidRDefault="008E6CE3" w:rsidP="00F2691E">
      <w:pPr>
        <w:pStyle w:val="aa"/>
        <w:ind w:left="42" w:right="141"/>
        <w:rPr>
          <w:sz w:val="18"/>
          <w:szCs w:val="18"/>
        </w:rPr>
      </w:pPr>
    </w:p>
    <w:p w:rsidR="00A31306" w:rsidRDefault="00A31306" w:rsidP="00F2691E">
      <w:pPr>
        <w:pStyle w:val="aa"/>
        <w:ind w:left="42" w:right="141"/>
        <w:rPr>
          <w:sz w:val="18"/>
          <w:szCs w:val="18"/>
        </w:rPr>
      </w:pPr>
    </w:p>
    <w:p w:rsidR="001A4EB3" w:rsidRPr="001A4EB3" w:rsidRDefault="001A4EB3" w:rsidP="001A4EB3">
      <w:pPr>
        <w:pStyle w:val="aa"/>
        <w:ind w:left="42" w:right="141"/>
        <w:jc w:val="center"/>
        <w:rPr>
          <w:b/>
          <w:sz w:val="18"/>
          <w:szCs w:val="18"/>
        </w:rPr>
      </w:pPr>
      <w:r w:rsidRPr="001A4EB3">
        <w:rPr>
          <w:b/>
          <w:sz w:val="18"/>
          <w:szCs w:val="18"/>
        </w:rPr>
        <w:t>Российская Федерация</w:t>
      </w:r>
    </w:p>
    <w:p w:rsidR="001A4EB3" w:rsidRPr="001A4EB3" w:rsidRDefault="001A4EB3" w:rsidP="001A4EB3">
      <w:pPr>
        <w:pStyle w:val="aa"/>
        <w:ind w:left="42" w:right="141"/>
        <w:jc w:val="center"/>
        <w:rPr>
          <w:b/>
          <w:sz w:val="18"/>
          <w:szCs w:val="18"/>
        </w:rPr>
      </w:pPr>
      <w:r w:rsidRPr="001A4EB3">
        <w:rPr>
          <w:b/>
          <w:sz w:val="18"/>
          <w:szCs w:val="18"/>
        </w:rPr>
        <w:t>Новгородская область</w:t>
      </w:r>
    </w:p>
    <w:p w:rsidR="001A4EB3" w:rsidRPr="001A4EB3" w:rsidRDefault="001A4EB3" w:rsidP="001A4EB3">
      <w:pPr>
        <w:pStyle w:val="aa"/>
        <w:ind w:left="42" w:right="141"/>
        <w:jc w:val="center"/>
        <w:rPr>
          <w:sz w:val="18"/>
          <w:szCs w:val="18"/>
        </w:rPr>
      </w:pPr>
      <w:r w:rsidRPr="001A4EB3">
        <w:rPr>
          <w:b/>
          <w:bCs/>
          <w:sz w:val="18"/>
          <w:szCs w:val="18"/>
        </w:rPr>
        <w:t>ДУМА МАРЁВСКОГО МУНИЦИПАЛЬНОГО ОКРУГА</w:t>
      </w:r>
    </w:p>
    <w:p w:rsidR="001A4EB3" w:rsidRDefault="001A4EB3" w:rsidP="001A4EB3">
      <w:pPr>
        <w:pStyle w:val="aa"/>
        <w:ind w:left="42" w:right="141"/>
        <w:jc w:val="center"/>
        <w:rPr>
          <w:b/>
          <w:bCs/>
          <w:sz w:val="18"/>
          <w:szCs w:val="18"/>
        </w:rPr>
      </w:pPr>
    </w:p>
    <w:p w:rsidR="001A4EB3" w:rsidRPr="001A4EB3" w:rsidRDefault="001A4EB3" w:rsidP="001A4EB3">
      <w:pPr>
        <w:pStyle w:val="aa"/>
        <w:ind w:left="42" w:right="141"/>
        <w:jc w:val="center"/>
        <w:rPr>
          <w:b/>
          <w:bCs/>
          <w:sz w:val="18"/>
          <w:szCs w:val="18"/>
        </w:rPr>
      </w:pPr>
      <w:r w:rsidRPr="001A4EB3">
        <w:rPr>
          <w:b/>
          <w:bCs/>
          <w:sz w:val="18"/>
          <w:szCs w:val="18"/>
        </w:rPr>
        <w:t>РЕШЕНИЕ</w:t>
      </w:r>
    </w:p>
    <w:p w:rsidR="001A4EB3" w:rsidRPr="001A4EB3" w:rsidRDefault="001A4EB3" w:rsidP="001A4EB3">
      <w:pPr>
        <w:pStyle w:val="aa"/>
        <w:ind w:left="42" w:right="141"/>
        <w:jc w:val="center"/>
        <w:rPr>
          <w:sz w:val="18"/>
          <w:szCs w:val="18"/>
        </w:rPr>
      </w:pPr>
    </w:p>
    <w:p w:rsidR="001A4EB3" w:rsidRPr="001A4EB3" w:rsidRDefault="001A4EB3" w:rsidP="001A4EB3">
      <w:pPr>
        <w:pStyle w:val="aa"/>
        <w:ind w:left="42" w:right="141"/>
        <w:jc w:val="center"/>
        <w:rPr>
          <w:b/>
          <w:sz w:val="18"/>
          <w:szCs w:val="18"/>
        </w:rPr>
      </w:pPr>
      <w:bookmarkStart w:id="19" w:name="OLE_LINK7"/>
      <w:bookmarkStart w:id="20" w:name="OLE_LINK6"/>
      <w:bookmarkStart w:id="21" w:name="OLE_LINK5"/>
      <w:bookmarkEnd w:id="19"/>
      <w:bookmarkEnd w:id="20"/>
      <w:bookmarkEnd w:id="21"/>
      <w:r w:rsidRPr="001A4EB3">
        <w:rPr>
          <w:b/>
          <w:bCs/>
          <w:sz w:val="18"/>
          <w:szCs w:val="18"/>
        </w:rPr>
        <w:t xml:space="preserve">О внесении изменения в решение Думы муниципального округа от </w:t>
      </w:r>
      <w:r w:rsidRPr="001A4EB3">
        <w:rPr>
          <w:b/>
          <w:sz w:val="18"/>
          <w:szCs w:val="18"/>
        </w:rPr>
        <w:t>24.12.2021</w:t>
      </w:r>
      <w:r w:rsidRPr="001A4EB3">
        <w:rPr>
          <w:b/>
          <w:bCs/>
          <w:sz w:val="18"/>
          <w:szCs w:val="18"/>
        </w:rPr>
        <w:t xml:space="preserve"> № 160 «</w:t>
      </w:r>
      <w:r w:rsidRPr="001A4EB3">
        <w:rPr>
          <w:b/>
          <w:sz w:val="18"/>
          <w:szCs w:val="18"/>
        </w:rPr>
        <w:t xml:space="preserve">Об утверждении </w:t>
      </w:r>
      <w:r w:rsidRPr="001A4EB3">
        <w:rPr>
          <w:b/>
          <w:bCs/>
          <w:sz w:val="18"/>
          <w:szCs w:val="18"/>
        </w:rPr>
        <w:t>Перечня ключевых показателей вида контроля и их целевые значения, индикативные показатели, индикаторы риска для муниципального земельного контроля на территории Марёвского муниципального округа»</w:t>
      </w:r>
    </w:p>
    <w:p w:rsidR="001A4EB3" w:rsidRPr="001A4EB3" w:rsidRDefault="001A4EB3" w:rsidP="001A4EB3">
      <w:pPr>
        <w:pStyle w:val="aa"/>
        <w:ind w:left="42" w:right="141"/>
        <w:jc w:val="center"/>
        <w:rPr>
          <w:b/>
          <w:sz w:val="18"/>
          <w:szCs w:val="18"/>
        </w:rPr>
      </w:pPr>
    </w:p>
    <w:p w:rsidR="001A4EB3" w:rsidRPr="001A4EB3" w:rsidRDefault="001A4EB3" w:rsidP="001A4EB3">
      <w:pPr>
        <w:pStyle w:val="aa"/>
        <w:ind w:left="42" w:right="141"/>
        <w:jc w:val="center"/>
        <w:rPr>
          <w:b/>
          <w:sz w:val="18"/>
          <w:szCs w:val="18"/>
        </w:rPr>
      </w:pPr>
      <w:r w:rsidRPr="001A4EB3">
        <w:rPr>
          <w:b/>
          <w:sz w:val="18"/>
          <w:szCs w:val="18"/>
        </w:rPr>
        <w:t>Принято Думой муниципального округа 27 октября  2023 года</w:t>
      </w:r>
    </w:p>
    <w:p w:rsidR="001A4EB3" w:rsidRPr="001A4EB3" w:rsidRDefault="001A4EB3" w:rsidP="001A4EB3">
      <w:pPr>
        <w:pStyle w:val="aa"/>
        <w:ind w:left="42" w:right="141"/>
        <w:rPr>
          <w:b/>
          <w:sz w:val="18"/>
          <w:szCs w:val="18"/>
        </w:rPr>
      </w:pPr>
    </w:p>
    <w:p w:rsidR="001A4EB3" w:rsidRPr="001A4EB3" w:rsidRDefault="001A4EB3" w:rsidP="001A4EB3">
      <w:pPr>
        <w:pStyle w:val="aa"/>
        <w:ind w:left="42" w:right="141" w:firstLine="242"/>
        <w:jc w:val="both"/>
        <w:rPr>
          <w:b/>
          <w:sz w:val="18"/>
          <w:szCs w:val="18"/>
        </w:rPr>
      </w:pPr>
      <w:r w:rsidRPr="001A4EB3">
        <w:rPr>
          <w:sz w:val="18"/>
          <w:szCs w:val="1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Дума Марёвского муниципального округа </w:t>
      </w:r>
      <w:r w:rsidRPr="001A4EB3">
        <w:rPr>
          <w:b/>
          <w:sz w:val="18"/>
          <w:szCs w:val="18"/>
        </w:rPr>
        <w:t>РЕШИЛА:</w:t>
      </w:r>
    </w:p>
    <w:p w:rsidR="001A4EB3" w:rsidRPr="001A4EB3" w:rsidRDefault="001A4EB3" w:rsidP="001A4EB3">
      <w:pPr>
        <w:pStyle w:val="aa"/>
        <w:ind w:left="42" w:right="141" w:firstLine="242"/>
        <w:jc w:val="both"/>
        <w:rPr>
          <w:sz w:val="18"/>
          <w:szCs w:val="18"/>
        </w:rPr>
      </w:pPr>
      <w:r w:rsidRPr="001A4EB3">
        <w:rPr>
          <w:sz w:val="18"/>
          <w:szCs w:val="18"/>
        </w:rPr>
        <w:lastRenderedPageBreak/>
        <w:t xml:space="preserve">1. Внести изменение в решение Думы Марёвского муниципального округа от 24.12.2021 № 160 «Об утверждении </w:t>
      </w:r>
      <w:r w:rsidRPr="001A4EB3">
        <w:rPr>
          <w:bCs/>
          <w:sz w:val="18"/>
          <w:szCs w:val="18"/>
        </w:rPr>
        <w:t>Перечня ключевых показателей вида контроля и их целевые значения, индикативные показатели, индикаторы риска для муниципального земельного контроля на территории Марёвского муниципального округа»,</w:t>
      </w:r>
      <w:r w:rsidRPr="001A4EB3">
        <w:rPr>
          <w:sz w:val="18"/>
          <w:szCs w:val="18"/>
        </w:rPr>
        <w:t xml:space="preserve"> дополнив Перечень индикаторов риска нарушения обязательных требований в сфере муниципального земельного контроля на территории Марёвского муниципального округа, утверждённый вышеназванным решением Думы пунктом 4 следующего содержания:</w:t>
      </w:r>
    </w:p>
    <w:p w:rsidR="001A4EB3" w:rsidRPr="001A4EB3" w:rsidRDefault="001A4EB3" w:rsidP="001A4EB3">
      <w:pPr>
        <w:pStyle w:val="aa"/>
        <w:ind w:left="42" w:right="141" w:firstLine="242"/>
        <w:jc w:val="both"/>
        <w:rPr>
          <w:sz w:val="18"/>
          <w:szCs w:val="18"/>
        </w:rPr>
      </w:pPr>
      <w:r w:rsidRPr="001A4EB3">
        <w:rPr>
          <w:sz w:val="18"/>
          <w:szCs w:val="18"/>
        </w:rPr>
        <w:t>«4.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превышающую значения точности (средней квадратической погрешности)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картографии от 23 октября 2020 года №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w:t>
      </w:r>
    </w:p>
    <w:p w:rsidR="001A4EB3" w:rsidRPr="001A4EB3" w:rsidRDefault="001A4EB3" w:rsidP="001A4EB3">
      <w:pPr>
        <w:pStyle w:val="aa"/>
        <w:ind w:left="42" w:right="141" w:firstLine="242"/>
        <w:jc w:val="both"/>
        <w:rPr>
          <w:sz w:val="18"/>
          <w:szCs w:val="18"/>
        </w:rPr>
      </w:pPr>
      <w:r w:rsidRPr="001A4EB3">
        <w:rPr>
          <w:sz w:val="18"/>
          <w:szCs w:val="18"/>
        </w:rPr>
        <w:t>2. 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 - телекоммуникационной сети «Интернет».</w:t>
      </w:r>
    </w:p>
    <w:p w:rsidR="001A4EB3" w:rsidRPr="001A4EB3" w:rsidRDefault="001A4EB3" w:rsidP="001A4EB3">
      <w:pPr>
        <w:pStyle w:val="aa"/>
        <w:ind w:left="42" w:right="141"/>
        <w:rPr>
          <w:sz w:val="18"/>
          <w:szCs w:val="18"/>
        </w:rPr>
      </w:pPr>
    </w:p>
    <w:p w:rsidR="001A4EB3" w:rsidRPr="001A4EB3" w:rsidRDefault="001A4EB3" w:rsidP="001A4EB3">
      <w:pPr>
        <w:pStyle w:val="aa"/>
        <w:ind w:left="42" w:right="141"/>
        <w:rPr>
          <w:sz w:val="18"/>
          <w:szCs w:val="18"/>
        </w:rPr>
      </w:pPr>
      <w:r w:rsidRPr="001A4EB3">
        <w:rPr>
          <w:b/>
          <w:sz w:val="18"/>
          <w:szCs w:val="18"/>
        </w:rPr>
        <w:t>Глава муниципального округа    С.И. Горкин</w:t>
      </w:r>
    </w:p>
    <w:p w:rsidR="001A4EB3" w:rsidRPr="001A4EB3" w:rsidRDefault="001A4EB3" w:rsidP="001A4EB3">
      <w:pPr>
        <w:pStyle w:val="aa"/>
        <w:ind w:left="42" w:right="141"/>
        <w:rPr>
          <w:b/>
          <w:sz w:val="18"/>
          <w:szCs w:val="18"/>
        </w:rPr>
      </w:pPr>
    </w:p>
    <w:p w:rsidR="001A4EB3" w:rsidRPr="001A4EB3" w:rsidRDefault="001A4EB3" w:rsidP="001A4EB3">
      <w:pPr>
        <w:pStyle w:val="aa"/>
        <w:ind w:left="42" w:right="141"/>
        <w:rPr>
          <w:b/>
          <w:sz w:val="18"/>
          <w:szCs w:val="18"/>
        </w:rPr>
      </w:pPr>
      <w:r w:rsidRPr="001A4EB3">
        <w:rPr>
          <w:b/>
          <w:sz w:val="18"/>
          <w:szCs w:val="18"/>
        </w:rPr>
        <w:t>Председатель Думы</w:t>
      </w:r>
    </w:p>
    <w:p w:rsidR="001A4EB3" w:rsidRPr="001A4EB3" w:rsidRDefault="001A4EB3" w:rsidP="001A4EB3">
      <w:pPr>
        <w:pStyle w:val="aa"/>
        <w:ind w:left="42" w:right="141"/>
        <w:rPr>
          <w:b/>
          <w:sz w:val="18"/>
          <w:szCs w:val="18"/>
        </w:rPr>
      </w:pPr>
      <w:r w:rsidRPr="001A4EB3">
        <w:rPr>
          <w:b/>
          <w:sz w:val="18"/>
          <w:szCs w:val="18"/>
        </w:rPr>
        <w:t>муниципального округа    И.А. Рекечинский</w:t>
      </w:r>
    </w:p>
    <w:p w:rsidR="001A4EB3" w:rsidRPr="001A4EB3" w:rsidRDefault="001A4EB3" w:rsidP="001A4EB3">
      <w:pPr>
        <w:pStyle w:val="aa"/>
        <w:ind w:left="42" w:right="141"/>
        <w:rPr>
          <w:b/>
          <w:sz w:val="18"/>
          <w:szCs w:val="18"/>
        </w:rPr>
      </w:pPr>
    </w:p>
    <w:p w:rsidR="001A4EB3" w:rsidRPr="001A4EB3" w:rsidRDefault="001A4EB3" w:rsidP="001A4EB3">
      <w:pPr>
        <w:pStyle w:val="aa"/>
        <w:ind w:left="42" w:right="141"/>
        <w:rPr>
          <w:b/>
          <w:sz w:val="18"/>
          <w:szCs w:val="18"/>
        </w:rPr>
      </w:pPr>
      <w:r w:rsidRPr="001A4EB3">
        <w:rPr>
          <w:b/>
          <w:sz w:val="18"/>
          <w:szCs w:val="18"/>
        </w:rPr>
        <w:t>№284</w:t>
      </w:r>
    </w:p>
    <w:p w:rsidR="001A4EB3" w:rsidRPr="001A4EB3" w:rsidRDefault="001A4EB3" w:rsidP="001A4EB3">
      <w:pPr>
        <w:pStyle w:val="aa"/>
        <w:ind w:left="42" w:right="141"/>
        <w:rPr>
          <w:b/>
          <w:sz w:val="18"/>
          <w:szCs w:val="18"/>
        </w:rPr>
      </w:pPr>
      <w:r w:rsidRPr="001A4EB3">
        <w:rPr>
          <w:b/>
          <w:sz w:val="18"/>
          <w:szCs w:val="18"/>
        </w:rPr>
        <w:t>27 октября 2023 года</w:t>
      </w:r>
    </w:p>
    <w:p w:rsidR="00A31306" w:rsidRDefault="001A4EB3" w:rsidP="001A4EB3">
      <w:pPr>
        <w:pStyle w:val="aa"/>
        <w:ind w:left="42" w:right="141"/>
        <w:rPr>
          <w:sz w:val="18"/>
          <w:szCs w:val="18"/>
        </w:rPr>
      </w:pPr>
      <w:r w:rsidRPr="001A4EB3">
        <w:rPr>
          <w:b/>
          <w:sz w:val="18"/>
          <w:szCs w:val="18"/>
        </w:rPr>
        <w:t>с. Марёво</w:t>
      </w:r>
    </w:p>
    <w:p w:rsidR="001A4EB3" w:rsidRDefault="001A4EB3" w:rsidP="00F2691E">
      <w:pPr>
        <w:pStyle w:val="aa"/>
        <w:ind w:left="42" w:right="141"/>
        <w:rPr>
          <w:sz w:val="18"/>
          <w:szCs w:val="18"/>
        </w:rPr>
      </w:pPr>
    </w:p>
    <w:p w:rsidR="001A4EB3" w:rsidRDefault="001A4EB3" w:rsidP="00F2691E">
      <w:pPr>
        <w:pStyle w:val="aa"/>
        <w:ind w:left="42" w:right="141"/>
        <w:rPr>
          <w:sz w:val="18"/>
          <w:szCs w:val="18"/>
        </w:rPr>
      </w:pPr>
    </w:p>
    <w:p w:rsidR="001A4EB3" w:rsidRPr="001A4EB3" w:rsidRDefault="001A4EB3" w:rsidP="001A4EB3">
      <w:pPr>
        <w:pStyle w:val="aa"/>
        <w:ind w:left="42" w:right="141"/>
        <w:jc w:val="center"/>
        <w:rPr>
          <w:b/>
          <w:sz w:val="18"/>
          <w:szCs w:val="18"/>
        </w:rPr>
      </w:pPr>
      <w:r w:rsidRPr="001A4EB3">
        <w:rPr>
          <w:b/>
          <w:sz w:val="18"/>
          <w:szCs w:val="18"/>
        </w:rPr>
        <w:t>Российская Федерация</w:t>
      </w:r>
    </w:p>
    <w:p w:rsidR="001A4EB3" w:rsidRPr="001A4EB3" w:rsidRDefault="001A4EB3" w:rsidP="001A4EB3">
      <w:pPr>
        <w:pStyle w:val="aa"/>
        <w:ind w:left="42" w:right="141"/>
        <w:jc w:val="center"/>
        <w:rPr>
          <w:b/>
          <w:sz w:val="18"/>
          <w:szCs w:val="18"/>
        </w:rPr>
      </w:pPr>
      <w:r w:rsidRPr="001A4EB3">
        <w:rPr>
          <w:b/>
          <w:sz w:val="18"/>
          <w:szCs w:val="18"/>
        </w:rPr>
        <w:t>Новгородской области</w:t>
      </w:r>
    </w:p>
    <w:p w:rsidR="001A4EB3" w:rsidRPr="001A4EB3" w:rsidRDefault="001A4EB3" w:rsidP="001A4EB3">
      <w:pPr>
        <w:pStyle w:val="aa"/>
        <w:ind w:left="42" w:right="141"/>
        <w:jc w:val="center"/>
        <w:rPr>
          <w:sz w:val="18"/>
          <w:szCs w:val="18"/>
        </w:rPr>
      </w:pPr>
      <w:r w:rsidRPr="001A4EB3">
        <w:rPr>
          <w:b/>
          <w:sz w:val="18"/>
          <w:szCs w:val="18"/>
        </w:rPr>
        <w:t>ДУМА МАРЁВСКОГО МУНИЦИПАЛЬНОГО ОКРУГА</w:t>
      </w:r>
    </w:p>
    <w:p w:rsidR="001A4EB3" w:rsidRPr="001A4EB3" w:rsidRDefault="001A4EB3" w:rsidP="001A4EB3">
      <w:pPr>
        <w:pStyle w:val="aa"/>
        <w:ind w:left="42" w:right="141"/>
        <w:jc w:val="center"/>
        <w:rPr>
          <w:sz w:val="18"/>
          <w:szCs w:val="18"/>
        </w:rPr>
      </w:pPr>
    </w:p>
    <w:p w:rsidR="001A4EB3" w:rsidRPr="001A4EB3" w:rsidRDefault="001A4EB3" w:rsidP="001A4EB3">
      <w:pPr>
        <w:pStyle w:val="aa"/>
        <w:ind w:left="42" w:right="141"/>
        <w:jc w:val="center"/>
        <w:rPr>
          <w:b/>
          <w:bCs/>
          <w:sz w:val="18"/>
          <w:szCs w:val="18"/>
        </w:rPr>
      </w:pPr>
      <w:r w:rsidRPr="001A4EB3">
        <w:rPr>
          <w:b/>
          <w:bCs/>
          <w:sz w:val="18"/>
          <w:szCs w:val="18"/>
        </w:rPr>
        <w:t>РЕШЕНИЕ</w:t>
      </w:r>
    </w:p>
    <w:p w:rsidR="001A4EB3" w:rsidRPr="001A4EB3" w:rsidRDefault="001A4EB3" w:rsidP="001A4EB3">
      <w:pPr>
        <w:pStyle w:val="aa"/>
        <w:ind w:left="42" w:right="141"/>
        <w:jc w:val="center"/>
        <w:rPr>
          <w:sz w:val="18"/>
          <w:szCs w:val="18"/>
        </w:rPr>
      </w:pPr>
    </w:p>
    <w:p w:rsidR="001A4EB3" w:rsidRPr="001A4EB3" w:rsidRDefault="001A4EB3" w:rsidP="001A4EB3">
      <w:pPr>
        <w:pStyle w:val="aa"/>
        <w:ind w:left="42" w:right="141"/>
        <w:jc w:val="center"/>
        <w:rPr>
          <w:b/>
          <w:sz w:val="18"/>
          <w:szCs w:val="18"/>
        </w:rPr>
      </w:pPr>
      <w:r w:rsidRPr="001A4EB3">
        <w:rPr>
          <w:b/>
          <w:sz w:val="18"/>
          <w:szCs w:val="18"/>
        </w:rPr>
        <w:t>О кандидатурах на награждение Почётной грамотой</w:t>
      </w:r>
      <w:r>
        <w:rPr>
          <w:b/>
          <w:sz w:val="18"/>
          <w:szCs w:val="18"/>
        </w:rPr>
        <w:t xml:space="preserve"> </w:t>
      </w:r>
      <w:r w:rsidRPr="001A4EB3">
        <w:rPr>
          <w:b/>
          <w:sz w:val="18"/>
          <w:szCs w:val="18"/>
        </w:rPr>
        <w:t>Новгородской областной Думы</w:t>
      </w:r>
    </w:p>
    <w:p w:rsidR="001A4EB3" w:rsidRPr="001A4EB3" w:rsidRDefault="001A4EB3" w:rsidP="001A4EB3">
      <w:pPr>
        <w:pStyle w:val="aa"/>
        <w:ind w:left="42" w:right="141"/>
        <w:jc w:val="center"/>
        <w:rPr>
          <w:b/>
          <w:sz w:val="18"/>
          <w:szCs w:val="18"/>
        </w:rPr>
      </w:pPr>
    </w:p>
    <w:p w:rsidR="001A4EB3" w:rsidRPr="001A4EB3" w:rsidRDefault="001A4EB3" w:rsidP="001A4EB3">
      <w:pPr>
        <w:pStyle w:val="aa"/>
        <w:ind w:left="42" w:right="141"/>
        <w:jc w:val="center"/>
        <w:rPr>
          <w:b/>
          <w:sz w:val="18"/>
          <w:szCs w:val="18"/>
        </w:rPr>
      </w:pPr>
      <w:r w:rsidRPr="001A4EB3">
        <w:rPr>
          <w:b/>
          <w:sz w:val="18"/>
          <w:szCs w:val="18"/>
        </w:rPr>
        <w:t>Принято Думой  муниципального округа  27 октября 2023 года</w:t>
      </w:r>
    </w:p>
    <w:p w:rsidR="001A4EB3" w:rsidRPr="001A4EB3" w:rsidRDefault="001A4EB3" w:rsidP="001A4EB3">
      <w:pPr>
        <w:pStyle w:val="aa"/>
        <w:ind w:left="42" w:right="141"/>
        <w:rPr>
          <w:sz w:val="18"/>
          <w:szCs w:val="18"/>
        </w:rPr>
      </w:pPr>
    </w:p>
    <w:p w:rsidR="001A4EB3" w:rsidRPr="001A4EB3" w:rsidRDefault="001A4EB3" w:rsidP="001A4EB3">
      <w:pPr>
        <w:pStyle w:val="aa"/>
        <w:ind w:left="42" w:right="141" w:firstLine="242"/>
        <w:jc w:val="both"/>
        <w:rPr>
          <w:sz w:val="18"/>
          <w:szCs w:val="18"/>
          <w:lang w:val="x-none"/>
        </w:rPr>
      </w:pPr>
      <w:r w:rsidRPr="001A4EB3">
        <w:rPr>
          <w:sz w:val="18"/>
          <w:szCs w:val="18"/>
          <w:lang w:val="x-none"/>
        </w:rPr>
        <w:t xml:space="preserve">В соответствии с постановлением Новгородской областной Думы от </w:t>
      </w:r>
      <w:r w:rsidRPr="001A4EB3">
        <w:rPr>
          <w:sz w:val="18"/>
          <w:szCs w:val="18"/>
        </w:rPr>
        <w:t>25.</w:t>
      </w:r>
      <w:r w:rsidRPr="001A4EB3">
        <w:rPr>
          <w:sz w:val="18"/>
          <w:szCs w:val="18"/>
          <w:lang w:val="x-none"/>
        </w:rPr>
        <w:t>0</w:t>
      </w:r>
      <w:r w:rsidRPr="001A4EB3">
        <w:rPr>
          <w:sz w:val="18"/>
          <w:szCs w:val="18"/>
        </w:rPr>
        <w:t>1</w:t>
      </w:r>
      <w:r w:rsidRPr="001A4EB3">
        <w:rPr>
          <w:sz w:val="18"/>
          <w:szCs w:val="18"/>
          <w:lang w:val="x-none"/>
        </w:rPr>
        <w:t>.201</w:t>
      </w:r>
      <w:r w:rsidRPr="001A4EB3">
        <w:rPr>
          <w:sz w:val="18"/>
          <w:szCs w:val="18"/>
        </w:rPr>
        <w:t>7</w:t>
      </w:r>
      <w:r w:rsidRPr="001A4EB3">
        <w:rPr>
          <w:sz w:val="18"/>
          <w:szCs w:val="18"/>
          <w:lang w:val="x-none"/>
        </w:rPr>
        <w:t xml:space="preserve">  № </w:t>
      </w:r>
      <w:r w:rsidRPr="001A4EB3">
        <w:rPr>
          <w:sz w:val="18"/>
          <w:szCs w:val="18"/>
        </w:rPr>
        <w:t>160</w:t>
      </w:r>
      <w:r w:rsidRPr="001A4EB3">
        <w:rPr>
          <w:sz w:val="18"/>
          <w:szCs w:val="18"/>
          <w:lang w:val="x-none"/>
        </w:rPr>
        <w:t xml:space="preserve">-ОД «Об учреждении </w:t>
      </w:r>
      <w:r w:rsidRPr="001A4EB3">
        <w:rPr>
          <w:sz w:val="18"/>
          <w:szCs w:val="18"/>
        </w:rPr>
        <w:t>Почётной грамоты</w:t>
      </w:r>
      <w:r w:rsidRPr="001A4EB3">
        <w:rPr>
          <w:sz w:val="18"/>
          <w:szCs w:val="18"/>
          <w:lang w:val="x-none"/>
        </w:rPr>
        <w:t xml:space="preserve"> Новгородской областной Думы», Дума Марёвского муниципального</w:t>
      </w:r>
      <w:r w:rsidRPr="001A4EB3">
        <w:rPr>
          <w:sz w:val="18"/>
          <w:szCs w:val="18"/>
        </w:rPr>
        <w:t xml:space="preserve"> округа</w:t>
      </w:r>
    </w:p>
    <w:p w:rsidR="001A4EB3" w:rsidRPr="001A4EB3" w:rsidRDefault="001A4EB3" w:rsidP="001A4EB3">
      <w:pPr>
        <w:pStyle w:val="aa"/>
        <w:ind w:left="42" w:right="141" w:firstLine="242"/>
        <w:jc w:val="both"/>
        <w:rPr>
          <w:b/>
          <w:sz w:val="18"/>
          <w:szCs w:val="18"/>
          <w:lang w:val="x-none"/>
        </w:rPr>
      </w:pPr>
      <w:r w:rsidRPr="001A4EB3">
        <w:rPr>
          <w:b/>
          <w:sz w:val="18"/>
          <w:szCs w:val="18"/>
          <w:lang w:val="x-none"/>
        </w:rPr>
        <w:t>РЕШИЛА:</w:t>
      </w:r>
    </w:p>
    <w:p w:rsidR="001A4EB3" w:rsidRPr="001A4EB3" w:rsidRDefault="001A4EB3" w:rsidP="001A4EB3">
      <w:pPr>
        <w:pStyle w:val="aa"/>
        <w:ind w:left="42" w:right="141" w:firstLine="242"/>
        <w:jc w:val="both"/>
        <w:rPr>
          <w:sz w:val="18"/>
          <w:szCs w:val="18"/>
        </w:rPr>
      </w:pPr>
      <w:r w:rsidRPr="001A4EB3">
        <w:rPr>
          <w:sz w:val="18"/>
          <w:szCs w:val="18"/>
        </w:rPr>
        <w:t xml:space="preserve">1.  </w:t>
      </w:r>
      <w:r w:rsidRPr="001A4EB3">
        <w:rPr>
          <w:sz w:val="18"/>
          <w:szCs w:val="18"/>
          <w:lang w:val="x-none"/>
        </w:rPr>
        <w:t xml:space="preserve">Ходатайствовать о награждении </w:t>
      </w:r>
      <w:r w:rsidRPr="001A4EB3">
        <w:rPr>
          <w:sz w:val="18"/>
          <w:szCs w:val="18"/>
        </w:rPr>
        <w:t>Почётной грамотой</w:t>
      </w:r>
      <w:r w:rsidRPr="001A4EB3">
        <w:rPr>
          <w:sz w:val="18"/>
          <w:szCs w:val="18"/>
          <w:lang w:val="x-none"/>
        </w:rPr>
        <w:t xml:space="preserve"> Новгородской областной Думы</w:t>
      </w:r>
      <w:r w:rsidRPr="001A4EB3">
        <w:rPr>
          <w:sz w:val="18"/>
          <w:szCs w:val="18"/>
        </w:rPr>
        <w:t xml:space="preserve"> за высокие достижения и заслуги в общественной деятельности Марёвского муниципального округа Ратниковой Татьяны Анатольевны, пенсионера.</w:t>
      </w:r>
    </w:p>
    <w:p w:rsidR="001A4EB3" w:rsidRPr="001A4EB3" w:rsidRDefault="001A4EB3" w:rsidP="001A4EB3">
      <w:pPr>
        <w:pStyle w:val="aa"/>
        <w:ind w:left="42" w:right="141" w:firstLine="242"/>
        <w:jc w:val="both"/>
        <w:rPr>
          <w:sz w:val="18"/>
          <w:szCs w:val="18"/>
        </w:rPr>
      </w:pPr>
      <w:r w:rsidRPr="001A4EB3">
        <w:rPr>
          <w:sz w:val="18"/>
          <w:szCs w:val="18"/>
        </w:rPr>
        <w:t xml:space="preserve">2. </w:t>
      </w:r>
      <w:r w:rsidRPr="001A4EB3">
        <w:rPr>
          <w:sz w:val="18"/>
          <w:szCs w:val="18"/>
          <w:lang w:val="x-none"/>
        </w:rPr>
        <w:t xml:space="preserve">Опубликовать решение в  муниципальной газете «Марёвский вестник» и разместить на официальном сайте Администрации муниципального </w:t>
      </w:r>
      <w:r w:rsidRPr="001A4EB3">
        <w:rPr>
          <w:sz w:val="18"/>
          <w:szCs w:val="18"/>
        </w:rPr>
        <w:t>округа</w:t>
      </w:r>
      <w:r w:rsidRPr="001A4EB3">
        <w:rPr>
          <w:sz w:val="18"/>
          <w:szCs w:val="18"/>
          <w:lang w:val="x-none"/>
        </w:rPr>
        <w:t xml:space="preserve"> в информационно-телекоммуникационной сети Интернет.</w:t>
      </w:r>
    </w:p>
    <w:p w:rsidR="001A4EB3" w:rsidRPr="001A4EB3" w:rsidRDefault="001A4EB3" w:rsidP="001A4EB3">
      <w:pPr>
        <w:pStyle w:val="aa"/>
        <w:ind w:left="42" w:right="141"/>
        <w:rPr>
          <w:sz w:val="18"/>
          <w:szCs w:val="18"/>
        </w:rPr>
      </w:pPr>
    </w:p>
    <w:p w:rsidR="001A4EB3" w:rsidRPr="001A4EB3" w:rsidRDefault="001A4EB3" w:rsidP="001A4EB3">
      <w:pPr>
        <w:pStyle w:val="aa"/>
        <w:ind w:left="42" w:right="141"/>
        <w:rPr>
          <w:sz w:val="18"/>
          <w:szCs w:val="18"/>
        </w:rPr>
      </w:pPr>
      <w:r w:rsidRPr="001A4EB3">
        <w:rPr>
          <w:b/>
          <w:sz w:val="18"/>
          <w:szCs w:val="18"/>
        </w:rPr>
        <w:t>Глава муниципального округа    С.И. Горкин</w:t>
      </w:r>
    </w:p>
    <w:p w:rsidR="001A4EB3" w:rsidRPr="001A4EB3" w:rsidRDefault="001A4EB3" w:rsidP="001A4EB3">
      <w:pPr>
        <w:pStyle w:val="aa"/>
        <w:ind w:left="42" w:right="141"/>
        <w:rPr>
          <w:b/>
          <w:sz w:val="18"/>
          <w:szCs w:val="18"/>
        </w:rPr>
      </w:pPr>
    </w:p>
    <w:p w:rsidR="001A4EB3" w:rsidRPr="001A4EB3" w:rsidRDefault="001A4EB3" w:rsidP="001A4EB3">
      <w:pPr>
        <w:pStyle w:val="aa"/>
        <w:ind w:left="42" w:right="141"/>
        <w:rPr>
          <w:b/>
          <w:sz w:val="18"/>
          <w:szCs w:val="18"/>
        </w:rPr>
      </w:pPr>
      <w:r w:rsidRPr="001A4EB3">
        <w:rPr>
          <w:b/>
          <w:sz w:val="18"/>
          <w:szCs w:val="18"/>
        </w:rPr>
        <w:t>Председатель Думы</w:t>
      </w:r>
    </w:p>
    <w:p w:rsidR="001A4EB3" w:rsidRPr="001A4EB3" w:rsidRDefault="001A4EB3" w:rsidP="001A4EB3">
      <w:pPr>
        <w:pStyle w:val="aa"/>
        <w:ind w:left="42" w:right="141"/>
        <w:rPr>
          <w:b/>
          <w:sz w:val="18"/>
          <w:szCs w:val="18"/>
        </w:rPr>
      </w:pPr>
      <w:r w:rsidRPr="001A4EB3">
        <w:rPr>
          <w:b/>
          <w:sz w:val="18"/>
          <w:szCs w:val="18"/>
        </w:rPr>
        <w:t>муниципального округа    И.А. Рекечинский</w:t>
      </w:r>
    </w:p>
    <w:p w:rsidR="001A4EB3" w:rsidRPr="001A4EB3" w:rsidRDefault="001A4EB3" w:rsidP="001A4EB3">
      <w:pPr>
        <w:pStyle w:val="aa"/>
        <w:ind w:left="42" w:right="141"/>
        <w:rPr>
          <w:b/>
          <w:sz w:val="18"/>
          <w:szCs w:val="18"/>
        </w:rPr>
      </w:pPr>
    </w:p>
    <w:p w:rsidR="001A4EB3" w:rsidRPr="001A4EB3" w:rsidRDefault="001A4EB3" w:rsidP="001A4EB3">
      <w:pPr>
        <w:pStyle w:val="aa"/>
        <w:ind w:left="42" w:right="141"/>
        <w:rPr>
          <w:b/>
          <w:sz w:val="18"/>
          <w:szCs w:val="18"/>
        </w:rPr>
      </w:pPr>
      <w:r w:rsidRPr="001A4EB3">
        <w:rPr>
          <w:b/>
          <w:sz w:val="18"/>
          <w:szCs w:val="18"/>
        </w:rPr>
        <w:t>№285</w:t>
      </w:r>
    </w:p>
    <w:p w:rsidR="001A4EB3" w:rsidRPr="001A4EB3" w:rsidRDefault="001A4EB3" w:rsidP="001A4EB3">
      <w:pPr>
        <w:pStyle w:val="aa"/>
        <w:ind w:left="42" w:right="141"/>
        <w:rPr>
          <w:b/>
          <w:sz w:val="18"/>
          <w:szCs w:val="18"/>
        </w:rPr>
      </w:pPr>
      <w:r w:rsidRPr="001A4EB3">
        <w:rPr>
          <w:b/>
          <w:sz w:val="18"/>
          <w:szCs w:val="18"/>
        </w:rPr>
        <w:t>27 октября 2023 года</w:t>
      </w:r>
    </w:p>
    <w:p w:rsidR="001A4EB3" w:rsidRDefault="001A4EB3" w:rsidP="001A4EB3">
      <w:pPr>
        <w:pStyle w:val="aa"/>
        <w:ind w:left="42" w:right="141"/>
        <w:rPr>
          <w:sz w:val="18"/>
          <w:szCs w:val="18"/>
        </w:rPr>
      </w:pPr>
      <w:r w:rsidRPr="001A4EB3">
        <w:rPr>
          <w:b/>
          <w:sz w:val="18"/>
          <w:szCs w:val="18"/>
        </w:rPr>
        <w:t>с. Марёво</w:t>
      </w:r>
    </w:p>
    <w:p w:rsidR="001A4EB3" w:rsidRDefault="001A4EB3" w:rsidP="00F2691E">
      <w:pPr>
        <w:pStyle w:val="aa"/>
        <w:ind w:left="42" w:right="141"/>
        <w:rPr>
          <w:sz w:val="18"/>
          <w:szCs w:val="18"/>
        </w:rPr>
      </w:pPr>
    </w:p>
    <w:p w:rsidR="007F5301" w:rsidRDefault="007F5301" w:rsidP="00F2691E">
      <w:pPr>
        <w:pStyle w:val="aa"/>
        <w:ind w:left="42" w:right="141"/>
        <w:rPr>
          <w:sz w:val="18"/>
          <w:szCs w:val="18"/>
        </w:rPr>
      </w:pPr>
    </w:p>
    <w:p w:rsidR="00693F2F" w:rsidRPr="00693F2F" w:rsidRDefault="00693F2F" w:rsidP="00693F2F">
      <w:pPr>
        <w:pStyle w:val="aa"/>
        <w:ind w:left="42" w:right="141"/>
        <w:jc w:val="center"/>
        <w:rPr>
          <w:b/>
          <w:bCs/>
          <w:sz w:val="18"/>
          <w:szCs w:val="18"/>
        </w:rPr>
      </w:pPr>
      <w:r w:rsidRPr="00693F2F">
        <w:rPr>
          <w:b/>
          <w:bCs/>
          <w:sz w:val="18"/>
          <w:szCs w:val="18"/>
        </w:rPr>
        <w:t>АДМИНИСТРАЦИЯ</w:t>
      </w:r>
    </w:p>
    <w:p w:rsidR="00693F2F" w:rsidRPr="00693F2F" w:rsidRDefault="00693F2F" w:rsidP="00693F2F">
      <w:pPr>
        <w:pStyle w:val="aa"/>
        <w:ind w:left="42" w:right="141"/>
        <w:jc w:val="center"/>
        <w:rPr>
          <w:b/>
          <w:bCs/>
          <w:sz w:val="18"/>
          <w:szCs w:val="18"/>
        </w:rPr>
      </w:pPr>
      <w:r w:rsidRPr="00693F2F">
        <w:rPr>
          <w:b/>
          <w:bCs/>
          <w:sz w:val="18"/>
          <w:szCs w:val="18"/>
        </w:rPr>
        <w:t>МАРЁВСКОГО МУНИЦИПАЛЬНОГО ОКРУГА</w:t>
      </w:r>
    </w:p>
    <w:p w:rsidR="00693F2F" w:rsidRPr="00693F2F" w:rsidRDefault="00693F2F" w:rsidP="00693F2F">
      <w:pPr>
        <w:pStyle w:val="aa"/>
        <w:ind w:left="42" w:right="141"/>
        <w:jc w:val="center"/>
        <w:rPr>
          <w:b/>
          <w:sz w:val="18"/>
          <w:szCs w:val="18"/>
        </w:rPr>
      </w:pPr>
    </w:p>
    <w:p w:rsidR="00693F2F" w:rsidRPr="00693F2F" w:rsidRDefault="00693F2F" w:rsidP="00693F2F">
      <w:pPr>
        <w:pStyle w:val="aa"/>
        <w:ind w:left="42" w:right="141"/>
        <w:jc w:val="center"/>
        <w:rPr>
          <w:sz w:val="18"/>
          <w:szCs w:val="18"/>
        </w:rPr>
      </w:pPr>
      <w:r w:rsidRPr="00693F2F">
        <w:rPr>
          <w:sz w:val="18"/>
          <w:szCs w:val="18"/>
        </w:rPr>
        <w:t>П О С Т А Н О В Л Е Н И Е</w:t>
      </w:r>
    </w:p>
    <w:p w:rsidR="00693F2F" w:rsidRPr="00693F2F" w:rsidRDefault="00693F2F" w:rsidP="00693F2F">
      <w:pPr>
        <w:pStyle w:val="aa"/>
        <w:ind w:left="42" w:right="141"/>
        <w:jc w:val="center"/>
        <w:rPr>
          <w:sz w:val="18"/>
          <w:szCs w:val="18"/>
        </w:rPr>
      </w:pPr>
      <w:r w:rsidRPr="00693F2F">
        <w:rPr>
          <w:sz w:val="18"/>
          <w:szCs w:val="18"/>
        </w:rPr>
        <w:t>30.10.2023   № 455</w:t>
      </w:r>
    </w:p>
    <w:p w:rsidR="00693F2F" w:rsidRPr="00693F2F" w:rsidRDefault="00693F2F" w:rsidP="00693F2F">
      <w:pPr>
        <w:pStyle w:val="aa"/>
        <w:ind w:left="42" w:right="141"/>
        <w:jc w:val="center"/>
        <w:rPr>
          <w:sz w:val="18"/>
          <w:szCs w:val="18"/>
        </w:rPr>
      </w:pPr>
      <w:r w:rsidRPr="00693F2F">
        <w:rPr>
          <w:sz w:val="18"/>
          <w:szCs w:val="18"/>
        </w:rPr>
        <w:t>с. Марёво</w:t>
      </w:r>
    </w:p>
    <w:p w:rsidR="00693F2F" w:rsidRPr="00693F2F" w:rsidRDefault="00693F2F" w:rsidP="00693F2F">
      <w:pPr>
        <w:pStyle w:val="aa"/>
        <w:ind w:left="42" w:right="141"/>
        <w:jc w:val="center"/>
        <w:rPr>
          <w:sz w:val="18"/>
          <w:szCs w:val="18"/>
        </w:rPr>
      </w:pPr>
    </w:p>
    <w:p w:rsidR="00693F2F" w:rsidRPr="00693F2F" w:rsidRDefault="00693F2F" w:rsidP="00693F2F">
      <w:pPr>
        <w:pStyle w:val="aa"/>
        <w:ind w:left="42" w:right="141"/>
        <w:jc w:val="center"/>
        <w:rPr>
          <w:b/>
          <w:sz w:val="18"/>
          <w:szCs w:val="18"/>
        </w:rPr>
      </w:pPr>
      <w:r w:rsidRPr="00693F2F">
        <w:rPr>
          <w:b/>
          <w:sz w:val="18"/>
          <w:szCs w:val="18"/>
        </w:rPr>
        <w:t>О предоставлении муниципального имущества в аренду</w:t>
      </w:r>
    </w:p>
    <w:p w:rsidR="00693F2F" w:rsidRPr="00693F2F" w:rsidRDefault="00693F2F" w:rsidP="00693F2F">
      <w:pPr>
        <w:pStyle w:val="aa"/>
        <w:ind w:left="42" w:right="141"/>
        <w:rPr>
          <w:b/>
          <w:sz w:val="18"/>
          <w:szCs w:val="18"/>
        </w:rPr>
      </w:pPr>
    </w:p>
    <w:p w:rsidR="00693F2F" w:rsidRPr="00693F2F" w:rsidRDefault="00693F2F" w:rsidP="00693F2F">
      <w:pPr>
        <w:pStyle w:val="aa"/>
        <w:ind w:left="42" w:right="141"/>
        <w:rPr>
          <w:b/>
          <w:sz w:val="18"/>
          <w:szCs w:val="18"/>
        </w:rPr>
      </w:pPr>
      <w:r w:rsidRPr="00693F2F">
        <w:rPr>
          <w:sz w:val="18"/>
          <w:szCs w:val="18"/>
        </w:rPr>
        <w:t xml:space="preserve">В соответствии со статьей 17.1. Федерального закона от 26 июля 2006 года №135–ФЗ «О защите конкуренции», Приказом Федеральной антимонопольной службы России от 10.01.2010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иных договоров, предусматривающих переход прав владения и (или) пользования в отношении которого заключение указанных договоров может  осуществляться путём проведения торгов в форме  конкурса», Порядком владения, пользования и распоряжения имуществом Марёвского муниципального округа, утвержденного решением Думы Марёвского муниципального округа от 25.02.2021 №83, и на основании протокола заседания комиссии от 25.10.2023 № 1 по рассмотрению заявок для участия в аукционе на право заключение договора аренды муниципального имущества, Администрация Марёвского муниципального округа </w:t>
      </w:r>
      <w:r w:rsidRPr="00693F2F">
        <w:rPr>
          <w:b/>
          <w:sz w:val="18"/>
          <w:szCs w:val="18"/>
        </w:rPr>
        <w:t>ПОСТАНОВЛЯЕТ:</w:t>
      </w:r>
    </w:p>
    <w:p w:rsidR="00693F2F" w:rsidRPr="00693F2F" w:rsidRDefault="00693F2F" w:rsidP="00693F2F">
      <w:pPr>
        <w:pStyle w:val="aa"/>
        <w:ind w:left="42" w:right="141"/>
        <w:rPr>
          <w:sz w:val="18"/>
          <w:szCs w:val="18"/>
        </w:rPr>
      </w:pPr>
      <w:r w:rsidRPr="00693F2F">
        <w:rPr>
          <w:sz w:val="18"/>
          <w:szCs w:val="18"/>
        </w:rPr>
        <w:t xml:space="preserve">1. Заключить договор аренды на комплекс нежилых зданий: здание бытовых помещений с кадастровым номером 53:09:0000000:1735, общей площадью 375,7 кв. метров, и здание мастерских с кадастровым номером 53:09:0000000:1737, общей площадью 471,5 кв. метров, расположенных по адресу: Новгородская область, Марёвский район, Марёвское сельское поселение, с. Марёво, ул. Зелёная, д.1 по начальной цене годовой арендной платы  656 000 (шестьсот пятьдесят шесть тысяч) рублей в год в том числе НДС 109 333,33 рублей с </w:t>
      </w:r>
      <w:r w:rsidRPr="00693F2F">
        <w:rPr>
          <w:sz w:val="18"/>
          <w:szCs w:val="18"/>
        </w:rPr>
        <w:lastRenderedPageBreak/>
        <w:t>единственным участником  аукциона Обществом с ограниченной ответственностью «ПроектСтрой» юридический адрес: 109542, г.Москва, пр.Рязанский, д.86/1, строение 3, ком.41А, ИНН 7709861080, КПП 772701001, ОГРН 1107746729452, сроком на 5 лет с 30 октября 2023 года по 29 октября 2028 года.</w:t>
      </w:r>
    </w:p>
    <w:p w:rsidR="00693F2F" w:rsidRPr="00693F2F" w:rsidRDefault="00693F2F" w:rsidP="00693F2F">
      <w:pPr>
        <w:pStyle w:val="aa"/>
        <w:ind w:left="42" w:right="141"/>
        <w:rPr>
          <w:sz w:val="18"/>
          <w:szCs w:val="18"/>
        </w:rPr>
      </w:pPr>
      <w:r w:rsidRPr="00693F2F">
        <w:rPr>
          <w:sz w:val="18"/>
          <w:szCs w:val="18"/>
        </w:rPr>
        <w:t>2. Отделу муниципального имущества, архитектуры и строительства  Администрации муниципального округа:</w:t>
      </w:r>
    </w:p>
    <w:p w:rsidR="00693F2F" w:rsidRPr="00693F2F" w:rsidRDefault="00693F2F" w:rsidP="00693F2F">
      <w:pPr>
        <w:pStyle w:val="aa"/>
        <w:ind w:left="42" w:right="141"/>
        <w:rPr>
          <w:sz w:val="18"/>
          <w:szCs w:val="18"/>
        </w:rPr>
      </w:pPr>
      <w:r w:rsidRPr="00693F2F">
        <w:rPr>
          <w:sz w:val="18"/>
          <w:szCs w:val="18"/>
        </w:rPr>
        <w:t>2.1. Подготовить и направить проект договора аренды вышеперечисленного муниципального имущества ООО «ПроектСтрой»;</w:t>
      </w:r>
    </w:p>
    <w:p w:rsidR="00693F2F" w:rsidRPr="00693F2F" w:rsidRDefault="00693F2F" w:rsidP="00693F2F">
      <w:pPr>
        <w:pStyle w:val="aa"/>
        <w:ind w:left="42" w:right="141"/>
        <w:rPr>
          <w:sz w:val="18"/>
          <w:szCs w:val="18"/>
        </w:rPr>
      </w:pPr>
      <w:r w:rsidRPr="00693F2F">
        <w:rPr>
          <w:sz w:val="18"/>
          <w:szCs w:val="18"/>
        </w:rPr>
        <w:t>2.2. Передать муниципальное имущество ООО «ПроектСтрой» по акту приема-передачи.</w:t>
      </w:r>
    </w:p>
    <w:p w:rsidR="00693F2F" w:rsidRPr="00693F2F" w:rsidRDefault="00693F2F" w:rsidP="00693F2F">
      <w:pPr>
        <w:pStyle w:val="aa"/>
        <w:ind w:left="42" w:right="141"/>
        <w:rPr>
          <w:sz w:val="18"/>
          <w:szCs w:val="18"/>
        </w:rPr>
      </w:pPr>
      <w:r w:rsidRPr="00693F2F">
        <w:rPr>
          <w:sz w:val="18"/>
          <w:szCs w:val="18"/>
        </w:rPr>
        <w:t>3.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693F2F" w:rsidRPr="00693F2F" w:rsidRDefault="00693F2F" w:rsidP="00693F2F">
      <w:pPr>
        <w:pStyle w:val="aa"/>
        <w:ind w:left="42" w:right="141"/>
        <w:rPr>
          <w:sz w:val="18"/>
          <w:szCs w:val="18"/>
        </w:rPr>
      </w:pPr>
    </w:p>
    <w:p w:rsidR="00D74DAA" w:rsidRDefault="00693F2F" w:rsidP="00693F2F">
      <w:pPr>
        <w:pStyle w:val="aa"/>
        <w:ind w:left="42" w:right="141"/>
        <w:rPr>
          <w:sz w:val="18"/>
          <w:szCs w:val="18"/>
        </w:rPr>
      </w:pPr>
      <w:r w:rsidRPr="00693F2F">
        <w:rPr>
          <w:b/>
          <w:sz w:val="18"/>
          <w:szCs w:val="18"/>
        </w:rPr>
        <w:t>Глава муниципального округа       С.И. Горкин</w:t>
      </w:r>
    </w:p>
    <w:p w:rsidR="00CA4CA6" w:rsidRDefault="00CA4CA6" w:rsidP="00F2691E">
      <w:pPr>
        <w:pStyle w:val="aa"/>
        <w:ind w:left="42" w:right="141"/>
        <w:rPr>
          <w:sz w:val="18"/>
          <w:szCs w:val="18"/>
        </w:rPr>
      </w:pPr>
    </w:p>
    <w:p w:rsidR="00693F2F" w:rsidRDefault="00693F2F" w:rsidP="00F2691E">
      <w:pPr>
        <w:pStyle w:val="aa"/>
        <w:ind w:left="42" w:right="141"/>
        <w:rPr>
          <w:sz w:val="18"/>
          <w:szCs w:val="18"/>
        </w:rPr>
      </w:pPr>
    </w:p>
    <w:p w:rsidR="00156F06" w:rsidRPr="00156F06" w:rsidRDefault="00156F06" w:rsidP="00156F06">
      <w:pPr>
        <w:pStyle w:val="aa"/>
        <w:ind w:left="42" w:right="141"/>
        <w:jc w:val="center"/>
        <w:rPr>
          <w:b/>
          <w:bCs/>
          <w:sz w:val="18"/>
          <w:szCs w:val="18"/>
        </w:rPr>
      </w:pPr>
      <w:r w:rsidRPr="00156F06">
        <w:rPr>
          <w:b/>
          <w:bCs/>
          <w:sz w:val="18"/>
          <w:szCs w:val="18"/>
        </w:rPr>
        <w:t>АДМИНИСТРАЦИЯ</w:t>
      </w:r>
    </w:p>
    <w:p w:rsidR="00156F06" w:rsidRPr="00156F06" w:rsidRDefault="00156F06" w:rsidP="00156F06">
      <w:pPr>
        <w:pStyle w:val="aa"/>
        <w:ind w:left="42" w:right="141"/>
        <w:jc w:val="center"/>
        <w:rPr>
          <w:b/>
          <w:bCs/>
          <w:sz w:val="18"/>
          <w:szCs w:val="18"/>
        </w:rPr>
      </w:pPr>
      <w:r w:rsidRPr="00156F06">
        <w:rPr>
          <w:b/>
          <w:bCs/>
          <w:sz w:val="18"/>
          <w:szCs w:val="18"/>
        </w:rPr>
        <w:t>МАРЁВСКОГО МУНИЦИПАЛЬНОГО ОКРУГА</w:t>
      </w:r>
    </w:p>
    <w:p w:rsidR="00156F06" w:rsidRPr="00156F06" w:rsidRDefault="00156F06" w:rsidP="00156F06">
      <w:pPr>
        <w:pStyle w:val="aa"/>
        <w:ind w:left="42" w:right="141"/>
        <w:jc w:val="center"/>
        <w:rPr>
          <w:b/>
          <w:sz w:val="18"/>
          <w:szCs w:val="18"/>
        </w:rPr>
      </w:pPr>
    </w:p>
    <w:p w:rsidR="00156F06" w:rsidRPr="00156F06" w:rsidRDefault="00156F06" w:rsidP="00156F06">
      <w:pPr>
        <w:pStyle w:val="aa"/>
        <w:ind w:left="42" w:right="141"/>
        <w:jc w:val="center"/>
        <w:rPr>
          <w:sz w:val="18"/>
          <w:szCs w:val="18"/>
        </w:rPr>
      </w:pPr>
      <w:r w:rsidRPr="00156F06">
        <w:rPr>
          <w:sz w:val="18"/>
          <w:szCs w:val="18"/>
        </w:rPr>
        <w:t>П О С Т А Н О В Л Е Н И Е</w:t>
      </w:r>
    </w:p>
    <w:p w:rsidR="00156F06" w:rsidRPr="00156F06" w:rsidRDefault="00156F06" w:rsidP="00156F06">
      <w:pPr>
        <w:pStyle w:val="aa"/>
        <w:ind w:left="42" w:right="141"/>
        <w:jc w:val="center"/>
        <w:rPr>
          <w:sz w:val="18"/>
          <w:szCs w:val="18"/>
        </w:rPr>
      </w:pPr>
      <w:r w:rsidRPr="00156F06">
        <w:rPr>
          <w:sz w:val="18"/>
          <w:szCs w:val="18"/>
        </w:rPr>
        <w:t>30.10.2023      № 457</w:t>
      </w:r>
    </w:p>
    <w:p w:rsidR="00156F06" w:rsidRPr="00156F06" w:rsidRDefault="00156F06" w:rsidP="00156F06">
      <w:pPr>
        <w:pStyle w:val="aa"/>
        <w:ind w:left="42" w:right="141"/>
        <w:jc w:val="center"/>
        <w:rPr>
          <w:sz w:val="18"/>
          <w:szCs w:val="18"/>
        </w:rPr>
      </w:pPr>
      <w:r w:rsidRPr="00156F06">
        <w:rPr>
          <w:sz w:val="18"/>
          <w:szCs w:val="18"/>
        </w:rPr>
        <w:t>с. Марёво</w:t>
      </w:r>
    </w:p>
    <w:p w:rsidR="00156F06" w:rsidRPr="00156F06" w:rsidRDefault="00156F06" w:rsidP="00156F06">
      <w:pPr>
        <w:pStyle w:val="aa"/>
        <w:ind w:left="42" w:right="141"/>
        <w:jc w:val="center"/>
        <w:rPr>
          <w:sz w:val="18"/>
          <w:szCs w:val="18"/>
        </w:rPr>
      </w:pPr>
    </w:p>
    <w:p w:rsidR="00156F06" w:rsidRPr="00156F06" w:rsidRDefault="00156F06" w:rsidP="00156F06">
      <w:pPr>
        <w:pStyle w:val="aa"/>
        <w:ind w:left="42" w:right="141"/>
        <w:jc w:val="center"/>
        <w:rPr>
          <w:b/>
          <w:sz w:val="18"/>
          <w:szCs w:val="18"/>
        </w:rPr>
      </w:pPr>
      <w:r w:rsidRPr="00156F06">
        <w:rPr>
          <w:b/>
          <w:sz w:val="18"/>
          <w:szCs w:val="18"/>
        </w:rPr>
        <w:t>О создании постоянно действующего органа управления</w:t>
      </w:r>
      <w:r>
        <w:rPr>
          <w:b/>
          <w:sz w:val="18"/>
          <w:szCs w:val="18"/>
        </w:rPr>
        <w:t xml:space="preserve"> </w:t>
      </w:r>
      <w:r w:rsidRPr="00156F06">
        <w:rPr>
          <w:b/>
          <w:sz w:val="18"/>
          <w:szCs w:val="18"/>
        </w:rPr>
        <w:t>муниципального звена территориальной подсистемы единой</w:t>
      </w:r>
    </w:p>
    <w:p w:rsidR="00156F06" w:rsidRPr="00156F06" w:rsidRDefault="00156F06" w:rsidP="00156F06">
      <w:pPr>
        <w:pStyle w:val="aa"/>
        <w:ind w:left="42" w:right="141"/>
        <w:jc w:val="center"/>
        <w:rPr>
          <w:b/>
          <w:sz w:val="18"/>
          <w:szCs w:val="18"/>
        </w:rPr>
      </w:pPr>
      <w:r w:rsidRPr="00156F06">
        <w:rPr>
          <w:b/>
          <w:sz w:val="18"/>
          <w:szCs w:val="18"/>
        </w:rPr>
        <w:t>государственной системы предупреждения и ликвидации</w:t>
      </w:r>
      <w:r>
        <w:rPr>
          <w:b/>
          <w:sz w:val="18"/>
          <w:szCs w:val="18"/>
        </w:rPr>
        <w:t xml:space="preserve"> </w:t>
      </w:r>
      <w:r w:rsidRPr="00156F06">
        <w:rPr>
          <w:b/>
          <w:sz w:val="18"/>
          <w:szCs w:val="18"/>
        </w:rPr>
        <w:t>чрезвычайных ситуаций на территории</w:t>
      </w:r>
      <w:r>
        <w:rPr>
          <w:b/>
          <w:sz w:val="18"/>
          <w:szCs w:val="18"/>
        </w:rPr>
        <w:t xml:space="preserve"> </w:t>
      </w:r>
      <w:r w:rsidRPr="00156F06">
        <w:rPr>
          <w:b/>
          <w:sz w:val="18"/>
          <w:szCs w:val="18"/>
        </w:rPr>
        <w:t>Марёвского муниципального округа</w:t>
      </w:r>
    </w:p>
    <w:p w:rsidR="00156F06" w:rsidRPr="00156F06" w:rsidRDefault="00156F06" w:rsidP="00156F06">
      <w:pPr>
        <w:pStyle w:val="aa"/>
        <w:ind w:left="42" w:right="141"/>
        <w:rPr>
          <w:sz w:val="18"/>
          <w:szCs w:val="18"/>
        </w:rPr>
      </w:pPr>
    </w:p>
    <w:p w:rsidR="00156F06" w:rsidRPr="00156F06" w:rsidRDefault="00156F06" w:rsidP="00156F06">
      <w:pPr>
        <w:pStyle w:val="aa"/>
        <w:ind w:left="42" w:right="141" w:firstLine="242"/>
        <w:jc w:val="both"/>
        <w:rPr>
          <w:b/>
          <w:sz w:val="18"/>
          <w:szCs w:val="18"/>
        </w:rPr>
      </w:pPr>
      <w:r w:rsidRPr="00156F06">
        <w:rPr>
          <w:sz w:val="18"/>
          <w:szCs w:val="18"/>
        </w:rPr>
        <w:t xml:space="preserve">В соответствии с Федеральными законами от 21 декабря 1994 года № 68-ФЗ «О защите населения и территорий от чрезвычайных ситуаций природного и техногенного характера», от 26 февраля 1997 года № 31-ФЗ «О мобилизационной подготовке и мобилизации в Российской Федерации», от 12 февраля 1998 года № 28-ФЗ «О гражданской обороне», от 6 октября 2003 года № 131-ФЗ «Об общих принципах организации местного самоуправления в Российской Федерации», от 6 марта 2006 года № 35-ФЗ «О противодействии терроризму», постановлениями Правительства Российской Федерации от 10.07.1999 № 782 «О создании (назначении) в организациях структурных подразделений (работников), уполномоченных на решение задач в области гражданской обороны», от 30.12.2003 № 794 «О единой государственной системе предупреждения и ликвидации чрезвычайных ситуаций», приказом МЧС России от 23.05.2017 № 230 «Об утверждении Положения об уполномоченных на решение задач в области гражданской обороны структурных подразделениях (работниках) организаций», Администрация Марёвского муниципального округа </w:t>
      </w:r>
      <w:r w:rsidRPr="00156F06">
        <w:rPr>
          <w:b/>
          <w:sz w:val="18"/>
          <w:szCs w:val="18"/>
        </w:rPr>
        <w:t>ПОСТАНОВЛЯЕТ:</w:t>
      </w:r>
    </w:p>
    <w:p w:rsidR="00156F06" w:rsidRPr="00156F06" w:rsidRDefault="00156F06" w:rsidP="00156F06">
      <w:pPr>
        <w:pStyle w:val="aa"/>
        <w:ind w:left="42" w:right="141" w:firstLine="242"/>
        <w:jc w:val="both"/>
        <w:rPr>
          <w:sz w:val="18"/>
          <w:szCs w:val="18"/>
        </w:rPr>
      </w:pPr>
      <w:r w:rsidRPr="00156F06">
        <w:rPr>
          <w:sz w:val="18"/>
          <w:szCs w:val="18"/>
        </w:rPr>
        <w:t>1. Утвердить прилагаемое Положение о постоянно действующем органе управления муниципального звена территориальной подсистемы единой государственной системы предупреждения и ликвидации чрезвычайных ситуаций на территории Марёвского муниципального округа, специально уполномоченном на решение задач в области защиты от чрезвычайных ситуаций и гражданской обороны.</w:t>
      </w:r>
    </w:p>
    <w:p w:rsidR="00156F06" w:rsidRPr="00156F06" w:rsidRDefault="00156F06" w:rsidP="00156F06">
      <w:pPr>
        <w:pStyle w:val="aa"/>
        <w:ind w:left="42" w:right="141" w:firstLine="242"/>
        <w:jc w:val="both"/>
        <w:rPr>
          <w:sz w:val="18"/>
          <w:szCs w:val="18"/>
        </w:rPr>
      </w:pPr>
      <w:r w:rsidRPr="00156F06">
        <w:rPr>
          <w:sz w:val="18"/>
          <w:szCs w:val="18"/>
        </w:rPr>
        <w:t>2. Определить постоянно действующим органом управления муниципального звена территориальной подсистемы единой государственной системы предупреждения и ликвидации чрезвычайных ситуаций на территории Марёвского муниципального округа, специально уполномоченным на решение задач в области защиты населения и территорий от чрезвычайных ситуаций и гражданской обороны на территории Марёвского муниципального округа, отдел по мобилизационной подготовке, гражданской обороне и чрезвычайным ситуациям Администрации Марёвского муниципального округа (далее- отдел по МП, ГО и ЧС Администрации   муниципального округа).</w:t>
      </w:r>
    </w:p>
    <w:p w:rsidR="00156F06" w:rsidRPr="00156F06" w:rsidRDefault="00156F06" w:rsidP="00156F06">
      <w:pPr>
        <w:pStyle w:val="aa"/>
        <w:ind w:left="42" w:right="141" w:firstLine="242"/>
        <w:jc w:val="both"/>
        <w:rPr>
          <w:sz w:val="18"/>
          <w:szCs w:val="18"/>
        </w:rPr>
      </w:pPr>
      <w:r w:rsidRPr="00156F06">
        <w:rPr>
          <w:sz w:val="18"/>
          <w:szCs w:val="18"/>
        </w:rPr>
        <w:t>3. Рекомендовать руководителям предприятий, организаций и учреждений независимо от организационно-правовой формы, расположенным на территории муниципального округа:</w:t>
      </w:r>
    </w:p>
    <w:p w:rsidR="00156F06" w:rsidRPr="00156F06" w:rsidRDefault="00156F06" w:rsidP="00156F06">
      <w:pPr>
        <w:pStyle w:val="aa"/>
        <w:ind w:left="42" w:right="141" w:firstLine="242"/>
        <w:jc w:val="both"/>
        <w:rPr>
          <w:sz w:val="18"/>
          <w:szCs w:val="18"/>
        </w:rPr>
      </w:pPr>
      <w:r w:rsidRPr="00156F06">
        <w:rPr>
          <w:sz w:val="18"/>
          <w:szCs w:val="18"/>
        </w:rPr>
        <w:t>3.1. Назначить структурные подразделения и (или) работников (где они не были назначены), уполномоченных на решение задач в области защиты от чрезвычайных ситуаций и гражданской обороны, разработать их обязанности при различных режимах функционирования и степенях готовности системы гражданской обороны;</w:t>
      </w:r>
    </w:p>
    <w:p w:rsidR="00156F06" w:rsidRPr="00156F06" w:rsidRDefault="00156F06" w:rsidP="00156F06">
      <w:pPr>
        <w:pStyle w:val="aa"/>
        <w:ind w:left="42" w:right="141" w:firstLine="242"/>
        <w:jc w:val="both"/>
        <w:rPr>
          <w:sz w:val="18"/>
          <w:szCs w:val="18"/>
        </w:rPr>
      </w:pPr>
      <w:r w:rsidRPr="00156F06">
        <w:rPr>
          <w:sz w:val="18"/>
          <w:szCs w:val="18"/>
        </w:rPr>
        <w:t>3.2. При разработке и утверждении организационно-распорядительных документов, определяющих задачи и функции структурных подразделений и (или) работников, уполномоченных на решение задач в области защиты от чрезвычайных ситуаций и гражданской обороны, руководствоваться приказом МЧС России от 23.05.2017 № 230 и Положением, утвержденным настоящим Постановлением.</w:t>
      </w:r>
    </w:p>
    <w:p w:rsidR="00156F06" w:rsidRPr="00156F06" w:rsidRDefault="00156F06" w:rsidP="00156F06">
      <w:pPr>
        <w:pStyle w:val="aa"/>
        <w:ind w:left="42" w:right="141" w:firstLine="242"/>
        <w:jc w:val="both"/>
        <w:rPr>
          <w:sz w:val="18"/>
          <w:szCs w:val="18"/>
        </w:rPr>
      </w:pPr>
      <w:r w:rsidRPr="00156F06">
        <w:rPr>
          <w:sz w:val="18"/>
          <w:szCs w:val="18"/>
        </w:rPr>
        <w:t>4. Отделу по МП, ГО и ЧС Администрации муниципального округа организовать работу по учету структурных подразделений (работников), уполномоченных на решение задач в области защиты от чрезвычайных ситуаций и гражданской обороны, созданных на предприятиях, эксплуатирующих опасные производственные объекты, а также представляющих важное оборонное и экономическое значение или высокую степень опасности возникновения чрезвычайных ситуаций в мирное и военное время.</w:t>
      </w:r>
    </w:p>
    <w:p w:rsidR="00156F06" w:rsidRPr="00156F06" w:rsidRDefault="00156F06" w:rsidP="00156F06">
      <w:pPr>
        <w:pStyle w:val="aa"/>
        <w:ind w:left="42" w:right="141" w:firstLine="242"/>
        <w:jc w:val="both"/>
        <w:rPr>
          <w:sz w:val="18"/>
          <w:szCs w:val="18"/>
        </w:rPr>
      </w:pPr>
      <w:r w:rsidRPr="00156F06">
        <w:rPr>
          <w:sz w:val="18"/>
          <w:szCs w:val="18"/>
        </w:rPr>
        <w:t xml:space="preserve">5. Контроль за исполнением постановления возложить на первого заместителя Главы Администрации Марёвского муниципального округа. </w:t>
      </w:r>
    </w:p>
    <w:p w:rsidR="00156F06" w:rsidRPr="00156F06" w:rsidRDefault="00156F06" w:rsidP="00156F06">
      <w:pPr>
        <w:pStyle w:val="aa"/>
        <w:ind w:left="42" w:right="141" w:firstLine="242"/>
        <w:jc w:val="both"/>
        <w:rPr>
          <w:sz w:val="18"/>
          <w:szCs w:val="18"/>
        </w:rPr>
      </w:pPr>
      <w:r w:rsidRPr="00156F06">
        <w:rPr>
          <w:sz w:val="18"/>
          <w:szCs w:val="18"/>
        </w:rPr>
        <w:t>6.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156F06" w:rsidRPr="00156F06" w:rsidRDefault="00156F06" w:rsidP="00156F06">
      <w:pPr>
        <w:pStyle w:val="aa"/>
        <w:ind w:left="42" w:right="141"/>
        <w:rPr>
          <w:sz w:val="18"/>
          <w:szCs w:val="18"/>
        </w:rPr>
      </w:pPr>
    </w:p>
    <w:p w:rsidR="00156F06" w:rsidRPr="00156F06" w:rsidRDefault="00156F06" w:rsidP="00156F06">
      <w:pPr>
        <w:pStyle w:val="aa"/>
        <w:ind w:left="42" w:right="141"/>
        <w:rPr>
          <w:sz w:val="18"/>
          <w:szCs w:val="18"/>
        </w:rPr>
      </w:pPr>
      <w:r w:rsidRPr="00156F06">
        <w:rPr>
          <w:b/>
          <w:sz w:val="18"/>
          <w:szCs w:val="18"/>
        </w:rPr>
        <w:t>Глава муниципального округа       С.И. Горкин</w:t>
      </w:r>
      <w:r w:rsidRPr="00156F06">
        <w:rPr>
          <w:sz w:val="18"/>
          <w:szCs w:val="18"/>
        </w:rPr>
        <w:t xml:space="preserve"> </w:t>
      </w:r>
    </w:p>
    <w:p w:rsidR="00156F06" w:rsidRPr="00156F06" w:rsidRDefault="00156F06" w:rsidP="00156F06">
      <w:pPr>
        <w:pStyle w:val="aa"/>
        <w:ind w:left="42" w:right="141"/>
        <w:rPr>
          <w:sz w:val="18"/>
          <w:szCs w:val="18"/>
        </w:rPr>
      </w:pPr>
    </w:p>
    <w:p w:rsidR="00156F06" w:rsidRPr="00156F06" w:rsidRDefault="00156F06" w:rsidP="00156F06">
      <w:pPr>
        <w:pStyle w:val="aa"/>
        <w:ind w:left="5954" w:right="141"/>
        <w:jc w:val="center"/>
        <w:rPr>
          <w:sz w:val="18"/>
          <w:szCs w:val="18"/>
        </w:rPr>
      </w:pPr>
      <w:r w:rsidRPr="00156F06">
        <w:rPr>
          <w:sz w:val="18"/>
          <w:szCs w:val="18"/>
        </w:rPr>
        <w:t>УТВЕРЖДЕНО</w:t>
      </w:r>
    </w:p>
    <w:p w:rsidR="00156F06" w:rsidRPr="00156F06" w:rsidRDefault="00156F06" w:rsidP="00156F06">
      <w:pPr>
        <w:pStyle w:val="aa"/>
        <w:ind w:left="5954" w:right="141"/>
        <w:jc w:val="center"/>
        <w:rPr>
          <w:sz w:val="18"/>
          <w:szCs w:val="18"/>
        </w:rPr>
      </w:pPr>
      <w:r w:rsidRPr="00156F06">
        <w:rPr>
          <w:sz w:val="18"/>
          <w:szCs w:val="18"/>
        </w:rPr>
        <w:t>постановлением Администрации</w:t>
      </w:r>
    </w:p>
    <w:p w:rsidR="00156F06" w:rsidRPr="00156F06" w:rsidRDefault="00156F06" w:rsidP="00156F06">
      <w:pPr>
        <w:pStyle w:val="aa"/>
        <w:ind w:left="5954" w:right="141"/>
        <w:jc w:val="center"/>
        <w:rPr>
          <w:sz w:val="18"/>
          <w:szCs w:val="18"/>
        </w:rPr>
      </w:pPr>
      <w:r w:rsidRPr="00156F06">
        <w:rPr>
          <w:sz w:val="18"/>
          <w:szCs w:val="18"/>
        </w:rPr>
        <w:t>муниципального округа</w:t>
      </w:r>
    </w:p>
    <w:p w:rsidR="00156F06" w:rsidRPr="00156F06" w:rsidRDefault="00156F06" w:rsidP="00156F06">
      <w:pPr>
        <w:pStyle w:val="aa"/>
        <w:ind w:left="5954" w:right="141"/>
        <w:jc w:val="center"/>
        <w:rPr>
          <w:sz w:val="18"/>
          <w:szCs w:val="18"/>
        </w:rPr>
      </w:pPr>
      <w:r w:rsidRPr="00156F06">
        <w:rPr>
          <w:sz w:val="18"/>
          <w:szCs w:val="18"/>
        </w:rPr>
        <w:t>от 30.10.2023 № 457</w:t>
      </w:r>
    </w:p>
    <w:p w:rsidR="00156F06" w:rsidRPr="00156F06" w:rsidRDefault="00156F06" w:rsidP="00156F06">
      <w:pPr>
        <w:pStyle w:val="aa"/>
        <w:ind w:left="42" w:right="141"/>
        <w:rPr>
          <w:b/>
          <w:bCs/>
          <w:sz w:val="18"/>
          <w:szCs w:val="18"/>
        </w:rPr>
      </w:pPr>
    </w:p>
    <w:p w:rsidR="00156F06" w:rsidRPr="00156F06" w:rsidRDefault="00156F06" w:rsidP="00156F06">
      <w:pPr>
        <w:pStyle w:val="aa"/>
        <w:ind w:left="42" w:right="141"/>
        <w:jc w:val="center"/>
        <w:rPr>
          <w:b/>
          <w:bCs/>
          <w:sz w:val="18"/>
          <w:szCs w:val="18"/>
        </w:rPr>
      </w:pPr>
      <w:r w:rsidRPr="00156F06">
        <w:rPr>
          <w:b/>
          <w:bCs/>
          <w:sz w:val="18"/>
          <w:szCs w:val="18"/>
        </w:rPr>
        <w:t>Положение о постоянно действующем органе управления муниципального звена территориальной подсистемы единой государственной системы предупреждения и ликвидации чрезвычайных ситуаций на территории Марёвского муниципального округа, специально уполномоченном на решение задач в области защиты от чрезвычайных ситуаций и гражданской обороны</w:t>
      </w:r>
    </w:p>
    <w:p w:rsidR="00156F06" w:rsidRPr="00156F06" w:rsidRDefault="00156F06" w:rsidP="00156F06">
      <w:pPr>
        <w:pStyle w:val="aa"/>
        <w:ind w:left="42" w:right="141"/>
        <w:rPr>
          <w:b/>
          <w:bCs/>
          <w:sz w:val="18"/>
          <w:szCs w:val="18"/>
        </w:rPr>
      </w:pPr>
    </w:p>
    <w:p w:rsidR="00156F06" w:rsidRPr="00156F06" w:rsidRDefault="00156F06" w:rsidP="00156F06">
      <w:pPr>
        <w:pStyle w:val="aa"/>
        <w:ind w:left="42" w:right="141" w:firstLine="242"/>
        <w:jc w:val="both"/>
        <w:rPr>
          <w:b/>
          <w:sz w:val="18"/>
          <w:szCs w:val="18"/>
        </w:rPr>
      </w:pPr>
      <w:r w:rsidRPr="00156F06">
        <w:rPr>
          <w:b/>
          <w:sz w:val="18"/>
          <w:szCs w:val="18"/>
        </w:rPr>
        <w:t>1. Общие положения</w:t>
      </w:r>
    </w:p>
    <w:p w:rsidR="00156F06" w:rsidRPr="00156F06" w:rsidRDefault="00156F06" w:rsidP="00156F06">
      <w:pPr>
        <w:pStyle w:val="aa"/>
        <w:ind w:left="42" w:right="141" w:firstLine="242"/>
        <w:jc w:val="both"/>
        <w:rPr>
          <w:sz w:val="18"/>
          <w:szCs w:val="18"/>
        </w:rPr>
      </w:pPr>
      <w:r w:rsidRPr="00156F06">
        <w:rPr>
          <w:sz w:val="18"/>
          <w:szCs w:val="18"/>
        </w:rPr>
        <w:t>1.1. Настоящее Положение о постоянно действующем органе управления, специально уполномоченном на решение задач в области защиты от чрезвычайных ситуаций и гражданской обороны, определяет его предназначение, задачи и полномочия.</w:t>
      </w:r>
    </w:p>
    <w:p w:rsidR="00156F06" w:rsidRPr="00156F06" w:rsidRDefault="00156F06" w:rsidP="00156F06">
      <w:pPr>
        <w:pStyle w:val="aa"/>
        <w:ind w:left="42" w:right="141" w:firstLine="242"/>
        <w:jc w:val="both"/>
        <w:rPr>
          <w:sz w:val="18"/>
          <w:szCs w:val="18"/>
        </w:rPr>
      </w:pPr>
      <w:r w:rsidRPr="00156F06">
        <w:rPr>
          <w:sz w:val="18"/>
          <w:szCs w:val="18"/>
        </w:rPr>
        <w:lastRenderedPageBreak/>
        <w:t>1.2. Постоянно действующий орган управления, специально уполномоченный на решение задач в области защиты от чрезвычайных ситуаций и гражданской обороны, осуществляет свою деятельность в порядке, установленном законодательством Российской Федерации и иными нормативными правовыми актами, регулирующими вопросы защиты от чрезвычайных ситуаций и гражданской обороны.</w:t>
      </w:r>
    </w:p>
    <w:p w:rsidR="00156F06" w:rsidRPr="00156F06" w:rsidRDefault="00156F06" w:rsidP="00156F06">
      <w:pPr>
        <w:pStyle w:val="aa"/>
        <w:ind w:left="42" w:right="141" w:firstLine="242"/>
        <w:jc w:val="both"/>
        <w:rPr>
          <w:sz w:val="18"/>
          <w:szCs w:val="18"/>
        </w:rPr>
      </w:pPr>
      <w:r w:rsidRPr="00156F06">
        <w:rPr>
          <w:sz w:val="18"/>
          <w:szCs w:val="18"/>
        </w:rPr>
        <w:t>1.3. Администрация муниципального округа осуществляет укомплектование постоянно действующего органа управления, специально уполномоченного на решение задач в области защиты от чрезвычайных ситуаций и гражданской обороны, разрабатывает и утверждает его функциональные обязанности и штатное расписание.</w:t>
      </w:r>
    </w:p>
    <w:p w:rsidR="00156F06" w:rsidRPr="00156F06" w:rsidRDefault="00156F06" w:rsidP="00156F06">
      <w:pPr>
        <w:pStyle w:val="aa"/>
        <w:ind w:left="42" w:right="141" w:firstLine="242"/>
        <w:jc w:val="both"/>
        <w:rPr>
          <w:b/>
          <w:sz w:val="18"/>
          <w:szCs w:val="18"/>
        </w:rPr>
      </w:pPr>
      <w:r w:rsidRPr="00156F06">
        <w:rPr>
          <w:b/>
          <w:sz w:val="18"/>
          <w:szCs w:val="18"/>
        </w:rPr>
        <w:t>2. Основные задачи</w:t>
      </w:r>
    </w:p>
    <w:p w:rsidR="00156F06" w:rsidRPr="00156F06" w:rsidRDefault="00156F06" w:rsidP="00156F06">
      <w:pPr>
        <w:pStyle w:val="aa"/>
        <w:ind w:left="42" w:right="141" w:firstLine="242"/>
        <w:jc w:val="both"/>
        <w:rPr>
          <w:sz w:val="18"/>
          <w:szCs w:val="18"/>
        </w:rPr>
      </w:pPr>
      <w:r w:rsidRPr="00156F06">
        <w:rPr>
          <w:sz w:val="18"/>
          <w:szCs w:val="18"/>
        </w:rPr>
        <w:t>Основными задачами постоянно действующего органа управления, специально уполномоченного на решение задач в области защиты от чрезвычайных ситуаций и гражданской обороны, являются:</w:t>
      </w:r>
    </w:p>
    <w:p w:rsidR="00156F06" w:rsidRPr="00156F06" w:rsidRDefault="00156F06" w:rsidP="00156F06">
      <w:pPr>
        <w:pStyle w:val="aa"/>
        <w:ind w:left="42" w:right="141" w:firstLine="242"/>
        <w:jc w:val="both"/>
        <w:rPr>
          <w:sz w:val="18"/>
          <w:szCs w:val="18"/>
        </w:rPr>
      </w:pPr>
      <w:r w:rsidRPr="00156F06">
        <w:rPr>
          <w:sz w:val="18"/>
          <w:szCs w:val="18"/>
        </w:rPr>
        <w:t>организация планирования и проведения мероприятий по гражданской обороне, предупреждению и ликвидации чрезвычайных ситуаций природного и техногенного характера;</w:t>
      </w:r>
    </w:p>
    <w:p w:rsidR="00156F06" w:rsidRPr="00156F06" w:rsidRDefault="00156F06" w:rsidP="00156F06">
      <w:pPr>
        <w:pStyle w:val="aa"/>
        <w:ind w:left="42" w:right="141" w:firstLine="242"/>
        <w:jc w:val="both"/>
        <w:rPr>
          <w:sz w:val="18"/>
          <w:szCs w:val="18"/>
        </w:rPr>
      </w:pPr>
      <w:r w:rsidRPr="00156F06">
        <w:rPr>
          <w:sz w:val="18"/>
          <w:szCs w:val="18"/>
        </w:rPr>
        <w:t>организация создания и поддержания в состоянии постоянной готовности к использованию технических систем управления гражданской обороной;</w:t>
      </w:r>
    </w:p>
    <w:p w:rsidR="00156F06" w:rsidRPr="00156F06" w:rsidRDefault="00156F06" w:rsidP="00156F06">
      <w:pPr>
        <w:pStyle w:val="aa"/>
        <w:ind w:left="42" w:right="141" w:firstLine="242"/>
        <w:jc w:val="both"/>
        <w:rPr>
          <w:sz w:val="18"/>
          <w:szCs w:val="18"/>
        </w:rPr>
      </w:pPr>
      <w:r w:rsidRPr="00156F06">
        <w:rPr>
          <w:sz w:val="18"/>
          <w:szCs w:val="18"/>
        </w:rPr>
        <w:t>организация создания и обеспечение поддержания в состоянии постоянной готовности к использованию муниципальной автоматизированной системы централизованного оповещения населения (МСО);</w:t>
      </w:r>
    </w:p>
    <w:p w:rsidR="00156F06" w:rsidRPr="00156F06" w:rsidRDefault="00156F06" w:rsidP="00156F06">
      <w:pPr>
        <w:pStyle w:val="aa"/>
        <w:ind w:left="42" w:right="141" w:firstLine="242"/>
        <w:jc w:val="both"/>
        <w:rPr>
          <w:sz w:val="18"/>
          <w:szCs w:val="18"/>
        </w:rPr>
      </w:pPr>
      <w:r w:rsidRPr="00156F06">
        <w:rPr>
          <w:sz w:val="18"/>
          <w:szCs w:val="18"/>
        </w:rPr>
        <w:t>организация подготовки работающего и неработающего населения способам защиты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rsidR="00156F06" w:rsidRPr="00156F06" w:rsidRDefault="00156F06" w:rsidP="00156F06">
      <w:pPr>
        <w:pStyle w:val="aa"/>
        <w:ind w:left="42" w:right="141" w:firstLine="242"/>
        <w:jc w:val="both"/>
        <w:rPr>
          <w:sz w:val="18"/>
          <w:szCs w:val="18"/>
        </w:rPr>
      </w:pPr>
      <w:r w:rsidRPr="00156F06">
        <w:rPr>
          <w:sz w:val="18"/>
          <w:szCs w:val="18"/>
        </w:rPr>
        <w:t>участие в организации создания и содержания в целях гражданской обороны, предупреждения и ликвидации чрезвычайных ситуаций запасов материально-технических, продовольственных, медицинских и иных средств;</w:t>
      </w:r>
    </w:p>
    <w:p w:rsidR="00156F06" w:rsidRPr="00156F06" w:rsidRDefault="00156F06" w:rsidP="00156F06">
      <w:pPr>
        <w:pStyle w:val="aa"/>
        <w:ind w:left="42" w:right="141" w:firstLine="242"/>
        <w:jc w:val="both"/>
        <w:rPr>
          <w:sz w:val="18"/>
          <w:szCs w:val="18"/>
        </w:rPr>
      </w:pPr>
      <w:r w:rsidRPr="00156F06">
        <w:rPr>
          <w:sz w:val="18"/>
          <w:szCs w:val="18"/>
        </w:rPr>
        <w:t>организация планирования и проведения мероприятий по поддержанию устойчивого функционирования организаций в военное время и в условиях чрезвычайных ситуаций мирного времени, а также при возникновении чрезвычайных ситуаций природного и техногенного характера;</w:t>
      </w:r>
    </w:p>
    <w:p w:rsidR="00156F06" w:rsidRPr="00156F06" w:rsidRDefault="00156F06" w:rsidP="00156F06">
      <w:pPr>
        <w:pStyle w:val="aa"/>
        <w:ind w:left="42" w:right="141" w:firstLine="242"/>
        <w:jc w:val="both"/>
        <w:rPr>
          <w:sz w:val="18"/>
          <w:szCs w:val="18"/>
        </w:rPr>
      </w:pPr>
      <w:r w:rsidRPr="00156F06">
        <w:rPr>
          <w:sz w:val="18"/>
          <w:szCs w:val="18"/>
        </w:rPr>
        <w:t>организация создания и поддержания в состоянии постоянной готовности сил гражданской обороны, сил и средств муниципального звена РСЧС, привлекаемых для решения задач гражданской обороны и защиты от чрезвычайных ситуаций природного и техногенного характера.</w:t>
      </w:r>
    </w:p>
    <w:p w:rsidR="00156F06" w:rsidRPr="00156F06" w:rsidRDefault="00156F06" w:rsidP="00156F06">
      <w:pPr>
        <w:pStyle w:val="aa"/>
        <w:ind w:left="42" w:right="141" w:firstLine="242"/>
        <w:jc w:val="both"/>
        <w:rPr>
          <w:sz w:val="18"/>
          <w:szCs w:val="18"/>
        </w:rPr>
      </w:pPr>
      <w:r w:rsidRPr="00156F06">
        <w:rPr>
          <w:b/>
          <w:sz w:val="18"/>
          <w:szCs w:val="18"/>
        </w:rPr>
        <w:t>3. Мероприятия органа управления по гражданской обороне</w:t>
      </w:r>
      <w:r>
        <w:rPr>
          <w:b/>
          <w:sz w:val="18"/>
          <w:szCs w:val="18"/>
        </w:rPr>
        <w:t xml:space="preserve"> </w:t>
      </w:r>
      <w:r w:rsidRPr="00156F06">
        <w:rPr>
          <w:b/>
          <w:sz w:val="18"/>
          <w:szCs w:val="18"/>
        </w:rPr>
        <w:t>и защите от чрезвычайных ситуаций</w:t>
      </w:r>
    </w:p>
    <w:p w:rsidR="00156F06" w:rsidRPr="00156F06" w:rsidRDefault="00156F06" w:rsidP="00156F06">
      <w:pPr>
        <w:pStyle w:val="aa"/>
        <w:ind w:left="42" w:right="141" w:firstLine="242"/>
        <w:jc w:val="both"/>
        <w:rPr>
          <w:sz w:val="18"/>
          <w:szCs w:val="18"/>
        </w:rPr>
      </w:pPr>
      <w:r w:rsidRPr="00156F06">
        <w:rPr>
          <w:sz w:val="18"/>
          <w:szCs w:val="18"/>
        </w:rPr>
        <w:t>В соответствии с основными задачами, постоянно действующий орган управления, специально уполномоченный на решение задач в области защиты от чрезвычайных ситуаций и гражданской обороны:</w:t>
      </w:r>
    </w:p>
    <w:p w:rsidR="00156F06" w:rsidRPr="00156F06" w:rsidRDefault="00156F06" w:rsidP="00156F06">
      <w:pPr>
        <w:pStyle w:val="aa"/>
        <w:ind w:left="42" w:right="141" w:firstLine="242"/>
        <w:jc w:val="both"/>
        <w:rPr>
          <w:sz w:val="18"/>
          <w:szCs w:val="18"/>
        </w:rPr>
      </w:pPr>
      <w:r w:rsidRPr="00156F06">
        <w:rPr>
          <w:sz w:val="18"/>
          <w:szCs w:val="18"/>
        </w:rPr>
        <w:t>организует разработку и корректировку Плана гражданской обороны и защиты населения, Плана действий по предупреждению и ликвидации чрезвычайных ситуаций и обеспечению пожарной безопасности Администрации муниципального округа;</w:t>
      </w:r>
    </w:p>
    <w:p w:rsidR="00156F06" w:rsidRPr="00156F06" w:rsidRDefault="00156F06" w:rsidP="00156F06">
      <w:pPr>
        <w:pStyle w:val="aa"/>
        <w:ind w:left="42" w:right="141" w:firstLine="242"/>
        <w:jc w:val="both"/>
        <w:rPr>
          <w:sz w:val="18"/>
          <w:szCs w:val="18"/>
        </w:rPr>
      </w:pPr>
      <w:r w:rsidRPr="00156F06">
        <w:rPr>
          <w:sz w:val="18"/>
          <w:szCs w:val="18"/>
        </w:rPr>
        <w:t>осуществляет методическое руководство планированием мероприятий по гражданской обороне и защите от чрезвычайных ситуаций в дочерних и зависимых хозяйственных обществах (если они имеются);</w:t>
      </w:r>
    </w:p>
    <w:p w:rsidR="00156F06" w:rsidRPr="00156F06" w:rsidRDefault="00156F06" w:rsidP="00156F06">
      <w:pPr>
        <w:pStyle w:val="aa"/>
        <w:ind w:left="42" w:right="141" w:firstLine="242"/>
        <w:jc w:val="both"/>
        <w:rPr>
          <w:sz w:val="18"/>
          <w:szCs w:val="18"/>
        </w:rPr>
      </w:pPr>
      <w:r w:rsidRPr="00156F06">
        <w:rPr>
          <w:sz w:val="18"/>
          <w:szCs w:val="18"/>
        </w:rPr>
        <w:t>планирует и организует эвакуационные мероприятия, а также заблаговременную подготовку безопасных районов и производственной базы в загородной зоне;</w:t>
      </w:r>
    </w:p>
    <w:p w:rsidR="00156F06" w:rsidRPr="00156F06" w:rsidRDefault="00156F06" w:rsidP="00156F06">
      <w:pPr>
        <w:pStyle w:val="aa"/>
        <w:ind w:left="42" w:right="141" w:firstLine="242"/>
        <w:jc w:val="both"/>
        <w:rPr>
          <w:sz w:val="18"/>
          <w:szCs w:val="18"/>
        </w:rPr>
      </w:pPr>
      <w:r w:rsidRPr="00156F06">
        <w:rPr>
          <w:sz w:val="18"/>
          <w:szCs w:val="18"/>
        </w:rPr>
        <w:t>разрабатывает проекты документов, регламентирующих работу Администрации муниципального округа в области гражданской обороны и защиты от чрезвычайных ситуаций природного и техногенного характера;</w:t>
      </w:r>
    </w:p>
    <w:p w:rsidR="00156F06" w:rsidRPr="00156F06" w:rsidRDefault="00156F06" w:rsidP="00156F06">
      <w:pPr>
        <w:pStyle w:val="aa"/>
        <w:ind w:left="42" w:right="141" w:firstLine="242"/>
        <w:jc w:val="both"/>
        <w:rPr>
          <w:sz w:val="18"/>
          <w:szCs w:val="18"/>
        </w:rPr>
      </w:pPr>
      <w:r w:rsidRPr="00156F06">
        <w:rPr>
          <w:sz w:val="18"/>
          <w:szCs w:val="18"/>
        </w:rPr>
        <w:t>формирует (разрабатывает) предложения по мероприятиям гражданской обороны, обеспечивающие выполнение мобилизационного плана Администрации муниципального округа;</w:t>
      </w:r>
    </w:p>
    <w:p w:rsidR="00156F06" w:rsidRPr="00156F06" w:rsidRDefault="00156F06" w:rsidP="00156F06">
      <w:pPr>
        <w:pStyle w:val="aa"/>
        <w:ind w:left="42" w:right="141" w:firstLine="242"/>
        <w:jc w:val="both"/>
        <w:rPr>
          <w:sz w:val="18"/>
          <w:szCs w:val="18"/>
        </w:rPr>
      </w:pPr>
      <w:r w:rsidRPr="00156F06">
        <w:rPr>
          <w:sz w:val="18"/>
          <w:szCs w:val="18"/>
        </w:rPr>
        <w:t>ведет учет защитных сооружений и других объектов гражданской обороны, принимает меры по поддержанию их в состоянии постоянной готовности к использованию, осуществляет контроль за их состоянием;</w:t>
      </w:r>
    </w:p>
    <w:p w:rsidR="00156F06" w:rsidRPr="00156F06" w:rsidRDefault="00156F06" w:rsidP="00156F06">
      <w:pPr>
        <w:pStyle w:val="aa"/>
        <w:ind w:left="42" w:right="141" w:firstLine="242"/>
        <w:jc w:val="both"/>
        <w:rPr>
          <w:sz w:val="18"/>
          <w:szCs w:val="18"/>
        </w:rPr>
      </w:pPr>
      <w:r w:rsidRPr="00156F06">
        <w:rPr>
          <w:sz w:val="18"/>
          <w:szCs w:val="18"/>
        </w:rPr>
        <w:t>организует планирование и выполнение мероприятий, направленных на поддержание устойчивого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rsidR="00156F06" w:rsidRPr="00156F06" w:rsidRDefault="00156F06" w:rsidP="00156F06">
      <w:pPr>
        <w:pStyle w:val="aa"/>
        <w:ind w:left="42" w:right="141" w:firstLine="242"/>
        <w:jc w:val="both"/>
        <w:rPr>
          <w:sz w:val="18"/>
          <w:szCs w:val="18"/>
        </w:rPr>
      </w:pPr>
      <w:r w:rsidRPr="00156F06">
        <w:rPr>
          <w:sz w:val="18"/>
          <w:szCs w:val="18"/>
        </w:rPr>
        <w:t>организует разработку и заблаговременную реализацию инженерно-технических мероприятий гражданской обороны;</w:t>
      </w:r>
    </w:p>
    <w:p w:rsidR="00156F06" w:rsidRPr="00156F06" w:rsidRDefault="00156F06" w:rsidP="00156F06">
      <w:pPr>
        <w:pStyle w:val="aa"/>
        <w:ind w:left="42" w:right="141" w:firstLine="242"/>
        <w:jc w:val="both"/>
        <w:rPr>
          <w:sz w:val="18"/>
          <w:szCs w:val="18"/>
        </w:rPr>
      </w:pPr>
      <w:r w:rsidRPr="00156F06">
        <w:rPr>
          <w:sz w:val="18"/>
          <w:szCs w:val="18"/>
        </w:rPr>
        <w:t>организует создание и поддержание в состоянии постоянной готовности к использованию систем связи и оповещения на пунктах управления Администрации муниципального округа;</w:t>
      </w:r>
    </w:p>
    <w:p w:rsidR="00156F06" w:rsidRPr="00156F06" w:rsidRDefault="00156F06" w:rsidP="00156F06">
      <w:pPr>
        <w:pStyle w:val="aa"/>
        <w:ind w:left="42" w:right="141" w:firstLine="242"/>
        <w:jc w:val="both"/>
        <w:rPr>
          <w:sz w:val="18"/>
          <w:szCs w:val="18"/>
        </w:rPr>
      </w:pPr>
      <w:r w:rsidRPr="00156F06">
        <w:rPr>
          <w:sz w:val="18"/>
          <w:szCs w:val="18"/>
        </w:rPr>
        <w:t>организует прием сигналов гражданской обороны, сообщений о чрезвычайных ситуациях природного и техногенного характера и доведение их до руководящего состава;</w:t>
      </w:r>
    </w:p>
    <w:p w:rsidR="00156F06" w:rsidRPr="00156F06" w:rsidRDefault="00156F06" w:rsidP="00156F06">
      <w:pPr>
        <w:pStyle w:val="aa"/>
        <w:ind w:left="42" w:right="141" w:firstLine="242"/>
        <w:jc w:val="both"/>
        <w:rPr>
          <w:sz w:val="18"/>
          <w:szCs w:val="18"/>
        </w:rPr>
      </w:pPr>
      <w:r w:rsidRPr="00156F06">
        <w:rPr>
          <w:sz w:val="18"/>
          <w:szCs w:val="18"/>
        </w:rPr>
        <w:t>организует оповещение работающего и неработающего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156F06" w:rsidRPr="00156F06" w:rsidRDefault="00156F06" w:rsidP="00156F06">
      <w:pPr>
        <w:pStyle w:val="aa"/>
        <w:ind w:left="42" w:right="141" w:firstLine="242"/>
        <w:jc w:val="both"/>
        <w:rPr>
          <w:sz w:val="18"/>
          <w:szCs w:val="18"/>
        </w:rPr>
      </w:pPr>
      <w:r w:rsidRPr="00156F06">
        <w:rPr>
          <w:sz w:val="18"/>
          <w:szCs w:val="18"/>
        </w:rPr>
        <w:t>организует создание и поддержание в состоянии постоянной готовности к использованию систем оповещения;</w:t>
      </w:r>
    </w:p>
    <w:p w:rsidR="00156F06" w:rsidRPr="00156F06" w:rsidRDefault="00156F06" w:rsidP="00156F06">
      <w:pPr>
        <w:pStyle w:val="aa"/>
        <w:ind w:left="42" w:right="141" w:firstLine="242"/>
        <w:jc w:val="both"/>
        <w:rPr>
          <w:sz w:val="18"/>
          <w:szCs w:val="18"/>
        </w:rPr>
      </w:pPr>
      <w:r w:rsidRPr="00156F06">
        <w:rPr>
          <w:sz w:val="18"/>
          <w:szCs w:val="18"/>
        </w:rPr>
        <w:t>планирует и организует подготовку руководящего состава Администрации муниципального округа в области защиты от чрезвычайных ситуаций и гражданской обороны;</w:t>
      </w:r>
    </w:p>
    <w:p w:rsidR="00156F06" w:rsidRPr="00156F06" w:rsidRDefault="00156F06" w:rsidP="00156F06">
      <w:pPr>
        <w:pStyle w:val="aa"/>
        <w:ind w:left="42" w:right="141" w:firstLine="242"/>
        <w:jc w:val="both"/>
        <w:rPr>
          <w:sz w:val="18"/>
          <w:szCs w:val="18"/>
        </w:rPr>
      </w:pPr>
      <w:r w:rsidRPr="00156F06">
        <w:rPr>
          <w:sz w:val="18"/>
          <w:szCs w:val="18"/>
        </w:rPr>
        <w:t>организует создание, оснащение, подготовку сил ГО, сил и средств муниципального звена ТП РСЧС и осуществляет их учет;</w:t>
      </w:r>
    </w:p>
    <w:p w:rsidR="00156F06" w:rsidRPr="00156F06" w:rsidRDefault="00156F06" w:rsidP="00156F06">
      <w:pPr>
        <w:pStyle w:val="aa"/>
        <w:ind w:left="42" w:right="141" w:firstLine="242"/>
        <w:jc w:val="both"/>
        <w:rPr>
          <w:sz w:val="18"/>
          <w:szCs w:val="18"/>
        </w:rPr>
      </w:pPr>
      <w:r w:rsidRPr="00156F06">
        <w:rPr>
          <w:sz w:val="18"/>
          <w:szCs w:val="18"/>
        </w:rPr>
        <w:t>участвует в планировании и организации проведения аварийно-спасательных работ на территории муниципального округа;</w:t>
      </w:r>
    </w:p>
    <w:p w:rsidR="00156F06" w:rsidRPr="00156F06" w:rsidRDefault="00156F06" w:rsidP="00156F06">
      <w:pPr>
        <w:pStyle w:val="aa"/>
        <w:ind w:left="42" w:right="141" w:firstLine="242"/>
        <w:jc w:val="both"/>
        <w:rPr>
          <w:sz w:val="18"/>
          <w:szCs w:val="18"/>
        </w:rPr>
      </w:pPr>
      <w:r w:rsidRPr="00156F06">
        <w:rPr>
          <w:sz w:val="18"/>
          <w:szCs w:val="18"/>
        </w:rPr>
        <w:t>участвует в организации обучения работающего и неработающего населения способам защиты от опасностей, возникающих при ведении военных конфликтов или вследствие этих конфликтов, а также при чрезвычайных ситуациях природного и техногенного характера;</w:t>
      </w:r>
    </w:p>
    <w:p w:rsidR="00156F06" w:rsidRPr="00156F06" w:rsidRDefault="00156F06" w:rsidP="00156F06">
      <w:pPr>
        <w:pStyle w:val="aa"/>
        <w:ind w:left="42" w:right="141" w:firstLine="242"/>
        <w:jc w:val="both"/>
        <w:rPr>
          <w:sz w:val="18"/>
          <w:szCs w:val="18"/>
        </w:rPr>
      </w:pPr>
      <w:r w:rsidRPr="00156F06">
        <w:rPr>
          <w:sz w:val="18"/>
          <w:szCs w:val="18"/>
        </w:rPr>
        <w:t>планирует и организует проведение командно-штабных учений (тренировок) и других учений по гражданской обороне и защите от чрезвычайных ситуаций, а также участвует в организации проведения учений и тренировок по мобилизационной подготовке и выполнению мобилизационных планов;</w:t>
      </w:r>
    </w:p>
    <w:p w:rsidR="00156F06" w:rsidRPr="00156F06" w:rsidRDefault="00156F06" w:rsidP="00156F06">
      <w:pPr>
        <w:pStyle w:val="aa"/>
        <w:ind w:left="42" w:right="141" w:firstLine="242"/>
        <w:jc w:val="both"/>
        <w:rPr>
          <w:sz w:val="18"/>
          <w:szCs w:val="18"/>
        </w:rPr>
      </w:pPr>
      <w:r w:rsidRPr="00156F06">
        <w:rPr>
          <w:sz w:val="18"/>
          <w:szCs w:val="18"/>
        </w:rPr>
        <w:t>разрабатывает предложения и участвует в организации работы по созданию, накоплению, хранению и освежению в целях гражданской обороны и защиты от чрезвычайных ситуаций природного и техногенного характера запасов материально-технических, продовольственных, медицинских и иных средств;</w:t>
      </w:r>
    </w:p>
    <w:p w:rsidR="00156F06" w:rsidRPr="00156F06" w:rsidRDefault="00156F06" w:rsidP="00156F06">
      <w:pPr>
        <w:pStyle w:val="aa"/>
        <w:ind w:left="42" w:right="141" w:firstLine="242"/>
        <w:jc w:val="both"/>
        <w:rPr>
          <w:sz w:val="18"/>
          <w:szCs w:val="18"/>
        </w:rPr>
      </w:pPr>
      <w:r w:rsidRPr="00156F06">
        <w:rPr>
          <w:sz w:val="18"/>
          <w:szCs w:val="18"/>
        </w:rPr>
        <w:t>организует создание страхового фонда документации по гражданской обороне;</w:t>
      </w:r>
    </w:p>
    <w:p w:rsidR="00156F06" w:rsidRPr="00156F06" w:rsidRDefault="00156F06" w:rsidP="00156F06">
      <w:pPr>
        <w:pStyle w:val="aa"/>
        <w:ind w:left="42" w:right="141" w:firstLine="242"/>
        <w:jc w:val="both"/>
        <w:rPr>
          <w:sz w:val="18"/>
          <w:szCs w:val="18"/>
        </w:rPr>
      </w:pPr>
      <w:r w:rsidRPr="00156F06">
        <w:rPr>
          <w:sz w:val="18"/>
          <w:szCs w:val="18"/>
        </w:rPr>
        <w:t>организует контроль за выполнением принятых решений и утвержденных планов по выполнению мероприятий в области защиты от чрезвычайных ситуаций и гражданской обороны на территории муниципального округа;</w:t>
      </w:r>
    </w:p>
    <w:p w:rsidR="00156F06" w:rsidRPr="00156F06" w:rsidRDefault="00156F06" w:rsidP="00156F06">
      <w:pPr>
        <w:pStyle w:val="aa"/>
        <w:ind w:left="42" w:right="141" w:firstLine="242"/>
        <w:jc w:val="both"/>
        <w:rPr>
          <w:sz w:val="18"/>
          <w:szCs w:val="18"/>
        </w:rPr>
      </w:pPr>
      <w:r w:rsidRPr="00156F06">
        <w:rPr>
          <w:sz w:val="18"/>
          <w:szCs w:val="18"/>
        </w:rPr>
        <w:t>вносит на рассмотрение Администрации муниципального округа предложения по совершенствованию подготовки к ведению и ведения гражданской обороны, обеспечению защиты от чрезвычайных ситуаций природного и техногенного характера;</w:t>
      </w:r>
    </w:p>
    <w:p w:rsidR="00156F06" w:rsidRPr="00156F06" w:rsidRDefault="00156F06" w:rsidP="00156F06">
      <w:pPr>
        <w:pStyle w:val="aa"/>
        <w:ind w:left="42" w:right="141" w:firstLine="242"/>
        <w:jc w:val="both"/>
        <w:rPr>
          <w:sz w:val="18"/>
          <w:szCs w:val="18"/>
        </w:rPr>
      </w:pPr>
      <w:r w:rsidRPr="00156F06">
        <w:rPr>
          <w:sz w:val="18"/>
          <w:szCs w:val="18"/>
        </w:rPr>
        <w:t>привлекает в установленном порядке к работе по подготовке планов, правовых нормативных документов и отчетных материалов в области защиты от чрезвычайных ситуаций и гражданской обороны другие структурные подразделения Администрации муниципального округа.</w:t>
      </w:r>
    </w:p>
    <w:p w:rsidR="00693F2F" w:rsidRDefault="00693F2F" w:rsidP="00F2691E">
      <w:pPr>
        <w:pStyle w:val="aa"/>
        <w:ind w:left="42" w:right="141"/>
        <w:rPr>
          <w:sz w:val="18"/>
          <w:szCs w:val="18"/>
        </w:rPr>
      </w:pPr>
    </w:p>
    <w:p w:rsidR="00693F2F" w:rsidRDefault="00693F2F" w:rsidP="00F2691E">
      <w:pPr>
        <w:pStyle w:val="aa"/>
        <w:ind w:left="42" w:right="141"/>
        <w:rPr>
          <w:sz w:val="18"/>
          <w:szCs w:val="18"/>
        </w:rPr>
      </w:pPr>
    </w:p>
    <w:p w:rsidR="00510010" w:rsidRPr="00510010" w:rsidRDefault="00510010" w:rsidP="00510010">
      <w:pPr>
        <w:pStyle w:val="aa"/>
        <w:ind w:left="42" w:right="141"/>
        <w:jc w:val="center"/>
        <w:rPr>
          <w:b/>
          <w:bCs/>
          <w:sz w:val="18"/>
          <w:szCs w:val="18"/>
        </w:rPr>
      </w:pPr>
      <w:r w:rsidRPr="00510010">
        <w:rPr>
          <w:b/>
          <w:bCs/>
          <w:sz w:val="18"/>
          <w:szCs w:val="18"/>
        </w:rPr>
        <w:lastRenderedPageBreak/>
        <w:t>АДМИНИСТРАЦИЯ</w:t>
      </w:r>
    </w:p>
    <w:p w:rsidR="00510010" w:rsidRPr="00510010" w:rsidRDefault="00510010" w:rsidP="00510010">
      <w:pPr>
        <w:pStyle w:val="aa"/>
        <w:ind w:left="42" w:right="141"/>
        <w:jc w:val="center"/>
        <w:rPr>
          <w:b/>
          <w:bCs/>
          <w:sz w:val="18"/>
          <w:szCs w:val="18"/>
        </w:rPr>
      </w:pPr>
      <w:r w:rsidRPr="00510010">
        <w:rPr>
          <w:b/>
          <w:bCs/>
          <w:sz w:val="18"/>
          <w:szCs w:val="18"/>
        </w:rPr>
        <w:t>МАРЁВСКОГО МУНИЦИПАЛЬНОГО ОКРУГА</w:t>
      </w:r>
    </w:p>
    <w:p w:rsidR="00510010" w:rsidRPr="00510010" w:rsidRDefault="00510010" w:rsidP="00510010">
      <w:pPr>
        <w:pStyle w:val="aa"/>
        <w:ind w:left="42" w:right="141"/>
        <w:jc w:val="center"/>
        <w:rPr>
          <w:b/>
          <w:sz w:val="18"/>
          <w:szCs w:val="18"/>
        </w:rPr>
      </w:pPr>
    </w:p>
    <w:p w:rsidR="00510010" w:rsidRPr="00510010" w:rsidRDefault="00510010" w:rsidP="00510010">
      <w:pPr>
        <w:pStyle w:val="aa"/>
        <w:ind w:left="42" w:right="141"/>
        <w:jc w:val="center"/>
        <w:rPr>
          <w:sz w:val="18"/>
          <w:szCs w:val="18"/>
        </w:rPr>
      </w:pPr>
      <w:r w:rsidRPr="00510010">
        <w:rPr>
          <w:sz w:val="18"/>
          <w:szCs w:val="18"/>
        </w:rPr>
        <w:t>П О С Т А Н О В Л Е Н И Е</w:t>
      </w:r>
    </w:p>
    <w:p w:rsidR="00510010" w:rsidRPr="00510010" w:rsidRDefault="00510010" w:rsidP="00510010">
      <w:pPr>
        <w:pStyle w:val="aa"/>
        <w:ind w:left="42" w:right="141"/>
        <w:jc w:val="center"/>
        <w:rPr>
          <w:sz w:val="18"/>
          <w:szCs w:val="18"/>
        </w:rPr>
      </w:pPr>
      <w:r w:rsidRPr="00510010">
        <w:rPr>
          <w:sz w:val="18"/>
          <w:szCs w:val="18"/>
        </w:rPr>
        <w:t>31.10.2023  № 458</w:t>
      </w:r>
    </w:p>
    <w:p w:rsidR="00510010" w:rsidRPr="00510010" w:rsidRDefault="00510010" w:rsidP="00510010">
      <w:pPr>
        <w:pStyle w:val="aa"/>
        <w:ind w:left="42" w:right="141"/>
        <w:jc w:val="center"/>
        <w:rPr>
          <w:sz w:val="18"/>
          <w:szCs w:val="18"/>
        </w:rPr>
      </w:pPr>
      <w:r w:rsidRPr="00510010">
        <w:rPr>
          <w:sz w:val="18"/>
          <w:szCs w:val="18"/>
        </w:rPr>
        <w:t>с. Марёво</w:t>
      </w:r>
    </w:p>
    <w:p w:rsidR="00510010" w:rsidRPr="00510010" w:rsidRDefault="00510010" w:rsidP="00510010">
      <w:pPr>
        <w:pStyle w:val="aa"/>
        <w:ind w:left="42" w:right="141"/>
        <w:jc w:val="center"/>
        <w:rPr>
          <w:sz w:val="18"/>
          <w:szCs w:val="18"/>
        </w:rPr>
      </w:pPr>
    </w:p>
    <w:p w:rsidR="00510010" w:rsidRPr="00510010" w:rsidRDefault="00510010" w:rsidP="00510010">
      <w:pPr>
        <w:pStyle w:val="aa"/>
        <w:ind w:left="42" w:right="141"/>
        <w:jc w:val="center"/>
        <w:rPr>
          <w:b/>
          <w:bCs/>
          <w:sz w:val="18"/>
          <w:szCs w:val="18"/>
        </w:rPr>
      </w:pPr>
      <w:bookmarkStart w:id="22" w:name="bookmark1"/>
      <w:r w:rsidRPr="00510010">
        <w:rPr>
          <w:b/>
          <w:bCs/>
          <w:sz w:val="18"/>
          <w:szCs w:val="18"/>
        </w:rPr>
        <w:t>Об утверждении Порядка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bookmarkEnd w:id="22"/>
    <w:p w:rsidR="00510010" w:rsidRPr="00510010" w:rsidRDefault="00510010" w:rsidP="00510010">
      <w:pPr>
        <w:pStyle w:val="aa"/>
        <w:ind w:left="42" w:right="141"/>
        <w:rPr>
          <w:sz w:val="18"/>
          <w:szCs w:val="18"/>
        </w:rPr>
      </w:pPr>
    </w:p>
    <w:p w:rsidR="00510010" w:rsidRPr="00510010" w:rsidRDefault="00510010" w:rsidP="00510010">
      <w:pPr>
        <w:pStyle w:val="aa"/>
        <w:ind w:left="42" w:right="141" w:firstLine="242"/>
        <w:jc w:val="both"/>
        <w:rPr>
          <w:bCs/>
          <w:sz w:val="18"/>
          <w:szCs w:val="18"/>
        </w:rPr>
      </w:pPr>
      <w:r w:rsidRPr="00510010">
        <w:rPr>
          <w:sz w:val="18"/>
          <w:szCs w:val="18"/>
        </w:rPr>
        <w:t xml:space="preserve">В соответствии с частью 3 статьи 21 Федерального закона от 13.07.2020 №189-ФЗ «О государственном (муниципальном) социальном заказе на оказание государственных (муниципальных) услуг в социальной сфере», постановлением Администрации Марёвского муниципального округа от 23.10.2023  № 449 «Об 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Администрация Марёвского муниципального округа </w:t>
      </w:r>
      <w:r w:rsidRPr="00510010">
        <w:rPr>
          <w:b/>
          <w:bCs/>
          <w:sz w:val="18"/>
          <w:szCs w:val="18"/>
        </w:rPr>
        <w:t>ПОСТАНОВЛЯЕТ:</w:t>
      </w:r>
    </w:p>
    <w:p w:rsidR="00510010" w:rsidRPr="00510010" w:rsidRDefault="00510010" w:rsidP="00510010">
      <w:pPr>
        <w:pStyle w:val="aa"/>
        <w:numPr>
          <w:ilvl w:val="0"/>
          <w:numId w:val="12"/>
        </w:numPr>
        <w:ind w:left="42" w:right="141" w:firstLine="242"/>
        <w:jc w:val="both"/>
        <w:rPr>
          <w:bCs/>
          <w:sz w:val="18"/>
          <w:szCs w:val="18"/>
        </w:rPr>
      </w:pPr>
      <w:r w:rsidRPr="00510010">
        <w:rPr>
          <w:sz w:val="18"/>
          <w:szCs w:val="18"/>
        </w:rPr>
        <w:t>Утвердить прилагаемый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в Марёвском муниципальном округе.</w:t>
      </w:r>
    </w:p>
    <w:p w:rsidR="00510010" w:rsidRPr="00510010" w:rsidRDefault="00510010" w:rsidP="00510010">
      <w:pPr>
        <w:pStyle w:val="aa"/>
        <w:numPr>
          <w:ilvl w:val="0"/>
          <w:numId w:val="12"/>
        </w:numPr>
        <w:ind w:left="42" w:right="141" w:firstLine="242"/>
        <w:jc w:val="both"/>
        <w:rPr>
          <w:sz w:val="18"/>
          <w:szCs w:val="18"/>
        </w:rPr>
      </w:pPr>
      <w:r w:rsidRPr="00510010">
        <w:rPr>
          <w:sz w:val="18"/>
          <w:szCs w:val="18"/>
        </w:rPr>
        <w:t xml:space="preserve">Контроль за выполнением постановления возложить на заместителя председателя социального комитета Администрации  муниципального округа – заведующего отделом образования Васильеву И.Е.      </w:t>
      </w:r>
    </w:p>
    <w:p w:rsidR="00510010" w:rsidRPr="00510010" w:rsidRDefault="00510010" w:rsidP="00510010">
      <w:pPr>
        <w:pStyle w:val="aa"/>
        <w:numPr>
          <w:ilvl w:val="0"/>
          <w:numId w:val="12"/>
        </w:numPr>
        <w:ind w:left="42" w:right="141" w:firstLine="242"/>
        <w:jc w:val="both"/>
        <w:rPr>
          <w:sz w:val="18"/>
          <w:szCs w:val="18"/>
        </w:rPr>
      </w:pPr>
      <w:r w:rsidRPr="00510010">
        <w:rPr>
          <w:sz w:val="18"/>
          <w:szCs w:val="18"/>
        </w:rPr>
        <w:t>Настоящее постановление вступает в силу с 1 ноября 2023 года.</w:t>
      </w:r>
    </w:p>
    <w:p w:rsidR="00510010" w:rsidRPr="00510010" w:rsidRDefault="00510010" w:rsidP="00510010">
      <w:pPr>
        <w:pStyle w:val="aa"/>
        <w:numPr>
          <w:ilvl w:val="0"/>
          <w:numId w:val="12"/>
        </w:numPr>
        <w:ind w:left="42" w:right="141" w:firstLine="242"/>
        <w:jc w:val="both"/>
        <w:rPr>
          <w:sz w:val="18"/>
          <w:szCs w:val="18"/>
        </w:rPr>
      </w:pPr>
      <w:r w:rsidRPr="00510010">
        <w:rPr>
          <w:sz w:val="18"/>
          <w:szCs w:val="18"/>
        </w:rPr>
        <w:t>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 – коммуникативной сети «Интернет».</w:t>
      </w:r>
    </w:p>
    <w:p w:rsidR="00510010" w:rsidRPr="00510010" w:rsidRDefault="00510010" w:rsidP="00510010">
      <w:pPr>
        <w:pStyle w:val="aa"/>
        <w:ind w:left="42" w:right="141"/>
        <w:rPr>
          <w:sz w:val="18"/>
          <w:szCs w:val="18"/>
        </w:rPr>
      </w:pPr>
    </w:p>
    <w:p w:rsidR="00510010" w:rsidRPr="00510010" w:rsidRDefault="00510010" w:rsidP="00510010">
      <w:pPr>
        <w:pStyle w:val="aa"/>
        <w:ind w:left="42" w:right="141"/>
        <w:rPr>
          <w:b/>
          <w:sz w:val="18"/>
          <w:szCs w:val="18"/>
        </w:rPr>
      </w:pPr>
      <w:r w:rsidRPr="00510010">
        <w:rPr>
          <w:b/>
          <w:sz w:val="18"/>
          <w:szCs w:val="18"/>
        </w:rPr>
        <w:t>Глава муниципального округа     С.И. Горкин</w:t>
      </w:r>
    </w:p>
    <w:p w:rsidR="00510010" w:rsidRPr="00510010" w:rsidRDefault="00510010" w:rsidP="00510010">
      <w:pPr>
        <w:pStyle w:val="aa"/>
        <w:ind w:left="42" w:right="141"/>
        <w:rPr>
          <w:sz w:val="18"/>
          <w:szCs w:val="18"/>
        </w:rPr>
      </w:pPr>
    </w:p>
    <w:p w:rsidR="00510010" w:rsidRPr="00510010" w:rsidRDefault="00510010" w:rsidP="00510010">
      <w:pPr>
        <w:pStyle w:val="aa"/>
        <w:ind w:left="5954" w:right="141"/>
        <w:jc w:val="center"/>
        <w:rPr>
          <w:sz w:val="18"/>
          <w:szCs w:val="18"/>
        </w:rPr>
      </w:pPr>
      <w:r w:rsidRPr="00510010">
        <w:rPr>
          <w:sz w:val="18"/>
          <w:szCs w:val="18"/>
        </w:rPr>
        <w:t>УТВЕРЖДЁН</w:t>
      </w:r>
    </w:p>
    <w:p w:rsidR="00510010" w:rsidRPr="00510010" w:rsidRDefault="00510010" w:rsidP="00510010">
      <w:pPr>
        <w:pStyle w:val="aa"/>
        <w:ind w:left="5954" w:right="141"/>
        <w:jc w:val="center"/>
        <w:rPr>
          <w:sz w:val="18"/>
          <w:szCs w:val="18"/>
        </w:rPr>
      </w:pPr>
      <w:r w:rsidRPr="00510010">
        <w:rPr>
          <w:sz w:val="18"/>
          <w:szCs w:val="18"/>
        </w:rPr>
        <w:t>постановлением Администрации</w:t>
      </w:r>
    </w:p>
    <w:p w:rsidR="00510010" w:rsidRPr="00510010" w:rsidRDefault="00510010" w:rsidP="00510010">
      <w:pPr>
        <w:pStyle w:val="aa"/>
        <w:ind w:left="5954" w:right="141"/>
        <w:jc w:val="center"/>
        <w:rPr>
          <w:sz w:val="18"/>
          <w:szCs w:val="18"/>
        </w:rPr>
      </w:pPr>
      <w:r w:rsidRPr="00510010">
        <w:rPr>
          <w:sz w:val="18"/>
          <w:szCs w:val="18"/>
        </w:rPr>
        <w:t>муниципального округа</w:t>
      </w:r>
    </w:p>
    <w:p w:rsidR="00510010" w:rsidRPr="00510010" w:rsidRDefault="00510010" w:rsidP="00510010">
      <w:pPr>
        <w:pStyle w:val="aa"/>
        <w:ind w:left="5954" w:right="141"/>
        <w:jc w:val="center"/>
        <w:rPr>
          <w:sz w:val="18"/>
          <w:szCs w:val="18"/>
        </w:rPr>
      </w:pPr>
      <w:r w:rsidRPr="00510010">
        <w:rPr>
          <w:sz w:val="18"/>
          <w:szCs w:val="18"/>
        </w:rPr>
        <w:t>от 31.10.2023   № 458</w:t>
      </w:r>
    </w:p>
    <w:p w:rsidR="00510010" w:rsidRPr="00510010" w:rsidRDefault="00510010" w:rsidP="00510010">
      <w:pPr>
        <w:pStyle w:val="aa"/>
        <w:ind w:left="42" w:right="141"/>
        <w:rPr>
          <w:sz w:val="18"/>
          <w:szCs w:val="18"/>
        </w:rPr>
      </w:pPr>
    </w:p>
    <w:p w:rsidR="00510010" w:rsidRPr="00510010" w:rsidRDefault="00510010" w:rsidP="00510010">
      <w:pPr>
        <w:pStyle w:val="aa"/>
        <w:ind w:left="42" w:right="141"/>
        <w:jc w:val="center"/>
        <w:rPr>
          <w:b/>
          <w:bCs/>
          <w:sz w:val="18"/>
          <w:szCs w:val="18"/>
        </w:rPr>
      </w:pPr>
      <w:r w:rsidRPr="00510010">
        <w:rPr>
          <w:b/>
          <w:bCs/>
          <w:sz w:val="18"/>
          <w:szCs w:val="18"/>
        </w:rPr>
        <w:t>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510010" w:rsidRPr="00510010" w:rsidRDefault="00510010" w:rsidP="00510010">
      <w:pPr>
        <w:pStyle w:val="aa"/>
        <w:ind w:left="42" w:right="141" w:firstLine="242"/>
        <w:jc w:val="both"/>
        <w:rPr>
          <w:sz w:val="18"/>
          <w:szCs w:val="18"/>
        </w:rPr>
      </w:pPr>
    </w:p>
    <w:p w:rsidR="00510010" w:rsidRPr="00510010" w:rsidRDefault="00510010" w:rsidP="00510010">
      <w:pPr>
        <w:pStyle w:val="aa"/>
        <w:numPr>
          <w:ilvl w:val="0"/>
          <w:numId w:val="13"/>
        </w:numPr>
        <w:ind w:left="42" w:right="141" w:firstLine="242"/>
        <w:jc w:val="both"/>
        <w:rPr>
          <w:sz w:val="18"/>
          <w:szCs w:val="18"/>
        </w:rPr>
      </w:pPr>
      <w:r w:rsidRPr="00510010">
        <w:rPr>
          <w:sz w:val="18"/>
          <w:szCs w:val="18"/>
        </w:rPr>
        <w:t xml:space="preserve">Настоящий Порядок устанавливает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по направлению деятельности «Реализация дополнительных общеразвивающих программ для детей», организация которых отнесена к полномочиям </w:t>
      </w:r>
      <w:r w:rsidRPr="00510010">
        <w:rPr>
          <w:bCs/>
          <w:sz w:val="18"/>
          <w:szCs w:val="18"/>
        </w:rPr>
        <w:t xml:space="preserve">органов местного самоуправления </w:t>
      </w:r>
      <w:r w:rsidRPr="00510010">
        <w:rPr>
          <w:sz w:val="18"/>
          <w:szCs w:val="18"/>
        </w:rPr>
        <w:t>Марёвского муниципального округа (далее соответственно – исполнитель услуг, муниципальная услуга в социальной сфере), соглашений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13.07.2020 №189-ФЗ «О государственном (муниципальном) социальном заказе на оказание государственных (муниципальных) услуг в социальной сфере»  (далее соответственно – социальный сертификат, соглашение в соответствии с социальным сертификатом, Федеральный закон №189-ФЗ);</w:t>
      </w:r>
    </w:p>
    <w:p w:rsidR="00510010" w:rsidRPr="00510010" w:rsidRDefault="00510010" w:rsidP="00510010">
      <w:pPr>
        <w:pStyle w:val="aa"/>
        <w:ind w:left="42" w:right="141" w:firstLine="242"/>
        <w:jc w:val="both"/>
        <w:rPr>
          <w:sz w:val="18"/>
          <w:szCs w:val="18"/>
        </w:rPr>
      </w:pPr>
      <w:r w:rsidRPr="00510010">
        <w:rPr>
          <w:sz w:val="18"/>
          <w:szCs w:val="18"/>
        </w:rPr>
        <w:t xml:space="preserve">Под уполномоченным органом в целях настоящего Порядка понимается </w:t>
      </w:r>
      <w:r w:rsidRPr="00510010">
        <w:rPr>
          <w:iCs/>
          <w:sz w:val="18"/>
          <w:szCs w:val="18"/>
        </w:rPr>
        <w:t xml:space="preserve">орган местного самоуправления, утверждающий муниципальный </w:t>
      </w:r>
      <w:r w:rsidRPr="00510010">
        <w:rPr>
          <w:sz w:val="18"/>
          <w:szCs w:val="18"/>
        </w:rPr>
        <w:t xml:space="preserve">социальный заказ на оказание муниципальных услуг в социальной сфере  (далее – муниципальный социальный заказ) и обеспечивающий предоставление муниципальных услуг в социальной сфере потребителям </w:t>
      </w:r>
      <w:r w:rsidRPr="00510010">
        <w:rPr>
          <w:iCs/>
          <w:sz w:val="18"/>
          <w:szCs w:val="18"/>
        </w:rPr>
        <w:t>муниципальных у</w:t>
      </w:r>
      <w:r w:rsidRPr="00510010">
        <w:rPr>
          <w:sz w:val="18"/>
          <w:szCs w:val="18"/>
        </w:rPr>
        <w:t>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и (или) объем оказания таких услуг, и установленным муниципальным социальным заказом.</w:t>
      </w:r>
    </w:p>
    <w:p w:rsidR="00510010" w:rsidRPr="00510010" w:rsidRDefault="00510010" w:rsidP="00510010">
      <w:pPr>
        <w:pStyle w:val="aa"/>
        <w:ind w:left="42" w:right="141" w:firstLine="242"/>
        <w:jc w:val="both"/>
        <w:rPr>
          <w:sz w:val="18"/>
          <w:szCs w:val="18"/>
        </w:rPr>
      </w:pPr>
      <w:r w:rsidRPr="00510010">
        <w:rPr>
          <w:sz w:val="18"/>
          <w:szCs w:val="18"/>
        </w:rPr>
        <w:t>Под органом, уполномоченным на формирование муниципального социального заказа, понимается социальный комитет Администрации Марёвского муниципального округа, 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Марёвского муниципального округа),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(далее – орган, уполномоченный на формирование муниципального социального заказа).</w:t>
      </w:r>
    </w:p>
    <w:p w:rsidR="00510010" w:rsidRPr="00510010" w:rsidRDefault="00510010" w:rsidP="00510010">
      <w:pPr>
        <w:pStyle w:val="aa"/>
        <w:ind w:left="42" w:right="141" w:firstLine="242"/>
        <w:jc w:val="both"/>
        <w:rPr>
          <w:sz w:val="18"/>
          <w:szCs w:val="18"/>
        </w:rPr>
      </w:pPr>
      <w:r w:rsidRPr="00510010">
        <w:rPr>
          <w:sz w:val="18"/>
          <w:szCs w:val="18"/>
        </w:rPr>
        <w:t>Под исполнителем услуг в целях настоящего порядка понимается юридическое лицо (кроме муниципального учреждения Марёвского муниципального округа), индивидуальный предприниматель, оказывающий муниципальные услуги в социальной сфере потребителям услуг на основании соглашения в соответствии с социальным сертификатом, заключенного в соответствии с настоящим Порядком.</w:t>
      </w:r>
    </w:p>
    <w:p w:rsidR="00510010" w:rsidRPr="00510010" w:rsidRDefault="00510010" w:rsidP="00510010">
      <w:pPr>
        <w:pStyle w:val="aa"/>
        <w:ind w:left="42" w:right="141" w:firstLine="242"/>
        <w:jc w:val="both"/>
        <w:rPr>
          <w:sz w:val="18"/>
          <w:szCs w:val="18"/>
        </w:rPr>
      </w:pPr>
      <w:r w:rsidRPr="00510010">
        <w:rPr>
          <w:sz w:val="18"/>
          <w:szCs w:val="18"/>
        </w:rPr>
        <w:t>Иные понятия, применяемые в настоящем Порядке, используются в значениях, указанных в Федеральном законе №189-ФЗ.</w:t>
      </w:r>
    </w:p>
    <w:p w:rsidR="00510010" w:rsidRPr="00510010" w:rsidRDefault="00510010" w:rsidP="00510010">
      <w:pPr>
        <w:pStyle w:val="aa"/>
        <w:numPr>
          <w:ilvl w:val="0"/>
          <w:numId w:val="13"/>
        </w:numPr>
        <w:ind w:left="42" w:right="141" w:firstLine="242"/>
        <w:jc w:val="both"/>
        <w:rPr>
          <w:sz w:val="18"/>
          <w:szCs w:val="18"/>
        </w:rPr>
      </w:pPr>
      <w:r w:rsidRPr="00510010">
        <w:rPr>
          <w:sz w:val="18"/>
          <w:szCs w:val="18"/>
        </w:rPr>
        <w:t xml:space="preserve">Внесение изменений в соглашение в соответствии с социальным сертификатом, а также его расторжение осуществляются посредством заключения дополнительных соглашений к таким соглашениям (далее – дополнительные соглашения) в порядке и сроки, установленные пунктами </w:t>
      </w:r>
      <w:r w:rsidRPr="00510010">
        <w:rPr>
          <w:sz w:val="18"/>
          <w:szCs w:val="18"/>
        </w:rPr>
        <w:fldChar w:fldCharType="begin"/>
      </w:r>
      <w:r w:rsidRPr="00510010">
        <w:rPr>
          <w:sz w:val="18"/>
          <w:szCs w:val="18"/>
        </w:rPr>
        <w:instrText xml:space="preserve"> REF _Ref132189571 \r \h  \* MERGEFORMAT </w:instrText>
      </w:r>
      <w:r w:rsidRPr="00510010">
        <w:rPr>
          <w:sz w:val="18"/>
          <w:szCs w:val="18"/>
        </w:rPr>
      </w:r>
      <w:r w:rsidRPr="00510010">
        <w:rPr>
          <w:sz w:val="18"/>
          <w:szCs w:val="18"/>
        </w:rPr>
        <w:fldChar w:fldCharType="separate"/>
      </w:r>
      <w:r w:rsidRPr="00510010">
        <w:rPr>
          <w:sz w:val="18"/>
          <w:szCs w:val="18"/>
        </w:rPr>
        <w:t>6</w:t>
      </w:r>
      <w:r w:rsidRPr="00510010">
        <w:rPr>
          <w:sz w:val="18"/>
          <w:szCs w:val="18"/>
        </w:rPr>
        <w:fldChar w:fldCharType="end"/>
      </w:r>
      <w:r w:rsidRPr="00510010">
        <w:rPr>
          <w:sz w:val="18"/>
          <w:szCs w:val="18"/>
        </w:rPr>
        <w:t xml:space="preserve"> и </w:t>
      </w:r>
      <w:r w:rsidRPr="00510010">
        <w:rPr>
          <w:sz w:val="18"/>
          <w:szCs w:val="18"/>
        </w:rPr>
        <w:fldChar w:fldCharType="begin"/>
      </w:r>
      <w:r w:rsidRPr="00510010">
        <w:rPr>
          <w:sz w:val="18"/>
          <w:szCs w:val="18"/>
        </w:rPr>
        <w:instrText xml:space="preserve"> REF _Ref132189584 \r \h  \* MERGEFORMAT </w:instrText>
      </w:r>
      <w:r w:rsidRPr="00510010">
        <w:rPr>
          <w:sz w:val="18"/>
          <w:szCs w:val="18"/>
        </w:rPr>
      </w:r>
      <w:r w:rsidRPr="00510010">
        <w:rPr>
          <w:sz w:val="18"/>
          <w:szCs w:val="18"/>
        </w:rPr>
        <w:fldChar w:fldCharType="separate"/>
      </w:r>
      <w:r w:rsidRPr="00510010">
        <w:rPr>
          <w:sz w:val="18"/>
          <w:szCs w:val="18"/>
        </w:rPr>
        <w:t>7</w:t>
      </w:r>
      <w:r w:rsidRPr="00510010">
        <w:rPr>
          <w:sz w:val="18"/>
          <w:szCs w:val="18"/>
        </w:rPr>
        <w:fldChar w:fldCharType="end"/>
      </w:r>
      <w:r w:rsidRPr="00510010">
        <w:rPr>
          <w:sz w:val="18"/>
          <w:szCs w:val="18"/>
        </w:rPr>
        <w:t xml:space="preserve"> настоящего Порядка соответственно. Взаимодействие уполномоченного органа (органа, уполномоченного на формирование муниципального социального заказа) и исполнителя услуг при заключении и подписании соглашения в соответствии </w:t>
      </w:r>
      <w:r w:rsidRPr="00510010">
        <w:rPr>
          <w:sz w:val="18"/>
          <w:szCs w:val="18"/>
        </w:rPr>
        <w:lastRenderedPageBreak/>
        <w:t>с социальным сертификатом, дополнительных соглашений осуществляется посредством  (единой системы управления государственными и муниципальными (общественными) финансами Российской Федерации с применением информационных и телекоммуникационных технологий) (далее – электронный бюджет) с использованием усиленных квалифицированных электронных подписей.</w:t>
      </w:r>
    </w:p>
    <w:p w:rsidR="00510010" w:rsidRPr="00510010" w:rsidRDefault="00510010" w:rsidP="00510010">
      <w:pPr>
        <w:pStyle w:val="aa"/>
        <w:numPr>
          <w:ilvl w:val="0"/>
          <w:numId w:val="13"/>
        </w:numPr>
        <w:ind w:left="42" w:right="141" w:firstLine="242"/>
        <w:jc w:val="both"/>
        <w:rPr>
          <w:sz w:val="18"/>
          <w:szCs w:val="18"/>
        </w:rPr>
      </w:pPr>
      <w:bookmarkStart w:id="23" w:name="_Ref132189606"/>
      <w:r w:rsidRPr="00510010">
        <w:rPr>
          <w:sz w:val="18"/>
          <w:szCs w:val="18"/>
        </w:rPr>
        <w:t>Соглашение в соответствии с социальным сертификатом и дополнительные соглашения формируются в форме электронного документа в электронном бюджете и подписываются усиленными квалифицированными электронными подписями лиц, имеющих право действовать от имени соответственно уполномоченного органа (органа, уполномоченного на формирование муниципального социального заказа), исполнителя услуг.</w:t>
      </w:r>
      <w:bookmarkEnd w:id="23"/>
      <w:r w:rsidRPr="00510010">
        <w:rPr>
          <w:sz w:val="18"/>
          <w:szCs w:val="18"/>
        </w:rPr>
        <w:t xml:space="preserve"> </w:t>
      </w:r>
    </w:p>
    <w:p w:rsidR="00510010" w:rsidRPr="00510010" w:rsidRDefault="00510010" w:rsidP="00510010">
      <w:pPr>
        <w:pStyle w:val="aa"/>
        <w:numPr>
          <w:ilvl w:val="0"/>
          <w:numId w:val="13"/>
        </w:numPr>
        <w:ind w:left="42" w:right="141" w:firstLine="242"/>
        <w:jc w:val="both"/>
        <w:rPr>
          <w:sz w:val="18"/>
          <w:szCs w:val="18"/>
        </w:rPr>
      </w:pPr>
      <w:r w:rsidRPr="00510010">
        <w:rPr>
          <w:sz w:val="18"/>
          <w:szCs w:val="18"/>
        </w:rPr>
        <w:t>Соглашение в соответствии с социальным сертификатом и дополнительные соглашения заключаются в соответствии с формами, предусмотренными приложением 1 настоящему Порядку.</w:t>
      </w:r>
    </w:p>
    <w:p w:rsidR="00510010" w:rsidRPr="00510010" w:rsidRDefault="00510010" w:rsidP="00510010">
      <w:pPr>
        <w:pStyle w:val="aa"/>
        <w:numPr>
          <w:ilvl w:val="0"/>
          <w:numId w:val="13"/>
        </w:numPr>
        <w:ind w:left="42" w:right="141" w:firstLine="242"/>
        <w:jc w:val="both"/>
        <w:rPr>
          <w:sz w:val="18"/>
          <w:szCs w:val="18"/>
        </w:rPr>
      </w:pPr>
      <w:bookmarkStart w:id="24" w:name="_Ref132189659"/>
      <w:r w:rsidRPr="00510010">
        <w:rPr>
          <w:sz w:val="18"/>
          <w:szCs w:val="18"/>
        </w:rPr>
        <w:t xml:space="preserve">Проект соглашения в соответствии с социальным сертификатом формируется уполномоченным органом (органом, уполномоченным на формирование муниципального социального заказа) в соответствии с пунктом </w:t>
      </w:r>
      <w:r w:rsidRPr="00510010">
        <w:rPr>
          <w:sz w:val="18"/>
          <w:szCs w:val="18"/>
        </w:rPr>
        <w:fldChar w:fldCharType="begin"/>
      </w:r>
      <w:r w:rsidRPr="00510010">
        <w:rPr>
          <w:sz w:val="18"/>
          <w:szCs w:val="18"/>
        </w:rPr>
        <w:instrText xml:space="preserve"> REF _Ref132189606 \r \h  \* MERGEFORMAT </w:instrText>
      </w:r>
      <w:r w:rsidRPr="00510010">
        <w:rPr>
          <w:sz w:val="18"/>
          <w:szCs w:val="18"/>
        </w:rPr>
      </w:r>
      <w:r w:rsidRPr="00510010">
        <w:rPr>
          <w:sz w:val="18"/>
          <w:szCs w:val="18"/>
        </w:rPr>
        <w:fldChar w:fldCharType="separate"/>
      </w:r>
      <w:r w:rsidRPr="00510010">
        <w:rPr>
          <w:sz w:val="18"/>
          <w:szCs w:val="18"/>
        </w:rPr>
        <w:t>3</w:t>
      </w:r>
      <w:r w:rsidRPr="00510010">
        <w:rPr>
          <w:sz w:val="18"/>
          <w:szCs w:val="18"/>
        </w:rPr>
        <w:fldChar w:fldCharType="end"/>
      </w:r>
      <w:r w:rsidRPr="00510010">
        <w:rPr>
          <w:sz w:val="18"/>
          <w:szCs w:val="18"/>
        </w:rPr>
        <w:t xml:space="preserve"> настоящего Порядка для подписания юридическим лицом, индивидуальным предпринимателем, подавшим заявку в автоматизированной информационной системе «Персонифицированное финансирование дополнительного образования» (далее – Навигатор) на включение в реестр исполнителей услуг по социальному сертификату (далее – лицо, подавшее заявку), и заключается с лицом, подавшим заявку, после принятия уполномоченным органом 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года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Постановление №183), решения о формировании соответствующей информации, включаемой в реестр исполнителей муниципальных услуг в социальной сфере. В сформированном в соответствии с настоящим пунктом проекте соглашения в соответствии с социальным сертификатом указываются следующие сведения:</w:t>
      </w:r>
      <w:bookmarkEnd w:id="24"/>
    </w:p>
    <w:p w:rsidR="00510010" w:rsidRPr="00510010" w:rsidRDefault="00510010" w:rsidP="00510010">
      <w:pPr>
        <w:pStyle w:val="aa"/>
        <w:ind w:left="42" w:right="141" w:firstLine="242"/>
        <w:jc w:val="both"/>
        <w:rPr>
          <w:sz w:val="18"/>
          <w:szCs w:val="18"/>
        </w:rPr>
      </w:pPr>
      <w:r w:rsidRPr="00510010">
        <w:rPr>
          <w:sz w:val="18"/>
          <w:szCs w:val="18"/>
        </w:rPr>
        <w:t>общие сведения об исполнителе услуг, наименование муниципальной услуги в социальной сфере, условия (форма) оказания муниципальной услуги в социальной сфере, показатели, характеризующие качество и (или) объем оказания муниципальной услуги в социальной сфере, значения нормативных затрат на оказание муниципальной услуги в социальной сфере, предельные цены (тарифы) на оплату муниципальной услуги в социальной сфере потребителем услуг в случае,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№189-ФЗ, которые формируются на основании сформированной в соответствии с Постановлением №183 реестровой записи об исполнителе услуг (далее – реестровая запись);</w:t>
      </w:r>
    </w:p>
    <w:p w:rsidR="00510010" w:rsidRPr="00510010" w:rsidRDefault="00510010" w:rsidP="00510010">
      <w:pPr>
        <w:pStyle w:val="aa"/>
        <w:ind w:left="42" w:right="141" w:firstLine="242"/>
        <w:jc w:val="both"/>
        <w:rPr>
          <w:sz w:val="18"/>
          <w:szCs w:val="18"/>
        </w:rPr>
      </w:pPr>
      <w:r w:rsidRPr="00510010">
        <w:rPr>
          <w:sz w:val="18"/>
          <w:szCs w:val="18"/>
        </w:rPr>
        <w:t>объем субсидии, предоставляемой исполнителю услуг в целях оплаты соглашения в соответствии с социальным сертификатом, размер которой формируется уполномоченным органом в составе приложения к соглашению в соответствии с социальным сертификатом как произведение значения нормативных затрат на оказание муниципальных услуг в социальной сфере и объема оказания муниципальных услуг в социальной сфере, подлежащих оказанию исполнителем услуг потребителям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(далее – реестр потребителей), формируемый в соответствии с частью 3 статьи 20 Федерального закона №189-ФЗ.</w:t>
      </w:r>
    </w:p>
    <w:p w:rsidR="00510010" w:rsidRPr="00510010" w:rsidRDefault="00510010" w:rsidP="00510010">
      <w:pPr>
        <w:pStyle w:val="aa"/>
        <w:numPr>
          <w:ilvl w:val="0"/>
          <w:numId w:val="13"/>
        </w:numPr>
        <w:ind w:left="42" w:right="141" w:firstLine="242"/>
        <w:jc w:val="both"/>
        <w:rPr>
          <w:sz w:val="18"/>
          <w:szCs w:val="18"/>
        </w:rPr>
      </w:pPr>
      <w:bookmarkStart w:id="25" w:name="_Ref132189571"/>
      <w:r w:rsidRPr="00510010">
        <w:rPr>
          <w:sz w:val="18"/>
          <w:szCs w:val="18"/>
        </w:rPr>
        <w:t xml:space="preserve">В течение 3 рабочих дней, следующих за днем формирования в соответствии с пунктом </w:t>
      </w:r>
      <w:r w:rsidRPr="00510010">
        <w:rPr>
          <w:sz w:val="18"/>
          <w:szCs w:val="18"/>
        </w:rPr>
        <w:fldChar w:fldCharType="begin"/>
      </w:r>
      <w:r w:rsidRPr="00510010">
        <w:rPr>
          <w:sz w:val="18"/>
          <w:szCs w:val="18"/>
        </w:rPr>
        <w:instrText xml:space="preserve"> REF _Ref132189659 \r \h  \* MERGEFORMAT </w:instrText>
      </w:r>
      <w:r w:rsidRPr="00510010">
        <w:rPr>
          <w:sz w:val="18"/>
          <w:szCs w:val="18"/>
        </w:rPr>
      </w:r>
      <w:r w:rsidRPr="00510010">
        <w:rPr>
          <w:sz w:val="18"/>
          <w:szCs w:val="18"/>
        </w:rPr>
        <w:fldChar w:fldCharType="separate"/>
      </w:r>
      <w:r w:rsidRPr="00510010">
        <w:rPr>
          <w:sz w:val="18"/>
          <w:szCs w:val="18"/>
        </w:rPr>
        <w:t>5</w:t>
      </w:r>
      <w:r w:rsidRPr="00510010">
        <w:rPr>
          <w:sz w:val="18"/>
          <w:szCs w:val="18"/>
        </w:rPr>
        <w:fldChar w:fldCharType="end"/>
      </w:r>
      <w:r w:rsidRPr="00510010">
        <w:rPr>
          <w:sz w:val="18"/>
          <w:szCs w:val="18"/>
        </w:rPr>
        <w:t xml:space="preserve"> настоящего Порядка в электронном бюджете проекта соглашения в соответствии с социальным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bookmarkEnd w:id="25"/>
    </w:p>
    <w:p w:rsidR="00510010" w:rsidRPr="00510010" w:rsidRDefault="00510010" w:rsidP="00510010">
      <w:pPr>
        <w:pStyle w:val="aa"/>
        <w:numPr>
          <w:ilvl w:val="0"/>
          <w:numId w:val="13"/>
        </w:numPr>
        <w:ind w:left="42" w:right="141" w:firstLine="242"/>
        <w:jc w:val="both"/>
        <w:rPr>
          <w:sz w:val="18"/>
          <w:szCs w:val="18"/>
        </w:rPr>
      </w:pPr>
      <w:bookmarkStart w:id="26" w:name="_Ref132189584"/>
      <w:r w:rsidRPr="00510010">
        <w:rPr>
          <w:sz w:val="18"/>
          <w:szCs w:val="18"/>
        </w:rPr>
        <w:t>Подписанный лицом, подавшим заявку, проект соглашения в соответствии с социальным сертификатом направляется посредством электронного бюджета уполномоченному органу (органу, уполномоченному на формирование муниципального социального заказа). В течение одного рабочего дня со дня, следующего за днем получения, подписанного лицом, подавшим заявку, проекта соглашения в соответствии с социальным сертификатом, уполномоченный орган (орган, уполномоченный на формирование муниципального социального заказа) подписывает такой проект соглашения и направляет подписанное им соглашение в соответствии с социальным сертификатом посредством электронного бюджета лицу, подавшему заявку.</w:t>
      </w:r>
      <w:bookmarkEnd w:id="26"/>
      <w:r w:rsidRPr="00510010">
        <w:rPr>
          <w:sz w:val="18"/>
          <w:szCs w:val="18"/>
        </w:rPr>
        <w:t xml:space="preserve"> В течение 3 рабочих дней после подписания соглашения в соответствии с социальным сертификатом уполномоченный орган размещает информацию об указанном соглашении в Навигаторе.</w:t>
      </w:r>
    </w:p>
    <w:p w:rsidR="00510010" w:rsidRPr="00510010" w:rsidRDefault="00510010" w:rsidP="00510010">
      <w:pPr>
        <w:pStyle w:val="aa"/>
        <w:numPr>
          <w:ilvl w:val="0"/>
          <w:numId w:val="13"/>
        </w:numPr>
        <w:ind w:left="42" w:right="141" w:firstLine="242"/>
        <w:jc w:val="both"/>
        <w:rPr>
          <w:sz w:val="18"/>
          <w:szCs w:val="18"/>
        </w:rPr>
      </w:pPr>
      <w:bookmarkStart w:id="27" w:name="_Ref132189801"/>
      <w:r w:rsidRPr="00510010">
        <w:rPr>
          <w:sz w:val="18"/>
          <w:szCs w:val="18"/>
        </w:rPr>
        <w:t>В случае наличия у лица, подавшего заявку, разногласий по проекту соглашения в соответствии с социальным сертификатом, лицо, подавшее заявку, формирует в течение одного рабочего дня, следующего за днем размещения проекта соглашения в соответствии с социальным сертификатом в электронном бюджете возражения, которые размещаются не более, чем один раз в электронном бюджете в отношении 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w:t>
      </w:r>
      <w:bookmarkEnd w:id="27"/>
    </w:p>
    <w:p w:rsidR="00510010" w:rsidRPr="00510010" w:rsidRDefault="00510010" w:rsidP="00510010">
      <w:pPr>
        <w:pStyle w:val="aa"/>
        <w:numPr>
          <w:ilvl w:val="0"/>
          <w:numId w:val="13"/>
        </w:numPr>
        <w:ind w:left="42" w:right="141" w:firstLine="242"/>
        <w:jc w:val="both"/>
        <w:rPr>
          <w:sz w:val="18"/>
          <w:szCs w:val="18"/>
        </w:rPr>
      </w:pPr>
      <w:bookmarkStart w:id="28" w:name="_Ref132189856"/>
      <w:r w:rsidRPr="00510010">
        <w:rPr>
          <w:sz w:val="18"/>
          <w:szCs w:val="18"/>
        </w:rPr>
        <w:t xml:space="preserve">В течение 3 рабочих дней, следующих за днем размещения лицом, подавшим заявку, в электронном бюджете в соответствии с пунктом </w:t>
      </w:r>
      <w:r w:rsidRPr="00510010">
        <w:rPr>
          <w:sz w:val="18"/>
          <w:szCs w:val="18"/>
        </w:rPr>
        <w:fldChar w:fldCharType="begin"/>
      </w:r>
      <w:r w:rsidRPr="00510010">
        <w:rPr>
          <w:sz w:val="18"/>
          <w:szCs w:val="18"/>
        </w:rPr>
        <w:instrText xml:space="preserve"> REF _Ref132189801 \r \h  \* MERGEFORMAT </w:instrText>
      </w:r>
      <w:r w:rsidRPr="00510010">
        <w:rPr>
          <w:sz w:val="18"/>
          <w:szCs w:val="18"/>
        </w:rPr>
      </w:r>
      <w:r w:rsidRPr="00510010">
        <w:rPr>
          <w:sz w:val="18"/>
          <w:szCs w:val="18"/>
        </w:rPr>
        <w:fldChar w:fldCharType="separate"/>
      </w:r>
      <w:r w:rsidRPr="00510010">
        <w:rPr>
          <w:sz w:val="18"/>
          <w:szCs w:val="18"/>
        </w:rPr>
        <w:t>8</w:t>
      </w:r>
      <w:r w:rsidRPr="00510010">
        <w:rPr>
          <w:sz w:val="18"/>
          <w:szCs w:val="18"/>
        </w:rPr>
        <w:fldChar w:fldCharType="end"/>
      </w:r>
      <w:r w:rsidRPr="00510010">
        <w:rPr>
          <w:sz w:val="18"/>
          <w:szCs w:val="18"/>
        </w:rPr>
        <w:t xml:space="preserve"> настоящего Порядка возражений, уполномоченный орган (орган, уполномоченный на формирование муниципального социального заказа) рассматривает такие возражения и формирует в электронном бюджете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(органа, уполномоченного на формирование муниципального социального заказа), об учете содержащихся в возражениях замечаний лица, подавшего заявку, с приложением доработанного проекта соглашения в соответствии с социальным сертификатом или об отказе учесть возражения с обоснованием такого отказа с приложением проекта соглашения в соответствии с социальным сертификатом.</w:t>
      </w:r>
      <w:bookmarkEnd w:id="28"/>
    </w:p>
    <w:p w:rsidR="00510010" w:rsidRPr="00510010" w:rsidRDefault="00510010" w:rsidP="00510010">
      <w:pPr>
        <w:pStyle w:val="aa"/>
        <w:numPr>
          <w:ilvl w:val="0"/>
          <w:numId w:val="13"/>
        </w:numPr>
        <w:ind w:left="42" w:right="141" w:firstLine="242"/>
        <w:jc w:val="both"/>
        <w:rPr>
          <w:sz w:val="18"/>
          <w:szCs w:val="18"/>
        </w:rPr>
      </w:pPr>
      <w:bookmarkStart w:id="29" w:name="_Ref132189882"/>
      <w:r w:rsidRPr="00510010">
        <w:rPr>
          <w:sz w:val="18"/>
          <w:szCs w:val="18"/>
        </w:rPr>
        <w:t xml:space="preserve">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(органом, уполномоченным на формирование муниципального социального заказа) осуществляются в порядке и сроки, которые установлены пунктами </w:t>
      </w:r>
      <w:r w:rsidRPr="00510010">
        <w:rPr>
          <w:sz w:val="18"/>
          <w:szCs w:val="18"/>
        </w:rPr>
        <w:fldChar w:fldCharType="begin"/>
      </w:r>
      <w:r w:rsidRPr="00510010">
        <w:rPr>
          <w:sz w:val="18"/>
          <w:szCs w:val="18"/>
        </w:rPr>
        <w:instrText xml:space="preserve"> REF _Ref132189801 \r \h  \* MERGEFORMAT </w:instrText>
      </w:r>
      <w:r w:rsidRPr="00510010">
        <w:rPr>
          <w:sz w:val="18"/>
          <w:szCs w:val="18"/>
        </w:rPr>
      </w:r>
      <w:r w:rsidRPr="00510010">
        <w:rPr>
          <w:sz w:val="18"/>
          <w:szCs w:val="18"/>
        </w:rPr>
        <w:fldChar w:fldCharType="separate"/>
      </w:r>
      <w:r w:rsidRPr="00510010">
        <w:rPr>
          <w:sz w:val="18"/>
          <w:szCs w:val="18"/>
        </w:rPr>
        <w:t>8</w:t>
      </w:r>
      <w:r w:rsidRPr="00510010">
        <w:rPr>
          <w:sz w:val="18"/>
          <w:szCs w:val="18"/>
        </w:rPr>
        <w:fldChar w:fldCharType="end"/>
      </w:r>
      <w:r w:rsidRPr="00510010">
        <w:rPr>
          <w:sz w:val="18"/>
          <w:szCs w:val="18"/>
        </w:rPr>
        <w:t xml:space="preserve"> и </w:t>
      </w:r>
      <w:r w:rsidRPr="00510010">
        <w:rPr>
          <w:sz w:val="18"/>
          <w:szCs w:val="18"/>
        </w:rPr>
        <w:fldChar w:fldCharType="begin"/>
      </w:r>
      <w:r w:rsidRPr="00510010">
        <w:rPr>
          <w:sz w:val="18"/>
          <w:szCs w:val="18"/>
        </w:rPr>
        <w:instrText xml:space="preserve"> REF _Ref132189856 \r \h  \* MERGEFORMAT </w:instrText>
      </w:r>
      <w:r w:rsidRPr="00510010">
        <w:rPr>
          <w:sz w:val="18"/>
          <w:szCs w:val="18"/>
        </w:rPr>
      </w:r>
      <w:r w:rsidRPr="00510010">
        <w:rPr>
          <w:sz w:val="18"/>
          <w:szCs w:val="18"/>
        </w:rPr>
        <w:fldChar w:fldCharType="separate"/>
      </w:r>
      <w:r w:rsidRPr="00510010">
        <w:rPr>
          <w:sz w:val="18"/>
          <w:szCs w:val="18"/>
        </w:rPr>
        <w:t>9</w:t>
      </w:r>
      <w:r w:rsidRPr="00510010">
        <w:rPr>
          <w:sz w:val="18"/>
          <w:szCs w:val="18"/>
        </w:rPr>
        <w:fldChar w:fldCharType="end"/>
      </w:r>
      <w:r w:rsidRPr="00510010">
        <w:rPr>
          <w:sz w:val="18"/>
          <w:szCs w:val="18"/>
        </w:rPr>
        <w:t xml:space="preserve"> настоящего Порядка.</w:t>
      </w:r>
      <w:bookmarkEnd w:id="29"/>
    </w:p>
    <w:p w:rsidR="00510010" w:rsidRPr="00510010" w:rsidRDefault="00510010" w:rsidP="00510010">
      <w:pPr>
        <w:pStyle w:val="aa"/>
        <w:numPr>
          <w:ilvl w:val="0"/>
          <w:numId w:val="13"/>
        </w:numPr>
        <w:ind w:left="42" w:right="141" w:firstLine="242"/>
        <w:jc w:val="both"/>
        <w:rPr>
          <w:sz w:val="18"/>
          <w:szCs w:val="18"/>
        </w:rPr>
      </w:pPr>
      <w:r w:rsidRPr="00510010">
        <w:rPr>
          <w:sz w:val="18"/>
          <w:szCs w:val="18"/>
        </w:rPr>
        <w:t xml:space="preserve">В случае, предусмотренном пунктами </w:t>
      </w:r>
      <w:r w:rsidRPr="00510010">
        <w:rPr>
          <w:sz w:val="18"/>
          <w:szCs w:val="18"/>
        </w:rPr>
        <w:fldChar w:fldCharType="begin"/>
      </w:r>
      <w:r w:rsidRPr="00510010">
        <w:rPr>
          <w:sz w:val="18"/>
          <w:szCs w:val="18"/>
        </w:rPr>
        <w:instrText xml:space="preserve"> REF _Ref132189856 \r \h  \* MERGEFORMAT </w:instrText>
      </w:r>
      <w:r w:rsidRPr="00510010">
        <w:rPr>
          <w:sz w:val="18"/>
          <w:szCs w:val="18"/>
        </w:rPr>
      </w:r>
      <w:r w:rsidRPr="00510010">
        <w:rPr>
          <w:sz w:val="18"/>
          <w:szCs w:val="18"/>
        </w:rPr>
        <w:fldChar w:fldCharType="separate"/>
      </w:r>
      <w:r w:rsidRPr="00510010">
        <w:rPr>
          <w:sz w:val="18"/>
          <w:szCs w:val="18"/>
        </w:rPr>
        <w:t>9</w:t>
      </w:r>
      <w:r w:rsidRPr="00510010">
        <w:rPr>
          <w:sz w:val="18"/>
          <w:szCs w:val="18"/>
        </w:rPr>
        <w:fldChar w:fldCharType="end"/>
      </w:r>
      <w:r w:rsidRPr="00510010">
        <w:rPr>
          <w:sz w:val="18"/>
          <w:szCs w:val="18"/>
        </w:rPr>
        <w:t xml:space="preserve"> и </w:t>
      </w:r>
      <w:r w:rsidRPr="00510010">
        <w:rPr>
          <w:sz w:val="18"/>
          <w:szCs w:val="18"/>
        </w:rPr>
        <w:fldChar w:fldCharType="begin"/>
      </w:r>
      <w:r w:rsidRPr="00510010">
        <w:rPr>
          <w:sz w:val="18"/>
          <w:szCs w:val="18"/>
        </w:rPr>
        <w:instrText xml:space="preserve"> REF _Ref132189882 \r \h  \* MERGEFORMAT </w:instrText>
      </w:r>
      <w:r w:rsidRPr="00510010">
        <w:rPr>
          <w:sz w:val="18"/>
          <w:szCs w:val="18"/>
        </w:rPr>
      </w:r>
      <w:r w:rsidRPr="00510010">
        <w:rPr>
          <w:sz w:val="18"/>
          <w:szCs w:val="18"/>
        </w:rPr>
        <w:fldChar w:fldCharType="separate"/>
      </w:r>
      <w:r w:rsidRPr="00510010">
        <w:rPr>
          <w:sz w:val="18"/>
          <w:szCs w:val="18"/>
        </w:rPr>
        <w:t>10</w:t>
      </w:r>
      <w:r w:rsidRPr="00510010">
        <w:rPr>
          <w:sz w:val="18"/>
          <w:szCs w:val="18"/>
        </w:rPr>
        <w:fldChar w:fldCharType="end"/>
      </w:r>
      <w:r w:rsidRPr="00510010">
        <w:rPr>
          <w:sz w:val="18"/>
          <w:szCs w:val="18"/>
        </w:rPr>
        <w:t xml:space="preserve"> настоящего Порядка, соглашение в соответствии с социальным сертификатом (дополнительное соглашение в соответствии с социальным сертификатом) заключается в порядке, установленном пунктами </w:t>
      </w:r>
      <w:r w:rsidRPr="00510010">
        <w:rPr>
          <w:sz w:val="18"/>
          <w:szCs w:val="18"/>
        </w:rPr>
        <w:fldChar w:fldCharType="begin"/>
      </w:r>
      <w:r w:rsidRPr="00510010">
        <w:rPr>
          <w:sz w:val="18"/>
          <w:szCs w:val="18"/>
        </w:rPr>
        <w:instrText xml:space="preserve"> REF _Ref132189571 \r \h  \* MERGEFORMAT </w:instrText>
      </w:r>
      <w:r w:rsidRPr="00510010">
        <w:rPr>
          <w:sz w:val="18"/>
          <w:szCs w:val="18"/>
        </w:rPr>
      </w:r>
      <w:r w:rsidRPr="00510010">
        <w:rPr>
          <w:sz w:val="18"/>
          <w:szCs w:val="18"/>
        </w:rPr>
        <w:fldChar w:fldCharType="separate"/>
      </w:r>
      <w:r w:rsidRPr="00510010">
        <w:rPr>
          <w:sz w:val="18"/>
          <w:szCs w:val="18"/>
        </w:rPr>
        <w:t>6</w:t>
      </w:r>
      <w:r w:rsidRPr="00510010">
        <w:rPr>
          <w:sz w:val="18"/>
          <w:szCs w:val="18"/>
        </w:rPr>
        <w:fldChar w:fldCharType="end"/>
      </w:r>
      <w:r w:rsidRPr="00510010">
        <w:rPr>
          <w:sz w:val="18"/>
          <w:szCs w:val="18"/>
        </w:rPr>
        <w:t xml:space="preserve"> и </w:t>
      </w:r>
      <w:r w:rsidRPr="00510010">
        <w:rPr>
          <w:sz w:val="18"/>
          <w:szCs w:val="18"/>
        </w:rPr>
        <w:fldChar w:fldCharType="begin"/>
      </w:r>
      <w:r w:rsidRPr="00510010">
        <w:rPr>
          <w:sz w:val="18"/>
          <w:szCs w:val="18"/>
        </w:rPr>
        <w:instrText xml:space="preserve"> REF _Ref132189584 \r \h  \* MERGEFORMAT </w:instrText>
      </w:r>
      <w:r w:rsidRPr="00510010">
        <w:rPr>
          <w:sz w:val="18"/>
          <w:szCs w:val="18"/>
        </w:rPr>
      </w:r>
      <w:r w:rsidRPr="00510010">
        <w:rPr>
          <w:sz w:val="18"/>
          <w:szCs w:val="18"/>
        </w:rPr>
        <w:fldChar w:fldCharType="separate"/>
      </w:r>
      <w:r w:rsidRPr="00510010">
        <w:rPr>
          <w:sz w:val="18"/>
          <w:szCs w:val="18"/>
        </w:rPr>
        <w:t>7</w:t>
      </w:r>
      <w:r w:rsidRPr="00510010">
        <w:rPr>
          <w:sz w:val="18"/>
          <w:szCs w:val="18"/>
        </w:rPr>
        <w:fldChar w:fldCharType="end"/>
      </w:r>
      <w:r w:rsidRPr="00510010">
        <w:rPr>
          <w:sz w:val="18"/>
          <w:szCs w:val="18"/>
        </w:rPr>
        <w:t xml:space="preserve"> настоящего Порядка.</w:t>
      </w:r>
    </w:p>
    <w:p w:rsidR="00510010" w:rsidRDefault="00510010" w:rsidP="00F2691E">
      <w:pPr>
        <w:pStyle w:val="aa"/>
        <w:ind w:left="42" w:right="141"/>
        <w:rPr>
          <w:sz w:val="18"/>
          <w:szCs w:val="18"/>
        </w:rPr>
      </w:pPr>
    </w:p>
    <w:p w:rsidR="00510010" w:rsidRDefault="00510010" w:rsidP="00510010">
      <w:pPr>
        <w:pStyle w:val="aa"/>
        <w:ind w:left="5954" w:right="141"/>
        <w:jc w:val="center"/>
        <w:rPr>
          <w:sz w:val="18"/>
          <w:szCs w:val="18"/>
        </w:rPr>
      </w:pPr>
      <w:r>
        <w:rPr>
          <w:sz w:val="18"/>
          <w:szCs w:val="18"/>
        </w:rPr>
        <w:t>Приложение № 1</w:t>
      </w:r>
    </w:p>
    <w:p w:rsidR="00510010" w:rsidRDefault="00510010" w:rsidP="00510010">
      <w:pPr>
        <w:pStyle w:val="aa"/>
        <w:ind w:left="5954" w:right="141"/>
        <w:jc w:val="center"/>
        <w:rPr>
          <w:sz w:val="18"/>
          <w:szCs w:val="18"/>
        </w:rPr>
      </w:pPr>
      <w:r w:rsidRPr="00510010">
        <w:rPr>
          <w:sz w:val="18"/>
          <w:szCs w:val="18"/>
        </w:rPr>
        <w:t>к постановлению Администрации</w:t>
      </w:r>
    </w:p>
    <w:p w:rsidR="00510010" w:rsidRPr="00510010" w:rsidRDefault="00510010" w:rsidP="00510010">
      <w:pPr>
        <w:pStyle w:val="aa"/>
        <w:ind w:left="5954" w:right="141"/>
        <w:jc w:val="center"/>
        <w:rPr>
          <w:sz w:val="18"/>
          <w:szCs w:val="18"/>
        </w:rPr>
      </w:pPr>
      <w:r w:rsidRPr="00510010">
        <w:rPr>
          <w:sz w:val="18"/>
          <w:szCs w:val="18"/>
        </w:rPr>
        <w:t>муниципального округа</w:t>
      </w:r>
    </w:p>
    <w:p w:rsidR="00510010" w:rsidRPr="00510010" w:rsidRDefault="00510010" w:rsidP="00510010">
      <w:pPr>
        <w:pStyle w:val="aa"/>
        <w:ind w:left="5954" w:right="141"/>
        <w:jc w:val="center"/>
        <w:rPr>
          <w:sz w:val="18"/>
          <w:szCs w:val="18"/>
        </w:rPr>
      </w:pPr>
      <w:r w:rsidRPr="00510010">
        <w:rPr>
          <w:sz w:val="18"/>
          <w:szCs w:val="18"/>
        </w:rPr>
        <w:t>от  31.10.2023 № 458</w:t>
      </w:r>
    </w:p>
    <w:p w:rsidR="00510010" w:rsidRPr="00510010" w:rsidRDefault="00510010" w:rsidP="00510010">
      <w:pPr>
        <w:pStyle w:val="aa"/>
        <w:ind w:left="42" w:right="141"/>
        <w:rPr>
          <w:b/>
          <w:sz w:val="18"/>
          <w:szCs w:val="18"/>
        </w:rPr>
      </w:pPr>
    </w:p>
    <w:p w:rsidR="00510010" w:rsidRPr="00510010" w:rsidRDefault="00510010" w:rsidP="00510010">
      <w:pPr>
        <w:pStyle w:val="aa"/>
        <w:ind w:left="42" w:right="141"/>
        <w:jc w:val="center"/>
        <w:rPr>
          <w:b/>
          <w:sz w:val="18"/>
          <w:szCs w:val="18"/>
        </w:rPr>
      </w:pPr>
      <w:r w:rsidRPr="00510010">
        <w:rPr>
          <w:b/>
          <w:sz w:val="18"/>
          <w:szCs w:val="18"/>
        </w:rPr>
        <w:lastRenderedPageBreak/>
        <w:t>СОГЛАШЕНИЕ</w:t>
      </w:r>
    </w:p>
    <w:p w:rsidR="00510010" w:rsidRPr="00510010" w:rsidRDefault="00510010" w:rsidP="00510010">
      <w:pPr>
        <w:pStyle w:val="aa"/>
        <w:ind w:left="42" w:right="141"/>
        <w:jc w:val="center"/>
        <w:rPr>
          <w:b/>
          <w:sz w:val="18"/>
          <w:szCs w:val="18"/>
        </w:rPr>
      </w:pPr>
      <w:r w:rsidRPr="00510010">
        <w:rPr>
          <w:b/>
          <w:sz w:val="18"/>
          <w:szCs w:val="18"/>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510010" w:rsidRPr="00510010" w:rsidRDefault="00510010" w:rsidP="00510010">
      <w:pPr>
        <w:pStyle w:val="aa"/>
        <w:ind w:left="42" w:right="141"/>
        <w:rPr>
          <w:sz w:val="18"/>
          <w:szCs w:val="18"/>
        </w:rPr>
      </w:pPr>
    </w:p>
    <w:p w:rsidR="00510010" w:rsidRPr="00510010" w:rsidRDefault="00510010" w:rsidP="00510010">
      <w:pPr>
        <w:pStyle w:val="aa"/>
        <w:ind w:left="42" w:right="141"/>
        <w:jc w:val="center"/>
        <w:rPr>
          <w:sz w:val="18"/>
          <w:szCs w:val="18"/>
        </w:rPr>
      </w:pPr>
      <w:r w:rsidRPr="00510010">
        <w:rPr>
          <w:sz w:val="18"/>
          <w:szCs w:val="18"/>
        </w:rPr>
        <w:t>__________________________________________________</w:t>
      </w:r>
    </w:p>
    <w:p w:rsidR="00510010" w:rsidRPr="00510010" w:rsidRDefault="00510010" w:rsidP="00510010">
      <w:pPr>
        <w:pStyle w:val="aa"/>
        <w:ind w:left="42" w:right="141"/>
        <w:jc w:val="center"/>
        <w:rPr>
          <w:sz w:val="18"/>
          <w:szCs w:val="18"/>
        </w:rPr>
      </w:pPr>
      <w:r w:rsidRPr="00510010">
        <w:rPr>
          <w:sz w:val="18"/>
          <w:szCs w:val="18"/>
        </w:rPr>
        <w:t>(место заключения соглашения)</w:t>
      </w:r>
    </w:p>
    <w:p w:rsidR="00510010" w:rsidRPr="00510010" w:rsidRDefault="00510010" w:rsidP="00510010">
      <w:pPr>
        <w:pStyle w:val="aa"/>
        <w:ind w:left="42" w:right="141"/>
        <w:jc w:val="center"/>
        <w:rPr>
          <w:sz w:val="18"/>
          <w:szCs w:val="18"/>
        </w:rPr>
      </w:pPr>
    </w:p>
    <w:p w:rsidR="00510010" w:rsidRPr="00510010" w:rsidRDefault="00510010" w:rsidP="00510010">
      <w:pPr>
        <w:pStyle w:val="aa"/>
        <w:ind w:left="42" w:right="141"/>
        <w:jc w:val="center"/>
        <w:rPr>
          <w:sz w:val="18"/>
          <w:szCs w:val="18"/>
        </w:rPr>
      </w:pPr>
      <w:r w:rsidRPr="00510010">
        <w:rPr>
          <w:sz w:val="18"/>
          <w:szCs w:val="18"/>
        </w:rPr>
        <w:t>"__" ____________________ 20__ г.  № ______________</w:t>
      </w:r>
    </w:p>
    <w:p w:rsidR="00510010" w:rsidRPr="00510010" w:rsidRDefault="00510010" w:rsidP="00510010">
      <w:pPr>
        <w:pStyle w:val="aa"/>
        <w:ind w:left="42" w:right="141"/>
        <w:jc w:val="center"/>
        <w:rPr>
          <w:sz w:val="18"/>
          <w:szCs w:val="18"/>
        </w:rPr>
      </w:pPr>
      <w:r w:rsidRPr="00510010">
        <w:rPr>
          <w:sz w:val="18"/>
          <w:szCs w:val="18"/>
        </w:rPr>
        <w:t>(дата заключения соглашения)                                                  (номер соглашения)</w:t>
      </w:r>
    </w:p>
    <w:p w:rsidR="00510010" w:rsidRPr="00510010" w:rsidRDefault="00510010" w:rsidP="00510010">
      <w:pPr>
        <w:pStyle w:val="aa"/>
        <w:ind w:left="42" w:right="141"/>
        <w:jc w:val="center"/>
        <w:rPr>
          <w:sz w:val="18"/>
          <w:szCs w:val="18"/>
        </w:rPr>
      </w:pPr>
    </w:p>
    <w:p w:rsidR="00510010" w:rsidRPr="00510010" w:rsidRDefault="00510010" w:rsidP="00510010">
      <w:pPr>
        <w:pStyle w:val="aa"/>
        <w:ind w:left="42" w:right="141" w:firstLine="242"/>
        <w:jc w:val="both"/>
        <w:rPr>
          <w:sz w:val="18"/>
          <w:szCs w:val="18"/>
        </w:rPr>
      </w:pPr>
      <w:r w:rsidRPr="00510010">
        <w:rPr>
          <w:sz w:val="18"/>
          <w:szCs w:val="18"/>
        </w:rPr>
        <w:t>____________________________________________________________________________,</w:t>
      </w:r>
    </w:p>
    <w:p w:rsidR="00510010" w:rsidRPr="00510010" w:rsidRDefault="00510010" w:rsidP="00510010">
      <w:pPr>
        <w:pStyle w:val="aa"/>
        <w:ind w:left="42" w:right="141" w:firstLine="242"/>
        <w:jc w:val="both"/>
        <w:rPr>
          <w:sz w:val="18"/>
          <w:szCs w:val="18"/>
        </w:rPr>
      </w:pPr>
      <w:r w:rsidRPr="00510010">
        <w:rPr>
          <w:sz w:val="18"/>
          <w:szCs w:val="18"/>
        </w:rPr>
        <w:t>(наименование органа местного самоуправления, утвердившего муниципальный социальный заказ на оказание муниципальных услуг в социальной сфере, отнесенных к полномочиям органов местного самоуправления муниципального округа (далее – муниципальный социальный заказ) или наименование органа местного самоуправления, уполномоченного на формирование муниципального социального заказа, в случае предусмотренном частью 7 статьи 6 Федерального закона №189-ФЗ)</w:t>
      </w:r>
    </w:p>
    <w:p w:rsidR="00510010" w:rsidRPr="00510010" w:rsidRDefault="00510010" w:rsidP="00510010">
      <w:pPr>
        <w:pStyle w:val="aa"/>
        <w:ind w:left="42" w:right="141" w:firstLine="242"/>
        <w:jc w:val="both"/>
        <w:rPr>
          <w:sz w:val="18"/>
          <w:szCs w:val="18"/>
        </w:rPr>
      </w:pPr>
      <w:r w:rsidRPr="00510010">
        <w:rPr>
          <w:sz w:val="18"/>
          <w:szCs w:val="18"/>
        </w:rPr>
        <w:t>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Марёвского муниципального округа), индивидуальным предпринимателям в целях финансового обеспечения исполнения муниципального социального заказа, именуемый в дальнейшем "Уполномоченный орган", в лице ____________________________________________________________________________, (наименование должности руководителя, а также фамилия, имя, отчество (при наличии) Уполномоченного органа (уполномоченного им лица)</w:t>
      </w:r>
    </w:p>
    <w:p w:rsidR="00510010" w:rsidRPr="00510010" w:rsidRDefault="00510010" w:rsidP="00510010">
      <w:pPr>
        <w:pStyle w:val="aa"/>
        <w:ind w:left="42" w:right="141" w:firstLine="242"/>
        <w:jc w:val="both"/>
        <w:rPr>
          <w:sz w:val="18"/>
          <w:szCs w:val="18"/>
        </w:rPr>
      </w:pPr>
      <w:r w:rsidRPr="00510010">
        <w:rPr>
          <w:sz w:val="18"/>
          <w:szCs w:val="18"/>
        </w:rPr>
        <w:t>действующего на основании________________________________________________,</w:t>
      </w:r>
    </w:p>
    <w:p w:rsidR="00510010" w:rsidRPr="00510010" w:rsidRDefault="00510010" w:rsidP="00510010">
      <w:pPr>
        <w:pStyle w:val="aa"/>
        <w:ind w:left="42" w:right="141" w:firstLine="242"/>
        <w:jc w:val="both"/>
        <w:rPr>
          <w:sz w:val="18"/>
          <w:szCs w:val="18"/>
        </w:rPr>
      </w:pPr>
      <w:r w:rsidRPr="00510010">
        <w:rPr>
          <w:sz w:val="18"/>
          <w:szCs w:val="18"/>
        </w:rPr>
        <w:t>(реквизиты учредительного документа (положения) Уполномоченного органа, доверенности, приказа или иного документа, удостоверяющего полномочия)</w:t>
      </w:r>
    </w:p>
    <w:p w:rsidR="00510010" w:rsidRPr="00510010" w:rsidRDefault="00510010" w:rsidP="00510010">
      <w:pPr>
        <w:pStyle w:val="aa"/>
        <w:ind w:left="42" w:right="141" w:firstLine="242"/>
        <w:jc w:val="both"/>
        <w:rPr>
          <w:sz w:val="18"/>
          <w:szCs w:val="18"/>
        </w:rPr>
      </w:pPr>
      <w:r w:rsidRPr="00510010">
        <w:rPr>
          <w:sz w:val="18"/>
          <w:szCs w:val="18"/>
        </w:rPr>
        <w:t>и ___________________________________________________________________________,</w:t>
      </w:r>
    </w:p>
    <w:p w:rsidR="00510010" w:rsidRPr="00510010" w:rsidRDefault="00510010" w:rsidP="00510010">
      <w:pPr>
        <w:pStyle w:val="aa"/>
        <w:ind w:left="42" w:right="141" w:firstLine="242"/>
        <w:jc w:val="both"/>
        <w:rPr>
          <w:sz w:val="18"/>
          <w:szCs w:val="18"/>
        </w:rPr>
      </w:pPr>
      <w:r w:rsidRPr="00510010">
        <w:rPr>
          <w:sz w:val="18"/>
          <w:szCs w:val="18"/>
        </w:rPr>
        <w:t>наименование юридического лица (за исключением муниципальных учреждений муниципального образования), фамилия, имя, отчество (при наличии) индивидуального предпринимателя – производителя товаров, работ, услуг)</w:t>
      </w:r>
    </w:p>
    <w:p w:rsidR="00510010" w:rsidRPr="00510010" w:rsidRDefault="00510010" w:rsidP="00510010">
      <w:pPr>
        <w:pStyle w:val="aa"/>
        <w:ind w:left="42" w:right="141" w:firstLine="242"/>
        <w:jc w:val="both"/>
        <w:rPr>
          <w:sz w:val="18"/>
          <w:szCs w:val="18"/>
        </w:rPr>
      </w:pPr>
      <w:r w:rsidRPr="00510010">
        <w:rPr>
          <w:sz w:val="18"/>
          <w:szCs w:val="18"/>
        </w:rPr>
        <w:t>именуемое в дальнейшем "Исполнитель", в лице ____________________________________________________________________________,</w:t>
      </w:r>
    </w:p>
    <w:p w:rsidR="00510010" w:rsidRPr="00510010" w:rsidRDefault="00510010" w:rsidP="00510010">
      <w:pPr>
        <w:pStyle w:val="aa"/>
        <w:ind w:left="42" w:right="141" w:firstLine="242"/>
        <w:jc w:val="both"/>
        <w:rPr>
          <w:sz w:val="18"/>
          <w:szCs w:val="18"/>
        </w:rPr>
      </w:pPr>
      <w:r w:rsidRPr="00510010">
        <w:rPr>
          <w:sz w:val="18"/>
          <w:szCs w:val="18"/>
        </w:rPr>
        <w:t>(наименование должности, а также фамилия, имя, отчество (при наличии) лица, представляющего Исполнителя (уполномоченного им лица), фамилия, имя, отчество (при наличии) индивидуального предпринимателя – производителя товаров, работ, услуг)</w:t>
      </w:r>
    </w:p>
    <w:p w:rsidR="00510010" w:rsidRPr="00510010" w:rsidRDefault="00510010" w:rsidP="00510010">
      <w:pPr>
        <w:pStyle w:val="aa"/>
        <w:ind w:left="42" w:right="141" w:firstLine="242"/>
        <w:jc w:val="both"/>
        <w:rPr>
          <w:sz w:val="18"/>
          <w:szCs w:val="18"/>
        </w:rPr>
      </w:pPr>
      <w:r w:rsidRPr="00510010">
        <w:rPr>
          <w:sz w:val="18"/>
          <w:szCs w:val="18"/>
        </w:rPr>
        <w:t>действующего на основании_______________________________________________,</w:t>
      </w:r>
    </w:p>
    <w:p w:rsidR="00510010" w:rsidRPr="00510010" w:rsidRDefault="00510010" w:rsidP="00510010">
      <w:pPr>
        <w:pStyle w:val="aa"/>
        <w:ind w:left="42" w:right="141" w:firstLine="242"/>
        <w:jc w:val="both"/>
        <w:rPr>
          <w:sz w:val="18"/>
          <w:szCs w:val="18"/>
        </w:rPr>
      </w:pPr>
      <w:r w:rsidRPr="00510010">
        <w:rPr>
          <w:sz w:val="18"/>
          <w:szCs w:val="18"/>
        </w:rPr>
        <w:t>(реквизиты устава юридического лица (за исключением муниципальных учреждений муниципального образования), свидетельства о государственной регистрации индивидуального предпринимателя, доверенности)</w:t>
      </w:r>
    </w:p>
    <w:p w:rsidR="00510010" w:rsidRPr="00510010" w:rsidRDefault="00510010" w:rsidP="00510010">
      <w:pPr>
        <w:pStyle w:val="aa"/>
        <w:ind w:left="42" w:right="141" w:firstLine="242"/>
        <w:jc w:val="both"/>
        <w:rPr>
          <w:sz w:val="18"/>
          <w:szCs w:val="18"/>
        </w:rPr>
      </w:pPr>
      <w:r w:rsidRPr="00510010">
        <w:rPr>
          <w:sz w:val="18"/>
          <w:szCs w:val="18"/>
        </w:rPr>
        <w:t>далее именуемые "Стороны", в соответствии с пунктом 3 части 1 статьи 78.4 Бюджетного кодекса Российской Федерации, Федеральным законом №189-ФЗ, постановлением администрации Марёвского муниципального округа  от «23» октября 2023 года № 449 «Об 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(далее – Порядок предоставления субсидии), 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 183, заключили настоящее Соглашение о нижеследующем.</w:t>
      </w:r>
    </w:p>
    <w:p w:rsidR="00510010" w:rsidRPr="00510010" w:rsidRDefault="00510010" w:rsidP="00510010">
      <w:pPr>
        <w:pStyle w:val="aa"/>
        <w:numPr>
          <w:ilvl w:val="0"/>
          <w:numId w:val="14"/>
        </w:numPr>
        <w:ind w:left="42" w:right="141" w:firstLine="242"/>
        <w:jc w:val="both"/>
        <w:rPr>
          <w:sz w:val="18"/>
          <w:szCs w:val="18"/>
        </w:rPr>
      </w:pPr>
      <w:r w:rsidRPr="00510010">
        <w:rPr>
          <w:sz w:val="18"/>
          <w:szCs w:val="18"/>
        </w:rPr>
        <w:t>Предмет Соглашения</w:t>
      </w:r>
    </w:p>
    <w:p w:rsidR="00510010" w:rsidRPr="00510010" w:rsidRDefault="00510010" w:rsidP="00510010">
      <w:pPr>
        <w:pStyle w:val="aa"/>
        <w:numPr>
          <w:ilvl w:val="1"/>
          <w:numId w:val="15"/>
        </w:numPr>
        <w:ind w:left="42" w:right="141" w:firstLine="242"/>
        <w:jc w:val="both"/>
        <w:rPr>
          <w:sz w:val="18"/>
          <w:szCs w:val="18"/>
        </w:rPr>
      </w:pPr>
      <w:bookmarkStart w:id="30" w:name="_Ref132204000"/>
      <w:r w:rsidRPr="00510010">
        <w:rPr>
          <w:sz w:val="18"/>
          <w:szCs w:val="18"/>
        </w:rPr>
        <w:t>Предметом настоящего Соглашения является предоставление Исполнителю из местного бюджета в 20__ году/20__ - 20__ годах</w:t>
      </w:r>
      <w:r w:rsidRPr="00510010">
        <w:rPr>
          <w:sz w:val="18"/>
          <w:szCs w:val="18"/>
          <w:vertAlign w:val="superscript"/>
        </w:rPr>
        <w:footnoteReference w:id="1"/>
      </w:r>
      <w:r w:rsidRPr="00510010">
        <w:rPr>
          <w:sz w:val="18"/>
          <w:szCs w:val="18"/>
        </w:rPr>
        <w:t xml:space="preserve"> субсидии в целях финансового обеспечения муниципального социального заказа от "__" _________ 20__ года №___ на оплату настоящего Соглашения, для оказания муниципальной(ых) услуги (услуг) в социальной сфере по направлению деятельности «реализация дополнительных общеразвивающих программ для детей»  (далее - Услуги (Услуг)</w:t>
      </w:r>
      <w:r w:rsidRPr="00510010">
        <w:rPr>
          <w:sz w:val="18"/>
          <w:szCs w:val="18"/>
          <w:vertAlign w:val="superscript"/>
        </w:rPr>
        <w:footnoteReference w:id="2"/>
      </w:r>
      <w:r w:rsidRPr="00510010">
        <w:rPr>
          <w:sz w:val="18"/>
          <w:szCs w:val="18"/>
        </w:rPr>
        <w:t>, включенной(ых) в указанный муниципальный социальный заказ (далее – Субсидия):</w:t>
      </w:r>
      <w:bookmarkEnd w:id="30"/>
    </w:p>
    <w:p w:rsidR="00510010" w:rsidRPr="00510010" w:rsidRDefault="00510010" w:rsidP="00510010">
      <w:pPr>
        <w:pStyle w:val="aa"/>
        <w:numPr>
          <w:ilvl w:val="2"/>
          <w:numId w:val="15"/>
        </w:numPr>
        <w:ind w:left="42" w:right="141" w:firstLine="242"/>
        <w:jc w:val="both"/>
        <w:rPr>
          <w:sz w:val="18"/>
          <w:szCs w:val="18"/>
        </w:rPr>
      </w:pPr>
      <w:r w:rsidRPr="00510010">
        <w:rPr>
          <w:sz w:val="18"/>
          <w:szCs w:val="18"/>
        </w:rPr>
        <w:t>________________________________________________________;</w:t>
      </w:r>
    </w:p>
    <w:p w:rsidR="00510010" w:rsidRPr="00510010" w:rsidRDefault="00510010" w:rsidP="00510010">
      <w:pPr>
        <w:pStyle w:val="aa"/>
        <w:numPr>
          <w:ilvl w:val="2"/>
          <w:numId w:val="15"/>
        </w:numPr>
        <w:ind w:left="42" w:right="141" w:firstLine="242"/>
        <w:jc w:val="both"/>
        <w:rPr>
          <w:sz w:val="18"/>
          <w:szCs w:val="18"/>
        </w:rPr>
      </w:pPr>
      <w:r w:rsidRPr="00510010">
        <w:rPr>
          <w:sz w:val="18"/>
          <w:szCs w:val="18"/>
        </w:rPr>
        <w:t>________________________________________________________;</w:t>
      </w:r>
    </w:p>
    <w:p w:rsidR="00510010" w:rsidRPr="00510010" w:rsidRDefault="00510010" w:rsidP="00510010">
      <w:pPr>
        <w:pStyle w:val="aa"/>
        <w:numPr>
          <w:ilvl w:val="2"/>
          <w:numId w:val="15"/>
        </w:numPr>
        <w:ind w:left="42" w:right="141" w:firstLine="242"/>
        <w:jc w:val="both"/>
        <w:rPr>
          <w:sz w:val="18"/>
          <w:szCs w:val="18"/>
        </w:rPr>
      </w:pPr>
      <w:r w:rsidRPr="00510010">
        <w:rPr>
          <w:sz w:val="18"/>
          <w:szCs w:val="18"/>
        </w:rPr>
        <w:t>________________________________________________________;</w:t>
      </w:r>
    </w:p>
    <w:p w:rsidR="00510010" w:rsidRPr="00510010" w:rsidRDefault="00510010" w:rsidP="00510010">
      <w:pPr>
        <w:pStyle w:val="aa"/>
        <w:numPr>
          <w:ilvl w:val="2"/>
          <w:numId w:val="15"/>
        </w:numPr>
        <w:ind w:left="42" w:right="141" w:firstLine="242"/>
        <w:jc w:val="both"/>
        <w:rPr>
          <w:sz w:val="18"/>
          <w:szCs w:val="18"/>
        </w:rPr>
      </w:pPr>
      <w:r w:rsidRPr="00510010">
        <w:rPr>
          <w:sz w:val="18"/>
          <w:szCs w:val="18"/>
        </w:rPr>
        <w:t>________________________________________________________;</w:t>
      </w:r>
    </w:p>
    <w:p w:rsidR="00510010" w:rsidRPr="00510010" w:rsidRDefault="00510010" w:rsidP="00510010">
      <w:pPr>
        <w:pStyle w:val="aa"/>
        <w:ind w:left="42" w:right="141" w:firstLine="242"/>
        <w:jc w:val="both"/>
        <w:rPr>
          <w:sz w:val="18"/>
          <w:szCs w:val="18"/>
        </w:rPr>
      </w:pPr>
      <w:r w:rsidRPr="00510010">
        <w:rPr>
          <w:sz w:val="18"/>
          <w:szCs w:val="18"/>
        </w:rPr>
        <w:t>в рамках участия Исполнителя в реализации мероприятия «Обеспечение персонифицированного финансирования дополнительного образования детей» муниципальной программы Марёвского муниципального округа «Развитие образования в Марёвском муниципальном округе до 2027 года», утверждённой постановлением Администрации Марёвского муниципального округа от 30.12.2020 №4.</w:t>
      </w:r>
    </w:p>
    <w:p w:rsidR="00510010" w:rsidRPr="00510010" w:rsidRDefault="00510010" w:rsidP="00510010">
      <w:pPr>
        <w:pStyle w:val="aa"/>
        <w:numPr>
          <w:ilvl w:val="1"/>
          <w:numId w:val="15"/>
        </w:numPr>
        <w:ind w:left="42" w:right="141" w:firstLine="242"/>
        <w:jc w:val="both"/>
        <w:rPr>
          <w:sz w:val="18"/>
          <w:szCs w:val="18"/>
        </w:rPr>
      </w:pPr>
      <w:bookmarkStart w:id="31" w:name="_Ref132210830"/>
      <w:r w:rsidRPr="00510010">
        <w:rPr>
          <w:sz w:val="18"/>
          <w:szCs w:val="18"/>
        </w:rPr>
        <w:t>Оказание Услуги (Услуг) осуществляется в соответствии с условиями оказания Услуги (Услуг), указанными в Приложении № 1, являющемся неотъемлемой частью настоящего Соглашения, в период с ____________по____________.</w:t>
      </w:r>
      <w:bookmarkEnd w:id="31"/>
    </w:p>
    <w:p w:rsidR="00510010" w:rsidRPr="00510010" w:rsidRDefault="00510010" w:rsidP="00510010">
      <w:pPr>
        <w:pStyle w:val="aa"/>
        <w:numPr>
          <w:ilvl w:val="1"/>
          <w:numId w:val="15"/>
        </w:numPr>
        <w:ind w:left="42" w:right="141" w:firstLine="242"/>
        <w:jc w:val="both"/>
        <w:rPr>
          <w:sz w:val="18"/>
          <w:szCs w:val="18"/>
        </w:rPr>
      </w:pPr>
      <w:r w:rsidRPr="00510010">
        <w:rPr>
          <w:sz w:val="18"/>
          <w:szCs w:val="18"/>
        </w:rPr>
        <w:t>Оказание Услуги (Услуг) осуществляется в соответствии с требованиями к условиям и порядку оказания Услуги (Услуг) в Марёвском муниципальном округе (далее - Требования), указанными в Приложении № 1, являющемся неотъемлемой частью настоящего Соглашения.</w:t>
      </w:r>
    </w:p>
    <w:p w:rsidR="00510010" w:rsidRPr="00510010" w:rsidRDefault="00510010" w:rsidP="00510010">
      <w:pPr>
        <w:pStyle w:val="aa"/>
        <w:numPr>
          <w:ilvl w:val="0"/>
          <w:numId w:val="14"/>
        </w:numPr>
        <w:ind w:left="42" w:right="141" w:firstLine="242"/>
        <w:jc w:val="both"/>
        <w:rPr>
          <w:sz w:val="18"/>
          <w:szCs w:val="18"/>
        </w:rPr>
      </w:pPr>
      <w:bookmarkStart w:id="32" w:name="_Ref132299092"/>
      <w:r w:rsidRPr="00510010">
        <w:rPr>
          <w:sz w:val="18"/>
          <w:szCs w:val="18"/>
        </w:rPr>
        <w:t>Условия предоставления Субсидии</w:t>
      </w:r>
      <w:bookmarkEnd w:id="32"/>
    </w:p>
    <w:p w:rsidR="00510010" w:rsidRPr="00510010" w:rsidRDefault="00510010" w:rsidP="00510010">
      <w:pPr>
        <w:pStyle w:val="aa"/>
        <w:numPr>
          <w:ilvl w:val="0"/>
          <w:numId w:val="15"/>
        </w:numPr>
        <w:ind w:left="42" w:right="141" w:firstLine="242"/>
        <w:jc w:val="both"/>
        <w:rPr>
          <w:vanish/>
          <w:sz w:val="18"/>
          <w:szCs w:val="18"/>
        </w:rPr>
      </w:pPr>
    </w:p>
    <w:p w:rsidR="00510010" w:rsidRPr="00510010" w:rsidRDefault="00510010" w:rsidP="00510010">
      <w:pPr>
        <w:pStyle w:val="aa"/>
        <w:numPr>
          <w:ilvl w:val="1"/>
          <w:numId w:val="15"/>
        </w:numPr>
        <w:ind w:left="42" w:right="141" w:firstLine="242"/>
        <w:jc w:val="both"/>
        <w:rPr>
          <w:sz w:val="18"/>
          <w:szCs w:val="18"/>
        </w:rPr>
      </w:pPr>
      <w:r w:rsidRPr="00510010">
        <w:rPr>
          <w:sz w:val="18"/>
          <w:szCs w:val="18"/>
        </w:rPr>
        <w:lastRenderedPageBreak/>
        <w:t xml:space="preserve">Субсидия предоставляется Исполнителю на оказание Услуги (Услуг), определенной(ых) пунктом </w:t>
      </w:r>
      <w:r w:rsidRPr="00510010">
        <w:rPr>
          <w:sz w:val="18"/>
          <w:szCs w:val="18"/>
        </w:rPr>
        <w:fldChar w:fldCharType="begin"/>
      </w:r>
      <w:r w:rsidRPr="00510010">
        <w:rPr>
          <w:sz w:val="18"/>
          <w:szCs w:val="18"/>
        </w:rPr>
        <w:instrText xml:space="preserve"> REF _Ref132204000 \r \h </w:instrText>
      </w:r>
      <w:r>
        <w:rPr>
          <w:sz w:val="18"/>
          <w:szCs w:val="18"/>
        </w:rPr>
        <w:instrText xml:space="preserve"> \* MERGEFORMAT </w:instrText>
      </w:r>
      <w:r w:rsidRPr="00510010">
        <w:rPr>
          <w:sz w:val="18"/>
          <w:szCs w:val="18"/>
        </w:rPr>
      </w:r>
      <w:r w:rsidRPr="00510010">
        <w:rPr>
          <w:sz w:val="18"/>
          <w:szCs w:val="18"/>
        </w:rPr>
        <w:fldChar w:fldCharType="separate"/>
      </w:r>
      <w:r w:rsidRPr="00510010">
        <w:rPr>
          <w:sz w:val="18"/>
          <w:szCs w:val="18"/>
        </w:rPr>
        <w:t>1.1</w:t>
      </w:r>
      <w:r w:rsidRPr="00510010">
        <w:rPr>
          <w:sz w:val="18"/>
          <w:szCs w:val="18"/>
        </w:rPr>
        <w:fldChar w:fldCharType="end"/>
      </w:r>
      <w:r w:rsidRPr="00510010">
        <w:rPr>
          <w:sz w:val="18"/>
          <w:szCs w:val="18"/>
        </w:rPr>
        <w:t xml:space="preserve"> настоящего Соглашения.</w:t>
      </w:r>
    </w:p>
    <w:p w:rsidR="00510010" w:rsidRPr="00510010" w:rsidRDefault="00510010" w:rsidP="00510010">
      <w:pPr>
        <w:pStyle w:val="aa"/>
        <w:numPr>
          <w:ilvl w:val="1"/>
          <w:numId w:val="15"/>
        </w:numPr>
        <w:ind w:left="42" w:right="141" w:firstLine="242"/>
        <w:jc w:val="both"/>
        <w:rPr>
          <w:sz w:val="18"/>
          <w:szCs w:val="18"/>
        </w:rPr>
      </w:pPr>
      <w:r w:rsidRPr="00510010">
        <w:rPr>
          <w:sz w:val="18"/>
          <w:szCs w:val="18"/>
        </w:rPr>
        <w:t>Субсидия предоставляется в целях финансового обеспечения затрат в соответствии с Порядком предоставления субсидии.</w:t>
      </w:r>
    </w:p>
    <w:p w:rsidR="00510010" w:rsidRPr="00510010" w:rsidRDefault="00510010" w:rsidP="00510010">
      <w:pPr>
        <w:pStyle w:val="aa"/>
        <w:numPr>
          <w:ilvl w:val="1"/>
          <w:numId w:val="15"/>
        </w:numPr>
        <w:ind w:left="42" w:right="141" w:firstLine="242"/>
        <w:jc w:val="both"/>
        <w:rPr>
          <w:sz w:val="18"/>
          <w:szCs w:val="18"/>
        </w:rPr>
      </w:pPr>
      <w:bookmarkStart w:id="33" w:name="_Ref132304226"/>
      <w:r w:rsidRPr="00510010">
        <w:rPr>
          <w:sz w:val="18"/>
          <w:szCs w:val="18"/>
        </w:rPr>
        <w:t>Субсидия предоставляется в пределах лимитов бюджетных обязательств, доведенных Уполномоченному органу как получателю средств местного бюджета по кодам классификации расходов бюджетов Российской Федерации __________________ (далее - коды БК).</w:t>
      </w:r>
      <w:bookmarkEnd w:id="33"/>
    </w:p>
    <w:p w:rsidR="00510010" w:rsidRPr="00510010" w:rsidRDefault="00510010" w:rsidP="00510010">
      <w:pPr>
        <w:pStyle w:val="aa"/>
        <w:numPr>
          <w:ilvl w:val="1"/>
          <w:numId w:val="15"/>
        </w:numPr>
        <w:ind w:left="42" w:right="141" w:firstLine="242"/>
        <w:jc w:val="both"/>
        <w:rPr>
          <w:sz w:val="18"/>
          <w:szCs w:val="18"/>
        </w:rPr>
      </w:pPr>
      <w:bookmarkStart w:id="34" w:name="_Ref132714268"/>
      <w:r w:rsidRPr="00510010">
        <w:rPr>
          <w:sz w:val="18"/>
          <w:szCs w:val="18"/>
        </w:rPr>
        <w:t>Субсидия предоставляется Исполнителю  в размере, который определяется Уполномоченным органом в формируемом им расчете размера Субсидии по образцу, определенному в составе Приложения №2 к настоящему Соглашению, являющемуся неотъемлемой частью настоящего Соглашения, как произведение значений нормативных затрат на оказание Услуги (Услуг) и объема оказания Услуги (Услуг), подлежащих оказанию Исполнителем потребителям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формируемым в соответствии с частью 3 статьи 20 Федерального закона (далее - реестр потребителей).</w:t>
      </w:r>
      <w:bookmarkEnd w:id="34"/>
    </w:p>
    <w:p w:rsidR="00510010" w:rsidRPr="00510010" w:rsidRDefault="00510010" w:rsidP="00510010">
      <w:pPr>
        <w:pStyle w:val="aa"/>
        <w:numPr>
          <w:ilvl w:val="1"/>
          <w:numId w:val="15"/>
        </w:numPr>
        <w:ind w:left="42" w:right="141" w:firstLine="242"/>
        <w:jc w:val="both"/>
        <w:rPr>
          <w:sz w:val="18"/>
          <w:szCs w:val="18"/>
        </w:rPr>
      </w:pPr>
      <w:r w:rsidRPr="00510010">
        <w:rPr>
          <w:sz w:val="18"/>
          <w:szCs w:val="18"/>
        </w:rPr>
        <w:t>Условием предоставления Субсидии является:</w:t>
      </w:r>
    </w:p>
    <w:p w:rsidR="00510010" w:rsidRPr="00510010" w:rsidRDefault="00510010" w:rsidP="00510010">
      <w:pPr>
        <w:pStyle w:val="aa"/>
        <w:numPr>
          <w:ilvl w:val="2"/>
          <w:numId w:val="15"/>
        </w:numPr>
        <w:ind w:left="42" w:right="141" w:firstLine="242"/>
        <w:jc w:val="both"/>
        <w:rPr>
          <w:sz w:val="18"/>
          <w:szCs w:val="18"/>
        </w:rPr>
      </w:pPr>
      <w:r w:rsidRPr="00510010">
        <w:rPr>
          <w:sz w:val="18"/>
          <w:szCs w:val="18"/>
        </w:rPr>
        <w:t>согласие Исполнителя на осуществление Уполномоченным органом и органами муниципального финансового контроля проверок соблюдения им условий, установленных настоящим Соглашением, выраженное путем подписания настоящего Соглашения;</w:t>
      </w:r>
    </w:p>
    <w:p w:rsidR="00510010" w:rsidRPr="00510010" w:rsidRDefault="00510010" w:rsidP="00510010">
      <w:pPr>
        <w:pStyle w:val="aa"/>
        <w:numPr>
          <w:ilvl w:val="2"/>
          <w:numId w:val="15"/>
        </w:numPr>
        <w:ind w:left="42" w:right="141" w:firstLine="242"/>
        <w:jc w:val="both"/>
        <w:rPr>
          <w:sz w:val="18"/>
          <w:szCs w:val="18"/>
        </w:rPr>
      </w:pPr>
      <w:r w:rsidRPr="00510010">
        <w:rPr>
          <w:sz w:val="18"/>
          <w:szCs w:val="18"/>
        </w:rPr>
        <w:t>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rsidR="00510010" w:rsidRPr="00510010" w:rsidRDefault="00510010" w:rsidP="00510010">
      <w:pPr>
        <w:pStyle w:val="aa"/>
        <w:numPr>
          <w:ilvl w:val="0"/>
          <w:numId w:val="14"/>
        </w:numPr>
        <w:ind w:left="42" w:right="141" w:firstLine="242"/>
        <w:jc w:val="both"/>
        <w:rPr>
          <w:sz w:val="18"/>
          <w:szCs w:val="18"/>
        </w:rPr>
      </w:pPr>
      <w:r w:rsidRPr="00510010">
        <w:rPr>
          <w:sz w:val="18"/>
          <w:szCs w:val="18"/>
        </w:rPr>
        <w:t>Порядок перечисления Субсидии</w:t>
      </w:r>
    </w:p>
    <w:p w:rsidR="00510010" w:rsidRPr="00510010" w:rsidRDefault="00510010" w:rsidP="00510010">
      <w:pPr>
        <w:pStyle w:val="aa"/>
        <w:ind w:left="42" w:right="141" w:firstLine="242"/>
        <w:jc w:val="both"/>
        <w:rPr>
          <w:sz w:val="18"/>
          <w:szCs w:val="18"/>
        </w:rPr>
      </w:pPr>
    </w:p>
    <w:p w:rsidR="00510010" w:rsidRPr="00510010" w:rsidRDefault="00510010" w:rsidP="00510010">
      <w:pPr>
        <w:pStyle w:val="aa"/>
        <w:numPr>
          <w:ilvl w:val="0"/>
          <w:numId w:val="15"/>
        </w:numPr>
        <w:ind w:left="42" w:right="141" w:firstLine="242"/>
        <w:jc w:val="both"/>
        <w:rPr>
          <w:vanish/>
          <w:sz w:val="18"/>
          <w:szCs w:val="18"/>
        </w:rPr>
      </w:pPr>
    </w:p>
    <w:p w:rsidR="00510010" w:rsidRPr="00510010" w:rsidRDefault="00510010" w:rsidP="00510010">
      <w:pPr>
        <w:pStyle w:val="aa"/>
        <w:numPr>
          <w:ilvl w:val="1"/>
          <w:numId w:val="15"/>
        </w:numPr>
        <w:ind w:left="42" w:right="141" w:firstLine="242"/>
        <w:jc w:val="both"/>
        <w:rPr>
          <w:sz w:val="18"/>
          <w:szCs w:val="18"/>
        </w:rPr>
      </w:pPr>
      <w:r w:rsidRPr="00510010">
        <w:rPr>
          <w:sz w:val="18"/>
          <w:szCs w:val="18"/>
        </w:rPr>
        <w:t>Перечисление Субсидии осуществляется в соответствии с бюджетным законодательством Российской Федерации:</w:t>
      </w:r>
    </w:p>
    <w:p w:rsidR="00510010" w:rsidRPr="00510010" w:rsidRDefault="00510010" w:rsidP="00510010">
      <w:pPr>
        <w:pStyle w:val="aa"/>
        <w:numPr>
          <w:ilvl w:val="2"/>
          <w:numId w:val="15"/>
        </w:numPr>
        <w:ind w:left="42" w:right="141" w:firstLine="242"/>
        <w:jc w:val="both"/>
        <w:rPr>
          <w:sz w:val="18"/>
          <w:szCs w:val="18"/>
        </w:rPr>
      </w:pPr>
      <w:r w:rsidRPr="00510010">
        <w:rPr>
          <w:sz w:val="18"/>
          <w:szCs w:val="18"/>
        </w:rPr>
        <w:t>на счет Исполнителя, открытый в_________________________________________________________________;</w:t>
      </w:r>
      <w:r w:rsidRPr="00510010">
        <w:rPr>
          <w:sz w:val="18"/>
          <w:szCs w:val="18"/>
        </w:rPr>
        <w:br/>
        <w:t>(наименование финансового органа, территориального органа Федерального казначейства, учреждения Центрального банка Российской Федерации или кредитной организации)</w:t>
      </w:r>
    </w:p>
    <w:p w:rsidR="00510010" w:rsidRPr="00510010" w:rsidRDefault="00510010" w:rsidP="00510010">
      <w:pPr>
        <w:pStyle w:val="aa"/>
        <w:numPr>
          <w:ilvl w:val="2"/>
          <w:numId w:val="15"/>
        </w:numPr>
        <w:ind w:left="42" w:right="141" w:firstLine="242"/>
        <w:jc w:val="both"/>
        <w:rPr>
          <w:sz w:val="18"/>
          <w:szCs w:val="18"/>
        </w:rPr>
      </w:pPr>
      <w:r w:rsidRPr="00510010">
        <w:rPr>
          <w:sz w:val="18"/>
          <w:szCs w:val="18"/>
        </w:rPr>
        <w:t>в соответствии со сроками перечисления Субсидии, установленными в расчете, формируемом Уполномоченным органом в составе приложения № 2 к настоящему Соглашению, являющимся неотъемлемой частью настоящего Соглашения.</w:t>
      </w:r>
    </w:p>
    <w:p w:rsidR="00510010" w:rsidRPr="00510010" w:rsidRDefault="00510010" w:rsidP="00510010">
      <w:pPr>
        <w:pStyle w:val="aa"/>
        <w:numPr>
          <w:ilvl w:val="0"/>
          <w:numId w:val="14"/>
        </w:numPr>
        <w:ind w:left="42" w:right="141" w:firstLine="242"/>
        <w:jc w:val="both"/>
        <w:rPr>
          <w:sz w:val="18"/>
          <w:szCs w:val="18"/>
        </w:rPr>
      </w:pPr>
      <w:r w:rsidRPr="00510010">
        <w:rPr>
          <w:sz w:val="18"/>
          <w:szCs w:val="18"/>
        </w:rPr>
        <w:t>Взаимодействие Сторон</w:t>
      </w:r>
    </w:p>
    <w:p w:rsidR="00510010" w:rsidRPr="00510010" w:rsidRDefault="00510010" w:rsidP="00510010">
      <w:pPr>
        <w:pStyle w:val="aa"/>
        <w:numPr>
          <w:ilvl w:val="0"/>
          <w:numId w:val="15"/>
        </w:numPr>
        <w:ind w:left="42" w:right="141" w:firstLine="242"/>
        <w:jc w:val="both"/>
        <w:rPr>
          <w:vanish/>
          <w:sz w:val="18"/>
          <w:szCs w:val="18"/>
        </w:rPr>
      </w:pPr>
    </w:p>
    <w:p w:rsidR="00510010" w:rsidRPr="00510010" w:rsidRDefault="00510010" w:rsidP="00510010">
      <w:pPr>
        <w:pStyle w:val="aa"/>
        <w:numPr>
          <w:ilvl w:val="1"/>
          <w:numId w:val="15"/>
        </w:numPr>
        <w:ind w:left="42" w:right="141" w:firstLine="242"/>
        <w:jc w:val="both"/>
        <w:rPr>
          <w:sz w:val="18"/>
          <w:szCs w:val="18"/>
        </w:rPr>
      </w:pPr>
      <w:r w:rsidRPr="00510010">
        <w:rPr>
          <w:sz w:val="18"/>
          <w:szCs w:val="18"/>
        </w:rPr>
        <w:t>Уполномоченный орган обязуется:</w:t>
      </w:r>
    </w:p>
    <w:p w:rsidR="00510010" w:rsidRPr="00510010" w:rsidRDefault="00510010" w:rsidP="00510010">
      <w:pPr>
        <w:pStyle w:val="aa"/>
        <w:numPr>
          <w:ilvl w:val="2"/>
          <w:numId w:val="15"/>
        </w:numPr>
        <w:ind w:left="42" w:right="141" w:firstLine="242"/>
        <w:jc w:val="both"/>
        <w:rPr>
          <w:sz w:val="18"/>
          <w:szCs w:val="18"/>
        </w:rPr>
      </w:pPr>
      <w:r w:rsidRPr="00510010">
        <w:rPr>
          <w:sz w:val="18"/>
          <w:szCs w:val="18"/>
        </w:rPr>
        <w:t xml:space="preserve">обеспечить предоставление Субсидии в объеме, определенном в соответствии с </w:t>
      </w:r>
      <w:hyperlink r:id="rId13" w:anchor="Par109" w:tooltip="II. Порядок, условия предоставления Субсидии и финансовое" w:history="1">
        <w:r w:rsidRPr="00510010">
          <w:rPr>
            <w:rStyle w:val="a9"/>
            <w:sz w:val="18"/>
            <w:szCs w:val="18"/>
          </w:rPr>
          <w:t xml:space="preserve">разделом </w:t>
        </w:r>
        <w:r w:rsidRPr="00510010">
          <w:rPr>
            <w:rStyle w:val="a9"/>
            <w:sz w:val="18"/>
            <w:szCs w:val="18"/>
          </w:rPr>
          <w:fldChar w:fldCharType="begin"/>
        </w:r>
        <w:r w:rsidRPr="00510010">
          <w:rPr>
            <w:rStyle w:val="a9"/>
            <w:sz w:val="18"/>
            <w:szCs w:val="18"/>
          </w:rPr>
          <w:instrText xml:space="preserve"> REF _Ref132299092 \r \h </w:instrText>
        </w:r>
        <w:r>
          <w:rPr>
            <w:rStyle w:val="a9"/>
            <w:sz w:val="18"/>
            <w:szCs w:val="18"/>
          </w:rPr>
          <w:instrText xml:space="preserve"> \* MERGEFORMAT </w:instrText>
        </w:r>
        <w:r w:rsidRPr="00510010">
          <w:rPr>
            <w:rStyle w:val="a9"/>
            <w:sz w:val="18"/>
            <w:szCs w:val="18"/>
          </w:rPr>
        </w:r>
        <w:r w:rsidRPr="00510010">
          <w:rPr>
            <w:rStyle w:val="a9"/>
            <w:sz w:val="18"/>
            <w:szCs w:val="18"/>
          </w:rPr>
          <w:fldChar w:fldCharType="separate"/>
        </w:r>
        <w:r w:rsidRPr="00510010">
          <w:rPr>
            <w:rStyle w:val="a9"/>
            <w:sz w:val="18"/>
            <w:szCs w:val="18"/>
          </w:rPr>
          <w:t>II</w:t>
        </w:r>
        <w:r w:rsidRPr="00510010">
          <w:rPr>
            <w:rStyle w:val="a9"/>
            <w:sz w:val="18"/>
            <w:szCs w:val="18"/>
          </w:rPr>
          <w:fldChar w:fldCharType="end"/>
        </w:r>
      </w:hyperlink>
      <w:r w:rsidRPr="00510010">
        <w:rPr>
          <w:sz w:val="18"/>
          <w:szCs w:val="18"/>
        </w:rPr>
        <w:t xml:space="preserve"> настоящего Соглашения;</w:t>
      </w:r>
    </w:p>
    <w:p w:rsidR="00510010" w:rsidRPr="00510010" w:rsidRDefault="00510010" w:rsidP="00510010">
      <w:pPr>
        <w:pStyle w:val="aa"/>
        <w:numPr>
          <w:ilvl w:val="2"/>
          <w:numId w:val="15"/>
        </w:numPr>
        <w:ind w:left="42" w:right="141" w:firstLine="242"/>
        <w:jc w:val="both"/>
        <w:rPr>
          <w:sz w:val="18"/>
          <w:szCs w:val="18"/>
        </w:rPr>
      </w:pPr>
      <w:r w:rsidRPr="00510010">
        <w:rPr>
          <w:sz w:val="18"/>
          <w:szCs w:val="18"/>
        </w:rPr>
        <w:t xml:space="preserve">формировать расчет (изменения в расчет) по образцу, определенному приложением №2 к настоящему Соглашению,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в соответствии с Порядком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уведомления Исполнителю о формировании указанного расчета и обеспечить перечисление Субсидии на соответствующий счет, указанный в </w:t>
      </w:r>
      <w:hyperlink r:id="rId14" w:anchor="Par293" w:tooltip="VIII. Платежные реквизиты Сторон" w:history="1">
        <w:r w:rsidRPr="00510010">
          <w:rPr>
            <w:rStyle w:val="a9"/>
            <w:sz w:val="18"/>
            <w:szCs w:val="18"/>
          </w:rPr>
          <w:t xml:space="preserve">разделе </w:t>
        </w:r>
        <w:r w:rsidRPr="00510010">
          <w:rPr>
            <w:rStyle w:val="a9"/>
            <w:sz w:val="18"/>
            <w:szCs w:val="18"/>
            <w:lang w:val="en-US"/>
          </w:rPr>
          <w:fldChar w:fldCharType="begin"/>
        </w:r>
        <w:r w:rsidRPr="00510010">
          <w:rPr>
            <w:rStyle w:val="a9"/>
            <w:sz w:val="18"/>
            <w:szCs w:val="18"/>
          </w:rPr>
          <w:instrText xml:space="preserve"> REF _Ref132299119 \r \h  \* </w:instrText>
        </w:r>
        <w:r>
          <w:rPr>
            <w:rStyle w:val="a9"/>
            <w:sz w:val="18"/>
            <w:szCs w:val="18"/>
            <w:lang w:val="en-US"/>
          </w:rPr>
          <w:instrText>MERGEFORMAT</w:instrText>
        </w:r>
        <w:r w:rsidRPr="00510010">
          <w:rPr>
            <w:rStyle w:val="a9"/>
            <w:sz w:val="18"/>
            <w:szCs w:val="18"/>
          </w:rPr>
          <w:instrText xml:space="preserve"> </w:instrText>
        </w:r>
        <w:r w:rsidRPr="00510010">
          <w:rPr>
            <w:rStyle w:val="a9"/>
            <w:sz w:val="18"/>
            <w:szCs w:val="18"/>
            <w:lang w:val="en-US"/>
          </w:rPr>
        </w:r>
        <w:r w:rsidRPr="00510010">
          <w:rPr>
            <w:rStyle w:val="a9"/>
            <w:sz w:val="18"/>
            <w:szCs w:val="18"/>
            <w:lang w:val="en-US"/>
          </w:rPr>
          <w:fldChar w:fldCharType="separate"/>
        </w:r>
        <w:r w:rsidRPr="00510010">
          <w:rPr>
            <w:rStyle w:val="a9"/>
            <w:sz w:val="18"/>
            <w:szCs w:val="18"/>
          </w:rPr>
          <w:t>VII</w:t>
        </w:r>
        <w:r w:rsidRPr="00510010">
          <w:rPr>
            <w:rStyle w:val="a9"/>
            <w:sz w:val="18"/>
            <w:szCs w:val="18"/>
          </w:rPr>
          <w:fldChar w:fldCharType="end"/>
        </w:r>
      </w:hyperlink>
      <w:r w:rsidRPr="00510010">
        <w:rPr>
          <w:sz w:val="18"/>
          <w:szCs w:val="18"/>
        </w:rPr>
        <w:t xml:space="preserve"> настоящего Соглашения согласно сроков перечисления Субсидии, установленных в таком расчете;</w:t>
      </w:r>
    </w:p>
    <w:p w:rsidR="00510010" w:rsidRPr="00510010" w:rsidRDefault="00510010" w:rsidP="00510010">
      <w:pPr>
        <w:pStyle w:val="aa"/>
        <w:numPr>
          <w:ilvl w:val="2"/>
          <w:numId w:val="15"/>
        </w:numPr>
        <w:ind w:left="42" w:right="141" w:firstLine="242"/>
        <w:jc w:val="both"/>
        <w:rPr>
          <w:sz w:val="18"/>
          <w:szCs w:val="18"/>
        </w:rPr>
      </w:pPr>
      <w:bookmarkStart w:id="35" w:name="_Ref132211425"/>
      <w:r w:rsidRPr="00510010">
        <w:rPr>
          <w:sz w:val="18"/>
          <w:szCs w:val="18"/>
        </w:rPr>
        <w:t>осуществлять контроль за оказанием Услуги (Услуг) Исполнителем, в соответствии с Порядком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утвержденным постановлением администрации Марёвского муниципального округа от «28» марта 20223 г. № 128 (далее – Порядок формирования муниципальных социальных заказов), и соблюдением Исполнителем условий, установленных настоящим Соглашением;</w:t>
      </w:r>
      <w:bookmarkEnd w:id="35"/>
    </w:p>
    <w:p w:rsidR="00510010" w:rsidRPr="00510010" w:rsidRDefault="00510010" w:rsidP="00510010">
      <w:pPr>
        <w:pStyle w:val="aa"/>
        <w:numPr>
          <w:ilvl w:val="2"/>
          <w:numId w:val="15"/>
        </w:numPr>
        <w:ind w:left="42" w:right="141" w:firstLine="242"/>
        <w:jc w:val="both"/>
        <w:rPr>
          <w:sz w:val="18"/>
          <w:szCs w:val="18"/>
        </w:rPr>
      </w:pPr>
      <w:r w:rsidRPr="00510010">
        <w:rPr>
          <w:sz w:val="18"/>
          <w:szCs w:val="18"/>
        </w:rPr>
        <w:t>осуществлять мониторинг соблюдения Исполнителем положений Требований, в соответствии с утвержденным Уполномоченным органом планом проведения такого мониторинга;</w:t>
      </w:r>
    </w:p>
    <w:p w:rsidR="00510010" w:rsidRPr="00510010" w:rsidRDefault="00510010" w:rsidP="00510010">
      <w:pPr>
        <w:pStyle w:val="aa"/>
        <w:numPr>
          <w:ilvl w:val="2"/>
          <w:numId w:val="15"/>
        </w:numPr>
        <w:ind w:left="42" w:right="141" w:firstLine="242"/>
        <w:jc w:val="both"/>
        <w:rPr>
          <w:sz w:val="18"/>
          <w:szCs w:val="18"/>
        </w:rPr>
      </w:pPr>
      <w:r w:rsidRPr="00510010">
        <w:rPr>
          <w:sz w:val="18"/>
          <w:szCs w:val="18"/>
        </w:rPr>
        <w:t>рассматривать предложения Исполнителя, связанные с исполнением настоящего Соглашения, и направлять Исполнителю решения по результатам их рассмотрения не позднее 5 рабочих дней, следующих за днем получения предложений;</w:t>
      </w:r>
    </w:p>
    <w:p w:rsidR="00510010" w:rsidRPr="00510010" w:rsidRDefault="00510010" w:rsidP="00510010">
      <w:pPr>
        <w:pStyle w:val="aa"/>
        <w:numPr>
          <w:ilvl w:val="2"/>
          <w:numId w:val="15"/>
        </w:numPr>
        <w:ind w:left="42" w:right="141" w:firstLine="242"/>
        <w:jc w:val="both"/>
        <w:rPr>
          <w:sz w:val="18"/>
          <w:szCs w:val="18"/>
        </w:rPr>
      </w:pPr>
      <w:r w:rsidRPr="00510010">
        <w:rPr>
          <w:sz w:val="18"/>
          <w:szCs w:val="18"/>
        </w:rPr>
        <w:t>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5 рабочих дней, следующих за днем поступления обращения;</w:t>
      </w:r>
    </w:p>
    <w:p w:rsidR="00510010" w:rsidRPr="00510010" w:rsidRDefault="00510010" w:rsidP="00510010">
      <w:pPr>
        <w:pStyle w:val="aa"/>
        <w:numPr>
          <w:ilvl w:val="2"/>
          <w:numId w:val="15"/>
        </w:numPr>
        <w:ind w:left="42" w:right="141" w:firstLine="242"/>
        <w:jc w:val="both"/>
        <w:rPr>
          <w:sz w:val="18"/>
          <w:szCs w:val="18"/>
        </w:rPr>
      </w:pPr>
      <w:bookmarkStart w:id="36" w:name="_Ref132208725"/>
      <w:r w:rsidRPr="00510010">
        <w:rPr>
          <w:sz w:val="18"/>
          <w:szCs w:val="18"/>
        </w:rPr>
        <w:t xml:space="preserve">проводить проверку оказания Услуги (Услуг) при непоступлении в Уполномоченный орган отчета об исполнении Соглашения, указанного в пунктах </w:t>
      </w:r>
      <w:r w:rsidRPr="00510010">
        <w:rPr>
          <w:sz w:val="18"/>
          <w:szCs w:val="18"/>
        </w:rPr>
        <w:fldChar w:fldCharType="begin"/>
      </w:r>
      <w:r w:rsidRPr="00510010">
        <w:rPr>
          <w:sz w:val="18"/>
          <w:szCs w:val="18"/>
        </w:rPr>
        <w:instrText xml:space="preserve"> REF _Ref132712844 \r \h </w:instrText>
      </w:r>
      <w:r>
        <w:rPr>
          <w:sz w:val="18"/>
          <w:szCs w:val="18"/>
        </w:rPr>
        <w:instrText xml:space="preserve"> \* MERGEFORMAT </w:instrText>
      </w:r>
      <w:r w:rsidRPr="00510010">
        <w:rPr>
          <w:sz w:val="18"/>
          <w:szCs w:val="18"/>
        </w:rPr>
      </w:r>
      <w:r w:rsidRPr="00510010">
        <w:rPr>
          <w:sz w:val="18"/>
          <w:szCs w:val="18"/>
        </w:rPr>
        <w:fldChar w:fldCharType="separate"/>
      </w:r>
      <w:r w:rsidRPr="00510010">
        <w:rPr>
          <w:sz w:val="18"/>
          <w:szCs w:val="18"/>
        </w:rPr>
        <w:t>4.3.8.3</w:t>
      </w:r>
      <w:r w:rsidRPr="00510010">
        <w:rPr>
          <w:sz w:val="18"/>
          <w:szCs w:val="18"/>
        </w:rPr>
        <w:fldChar w:fldCharType="end"/>
      </w:r>
      <w:r w:rsidRPr="00510010">
        <w:rPr>
          <w:sz w:val="18"/>
          <w:szCs w:val="18"/>
        </w:rPr>
        <w:t xml:space="preserve"> - </w:t>
      </w:r>
      <w:r w:rsidRPr="00510010">
        <w:rPr>
          <w:sz w:val="18"/>
          <w:szCs w:val="18"/>
        </w:rPr>
        <w:fldChar w:fldCharType="begin"/>
      </w:r>
      <w:r w:rsidRPr="00510010">
        <w:rPr>
          <w:sz w:val="18"/>
          <w:szCs w:val="18"/>
        </w:rPr>
        <w:instrText xml:space="preserve"> REF _Ref132300088 \r \h </w:instrText>
      </w:r>
      <w:r>
        <w:rPr>
          <w:sz w:val="18"/>
          <w:szCs w:val="18"/>
        </w:rPr>
        <w:instrText xml:space="preserve"> \* MERGEFORMAT </w:instrText>
      </w:r>
      <w:r w:rsidRPr="00510010">
        <w:rPr>
          <w:sz w:val="18"/>
          <w:szCs w:val="18"/>
        </w:rPr>
      </w:r>
      <w:r w:rsidRPr="00510010">
        <w:rPr>
          <w:sz w:val="18"/>
          <w:szCs w:val="18"/>
        </w:rPr>
        <w:fldChar w:fldCharType="separate"/>
      </w:r>
      <w:r w:rsidRPr="00510010">
        <w:rPr>
          <w:sz w:val="18"/>
          <w:szCs w:val="18"/>
        </w:rPr>
        <w:t>4.3.8.5</w:t>
      </w:r>
      <w:r w:rsidRPr="00510010">
        <w:rPr>
          <w:sz w:val="18"/>
          <w:szCs w:val="18"/>
        </w:rPr>
        <w:fldChar w:fldCharType="end"/>
      </w:r>
      <w:r w:rsidRPr="00510010">
        <w:rPr>
          <w:sz w:val="18"/>
          <w:szCs w:val="18"/>
        </w:rPr>
        <w:t xml:space="preserve"> настоящего Соглашения, или поступлении от потребителя услуг 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 №189-ФЗ;</w:t>
      </w:r>
      <w:bookmarkEnd w:id="36"/>
    </w:p>
    <w:p w:rsidR="00510010" w:rsidRPr="00510010" w:rsidRDefault="00510010" w:rsidP="00510010">
      <w:pPr>
        <w:pStyle w:val="aa"/>
        <w:numPr>
          <w:ilvl w:val="2"/>
          <w:numId w:val="15"/>
        </w:numPr>
        <w:ind w:left="42" w:right="141" w:firstLine="242"/>
        <w:jc w:val="both"/>
        <w:rPr>
          <w:sz w:val="18"/>
          <w:szCs w:val="18"/>
        </w:rPr>
      </w:pPr>
      <w:bookmarkStart w:id="37" w:name="_Ref132303796"/>
      <w:r w:rsidRPr="00510010">
        <w:rPr>
          <w:sz w:val="18"/>
          <w:szCs w:val="18"/>
        </w:rPr>
        <w:t>направлять Исполнителю расчет средств Субсидии, подлежащих возврату в местный бюджет, составленный по форме согласно приложению № 3 к настоящему Соглашению, являющемуся неотъемлемой частью настоящего Соглашения:</w:t>
      </w:r>
      <w:bookmarkEnd w:id="37"/>
    </w:p>
    <w:p w:rsidR="00510010" w:rsidRPr="00510010" w:rsidRDefault="00510010" w:rsidP="00510010">
      <w:pPr>
        <w:pStyle w:val="aa"/>
        <w:numPr>
          <w:ilvl w:val="3"/>
          <w:numId w:val="15"/>
        </w:numPr>
        <w:ind w:left="42" w:right="141" w:firstLine="242"/>
        <w:jc w:val="both"/>
        <w:rPr>
          <w:sz w:val="18"/>
          <w:szCs w:val="18"/>
        </w:rPr>
      </w:pPr>
      <w:r w:rsidRPr="00510010">
        <w:rPr>
          <w:sz w:val="18"/>
          <w:szCs w:val="18"/>
        </w:rPr>
        <w:t>не позднее 10 рабочего дня, следующего за днем представления Исполнителем в Уполномоченный орган отчета об исполнении настоящего Соглашения, в случае недостижения Исполнителем показателей, характеризующих объем оказания Услуги (Услуг), установленных настоящим Соглашением;</w:t>
      </w:r>
    </w:p>
    <w:p w:rsidR="00510010" w:rsidRPr="00510010" w:rsidRDefault="00510010" w:rsidP="00510010">
      <w:pPr>
        <w:pStyle w:val="aa"/>
        <w:numPr>
          <w:ilvl w:val="3"/>
          <w:numId w:val="15"/>
        </w:numPr>
        <w:ind w:left="42" w:right="141" w:firstLine="242"/>
        <w:jc w:val="both"/>
        <w:rPr>
          <w:sz w:val="18"/>
          <w:szCs w:val="18"/>
        </w:rPr>
      </w:pPr>
      <w:r w:rsidRPr="00510010">
        <w:rPr>
          <w:sz w:val="18"/>
          <w:szCs w:val="18"/>
        </w:rPr>
        <w:t xml:space="preserve">не позднее 10 рабочего дня, следующего за днем расторжения Соглашения, в случаях, предусмотренных пунктом </w:t>
      </w:r>
      <w:r w:rsidRPr="00510010">
        <w:rPr>
          <w:sz w:val="18"/>
          <w:szCs w:val="18"/>
        </w:rPr>
        <w:fldChar w:fldCharType="begin"/>
      </w:r>
      <w:r w:rsidRPr="00510010">
        <w:rPr>
          <w:sz w:val="18"/>
          <w:szCs w:val="18"/>
        </w:rPr>
        <w:instrText xml:space="preserve"> REF _Ref132300962 \r \h </w:instrText>
      </w:r>
      <w:r>
        <w:rPr>
          <w:sz w:val="18"/>
          <w:szCs w:val="18"/>
        </w:rPr>
        <w:instrText xml:space="preserve"> \* MERGEFORMAT </w:instrText>
      </w:r>
      <w:r w:rsidRPr="00510010">
        <w:rPr>
          <w:sz w:val="18"/>
          <w:szCs w:val="18"/>
        </w:rPr>
      </w:r>
      <w:r w:rsidRPr="00510010">
        <w:rPr>
          <w:sz w:val="18"/>
          <w:szCs w:val="18"/>
        </w:rPr>
        <w:fldChar w:fldCharType="separate"/>
      </w:r>
      <w:r w:rsidRPr="00510010">
        <w:rPr>
          <w:sz w:val="18"/>
          <w:szCs w:val="18"/>
        </w:rPr>
        <w:t>6.5</w:t>
      </w:r>
      <w:r w:rsidRPr="00510010">
        <w:rPr>
          <w:sz w:val="18"/>
          <w:szCs w:val="18"/>
        </w:rPr>
        <w:fldChar w:fldCharType="end"/>
      </w:r>
      <w:r w:rsidRPr="00510010">
        <w:rPr>
          <w:sz w:val="18"/>
          <w:szCs w:val="18"/>
        </w:rPr>
        <w:t xml:space="preserve"> настоящего Соглашения;</w:t>
      </w:r>
    </w:p>
    <w:p w:rsidR="00510010" w:rsidRPr="00510010" w:rsidRDefault="00510010" w:rsidP="00510010">
      <w:pPr>
        <w:pStyle w:val="aa"/>
        <w:numPr>
          <w:ilvl w:val="3"/>
          <w:numId w:val="15"/>
        </w:numPr>
        <w:ind w:left="42" w:right="141" w:firstLine="242"/>
        <w:jc w:val="both"/>
        <w:rPr>
          <w:sz w:val="18"/>
          <w:szCs w:val="18"/>
        </w:rPr>
      </w:pPr>
      <w:r w:rsidRPr="00510010">
        <w:rPr>
          <w:sz w:val="18"/>
          <w:szCs w:val="18"/>
        </w:rPr>
        <w:t xml:space="preserve">не позднее 10 рабочего дня следующего за днем подписания акта проверки оказания Услуги (Услуг), проведенной в соответствии с пунктом </w:t>
      </w:r>
      <w:r w:rsidRPr="00510010">
        <w:rPr>
          <w:sz w:val="18"/>
          <w:szCs w:val="18"/>
        </w:rPr>
        <w:fldChar w:fldCharType="begin"/>
      </w:r>
      <w:r w:rsidRPr="00510010">
        <w:rPr>
          <w:sz w:val="18"/>
          <w:szCs w:val="18"/>
        </w:rPr>
        <w:instrText xml:space="preserve"> REF _Ref132208725 \r \h </w:instrText>
      </w:r>
      <w:r>
        <w:rPr>
          <w:sz w:val="18"/>
          <w:szCs w:val="18"/>
        </w:rPr>
        <w:instrText xml:space="preserve"> \* MERGEFORMAT </w:instrText>
      </w:r>
      <w:r w:rsidRPr="00510010">
        <w:rPr>
          <w:sz w:val="18"/>
          <w:szCs w:val="18"/>
        </w:rPr>
      </w:r>
      <w:r w:rsidRPr="00510010">
        <w:rPr>
          <w:sz w:val="18"/>
          <w:szCs w:val="18"/>
        </w:rPr>
        <w:fldChar w:fldCharType="separate"/>
      </w:r>
      <w:r w:rsidRPr="00510010">
        <w:rPr>
          <w:sz w:val="18"/>
          <w:szCs w:val="18"/>
        </w:rPr>
        <w:t>4.1.7</w:t>
      </w:r>
      <w:r w:rsidRPr="00510010">
        <w:rPr>
          <w:sz w:val="18"/>
          <w:szCs w:val="18"/>
        </w:rPr>
        <w:fldChar w:fldCharType="end"/>
      </w:r>
      <w:r w:rsidRPr="00510010">
        <w:rPr>
          <w:sz w:val="18"/>
          <w:szCs w:val="18"/>
        </w:rPr>
        <w:t xml:space="preserve"> Соглашения, в котором отражаются результаты проведения проверки и (или) результаты, предусмотренные абзацами вторым и третьим пункта 3 Правил </w:t>
      </w:r>
      <w:r w:rsidRPr="00510010">
        <w:rPr>
          <w:b/>
          <w:bCs/>
          <w:sz w:val="18"/>
          <w:szCs w:val="18"/>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Pr="00510010">
        <w:rPr>
          <w:sz w:val="18"/>
          <w:szCs w:val="18"/>
        </w:rPr>
        <w:t>»</w:t>
      </w:r>
      <w:r w:rsidRPr="00510010">
        <w:rPr>
          <w:b/>
          <w:bCs/>
          <w:sz w:val="18"/>
          <w:szCs w:val="18"/>
        </w:rPr>
        <w:t>, утвержденными</w:t>
      </w:r>
      <w:r w:rsidRPr="00510010">
        <w:rPr>
          <w:sz w:val="18"/>
          <w:szCs w:val="18"/>
        </w:rPr>
        <w:t xml:space="preserve"> постановлением Правительства Российской Федерации от 7 июля 2021 г № 1127 (далее – Правила № 1127);</w:t>
      </w:r>
    </w:p>
    <w:p w:rsidR="00510010" w:rsidRPr="00510010" w:rsidRDefault="00510010" w:rsidP="00510010">
      <w:pPr>
        <w:pStyle w:val="aa"/>
        <w:numPr>
          <w:ilvl w:val="3"/>
          <w:numId w:val="15"/>
        </w:numPr>
        <w:ind w:left="42" w:right="141" w:firstLine="242"/>
        <w:jc w:val="both"/>
        <w:rPr>
          <w:sz w:val="18"/>
          <w:szCs w:val="18"/>
        </w:rPr>
      </w:pPr>
      <w:r w:rsidRPr="00510010">
        <w:rPr>
          <w:sz w:val="18"/>
          <w:szCs w:val="18"/>
        </w:rPr>
        <w:t>не позднее 10 рабочего дня следующего за днем подписания акта проверки органа муниципального финансового контроля, проводимой в соответствии со статьей 26 Федерального закона №189-ФЗ.</w:t>
      </w:r>
    </w:p>
    <w:p w:rsidR="00510010" w:rsidRPr="00510010" w:rsidRDefault="00510010" w:rsidP="00510010">
      <w:pPr>
        <w:pStyle w:val="aa"/>
        <w:numPr>
          <w:ilvl w:val="2"/>
          <w:numId w:val="15"/>
        </w:numPr>
        <w:ind w:left="42" w:right="141" w:firstLine="242"/>
        <w:jc w:val="both"/>
        <w:rPr>
          <w:sz w:val="18"/>
          <w:szCs w:val="18"/>
        </w:rPr>
      </w:pPr>
      <w:r w:rsidRPr="00510010">
        <w:rPr>
          <w:b/>
          <w:bCs/>
          <w:sz w:val="18"/>
          <w:szCs w:val="18"/>
        </w:rPr>
        <w:t xml:space="preserve">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 размера, установленного Уполномоченным органом, </w:t>
      </w:r>
      <w:r w:rsidRPr="00510010">
        <w:rPr>
          <w:sz w:val="18"/>
          <w:szCs w:val="18"/>
        </w:rPr>
        <w:t xml:space="preserve">в случае принятия Уполномоченным органом решения </w:t>
      </w:r>
      <w:r w:rsidRPr="00510010">
        <w:rPr>
          <w:b/>
          <w:bCs/>
          <w:sz w:val="18"/>
          <w:szCs w:val="18"/>
        </w:rPr>
        <w:t>о возмещении потребителю Услуги (Услуг) вреда, причиненного его жизни и (или) здоровью, в соответствии с Правилами № 1127</w:t>
      </w:r>
      <w:r w:rsidRPr="00510010">
        <w:rPr>
          <w:sz w:val="18"/>
          <w:szCs w:val="18"/>
        </w:rPr>
        <w:t>;</w:t>
      </w:r>
    </w:p>
    <w:p w:rsidR="00510010" w:rsidRPr="00510010" w:rsidRDefault="00510010" w:rsidP="00510010">
      <w:pPr>
        <w:pStyle w:val="aa"/>
        <w:numPr>
          <w:ilvl w:val="2"/>
          <w:numId w:val="15"/>
        </w:numPr>
        <w:ind w:left="42" w:right="141" w:firstLine="242"/>
        <w:jc w:val="both"/>
        <w:rPr>
          <w:sz w:val="18"/>
          <w:szCs w:val="18"/>
        </w:rPr>
      </w:pPr>
      <w:r w:rsidRPr="00510010">
        <w:rPr>
          <w:sz w:val="18"/>
          <w:szCs w:val="18"/>
        </w:rPr>
        <w:t xml:space="preserve">рассматривать в течение 5 рабочих дней, следующих за днем поступления от Исполнителя возражений на расчет средств Субсидии, подлежащих возврату в местный бюджет, и направлять протокол разногласий, подписанный усиленной квалифицированной </w:t>
      </w:r>
      <w:r w:rsidRPr="00510010">
        <w:rPr>
          <w:sz w:val="18"/>
          <w:szCs w:val="18"/>
        </w:rPr>
        <w:lastRenderedPageBreak/>
        <w:t>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подлежащих возврату в местный бюджет, или об отказе учесть возражения с обоснованием такого отказа с приложением расчета средств Субсидии, подлежащих возврату в местный бюджет.</w:t>
      </w:r>
    </w:p>
    <w:p w:rsidR="00510010" w:rsidRPr="00510010" w:rsidRDefault="00510010" w:rsidP="00510010">
      <w:pPr>
        <w:pStyle w:val="aa"/>
        <w:numPr>
          <w:ilvl w:val="2"/>
          <w:numId w:val="15"/>
        </w:numPr>
        <w:ind w:left="42" w:right="141" w:firstLine="242"/>
        <w:jc w:val="both"/>
        <w:rPr>
          <w:sz w:val="18"/>
          <w:szCs w:val="18"/>
        </w:rPr>
      </w:pPr>
      <w:r w:rsidRPr="00510010">
        <w:rPr>
          <w:sz w:val="18"/>
          <w:szCs w:val="18"/>
        </w:rPr>
        <w:t>уведомлять Исполнителя:</w:t>
      </w:r>
    </w:p>
    <w:p w:rsidR="00510010" w:rsidRPr="00510010" w:rsidRDefault="00510010" w:rsidP="00510010">
      <w:pPr>
        <w:pStyle w:val="aa"/>
        <w:numPr>
          <w:ilvl w:val="3"/>
          <w:numId w:val="15"/>
        </w:numPr>
        <w:ind w:left="42" w:right="141" w:firstLine="242"/>
        <w:jc w:val="both"/>
        <w:rPr>
          <w:sz w:val="18"/>
          <w:szCs w:val="18"/>
        </w:rPr>
      </w:pPr>
      <w:r w:rsidRPr="00510010">
        <w:rPr>
          <w:sz w:val="18"/>
          <w:szCs w:val="18"/>
        </w:rPr>
        <w:t>о значениях нормативных затрат на оказание Услуги (Услуг) не позднее 5 рабочих дней со дня, следующего за днем утверждения значений нормативных затрат на оказание Услуги (Услуг);</w:t>
      </w:r>
    </w:p>
    <w:p w:rsidR="00510010" w:rsidRPr="00510010" w:rsidRDefault="00510010" w:rsidP="00510010">
      <w:pPr>
        <w:pStyle w:val="aa"/>
        <w:numPr>
          <w:ilvl w:val="3"/>
          <w:numId w:val="15"/>
        </w:numPr>
        <w:ind w:left="42" w:right="141" w:firstLine="242"/>
        <w:jc w:val="both"/>
        <w:rPr>
          <w:sz w:val="18"/>
          <w:szCs w:val="18"/>
        </w:rPr>
      </w:pPr>
      <w:r w:rsidRPr="00510010">
        <w:rPr>
          <w:sz w:val="18"/>
          <w:szCs w:val="18"/>
        </w:rPr>
        <w:t>изменении объема финансового обеспечения оказания Услуги (Услуг), приводящего к невозможности исполнения Уполномоченным органом обязательств по финансовому обеспечению затрат исполнителя, связанных с оказанием Услуги (Услуг) в соответствии с социальным сертификатом;</w:t>
      </w:r>
    </w:p>
    <w:p w:rsidR="00510010" w:rsidRPr="00510010" w:rsidRDefault="00510010" w:rsidP="00510010">
      <w:pPr>
        <w:pStyle w:val="aa"/>
        <w:numPr>
          <w:ilvl w:val="2"/>
          <w:numId w:val="15"/>
        </w:numPr>
        <w:ind w:left="42" w:right="141" w:firstLine="242"/>
        <w:jc w:val="both"/>
        <w:rPr>
          <w:sz w:val="18"/>
          <w:szCs w:val="18"/>
        </w:rPr>
      </w:pPr>
      <w:r w:rsidRPr="00510010">
        <w:rPr>
          <w:sz w:val="18"/>
          <w:szCs w:val="18"/>
        </w:rPr>
        <w:t>обеспечить согласование новых условий Соглашения в соответствии с Общими требованиями 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6 марта 2021 г. № 339 (далее – Общие требования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p>
    <w:p w:rsidR="00510010" w:rsidRPr="00510010" w:rsidRDefault="00510010" w:rsidP="00510010">
      <w:pPr>
        <w:pStyle w:val="aa"/>
        <w:numPr>
          <w:ilvl w:val="2"/>
          <w:numId w:val="15"/>
        </w:numPr>
        <w:ind w:left="42" w:right="141" w:firstLine="242"/>
        <w:jc w:val="both"/>
        <w:rPr>
          <w:sz w:val="18"/>
          <w:szCs w:val="18"/>
        </w:rPr>
      </w:pPr>
      <w:r w:rsidRPr="00510010">
        <w:rPr>
          <w:sz w:val="18"/>
          <w:szCs w:val="18"/>
        </w:rPr>
        <w:t xml:space="preserve">прекратить перечисление Субсидии, в случае выявления несоответствия Исполнителя требованию, установленному пунктом </w:t>
      </w:r>
      <w:r w:rsidRPr="00510010">
        <w:rPr>
          <w:sz w:val="18"/>
          <w:szCs w:val="18"/>
        </w:rPr>
        <w:fldChar w:fldCharType="begin"/>
      </w:r>
      <w:r w:rsidRPr="00510010">
        <w:rPr>
          <w:sz w:val="18"/>
          <w:szCs w:val="18"/>
        </w:rPr>
        <w:instrText xml:space="preserve"> REF _Ref132301634 \r \h </w:instrText>
      </w:r>
      <w:r>
        <w:rPr>
          <w:sz w:val="18"/>
          <w:szCs w:val="18"/>
        </w:rPr>
        <w:instrText xml:space="preserve"> \* MERGEFORMAT </w:instrText>
      </w:r>
      <w:r w:rsidRPr="00510010">
        <w:rPr>
          <w:sz w:val="18"/>
          <w:szCs w:val="18"/>
        </w:rPr>
      </w:r>
      <w:r w:rsidRPr="00510010">
        <w:rPr>
          <w:sz w:val="18"/>
          <w:szCs w:val="18"/>
        </w:rPr>
        <w:fldChar w:fldCharType="separate"/>
      </w:r>
      <w:r w:rsidRPr="00510010">
        <w:rPr>
          <w:sz w:val="18"/>
          <w:szCs w:val="18"/>
        </w:rPr>
        <w:t>4.3.3</w:t>
      </w:r>
      <w:r w:rsidRPr="00510010">
        <w:rPr>
          <w:sz w:val="18"/>
          <w:szCs w:val="18"/>
        </w:rPr>
        <w:fldChar w:fldCharType="end"/>
      </w:r>
      <w:r w:rsidRPr="00510010">
        <w:rPr>
          <w:sz w:val="18"/>
          <w:szCs w:val="18"/>
        </w:rPr>
        <w:t xml:space="preserve"> настоящего Соглашения;</w:t>
      </w:r>
    </w:p>
    <w:p w:rsidR="00510010" w:rsidRPr="00510010" w:rsidRDefault="00510010" w:rsidP="00510010">
      <w:pPr>
        <w:pStyle w:val="aa"/>
        <w:numPr>
          <w:ilvl w:val="2"/>
          <w:numId w:val="15"/>
        </w:numPr>
        <w:ind w:left="42" w:right="141" w:firstLine="242"/>
        <w:jc w:val="both"/>
        <w:rPr>
          <w:sz w:val="18"/>
          <w:szCs w:val="18"/>
        </w:rPr>
      </w:pPr>
      <w:r w:rsidRPr="00510010">
        <w:rPr>
          <w:sz w:val="18"/>
          <w:szCs w:val="18"/>
        </w:rPr>
        <w:t>выполнять иные обязательства, установленные бюджетным законодательством Российской Федерации, Федеральным законом №189-ФЗ, Порядком и настоящим Соглашением.</w:t>
      </w:r>
    </w:p>
    <w:p w:rsidR="00510010" w:rsidRPr="00510010" w:rsidRDefault="00510010" w:rsidP="00510010">
      <w:pPr>
        <w:pStyle w:val="aa"/>
        <w:numPr>
          <w:ilvl w:val="1"/>
          <w:numId w:val="15"/>
        </w:numPr>
        <w:ind w:left="42" w:right="141" w:firstLine="242"/>
        <w:jc w:val="both"/>
        <w:rPr>
          <w:sz w:val="18"/>
          <w:szCs w:val="18"/>
        </w:rPr>
      </w:pPr>
      <w:r w:rsidRPr="00510010">
        <w:rPr>
          <w:sz w:val="18"/>
          <w:szCs w:val="18"/>
        </w:rPr>
        <w:t>Уполномоченный орган вправе:</w:t>
      </w:r>
    </w:p>
    <w:p w:rsidR="00510010" w:rsidRPr="00510010" w:rsidRDefault="00510010" w:rsidP="00510010">
      <w:pPr>
        <w:pStyle w:val="aa"/>
        <w:numPr>
          <w:ilvl w:val="2"/>
          <w:numId w:val="15"/>
        </w:numPr>
        <w:ind w:left="42" w:right="141" w:firstLine="242"/>
        <w:jc w:val="both"/>
        <w:rPr>
          <w:sz w:val="18"/>
          <w:szCs w:val="18"/>
        </w:rPr>
      </w:pPr>
      <w:r w:rsidRPr="00510010">
        <w:rPr>
          <w:sz w:val="18"/>
          <w:szCs w:val="18"/>
        </w:rPr>
        <w:t>запрашивать у Исполнителя:</w:t>
      </w:r>
    </w:p>
    <w:p w:rsidR="00510010" w:rsidRPr="00510010" w:rsidRDefault="00510010" w:rsidP="00510010">
      <w:pPr>
        <w:pStyle w:val="aa"/>
        <w:numPr>
          <w:ilvl w:val="3"/>
          <w:numId w:val="15"/>
        </w:numPr>
        <w:ind w:left="42" w:right="141" w:firstLine="242"/>
        <w:jc w:val="both"/>
        <w:rPr>
          <w:sz w:val="18"/>
          <w:szCs w:val="18"/>
        </w:rPr>
      </w:pPr>
      <w:r w:rsidRPr="00510010">
        <w:rPr>
          <w:sz w:val="18"/>
          <w:szCs w:val="18"/>
        </w:rPr>
        <w:t>информацию и документы, необходимые для осуществления контроля за оказанием Услуги (Услуг) Исполнителем;</w:t>
      </w:r>
    </w:p>
    <w:p w:rsidR="00510010" w:rsidRPr="00510010" w:rsidRDefault="00510010" w:rsidP="00510010">
      <w:pPr>
        <w:pStyle w:val="aa"/>
        <w:numPr>
          <w:ilvl w:val="3"/>
          <w:numId w:val="15"/>
        </w:numPr>
        <w:ind w:left="42" w:right="141" w:firstLine="242"/>
        <w:jc w:val="both"/>
        <w:rPr>
          <w:sz w:val="18"/>
          <w:szCs w:val="18"/>
        </w:rPr>
      </w:pPr>
      <w:r w:rsidRPr="00510010">
        <w:rPr>
          <w:sz w:val="18"/>
          <w:szCs w:val="18"/>
        </w:rPr>
        <w:t>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
    <w:p w:rsidR="00510010" w:rsidRPr="00510010" w:rsidRDefault="00510010" w:rsidP="00510010">
      <w:pPr>
        <w:pStyle w:val="aa"/>
        <w:numPr>
          <w:ilvl w:val="3"/>
          <w:numId w:val="15"/>
        </w:numPr>
        <w:ind w:left="42" w:right="141" w:firstLine="242"/>
        <w:jc w:val="both"/>
        <w:rPr>
          <w:sz w:val="18"/>
          <w:szCs w:val="18"/>
        </w:rPr>
      </w:pPr>
      <w:r w:rsidRPr="00510010">
        <w:rPr>
          <w:sz w:val="18"/>
          <w:szCs w:val="18"/>
        </w:rPr>
        <w:t>результаты мониторинга оказания Услуги (Услуги) в случае, если проведение такого мониторинга организовано Исполнителем.</w:t>
      </w:r>
    </w:p>
    <w:p w:rsidR="00510010" w:rsidRPr="00510010" w:rsidRDefault="00510010" w:rsidP="00510010">
      <w:pPr>
        <w:pStyle w:val="aa"/>
        <w:numPr>
          <w:ilvl w:val="2"/>
          <w:numId w:val="15"/>
        </w:numPr>
        <w:ind w:left="42" w:right="141" w:firstLine="242"/>
        <w:jc w:val="both"/>
        <w:rPr>
          <w:sz w:val="18"/>
          <w:szCs w:val="18"/>
        </w:rPr>
      </w:pPr>
      <w:r w:rsidRPr="00510010">
        <w:rPr>
          <w:sz w:val="18"/>
          <w:szCs w:val="18"/>
        </w:rPr>
        <w:t xml:space="preserve">направлять Исполнителю предложения по изменению условий Соглашения, в том числе о продлении срока, определенного в соответствии с пунктом </w:t>
      </w:r>
      <w:r w:rsidRPr="00510010">
        <w:rPr>
          <w:sz w:val="18"/>
          <w:szCs w:val="18"/>
        </w:rPr>
        <w:fldChar w:fldCharType="begin"/>
      </w:r>
      <w:r w:rsidRPr="00510010">
        <w:rPr>
          <w:sz w:val="18"/>
          <w:szCs w:val="18"/>
        </w:rPr>
        <w:instrText xml:space="preserve"> REF _Ref132204000 \r \h </w:instrText>
      </w:r>
      <w:r>
        <w:rPr>
          <w:sz w:val="18"/>
          <w:szCs w:val="18"/>
        </w:rPr>
        <w:instrText xml:space="preserve"> \* MERGEFORMAT </w:instrText>
      </w:r>
      <w:r w:rsidRPr="00510010">
        <w:rPr>
          <w:sz w:val="18"/>
          <w:szCs w:val="18"/>
        </w:rPr>
      </w:r>
      <w:r w:rsidRPr="00510010">
        <w:rPr>
          <w:sz w:val="18"/>
          <w:szCs w:val="18"/>
        </w:rPr>
        <w:fldChar w:fldCharType="separate"/>
      </w:r>
      <w:r w:rsidRPr="00510010">
        <w:rPr>
          <w:sz w:val="18"/>
          <w:szCs w:val="18"/>
        </w:rPr>
        <w:t>1.1</w:t>
      </w:r>
      <w:r w:rsidRPr="00510010">
        <w:rPr>
          <w:sz w:val="18"/>
          <w:szCs w:val="18"/>
        </w:rPr>
        <w:fldChar w:fldCharType="end"/>
      </w:r>
      <w:r w:rsidRPr="00510010">
        <w:rPr>
          <w:sz w:val="18"/>
          <w:szCs w:val="18"/>
        </w:rPr>
        <w:t xml:space="preserve"> настоящего Соглашения;</w:t>
      </w:r>
    </w:p>
    <w:p w:rsidR="00510010" w:rsidRPr="00510010" w:rsidRDefault="00510010" w:rsidP="00510010">
      <w:pPr>
        <w:pStyle w:val="aa"/>
        <w:numPr>
          <w:ilvl w:val="2"/>
          <w:numId w:val="15"/>
        </w:numPr>
        <w:ind w:left="42" w:right="141" w:firstLine="242"/>
        <w:jc w:val="both"/>
        <w:rPr>
          <w:sz w:val="18"/>
          <w:szCs w:val="18"/>
        </w:rPr>
      </w:pPr>
      <w:r w:rsidRPr="00510010">
        <w:rPr>
          <w:sz w:val="18"/>
          <w:szCs w:val="18"/>
        </w:rPr>
        <w:t>осуществлять иные права, установленные бюджетным законодательством Российской Федерации, Федеральным законом №189-ФЗ, Порядком и настоящим Соглашением.</w:t>
      </w:r>
    </w:p>
    <w:p w:rsidR="00510010" w:rsidRPr="00510010" w:rsidRDefault="00510010" w:rsidP="00510010">
      <w:pPr>
        <w:pStyle w:val="aa"/>
        <w:numPr>
          <w:ilvl w:val="1"/>
          <w:numId w:val="15"/>
        </w:numPr>
        <w:ind w:left="42" w:right="141" w:firstLine="242"/>
        <w:jc w:val="both"/>
        <w:rPr>
          <w:sz w:val="18"/>
          <w:szCs w:val="18"/>
        </w:rPr>
      </w:pPr>
      <w:r w:rsidRPr="00510010">
        <w:rPr>
          <w:sz w:val="18"/>
          <w:szCs w:val="18"/>
        </w:rPr>
        <w:t>Исполнитель обязуется:</w:t>
      </w:r>
    </w:p>
    <w:p w:rsidR="00510010" w:rsidRPr="00510010" w:rsidRDefault="00510010" w:rsidP="00510010">
      <w:pPr>
        <w:pStyle w:val="aa"/>
        <w:numPr>
          <w:ilvl w:val="2"/>
          <w:numId w:val="15"/>
        </w:numPr>
        <w:ind w:left="42" w:right="141" w:firstLine="242"/>
        <w:jc w:val="both"/>
        <w:rPr>
          <w:sz w:val="18"/>
          <w:szCs w:val="18"/>
        </w:rPr>
      </w:pPr>
      <w:r w:rsidRPr="00510010">
        <w:rPr>
          <w:sz w:val="18"/>
          <w:szCs w:val="18"/>
        </w:rPr>
        <w:t>осуществлять свою деятельность в соответствии с Федеральным законом №189-ФЗ и другими федеральными законами;</w:t>
      </w:r>
    </w:p>
    <w:p w:rsidR="00510010" w:rsidRPr="00510010" w:rsidRDefault="00510010" w:rsidP="00510010">
      <w:pPr>
        <w:pStyle w:val="aa"/>
        <w:numPr>
          <w:ilvl w:val="2"/>
          <w:numId w:val="15"/>
        </w:numPr>
        <w:ind w:left="42" w:right="141" w:firstLine="242"/>
        <w:jc w:val="both"/>
        <w:rPr>
          <w:sz w:val="18"/>
          <w:szCs w:val="18"/>
        </w:rPr>
      </w:pPr>
      <w:r w:rsidRPr="00510010">
        <w:rPr>
          <w:sz w:val="18"/>
          <w:szCs w:val="18"/>
        </w:rPr>
        <w:t>оказывать Услугу (Услуги):</w:t>
      </w:r>
    </w:p>
    <w:p w:rsidR="00510010" w:rsidRPr="00510010" w:rsidRDefault="00510010" w:rsidP="00510010">
      <w:pPr>
        <w:pStyle w:val="aa"/>
        <w:numPr>
          <w:ilvl w:val="3"/>
          <w:numId w:val="15"/>
        </w:numPr>
        <w:ind w:left="42" w:right="141" w:firstLine="242"/>
        <w:jc w:val="both"/>
        <w:rPr>
          <w:sz w:val="18"/>
          <w:szCs w:val="18"/>
        </w:rPr>
      </w:pPr>
      <w:r w:rsidRPr="00510010">
        <w:rPr>
          <w:sz w:val="18"/>
          <w:szCs w:val="18"/>
        </w:rPr>
        <w:t>в соответствии с Требованиями;</w:t>
      </w:r>
    </w:p>
    <w:p w:rsidR="00510010" w:rsidRPr="00510010" w:rsidRDefault="00510010" w:rsidP="00510010">
      <w:pPr>
        <w:pStyle w:val="aa"/>
        <w:numPr>
          <w:ilvl w:val="2"/>
          <w:numId w:val="15"/>
        </w:numPr>
        <w:ind w:left="42" w:right="141" w:firstLine="242"/>
        <w:jc w:val="both"/>
        <w:rPr>
          <w:sz w:val="18"/>
          <w:szCs w:val="18"/>
        </w:rPr>
      </w:pPr>
      <w:bookmarkStart w:id="38" w:name="_Ref132301634"/>
      <w:r w:rsidRPr="00510010">
        <w:rPr>
          <w:sz w:val="18"/>
          <w:szCs w:val="18"/>
        </w:rPr>
        <w:t xml:space="preserve">соблюдать условия предоставления Субсидии в части соответствия в течение срока оказания Услуги (Услуг), определенного пунктом </w:t>
      </w:r>
      <w:r w:rsidRPr="00510010">
        <w:rPr>
          <w:sz w:val="18"/>
          <w:szCs w:val="18"/>
        </w:rPr>
        <w:fldChar w:fldCharType="begin"/>
      </w:r>
      <w:r w:rsidRPr="00510010">
        <w:rPr>
          <w:sz w:val="18"/>
          <w:szCs w:val="18"/>
        </w:rPr>
        <w:instrText xml:space="preserve"> REF _Ref132210830 \r \h  \* MERGEFORMAT </w:instrText>
      </w:r>
      <w:r w:rsidRPr="00510010">
        <w:rPr>
          <w:sz w:val="18"/>
          <w:szCs w:val="18"/>
        </w:rPr>
      </w:r>
      <w:r w:rsidRPr="00510010">
        <w:rPr>
          <w:sz w:val="18"/>
          <w:szCs w:val="18"/>
        </w:rPr>
        <w:fldChar w:fldCharType="separate"/>
      </w:r>
      <w:r w:rsidRPr="00510010">
        <w:rPr>
          <w:sz w:val="18"/>
          <w:szCs w:val="18"/>
        </w:rPr>
        <w:t>1.2</w:t>
      </w:r>
      <w:r w:rsidRPr="00510010">
        <w:rPr>
          <w:sz w:val="18"/>
          <w:szCs w:val="18"/>
        </w:rPr>
        <w:fldChar w:fldCharType="end"/>
      </w:r>
      <w:r w:rsidRPr="00510010">
        <w:rPr>
          <w:sz w:val="18"/>
          <w:szCs w:val="18"/>
        </w:rPr>
        <w:t xml:space="preserve"> настоящего Соглашения, требованиям, установленным при ее предоставлении, и обеспечивать полноту и достоверность информации, размещенной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15" w:history="1">
        <w:r w:rsidRPr="00510010">
          <w:rPr>
            <w:rStyle w:val="a9"/>
            <w:sz w:val="18"/>
            <w:szCs w:val="18"/>
          </w:rPr>
          <w:t>www.bus.gov.ru</w:t>
        </w:r>
      </w:hyperlink>
      <w:r w:rsidRPr="00510010">
        <w:rPr>
          <w:sz w:val="18"/>
          <w:szCs w:val="18"/>
        </w:rPr>
        <w:t>);</w:t>
      </w:r>
      <w:bookmarkEnd w:id="38"/>
    </w:p>
    <w:p w:rsidR="00510010" w:rsidRPr="00510010" w:rsidRDefault="00510010" w:rsidP="00510010">
      <w:pPr>
        <w:pStyle w:val="aa"/>
        <w:numPr>
          <w:ilvl w:val="2"/>
          <w:numId w:val="15"/>
        </w:numPr>
        <w:ind w:left="42" w:right="141" w:firstLine="242"/>
        <w:jc w:val="both"/>
        <w:rPr>
          <w:sz w:val="18"/>
          <w:szCs w:val="18"/>
        </w:rPr>
      </w:pPr>
      <w:r w:rsidRPr="00510010">
        <w:rPr>
          <w:sz w:val="18"/>
          <w:szCs w:val="18"/>
        </w:rPr>
        <w:t>соответствовать иным требованиям, установленным федеральными законами, которые регулируют оказание Услуги (Услуг);</w:t>
      </w:r>
    </w:p>
    <w:p w:rsidR="00510010" w:rsidRPr="00510010" w:rsidRDefault="00510010" w:rsidP="00510010">
      <w:pPr>
        <w:pStyle w:val="aa"/>
        <w:numPr>
          <w:ilvl w:val="2"/>
          <w:numId w:val="15"/>
        </w:numPr>
        <w:ind w:left="42" w:right="141" w:firstLine="242"/>
        <w:jc w:val="both"/>
        <w:rPr>
          <w:sz w:val="18"/>
          <w:szCs w:val="18"/>
        </w:rPr>
      </w:pPr>
      <w:r w:rsidRPr="00510010">
        <w:rPr>
          <w:sz w:val="18"/>
          <w:szCs w:val="18"/>
        </w:rPr>
        <w:t>оказывать Услуги (Услуги) потребителям услуг в соответствии с социальными сертификатами, условиями настоящего Соглашения;</w:t>
      </w:r>
    </w:p>
    <w:p w:rsidR="00510010" w:rsidRPr="00510010" w:rsidRDefault="00510010" w:rsidP="00510010">
      <w:pPr>
        <w:pStyle w:val="aa"/>
        <w:numPr>
          <w:ilvl w:val="2"/>
          <w:numId w:val="15"/>
        </w:numPr>
        <w:ind w:left="42" w:right="141" w:firstLine="242"/>
        <w:jc w:val="both"/>
        <w:rPr>
          <w:sz w:val="18"/>
          <w:szCs w:val="18"/>
        </w:rPr>
      </w:pPr>
      <w:r w:rsidRPr="00510010">
        <w:rPr>
          <w:sz w:val="18"/>
          <w:szCs w:val="18"/>
        </w:rPr>
        <w:t>предоставлять бесплатно в доступной форме потребителям услуг или их законным представителям информацию об их правах и обязанностях, о видах муниципальных 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Требования, о сроках, порядке и об условиях предоставления Услуги (Услуг),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rsidR="00510010" w:rsidRPr="00510010" w:rsidRDefault="00510010" w:rsidP="00510010">
      <w:pPr>
        <w:pStyle w:val="aa"/>
        <w:numPr>
          <w:ilvl w:val="2"/>
          <w:numId w:val="15"/>
        </w:numPr>
        <w:ind w:left="42" w:right="141" w:firstLine="242"/>
        <w:jc w:val="both"/>
        <w:rPr>
          <w:sz w:val="18"/>
          <w:szCs w:val="18"/>
        </w:rPr>
      </w:pPr>
      <w:r w:rsidRPr="00510010">
        <w:rPr>
          <w:sz w:val="18"/>
          <w:szCs w:val="18"/>
        </w:rPr>
        <w:t>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510010" w:rsidRPr="00510010" w:rsidRDefault="00510010" w:rsidP="00510010">
      <w:pPr>
        <w:pStyle w:val="aa"/>
        <w:numPr>
          <w:ilvl w:val="2"/>
          <w:numId w:val="15"/>
        </w:numPr>
        <w:ind w:left="42" w:right="141" w:firstLine="242"/>
        <w:jc w:val="both"/>
        <w:rPr>
          <w:sz w:val="18"/>
          <w:szCs w:val="18"/>
        </w:rPr>
      </w:pPr>
      <w:r w:rsidRPr="00510010">
        <w:rPr>
          <w:sz w:val="18"/>
          <w:szCs w:val="18"/>
        </w:rPr>
        <w:t>представлять Уполномоченному органу:</w:t>
      </w:r>
    </w:p>
    <w:p w:rsidR="00510010" w:rsidRPr="00510010" w:rsidRDefault="00510010" w:rsidP="00510010">
      <w:pPr>
        <w:pStyle w:val="aa"/>
        <w:numPr>
          <w:ilvl w:val="3"/>
          <w:numId w:val="15"/>
        </w:numPr>
        <w:ind w:left="42" w:right="141" w:firstLine="242"/>
        <w:jc w:val="both"/>
        <w:rPr>
          <w:sz w:val="18"/>
          <w:szCs w:val="18"/>
        </w:rPr>
      </w:pPr>
      <w:r w:rsidRPr="00510010">
        <w:rPr>
          <w:sz w:val="18"/>
          <w:szCs w:val="18"/>
        </w:rPr>
        <w:t xml:space="preserve">информацию и документы, необходимые для осуществления контроля, предусмотренного пунктом </w:t>
      </w:r>
      <w:r w:rsidRPr="00510010">
        <w:rPr>
          <w:sz w:val="18"/>
          <w:szCs w:val="18"/>
        </w:rPr>
        <w:fldChar w:fldCharType="begin"/>
      </w:r>
      <w:r w:rsidRPr="00510010">
        <w:rPr>
          <w:sz w:val="18"/>
          <w:szCs w:val="18"/>
        </w:rPr>
        <w:instrText xml:space="preserve"> REF _Ref132211425 \r \h </w:instrText>
      </w:r>
      <w:r>
        <w:rPr>
          <w:sz w:val="18"/>
          <w:szCs w:val="18"/>
        </w:rPr>
        <w:instrText xml:space="preserve"> \* MERGEFORMAT </w:instrText>
      </w:r>
      <w:r w:rsidRPr="00510010">
        <w:rPr>
          <w:sz w:val="18"/>
          <w:szCs w:val="18"/>
        </w:rPr>
      </w:r>
      <w:r w:rsidRPr="00510010">
        <w:rPr>
          <w:sz w:val="18"/>
          <w:szCs w:val="18"/>
        </w:rPr>
        <w:fldChar w:fldCharType="separate"/>
      </w:r>
      <w:r w:rsidRPr="00510010">
        <w:rPr>
          <w:sz w:val="18"/>
          <w:szCs w:val="18"/>
        </w:rPr>
        <w:t>4.1.3</w:t>
      </w:r>
      <w:r w:rsidRPr="00510010">
        <w:rPr>
          <w:sz w:val="18"/>
          <w:szCs w:val="18"/>
        </w:rPr>
        <w:fldChar w:fldCharType="end"/>
      </w:r>
      <w:r w:rsidRPr="00510010">
        <w:rPr>
          <w:sz w:val="18"/>
          <w:szCs w:val="18"/>
        </w:rPr>
        <w:t xml:space="preserve"> настоящего Соглашения в течение 5 дней, следующих за днем поступления запроса Уполномоченного органа;</w:t>
      </w:r>
    </w:p>
    <w:p w:rsidR="00510010" w:rsidRPr="00510010" w:rsidRDefault="00510010" w:rsidP="00510010">
      <w:pPr>
        <w:pStyle w:val="aa"/>
        <w:numPr>
          <w:ilvl w:val="3"/>
          <w:numId w:val="15"/>
        </w:numPr>
        <w:ind w:left="42" w:right="141" w:firstLine="242"/>
        <w:jc w:val="both"/>
        <w:rPr>
          <w:sz w:val="18"/>
          <w:szCs w:val="18"/>
        </w:rPr>
      </w:pPr>
      <w:bookmarkStart w:id="39" w:name="_Ref132712844"/>
      <w:r w:rsidRPr="00510010">
        <w:rPr>
          <w:sz w:val="18"/>
          <w:szCs w:val="18"/>
        </w:rPr>
        <w:t xml:space="preserve">отчет об исполнении настоящего соглашения, сформированный по </w:t>
      </w:r>
      <w:hyperlink r:id="rId16" w:history="1">
        <w:r w:rsidRPr="00510010">
          <w:rPr>
            <w:rStyle w:val="a9"/>
            <w:sz w:val="18"/>
            <w:szCs w:val="18"/>
          </w:rPr>
          <w:t>форме</w:t>
        </w:r>
      </w:hyperlink>
      <w:r w:rsidRPr="00510010">
        <w:rPr>
          <w:sz w:val="18"/>
          <w:szCs w:val="18"/>
        </w:rPr>
        <w:t xml:space="preserve"> в соответствии с Приложением №4 к настоящему Соглашению, не позднее 10 рабочих дней со дня оказания Услуги (Услуг) или частичного ее(их) оказания (в случае реализации части(ей) дополнительной(ых) общеразвивающей(их) программ(ы)).</w:t>
      </w:r>
      <w:bookmarkEnd w:id="39"/>
    </w:p>
    <w:p w:rsidR="00510010" w:rsidRPr="00510010" w:rsidRDefault="00510010" w:rsidP="00510010">
      <w:pPr>
        <w:pStyle w:val="aa"/>
        <w:numPr>
          <w:ilvl w:val="3"/>
          <w:numId w:val="15"/>
        </w:numPr>
        <w:ind w:left="42" w:right="141" w:firstLine="242"/>
        <w:jc w:val="both"/>
        <w:rPr>
          <w:sz w:val="18"/>
          <w:szCs w:val="18"/>
        </w:rPr>
      </w:pPr>
      <w:bookmarkStart w:id="40" w:name="_Ref132300073"/>
      <w:r w:rsidRPr="00510010">
        <w:rPr>
          <w:sz w:val="18"/>
          <w:szCs w:val="18"/>
        </w:rPr>
        <w:t xml:space="preserve">отчет об исполнении настоящего Соглашения за 9 месяцев текущего финансового года, сформированный по </w:t>
      </w:r>
      <w:hyperlink r:id="rId17" w:history="1">
        <w:r w:rsidRPr="00510010">
          <w:rPr>
            <w:rStyle w:val="a9"/>
            <w:sz w:val="18"/>
            <w:szCs w:val="18"/>
          </w:rPr>
          <w:t>форме</w:t>
        </w:r>
      </w:hyperlink>
      <w:r w:rsidRPr="00510010">
        <w:rPr>
          <w:sz w:val="18"/>
          <w:szCs w:val="18"/>
        </w:rPr>
        <w:t xml:space="preserve"> в соответствии с Приложением №4 к настоящему Соглашению, в срок до 15 октября текущего финансового года;</w:t>
      </w:r>
      <w:bookmarkEnd w:id="40"/>
    </w:p>
    <w:p w:rsidR="00510010" w:rsidRPr="00510010" w:rsidRDefault="00510010" w:rsidP="00510010">
      <w:pPr>
        <w:pStyle w:val="aa"/>
        <w:numPr>
          <w:ilvl w:val="3"/>
          <w:numId w:val="15"/>
        </w:numPr>
        <w:ind w:left="42" w:right="141" w:firstLine="242"/>
        <w:jc w:val="both"/>
        <w:rPr>
          <w:sz w:val="18"/>
          <w:szCs w:val="18"/>
        </w:rPr>
      </w:pPr>
      <w:bookmarkStart w:id="41" w:name="_Ref132300088"/>
      <w:r w:rsidRPr="00510010">
        <w:rPr>
          <w:sz w:val="18"/>
          <w:szCs w:val="18"/>
        </w:rPr>
        <w:t xml:space="preserve">отчет об исполнении настоящего Соглашения в отчетном финансовом году, сформированный по </w:t>
      </w:r>
      <w:hyperlink r:id="rId18" w:history="1">
        <w:r w:rsidRPr="00510010">
          <w:rPr>
            <w:rStyle w:val="a9"/>
            <w:sz w:val="18"/>
            <w:szCs w:val="18"/>
          </w:rPr>
          <w:t>форме</w:t>
        </w:r>
      </w:hyperlink>
      <w:r w:rsidRPr="00510010">
        <w:rPr>
          <w:sz w:val="18"/>
          <w:szCs w:val="18"/>
        </w:rPr>
        <w:t xml:space="preserve"> в соответствии с Приложением №4 к настоящему Соглашению, в срок до 1 марта финансового года, следующего за отчетным годом;</w:t>
      </w:r>
      <w:bookmarkEnd w:id="41"/>
    </w:p>
    <w:p w:rsidR="00510010" w:rsidRPr="00510010" w:rsidRDefault="00510010" w:rsidP="00510010">
      <w:pPr>
        <w:pStyle w:val="aa"/>
        <w:numPr>
          <w:ilvl w:val="3"/>
          <w:numId w:val="15"/>
        </w:numPr>
        <w:ind w:left="42" w:right="141" w:firstLine="242"/>
        <w:jc w:val="both"/>
        <w:rPr>
          <w:sz w:val="18"/>
          <w:szCs w:val="18"/>
        </w:rPr>
      </w:pPr>
      <w:r w:rsidRPr="00510010">
        <w:rPr>
          <w:sz w:val="18"/>
          <w:szCs w:val="18"/>
        </w:rPr>
        <w:t>информацию об отказе потребителя услуг от получения Услуги (Услуг) в соответствии с договором, заключенным с потребителем услуг, в случае если потребитель услуги отказался от ее получения после предъявления социального сертификата Исполнителю;</w:t>
      </w:r>
    </w:p>
    <w:p w:rsidR="00510010" w:rsidRPr="00510010" w:rsidRDefault="00510010" w:rsidP="00510010">
      <w:pPr>
        <w:pStyle w:val="aa"/>
        <w:numPr>
          <w:ilvl w:val="3"/>
          <w:numId w:val="15"/>
        </w:numPr>
        <w:ind w:left="42" w:right="141" w:firstLine="242"/>
        <w:jc w:val="both"/>
        <w:rPr>
          <w:sz w:val="18"/>
          <w:szCs w:val="18"/>
        </w:rPr>
      </w:pPr>
      <w:r w:rsidRPr="00510010">
        <w:rPr>
          <w:sz w:val="18"/>
          <w:szCs w:val="18"/>
        </w:rPr>
        <w:t>информацию о прекращении обязательств сторон по договору, заключенному с потребителем услуг, в связи с неисполнением потребителем услуг обязательств, предусмотренных договором, либо об утверждении распорядительного документа Исполнителя, устанавливающего досрочное прекращение отношений с потребителем услуги;</w:t>
      </w:r>
    </w:p>
    <w:p w:rsidR="00510010" w:rsidRPr="00510010" w:rsidRDefault="00510010" w:rsidP="00510010">
      <w:pPr>
        <w:pStyle w:val="aa"/>
        <w:numPr>
          <w:ilvl w:val="2"/>
          <w:numId w:val="15"/>
        </w:numPr>
        <w:ind w:left="42" w:right="141" w:firstLine="242"/>
        <w:jc w:val="both"/>
        <w:rPr>
          <w:sz w:val="18"/>
          <w:szCs w:val="18"/>
        </w:rPr>
      </w:pPr>
      <w:r w:rsidRPr="00510010">
        <w:rPr>
          <w:sz w:val="18"/>
          <w:szCs w:val="18"/>
        </w:rPr>
        <w:t xml:space="preserve">осуществлять возврат средств Субсидии, предоставленной ранее в целях оплаты Соглашения, за исключением суммы, определенной в соответствии с пунктом </w:t>
      </w:r>
      <w:r w:rsidRPr="00510010">
        <w:rPr>
          <w:sz w:val="18"/>
          <w:szCs w:val="18"/>
        </w:rPr>
        <w:fldChar w:fldCharType="begin"/>
      </w:r>
      <w:r w:rsidRPr="00510010">
        <w:rPr>
          <w:sz w:val="18"/>
          <w:szCs w:val="18"/>
        </w:rPr>
        <w:instrText xml:space="preserve"> REF _Ref132303753 \r \h </w:instrText>
      </w:r>
      <w:r>
        <w:rPr>
          <w:sz w:val="18"/>
          <w:szCs w:val="18"/>
        </w:rPr>
        <w:instrText xml:space="preserve"> \* MERGEFORMAT </w:instrText>
      </w:r>
      <w:r w:rsidRPr="00510010">
        <w:rPr>
          <w:sz w:val="18"/>
          <w:szCs w:val="18"/>
        </w:rPr>
      </w:r>
      <w:r w:rsidRPr="00510010">
        <w:rPr>
          <w:sz w:val="18"/>
          <w:szCs w:val="18"/>
        </w:rPr>
        <w:fldChar w:fldCharType="separate"/>
      </w:r>
      <w:r w:rsidRPr="00510010">
        <w:rPr>
          <w:sz w:val="18"/>
          <w:szCs w:val="18"/>
        </w:rPr>
        <w:t>6.7</w:t>
      </w:r>
      <w:r w:rsidRPr="00510010">
        <w:rPr>
          <w:sz w:val="18"/>
          <w:szCs w:val="18"/>
        </w:rPr>
        <w:fldChar w:fldCharType="end"/>
      </w:r>
      <w:r w:rsidRPr="00510010">
        <w:rPr>
          <w:sz w:val="18"/>
          <w:szCs w:val="18"/>
        </w:rPr>
        <w:t xml:space="preserve"> настоящего Соглашения, в местный бюджет, в размере, указанном в расчете, представленном Уполномоченным органом в соответствии с пунктом </w:t>
      </w:r>
      <w:r w:rsidRPr="00510010">
        <w:rPr>
          <w:sz w:val="18"/>
          <w:szCs w:val="18"/>
        </w:rPr>
        <w:fldChar w:fldCharType="begin"/>
      </w:r>
      <w:r w:rsidRPr="00510010">
        <w:rPr>
          <w:sz w:val="18"/>
          <w:szCs w:val="18"/>
        </w:rPr>
        <w:instrText xml:space="preserve"> REF _Ref132303796 \r \h </w:instrText>
      </w:r>
      <w:r>
        <w:rPr>
          <w:sz w:val="18"/>
          <w:szCs w:val="18"/>
        </w:rPr>
        <w:instrText xml:space="preserve"> \* MERGEFORMAT </w:instrText>
      </w:r>
      <w:r w:rsidRPr="00510010">
        <w:rPr>
          <w:sz w:val="18"/>
          <w:szCs w:val="18"/>
        </w:rPr>
      </w:r>
      <w:r w:rsidRPr="00510010">
        <w:rPr>
          <w:sz w:val="18"/>
          <w:szCs w:val="18"/>
        </w:rPr>
        <w:fldChar w:fldCharType="separate"/>
      </w:r>
      <w:r w:rsidRPr="00510010">
        <w:rPr>
          <w:sz w:val="18"/>
          <w:szCs w:val="18"/>
        </w:rPr>
        <w:t>4.1.8</w:t>
      </w:r>
      <w:r w:rsidRPr="00510010">
        <w:rPr>
          <w:sz w:val="18"/>
          <w:szCs w:val="18"/>
        </w:rPr>
        <w:fldChar w:fldCharType="end"/>
      </w:r>
      <w:r w:rsidRPr="00510010">
        <w:rPr>
          <w:sz w:val="18"/>
          <w:szCs w:val="18"/>
        </w:rPr>
        <w:t xml:space="preserve"> настоящего Соглашения;</w:t>
      </w:r>
    </w:p>
    <w:p w:rsidR="00510010" w:rsidRPr="00510010" w:rsidRDefault="00510010" w:rsidP="00510010">
      <w:pPr>
        <w:pStyle w:val="aa"/>
        <w:numPr>
          <w:ilvl w:val="2"/>
          <w:numId w:val="15"/>
        </w:numPr>
        <w:ind w:left="42" w:right="141" w:firstLine="242"/>
        <w:jc w:val="both"/>
        <w:rPr>
          <w:sz w:val="18"/>
          <w:szCs w:val="18"/>
        </w:rPr>
      </w:pPr>
      <w:r w:rsidRPr="00510010">
        <w:rPr>
          <w:sz w:val="18"/>
          <w:szCs w:val="18"/>
        </w:rPr>
        <w:t>в целях оказания Услуги (Услуг) заключать с потребителем услуг договор об оказании муниципальных услуг в социальной сфере в соответствии с формой и условиями, определенными:</w:t>
      </w:r>
    </w:p>
    <w:p w:rsidR="00510010" w:rsidRPr="00510010" w:rsidRDefault="00510010" w:rsidP="00510010">
      <w:pPr>
        <w:pStyle w:val="aa"/>
        <w:numPr>
          <w:ilvl w:val="3"/>
          <w:numId w:val="15"/>
        </w:numPr>
        <w:ind w:left="42" w:right="141" w:firstLine="242"/>
        <w:jc w:val="both"/>
        <w:rPr>
          <w:sz w:val="18"/>
          <w:szCs w:val="18"/>
        </w:rPr>
      </w:pPr>
      <w:r w:rsidRPr="00510010">
        <w:rPr>
          <w:sz w:val="18"/>
          <w:szCs w:val="18"/>
        </w:rPr>
        <w:t>Приложением №5 к настоящему Соглашению, являющимся неотъемлемой частью настоящего Соглашения;</w:t>
      </w:r>
    </w:p>
    <w:p w:rsidR="00510010" w:rsidRPr="00510010" w:rsidRDefault="00510010" w:rsidP="00510010">
      <w:pPr>
        <w:pStyle w:val="aa"/>
        <w:numPr>
          <w:ilvl w:val="3"/>
          <w:numId w:val="15"/>
        </w:numPr>
        <w:ind w:left="42" w:right="141" w:firstLine="242"/>
        <w:jc w:val="both"/>
        <w:rPr>
          <w:sz w:val="18"/>
          <w:szCs w:val="18"/>
        </w:rPr>
      </w:pPr>
      <w:r w:rsidRPr="00510010">
        <w:rPr>
          <w:sz w:val="18"/>
          <w:szCs w:val="18"/>
        </w:rPr>
        <w:lastRenderedPageBreak/>
        <w:t>законодательством Российской Федерации, содержащий в том числе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p>
    <w:p w:rsidR="00510010" w:rsidRPr="00510010" w:rsidRDefault="00510010" w:rsidP="00510010">
      <w:pPr>
        <w:pStyle w:val="aa"/>
        <w:numPr>
          <w:ilvl w:val="3"/>
          <w:numId w:val="15"/>
        </w:numPr>
        <w:ind w:left="42" w:right="141" w:firstLine="242"/>
        <w:jc w:val="both"/>
        <w:rPr>
          <w:sz w:val="18"/>
          <w:szCs w:val="18"/>
        </w:rPr>
      </w:pPr>
      <w:r w:rsidRPr="00510010">
        <w:rPr>
          <w:sz w:val="18"/>
          <w:szCs w:val="18"/>
        </w:rPr>
        <w:t>исполнять иные обязанности, связанные с реализацией прав потребителей услуг на получение Услуги (Услуг).</w:t>
      </w:r>
    </w:p>
    <w:p w:rsidR="00510010" w:rsidRPr="00510010" w:rsidRDefault="00510010" w:rsidP="00510010">
      <w:pPr>
        <w:pStyle w:val="aa"/>
        <w:numPr>
          <w:ilvl w:val="1"/>
          <w:numId w:val="15"/>
        </w:numPr>
        <w:ind w:left="42" w:right="141" w:firstLine="242"/>
        <w:jc w:val="both"/>
        <w:rPr>
          <w:sz w:val="18"/>
          <w:szCs w:val="18"/>
        </w:rPr>
      </w:pPr>
      <w:r w:rsidRPr="00510010">
        <w:rPr>
          <w:sz w:val="18"/>
          <w:szCs w:val="18"/>
        </w:rPr>
        <w:t>Исполнитель вправе:</w:t>
      </w:r>
    </w:p>
    <w:p w:rsidR="00510010" w:rsidRPr="00510010" w:rsidRDefault="00510010" w:rsidP="00510010">
      <w:pPr>
        <w:pStyle w:val="aa"/>
        <w:numPr>
          <w:ilvl w:val="2"/>
          <w:numId w:val="15"/>
        </w:numPr>
        <w:ind w:left="42" w:right="141" w:firstLine="242"/>
        <w:jc w:val="both"/>
        <w:rPr>
          <w:sz w:val="18"/>
          <w:szCs w:val="18"/>
        </w:rPr>
      </w:pPr>
      <w:r w:rsidRPr="00510010">
        <w:rPr>
          <w:sz w:val="18"/>
          <w:szCs w:val="18"/>
        </w:rPr>
        <w:t>направлять Уполномоченному органу предложения по исполнению настоящего Соглашения;</w:t>
      </w:r>
    </w:p>
    <w:p w:rsidR="00510010" w:rsidRPr="00510010" w:rsidRDefault="00510010" w:rsidP="00510010">
      <w:pPr>
        <w:pStyle w:val="aa"/>
        <w:numPr>
          <w:ilvl w:val="2"/>
          <w:numId w:val="15"/>
        </w:numPr>
        <w:ind w:left="42" w:right="141" w:firstLine="242"/>
        <w:jc w:val="both"/>
        <w:rPr>
          <w:sz w:val="18"/>
          <w:szCs w:val="18"/>
        </w:rPr>
      </w:pPr>
      <w:r w:rsidRPr="00510010">
        <w:rPr>
          <w:sz w:val="18"/>
          <w:szCs w:val="18"/>
        </w:rPr>
        <w:t>обращаться к Уполномоченному органу в целях получения разъяснений в связи с исполнением настоящего Соглашения;</w:t>
      </w:r>
    </w:p>
    <w:p w:rsidR="00510010" w:rsidRPr="00510010" w:rsidRDefault="00510010" w:rsidP="00510010">
      <w:pPr>
        <w:pStyle w:val="aa"/>
        <w:numPr>
          <w:ilvl w:val="2"/>
          <w:numId w:val="15"/>
        </w:numPr>
        <w:ind w:left="42" w:right="141" w:firstLine="242"/>
        <w:jc w:val="both"/>
        <w:rPr>
          <w:sz w:val="18"/>
          <w:szCs w:val="18"/>
        </w:rPr>
      </w:pPr>
      <w:r w:rsidRPr="00510010">
        <w:rPr>
          <w:sz w:val="18"/>
          <w:szCs w:val="18"/>
        </w:rPr>
        <w:t>направлять Уполномоченному органу в течение 3 рабочих дней, следующих за днем поступления от Уполномоченного органа расчета средств Субсидии подлежащих возврату в местный бюджет, не более одного раза возражения на расчет средств Субсидии, подлежащих возврату в местный бюджет, которые содержат замечания к соответствующим положениям такого расчета;</w:t>
      </w:r>
    </w:p>
    <w:p w:rsidR="00510010" w:rsidRPr="00510010" w:rsidRDefault="00510010" w:rsidP="00510010">
      <w:pPr>
        <w:pStyle w:val="aa"/>
        <w:numPr>
          <w:ilvl w:val="2"/>
          <w:numId w:val="15"/>
        </w:numPr>
        <w:ind w:left="42" w:right="141" w:firstLine="242"/>
        <w:jc w:val="both"/>
        <w:rPr>
          <w:sz w:val="18"/>
          <w:szCs w:val="18"/>
        </w:rPr>
      </w:pPr>
      <w:r w:rsidRPr="00510010">
        <w:rPr>
          <w:sz w:val="18"/>
          <w:szCs w:val="18"/>
        </w:rPr>
        <w:t>отказаться от заключения дополнительного соглашения к Соглашению об изменении объема финансового обеспечения оказания Услуги (Услуг) приводящего к невозможности исполнения Уполномоченным органом обязательств по финансовому обеспечению затрат Исполнителя, связанных с оказанием Услуги (Услуг) в соответствии с социальным сертификатом, и направить в течение 3 рабочих дней, следующих за днем получения проекта дополнительного соглашения к Соглашению, заявления о несогласии с измененными в соответствии с частью 2 статьи 23 Федерального закона условиями оказания Услуги (Услуг);</w:t>
      </w:r>
    </w:p>
    <w:p w:rsidR="00510010" w:rsidRPr="00510010" w:rsidRDefault="00510010" w:rsidP="00510010">
      <w:pPr>
        <w:pStyle w:val="aa"/>
        <w:numPr>
          <w:ilvl w:val="2"/>
          <w:numId w:val="15"/>
        </w:numPr>
        <w:ind w:left="42" w:right="141" w:firstLine="242"/>
        <w:jc w:val="both"/>
        <w:rPr>
          <w:sz w:val="18"/>
          <w:szCs w:val="18"/>
        </w:rPr>
      </w:pPr>
      <w:r w:rsidRPr="00510010">
        <w:rPr>
          <w:sz w:val="18"/>
          <w:szCs w:val="18"/>
        </w:rPr>
        <w:t>отказаться от заключения дополнительного соглашения к Соглашению об изменении условий Соглашения в соответствии с Общими требованиями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p>
    <w:p w:rsidR="00510010" w:rsidRPr="00510010" w:rsidRDefault="00510010" w:rsidP="00510010">
      <w:pPr>
        <w:pStyle w:val="aa"/>
        <w:numPr>
          <w:ilvl w:val="2"/>
          <w:numId w:val="15"/>
        </w:numPr>
        <w:ind w:left="42" w:right="141" w:firstLine="242"/>
        <w:jc w:val="both"/>
        <w:rPr>
          <w:sz w:val="18"/>
          <w:szCs w:val="18"/>
        </w:rPr>
      </w:pPr>
      <w:r w:rsidRPr="00510010">
        <w:rPr>
          <w:sz w:val="18"/>
          <w:szCs w:val="18"/>
        </w:rPr>
        <w:t>осуществлять иные права, установленные бюджетным законодательством Российской Федерации, Федеральным законом №189-ФЗ и настоящим Соглашением.</w:t>
      </w:r>
    </w:p>
    <w:p w:rsidR="00510010" w:rsidRPr="00510010" w:rsidRDefault="00510010" w:rsidP="00510010">
      <w:pPr>
        <w:pStyle w:val="aa"/>
        <w:numPr>
          <w:ilvl w:val="0"/>
          <w:numId w:val="14"/>
        </w:numPr>
        <w:ind w:left="42" w:right="141" w:firstLine="242"/>
        <w:jc w:val="both"/>
        <w:rPr>
          <w:sz w:val="18"/>
          <w:szCs w:val="18"/>
        </w:rPr>
      </w:pPr>
      <w:r w:rsidRPr="00510010">
        <w:rPr>
          <w:sz w:val="18"/>
          <w:szCs w:val="18"/>
        </w:rPr>
        <w:t>Ответственность Сторон</w:t>
      </w:r>
    </w:p>
    <w:p w:rsidR="00510010" w:rsidRPr="00510010" w:rsidRDefault="00510010" w:rsidP="00510010">
      <w:pPr>
        <w:pStyle w:val="aa"/>
        <w:numPr>
          <w:ilvl w:val="0"/>
          <w:numId w:val="15"/>
        </w:numPr>
        <w:ind w:left="42" w:right="141" w:firstLine="242"/>
        <w:jc w:val="both"/>
        <w:rPr>
          <w:vanish/>
          <w:sz w:val="18"/>
          <w:szCs w:val="18"/>
        </w:rPr>
      </w:pPr>
    </w:p>
    <w:p w:rsidR="00510010" w:rsidRPr="00510010" w:rsidRDefault="00510010" w:rsidP="00510010">
      <w:pPr>
        <w:pStyle w:val="aa"/>
        <w:numPr>
          <w:ilvl w:val="1"/>
          <w:numId w:val="15"/>
        </w:numPr>
        <w:ind w:left="42" w:right="141" w:firstLine="242"/>
        <w:jc w:val="both"/>
        <w:rPr>
          <w:sz w:val="18"/>
          <w:szCs w:val="18"/>
        </w:rPr>
      </w:pPr>
      <w:r w:rsidRPr="00510010">
        <w:rPr>
          <w:sz w:val="18"/>
          <w:szCs w:val="18"/>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510010" w:rsidRPr="00510010" w:rsidRDefault="00510010" w:rsidP="00510010">
      <w:pPr>
        <w:pStyle w:val="aa"/>
        <w:numPr>
          <w:ilvl w:val="0"/>
          <w:numId w:val="14"/>
        </w:numPr>
        <w:ind w:left="42" w:right="141" w:firstLine="242"/>
        <w:jc w:val="both"/>
        <w:rPr>
          <w:sz w:val="18"/>
          <w:szCs w:val="18"/>
        </w:rPr>
      </w:pPr>
      <w:r w:rsidRPr="00510010">
        <w:rPr>
          <w:sz w:val="18"/>
          <w:szCs w:val="18"/>
        </w:rPr>
        <w:t>Заключительные положения</w:t>
      </w:r>
    </w:p>
    <w:p w:rsidR="00510010" w:rsidRPr="00510010" w:rsidRDefault="00510010" w:rsidP="00510010">
      <w:pPr>
        <w:pStyle w:val="aa"/>
        <w:numPr>
          <w:ilvl w:val="0"/>
          <w:numId w:val="15"/>
        </w:numPr>
        <w:ind w:left="42" w:right="141" w:firstLine="242"/>
        <w:jc w:val="both"/>
        <w:rPr>
          <w:vanish/>
          <w:sz w:val="18"/>
          <w:szCs w:val="18"/>
        </w:rPr>
      </w:pPr>
    </w:p>
    <w:p w:rsidR="00510010" w:rsidRPr="00510010" w:rsidRDefault="00510010" w:rsidP="00510010">
      <w:pPr>
        <w:pStyle w:val="aa"/>
        <w:numPr>
          <w:ilvl w:val="1"/>
          <w:numId w:val="15"/>
        </w:numPr>
        <w:ind w:left="42" w:right="141" w:firstLine="242"/>
        <w:jc w:val="both"/>
        <w:rPr>
          <w:sz w:val="18"/>
          <w:szCs w:val="18"/>
        </w:rPr>
      </w:pPr>
      <w:r w:rsidRPr="00510010">
        <w:rPr>
          <w:sz w:val="18"/>
          <w:szCs w:val="18"/>
        </w:rPr>
        <w:t>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510010" w:rsidRPr="00510010" w:rsidRDefault="00510010" w:rsidP="00510010">
      <w:pPr>
        <w:pStyle w:val="aa"/>
        <w:numPr>
          <w:ilvl w:val="1"/>
          <w:numId w:val="15"/>
        </w:numPr>
        <w:ind w:left="42" w:right="141" w:firstLine="242"/>
        <w:jc w:val="both"/>
        <w:rPr>
          <w:sz w:val="18"/>
          <w:szCs w:val="18"/>
        </w:rPr>
      </w:pPr>
      <w:r w:rsidRPr="00510010">
        <w:rPr>
          <w:sz w:val="18"/>
          <w:szCs w:val="18"/>
        </w:rPr>
        <w:t xml:space="preserve">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w:t>
      </w:r>
      <w:hyperlink r:id="rId19"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r w:rsidRPr="00510010">
          <w:rPr>
            <w:rStyle w:val="a9"/>
            <w:sz w:val="18"/>
            <w:szCs w:val="18"/>
          </w:rPr>
          <w:fldChar w:fldCharType="begin"/>
        </w:r>
        <w:r w:rsidRPr="00510010">
          <w:rPr>
            <w:rStyle w:val="a9"/>
            <w:sz w:val="18"/>
            <w:szCs w:val="18"/>
          </w:rPr>
          <w:instrText xml:space="preserve"> REF _Ref132304226 \r \h  \* MERGEFORMAT </w:instrText>
        </w:r>
        <w:r w:rsidRPr="00510010">
          <w:rPr>
            <w:rStyle w:val="a9"/>
            <w:sz w:val="18"/>
            <w:szCs w:val="18"/>
          </w:rPr>
        </w:r>
        <w:r w:rsidRPr="00510010">
          <w:rPr>
            <w:rStyle w:val="a9"/>
            <w:sz w:val="18"/>
            <w:szCs w:val="18"/>
          </w:rPr>
          <w:fldChar w:fldCharType="separate"/>
        </w:r>
        <w:r w:rsidRPr="00510010">
          <w:rPr>
            <w:rStyle w:val="a9"/>
            <w:sz w:val="18"/>
            <w:szCs w:val="18"/>
          </w:rPr>
          <w:t>2.3</w:t>
        </w:r>
        <w:r w:rsidRPr="00510010">
          <w:rPr>
            <w:rStyle w:val="a9"/>
            <w:sz w:val="18"/>
            <w:szCs w:val="18"/>
          </w:rPr>
          <w:fldChar w:fldCharType="end"/>
        </w:r>
      </w:hyperlink>
      <w:r w:rsidRPr="00510010">
        <w:rPr>
          <w:sz w:val="18"/>
          <w:szCs w:val="18"/>
        </w:rPr>
        <w:t xml:space="preserve"> настоящего Соглашения, и действует до полного исполнения Сторонами своих обязательств по настоящему Соглашению.</w:t>
      </w:r>
    </w:p>
    <w:p w:rsidR="00510010" w:rsidRPr="00510010" w:rsidRDefault="00510010" w:rsidP="00510010">
      <w:pPr>
        <w:pStyle w:val="aa"/>
        <w:numPr>
          <w:ilvl w:val="1"/>
          <w:numId w:val="15"/>
        </w:numPr>
        <w:ind w:left="42" w:right="141" w:firstLine="242"/>
        <w:jc w:val="both"/>
        <w:rPr>
          <w:sz w:val="18"/>
          <w:szCs w:val="18"/>
        </w:rPr>
      </w:pPr>
      <w:bookmarkStart w:id="42" w:name="_Ref132726612"/>
      <w:r w:rsidRPr="00510010">
        <w:rPr>
          <w:sz w:val="18"/>
          <w:szCs w:val="18"/>
        </w:rPr>
        <w:t>Изменение настоящего Соглашения осуществляется по соглашению Сторон и оформляется в виде дополнительного соглашения к настоящему Соглашению согласно Приложению № 6 к настоящему Соглашению, являющегося неотъемлемой частью настоящего Соглашения.</w:t>
      </w:r>
      <w:bookmarkEnd w:id="42"/>
    </w:p>
    <w:p w:rsidR="00510010" w:rsidRPr="00510010" w:rsidRDefault="00510010" w:rsidP="00510010">
      <w:pPr>
        <w:pStyle w:val="aa"/>
        <w:numPr>
          <w:ilvl w:val="1"/>
          <w:numId w:val="15"/>
        </w:numPr>
        <w:ind w:left="42" w:right="141" w:firstLine="242"/>
        <w:jc w:val="both"/>
        <w:rPr>
          <w:sz w:val="18"/>
          <w:szCs w:val="18"/>
        </w:rPr>
      </w:pPr>
      <w:r w:rsidRPr="00510010">
        <w:rPr>
          <w:sz w:val="18"/>
          <w:szCs w:val="18"/>
        </w:rPr>
        <w:t xml:space="preserve">Расторжение Соглашения осуществляется по соглашению сторон или в случаях, определенных пунктами  </w:t>
      </w:r>
      <w:r w:rsidRPr="00510010">
        <w:rPr>
          <w:sz w:val="18"/>
          <w:szCs w:val="18"/>
        </w:rPr>
        <w:fldChar w:fldCharType="begin"/>
      </w:r>
      <w:r w:rsidRPr="00510010">
        <w:rPr>
          <w:sz w:val="18"/>
          <w:szCs w:val="18"/>
        </w:rPr>
        <w:instrText xml:space="preserve"> REF _Ref132300962 \r \h </w:instrText>
      </w:r>
      <w:r>
        <w:rPr>
          <w:sz w:val="18"/>
          <w:szCs w:val="18"/>
        </w:rPr>
        <w:instrText xml:space="preserve"> \* MERGEFORMAT </w:instrText>
      </w:r>
      <w:r w:rsidRPr="00510010">
        <w:rPr>
          <w:sz w:val="18"/>
          <w:szCs w:val="18"/>
        </w:rPr>
      </w:r>
      <w:r w:rsidRPr="00510010">
        <w:rPr>
          <w:sz w:val="18"/>
          <w:szCs w:val="18"/>
        </w:rPr>
        <w:fldChar w:fldCharType="separate"/>
      </w:r>
      <w:r w:rsidRPr="00510010">
        <w:rPr>
          <w:sz w:val="18"/>
          <w:szCs w:val="18"/>
        </w:rPr>
        <w:t>6.5</w:t>
      </w:r>
      <w:r w:rsidRPr="00510010">
        <w:rPr>
          <w:sz w:val="18"/>
          <w:szCs w:val="18"/>
        </w:rPr>
        <w:fldChar w:fldCharType="end"/>
      </w:r>
      <w:r w:rsidRPr="00510010">
        <w:rPr>
          <w:sz w:val="18"/>
          <w:szCs w:val="18"/>
        </w:rPr>
        <w:t xml:space="preserve"> и </w:t>
      </w:r>
      <w:r w:rsidRPr="00510010">
        <w:rPr>
          <w:sz w:val="18"/>
          <w:szCs w:val="18"/>
        </w:rPr>
        <w:fldChar w:fldCharType="begin"/>
      </w:r>
      <w:r w:rsidRPr="00510010">
        <w:rPr>
          <w:sz w:val="18"/>
          <w:szCs w:val="18"/>
        </w:rPr>
        <w:instrText xml:space="preserve"> REF _Ref132304490 \r \h </w:instrText>
      </w:r>
      <w:r>
        <w:rPr>
          <w:sz w:val="18"/>
          <w:szCs w:val="18"/>
        </w:rPr>
        <w:instrText xml:space="preserve"> \* MERGEFORMAT </w:instrText>
      </w:r>
      <w:r w:rsidRPr="00510010">
        <w:rPr>
          <w:sz w:val="18"/>
          <w:szCs w:val="18"/>
        </w:rPr>
      </w:r>
      <w:r w:rsidRPr="00510010">
        <w:rPr>
          <w:sz w:val="18"/>
          <w:szCs w:val="18"/>
        </w:rPr>
        <w:fldChar w:fldCharType="separate"/>
      </w:r>
      <w:r w:rsidRPr="00510010">
        <w:rPr>
          <w:sz w:val="18"/>
          <w:szCs w:val="18"/>
        </w:rPr>
        <w:t>6.6</w:t>
      </w:r>
      <w:r w:rsidRPr="00510010">
        <w:rPr>
          <w:sz w:val="18"/>
          <w:szCs w:val="18"/>
        </w:rPr>
        <w:fldChar w:fldCharType="end"/>
      </w:r>
      <w:r w:rsidRPr="00510010">
        <w:rPr>
          <w:sz w:val="18"/>
          <w:szCs w:val="18"/>
        </w:rPr>
        <w:t xml:space="preserve"> настоящего Соглашения, в одностороннем порядке.</w:t>
      </w:r>
    </w:p>
    <w:p w:rsidR="00510010" w:rsidRPr="00510010" w:rsidRDefault="00510010" w:rsidP="00510010">
      <w:pPr>
        <w:pStyle w:val="aa"/>
        <w:numPr>
          <w:ilvl w:val="1"/>
          <w:numId w:val="15"/>
        </w:numPr>
        <w:ind w:left="42" w:right="141" w:firstLine="242"/>
        <w:jc w:val="both"/>
        <w:rPr>
          <w:sz w:val="18"/>
          <w:szCs w:val="18"/>
        </w:rPr>
      </w:pPr>
      <w:bookmarkStart w:id="43" w:name="_Ref132300962"/>
      <w:r w:rsidRPr="00510010">
        <w:rPr>
          <w:sz w:val="18"/>
          <w:szCs w:val="18"/>
        </w:rPr>
        <w:t>Расторжение настоящего Соглашения Уполномоченным органом в одностороннем порядке возможно в случаях:</w:t>
      </w:r>
      <w:bookmarkEnd w:id="43"/>
    </w:p>
    <w:p w:rsidR="00510010" w:rsidRPr="00510010" w:rsidRDefault="00510010" w:rsidP="00510010">
      <w:pPr>
        <w:pStyle w:val="aa"/>
        <w:numPr>
          <w:ilvl w:val="2"/>
          <w:numId w:val="15"/>
        </w:numPr>
        <w:ind w:left="42" w:right="141" w:firstLine="242"/>
        <w:jc w:val="both"/>
        <w:rPr>
          <w:sz w:val="18"/>
          <w:szCs w:val="18"/>
        </w:rPr>
      </w:pPr>
      <w:r w:rsidRPr="00510010">
        <w:rPr>
          <w:sz w:val="18"/>
          <w:szCs w:val="18"/>
        </w:rPr>
        <w:t>неоднократного (более трех раз) отклонения показателей качества и (или) объема оказания Услуги (Услуг), определенных приложением №2 к настоящему Соглашению, являющемся неотъемлемой частью настоящего Соглашения, сверх установленных предельно допустимых возможных отклонений по итогам отчетного периода;</w:t>
      </w:r>
    </w:p>
    <w:p w:rsidR="00510010" w:rsidRPr="00510010" w:rsidRDefault="00510010" w:rsidP="00510010">
      <w:pPr>
        <w:pStyle w:val="aa"/>
        <w:numPr>
          <w:ilvl w:val="2"/>
          <w:numId w:val="15"/>
        </w:numPr>
        <w:ind w:left="42" w:right="141" w:firstLine="242"/>
        <w:jc w:val="both"/>
        <w:rPr>
          <w:sz w:val="18"/>
          <w:szCs w:val="18"/>
        </w:rPr>
      </w:pPr>
      <w:r w:rsidRPr="00510010">
        <w:rPr>
          <w:sz w:val="18"/>
          <w:szCs w:val="18"/>
        </w:rPr>
        <w:t>неоднократного (более трех раз) нарушения Исполнителем условий предоставления Субсидии;</w:t>
      </w:r>
    </w:p>
    <w:p w:rsidR="00510010" w:rsidRPr="00510010" w:rsidRDefault="00510010" w:rsidP="00510010">
      <w:pPr>
        <w:pStyle w:val="aa"/>
        <w:numPr>
          <w:ilvl w:val="2"/>
          <w:numId w:val="15"/>
        </w:numPr>
        <w:ind w:left="42" w:right="141" w:firstLine="242"/>
        <w:jc w:val="both"/>
        <w:rPr>
          <w:sz w:val="18"/>
          <w:szCs w:val="18"/>
        </w:rPr>
      </w:pPr>
      <w:r w:rsidRPr="00510010">
        <w:rPr>
          <w:sz w:val="18"/>
          <w:szCs w:val="18"/>
        </w:rPr>
        <w:t>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 №189-ФЗ;</w:t>
      </w:r>
    </w:p>
    <w:p w:rsidR="00510010" w:rsidRPr="00510010" w:rsidRDefault="00510010" w:rsidP="00510010">
      <w:pPr>
        <w:pStyle w:val="aa"/>
        <w:numPr>
          <w:ilvl w:val="2"/>
          <w:numId w:val="15"/>
        </w:numPr>
        <w:ind w:left="42" w:right="141" w:firstLine="242"/>
        <w:jc w:val="both"/>
        <w:rPr>
          <w:sz w:val="18"/>
          <w:szCs w:val="18"/>
        </w:rPr>
      </w:pPr>
      <w:r w:rsidRPr="00510010">
        <w:rPr>
          <w:sz w:val="18"/>
          <w:szCs w:val="18"/>
        </w:rPr>
        <w:t xml:space="preserve">несоответствия Исполнителя требованиям, определенным настоящим Соглашением, в течение срока оказания Услуги (Услуг), определенного пунктом </w:t>
      </w:r>
      <w:r w:rsidRPr="00510010">
        <w:rPr>
          <w:sz w:val="18"/>
          <w:szCs w:val="18"/>
        </w:rPr>
        <w:fldChar w:fldCharType="begin"/>
      </w:r>
      <w:r w:rsidRPr="00510010">
        <w:rPr>
          <w:sz w:val="18"/>
          <w:szCs w:val="18"/>
        </w:rPr>
        <w:instrText xml:space="preserve"> REF _Ref132210830 \r \h </w:instrText>
      </w:r>
      <w:r>
        <w:rPr>
          <w:sz w:val="18"/>
          <w:szCs w:val="18"/>
        </w:rPr>
        <w:instrText xml:space="preserve"> \* MERGEFORMAT </w:instrText>
      </w:r>
      <w:r w:rsidRPr="00510010">
        <w:rPr>
          <w:sz w:val="18"/>
          <w:szCs w:val="18"/>
        </w:rPr>
      </w:r>
      <w:r w:rsidRPr="00510010">
        <w:rPr>
          <w:sz w:val="18"/>
          <w:szCs w:val="18"/>
        </w:rPr>
        <w:fldChar w:fldCharType="separate"/>
      </w:r>
      <w:r w:rsidRPr="00510010">
        <w:rPr>
          <w:sz w:val="18"/>
          <w:szCs w:val="18"/>
        </w:rPr>
        <w:t>1.2</w:t>
      </w:r>
      <w:r w:rsidRPr="00510010">
        <w:rPr>
          <w:sz w:val="18"/>
          <w:szCs w:val="18"/>
        </w:rPr>
        <w:fldChar w:fldCharType="end"/>
      </w:r>
      <w:r w:rsidRPr="00510010">
        <w:rPr>
          <w:sz w:val="18"/>
          <w:szCs w:val="18"/>
        </w:rPr>
        <w:t xml:space="preserve"> настоящего Соглашения, в случае установления Уполномоченным органом такого несоответствия в рамках проводимых проверок;</w:t>
      </w:r>
    </w:p>
    <w:p w:rsidR="00510010" w:rsidRPr="00510010" w:rsidRDefault="00510010" w:rsidP="00510010">
      <w:pPr>
        <w:pStyle w:val="aa"/>
        <w:numPr>
          <w:ilvl w:val="2"/>
          <w:numId w:val="15"/>
        </w:numPr>
        <w:ind w:left="42" w:right="141" w:firstLine="242"/>
        <w:jc w:val="both"/>
        <w:rPr>
          <w:sz w:val="18"/>
          <w:szCs w:val="18"/>
        </w:rPr>
      </w:pPr>
      <w:r w:rsidRPr="00510010">
        <w:rPr>
          <w:sz w:val="18"/>
          <w:szCs w:val="18"/>
        </w:rPr>
        <w:t>недостижения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муниципального социального заказа,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p>
    <w:p w:rsidR="00510010" w:rsidRPr="00510010" w:rsidRDefault="00510010" w:rsidP="00510010">
      <w:pPr>
        <w:pStyle w:val="aa"/>
        <w:numPr>
          <w:ilvl w:val="1"/>
          <w:numId w:val="15"/>
        </w:numPr>
        <w:ind w:left="42" w:right="141" w:firstLine="242"/>
        <w:jc w:val="both"/>
        <w:rPr>
          <w:sz w:val="18"/>
          <w:szCs w:val="18"/>
        </w:rPr>
      </w:pPr>
      <w:bookmarkStart w:id="44" w:name="_Ref132304490"/>
      <w:r w:rsidRPr="00510010">
        <w:rPr>
          <w:sz w:val="18"/>
          <w:szCs w:val="18"/>
        </w:rPr>
        <w:t>Расторжение настоящего Соглашения Исполнителем в одностороннем порядке допускается в судебном порядке.</w:t>
      </w:r>
      <w:bookmarkEnd w:id="44"/>
    </w:p>
    <w:p w:rsidR="00510010" w:rsidRPr="00510010" w:rsidRDefault="00510010" w:rsidP="00510010">
      <w:pPr>
        <w:pStyle w:val="aa"/>
        <w:numPr>
          <w:ilvl w:val="1"/>
          <w:numId w:val="15"/>
        </w:numPr>
        <w:ind w:left="42" w:right="141" w:firstLine="242"/>
        <w:jc w:val="both"/>
        <w:rPr>
          <w:sz w:val="18"/>
          <w:szCs w:val="18"/>
        </w:rPr>
      </w:pPr>
      <w:bookmarkStart w:id="45" w:name="_Ref132303753"/>
      <w:r w:rsidRPr="00510010">
        <w:rPr>
          <w:sz w:val="18"/>
          <w:szCs w:val="18"/>
        </w:rPr>
        <w:t xml:space="preserve">В случае расторжения настоящего Соглашения по основаниям, предусмотренным пунктами  </w:t>
      </w:r>
      <w:r w:rsidRPr="00510010">
        <w:rPr>
          <w:sz w:val="18"/>
          <w:szCs w:val="18"/>
        </w:rPr>
        <w:fldChar w:fldCharType="begin"/>
      </w:r>
      <w:r w:rsidRPr="00510010">
        <w:rPr>
          <w:sz w:val="18"/>
          <w:szCs w:val="18"/>
        </w:rPr>
        <w:instrText xml:space="preserve"> REF _Ref132300962 \r \h </w:instrText>
      </w:r>
      <w:r>
        <w:rPr>
          <w:sz w:val="18"/>
          <w:szCs w:val="18"/>
        </w:rPr>
        <w:instrText xml:space="preserve"> \* MERGEFORMAT </w:instrText>
      </w:r>
      <w:r w:rsidRPr="00510010">
        <w:rPr>
          <w:sz w:val="18"/>
          <w:szCs w:val="18"/>
        </w:rPr>
      </w:r>
      <w:r w:rsidRPr="00510010">
        <w:rPr>
          <w:sz w:val="18"/>
          <w:szCs w:val="18"/>
        </w:rPr>
        <w:fldChar w:fldCharType="separate"/>
      </w:r>
      <w:r w:rsidRPr="00510010">
        <w:rPr>
          <w:sz w:val="18"/>
          <w:szCs w:val="18"/>
        </w:rPr>
        <w:t>6.5</w:t>
      </w:r>
      <w:r w:rsidRPr="00510010">
        <w:rPr>
          <w:sz w:val="18"/>
          <w:szCs w:val="18"/>
        </w:rPr>
        <w:fldChar w:fldCharType="end"/>
      </w:r>
      <w:r w:rsidRPr="00510010">
        <w:rPr>
          <w:sz w:val="18"/>
          <w:szCs w:val="18"/>
        </w:rPr>
        <w:t xml:space="preserve"> и </w:t>
      </w:r>
      <w:r w:rsidRPr="00510010">
        <w:rPr>
          <w:sz w:val="18"/>
          <w:szCs w:val="18"/>
        </w:rPr>
        <w:fldChar w:fldCharType="begin"/>
      </w:r>
      <w:r w:rsidRPr="00510010">
        <w:rPr>
          <w:sz w:val="18"/>
          <w:szCs w:val="18"/>
        </w:rPr>
        <w:instrText xml:space="preserve"> REF _Ref132304490 \r \h </w:instrText>
      </w:r>
      <w:r>
        <w:rPr>
          <w:sz w:val="18"/>
          <w:szCs w:val="18"/>
        </w:rPr>
        <w:instrText xml:space="preserve"> \* MERGEFORMAT </w:instrText>
      </w:r>
      <w:r w:rsidRPr="00510010">
        <w:rPr>
          <w:sz w:val="18"/>
          <w:szCs w:val="18"/>
        </w:rPr>
      </w:r>
      <w:r w:rsidRPr="00510010">
        <w:rPr>
          <w:sz w:val="18"/>
          <w:szCs w:val="18"/>
        </w:rPr>
        <w:fldChar w:fldCharType="separate"/>
      </w:r>
      <w:r w:rsidRPr="00510010">
        <w:rPr>
          <w:sz w:val="18"/>
          <w:szCs w:val="18"/>
        </w:rPr>
        <w:t>6.6</w:t>
      </w:r>
      <w:r w:rsidRPr="00510010">
        <w:rPr>
          <w:sz w:val="18"/>
          <w:szCs w:val="18"/>
        </w:rPr>
        <w:fldChar w:fldCharType="end"/>
      </w:r>
      <w:r w:rsidRPr="00510010">
        <w:rPr>
          <w:sz w:val="18"/>
          <w:szCs w:val="18"/>
        </w:rPr>
        <w:t xml:space="preserve">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w:t>
      </w:r>
      <w:bookmarkEnd w:id="45"/>
      <w:r w:rsidRPr="00510010">
        <w:rPr>
          <w:sz w:val="18"/>
          <w:szCs w:val="18"/>
        </w:rPr>
        <w:t>Уполномоченным органом в порядке, предусмотренном дополнительным соглашением о расторжении Соглашения, оформляемым согласно Приложению №7 к настоящему Соглашению, являющемуся неотъемлемой частью настоящего Соглашения.</w:t>
      </w:r>
    </w:p>
    <w:p w:rsidR="00510010" w:rsidRPr="00510010" w:rsidRDefault="00510010" w:rsidP="00510010">
      <w:pPr>
        <w:pStyle w:val="aa"/>
        <w:numPr>
          <w:ilvl w:val="1"/>
          <w:numId w:val="15"/>
        </w:numPr>
        <w:ind w:left="42" w:right="141" w:firstLine="242"/>
        <w:jc w:val="both"/>
        <w:rPr>
          <w:sz w:val="18"/>
          <w:szCs w:val="18"/>
        </w:rPr>
      </w:pPr>
      <w:r w:rsidRPr="00510010">
        <w:rPr>
          <w:sz w:val="18"/>
          <w:szCs w:val="18"/>
        </w:rPr>
        <w:t>Документы и иная информация, предусмотренные настоящим Соглашением, направляются Сторонами путем использования электронного бюджета.</w:t>
      </w:r>
    </w:p>
    <w:p w:rsidR="00510010" w:rsidRPr="00510010" w:rsidRDefault="00510010" w:rsidP="00510010">
      <w:pPr>
        <w:pStyle w:val="aa"/>
        <w:numPr>
          <w:ilvl w:val="1"/>
          <w:numId w:val="15"/>
        </w:numPr>
        <w:ind w:left="42" w:right="141" w:firstLine="242"/>
        <w:jc w:val="both"/>
        <w:rPr>
          <w:sz w:val="18"/>
          <w:szCs w:val="18"/>
        </w:rPr>
      </w:pPr>
      <w:r w:rsidRPr="00510010">
        <w:rPr>
          <w:sz w:val="18"/>
          <w:szCs w:val="18"/>
        </w:rPr>
        <w:t>Настоящее Соглашение заключено Сторонами в форме электронного документа в электронном бюджете 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rsidR="00510010" w:rsidRPr="00510010" w:rsidRDefault="00510010" w:rsidP="00510010">
      <w:pPr>
        <w:pStyle w:val="aa"/>
        <w:numPr>
          <w:ilvl w:val="0"/>
          <w:numId w:val="14"/>
        </w:numPr>
        <w:ind w:left="42" w:right="141"/>
        <w:rPr>
          <w:sz w:val="18"/>
          <w:szCs w:val="18"/>
        </w:rPr>
      </w:pPr>
      <w:bookmarkStart w:id="46" w:name="_Ref132299119"/>
      <w:r w:rsidRPr="00510010">
        <w:rPr>
          <w:sz w:val="18"/>
          <w:szCs w:val="18"/>
        </w:rPr>
        <w:t>Платежные реквизиты Сторон</w:t>
      </w:r>
      <w:bookmarkEnd w:id="46"/>
    </w:p>
    <w:tbl>
      <w:tblPr>
        <w:tblW w:w="5000" w:type="pct"/>
        <w:tblCellMar>
          <w:top w:w="102" w:type="dxa"/>
          <w:left w:w="62" w:type="dxa"/>
          <w:bottom w:w="102" w:type="dxa"/>
          <w:right w:w="62" w:type="dxa"/>
        </w:tblCellMar>
        <w:tblLook w:val="04A0" w:firstRow="1" w:lastRow="0" w:firstColumn="1" w:lastColumn="0" w:noHBand="0" w:noVBand="1"/>
      </w:tblPr>
      <w:tblGrid>
        <w:gridCol w:w="5364"/>
        <w:gridCol w:w="5322"/>
      </w:tblGrid>
      <w:tr w:rsidR="00510010" w:rsidRPr="00510010" w:rsidTr="00510010">
        <w:trPr>
          <w:trHeight w:val="20"/>
        </w:trPr>
        <w:tc>
          <w:tcPr>
            <w:tcW w:w="2510" w:type="pct"/>
            <w:tcBorders>
              <w:top w:val="single" w:sz="4" w:space="0" w:color="auto"/>
              <w:left w:val="single" w:sz="4" w:space="0" w:color="auto"/>
              <w:bottom w:val="single" w:sz="4" w:space="0" w:color="auto"/>
              <w:right w:val="single" w:sz="4" w:space="0" w:color="auto"/>
            </w:tcBorders>
            <w:hideMark/>
          </w:tcPr>
          <w:p w:rsidR="00510010" w:rsidRPr="00510010" w:rsidRDefault="00510010" w:rsidP="00510010">
            <w:pPr>
              <w:pStyle w:val="aa"/>
              <w:ind w:left="42" w:right="141"/>
              <w:rPr>
                <w:sz w:val="18"/>
                <w:szCs w:val="18"/>
              </w:rPr>
            </w:pPr>
            <w:r w:rsidRPr="00510010">
              <w:rPr>
                <w:sz w:val="18"/>
                <w:szCs w:val="18"/>
              </w:rPr>
              <w:t>Полное и сокращенное (при наличии) наименование Уполномоченного органа</w:t>
            </w:r>
          </w:p>
          <w:p w:rsidR="00510010" w:rsidRPr="00510010" w:rsidRDefault="00510010" w:rsidP="00510010">
            <w:pPr>
              <w:pStyle w:val="aa"/>
              <w:ind w:left="42" w:right="141"/>
              <w:rPr>
                <w:sz w:val="18"/>
                <w:szCs w:val="18"/>
              </w:rPr>
            </w:pPr>
            <w:r w:rsidRPr="00510010">
              <w:rPr>
                <w:sz w:val="18"/>
                <w:szCs w:val="18"/>
              </w:rPr>
              <w:t>__________________________</w:t>
            </w:r>
          </w:p>
        </w:tc>
        <w:tc>
          <w:tcPr>
            <w:tcW w:w="2490" w:type="pct"/>
            <w:tcBorders>
              <w:top w:val="single" w:sz="4" w:space="0" w:color="auto"/>
              <w:left w:val="single" w:sz="4" w:space="0" w:color="auto"/>
              <w:bottom w:val="single" w:sz="4" w:space="0" w:color="auto"/>
              <w:right w:val="single" w:sz="4" w:space="0" w:color="auto"/>
            </w:tcBorders>
            <w:hideMark/>
          </w:tcPr>
          <w:p w:rsidR="00510010" w:rsidRPr="00510010" w:rsidRDefault="00510010" w:rsidP="00510010">
            <w:pPr>
              <w:pStyle w:val="aa"/>
              <w:ind w:left="42" w:right="141"/>
              <w:rPr>
                <w:sz w:val="18"/>
                <w:szCs w:val="18"/>
              </w:rPr>
            </w:pPr>
            <w:r w:rsidRPr="00510010">
              <w:rPr>
                <w:sz w:val="18"/>
                <w:szCs w:val="18"/>
              </w:rPr>
              <w:t xml:space="preserve">Полное и сокращенное (при наличии) наименование Исполнителя </w:t>
            </w:r>
          </w:p>
          <w:p w:rsidR="00510010" w:rsidRPr="00510010" w:rsidRDefault="00510010" w:rsidP="00510010">
            <w:pPr>
              <w:pStyle w:val="aa"/>
              <w:ind w:left="42" w:right="141"/>
              <w:rPr>
                <w:sz w:val="18"/>
                <w:szCs w:val="18"/>
              </w:rPr>
            </w:pPr>
            <w:r w:rsidRPr="00510010">
              <w:rPr>
                <w:sz w:val="18"/>
                <w:szCs w:val="18"/>
              </w:rPr>
              <w:t>__________________________________</w:t>
            </w:r>
          </w:p>
        </w:tc>
      </w:tr>
      <w:tr w:rsidR="00510010" w:rsidRPr="00510010" w:rsidTr="00510010">
        <w:trPr>
          <w:trHeight w:val="20"/>
        </w:trPr>
        <w:tc>
          <w:tcPr>
            <w:tcW w:w="2510" w:type="pct"/>
            <w:tcBorders>
              <w:top w:val="single" w:sz="4" w:space="0" w:color="auto"/>
              <w:left w:val="single" w:sz="4" w:space="0" w:color="auto"/>
              <w:bottom w:val="single" w:sz="4" w:space="0" w:color="auto"/>
              <w:right w:val="single" w:sz="4" w:space="0" w:color="auto"/>
            </w:tcBorders>
          </w:tcPr>
          <w:p w:rsidR="00510010" w:rsidRPr="00510010" w:rsidRDefault="00510010" w:rsidP="00510010">
            <w:pPr>
              <w:pStyle w:val="aa"/>
              <w:ind w:left="42" w:right="141"/>
              <w:rPr>
                <w:sz w:val="18"/>
                <w:szCs w:val="18"/>
              </w:rPr>
            </w:pPr>
            <w:r w:rsidRPr="00510010">
              <w:rPr>
                <w:sz w:val="18"/>
                <w:szCs w:val="18"/>
              </w:rPr>
              <w:t>Наименование _______________________</w:t>
            </w:r>
          </w:p>
          <w:p w:rsidR="00510010" w:rsidRPr="00510010" w:rsidRDefault="00510010" w:rsidP="00510010">
            <w:pPr>
              <w:pStyle w:val="aa"/>
              <w:ind w:left="42" w:right="141"/>
              <w:rPr>
                <w:sz w:val="18"/>
                <w:szCs w:val="18"/>
              </w:rPr>
            </w:pPr>
            <w:r w:rsidRPr="00510010">
              <w:rPr>
                <w:sz w:val="18"/>
                <w:szCs w:val="18"/>
              </w:rPr>
              <w:t xml:space="preserve">                                 (Уполномоченного органа)</w:t>
            </w:r>
          </w:p>
          <w:p w:rsidR="00510010" w:rsidRPr="00510010" w:rsidRDefault="00510010" w:rsidP="00510010">
            <w:pPr>
              <w:pStyle w:val="aa"/>
              <w:ind w:left="42" w:right="141"/>
              <w:rPr>
                <w:sz w:val="18"/>
                <w:szCs w:val="18"/>
              </w:rPr>
            </w:pPr>
          </w:p>
          <w:p w:rsidR="00510010" w:rsidRPr="00510010" w:rsidRDefault="00510010" w:rsidP="00510010">
            <w:pPr>
              <w:pStyle w:val="aa"/>
              <w:ind w:left="42" w:right="141"/>
              <w:rPr>
                <w:sz w:val="18"/>
                <w:szCs w:val="18"/>
              </w:rPr>
            </w:pPr>
            <w:r w:rsidRPr="00510010">
              <w:rPr>
                <w:sz w:val="18"/>
                <w:szCs w:val="18"/>
              </w:rPr>
              <w:t xml:space="preserve">ОГРН, </w:t>
            </w:r>
            <w:hyperlink r:id="rId20" w:history="1">
              <w:r w:rsidRPr="00510010">
                <w:rPr>
                  <w:rStyle w:val="a9"/>
                  <w:sz w:val="18"/>
                  <w:szCs w:val="18"/>
                </w:rPr>
                <w:t>ОКТМО</w:t>
              </w:r>
            </w:hyperlink>
          </w:p>
        </w:tc>
        <w:tc>
          <w:tcPr>
            <w:tcW w:w="2490" w:type="pct"/>
            <w:tcBorders>
              <w:top w:val="single" w:sz="4" w:space="0" w:color="auto"/>
              <w:left w:val="single" w:sz="4" w:space="0" w:color="auto"/>
              <w:bottom w:val="single" w:sz="4" w:space="0" w:color="auto"/>
              <w:right w:val="single" w:sz="4" w:space="0" w:color="auto"/>
            </w:tcBorders>
          </w:tcPr>
          <w:p w:rsidR="00510010" w:rsidRPr="00510010" w:rsidRDefault="00510010" w:rsidP="00510010">
            <w:pPr>
              <w:pStyle w:val="aa"/>
              <w:ind w:left="42" w:right="141"/>
              <w:rPr>
                <w:sz w:val="18"/>
                <w:szCs w:val="18"/>
              </w:rPr>
            </w:pPr>
            <w:r w:rsidRPr="00510010">
              <w:rPr>
                <w:sz w:val="18"/>
                <w:szCs w:val="18"/>
              </w:rPr>
              <w:t xml:space="preserve">Наименование Исполнителя </w:t>
            </w:r>
          </w:p>
          <w:p w:rsidR="00510010" w:rsidRPr="00510010" w:rsidRDefault="00510010" w:rsidP="00510010">
            <w:pPr>
              <w:pStyle w:val="aa"/>
              <w:ind w:left="42" w:right="141"/>
              <w:rPr>
                <w:sz w:val="18"/>
                <w:szCs w:val="18"/>
              </w:rPr>
            </w:pPr>
          </w:p>
          <w:p w:rsidR="00510010" w:rsidRPr="00510010" w:rsidRDefault="00510010" w:rsidP="00510010">
            <w:pPr>
              <w:pStyle w:val="aa"/>
              <w:ind w:left="42" w:right="141"/>
              <w:rPr>
                <w:sz w:val="18"/>
                <w:szCs w:val="18"/>
              </w:rPr>
            </w:pPr>
          </w:p>
          <w:p w:rsidR="00510010" w:rsidRPr="00510010" w:rsidRDefault="00510010" w:rsidP="00510010">
            <w:pPr>
              <w:pStyle w:val="aa"/>
              <w:ind w:left="42" w:right="141"/>
              <w:rPr>
                <w:sz w:val="18"/>
                <w:szCs w:val="18"/>
              </w:rPr>
            </w:pPr>
            <w:r w:rsidRPr="00510010">
              <w:rPr>
                <w:sz w:val="18"/>
                <w:szCs w:val="18"/>
              </w:rPr>
              <w:t xml:space="preserve">ОГРН, </w:t>
            </w:r>
            <w:hyperlink r:id="rId21" w:history="1">
              <w:r w:rsidRPr="00510010">
                <w:rPr>
                  <w:rStyle w:val="a9"/>
                  <w:sz w:val="18"/>
                  <w:szCs w:val="18"/>
                </w:rPr>
                <w:t>ОКТМО</w:t>
              </w:r>
            </w:hyperlink>
          </w:p>
        </w:tc>
      </w:tr>
      <w:tr w:rsidR="00510010" w:rsidRPr="00510010" w:rsidTr="00510010">
        <w:trPr>
          <w:trHeight w:val="20"/>
        </w:trPr>
        <w:tc>
          <w:tcPr>
            <w:tcW w:w="2510" w:type="pct"/>
            <w:tcBorders>
              <w:top w:val="single" w:sz="4" w:space="0" w:color="auto"/>
              <w:left w:val="single" w:sz="4" w:space="0" w:color="auto"/>
              <w:bottom w:val="nil"/>
              <w:right w:val="single" w:sz="4" w:space="0" w:color="auto"/>
            </w:tcBorders>
            <w:hideMark/>
          </w:tcPr>
          <w:p w:rsidR="00510010" w:rsidRPr="00510010" w:rsidRDefault="00510010" w:rsidP="00510010">
            <w:pPr>
              <w:pStyle w:val="aa"/>
              <w:ind w:left="42" w:right="141"/>
              <w:rPr>
                <w:sz w:val="18"/>
                <w:szCs w:val="18"/>
              </w:rPr>
            </w:pPr>
            <w:r w:rsidRPr="00510010">
              <w:rPr>
                <w:sz w:val="18"/>
                <w:szCs w:val="18"/>
              </w:rPr>
              <w:t>Место нахождения:</w:t>
            </w:r>
          </w:p>
        </w:tc>
        <w:tc>
          <w:tcPr>
            <w:tcW w:w="2490" w:type="pct"/>
            <w:tcBorders>
              <w:top w:val="single" w:sz="4" w:space="0" w:color="auto"/>
              <w:left w:val="single" w:sz="4" w:space="0" w:color="auto"/>
              <w:bottom w:val="nil"/>
              <w:right w:val="single" w:sz="4" w:space="0" w:color="auto"/>
            </w:tcBorders>
            <w:hideMark/>
          </w:tcPr>
          <w:p w:rsidR="00510010" w:rsidRPr="00510010" w:rsidRDefault="00510010" w:rsidP="00510010">
            <w:pPr>
              <w:pStyle w:val="aa"/>
              <w:ind w:left="42" w:right="141"/>
              <w:rPr>
                <w:sz w:val="18"/>
                <w:szCs w:val="18"/>
              </w:rPr>
            </w:pPr>
            <w:r w:rsidRPr="00510010">
              <w:rPr>
                <w:sz w:val="18"/>
                <w:szCs w:val="18"/>
              </w:rPr>
              <w:t>Место нахождения/адрес:</w:t>
            </w:r>
          </w:p>
        </w:tc>
      </w:tr>
      <w:tr w:rsidR="00510010" w:rsidRPr="00510010" w:rsidTr="00510010">
        <w:trPr>
          <w:trHeight w:val="20"/>
        </w:trPr>
        <w:tc>
          <w:tcPr>
            <w:tcW w:w="2510" w:type="pct"/>
            <w:tcBorders>
              <w:top w:val="nil"/>
              <w:left w:val="single" w:sz="4" w:space="0" w:color="auto"/>
              <w:bottom w:val="single" w:sz="4" w:space="0" w:color="auto"/>
              <w:right w:val="single" w:sz="4" w:space="0" w:color="auto"/>
            </w:tcBorders>
          </w:tcPr>
          <w:p w:rsidR="00510010" w:rsidRPr="00510010" w:rsidRDefault="00510010" w:rsidP="00510010">
            <w:pPr>
              <w:pStyle w:val="aa"/>
              <w:ind w:left="42" w:right="141"/>
              <w:rPr>
                <w:sz w:val="18"/>
                <w:szCs w:val="18"/>
              </w:rPr>
            </w:pPr>
          </w:p>
        </w:tc>
        <w:tc>
          <w:tcPr>
            <w:tcW w:w="2490" w:type="pct"/>
            <w:tcBorders>
              <w:top w:val="nil"/>
              <w:left w:val="single" w:sz="4" w:space="0" w:color="auto"/>
              <w:bottom w:val="single" w:sz="4" w:space="0" w:color="auto"/>
              <w:right w:val="single" w:sz="4" w:space="0" w:color="auto"/>
            </w:tcBorders>
          </w:tcPr>
          <w:p w:rsidR="00510010" w:rsidRPr="00510010" w:rsidRDefault="00510010" w:rsidP="00510010">
            <w:pPr>
              <w:pStyle w:val="aa"/>
              <w:ind w:left="42" w:right="141"/>
              <w:rPr>
                <w:sz w:val="18"/>
                <w:szCs w:val="18"/>
              </w:rPr>
            </w:pPr>
          </w:p>
        </w:tc>
      </w:tr>
      <w:tr w:rsidR="00510010" w:rsidRPr="00510010" w:rsidTr="00510010">
        <w:trPr>
          <w:trHeight w:val="20"/>
        </w:trPr>
        <w:tc>
          <w:tcPr>
            <w:tcW w:w="2510" w:type="pct"/>
            <w:tcBorders>
              <w:top w:val="single" w:sz="4" w:space="0" w:color="auto"/>
              <w:left w:val="single" w:sz="4" w:space="0" w:color="auto"/>
              <w:bottom w:val="single" w:sz="4" w:space="0" w:color="auto"/>
              <w:right w:val="single" w:sz="4" w:space="0" w:color="auto"/>
            </w:tcBorders>
            <w:hideMark/>
          </w:tcPr>
          <w:p w:rsidR="00510010" w:rsidRPr="00510010" w:rsidRDefault="00510010" w:rsidP="00510010">
            <w:pPr>
              <w:pStyle w:val="aa"/>
              <w:ind w:left="42" w:right="141"/>
              <w:rPr>
                <w:sz w:val="18"/>
                <w:szCs w:val="18"/>
              </w:rPr>
            </w:pPr>
            <w:r w:rsidRPr="00510010">
              <w:rPr>
                <w:sz w:val="18"/>
                <w:szCs w:val="18"/>
              </w:rPr>
              <w:t>ИНН/КПП</w:t>
            </w:r>
          </w:p>
        </w:tc>
        <w:tc>
          <w:tcPr>
            <w:tcW w:w="2490" w:type="pct"/>
            <w:tcBorders>
              <w:top w:val="single" w:sz="4" w:space="0" w:color="auto"/>
              <w:left w:val="single" w:sz="4" w:space="0" w:color="auto"/>
              <w:bottom w:val="single" w:sz="4" w:space="0" w:color="auto"/>
              <w:right w:val="single" w:sz="4" w:space="0" w:color="auto"/>
            </w:tcBorders>
            <w:hideMark/>
          </w:tcPr>
          <w:p w:rsidR="00510010" w:rsidRPr="00510010" w:rsidRDefault="00510010" w:rsidP="00510010">
            <w:pPr>
              <w:pStyle w:val="aa"/>
              <w:ind w:left="42" w:right="141"/>
              <w:rPr>
                <w:sz w:val="18"/>
                <w:szCs w:val="18"/>
              </w:rPr>
            </w:pPr>
            <w:r w:rsidRPr="00510010">
              <w:rPr>
                <w:sz w:val="18"/>
                <w:szCs w:val="18"/>
              </w:rPr>
              <w:t>ИНН/КПП</w:t>
            </w:r>
          </w:p>
        </w:tc>
      </w:tr>
      <w:tr w:rsidR="00510010" w:rsidRPr="00510010" w:rsidTr="00510010">
        <w:trPr>
          <w:trHeight w:val="20"/>
        </w:trPr>
        <w:tc>
          <w:tcPr>
            <w:tcW w:w="2510" w:type="pct"/>
            <w:tcBorders>
              <w:top w:val="single" w:sz="4" w:space="0" w:color="auto"/>
              <w:left w:val="single" w:sz="4" w:space="0" w:color="auto"/>
              <w:bottom w:val="single" w:sz="4" w:space="0" w:color="auto"/>
              <w:right w:val="single" w:sz="4" w:space="0" w:color="auto"/>
            </w:tcBorders>
            <w:hideMark/>
          </w:tcPr>
          <w:p w:rsidR="00510010" w:rsidRPr="00510010" w:rsidRDefault="00510010" w:rsidP="00510010">
            <w:pPr>
              <w:pStyle w:val="aa"/>
              <w:ind w:left="42" w:right="141"/>
              <w:rPr>
                <w:sz w:val="18"/>
                <w:szCs w:val="18"/>
              </w:rPr>
            </w:pPr>
            <w:r w:rsidRPr="00510010">
              <w:rPr>
                <w:sz w:val="18"/>
                <w:szCs w:val="18"/>
              </w:rPr>
              <w:t>Платежные реквизиты:</w:t>
            </w:r>
          </w:p>
          <w:p w:rsidR="00510010" w:rsidRPr="00510010" w:rsidRDefault="00510010" w:rsidP="00510010">
            <w:pPr>
              <w:pStyle w:val="aa"/>
              <w:ind w:left="42" w:right="141"/>
              <w:rPr>
                <w:sz w:val="18"/>
                <w:szCs w:val="18"/>
              </w:rPr>
            </w:pPr>
            <w:r w:rsidRPr="00510010">
              <w:rPr>
                <w:sz w:val="18"/>
                <w:szCs w:val="18"/>
              </w:rPr>
              <w:t>Наименование учреждения Банка России,</w:t>
            </w:r>
          </w:p>
          <w:p w:rsidR="00510010" w:rsidRPr="00510010" w:rsidRDefault="00510010" w:rsidP="00510010">
            <w:pPr>
              <w:pStyle w:val="aa"/>
              <w:ind w:left="42" w:right="141"/>
              <w:rPr>
                <w:sz w:val="18"/>
                <w:szCs w:val="18"/>
              </w:rPr>
            </w:pPr>
            <w:r w:rsidRPr="00510010">
              <w:rPr>
                <w:sz w:val="18"/>
                <w:szCs w:val="18"/>
              </w:rPr>
              <w:t>Наименование и место нахождения территориального органа Федерального казначейства, в котором открыт лицевой счет, БИК</w:t>
            </w:r>
          </w:p>
          <w:p w:rsidR="00510010" w:rsidRPr="00510010" w:rsidRDefault="00510010" w:rsidP="00510010">
            <w:pPr>
              <w:pStyle w:val="aa"/>
              <w:ind w:left="42" w:right="141"/>
              <w:rPr>
                <w:sz w:val="18"/>
                <w:szCs w:val="18"/>
              </w:rPr>
            </w:pPr>
            <w:r w:rsidRPr="00510010">
              <w:rPr>
                <w:sz w:val="18"/>
                <w:szCs w:val="18"/>
              </w:rPr>
              <w:t>Единый казначейский счет</w:t>
            </w:r>
          </w:p>
          <w:p w:rsidR="00510010" w:rsidRPr="00510010" w:rsidRDefault="00510010" w:rsidP="00510010">
            <w:pPr>
              <w:pStyle w:val="aa"/>
              <w:ind w:left="42" w:right="141"/>
              <w:rPr>
                <w:sz w:val="18"/>
                <w:szCs w:val="18"/>
              </w:rPr>
            </w:pPr>
            <w:r w:rsidRPr="00510010">
              <w:rPr>
                <w:sz w:val="18"/>
                <w:szCs w:val="18"/>
              </w:rPr>
              <w:t>Казначейский счет</w:t>
            </w:r>
          </w:p>
          <w:p w:rsidR="00510010" w:rsidRPr="00510010" w:rsidRDefault="00510010" w:rsidP="00510010">
            <w:pPr>
              <w:pStyle w:val="aa"/>
              <w:ind w:left="42" w:right="141"/>
              <w:rPr>
                <w:sz w:val="18"/>
                <w:szCs w:val="18"/>
              </w:rPr>
            </w:pPr>
            <w:r w:rsidRPr="00510010">
              <w:rPr>
                <w:sz w:val="18"/>
                <w:szCs w:val="18"/>
              </w:rPr>
              <w:t>Лицевой счет</w:t>
            </w:r>
          </w:p>
        </w:tc>
        <w:tc>
          <w:tcPr>
            <w:tcW w:w="2490" w:type="pct"/>
            <w:tcBorders>
              <w:top w:val="single" w:sz="4" w:space="0" w:color="auto"/>
              <w:left w:val="single" w:sz="4" w:space="0" w:color="auto"/>
              <w:bottom w:val="single" w:sz="4" w:space="0" w:color="auto"/>
              <w:right w:val="single" w:sz="4" w:space="0" w:color="auto"/>
            </w:tcBorders>
            <w:hideMark/>
          </w:tcPr>
          <w:p w:rsidR="00510010" w:rsidRPr="00510010" w:rsidRDefault="00510010" w:rsidP="00510010">
            <w:pPr>
              <w:pStyle w:val="aa"/>
              <w:ind w:left="42" w:right="141"/>
              <w:rPr>
                <w:sz w:val="18"/>
                <w:szCs w:val="18"/>
              </w:rPr>
            </w:pPr>
            <w:r w:rsidRPr="00510010">
              <w:rPr>
                <w:sz w:val="18"/>
                <w:szCs w:val="18"/>
              </w:rPr>
              <w:t>Платежные реквизиты:</w:t>
            </w:r>
          </w:p>
          <w:p w:rsidR="00510010" w:rsidRPr="00510010" w:rsidRDefault="00510010" w:rsidP="00510010">
            <w:pPr>
              <w:pStyle w:val="aa"/>
              <w:ind w:left="42" w:right="141"/>
              <w:rPr>
                <w:sz w:val="18"/>
                <w:szCs w:val="18"/>
              </w:rPr>
            </w:pPr>
            <w:r w:rsidRPr="00510010">
              <w:rPr>
                <w:sz w:val="18"/>
                <w:szCs w:val="18"/>
              </w:rPr>
              <w:t>Наименование учреждения Банка России (наименование кредитной организации),</w:t>
            </w:r>
          </w:p>
          <w:p w:rsidR="00510010" w:rsidRPr="00510010" w:rsidRDefault="00510010" w:rsidP="00510010">
            <w:pPr>
              <w:pStyle w:val="aa"/>
              <w:ind w:left="42" w:right="141"/>
              <w:rPr>
                <w:sz w:val="18"/>
                <w:szCs w:val="18"/>
              </w:rPr>
            </w:pPr>
            <w:r w:rsidRPr="00510010">
              <w:rPr>
                <w:sz w:val="18"/>
                <w:szCs w:val="18"/>
              </w:rPr>
              <w:t>БИК</w:t>
            </w:r>
          </w:p>
          <w:p w:rsidR="00510010" w:rsidRPr="00510010" w:rsidRDefault="00510010" w:rsidP="00510010">
            <w:pPr>
              <w:pStyle w:val="aa"/>
              <w:ind w:left="42" w:right="141"/>
              <w:rPr>
                <w:sz w:val="18"/>
                <w:szCs w:val="18"/>
              </w:rPr>
            </w:pPr>
            <w:r w:rsidRPr="00510010">
              <w:rPr>
                <w:sz w:val="18"/>
                <w:szCs w:val="18"/>
              </w:rPr>
              <w:t>Расчетный (корреспондентский) счет</w:t>
            </w:r>
          </w:p>
          <w:p w:rsidR="00510010" w:rsidRPr="00510010" w:rsidRDefault="00510010" w:rsidP="00510010">
            <w:pPr>
              <w:pStyle w:val="aa"/>
              <w:ind w:left="42" w:right="141"/>
              <w:rPr>
                <w:sz w:val="18"/>
                <w:szCs w:val="18"/>
              </w:rPr>
            </w:pPr>
            <w:r w:rsidRPr="00510010">
              <w:rPr>
                <w:sz w:val="18"/>
                <w:szCs w:val="18"/>
              </w:rPr>
              <w:t>Наименование территориального органа Федерального казначейства, которому открыт казначейский счет, БИК</w:t>
            </w:r>
          </w:p>
          <w:p w:rsidR="00510010" w:rsidRPr="00510010" w:rsidRDefault="00510010" w:rsidP="00510010">
            <w:pPr>
              <w:pStyle w:val="aa"/>
              <w:ind w:left="42" w:right="141"/>
              <w:rPr>
                <w:sz w:val="18"/>
                <w:szCs w:val="18"/>
              </w:rPr>
            </w:pPr>
            <w:r w:rsidRPr="00510010">
              <w:rPr>
                <w:sz w:val="18"/>
                <w:szCs w:val="18"/>
              </w:rPr>
              <w:t>Наименование и место нахождения финансового органа, в котором открыт лицевой счет</w:t>
            </w:r>
          </w:p>
          <w:p w:rsidR="00510010" w:rsidRPr="00510010" w:rsidRDefault="00510010" w:rsidP="00510010">
            <w:pPr>
              <w:pStyle w:val="aa"/>
              <w:ind w:left="42" w:right="141"/>
              <w:rPr>
                <w:sz w:val="18"/>
                <w:szCs w:val="18"/>
              </w:rPr>
            </w:pPr>
            <w:r w:rsidRPr="00510010">
              <w:rPr>
                <w:sz w:val="18"/>
                <w:szCs w:val="18"/>
              </w:rPr>
              <w:t>Единый казначейский счет</w:t>
            </w:r>
          </w:p>
          <w:p w:rsidR="00510010" w:rsidRPr="00510010" w:rsidRDefault="00510010" w:rsidP="00510010">
            <w:pPr>
              <w:pStyle w:val="aa"/>
              <w:ind w:left="42" w:right="141"/>
              <w:rPr>
                <w:sz w:val="18"/>
                <w:szCs w:val="18"/>
              </w:rPr>
            </w:pPr>
            <w:r w:rsidRPr="00510010">
              <w:rPr>
                <w:sz w:val="18"/>
                <w:szCs w:val="18"/>
              </w:rPr>
              <w:t>Казначейский счет</w:t>
            </w:r>
          </w:p>
          <w:p w:rsidR="00510010" w:rsidRPr="00510010" w:rsidRDefault="00510010" w:rsidP="00510010">
            <w:pPr>
              <w:pStyle w:val="aa"/>
              <w:ind w:left="42" w:right="141"/>
              <w:rPr>
                <w:sz w:val="18"/>
                <w:szCs w:val="18"/>
              </w:rPr>
            </w:pPr>
            <w:r w:rsidRPr="00510010">
              <w:rPr>
                <w:sz w:val="18"/>
                <w:szCs w:val="18"/>
              </w:rPr>
              <w:t>Лицевой счет</w:t>
            </w:r>
          </w:p>
        </w:tc>
      </w:tr>
    </w:tbl>
    <w:p w:rsidR="00510010" w:rsidRPr="00510010" w:rsidRDefault="00510010" w:rsidP="00510010">
      <w:pPr>
        <w:pStyle w:val="aa"/>
        <w:numPr>
          <w:ilvl w:val="0"/>
          <w:numId w:val="14"/>
        </w:numPr>
        <w:ind w:left="42" w:right="141"/>
        <w:rPr>
          <w:sz w:val="18"/>
          <w:szCs w:val="18"/>
        </w:rPr>
      </w:pPr>
      <w:r w:rsidRPr="00510010">
        <w:rPr>
          <w:sz w:val="18"/>
          <w:szCs w:val="18"/>
        </w:rPr>
        <w:t>Подписи Сторон</w:t>
      </w:r>
    </w:p>
    <w:tbl>
      <w:tblPr>
        <w:tblW w:w="5000" w:type="pct"/>
        <w:tblCellMar>
          <w:top w:w="102" w:type="dxa"/>
          <w:left w:w="62" w:type="dxa"/>
          <w:bottom w:w="102" w:type="dxa"/>
          <w:right w:w="62" w:type="dxa"/>
        </w:tblCellMar>
        <w:tblLook w:val="04A0" w:firstRow="1" w:lastRow="0" w:firstColumn="1" w:lastColumn="0" w:noHBand="0" w:noVBand="1"/>
      </w:tblPr>
      <w:tblGrid>
        <w:gridCol w:w="2582"/>
        <w:gridCol w:w="2483"/>
        <w:gridCol w:w="2672"/>
        <w:gridCol w:w="2949"/>
      </w:tblGrid>
      <w:tr w:rsidR="00510010" w:rsidRPr="00510010" w:rsidTr="00510010">
        <w:tc>
          <w:tcPr>
            <w:tcW w:w="2370" w:type="pct"/>
            <w:gridSpan w:val="2"/>
            <w:tcBorders>
              <w:top w:val="single" w:sz="4" w:space="0" w:color="auto"/>
              <w:left w:val="single" w:sz="4" w:space="0" w:color="auto"/>
              <w:bottom w:val="single" w:sz="4" w:space="0" w:color="auto"/>
              <w:right w:val="single" w:sz="4" w:space="0" w:color="auto"/>
            </w:tcBorders>
            <w:hideMark/>
          </w:tcPr>
          <w:p w:rsidR="00510010" w:rsidRPr="00510010" w:rsidRDefault="00510010" w:rsidP="00510010">
            <w:pPr>
              <w:pStyle w:val="aa"/>
              <w:ind w:left="42" w:right="141"/>
              <w:rPr>
                <w:sz w:val="18"/>
                <w:szCs w:val="18"/>
              </w:rPr>
            </w:pPr>
            <w:r w:rsidRPr="00510010">
              <w:rPr>
                <w:sz w:val="18"/>
                <w:szCs w:val="18"/>
              </w:rPr>
              <w:t>Полное и сокращенное (при наличии) наименование Уполномоченного органа</w:t>
            </w:r>
          </w:p>
          <w:p w:rsidR="00510010" w:rsidRPr="00510010" w:rsidRDefault="00510010" w:rsidP="00510010">
            <w:pPr>
              <w:pStyle w:val="aa"/>
              <w:ind w:left="42" w:right="141"/>
              <w:rPr>
                <w:sz w:val="18"/>
                <w:szCs w:val="18"/>
              </w:rPr>
            </w:pPr>
            <w:r w:rsidRPr="00510010">
              <w:rPr>
                <w:sz w:val="18"/>
                <w:szCs w:val="18"/>
              </w:rPr>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hideMark/>
          </w:tcPr>
          <w:p w:rsidR="00510010" w:rsidRPr="00510010" w:rsidRDefault="00510010" w:rsidP="00510010">
            <w:pPr>
              <w:pStyle w:val="aa"/>
              <w:ind w:left="42" w:right="141"/>
              <w:rPr>
                <w:sz w:val="18"/>
                <w:szCs w:val="18"/>
              </w:rPr>
            </w:pPr>
            <w:r w:rsidRPr="00510010">
              <w:rPr>
                <w:sz w:val="18"/>
                <w:szCs w:val="18"/>
              </w:rPr>
              <w:t xml:space="preserve">Полное и сокращенное (при наличии) наименование Исполнителя </w:t>
            </w:r>
          </w:p>
          <w:p w:rsidR="00510010" w:rsidRPr="00510010" w:rsidRDefault="00510010" w:rsidP="00510010">
            <w:pPr>
              <w:pStyle w:val="aa"/>
              <w:ind w:left="42" w:right="141"/>
              <w:rPr>
                <w:sz w:val="18"/>
                <w:szCs w:val="18"/>
              </w:rPr>
            </w:pPr>
            <w:r w:rsidRPr="00510010">
              <w:rPr>
                <w:sz w:val="18"/>
                <w:szCs w:val="18"/>
              </w:rPr>
              <w:t>______________________________________</w:t>
            </w:r>
          </w:p>
        </w:tc>
      </w:tr>
      <w:tr w:rsidR="00510010" w:rsidRPr="00510010" w:rsidTr="00510010">
        <w:tc>
          <w:tcPr>
            <w:tcW w:w="1208" w:type="pct"/>
            <w:tcBorders>
              <w:top w:val="single" w:sz="4" w:space="0" w:color="auto"/>
              <w:left w:val="single" w:sz="4" w:space="0" w:color="auto"/>
              <w:bottom w:val="single" w:sz="4" w:space="0" w:color="auto"/>
              <w:right w:val="nil"/>
            </w:tcBorders>
            <w:hideMark/>
          </w:tcPr>
          <w:p w:rsidR="00510010" w:rsidRPr="00510010" w:rsidRDefault="00510010" w:rsidP="00510010">
            <w:pPr>
              <w:pStyle w:val="aa"/>
              <w:ind w:left="42" w:right="141"/>
              <w:rPr>
                <w:sz w:val="18"/>
                <w:szCs w:val="18"/>
              </w:rPr>
            </w:pPr>
            <w:r w:rsidRPr="00510010">
              <w:rPr>
                <w:sz w:val="18"/>
                <w:szCs w:val="18"/>
              </w:rPr>
              <w:t>_______________/</w:t>
            </w:r>
          </w:p>
          <w:p w:rsidR="00510010" w:rsidRPr="00510010" w:rsidRDefault="00510010" w:rsidP="00510010">
            <w:pPr>
              <w:pStyle w:val="aa"/>
              <w:ind w:left="42" w:right="141"/>
              <w:rPr>
                <w:sz w:val="18"/>
                <w:szCs w:val="18"/>
              </w:rPr>
            </w:pPr>
            <w:r w:rsidRPr="00510010">
              <w:rPr>
                <w:sz w:val="18"/>
                <w:szCs w:val="18"/>
              </w:rPr>
              <w:t>(подпись)</w:t>
            </w:r>
          </w:p>
        </w:tc>
        <w:tc>
          <w:tcPr>
            <w:tcW w:w="1162" w:type="pct"/>
            <w:tcBorders>
              <w:top w:val="single" w:sz="4" w:space="0" w:color="auto"/>
              <w:left w:val="nil"/>
              <w:bottom w:val="single" w:sz="4" w:space="0" w:color="auto"/>
              <w:right w:val="single" w:sz="4" w:space="0" w:color="auto"/>
            </w:tcBorders>
            <w:hideMark/>
          </w:tcPr>
          <w:p w:rsidR="00510010" w:rsidRPr="00510010" w:rsidRDefault="00510010" w:rsidP="00510010">
            <w:pPr>
              <w:pStyle w:val="aa"/>
              <w:ind w:left="42" w:right="141"/>
              <w:rPr>
                <w:sz w:val="18"/>
                <w:szCs w:val="18"/>
              </w:rPr>
            </w:pPr>
            <w:r w:rsidRPr="00510010">
              <w:rPr>
                <w:sz w:val="18"/>
                <w:szCs w:val="18"/>
              </w:rPr>
              <w:t>________________</w:t>
            </w:r>
          </w:p>
          <w:p w:rsidR="00510010" w:rsidRPr="00510010" w:rsidRDefault="00510010" w:rsidP="00510010">
            <w:pPr>
              <w:pStyle w:val="aa"/>
              <w:ind w:left="42" w:right="141"/>
              <w:rPr>
                <w:sz w:val="18"/>
                <w:szCs w:val="18"/>
              </w:rPr>
            </w:pPr>
            <w:r w:rsidRPr="00510010">
              <w:rPr>
                <w:sz w:val="18"/>
                <w:szCs w:val="18"/>
              </w:rPr>
              <w:t>(ФИО)</w:t>
            </w:r>
          </w:p>
        </w:tc>
        <w:tc>
          <w:tcPr>
            <w:tcW w:w="1250" w:type="pct"/>
            <w:tcBorders>
              <w:top w:val="single" w:sz="4" w:space="0" w:color="auto"/>
              <w:left w:val="single" w:sz="4" w:space="0" w:color="auto"/>
              <w:bottom w:val="single" w:sz="4" w:space="0" w:color="auto"/>
              <w:right w:val="nil"/>
            </w:tcBorders>
            <w:hideMark/>
          </w:tcPr>
          <w:p w:rsidR="00510010" w:rsidRPr="00510010" w:rsidRDefault="00510010" w:rsidP="00510010">
            <w:pPr>
              <w:pStyle w:val="aa"/>
              <w:ind w:left="42" w:right="141"/>
              <w:rPr>
                <w:sz w:val="18"/>
                <w:szCs w:val="18"/>
              </w:rPr>
            </w:pPr>
            <w:r w:rsidRPr="00510010">
              <w:rPr>
                <w:sz w:val="18"/>
                <w:szCs w:val="18"/>
              </w:rPr>
              <w:t>________________/</w:t>
            </w:r>
          </w:p>
          <w:p w:rsidR="00510010" w:rsidRPr="00510010" w:rsidRDefault="00510010" w:rsidP="00510010">
            <w:pPr>
              <w:pStyle w:val="aa"/>
              <w:ind w:left="42" w:right="141"/>
              <w:rPr>
                <w:sz w:val="18"/>
                <w:szCs w:val="18"/>
              </w:rPr>
            </w:pPr>
            <w:r w:rsidRPr="00510010">
              <w:rPr>
                <w:sz w:val="18"/>
                <w:szCs w:val="18"/>
              </w:rPr>
              <w:t>(подпись)</w:t>
            </w:r>
          </w:p>
        </w:tc>
        <w:tc>
          <w:tcPr>
            <w:tcW w:w="1381" w:type="pct"/>
            <w:tcBorders>
              <w:top w:val="single" w:sz="4" w:space="0" w:color="auto"/>
              <w:left w:val="nil"/>
              <w:bottom w:val="single" w:sz="4" w:space="0" w:color="auto"/>
              <w:right w:val="single" w:sz="4" w:space="0" w:color="auto"/>
            </w:tcBorders>
            <w:hideMark/>
          </w:tcPr>
          <w:p w:rsidR="00510010" w:rsidRPr="00510010" w:rsidRDefault="00510010" w:rsidP="00510010">
            <w:pPr>
              <w:pStyle w:val="aa"/>
              <w:ind w:left="42" w:right="141"/>
              <w:rPr>
                <w:sz w:val="18"/>
                <w:szCs w:val="18"/>
              </w:rPr>
            </w:pPr>
            <w:r w:rsidRPr="00510010">
              <w:rPr>
                <w:sz w:val="18"/>
                <w:szCs w:val="18"/>
              </w:rPr>
              <w:t>_________________</w:t>
            </w:r>
          </w:p>
          <w:p w:rsidR="00510010" w:rsidRPr="00510010" w:rsidRDefault="00510010" w:rsidP="00510010">
            <w:pPr>
              <w:pStyle w:val="aa"/>
              <w:ind w:left="42" w:right="141"/>
              <w:rPr>
                <w:sz w:val="18"/>
                <w:szCs w:val="18"/>
              </w:rPr>
            </w:pPr>
            <w:r w:rsidRPr="00510010">
              <w:rPr>
                <w:sz w:val="18"/>
                <w:szCs w:val="18"/>
              </w:rPr>
              <w:t>(ФИО)</w:t>
            </w:r>
          </w:p>
        </w:tc>
      </w:tr>
    </w:tbl>
    <w:p w:rsidR="00510010" w:rsidRDefault="00510010" w:rsidP="00F2691E">
      <w:pPr>
        <w:pStyle w:val="aa"/>
        <w:ind w:left="42" w:right="141"/>
        <w:rPr>
          <w:sz w:val="18"/>
          <w:szCs w:val="18"/>
        </w:rPr>
      </w:pPr>
    </w:p>
    <w:p w:rsidR="00510010" w:rsidRPr="00510010" w:rsidRDefault="00510010" w:rsidP="00510010">
      <w:pPr>
        <w:pStyle w:val="aa"/>
        <w:ind w:left="5954" w:right="141"/>
        <w:jc w:val="center"/>
        <w:rPr>
          <w:sz w:val="18"/>
          <w:szCs w:val="18"/>
        </w:rPr>
      </w:pPr>
      <w:r w:rsidRPr="00510010">
        <w:rPr>
          <w:sz w:val="18"/>
          <w:szCs w:val="18"/>
        </w:rPr>
        <w:t>Приложение № 1</w:t>
      </w:r>
    </w:p>
    <w:p w:rsidR="00510010" w:rsidRPr="00510010" w:rsidRDefault="00510010" w:rsidP="00510010">
      <w:pPr>
        <w:pStyle w:val="aa"/>
        <w:ind w:left="5954" w:right="141"/>
        <w:jc w:val="center"/>
        <w:rPr>
          <w:sz w:val="18"/>
          <w:szCs w:val="18"/>
        </w:rPr>
      </w:pPr>
      <w:r w:rsidRPr="00510010">
        <w:rPr>
          <w:sz w:val="18"/>
          <w:szCs w:val="18"/>
        </w:rPr>
        <w:t>к соглашению</w:t>
      </w:r>
    </w:p>
    <w:p w:rsidR="00510010" w:rsidRPr="00510010" w:rsidRDefault="00510010" w:rsidP="00510010">
      <w:pPr>
        <w:pStyle w:val="aa"/>
        <w:ind w:left="5954" w:right="141"/>
        <w:jc w:val="center"/>
        <w:rPr>
          <w:sz w:val="18"/>
          <w:szCs w:val="18"/>
        </w:rPr>
      </w:pPr>
      <w:r w:rsidRPr="00510010">
        <w:rPr>
          <w:sz w:val="18"/>
          <w:szCs w:val="18"/>
        </w:rPr>
        <w:t>от _______ № ____</w:t>
      </w:r>
    </w:p>
    <w:p w:rsidR="00510010" w:rsidRPr="00510010" w:rsidRDefault="00510010" w:rsidP="00510010">
      <w:pPr>
        <w:pStyle w:val="aa"/>
        <w:ind w:left="5954" w:right="141"/>
        <w:jc w:val="center"/>
        <w:rPr>
          <w:sz w:val="18"/>
          <w:szCs w:val="18"/>
        </w:rPr>
      </w:pPr>
      <w:r w:rsidRPr="00510010">
        <w:rPr>
          <w:sz w:val="18"/>
          <w:szCs w:val="18"/>
        </w:rPr>
        <w:t>(Приложение № ___</w:t>
      </w:r>
    </w:p>
    <w:p w:rsidR="00510010" w:rsidRPr="00510010" w:rsidRDefault="00510010" w:rsidP="00510010">
      <w:pPr>
        <w:pStyle w:val="aa"/>
        <w:ind w:left="5954" w:right="141"/>
        <w:jc w:val="center"/>
        <w:rPr>
          <w:sz w:val="18"/>
          <w:szCs w:val="18"/>
        </w:rPr>
      </w:pPr>
      <w:r w:rsidRPr="00510010">
        <w:rPr>
          <w:sz w:val="18"/>
          <w:szCs w:val="18"/>
        </w:rPr>
        <w:t>к Дополнительному соглашению</w:t>
      </w:r>
    </w:p>
    <w:p w:rsidR="00510010" w:rsidRPr="00510010" w:rsidRDefault="00510010" w:rsidP="00510010">
      <w:pPr>
        <w:pStyle w:val="aa"/>
        <w:ind w:left="5954" w:right="141"/>
        <w:jc w:val="center"/>
        <w:rPr>
          <w:sz w:val="18"/>
          <w:szCs w:val="18"/>
        </w:rPr>
      </w:pPr>
      <w:r w:rsidRPr="00510010">
        <w:rPr>
          <w:sz w:val="18"/>
          <w:szCs w:val="18"/>
        </w:rPr>
        <w:t>от ________ №____)</w:t>
      </w:r>
    </w:p>
    <w:p w:rsidR="00510010" w:rsidRPr="00510010" w:rsidRDefault="00510010" w:rsidP="00510010">
      <w:pPr>
        <w:pStyle w:val="aa"/>
        <w:ind w:left="42" w:right="141"/>
        <w:rPr>
          <w:sz w:val="18"/>
          <w:szCs w:val="18"/>
        </w:rPr>
      </w:pPr>
    </w:p>
    <w:p w:rsidR="00510010" w:rsidRDefault="00510010" w:rsidP="00510010">
      <w:pPr>
        <w:pStyle w:val="aa"/>
        <w:ind w:left="42" w:right="141"/>
        <w:jc w:val="center"/>
        <w:rPr>
          <w:sz w:val="18"/>
          <w:szCs w:val="18"/>
        </w:rPr>
      </w:pPr>
      <w:r w:rsidRPr="00510010">
        <w:rPr>
          <w:sz w:val="18"/>
          <w:szCs w:val="18"/>
        </w:rPr>
        <w:t>Условия оказания</w:t>
      </w:r>
    </w:p>
    <w:p w:rsidR="00510010" w:rsidRPr="00510010" w:rsidRDefault="00510010" w:rsidP="00510010">
      <w:pPr>
        <w:pStyle w:val="aa"/>
        <w:ind w:left="42" w:right="141"/>
        <w:jc w:val="center"/>
        <w:rPr>
          <w:sz w:val="18"/>
          <w:szCs w:val="18"/>
        </w:rPr>
      </w:pPr>
      <w:r w:rsidRPr="00510010">
        <w:rPr>
          <w:sz w:val="18"/>
          <w:szCs w:val="18"/>
        </w:rPr>
        <w:t>муниципальных услуг в социальной сфере, включенных в муниципальный социальный заказ на оказание муниципальных услуг в социальной сфере, утвержденный _________________________________</w:t>
      </w:r>
    </w:p>
    <w:p w:rsidR="00510010" w:rsidRPr="00510010" w:rsidRDefault="00510010" w:rsidP="00510010">
      <w:pPr>
        <w:pStyle w:val="aa"/>
        <w:ind w:left="42" w:right="141"/>
        <w:jc w:val="center"/>
        <w:rPr>
          <w:sz w:val="18"/>
          <w:szCs w:val="18"/>
        </w:rPr>
      </w:pPr>
      <w:r w:rsidRPr="00510010">
        <w:rPr>
          <w:sz w:val="18"/>
          <w:szCs w:val="18"/>
        </w:rPr>
        <w:t>(наименование органа местного самоуправления,</w:t>
      </w:r>
    </w:p>
    <w:p w:rsidR="00510010" w:rsidRDefault="00510010" w:rsidP="00510010">
      <w:pPr>
        <w:pStyle w:val="aa"/>
        <w:ind w:left="42" w:right="141"/>
        <w:jc w:val="center"/>
        <w:rPr>
          <w:sz w:val="18"/>
          <w:szCs w:val="18"/>
        </w:rPr>
      </w:pPr>
      <w:r w:rsidRPr="00510010">
        <w:rPr>
          <w:sz w:val="18"/>
          <w:szCs w:val="18"/>
        </w:rPr>
        <w:t>утвердившего муниципальный социальный заказ</w:t>
      </w:r>
    </w:p>
    <w:p w:rsidR="00510010" w:rsidRDefault="00510010" w:rsidP="00510010">
      <w:pPr>
        <w:pStyle w:val="aa"/>
        <w:ind w:left="42" w:right="141"/>
        <w:jc w:val="center"/>
        <w:rPr>
          <w:sz w:val="18"/>
          <w:szCs w:val="18"/>
        </w:rPr>
      </w:pPr>
    </w:p>
    <w:p w:rsidR="00510010" w:rsidRPr="00510010" w:rsidRDefault="00510010" w:rsidP="00510010">
      <w:pPr>
        <w:pStyle w:val="aa"/>
        <w:numPr>
          <w:ilvl w:val="0"/>
          <w:numId w:val="16"/>
        </w:numPr>
        <w:ind w:right="141" w:firstLine="284"/>
        <w:jc w:val="both"/>
        <w:rPr>
          <w:sz w:val="18"/>
          <w:szCs w:val="18"/>
        </w:rPr>
      </w:pPr>
      <w:r w:rsidRPr="00510010">
        <w:rPr>
          <w:sz w:val="18"/>
          <w:szCs w:val="18"/>
        </w:rPr>
        <w:t>Условия о наименовании(ях) муниципальной(ых)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rsidR="00510010" w:rsidRPr="00510010" w:rsidRDefault="00510010" w:rsidP="00510010">
      <w:pPr>
        <w:pStyle w:val="aa"/>
        <w:ind w:left="42" w:right="141"/>
        <w:rPr>
          <w:sz w:val="18"/>
          <w:szCs w:val="18"/>
        </w:rPr>
      </w:pP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4"/>
        <w:gridCol w:w="730"/>
        <w:gridCol w:w="631"/>
        <w:gridCol w:w="671"/>
        <w:gridCol w:w="769"/>
        <w:gridCol w:w="711"/>
        <w:gridCol w:w="699"/>
        <w:gridCol w:w="777"/>
        <w:gridCol w:w="826"/>
        <w:gridCol w:w="826"/>
        <w:gridCol w:w="625"/>
        <w:gridCol w:w="1272"/>
        <w:gridCol w:w="1435"/>
      </w:tblGrid>
      <w:tr w:rsidR="00FC242D" w:rsidRPr="00510010" w:rsidTr="00F8616C">
        <w:trPr>
          <w:trHeight w:val="20"/>
        </w:trPr>
        <w:tc>
          <w:tcPr>
            <w:tcW w:w="290" w:type="pct"/>
            <w:vMerge w:val="restart"/>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53" w:right="-71"/>
              <w:rPr>
                <w:sz w:val="18"/>
                <w:szCs w:val="18"/>
                <w:vertAlign w:val="superscript"/>
              </w:rPr>
            </w:pPr>
            <w:r w:rsidRPr="00510010">
              <w:rPr>
                <w:sz w:val="18"/>
                <w:szCs w:val="18"/>
              </w:rPr>
              <w:t>Наименование Услуги (Услуг)</w:t>
            </w:r>
            <w:r w:rsidRPr="00510010">
              <w:rPr>
                <w:sz w:val="18"/>
                <w:szCs w:val="18"/>
                <w:vertAlign w:val="superscript"/>
              </w:rPr>
              <w:t xml:space="preserve"> 3</w:t>
            </w:r>
          </w:p>
        </w:tc>
        <w:tc>
          <w:tcPr>
            <w:tcW w:w="345" w:type="pct"/>
            <w:vMerge w:val="restart"/>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53" w:right="-71"/>
              <w:rPr>
                <w:sz w:val="18"/>
                <w:szCs w:val="18"/>
                <w:vertAlign w:val="superscript"/>
              </w:rPr>
            </w:pPr>
            <w:r w:rsidRPr="00510010">
              <w:rPr>
                <w:sz w:val="18"/>
                <w:szCs w:val="18"/>
              </w:rPr>
              <w:t>Уникальный номер реестровой записи</w:t>
            </w:r>
          </w:p>
        </w:tc>
        <w:tc>
          <w:tcPr>
            <w:tcW w:w="978" w:type="pct"/>
            <w:gridSpan w:val="3"/>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53" w:right="-71"/>
              <w:rPr>
                <w:sz w:val="18"/>
                <w:szCs w:val="18"/>
                <w:vertAlign w:val="superscript"/>
              </w:rPr>
            </w:pPr>
            <w:r w:rsidRPr="00510010">
              <w:rPr>
                <w:sz w:val="18"/>
                <w:szCs w:val="18"/>
              </w:rPr>
              <w:t>Показатель, характеризующий содержание Услуги (Услуг)</w:t>
            </w:r>
          </w:p>
        </w:tc>
        <w:tc>
          <w:tcPr>
            <w:tcW w:w="666" w:type="pct"/>
            <w:gridSpan w:val="2"/>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53" w:right="-71"/>
              <w:rPr>
                <w:sz w:val="18"/>
                <w:szCs w:val="18"/>
                <w:vertAlign w:val="superscript"/>
              </w:rPr>
            </w:pPr>
            <w:r w:rsidRPr="00510010">
              <w:rPr>
                <w:sz w:val="18"/>
                <w:szCs w:val="18"/>
              </w:rPr>
              <w:t>Условия (формы) оказания Услуги (Услуг)</w:t>
            </w:r>
          </w:p>
        </w:tc>
        <w:tc>
          <w:tcPr>
            <w:tcW w:w="367" w:type="pct"/>
            <w:vMerge w:val="restart"/>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53" w:right="-71"/>
              <w:rPr>
                <w:sz w:val="18"/>
                <w:szCs w:val="18"/>
                <w:vertAlign w:val="superscript"/>
              </w:rPr>
            </w:pPr>
            <w:r w:rsidRPr="00510010">
              <w:rPr>
                <w:sz w:val="18"/>
                <w:szCs w:val="18"/>
              </w:rPr>
              <w:t>Категория потребителей Услуги (Услуг)</w:t>
            </w:r>
          </w:p>
        </w:tc>
        <w:tc>
          <w:tcPr>
            <w:tcW w:w="1075" w:type="pct"/>
            <w:gridSpan w:val="3"/>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53" w:right="-71"/>
              <w:rPr>
                <w:sz w:val="18"/>
                <w:szCs w:val="18"/>
              </w:rPr>
            </w:pPr>
            <w:r w:rsidRPr="00510010">
              <w:rPr>
                <w:sz w:val="18"/>
                <w:szCs w:val="18"/>
              </w:rPr>
              <w:t>Показатель, характеризующий качество оказания Услуги (Услуг)</w:t>
            </w:r>
            <w:r w:rsidRPr="00510010">
              <w:rPr>
                <w:sz w:val="18"/>
                <w:szCs w:val="18"/>
                <w:vertAlign w:val="superscript"/>
              </w:rPr>
              <w:t xml:space="preserve"> </w:t>
            </w:r>
            <w:r w:rsidRPr="00510010">
              <w:rPr>
                <w:sz w:val="18"/>
                <w:szCs w:val="18"/>
              </w:rPr>
              <w:t>(при наличии)</w:t>
            </w:r>
          </w:p>
        </w:tc>
        <w:tc>
          <w:tcPr>
            <w:tcW w:w="601" w:type="pct"/>
            <w:vMerge w:val="restart"/>
            <w:tcBorders>
              <w:top w:val="single" w:sz="4" w:space="0" w:color="auto"/>
              <w:left w:val="single" w:sz="4" w:space="0" w:color="auto"/>
              <w:bottom w:val="single" w:sz="4" w:space="0" w:color="auto"/>
              <w:right w:val="single" w:sz="4" w:space="0" w:color="auto"/>
            </w:tcBorders>
            <w:vAlign w:val="center"/>
            <w:hideMark/>
          </w:tcPr>
          <w:p w:rsidR="00510010" w:rsidRPr="00510010" w:rsidRDefault="00510010" w:rsidP="00FC242D">
            <w:pPr>
              <w:pStyle w:val="aa"/>
              <w:ind w:left="-53" w:right="-71"/>
              <w:rPr>
                <w:sz w:val="18"/>
                <w:szCs w:val="18"/>
              </w:rPr>
            </w:pPr>
            <w:r w:rsidRPr="00510010">
              <w:rPr>
                <w:sz w:val="18"/>
                <w:szCs w:val="18"/>
              </w:rPr>
              <w:t>Значение показателя, характеризующего качество оказания Услуги (Услуг) (при наличии)</w:t>
            </w:r>
          </w:p>
        </w:tc>
        <w:tc>
          <w:tcPr>
            <w:tcW w:w="678" w:type="pct"/>
            <w:vMerge w:val="restart"/>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53" w:right="-71"/>
              <w:rPr>
                <w:sz w:val="18"/>
                <w:szCs w:val="18"/>
              </w:rPr>
            </w:pPr>
            <w:r w:rsidRPr="00510010">
              <w:rPr>
                <w:sz w:val="18"/>
                <w:szCs w:val="18"/>
              </w:rPr>
              <w:t xml:space="preserve">Допустимые возможные отклонения </w:t>
            </w:r>
            <w:r w:rsidRPr="00510010">
              <w:rPr>
                <w:sz w:val="18"/>
                <w:szCs w:val="18"/>
              </w:rPr>
              <w:br/>
              <w:t>от показателя, характеризующего качество оказания Услуги (Услуг) (при наличии)</w:t>
            </w:r>
          </w:p>
        </w:tc>
      </w:tr>
      <w:tr w:rsidR="00FC242D" w:rsidRPr="00510010" w:rsidTr="00F8616C">
        <w:trPr>
          <w:trHeight w:val="20"/>
        </w:trPr>
        <w:tc>
          <w:tcPr>
            <w:tcW w:w="290" w:type="pct"/>
            <w:vMerge/>
            <w:tcBorders>
              <w:top w:val="single" w:sz="4" w:space="0" w:color="auto"/>
              <w:left w:val="single" w:sz="4" w:space="0" w:color="auto"/>
              <w:bottom w:val="single" w:sz="4" w:space="0" w:color="auto"/>
              <w:right w:val="single" w:sz="4" w:space="0" w:color="auto"/>
            </w:tcBorders>
            <w:vAlign w:val="center"/>
            <w:hideMark/>
          </w:tcPr>
          <w:p w:rsidR="00510010" w:rsidRPr="00510010" w:rsidRDefault="00510010" w:rsidP="00FC242D">
            <w:pPr>
              <w:pStyle w:val="aa"/>
              <w:ind w:left="-53" w:right="-71"/>
              <w:rPr>
                <w:sz w:val="18"/>
                <w:szCs w:val="18"/>
                <w:vertAlign w:val="superscript"/>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510010" w:rsidRPr="00510010" w:rsidRDefault="00510010" w:rsidP="00FC242D">
            <w:pPr>
              <w:pStyle w:val="aa"/>
              <w:ind w:left="-53" w:right="-71"/>
              <w:rPr>
                <w:sz w:val="18"/>
                <w:szCs w:val="18"/>
                <w:vertAlign w:val="superscript"/>
              </w:rPr>
            </w:pPr>
          </w:p>
        </w:tc>
        <w:tc>
          <w:tcPr>
            <w:tcW w:w="298" w:type="pct"/>
            <w:vMerge w:val="restart"/>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53" w:right="-71"/>
              <w:rPr>
                <w:sz w:val="18"/>
                <w:szCs w:val="18"/>
              </w:rPr>
            </w:pPr>
            <w:r w:rsidRPr="00510010">
              <w:rPr>
                <w:sz w:val="18"/>
                <w:szCs w:val="18"/>
              </w:rPr>
              <w:t>_______ (наименование показателя)</w:t>
            </w:r>
          </w:p>
        </w:tc>
        <w:tc>
          <w:tcPr>
            <w:tcW w:w="317" w:type="pct"/>
            <w:vMerge w:val="restart"/>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53" w:right="-71"/>
              <w:rPr>
                <w:sz w:val="18"/>
                <w:szCs w:val="18"/>
              </w:rPr>
            </w:pPr>
            <w:r w:rsidRPr="00510010">
              <w:rPr>
                <w:sz w:val="18"/>
                <w:szCs w:val="18"/>
              </w:rPr>
              <w:t>_______ (наименование показателя)</w:t>
            </w:r>
          </w:p>
        </w:tc>
        <w:tc>
          <w:tcPr>
            <w:tcW w:w="363" w:type="pct"/>
            <w:vMerge w:val="restart"/>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53" w:right="-71"/>
              <w:rPr>
                <w:sz w:val="18"/>
                <w:szCs w:val="18"/>
              </w:rPr>
            </w:pPr>
            <w:r w:rsidRPr="00510010">
              <w:rPr>
                <w:sz w:val="18"/>
                <w:szCs w:val="18"/>
              </w:rPr>
              <w:t>_______ (наименование показателя)</w:t>
            </w:r>
          </w:p>
        </w:tc>
        <w:tc>
          <w:tcPr>
            <w:tcW w:w="336" w:type="pct"/>
            <w:vMerge w:val="restart"/>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53" w:right="-71"/>
              <w:rPr>
                <w:sz w:val="18"/>
                <w:szCs w:val="18"/>
              </w:rPr>
            </w:pPr>
            <w:r w:rsidRPr="00510010">
              <w:rPr>
                <w:sz w:val="18"/>
                <w:szCs w:val="18"/>
              </w:rPr>
              <w:t>_______ (наименование показателя)</w:t>
            </w:r>
          </w:p>
        </w:tc>
        <w:tc>
          <w:tcPr>
            <w:tcW w:w="330" w:type="pct"/>
            <w:vMerge w:val="restart"/>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53" w:right="-71"/>
              <w:rPr>
                <w:sz w:val="18"/>
                <w:szCs w:val="18"/>
              </w:rPr>
            </w:pPr>
            <w:r w:rsidRPr="00510010">
              <w:rPr>
                <w:sz w:val="18"/>
                <w:szCs w:val="18"/>
              </w:rPr>
              <w:t>_______ (наименование показателя)</w:t>
            </w:r>
          </w:p>
        </w:tc>
        <w:tc>
          <w:tcPr>
            <w:tcW w:w="367" w:type="pct"/>
            <w:vMerge/>
            <w:tcBorders>
              <w:top w:val="single" w:sz="4" w:space="0" w:color="auto"/>
              <w:left w:val="single" w:sz="4" w:space="0" w:color="auto"/>
              <w:bottom w:val="single" w:sz="4" w:space="0" w:color="auto"/>
              <w:right w:val="single" w:sz="4" w:space="0" w:color="auto"/>
            </w:tcBorders>
            <w:vAlign w:val="center"/>
            <w:hideMark/>
          </w:tcPr>
          <w:p w:rsidR="00510010" w:rsidRPr="00510010" w:rsidRDefault="00510010" w:rsidP="00FC242D">
            <w:pPr>
              <w:pStyle w:val="aa"/>
              <w:ind w:left="-53" w:right="-71"/>
              <w:rPr>
                <w:sz w:val="18"/>
                <w:szCs w:val="18"/>
                <w:vertAlign w:val="superscript"/>
              </w:rPr>
            </w:pPr>
          </w:p>
        </w:tc>
        <w:tc>
          <w:tcPr>
            <w:tcW w:w="390" w:type="pct"/>
            <w:vMerge w:val="restart"/>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53" w:right="-71"/>
              <w:rPr>
                <w:sz w:val="18"/>
                <w:szCs w:val="18"/>
                <w:vertAlign w:val="superscript"/>
              </w:rPr>
            </w:pPr>
            <w:r w:rsidRPr="00510010">
              <w:rPr>
                <w:sz w:val="18"/>
                <w:szCs w:val="18"/>
              </w:rPr>
              <w:t>Наименование</w:t>
            </w:r>
          </w:p>
        </w:tc>
        <w:tc>
          <w:tcPr>
            <w:tcW w:w="685" w:type="pct"/>
            <w:gridSpan w:val="2"/>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53" w:right="-71"/>
              <w:rPr>
                <w:sz w:val="18"/>
                <w:szCs w:val="18"/>
              </w:rPr>
            </w:pPr>
            <w:r w:rsidRPr="00510010">
              <w:rPr>
                <w:sz w:val="18"/>
                <w:szCs w:val="18"/>
              </w:rPr>
              <w:t>единица измерения</w:t>
            </w:r>
          </w:p>
        </w:tc>
        <w:tc>
          <w:tcPr>
            <w:tcW w:w="601" w:type="pct"/>
            <w:vMerge/>
            <w:tcBorders>
              <w:top w:val="single" w:sz="4" w:space="0" w:color="auto"/>
              <w:left w:val="single" w:sz="4" w:space="0" w:color="auto"/>
              <w:bottom w:val="single" w:sz="4" w:space="0" w:color="auto"/>
              <w:right w:val="single" w:sz="4" w:space="0" w:color="auto"/>
            </w:tcBorders>
            <w:vAlign w:val="center"/>
            <w:hideMark/>
          </w:tcPr>
          <w:p w:rsidR="00510010" w:rsidRPr="00510010" w:rsidRDefault="00510010" w:rsidP="00FC242D">
            <w:pPr>
              <w:pStyle w:val="aa"/>
              <w:ind w:left="-53" w:right="-71"/>
              <w:rPr>
                <w:sz w:val="18"/>
                <w:szCs w:val="18"/>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rsidR="00510010" w:rsidRPr="00510010" w:rsidRDefault="00510010" w:rsidP="00FC242D">
            <w:pPr>
              <w:pStyle w:val="aa"/>
              <w:ind w:left="-53" w:right="-71"/>
              <w:rPr>
                <w:sz w:val="18"/>
                <w:szCs w:val="18"/>
              </w:rPr>
            </w:pPr>
          </w:p>
        </w:tc>
      </w:tr>
      <w:tr w:rsidR="00FC242D" w:rsidRPr="00510010" w:rsidTr="00F8616C">
        <w:trPr>
          <w:trHeight w:val="20"/>
        </w:trPr>
        <w:tc>
          <w:tcPr>
            <w:tcW w:w="290" w:type="pct"/>
            <w:vMerge/>
            <w:tcBorders>
              <w:top w:val="single" w:sz="4" w:space="0" w:color="auto"/>
              <w:left w:val="single" w:sz="4" w:space="0" w:color="auto"/>
              <w:bottom w:val="single" w:sz="4" w:space="0" w:color="auto"/>
              <w:right w:val="single" w:sz="4" w:space="0" w:color="auto"/>
            </w:tcBorders>
            <w:vAlign w:val="center"/>
            <w:hideMark/>
          </w:tcPr>
          <w:p w:rsidR="00510010" w:rsidRPr="00510010" w:rsidRDefault="00510010" w:rsidP="00FC242D">
            <w:pPr>
              <w:pStyle w:val="aa"/>
              <w:ind w:left="-53" w:right="-71"/>
              <w:rPr>
                <w:sz w:val="18"/>
                <w:szCs w:val="18"/>
                <w:vertAlign w:val="superscript"/>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510010" w:rsidRPr="00510010" w:rsidRDefault="00510010" w:rsidP="00FC242D">
            <w:pPr>
              <w:pStyle w:val="aa"/>
              <w:ind w:left="-53" w:right="-71"/>
              <w:rPr>
                <w:sz w:val="18"/>
                <w:szCs w:val="18"/>
                <w:vertAlign w:val="superscript"/>
              </w:rPr>
            </w:pPr>
          </w:p>
        </w:tc>
        <w:tc>
          <w:tcPr>
            <w:tcW w:w="298" w:type="pct"/>
            <w:vMerge/>
            <w:tcBorders>
              <w:top w:val="single" w:sz="4" w:space="0" w:color="auto"/>
              <w:left w:val="single" w:sz="4" w:space="0" w:color="auto"/>
              <w:bottom w:val="single" w:sz="4" w:space="0" w:color="auto"/>
              <w:right w:val="single" w:sz="4" w:space="0" w:color="auto"/>
            </w:tcBorders>
            <w:vAlign w:val="center"/>
            <w:hideMark/>
          </w:tcPr>
          <w:p w:rsidR="00510010" w:rsidRPr="00510010" w:rsidRDefault="00510010" w:rsidP="00FC242D">
            <w:pPr>
              <w:pStyle w:val="aa"/>
              <w:ind w:left="-53" w:right="-71"/>
              <w:rPr>
                <w:sz w:val="18"/>
                <w:szCs w:val="18"/>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rsidR="00510010" w:rsidRPr="00510010" w:rsidRDefault="00510010" w:rsidP="00FC242D">
            <w:pPr>
              <w:pStyle w:val="aa"/>
              <w:ind w:left="-53" w:right="-71"/>
              <w:rPr>
                <w:sz w:val="18"/>
                <w:szCs w:val="18"/>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rsidR="00510010" w:rsidRPr="00510010" w:rsidRDefault="00510010" w:rsidP="00FC242D">
            <w:pPr>
              <w:pStyle w:val="aa"/>
              <w:ind w:left="-53" w:right="-71"/>
              <w:rPr>
                <w:sz w:val="18"/>
                <w:szCs w:val="18"/>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510010" w:rsidRPr="00510010" w:rsidRDefault="00510010" w:rsidP="00FC242D">
            <w:pPr>
              <w:pStyle w:val="aa"/>
              <w:ind w:left="-53" w:right="-71"/>
              <w:rPr>
                <w:sz w:val="18"/>
                <w:szCs w:val="18"/>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510010" w:rsidRPr="00510010" w:rsidRDefault="00510010" w:rsidP="00FC242D">
            <w:pPr>
              <w:pStyle w:val="aa"/>
              <w:ind w:left="-53" w:right="-71"/>
              <w:rPr>
                <w:sz w:val="18"/>
                <w:szCs w:val="18"/>
              </w:rPr>
            </w:pPr>
          </w:p>
        </w:tc>
        <w:tc>
          <w:tcPr>
            <w:tcW w:w="367" w:type="pct"/>
            <w:vMerge/>
            <w:tcBorders>
              <w:top w:val="single" w:sz="4" w:space="0" w:color="auto"/>
              <w:left w:val="single" w:sz="4" w:space="0" w:color="auto"/>
              <w:bottom w:val="single" w:sz="4" w:space="0" w:color="auto"/>
              <w:right w:val="single" w:sz="4" w:space="0" w:color="auto"/>
            </w:tcBorders>
            <w:vAlign w:val="center"/>
            <w:hideMark/>
          </w:tcPr>
          <w:p w:rsidR="00510010" w:rsidRPr="00510010" w:rsidRDefault="00510010" w:rsidP="00FC242D">
            <w:pPr>
              <w:pStyle w:val="aa"/>
              <w:ind w:left="-53" w:right="-71"/>
              <w:rPr>
                <w:sz w:val="18"/>
                <w:szCs w:val="18"/>
                <w:vertAlign w:val="superscript"/>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rsidR="00510010" w:rsidRPr="00510010" w:rsidRDefault="00510010" w:rsidP="00FC242D">
            <w:pPr>
              <w:pStyle w:val="aa"/>
              <w:ind w:left="-53" w:right="-71"/>
              <w:rPr>
                <w:sz w:val="18"/>
                <w:szCs w:val="18"/>
                <w:vertAlign w:val="superscript"/>
              </w:rPr>
            </w:pPr>
          </w:p>
        </w:tc>
        <w:tc>
          <w:tcPr>
            <w:tcW w:w="390" w:type="pct"/>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53" w:right="-71"/>
              <w:rPr>
                <w:sz w:val="18"/>
                <w:szCs w:val="18"/>
              </w:rPr>
            </w:pPr>
            <w:r w:rsidRPr="00510010">
              <w:rPr>
                <w:sz w:val="18"/>
                <w:szCs w:val="18"/>
              </w:rPr>
              <w:t>Наименование</w:t>
            </w:r>
          </w:p>
        </w:tc>
        <w:tc>
          <w:tcPr>
            <w:tcW w:w="295" w:type="pct"/>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53" w:right="-71"/>
              <w:rPr>
                <w:b/>
                <w:sz w:val="18"/>
                <w:szCs w:val="18"/>
              </w:rPr>
            </w:pPr>
            <w:r w:rsidRPr="00510010">
              <w:rPr>
                <w:sz w:val="18"/>
                <w:szCs w:val="18"/>
              </w:rPr>
              <w:t xml:space="preserve">код по </w:t>
            </w:r>
            <w:hyperlink r:id="rId22" w:history="1">
              <w:r w:rsidRPr="00510010">
                <w:rPr>
                  <w:rStyle w:val="a9"/>
                  <w:sz w:val="18"/>
                  <w:szCs w:val="18"/>
                </w:rPr>
                <w:t>ОКЕИ</w:t>
              </w:r>
            </w:hyperlink>
          </w:p>
        </w:tc>
        <w:tc>
          <w:tcPr>
            <w:tcW w:w="601" w:type="pct"/>
            <w:vMerge/>
            <w:tcBorders>
              <w:top w:val="single" w:sz="4" w:space="0" w:color="auto"/>
              <w:left w:val="single" w:sz="4" w:space="0" w:color="auto"/>
              <w:bottom w:val="single" w:sz="4" w:space="0" w:color="auto"/>
              <w:right w:val="single" w:sz="4" w:space="0" w:color="auto"/>
            </w:tcBorders>
            <w:vAlign w:val="center"/>
            <w:hideMark/>
          </w:tcPr>
          <w:p w:rsidR="00510010" w:rsidRPr="00510010" w:rsidRDefault="00510010" w:rsidP="00FC242D">
            <w:pPr>
              <w:pStyle w:val="aa"/>
              <w:ind w:left="-53" w:right="-71"/>
              <w:rPr>
                <w:sz w:val="18"/>
                <w:szCs w:val="18"/>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rsidR="00510010" w:rsidRPr="00510010" w:rsidRDefault="00510010" w:rsidP="00FC242D">
            <w:pPr>
              <w:pStyle w:val="aa"/>
              <w:ind w:left="-53" w:right="-71"/>
              <w:rPr>
                <w:sz w:val="18"/>
                <w:szCs w:val="18"/>
              </w:rPr>
            </w:pPr>
          </w:p>
        </w:tc>
      </w:tr>
      <w:tr w:rsidR="00FC242D" w:rsidRPr="00510010" w:rsidTr="00F8616C">
        <w:trPr>
          <w:trHeight w:val="20"/>
        </w:trPr>
        <w:tc>
          <w:tcPr>
            <w:tcW w:w="290" w:type="pct"/>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53" w:right="-71"/>
              <w:rPr>
                <w:sz w:val="18"/>
                <w:szCs w:val="18"/>
              </w:rPr>
            </w:pPr>
            <w:r w:rsidRPr="00510010">
              <w:rPr>
                <w:sz w:val="18"/>
                <w:szCs w:val="18"/>
              </w:rPr>
              <w:t>1</w:t>
            </w:r>
          </w:p>
        </w:tc>
        <w:tc>
          <w:tcPr>
            <w:tcW w:w="345" w:type="pct"/>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53" w:right="-71"/>
              <w:rPr>
                <w:sz w:val="18"/>
                <w:szCs w:val="18"/>
              </w:rPr>
            </w:pPr>
            <w:r w:rsidRPr="00510010">
              <w:rPr>
                <w:sz w:val="18"/>
                <w:szCs w:val="18"/>
              </w:rPr>
              <w:t>2</w:t>
            </w:r>
          </w:p>
        </w:tc>
        <w:tc>
          <w:tcPr>
            <w:tcW w:w="298" w:type="pct"/>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53" w:right="-71"/>
              <w:rPr>
                <w:sz w:val="18"/>
                <w:szCs w:val="18"/>
              </w:rPr>
            </w:pPr>
            <w:r w:rsidRPr="00510010">
              <w:rPr>
                <w:sz w:val="18"/>
                <w:szCs w:val="18"/>
              </w:rPr>
              <w:t>3</w:t>
            </w:r>
          </w:p>
        </w:tc>
        <w:tc>
          <w:tcPr>
            <w:tcW w:w="317" w:type="pct"/>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53" w:right="-71"/>
              <w:rPr>
                <w:sz w:val="18"/>
                <w:szCs w:val="18"/>
              </w:rPr>
            </w:pPr>
            <w:r w:rsidRPr="00510010">
              <w:rPr>
                <w:sz w:val="18"/>
                <w:szCs w:val="18"/>
              </w:rPr>
              <w:t>4</w:t>
            </w:r>
          </w:p>
        </w:tc>
        <w:tc>
          <w:tcPr>
            <w:tcW w:w="363" w:type="pct"/>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53" w:right="-71"/>
              <w:rPr>
                <w:sz w:val="18"/>
                <w:szCs w:val="18"/>
              </w:rPr>
            </w:pPr>
            <w:r w:rsidRPr="00510010">
              <w:rPr>
                <w:sz w:val="18"/>
                <w:szCs w:val="18"/>
              </w:rPr>
              <w:t>5</w:t>
            </w:r>
          </w:p>
        </w:tc>
        <w:tc>
          <w:tcPr>
            <w:tcW w:w="336" w:type="pct"/>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53" w:right="-71"/>
              <w:rPr>
                <w:sz w:val="18"/>
                <w:szCs w:val="18"/>
              </w:rPr>
            </w:pPr>
            <w:r w:rsidRPr="00510010">
              <w:rPr>
                <w:sz w:val="18"/>
                <w:szCs w:val="18"/>
              </w:rPr>
              <w:t>6</w:t>
            </w:r>
          </w:p>
        </w:tc>
        <w:tc>
          <w:tcPr>
            <w:tcW w:w="330" w:type="pct"/>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53" w:right="-71"/>
              <w:rPr>
                <w:sz w:val="18"/>
                <w:szCs w:val="18"/>
              </w:rPr>
            </w:pPr>
            <w:r w:rsidRPr="00510010">
              <w:rPr>
                <w:sz w:val="18"/>
                <w:szCs w:val="18"/>
              </w:rPr>
              <w:t>7</w:t>
            </w:r>
          </w:p>
        </w:tc>
        <w:tc>
          <w:tcPr>
            <w:tcW w:w="367" w:type="pct"/>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53" w:right="-71"/>
              <w:rPr>
                <w:sz w:val="18"/>
                <w:szCs w:val="18"/>
              </w:rPr>
            </w:pPr>
            <w:r w:rsidRPr="00510010">
              <w:rPr>
                <w:sz w:val="18"/>
                <w:szCs w:val="18"/>
              </w:rPr>
              <w:t>8</w:t>
            </w:r>
          </w:p>
        </w:tc>
        <w:tc>
          <w:tcPr>
            <w:tcW w:w="390" w:type="pct"/>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53" w:right="-71"/>
              <w:rPr>
                <w:sz w:val="18"/>
                <w:szCs w:val="18"/>
              </w:rPr>
            </w:pPr>
            <w:r w:rsidRPr="00510010">
              <w:rPr>
                <w:sz w:val="18"/>
                <w:szCs w:val="18"/>
              </w:rPr>
              <w:t>9</w:t>
            </w:r>
          </w:p>
        </w:tc>
        <w:tc>
          <w:tcPr>
            <w:tcW w:w="390" w:type="pct"/>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53" w:right="-71"/>
              <w:rPr>
                <w:sz w:val="18"/>
                <w:szCs w:val="18"/>
              </w:rPr>
            </w:pPr>
            <w:r w:rsidRPr="00510010">
              <w:rPr>
                <w:sz w:val="18"/>
                <w:szCs w:val="18"/>
              </w:rPr>
              <w:t>10</w:t>
            </w:r>
          </w:p>
        </w:tc>
        <w:tc>
          <w:tcPr>
            <w:tcW w:w="295" w:type="pct"/>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53" w:right="-71"/>
              <w:rPr>
                <w:sz w:val="18"/>
                <w:szCs w:val="18"/>
              </w:rPr>
            </w:pPr>
            <w:r w:rsidRPr="00510010">
              <w:rPr>
                <w:sz w:val="18"/>
                <w:szCs w:val="18"/>
              </w:rPr>
              <w:t>11</w:t>
            </w:r>
          </w:p>
        </w:tc>
        <w:tc>
          <w:tcPr>
            <w:tcW w:w="601" w:type="pct"/>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53" w:right="-71"/>
              <w:rPr>
                <w:sz w:val="18"/>
                <w:szCs w:val="18"/>
              </w:rPr>
            </w:pPr>
            <w:r w:rsidRPr="00510010">
              <w:rPr>
                <w:sz w:val="18"/>
                <w:szCs w:val="18"/>
              </w:rPr>
              <w:t>12</w:t>
            </w:r>
          </w:p>
        </w:tc>
        <w:tc>
          <w:tcPr>
            <w:tcW w:w="678" w:type="pct"/>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53" w:right="-71"/>
              <w:rPr>
                <w:sz w:val="18"/>
                <w:szCs w:val="18"/>
              </w:rPr>
            </w:pPr>
            <w:r w:rsidRPr="00510010">
              <w:rPr>
                <w:sz w:val="18"/>
                <w:szCs w:val="18"/>
              </w:rPr>
              <w:t>13</w:t>
            </w:r>
          </w:p>
        </w:tc>
      </w:tr>
      <w:tr w:rsidR="00FC242D" w:rsidRPr="00510010" w:rsidTr="00F8616C">
        <w:trPr>
          <w:trHeight w:val="20"/>
        </w:trPr>
        <w:tc>
          <w:tcPr>
            <w:tcW w:w="290" w:type="pct"/>
            <w:tcBorders>
              <w:top w:val="single" w:sz="4" w:space="0" w:color="auto"/>
              <w:left w:val="single" w:sz="4" w:space="0" w:color="auto"/>
              <w:bottom w:val="single" w:sz="4" w:space="0" w:color="auto"/>
              <w:right w:val="single" w:sz="4" w:space="0" w:color="auto"/>
            </w:tcBorders>
          </w:tcPr>
          <w:p w:rsidR="00510010" w:rsidRPr="00510010" w:rsidRDefault="00510010" w:rsidP="00FC242D">
            <w:pPr>
              <w:pStyle w:val="aa"/>
              <w:ind w:left="-53" w:right="-71"/>
              <w:rPr>
                <w:sz w:val="18"/>
                <w:szCs w:val="18"/>
              </w:rPr>
            </w:pPr>
          </w:p>
        </w:tc>
        <w:tc>
          <w:tcPr>
            <w:tcW w:w="345" w:type="pct"/>
            <w:tcBorders>
              <w:top w:val="single" w:sz="4" w:space="0" w:color="auto"/>
              <w:left w:val="single" w:sz="4" w:space="0" w:color="auto"/>
              <w:bottom w:val="single" w:sz="4" w:space="0" w:color="auto"/>
              <w:right w:val="single" w:sz="4" w:space="0" w:color="auto"/>
            </w:tcBorders>
          </w:tcPr>
          <w:p w:rsidR="00510010" w:rsidRPr="00510010" w:rsidRDefault="00510010" w:rsidP="00FC242D">
            <w:pPr>
              <w:pStyle w:val="aa"/>
              <w:ind w:left="-53" w:right="-71"/>
              <w:rPr>
                <w:sz w:val="18"/>
                <w:szCs w:val="18"/>
              </w:rPr>
            </w:pPr>
          </w:p>
        </w:tc>
        <w:tc>
          <w:tcPr>
            <w:tcW w:w="298" w:type="pct"/>
            <w:tcBorders>
              <w:top w:val="single" w:sz="4" w:space="0" w:color="auto"/>
              <w:left w:val="single" w:sz="4" w:space="0" w:color="auto"/>
              <w:bottom w:val="single" w:sz="4" w:space="0" w:color="auto"/>
              <w:right w:val="single" w:sz="4" w:space="0" w:color="auto"/>
            </w:tcBorders>
          </w:tcPr>
          <w:p w:rsidR="00510010" w:rsidRPr="00510010" w:rsidRDefault="00510010" w:rsidP="00FC242D">
            <w:pPr>
              <w:pStyle w:val="aa"/>
              <w:ind w:left="-53" w:right="-71"/>
              <w:rPr>
                <w:sz w:val="18"/>
                <w:szCs w:val="18"/>
              </w:rPr>
            </w:pPr>
          </w:p>
        </w:tc>
        <w:tc>
          <w:tcPr>
            <w:tcW w:w="317" w:type="pct"/>
            <w:tcBorders>
              <w:top w:val="single" w:sz="4" w:space="0" w:color="auto"/>
              <w:left w:val="single" w:sz="4" w:space="0" w:color="auto"/>
              <w:bottom w:val="single" w:sz="4" w:space="0" w:color="auto"/>
              <w:right w:val="single" w:sz="4" w:space="0" w:color="auto"/>
            </w:tcBorders>
          </w:tcPr>
          <w:p w:rsidR="00510010" w:rsidRPr="00510010" w:rsidRDefault="00510010" w:rsidP="00FC242D">
            <w:pPr>
              <w:pStyle w:val="aa"/>
              <w:ind w:left="-53" w:right="-71"/>
              <w:rPr>
                <w:sz w:val="18"/>
                <w:szCs w:val="18"/>
              </w:rPr>
            </w:pPr>
          </w:p>
        </w:tc>
        <w:tc>
          <w:tcPr>
            <w:tcW w:w="363" w:type="pct"/>
            <w:tcBorders>
              <w:top w:val="single" w:sz="4" w:space="0" w:color="auto"/>
              <w:left w:val="single" w:sz="4" w:space="0" w:color="auto"/>
              <w:bottom w:val="single" w:sz="4" w:space="0" w:color="auto"/>
              <w:right w:val="single" w:sz="4" w:space="0" w:color="auto"/>
            </w:tcBorders>
          </w:tcPr>
          <w:p w:rsidR="00510010" w:rsidRPr="00510010" w:rsidRDefault="00510010" w:rsidP="00FC242D">
            <w:pPr>
              <w:pStyle w:val="aa"/>
              <w:ind w:left="-53" w:right="-71"/>
              <w:rPr>
                <w:sz w:val="18"/>
                <w:szCs w:val="18"/>
              </w:rPr>
            </w:pPr>
          </w:p>
        </w:tc>
        <w:tc>
          <w:tcPr>
            <w:tcW w:w="336" w:type="pct"/>
            <w:tcBorders>
              <w:top w:val="single" w:sz="4" w:space="0" w:color="auto"/>
              <w:left w:val="single" w:sz="4" w:space="0" w:color="auto"/>
              <w:bottom w:val="single" w:sz="4" w:space="0" w:color="auto"/>
              <w:right w:val="single" w:sz="4" w:space="0" w:color="auto"/>
            </w:tcBorders>
          </w:tcPr>
          <w:p w:rsidR="00510010" w:rsidRPr="00510010" w:rsidRDefault="00510010" w:rsidP="00FC242D">
            <w:pPr>
              <w:pStyle w:val="aa"/>
              <w:ind w:left="-53" w:right="-71"/>
              <w:rPr>
                <w:sz w:val="18"/>
                <w:szCs w:val="18"/>
              </w:rPr>
            </w:pPr>
          </w:p>
        </w:tc>
        <w:tc>
          <w:tcPr>
            <w:tcW w:w="330" w:type="pct"/>
            <w:tcBorders>
              <w:top w:val="single" w:sz="4" w:space="0" w:color="auto"/>
              <w:left w:val="single" w:sz="4" w:space="0" w:color="auto"/>
              <w:bottom w:val="single" w:sz="4" w:space="0" w:color="auto"/>
              <w:right w:val="single" w:sz="4" w:space="0" w:color="auto"/>
            </w:tcBorders>
          </w:tcPr>
          <w:p w:rsidR="00510010" w:rsidRPr="00510010" w:rsidRDefault="00510010" w:rsidP="00FC242D">
            <w:pPr>
              <w:pStyle w:val="aa"/>
              <w:ind w:left="-53" w:right="-71"/>
              <w:rPr>
                <w:sz w:val="18"/>
                <w:szCs w:val="18"/>
              </w:rPr>
            </w:pPr>
          </w:p>
        </w:tc>
        <w:tc>
          <w:tcPr>
            <w:tcW w:w="367" w:type="pct"/>
            <w:tcBorders>
              <w:top w:val="single" w:sz="4" w:space="0" w:color="auto"/>
              <w:left w:val="single" w:sz="4" w:space="0" w:color="auto"/>
              <w:bottom w:val="single" w:sz="4" w:space="0" w:color="auto"/>
              <w:right w:val="single" w:sz="4" w:space="0" w:color="auto"/>
            </w:tcBorders>
          </w:tcPr>
          <w:p w:rsidR="00510010" w:rsidRPr="00510010" w:rsidRDefault="00510010" w:rsidP="00FC242D">
            <w:pPr>
              <w:pStyle w:val="aa"/>
              <w:ind w:left="-53" w:right="-71"/>
              <w:rPr>
                <w:sz w:val="18"/>
                <w:szCs w:val="18"/>
              </w:rPr>
            </w:pPr>
          </w:p>
        </w:tc>
        <w:tc>
          <w:tcPr>
            <w:tcW w:w="390" w:type="pct"/>
            <w:tcBorders>
              <w:top w:val="single" w:sz="4" w:space="0" w:color="auto"/>
              <w:left w:val="single" w:sz="4" w:space="0" w:color="auto"/>
              <w:bottom w:val="single" w:sz="4" w:space="0" w:color="auto"/>
              <w:right w:val="single" w:sz="4" w:space="0" w:color="auto"/>
            </w:tcBorders>
          </w:tcPr>
          <w:p w:rsidR="00510010" w:rsidRPr="00510010" w:rsidRDefault="00510010" w:rsidP="00FC242D">
            <w:pPr>
              <w:pStyle w:val="aa"/>
              <w:ind w:left="-53" w:right="-71"/>
              <w:rPr>
                <w:sz w:val="18"/>
                <w:szCs w:val="18"/>
              </w:rPr>
            </w:pPr>
          </w:p>
        </w:tc>
        <w:tc>
          <w:tcPr>
            <w:tcW w:w="390" w:type="pct"/>
            <w:tcBorders>
              <w:top w:val="single" w:sz="4" w:space="0" w:color="auto"/>
              <w:left w:val="single" w:sz="4" w:space="0" w:color="auto"/>
              <w:bottom w:val="single" w:sz="4" w:space="0" w:color="auto"/>
              <w:right w:val="single" w:sz="4" w:space="0" w:color="auto"/>
            </w:tcBorders>
          </w:tcPr>
          <w:p w:rsidR="00510010" w:rsidRPr="00510010" w:rsidRDefault="00510010" w:rsidP="00FC242D">
            <w:pPr>
              <w:pStyle w:val="aa"/>
              <w:ind w:left="-53" w:right="-71"/>
              <w:rPr>
                <w:sz w:val="18"/>
                <w:szCs w:val="18"/>
              </w:rPr>
            </w:pPr>
          </w:p>
        </w:tc>
        <w:tc>
          <w:tcPr>
            <w:tcW w:w="295" w:type="pct"/>
            <w:tcBorders>
              <w:top w:val="single" w:sz="4" w:space="0" w:color="auto"/>
              <w:left w:val="single" w:sz="4" w:space="0" w:color="auto"/>
              <w:bottom w:val="single" w:sz="4" w:space="0" w:color="auto"/>
              <w:right w:val="single" w:sz="4" w:space="0" w:color="auto"/>
            </w:tcBorders>
          </w:tcPr>
          <w:p w:rsidR="00510010" w:rsidRPr="00510010" w:rsidRDefault="00510010" w:rsidP="00FC242D">
            <w:pPr>
              <w:pStyle w:val="aa"/>
              <w:ind w:left="-53" w:right="-71"/>
              <w:rPr>
                <w:sz w:val="18"/>
                <w:szCs w:val="18"/>
              </w:rPr>
            </w:pPr>
          </w:p>
        </w:tc>
        <w:tc>
          <w:tcPr>
            <w:tcW w:w="601" w:type="pct"/>
            <w:tcBorders>
              <w:top w:val="single" w:sz="4" w:space="0" w:color="auto"/>
              <w:left w:val="single" w:sz="4" w:space="0" w:color="auto"/>
              <w:bottom w:val="single" w:sz="4" w:space="0" w:color="auto"/>
              <w:right w:val="single" w:sz="4" w:space="0" w:color="auto"/>
            </w:tcBorders>
          </w:tcPr>
          <w:p w:rsidR="00510010" w:rsidRPr="00510010" w:rsidRDefault="00510010" w:rsidP="00FC242D">
            <w:pPr>
              <w:pStyle w:val="aa"/>
              <w:ind w:left="-53" w:right="-71"/>
              <w:rPr>
                <w:sz w:val="18"/>
                <w:szCs w:val="18"/>
              </w:rPr>
            </w:pPr>
          </w:p>
        </w:tc>
        <w:tc>
          <w:tcPr>
            <w:tcW w:w="678" w:type="pct"/>
            <w:tcBorders>
              <w:top w:val="single" w:sz="4" w:space="0" w:color="auto"/>
              <w:left w:val="single" w:sz="4" w:space="0" w:color="auto"/>
              <w:bottom w:val="single" w:sz="4" w:space="0" w:color="auto"/>
              <w:right w:val="single" w:sz="4" w:space="0" w:color="auto"/>
            </w:tcBorders>
          </w:tcPr>
          <w:p w:rsidR="00510010" w:rsidRPr="00510010" w:rsidRDefault="00510010" w:rsidP="00FC242D">
            <w:pPr>
              <w:pStyle w:val="aa"/>
              <w:ind w:left="-53" w:right="-71"/>
              <w:rPr>
                <w:sz w:val="18"/>
                <w:szCs w:val="18"/>
              </w:rPr>
            </w:pPr>
          </w:p>
        </w:tc>
      </w:tr>
    </w:tbl>
    <w:p w:rsidR="00510010" w:rsidRPr="00FC242D" w:rsidRDefault="00510010" w:rsidP="00FE0928">
      <w:pPr>
        <w:pStyle w:val="aa"/>
        <w:numPr>
          <w:ilvl w:val="0"/>
          <w:numId w:val="16"/>
        </w:numPr>
        <w:ind w:left="42" w:right="141" w:firstLine="242"/>
        <w:jc w:val="both"/>
        <w:rPr>
          <w:sz w:val="18"/>
          <w:szCs w:val="18"/>
        </w:rPr>
      </w:pPr>
      <w:r w:rsidRPr="00FC242D">
        <w:rPr>
          <w:sz w:val="18"/>
          <w:szCs w:val="18"/>
        </w:rPr>
        <w:t>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4"/>
        <w:gridCol w:w="645"/>
        <w:gridCol w:w="743"/>
        <w:gridCol w:w="468"/>
        <w:gridCol w:w="804"/>
        <w:gridCol w:w="683"/>
        <w:gridCol w:w="683"/>
        <w:gridCol w:w="1238"/>
        <w:gridCol w:w="1125"/>
        <w:gridCol w:w="804"/>
        <w:gridCol w:w="683"/>
        <w:gridCol w:w="683"/>
        <w:gridCol w:w="1364"/>
      </w:tblGrid>
      <w:tr w:rsidR="00FC242D" w:rsidRPr="00510010" w:rsidTr="00FC242D">
        <w:trPr>
          <w:trHeight w:val="20"/>
        </w:trPr>
        <w:tc>
          <w:tcPr>
            <w:tcW w:w="309" w:type="pct"/>
            <w:vMerge w:val="restart"/>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25" w:right="-67"/>
              <w:rPr>
                <w:sz w:val="18"/>
                <w:szCs w:val="18"/>
              </w:rPr>
            </w:pPr>
            <w:r w:rsidRPr="00510010">
              <w:rPr>
                <w:sz w:val="18"/>
                <w:szCs w:val="18"/>
              </w:rPr>
              <w:t>Уникальный номер реестровой записи</w:t>
            </w:r>
          </w:p>
        </w:tc>
        <w:tc>
          <w:tcPr>
            <w:tcW w:w="877" w:type="pct"/>
            <w:gridSpan w:val="3"/>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25" w:right="-67"/>
              <w:rPr>
                <w:sz w:val="18"/>
                <w:szCs w:val="18"/>
              </w:rPr>
            </w:pPr>
            <w:r w:rsidRPr="00510010">
              <w:rPr>
                <w:sz w:val="18"/>
                <w:szCs w:val="18"/>
              </w:rPr>
              <w:t>Показатель, характеризующий объем оказания Услуги (Услуг)</w:t>
            </w:r>
          </w:p>
        </w:tc>
        <w:tc>
          <w:tcPr>
            <w:tcW w:w="1611" w:type="pct"/>
            <w:gridSpan w:val="4"/>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25" w:right="-67"/>
              <w:rPr>
                <w:sz w:val="18"/>
                <w:szCs w:val="18"/>
                <w:vertAlign w:val="superscript"/>
              </w:rPr>
            </w:pPr>
            <w:r w:rsidRPr="00510010">
              <w:rPr>
                <w:sz w:val="18"/>
                <w:szCs w:val="18"/>
              </w:rPr>
              <w:t>Значение показателя, характеризующего объем оказания Услуги (Услуг)</w:t>
            </w:r>
            <w:r w:rsidRPr="00510010">
              <w:rPr>
                <w:sz w:val="18"/>
                <w:szCs w:val="18"/>
                <w:vertAlign w:val="superscript"/>
              </w:rPr>
              <w:t xml:space="preserve"> </w:t>
            </w:r>
          </w:p>
        </w:tc>
        <w:tc>
          <w:tcPr>
            <w:tcW w:w="532" w:type="pct"/>
            <w:vMerge w:val="restart"/>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25" w:right="-67"/>
              <w:rPr>
                <w:sz w:val="18"/>
                <w:szCs w:val="18"/>
              </w:rPr>
            </w:pPr>
            <w:r w:rsidRPr="00510010">
              <w:rPr>
                <w:sz w:val="18"/>
                <w:szCs w:val="18"/>
              </w:rPr>
              <w:t>Допустимые возможные отклонения от показателей, характеризующих объем оказания Услуги (Услуг)</w:t>
            </w:r>
            <w:r w:rsidRPr="00510010">
              <w:rPr>
                <w:sz w:val="18"/>
                <w:szCs w:val="18"/>
                <w:vertAlign w:val="superscript"/>
              </w:rPr>
              <w:t xml:space="preserve"> </w:t>
            </w:r>
            <w:r w:rsidRPr="00510010">
              <w:rPr>
                <w:sz w:val="18"/>
                <w:szCs w:val="18"/>
              </w:rPr>
              <w:t>(при наличии)</w:t>
            </w:r>
          </w:p>
        </w:tc>
        <w:tc>
          <w:tcPr>
            <w:tcW w:w="1671" w:type="pct"/>
            <w:gridSpan w:val="4"/>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25" w:right="-67"/>
              <w:rPr>
                <w:sz w:val="18"/>
                <w:szCs w:val="18"/>
                <w:vertAlign w:val="superscript"/>
              </w:rPr>
            </w:pPr>
            <w:r w:rsidRPr="00510010">
              <w:rPr>
                <w:sz w:val="18"/>
                <w:szCs w:val="18"/>
              </w:rPr>
              <w:t>Значение нормативных затрат на оказание Услуги (Услуг)</w:t>
            </w:r>
            <w:r w:rsidRPr="00510010">
              <w:rPr>
                <w:sz w:val="18"/>
                <w:szCs w:val="18"/>
                <w:vertAlign w:val="superscript"/>
              </w:rPr>
              <w:t xml:space="preserve"> </w:t>
            </w:r>
          </w:p>
        </w:tc>
      </w:tr>
      <w:tr w:rsidR="00FC242D" w:rsidRPr="00510010" w:rsidTr="00F8616C">
        <w:trPr>
          <w:trHeight w:val="20"/>
        </w:trPr>
        <w:tc>
          <w:tcPr>
            <w:tcW w:w="309" w:type="pct"/>
            <w:vMerge/>
            <w:tcBorders>
              <w:top w:val="single" w:sz="4" w:space="0" w:color="auto"/>
              <w:left w:val="single" w:sz="4" w:space="0" w:color="auto"/>
              <w:bottom w:val="single" w:sz="4" w:space="0" w:color="auto"/>
              <w:right w:val="single" w:sz="4" w:space="0" w:color="auto"/>
            </w:tcBorders>
            <w:vAlign w:val="center"/>
            <w:hideMark/>
          </w:tcPr>
          <w:p w:rsidR="00510010" w:rsidRPr="00510010" w:rsidRDefault="00510010" w:rsidP="00FC242D">
            <w:pPr>
              <w:pStyle w:val="aa"/>
              <w:ind w:left="-25" w:right="-67"/>
              <w:rPr>
                <w:sz w:val="18"/>
                <w:szCs w:val="18"/>
              </w:rPr>
            </w:pPr>
          </w:p>
        </w:tc>
        <w:tc>
          <w:tcPr>
            <w:tcW w:w="305" w:type="pct"/>
            <w:vMerge w:val="restart"/>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25" w:right="-67"/>
              <w:rPr>
                <w:sz w:val="18"/>
                <w:szCs w:val="18"/>
              </w:rPr>
            </w:pPr>
            <w:r w:rsidRPr="00510010">
              <w:rPr>
                <w:sz w:val="18"/>
                <w:szCs w:val="18"/>
              </w:rPr>
              <w:t>Наименование</w:t>
            </w:r>
          </w:p>
        </w:tc>
        <w:tc>
          <w:tcPr>
            <w:tcW w:w="572" w:type="pct"/>
            <w:gridSpan w:val="2"/>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25" w:right="-67"/>
              <w:rPr>
                <w:sz w:val="18"/>
                <w:szCs w:val="18"/>
              </w:rPr>
            </w:pPr>
            <w:r w:rsidRPr="00510010">
              <w:rPr>
                <w:sz w:val="18"/>
                <w:szCs w:val="18"/>
              </w:rPr>
              <w:t>единица измерения</w:t>
            </w:r>
          </w:p>
        </w:tc>
        <w:tc>
          <w:tcPr>
            <w:tcW w:w="380" w:type="pct"/>
            <w:vMerge w:val="restart"/>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25" w:right="-67"/>
              <w:rPr>
                <w:sz w:val="18"/>
                <w:szCs w:val="18"/>
                <w:vertAlign w:val="superscript"/>
              </w:rPr>
            </w:pPr>
            <w:r w:rsidRPr="00510010">
              <w:rPr>
                <w:sz w:val="18"/>
                <w:szCs w:val="18"/>
              </w:rPr>
              <w:t>20__ год (очередной финансовый год)</w:t>
            </w:r>
          </w:p>
        </w:tc>
        <w:tc>
          <w:tcPr>
            <w:tcW w:w="323" w:type="pct"/>
            <w:vMerge w:val="restart"/>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25" w:right="-67"/>
              <w:rPr>
                <w:sz w:val="18"/>
                <w:szCs w:val="18"/>
                <w:vertAlign w:val="superscript"/>
              </w:rPr>
            </w:pPr>
            <w:r w:rsidRPr="00510010">
              <w:rPr>
                <w:sz w:val="18"/>
                <w:szCs w:val="18"/>
              </w:rPr>
              <w:t xml:space="preserve">20__ год (1-й год планового </w:t>
            </w:r>
            <w:r w:rsidRPr="00510010">
              <w:rPr>
                <w:sz w:val="18"/>
                <w:szCs w:val="18"/>
              </w:rPr>
              <w:lastRenderedPageBreak/>
              <w:t>периода)</w:t>
            </w:r>
          </w:p>
        </w:tc>
        <w:tc>
          <w:tcPr>
            <w:tcW w:w="323" w:type="pct"/>
            <w:vMerge w:val="restart"/>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25" w:right="-67"/>
              <w:rPr>
                <w:sz w:val="18"/>
                <w:szCs w:val="18"/>
                <w:vertAlign w:val="superscript"/>
              </w:rPr>
            </w:pPr>
            <w:r w:rsidRPr="00510010">
              <w:rPr>
                <w:sz w:val="18"/>
                <w:szCs w:val="18"/>
              </w:rPr>
              <w:lastRenderedPageBreak/>
              <w:t xml:space="preserve">20__ год (2-й год планового </w:t>
            </w:r>
            <w:r w:rsidRPr="00510010">
              <w:rPr>
                <w:sz w:val="18"/>
                <w:szCs w:val="18"/>
              </w:rPr>
              <w:lastRenderedPageBreak/>
              <w:t>периода)</w:t>
            </w:r>
          </w:p>
        </w:tc>
        <w:tc>
          <w:tcPr>
            <w:tcW w:w="585" w:type="pct"/>
            <w:vMerge w:val="restart"/>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25" w:right="-67"/>
              <w:rPr>
                <w:sz w:val="18"/>
                <w:szCs w:val="18"/>
                <w:vertAlign w:val="superscript"/>
              </w:rPr>
            </w:pPr>
            <w:r w:rsidRPr="00510010">
              <w:rPr>
                <w:sz w:val="18"/>
                <w:szCs w:val="18"/>
              </w:rPr>
              <w:lastRenderedPageBreak/>
              <w:t xml:space="preserve">20__-20___годах (на срок оказания государственной услуги за пределами </w:t>
            </w:r>
            <w:r w:rsidRPr="00510010">
              <w:rPr>
                <w:sz w:val="18"/>
                <w:szCs w:val="18"/>
              </w:rPr>
              <w:lastRenderedPageBreak/>
              <w:t>планового периода)</w:t>
            </w:r>
          </w:p>
        </w:tc>
        <w:tc>
          <w:tcPr>
            <w:tcW w:w="532" w:type="pct"/>
            <w:vMerge/>
            <w:tcBorders>
              <w:top w:val="single" w:sz="4" w:space="0" w:color="auto"/>
              <w:left w:val="single" w:sz="4" w:space="0" w:color="auto"/>
              <w:bottom w:val="single" w:sz="4" w:space="0" w:color="auto"/>
              <w:right w:val="single" w:sz="4" w:space="0" w:color="auto"/>
            </w:tcBorders>
            <w:vAlign w:val="center"/>
            <w:hideMark/>
          </w:tcPr>
          <w:p w:rsidR="00510010" w:rsidRPr="00510010" w:rsidRDefault="00510010" w:rsidP="00FC242D">
            <w:pPr>
              <w:pStyle w:val="aa"/>
              <w:ind w:left="-25" w:right="-67"/>
              <w:rPr>
                <w:sz w:val="18"/>
                <w:szCs w:val="18"/>
              </w:rPr>
            </w:pPr>
          </w:p>
        </w:tc>
        <w:tc>
          <w:tcPr>
            <w:tcW w:w="380" w:type="pct"/>
            <w:vMerge w:val="restart"/>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25" w:right="-67"/>
              <w:rPr>
                <w:sz w:val="18"/>
                <w:szCs w:val="18"/>
              </w:rPr>
            </w:pPr>
            <w:r w:rsidRPr="00510010">
              <w:rPr>
                <w:sz w:val="18"/>
                <w:szCs w:val="18"/>
              </w:rPr>
              <w:t>20__ год (очередной финансовый год)</w:t>
            </w:r>
          </w:p>
        </w:tc>
        <w:tc>
          <w:tcPr>
            <w:tcW w:w="323" w:type="pct"/>
            <w:vMerge w:val="restart"/>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25" w:right="-67"/>
              <w:rPr>
                <w:sz w:val="18"/>
                <w:szCs w:val="18"/>
              </w:rPr>
            </w:pPr>
            <w:r w:rsidRPr="00510010">
              <w:rPr>
                <w:sz w:val="18"/>
                <w:szCs w:val="18"/>
              </w:rPr>
              <w:t xml:space="preserve">20__ год (1-й год планового </w:t>
            </w:r>
            <w:r w:rsidRPr="00510010">
              <w:rPr>
                <w:sz w:val="18"/>
                <w:szCs w:val="18"/>
              </w:rPr>
              <w:lastRenderedPageBreak/>
              <w:t>периода)</w:t>
            </w:r>
          </w:p>
        </w:tc>
        <w:tc>
          <w:tcPr>
            <w:tcW w:w="323" w:type="pct"/>
            <w:vMerge w:val="restart"/>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25" w:right="-67"/>
              <w:rPr>
                <w:sz w:val="18"/>
                <w:szCs w:val="18"/>
              </w:rPr>
            </w:pPr>
            <w:r w:rsidRPr="00510010">
              <w:rPr>
                <w:sz w:val="18"/>
                <w:szCs w:val="18"/>
              </w:rPr>
              <w:lastRenderedPageBreak/>
              <w:t xml:space="preserve">20__ год (2-й год планового </w:t>
            </w:r>
            <w:r w:rsidRPr="00510010">
              <w:rPr>
                <w:sz w:val="18"/>
                <w:szCs w:val="18"/>
              </w:rPr>
              <w:lastRenderedPageBreak/>
              <w:t>периода)</w:t>
            </w:r>
          </w:p>
        </w:tc>
        <w:tc>
          <w:tcPr>
            <w:tcW w:w="645" w:type="pct"/>
            <w:vMerge w:val="restart"/>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25" w:right="-67"/>
              <w:rPr>
                <w:sz w:val="18"/>
                <w:szCs w:val="18"/>
              </w:rPr>
            </w:pPr>
            <w:r w:rsidRPr="00510010">
              <w:rPr>
                <w:sz w:val="18"/>
                <w:szCs w:val="18"/>
              </w:rPr>
              <w:lastRenderedPageBreak/>
              <w:t xml:space="preserve">20__-20___годах (на срок оказания государственной услуги за пределами </w:t>
            </w:r>
            <w:r w:rsidRPr="00510010">
              <w:rPr>
                <w:sz w:val="18"/>
                <w:szCs w:val="18"/>
              </w:rPr>
              <w:lastRenderedPageBreak/>
              <w:t>планового периода)</w:t>
            </w:r>
          </w:p>
        </w:tc>
      </w:tr>
      <w:tr w:rsidR="00FC242D" w:rsidRPr="00510010" w:rsidTr="00FC242D">
        <w:trPr>
          <w:trHeight w:val="20"/>
        </w:trPr>
        <w:tc>
          <w:tcPr>
            <w:tcW w:w="309" w:type="pct"/>
            <w:vMerge/>
            <w:tcBorders>
              <w:top w:val="single" w:sz="4" w:space="0" w:color="auto"/>
              <w:left w:val="single" w:sz="4" w:space="0" w:color="auto"/>
              <w:bottom w:val="single" w:sz="4" w:space="0" w:color="auto"/>
              <w:right w:val="single" w:sz="4" w:space="0" w:color="auto"/>
            </w:tcBorders>
            <w:vAlign w:val="center"/>
            <w:hideMark/>
          </w:tcPr>
          <w:p w:rsidR="00510010" w:rsidRPr="00510010" w:rsidRDefault="00510010" w:rsidP="00FC242D">
            <w:pPr>
              <w:pStyle w:val="aa"/>
              <w:ind w:left="-25" w:right="-67"/>
              <w:rPr>
                <w:sz w:val="18"/>
                <w:szCs w:val="18"/>
              </w:rPr>
            </w:pPr>
          </w:p>
        </w:tc>
        <w:tc>
          <w:tcPr>
            <w:tcW w:w="305" w:type="pct"/>
            <w:vMerge/>
            <w:tcBorders>
              <w:top w:val="single" w:sz="4" w:space="0" w:color="auto"/>
              <w:left w:val="single" w:sz="4" w:space="0" w:color="auto"/>
              <w:bottom w:val="single" w:sz="4" w:space="0" w:color="auto"/>
              <w:right w:val="single" w:sz="4" w:space="0" w:color="auto"/>
            </w:tcBorders>
            <w:vAlign w:val="center"/>
            <w:hideMark/>
          </w:tcPr>
          <w:p w:rsidR="00510010" w:rsidRPr="00510010" w:rsidRDefault="00510010" w:rsidP="00FC242D">
            <w:pPr>
              <w:pStyle w:val="aa"/>
              <w:ind w:left="-25" w:right="-67"/>
              <w:rPr>
                <w:sz w:val="18"/>
                <w:szCs w:val="18"/>
              </w:rPr>
            </w:pPr>
          </w:p>
        </w:tc>
        <w:tc>
          <w:tcPr>
            <w:tcW w:w="351" w:type="pct"/>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25" w:right="-67"/>
              <w:rPr>
                <w:sz w:val="18"/>
                <w:szCs w:val="18"/>
              </w:rPr>
            </w:pPr>
            <w:r w:rsidRPr="00510010">
              <w:rPr>
                <w:sz w:val="18"/>
                <w:szCs w:val="18"/>
              </w:rPr>
              <w:t>наименование</w:t>
            </w:r>
          </w:p>
        </w:tc>
        <w:tc>
          <w:tcPr>
            <w:tcW w:w="221" w:type="pct"/>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25" w:right="-67"/>
              <w:rPr>
                <w:sz w:val="18"/>
                <w:szCs w:val="18"/>
              </w:rPr>
            </w:pPr>
            <w:r w:rsidRPr="00510010">
              <w:rPr>
                <w:sz w:val="18"/>
                <w:szCs w:val="18"/>
              </w:rPr>
              <w:t xml:space="preserve">код по </w:t>
            </w:r>
            <w:hyperlink r:id="rId23" w:history="1">
              <w:r w:rsidRPr="00510010">
                <w:rPr>
                  <w:rStyle w:val="a9"/>
                  <w:sz w:val="18"/>
                  <w:szCs w:val="18"/>
                </w:rPr>
                <w:t>ОКЕИ</w:t>
              </w:r>
            </w:hyperlink>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510010" w:rsidRPr="00510010" w:rsidRDefault="00510010" w:rsidP="00FC242D">
            <w:pPr>
              <w:pStyle w:val="aa"/>
              <w:ind w:left="-25" w:right="-67"/>
              <w:rPr>
                <w:sz w:val="18"/>
                <w:szCs w:val="18"/>
                <w:vertAlign w:val="superscript"/>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510010" w:rsidRPr="00510010" w:rsidRDefault="00510010" w:rsidP="00FC242D">
            <w:pPr>
              <w:pStyle w:val="aa"/>
              <w:ind w:left="-25" w:right="-67"/>
              <w:rPr>
                <w:sz w:val="18"/>
                <w:szCs w:val="18"/>
                <w:vertAlign w:val="superscript"/>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510010" w:rsidRPr="00510010" w:rsidRDefault="00510010" w:rsidP="00FC242D">
            <w:pPr>
              <w:pStyle w:val="aa"/>
              <w:ind w:left="-25" w:right="-67"/>
              <w:rPr>
                <w:sz w:val="18"/>
                <w:szCs w:val="18"/>
                <w:vertAlign w:val="superscript"/>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510010" w:rsidRPr="00510010" w:rsidRDefault="00510010" w:rsidP="00FC242D">
            <w:pPr>
              <w:pStyle w:val="aa"/>
              <w:ind w:left="-25" w:right="-67"/>
              <w:rPr>
                <w:sz w:val="18"/>
                <w:szCs w:val="18"/>
                <w:vertAlign w:val="superscript"/>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rsidR="00510010" w:rsidRPr="00510010" w:rsidRDefault="00510010" w:rsidP="00FC242D">
            <w:pPr>
              <w:pStyle w:val="aa"/>
              <w:ind w:left="-25" w:right="-67"/>
              <w:rPr>
                <w:sz w:val="18"/>
                <w:szCs w:val="18"/>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510010" w:rsidRPr="00510010" w:rsidRDefault="00510010" w:rsidP="00FC242D">
            <w:pPr>
              <w:pStyle w:val="aa"/>
              <w:ind w:left="-25" w:right="-67"/>
              <w:rPr>
                <w:sz w:val="18"/>
                <w:szCs w:val="18"/>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510010" w:rsidRPr="00510010" w:rsidRDefault="00510010" w:rsidP="00FC242D">
            <w:pPr>
              <w:pStyle w:val="aa"/>
              <w:ind w:left="-25" w:right="-67"/>
              <w:rPr>
                <w:sz w:val="18"/>
                <w:szCs w:val="18"/>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510010" w:rsidRPr="00510010" w:rsidRDefault="00510010" w:rsidP="00FC242D">
            <w:pPr>
              <w:pStyle w:val="aa"/>
              <w:ind w:left="-25" w:right="-67"/>
              <w:rPr>
                <w:sz w:val="18"/>
                <w:szCs w:val="18"/>
              </w:rPr>
            </w:pPr>
          </w:p>
        </w:tc>
        <w:tc>
          <w:tcPr>
            <w:tcW w:w="645" w:type="pct"/>
            <w:vMerge/>
            <w:tcBorders>
              <w:top w:val="single" w:sz="4" w:space="0" w:color="auto"/>
              <w:left w:val="single" w:sz="4" w:space="0" w:color="auto"/>
              <w:bottom w:val="single" w:sz="4" w:space="0" w:color="auto"/>
              <w:right w:val="single" w:sz="4" w:space="0" w:color="auto"/>
            </w:tcBorders>
            <w:vAlign w:val="center"/>
            <w:hideMark/>
          </w:tcPr>
          <w:p w:rsidR="00510010" w:rsidRPr="00510010" w:rsidRDefault="00510010" w:rsidP="00FC242D">
            <w:pPr>
              <w:pStyle w:val="aa"/>
              <w:ind w:left="-25" w:right="-67"/>
              <w:rPr>
                <w:sz w:val="18"/>
                <w:szCs w:val="18"/>
              </w:rPr>
            </w:pPr>
          </w:p>
        </w:tc>
      </w:tr>
      <w:tr w:rsidR="00FC242D" w:rsidRPr="00510010" w:rsidTr="00FC242D">
        <w:trPr>
          <w:trHeight w:val="47"/>
        </w:trPr>
        <w:tc>
          <w:tcPr>
            <w:tcW w:w="309" w:type="pct"/>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25" w:right="-67"/>
              <w:rPr>
                <w:sz w:val="18"/>
                <w:szCs w:val="18"/>
              </w:rPr>
            </w:pPr>
            <w:r w:rsidRPr="00510010">
              <w:rPr>
                <w:sz w:val="18"/>
                <w:szCs w:val="18"/>
              </w:rPr>
              <w:t>1</w:t>
            </w:r>
          </w:p>
        </w:tc>
        <w:tc>
          <w:tcPr>
            <w:tcW w:w="305" w:type="pct"/>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25" w:right="-67"/>
              <w:rPr>
                <w:sz w:val="18"/>
                <w:szCs w:val="18"/>
              </w:rPr>
            </w:pPr>
            <w:r w:rsidRPr="00510010">
              <w:rPr>
                <w:sz w:val="18"/>
                <w:szCs w:val="18"/>
              </w:rPr>
              <w:t>2</w:t>
            </w:r>
          </w:p>
        </w:tc>
        <w:tc>
          <w:tcPr>
            <w:tcW w:w="351" w:type="pct"/>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25" w:right="-67"/>
              <w:rPr>
                <w:sz w:val="18"/>
                <w:szCs w:val="18"/>
              </w:rPr>
            </w:pPr>
            <w:r w:rsidRPr="00510010">
              <w:rPr>
                <w:sz w:val="18"/>
                <w:szCs w:val="18"/>
              </w:rPr>
              <w:t>3</w:t>
            </w:r>
          </w:p>
        </w:tc>
        <w:tc>
          <w:tcPr>
            <w:tcW w:w="221" w:type="pct"/>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25" w:right="-67"/>
              <w:rPr>
                <w:sz w:val="18"/>
                <w:szCs w:val="18"/>
              </w:rPr>
            </w:pPr>
            <w:r w:rsidRPr="00510010">
              <w:rPr>
                <w:sz w:val="18"/>
                <w:szCs w:val="18"/>
              </w:rPr>
              <w:t>4</w:t>
            </w:r>
          </w:p>
        </w:tc>
        <w:tc>
          <w:tcPr>
            <w:tcW w:w="380" w:type="pct"/>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25" w:right="-67"/>
              <w:rPr>
                <w:sz w:val="18"/>
                <w:szCs w:val="18"/>
              </w:rPr>
            </w:pPr>
            <w:r w:rsidRPr="00510010">
              <w:rPr>
                <w:sz w:val="18"/>
                <w:szCs w:val="18"/>
              </w:rPr>
              <w:t>5</w:t>
            </w:r>
          </w:p>
        </w:tc>
        <w:tc>
          <w:tcPr>
            <w:tcW w:w="323" w:type="pct"/>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25" w:right="-67"/>
              <w:rPr>
                <w:sz w:val="18"/>
                <w:szCs w:val="18"/>
              </w:rPr>
            </w:pPr>
            <w:r w:rsidRPr="00510010">
              <w:rPr>
                <w:sz w:val="18"/>
                <w:szCs w:val="18"/>
              </w:rPr>
              <w:t>6</w:t>
            </w:r>
          </w:p>
        </w:tc>
        <w:tc>
          <w:tcPr>
            <w:tcW w:w="323" w:type="pct"/>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25" w:right="-67"/>
              <w:rPr>
                <w:sz w:val="18"/>
                <w:szCs w:val="18"/>
              </w:rPr>
            </w:pPr>
            <w:r w:rsidRPr="00510010">
              <w:rPr>
                <w:sz w:val="18"/>
                <w:szCs w:val="18"/>
              </w:rPr>
              <w:t>7</w:t>
            </w:r>
          </w:p>
        </w:tc>
        <w:tc>
          <w:tcPr>
            <w:tcW w:w="585" w:type="pct"/>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25" w:right="-67"/>
              <w:rPr>
                <w:sz w:val="18"/>
                <w:szCs w:val="18"/>
              </w:rPr>
            </w:pPr>
            <w:r w:rsidRPr="00510010">
              <w:rPr>
                <w:sz w:val="18"/>
                <w:szCs w:val="18"/>
              </w:rPr>
              <w:t>8</w:t>
            </w:r>
          </w:p>
        </w:tc>
        <w:tc>
          <w:tcPr>
            <w:tcW w:w="532" w:type="pct"/>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25" w:right="-67"/>
              <w:rPr>
                <w:sz w:val="18"/>
                <w:szCs w:val="18"/>
              </w:rPr>
            </w:pPr>
            <w:r w:rsidRPr="00510010">
              <w:rPr>
                <w:sz w:val="18"/>
                <w:szCs w:val="18"/>
              </w:rPr>
              <w:t>9</w:t>
            </w:r>
          </w:p>
        </w:tc>
        <w:tc>
          <w:tcPr>
            <w:tcW w:w="380" w:type="pct"/>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25" w:right="-67"/>
              <w:rPr>
                <w:sz w:val="18"/>
                <w:szCs w:val="18"/>
              </w:rPr>
            </w:pPr>
            <w:r w:rsidRPr="00510010">
              <w:rPr>
                <w:sz w:val="18"/>
                <w:szCs w:val="18"/>
              </w:rPr>
              <w:t>10</w:t>
            </w:r>
          </w:p>
        </w:tc>
        <w:tc>
          <w:tcPr>
            <w:tcW w:w="323" w:type="pct"/>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25" w:right="-67"/>
              <w:rPr>
                <w:sz w:val="18"/>
                <w:szCs w:val="18"/>
              </w:rPr>
            </w:pPr>
            <w:r w:rsidRPr="00510010">
              <w:rPr>
                <w:sz w:val="18"/>
                <w:szCs w:val="18"/>
              </w:rPr>
              <w:t>11</w:t>
            </w:r>
          </w:p>
        </w:tc>
        <w:tc>
          <w:tcPr>
            <w:tcW w:w="323" w:type="pct"/>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25" w:right="-67"/>
              <w:rPr>
                <w:sz w:val="18"/>
                <w:szCs w:val="18"/>
              </w:rPr>
            </w:pPr>
            <w:r w:rsidRPr="00510010">
              <w:rPr>
                <w:sz w:val="18"/>
                <w:szCs w:val="18"/>
              </w:rPr>
              <w:t>12</w:t>
            </w:r>
          </w:p>
        </w:tc>
        <w:tc>
          <w:tcPr>
            <w:tcW w:w="645" w:type="pct"/>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25" w:right="-67"/>
              <w:rPr>
                <w:sz w:val="18"/>
                <w:szCs w:val="18"/>
              </w:rPr>
            </w:pPr>
            <w:r w:rsidRPr="00510010">
              <w:rPr>
                <w:sz w:val="18"/>
                <w:szCs w:val="18"/>
              </w:rPr>
              <w:t>13</w:t>
            </w:r>
          </w:p>
        </w:tc>
      </w:tr>
      <w:tr w:rsidR="00FC242D" w:rsidRPr="00510010" w:rsidTr="00FC242D">
        <w:trPr>
          <w:trHeight w:val="20"/>
        </w:trPr>
        <w:tc>
          <w:tcPr>
            <w:tcW w:w="309" w:type="pct"/>
            <w:tcBorders>
              <w:top w:val="single" w:sz="4" w:space="0" w:color="auto"/>
              <w:left w:val="single" w:sz="4" w:space="0" w:color="auto"/>
              <w:bottom w:val="single" w:sz="4" w:space="0" w:color="auto"/>
              <w:right w:val="single" w:sz="4" w:space="0" w:color="auto"/>
            </w:tcBorders>
          </w:tcPr>
          <w:p w:rsidR="00510010" w:rsidRPr="00510010" w:rsidRDefault="00510010" w:rsidP="00FC242D">
            <w:pPr>
              <w:pStyle w:val="aa"/>
              <w:ind w:left="-25" w:right="-67"/>
              <w:rPr>
                <w:sz w:val="18"/>
                <w:szCs w:val="18"/>
              </w:rPr>
            </w:pPr>
          </w:p>
        </w:tc>
        <w:tc>
          <w:tcPr>
            <w:tcW w:w="305" w:type="pct"/>
            <w:tcBorders>
              <w:top w:val="single" w:sz="4" w:space="0" w:color="auto"/>
              <w:left w:val="single" w:sz="4" w:space="0" w:color="auto"/>
              <w:bottom w:val="single" w:sz="4" w:space="0" w:color="auto"/>
              <w:right w:val="single" w:sz="4" w:space="0" w:color="auto"/>
            </w:tcBorders>
          </w:tcPr>
          <w:p w:rsidR="00510010" w:rsidRPr="00510010" w:rsidRDefault="00510010" w:rsidP="00FC242D">
            <w:pPr>
              <w:pStyle w:val="aa"/>
              <w:ind w:left="-25" w:right="-67"/>
              <w:rPr>
                <w:sz w:val="18"/>
                <w:szCs w:val="18"/>
              </w:rPr>
            </w:pPr>
          </w:p>
        </w:tc>
        <w:tc>
          <w:tcPr>
            <w:tcW w:w="351" w:type="pct"/>
            <w:tcBorders>
              <w:top w:val="single" w:sz="4" w:space="0" w:color="auto"/>
              <w:left w:val="single" w:sz="4" w:space="0" w:color="auto"/>
              <w:bottom w:val="single" w:sz="4" w:space="0" w:color="auto"/>
              <w:right w:val="single" w:sz="4" w:space="0" w:color="auto"/>
            </w:tcBorders>
          </w:tcPr>
          <w:p w:rsidR="00510010" w:rsidRPr="00510010" w:rsidRDefault="00510010" w:rsidP="00FC242D">
            <w:pPr>
              <w:pStyle w:val="aa"/>
              <w:ind w:left="-25" w:right="-67"/>
              <w:rPr>
                <w:sz w:val="18"/>
                <w:szCs w:val="18"/>
              </w:rPr>
            </w:pPr>
          </w:p>
        </w:tc>
        <w:tc>
          <w:tcPr>
            <w:tcW w:w="221" w:type="pct"/>
            <w:tcBorders>
              <w:top w:val="single" w:sz="4" w:space="0" w:color="auto"/>
              <w:left w:val="single" w:sz="4" w:space="0" w:color="auto"/>
              <w:bottom w:val="single" w:sz="4" w:space="0" w:color="auto"/>
              <w:right w:val="single" w:sz="4" w:space="0" w:color="auto"/>
            </w:tcBorders>
          </w:tcPr>
          <w:p w:rsidR="00510010" w:rsidRPr="00510010" w:rsidRDefault="00510010" w:rsidP="00FC242D">
            <w:pPr>
              <w:pStyle w:val="aa"/>
              <w:ind w:left="-25" w:right="-67"/>
              <w:rPr>
                <w:sz w:val="18"/>
                <w:szCs w:val="18"/>
              </w:rPr>
            </w:pPr>
          </w:p>
        </w:tc>
        <w:tc>
          <w:tcPr>
            <w:tcW w:w="380" w:type="pct"/>
            <w:tcBorders>
              <w:top w:val="single" w:sz="4" w:space="0" w:color="auto"/>
              <w:left w:val="single" w:sz="4" w:space="0" w:color="auto"/>
              <w:bottom w:val="single" w:sz="4" w:space="0" w:color="auto"/>
              <w:right w:val="single" w:sz="4" w:space="0" w:color="auto"/>
            </w:tcBorders>
          </w:tcPr>
          <w:p w:rsidR="00510010" w:rsidRPr="00510010" w:rsidRDefault="00510010" w:rsidP="00FC242D">
            <w:pPr>
              <w:pStyle w:val="aa"/>
              <w:ind w:left="-25" w:right="-67"/>
              <w:rPr>
                <w:sz w:val="18"/>
                <w:szCs w:val="18"/>
              </w:rPr>
            </w:pPr>
          </w:p>
        </w:tc>
        <w:tc>
          <w:tcPr>
            <w:tcW w:w="323" w:type="pct"/>
            <w:tcBorders>
              <w:top w:val="single" w:sz="4" w:space="0" w:color="auto"/>
              <w:left w:val="single" w:sz="4" w:space="0" w:color="auto"/>
              <w:bottom w:val="single" w:sz="4" w:space="0" w:color="auto"/>
              <w:right w:val="single" w:sz="4" w:space="0" w:color="auto"/>
            </w:tcBorders>
          </w:tcPr>
          <w:p w:rsidR="00510010" w:rsidRPr="00510010" w:rsidRDefault="00510010" w:rsidP="00FC242D">
            <w:pPr>
              <w:pStyle w:val="aa"/>
              <w:ind w:left="-25" w:right="-67"/>
              <w:rPr>
                <w:sz w:val="18"/>
                <w:szCs w:val="18"/>
              </w:rPr>
            </w:pPr>
          </w:p>
        </w:tc>
        <w:tc>
          <w:tcPr>
            <w:tcW w:w="323" w:type="pct"/>
            <w:tcBorders>
              <w:top w:val="single" w:sz="4" w:space="0" w:color="auto"/>
              <w:left w:val="single" w:sz="4" w:space="0" w:color="auto"/>
              <w:bottom w:val="single" w:sz="4" w:space="0" w:color="auto"/>
              <w:right w:val="single" w:sz="4" w:space="0" w:color="auto"/>
            </w:tcBorders>
          </w:tcPr>
          <w:p w:rsidR="00510010" w:rsidRPr="00510010" w:rsidRDefault="00510010" w:rsidP="00FC242D">
            <w:pPr>
              <w:pStyle w:val="aa"/>
              <w:ind w:left="-25" w:right="-67"/>
              <w:rPr>
                <w:sz w:val="18"/>
                <w:szCs w:val="18"/>
              </w:rPr>
            </w:pPr>
          </w:p>
        </w:tc>
        <w:tc>
          <w:tcPr>
            <w:tcW w:w="585" w:type="pct"/>
            <w:tcBorders>
              <w:top w:val="single" w:sz="4" w:space="0" w:color="auto"/>
              <w:left w:val="single" w:sz="4" w:space="0" w:color="auto"/>
              <w:bottom w:val="single" w:sz="4" w:space="0" w:color="auto"/>
              <w:right w:val="single" w:sz="4" w:space="0" w:color="auto"/>
            </w:tcBorders>
          </w:tcPr>
          <w:p w:rsidR="00510010" w:rsidRPr="00510010" w:rsidRDefault="00510010" w:rsidP="00FC242D">
            <w:pPr>
              <w:pStyle w:val="aa"/>
              <w:ind w:left="-25" w:right="-67"/>
              <w:rPr>
                <w:sz w:val="18"/>
                <w:szCs w:val="18"/>
              </w:rPr>
            </w:pPr>
          </w:p>
        </w:tc>
        <w:tc>
          <w:tcPr>
            <w:tcW w:w="532" w:type="pct"/>
            <w:tcBorders>
              <w:top w:val="single" w:sz="4" w:space="0" w:color="auto"/>
              <w:left w:val="single" w:sz="4" w:space="0" w:color="auto"/>
              <w:bottom w:val="single" w:sz="4" w:space="0" w:color="auto"/>
              <w:right w:val="single" w:sz="4" w:space="0" w:color="auto"/>
            </w:tcBorders>
            <w:hideMark/>
          </w:tcPr>
          <w:p w:rsidR="00510010" w:rsidRPr="00510010" w:rsidRDefault="00510010" w:rsidP="00FC242D">
            <w:pPr>
              <w:pStyle w:val="aa"/>
              <w:ind w:left="-25" w:right="-67"/>
              <w:rPr>
                <w:sz w:val="18"/>
                <w:szCs w:val="18"/>
              </w:rPr>
            </w:pPr>
            <w:r w:rsidRPr="00510010">
              <w:rPr>
                <w:sz w:val="18"/>
                <w:szCs w:val="18"/>
              </w:rPr>
              <w:t>0%</w:t>
            </w:r>
          </w:p>
        </w:tc>
        <w:tc>
          <w:tcPr>
            <w:tcW w:w="380" w:type="pct"/>
            <w:tcBorders>
              <w:top w:val="single" w:sz="4" w:space="0" w:color="auto"/>
              <w:left w:val="single" w:sz="4" w:space="0" w:color="auto"/>
              <w:bottom w:val="single" w:sz="4" w:space="0" w:color="auto"/>
              <w:right w:val="single" w:sz="4" w:space="0" w:color="auto"/>
            </w:tcBorders>
          </w:tcPr>
          <w:p w:rsidR="00510010" w:rsidRPr="00510010" w:rsidRDefault="00510010" w:rsidP="00FC242D">
            <w:pPr>
              <w:pStyle w:val="aa"/>
              <w:ind w:left="-25" w:right="-67"/>
              <w:rPr>
                <w:sz w:val="18"/>
                <w:szCs w:val="18"/>
              </w:rPr>
            </w:pPr>
          </w:p>
        </w:tc>
        <w:tc>
          <w:tcPr>
            <w:tcW w:w="323" w:type="pct"/>
            <w:tcBorders>
              <w:top w:val="single" w:sz="4" w:space="0" w:color="auto"/>
              <w:left w:val="single" w:sz="4" w:space="0" w:color="auto"/>
              <w:bottom w:val="single" w:sz="4" w:space="0" w:color="auto"/>
              <w:right w:val="single" w:sz="4" w:space="0" w:color="auto"/>
            </w:tcBorders>
          </w:tcPr>
          <w:p w:rsidR="00510010" w:rsidRPr="00510010" w:rsidRDefault="00510010" w:rsidP="00FC242D">
            <w:pPr>
              <w:pStyle w:val="aa"/>
              <w:ind w:left="-25" w:right="-67"/>
              <w:rPr>
                <w:sz w:val="18"/>
                <w:szCs w:val="18"/>
              </w:rPr>
            </w:pPr>
          </w:p>
        </w:tc>
        <w:tc>
          <w:tcPr>
            <w:tcW w:w="323" w:type="pct"/>
            <w:tcBorders>
              <w:top w:val="single" w:sz="4" w:space="0" w:color="auto"/>
              <w:left w:val="single" w:sz="4" w:space="0" w:color="auto"/>
              <w:bottom w:val="single" w:sz="4" w:space="0" w:color="auto"/>
              <w:right w:val="single" w:sz="4" w:space="0" w:color="auto"/>
            </w:tcBorders>
          </w:tcPr>
          <w:p w:rsidR="00510010" w:rsidRPr="00510010" w:rsidRDefault="00510010" w:rsidP="00FC242D">
            <w:pPr>
              <w:pStyle w:val="aa"/>
              <w:ind w:left="-25" w:right="-67"/>
              <w:rPr>
                <w:sz w:val="18"/>
                <w:szCs w:val="18"/>
              </w:rPr>
            </w:pPr>
          </w:p>
        </w:tc>
        <w:tc>
          <w:tcPr>
            <w:tcW w:w="645" w:type="pct"/>
            <w:tcBorders>
              <w:top w:val="single" w:sz="4" w:space="0" w:color="auto"/>
              <w:left w:val="single" w:sz="4" w:space="0" w:color="auto"/>
              <w:bottom w:val="single" w:sz="4" w:space="0" w:color="auto"/>
              <w:right w:val="single" w:sz="4" w:space="0" w:color="auto"/>
            </w:tcBorders>
          </w:tcPr>
          <w:p w:rsidR="00510010" w:rsidRPr="00510010" w:rsidRDefault="00510010" w:rsidP="00FC242D">
            <w:pPr>
              <w:pStyle w:val="aa"/>
              <w:ind w:left="-25" w:right="-67"/>
              <w:rPr>
                <w:sz w:val="18"/>
                <w:szCs w:val="18"/>
              </w:rPr>
            </w:pPr>
          </w:p>
        </w:tc>
      </w:tr>
    </w:tbl>
    <w:p w:rsidR="00510010" w:rsidRDefault="00510010" w:rsidP="00FC242D">
      <w:pPr>
        <w:pStyle w:val="aa"/>
        <w:ind w:left="42" w:right="141" w:firstLine="242"/>
        <w:jc w:val="both"/>
        <w:rPr>
          <w:sz w:val="18"/>
          <w:szCs w:val="18"/>
        </w:rPr>
      </w:pPr>
    </w:p>
    <w:p w:rsidR="00FC242D" w:rsidRPr="00FC242D" w:rsidRDefault="00FC242D" w:rsidP="00FC242D">
      <w:pPr>
        <w:pStyle w:val="aa"/>
        <w:numPr>
          <w:ilvl w:val="0"/>
          <w:numId w:val="16"/>
        </w:numPr>
        <w:ind w:left="42" w:right="141" w:firstLine="242"/>
        <w:jc w:val="both"/>
        <w:rPr>
          <w:sz w:val="18"/>
          <w:szCs w:val="18"/>
        </w:rPr>
      </w:pPr>
      <w:r w:rsidRPr="00FC242D">
        <w:rPr>
          <w:sz w:val="18"/>
          <w:szCs w:val="18"/>
        </w:rPr>
        <w:t>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p>
    <w:p w:rsidR="00FC242D" w:rsidRPr="00FC242D" w:rsidRDefault="00FC242D" w:rsidP="00FC242D">
      <w:pPr>
        <w:pStyle w:val="aa"/>
        <w:ind w:left="42" w:right="141" w:firstLine="242"/>
        <w:jc w:val="both"/>
        <w:rPr>
          <w:sz w:val="18"/>
          <w:szCs w:val="18"/>
        </w:rPr>
      </w:pPr>
      <w:r w:rsidRPr="00FC242D">
        <w:rPr>
          <w:sz w:val="18"/>
          <w:szCs w:val="18"/>
        </w:rPr>
        <w:t>предельные цены (тарифы) устанавливаются Исполнителем в объеме разницы между стоимостью оказания Услуги (Услуг) и объемом финансового обеспечения, предусмотренного социальным сертификатом, определяемого в соответствии с нормативным правовым актом, устанавливающим требования к условиям и порядку оказания муниципальной услуги в социальной сфере по реализации дополнительных общеразвивающих программ в Марёвском муниципальном округе, указанным в разделе 4 настоящего Приложения.</w:t>
      </w:r>
    </w:p>
    <w:p w:rsidR="00FC242D" w:rsidRPr="00FC242D" w:rsidRDefault="00FC242D" w:rsidP="00FC242D">
      <w:pPr>
        <w:pStyle w:val="aa"/>
        <w:numPr>
          <w:ilvl w:val="0"/>
          <w:numId w:val="16"/>
        </w:numPr>
        <w:ind w:left="42" w:right="141" w:firstLine="242"/>
        <w:jc w:val="both"/>
        <w:rPr>
          <w:sz w:val="18"/>
          <w:szCs w:val="18"/>
        </w:rPr>
      </w:pPr>
      <w:r w:rsidRPr="00FC242D">
        <w:rPr>
          <w:sz w:val="18"/>
          <w:szCs w:val="18"/>
        </w:rPr>
        <w:t>Нормативный правовой акт, устанавливающий требования к условиям и порядку оказания муниципальной услуги в социальной сфере по реализации дополнительных общеразвивающих программ в Марёвском муниципальном округе</w:t>
      </w: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2438"/>
        <w:gridCol w:w="1417"/>
        <w:gridCol w:w="1361"/>
        <w:gridCol w:w="3165"/>
      </w:tblGrid>
      <w:tr w:rsidR="00FC242D" w:rsidRPr="00FC242D" w:rsidTr="00FC242D">
        <w:trPr>
          <w:trHeight w:val="20"/>
        </w:trPr>
        <w:tc>
          <w:tcPr>
            <w:tcW w:w="9572" w:type="dxa"/>
            <w:gridSpan w:val="5"/>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42" w:right="141"/>
              <w:rPr>
                <w:sz w:val="18"/>
                <w:szCs w:val="18"/>
              </w:rPr>
            </w:pPr>
            <w:r w:rsidRPr="00FC242D">
              <w:rPr>
                <w:sz w:val="18"/>
                <w:szCs w:val="18"/>
              </w:rPr>
              <w:t>Нормативный правовой акт</w:t>
            </w:r>
          </w:p>
        </w:tc>
      </w:tr>
      <w:tr w:rsidR="00FC242D" w:rsidRPr="00FC242D" w:rsidTr="00FC242D">
        <w:trPr>
          <w:trHeight w:val="20"/>
        </w:trPr>
        <w:tc>
          <w:tcPr>
            <w:tcW w:w="1191" w:type="dxa"/>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42" w:right="141"/>
              <w:rPr>
                <w:sz w:val="18"/>
                <w:szCs w:val="18"/>
              </w:rPr>
            </w:pPr>
            <w:r w:rsidRPr="00FC242D">
              <w:rPr>
                <w:sz w:val="18"/>
                <w:szCs w:val="18"/>
              </w:rPr>
              <w:t>вид</w:t>
            </w:r>
          </w:p>
        </w:tc>
        <w:tc>
          <w:tcPr>
            <w:tcW w:w="2438" w:type="dxa"/>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42" w:right="141"/>
              <w:rPr>
                <w:sz w:val="18"/>
                <w:szCs w:val="18"/>
              </w:rPr>
            </w:pPr>
            <w:r w:rsidRPr="00FC242D">
              <w:rPr>
                <w:sz w:val="18"/>
                <w:szCs w:val="18"/>
              </w:rPr>
              <w:t>принявший орган</w:t>
            </w:r>
          </w:p>
        </w:tc>
        <w:tc>
          <w:tcPr>
            <w:tcW w:w="1417" w:type="dxa"/>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42" w:right="141"/>
              <w:rPr>
                <w:sz w:val="18"/>
                <w:szCs w:val="18"/>
              </w:rPr>
            </w:pPr>
            <w:r w:rsidRPr="00FC242D">
              <w:rPr>
                <w:sz w:val="18"/>
                <w:szCs w:val="18"/>
              </w:rPr>
              <w:t>дата</w:t>
            </w:r>
          </w:p>
        </w:tc>
        <w:tc>
          <w:tcPr>
            <w:tcW w:w="1361" w:type="dxa"/>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42" w:right="141"/>
              <w:rPr>
                <w:sz w:val="18"/>
                <w:szCs w:val="18"/>
              </w:rPr>
            </w:pPr>
            <w:r w:rsidRPr="00FC242D">
              <w:rPr>
                <w:sz w:val="18"/>
                <w:szCs w:val="18"/>
              </w:rPr>
              <w:t>номер</w:t>
            </w:r>
          </w:p>
        </w:tc>
        <w:tc>
          <w:tcPr>
            <w:tcW w:w="3165" w:type="dxa"/>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42" w:right="141"/>
              <w:rPr>
                <w:sz w:val="18"/>
                <w:szCs w:val="18"/>
              </w:rPr>
            </w:pPr>
            <w:r w:rsidRPr="00FC242D">
              <w:rPr>
                <w:sz w:val="18"/>
                <w:szCs w:val="18"/>
              </w:rPr>
              <w:t>наименование</w:t>
            </w:r>
          </w:p>
        </w:tc>
      </w:tr>
      <w:tr w:rsidR="00FC242D" w:rsidRPr="00FC242D" w:rsidTr="00FC242D">
        <w:trPr>
          <w:trHeight w:val="20"/>
        </w:trPr>
        <w:tc>
          <w:tcPr>
            <w:tcW w:w="1191" w:type="dxa"/>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42" w:right="141"/>
              <w:rPr>
                <w:sz w:val="18"/>
                <w:szCs w:val="18"/>
              </w:rPr>
            </w:pPr>
            <w:r w:rsidRPr="00FC242D">
              <w:rPr>
                <w:sz w:val="18"/>
                <w:szCs w:val="18"/>
              </w:rPr>
              <w:t>1</w:t>
            </w:r>
          </w:p>
        </w:tc>
        <w:tc>
          <w:tcPr>
            <w:tcW w:w="2438" w:type="dxa"/>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42" w:right="141"/>
              <w:rPr>
                <w:sz w:val="18"/>
                <w:szCs w:val="18"/>
              </w:rPr>
            </w:pPr>
            <w:r w:rsidRPr="00FC242D">
              <w:rPr>
                <w:sz w:val="18"/>
                <w:szCs w:val="18"/>
              </w:rPr>
              <w:t>2</w:t>
            </w:r>
          </w:p>
        </w:tc>
        <w:tc>
          <w:tcPr>
            <w:tcW w:w="1417" w:type="dxa"/>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42" w:right="141"/>
              <w:rPr>
                <w:sz w:val="18"/>
                <w:szCs w:val="18"/>
              </w:rPr>
            </w:pPr>
            <w:r w:rsidRPr="00FC242D">
              <w:rPr>
                <w:sz w:val="18"/>
                <w:szCs w:val="18"/>
              </w:rPr>
              <w:t>3</w:t>
            </w:r>
          </w:p>
        </w:tc>
        <w:tc>
          <w:tcPr>
            <w:tcW w:w="1361" w:type="dxa"/>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42" w:right="141"/>
              <w:rPr>
                <w:sz w:val="18"/>
                <w:szCs w:val="18"/>
              </w:rPr>
            </w:pPr>
            <w:r w:rsidRPr="00FC242D">
              <w:rPr>
                <w:sz w:val="18"/>
                <w:szCs w:val="18"/>
              </w:rPr>
              <w:t>4</w:t>
            </w:r>
          </w:p>
        </w:tc>
        <w:tc>
          <w:tcPr>
            <w:tcW w:w="3165" w:type="dxa"/>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42" w:right="141"/>
              <w:rPr>
                <w:sz w:val="18"/>
                <w:szCs w:val="18"/>
              </w:rPr>
            </w:pPr>
            <w:r w:rsidRPr="00FC242D">
              <w:rPr>
                <w:sz w:val="18"/>
                <w:szCs w:val="18"/>
              </w:rPr>
              <w:t>5</w:t>
            </w:r>
          </w:p>
        </w:tc>
      </w:tr>
      <w:tr w:rsidR="00FC242D" w:rsidRPr="00FC242D" w:rsidTr="00FC242D">
        <w:trPr>
          <w:trHeight w:val="20"/>
        </w:trPr>
        <w:tc>
          <w:tcPr>
            <w:tcW w:w="1191" w:type="dxa"/>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2438" w:type="dxa"/>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1361" w:type="dxa"/>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3165" w:type="dxa"/>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r>
      <w:tr w:rsidR="00FC242D" w:rsidRPr="00FC242D" w:rsidTr="00FC242D">
        <w:trPr>
          <w:trHeight w:val="20"/>
        </w:trPr>
        <w:tc>
          <w:tcPr>
            <w:tcW w:w="1191" w:type="dxa"/>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2438" w:type="dxa"/>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1361" w:type="dxa"/>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3165" w:type="dxa"/>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r>
    </w:tbl>
    <w:p w:rsidR="00FC242D" w:rsidRPr="00FC242D" w:rsidRDefault="00FC242D" w:rsidP="00FC242D">
      <w:pPr>
        <w:pStyle w:val="aa"/>
        <w:ind w:left="42" w:right="141"/>
        <w:rPr>
          <w:sz w:val="18"/>
          <w:szCs w:val="18"/>
        </w:rPr>
      </w:pPr>
    </w:p>
    <w:p w:rsidR="00FC242D" w:rsidRPr="00FC242D" w:rsidRDefault="00FC242D" w:rsidP="00FC242D">
      <w:pPr>
        <w:pStyle w:val="aa"/>
        <w:ind w:left="42" w:right="141"/>
        <w:rPr>
          <w:sz w:val="18"/>
          <w:szCs w:val="18"/>
        </w:rPr>
      </w:pPr>
      <w:r w:rsidRPr="00FC242D">
        <w:rPr>
          <w:sz w:val="18"/>
          <w:szCs w:val="18"/>
        </w:rPr>
        <w:t xml:space="preserve">5. Способы, формы и сроки информирования потребителей услуг </w:t>
      </w: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23"/>
        <w:gridCol w:w="3023"/>
        <w:gridCol w:w="3526"/>
      </w:tblGrid>
      <w:tr w:rsidR="00FC242D" w:rsidRPr="00FC242D" w:rsidTr="00F8616C">
        <w:tc>
          <w:tcPr>
            <w:tcW w:w="3023" w:type="dxa"/>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42" w:right="141"/>
              <w:rPr>
                <w:sz w:val="18"/>
                <w:szCs w:val="18"/>
              </w:rPr>
            </w:pPr>
            <w:r w:rsidRPr="00FC242D">
              <w:rPr>
                <w:sz w:val="18"/>
                <w:szCs w:val="18"/>
              </w:rPr>
              <w:t>Способы и формы информирования</w:t>
            </w:r>
          </w:p>
        </w:tc>
        <w:tc>
          <w:tcPr>
            <w:tcW w:w="3023" w:type="dxa"/>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42" w:right="141"/>
              <w:rPr>
                <w:sz w:val="18"/>
                <w:szCs w:val="18"/>
              </w:rPr>
            </w:pPr>
            <w:r w:rsidRPr="00FC242D">
              <w:rPr>
                <w:sz w:val="18"/>
                <w:szCs w:val="18"/>
              </w:rPr>
              <w:t>Состав размещаемой информации</w:t>
            </w:r>
          </w:p>
        </w:tc>
        <w:tc>
          <w:tcPr>
            <w:tcW w:w="3526" w:type="dxa"/>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42" w:right="141"/>
              <w:rPr>
                <w:sz w:val="18"/>
                <w:szCs w:val="18"/>
              </w:rPr>
            </w:pPr>
            <w:r w:rsidRPr="00FC242D">
              <w:rPr>
                <w:sz w:val="18"/>
                <w:szCs w:val="18"/>
              </w:rPr>
              <w:t>Сроки информирования</w:t>
            </w:r>
          </w:p>
        </w:tc>
      </w:tr>
      <w:tr w:rsidR="00FC242D" w:rsidRPr="00FC242D" w:rsidTr="00F8616C">
        <w:tc>
          <w:tcPr>
            <w:tcW w:w="3023" w:type="dxa"/>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42" w:right="141"/>
              <w:rPr>
                <w:sz w:val="18"/>
                <w:szCs w:val="18"/>
              </w:rPr>
            </w:pPr>
            <w:r w:rsidRPr="00FC242D">
              <w:rPr>
                <w:sz w:val="18"/>
                <w:szCs w:val="18"/>
              </w:rPr>
              <w:t>1</w:t>
            </w:r>
          </w:p>
        </w:tc>
        <w:tc>
          <w:tcPr>
            <w:tcW w:w="3023" w:type="dxa"/>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42" w:right="141"/>
              <w:rPr>
                <w:sz w:val="18"/>
                <w:szCs w:val="18"/>
              </w:rPr>
            </w:pPr>
            <w:r w:rsidRPr="00FC242D">
              <w:rPr>
                <w:sz w:val="18"/>
                <w:szCs w:val="18"/>
              </w:rPr>
              <w:t>2</w:t>
            </w:r>
          </w:p>
        </w:tc>
        <w:tc>
          <w:tcPr>
            <w:tcW w:w="3526" w:type="dxa"/>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42" w:right="141"/>
              <w:rPr>
                <w:sz w:val="18"/>
                <w:szCs w:val="18"/>
              </w:rPr>
            </w:pPr>
            <w:r w:rsidRPr="00FC242D">
              <w:rPr>
                <w:sz w:val="18"/>
                <w:szCs w:val="18"/>
              </w:rPr>
              <w:t>3</w:t>
            </w:r>
          </w:p>
        </w:tc>
      </w:tr>
      <w:tr w:rsidR="00FC242D" w:rsidRPr="00FC242D" w:rsidTr="00F8616C">
        <w:tc>
          <w:tcPr>
            <w:tcW w:w="3023" w:type="dxa"/>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3023" w:type="dxa"/>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3526" w:type="dxa"/>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r>
    </w:tbl>
    <w:p w:rsidR="00FC242D" w:rsidRDefault="00FC242D" w:rsidP="00FC242D">
      <w:pPr>
        <w:pStyle w:val="aa"/>
        <w:ind w:left="42" w:right="141"/>
        <w:rPr>
          <w:sz w:val="18"/>
          <w:szCs w:val="18"/>
        </w:rPr>
      </w:pPr>
    </w:p>
    <w:p w:rsidR="00FC242D" w:rsidRPr="00FC242D" w:rsidRDefault="00FC242D" w:rsidP="00FC242D">
      <w:pPr>
        <w:pStyle w:val="aa"/>
        <w:ind w:left="5954" w:right="141"/>
        <w:jc w:val="center"/>
        <w:rPr>
          <w:sz w:val="18"/>
          <w:szCs w:val="18"/>
        </w:rPr>
      </w:pPr>
      <w:r w:rsidRPr="00FC242D">
        <w:rPr>
          <w:sz w:val="18"/>
          <w:szCs w:val="18"/>
        </w:rPr>
        <w:t>Приложение № 2</w:t>
      </w:r>
    </w:p>
    <w:p w:rsidR="00FC242D" w:rsidRPr="00FC242D" w:rsidRDefault="00FC242D" w:rsidP="00FC242D">
      <w:pPr>
        <w:pStyle w:val="aa"/>
        <w:ind w:left="5954" w:right="141"/>
        <w:jc w:val="center"/>
        <w:rPr>
          <w:sz w:val="18"/>
          <w:szCs w:val="18"/>
        </w:rPr>
      </w:pPr>
      <w:r w:rsidRPr="00FC242D">
        <w:rPr>
          <w:sz w:val="18"/>
          <w:szCs w:val="18"/>
        </w:rPr>
        <w:t>к соглашению</w:t>
      </w:r>
    </w:p>
    <w:p w:rsidR="00FC242D" w:rsidRPr="00FC242D" w:rsidRDefault="00FC242D" w:rsidP="00FC242D">
      <w:pPr>
        <w:pStyle w:val="aa"/>
        <w:ind w:left="5954" w:right="141"/>
        <w:jc w:val="center"/>
        <w:rPr>
          <w:sz w:val="18"/>
          <w:szCs w:val="18"/>
          <w:vertAlign w:val="superscript"/>
        </w:rPr>
      </w:pPr>
      <w:r w:rsidRPr="00FC242D">
        <w:rPr>
          <w:sz w:val="18"/>
          <w:szCs w:val="18"/>
        </w:rPr>
        <w:t>от _______ № ____</w:t>
      </w:r>
    </w:p>
    <w:p w:rsidR="00FC242D" w:rsidRPr="00FC242D" w:rsidRDefault="00FC242D" w:rsidP="00FC242D">
      <w:pPr>
        <w:pStyle w:val="aa"/>
        <w:ind w:left="42" w:right="141"/>
        <w:rPr>
          <w:sz w:val="18"/>
          <w:szCs w:val="18"/>
        </w:rPr>
      </w:pPr>
    </w:p>
    <w:p w:rsidR="00FC242D" w:rsidRPr="00FC242D" w:rsidRDefault="00FC242D" w:rsidP="00FC242D">
      <w:pPr>
        <w:pStyle w:val="aa"/>
        <w:ind w:left="42" w:right="141"/>
        <w:jc w:val="center"/>
        <w:rPr>
          <w:sz w:val="18"/>
          <w:szCs w:val="18"/>
        </w:rPr>
      </w:pPr>
      <w:r w:rsidRPr="00FC242D">
        <w:rPr>
          <w:sz w:val="18"/>
          <w:szCs w:val="18"/>
        </w:rPr>
        <w:t>Расчет размера субсидии, предоставляемого исполнителю муниципальных услуг в социальной сфере в соответствии с соглашением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FC242D" w:rsidRPr="00FC242D" w:rsidRDefault="00FC242D" w:rsidP="00FC242D">
      <w:pPr>
        <w:pStyle w:val="aa"/>
        <w:ind w:left="42" w:right="141"/>
        <w:jc w:val="center"/>
        <w:rPr>
          <w:sz w:val="18"/>
          <w:szCs w:val="18"/>
        </w:rPr>
      </w:pPr>
      <w:r w:rsidRPr="00FC242D">
        <w:rPr>
          <w:sz w:val="18"/>
          <w:szCs w:val="18"/>
        </w:rPr>
        <w:t>от ___________________ № _____</w:t>
      </w:r>
    </w:p>
    <w:p w:rsidR="00FC242D" w:rsidRPr="00FC242D" w:rsidRDefault="00FC242D" w:rsidP="00FC242D">
      <w:pPr>
        <w:pStyle w:val="aa"/>
        <w:ind w:left="42" w:right="141"/>
        <w:rPr>
          <w:sz w:val="18"/>
          <w:szCs w:val="18"/>
        </w:rPr>
      </w:pPr>
    </w:p>
    <w:p w:rsidR="00FC242D" w:rsidRPr="00FC242D" w:rsidRDefault="00FC242D" w:rsidP="00FC242D">
      <w:pPr>
        <w:pStyle w:val="aa"/>
        <w:ind w:left="42" w:right="141" w:firstLine="242"/>
        <w:jc w:val="both"/>
        <w:rPr>
          <w:sz w:val="18"/>
          <w:szCs w:val="18"/>
        </w:rPr>
      </w:pPr>
      <w:r w:rsidRPr="00FC242D">
        <w:rPr>
          <w:sz w:val="18"/>
          <w:szCs w:val="18"/>
        </w:rPr>
        <w:t>Наименование Уполномоченного органа________________________________</w:t>
      </w:r>
    </w:p>
    <w:p w:rsidR="00FC242D" w:rsidRPr="00FC242D" w:rsidRDefault="00FC242D" w:rsidP="00FC242D">
      <w:pPr>
        <w:pStyle w:val="aa"/>
        <w:ind w:left="42" w:right="141" w:firstLine="242"/>
        <w:jc w:val="both"/>
        <w:rPr>
          <w:sz w:val="18"/>
          <w:szCs w:val="18"/>
        </w:rPr>
      </w:pPr>
      <w:r w:rsidRPr="00FC242D">
        <w:rPr>
          <w:sz w:val="18"/>
          <w:szCs w:val="18"/>
        </w:rPr>
        <w:t>Наименование Исполнителя __________________________________________</w:t>
      </w:r>
    </w:p>
    <w:p w:rsidR="00FC242D" w:rsidRPr="00FC242D" w:rsidRDefault="00FC242D" w:rsidP="00FC242D">
      <w:pPr>
        <w:pStyle w:val="aa"/>
        <w:ind w:left="42" w:right="141" w:firstLine="242"/>
        <w:jc w:val="both"/>
        <w:rPr>
          <w:sz w:val="18"/>
          <w:szCs w:val="18"/>
        </w:rPr>
      </w:pPr>
    </w:p>
    <w:p w:rsidR="00FC242D" w:rsidRPr="00FC242D" w:rsidRDefault="00FC242D" w:rsidP="00FC242D">
      <w:pPr>
        <w:pStyle w:val="aa"/>
        <w:ind w:left="42" w:right="141" w:firstLine="242"/>
        <w:jc w:val="both"/>
        <w:rPr>
          <w:sz w:val="18"/>
          <w:szCs w:val="18"/>
        </w:rPr>
      </w:pPr>
      <w:r w:rsidRPr="00FC242D">
        <w:rPr>
          <w:sz w:val="18"/>
          <w:szCs w:val="18"/>
        </w:rPr>
        <w:t xml:space="preserve">В соответствии с пунктом </w:t>
      </w:r>
      <w:r w:rsidRPr="00FC242D">
        <w:rPr>
          <w:sz w:val="18"/>
          <w:szCs w:val="18"/>
        </w:rPr>
        <w:fldChar w:fldCharType="begin"/>
      </w:r>
      <w:r w:rsidRPr="00FC242D">
        <w:rPr>
          <w:sz w:val="18"/>
          <w:szCs w:val="18"/>
        </w:rPr>
        <w:instrText xml:space="preserve"> REF _Ref132714268 \r \h </w:instrText>
      </w:r>
      <w:r>
        <w:rPr>
          <w:sz w:val="18"/>
          <w:szCs w:val="18"/>
        </w:rPr>
        <w:instrText xml:space="preserve"> \* MERGEFORMAT </w:instrText>
      </w:r>
      <w:r w:rsidRPr="00FC242D">
        <w:rPr>
          <w:sz w:val="18"/>
          <w:szCs w:val="18"/>
        </w:rPr>
      </w:r>
      <w:r w:rsidRPr="00FC242D">
        <w:rPr>
          <w:sz w:val="18"/>
          <w:szCs w:val="18"/>
        </w:rPr>
        <w:fldChar w:fldCharType="separate"/>
      </w:r>
      <w:r w:rsidRPr="00FC242D">
        <w:rPr>
          <w:sz w:val="18"/>
          <w:szCs w:val="18"/>
        </w:rPr>
        <w:t>2.4</w:t>
      </w:r>
      <w:r w:rsidRPr="00FC242D">
        <w:rPr>
          <w:sz w:val="18"/>
          <w:szCs w:val="18"/>
        </w:rPr>
        <w:fldChar w:fldCharType="end"/>
      </w:r>
      <w:r w:rsidRPr="00FC242D">
        <w:rPr>
          <w:sz w:val="18"/>
          <w:szCs w:val="18"/>
        </w:rPr>
        <w:t xml:space="preserve"> Соглашения от ___________________ </w:t>
      </w:r>
      <w:r w:rsidRPr="00FC242D">
        <w:rPr>
          <w:sz w:val="18"/>
          <w:szCs w:val="18"/>
        </w:rPr>
        <w:br/>
        <w:t>№ _____, определены:</w:t>
      </w:r>
    </w:p>
    <w:p w:rsidR="00FC242D" w:rsidRPr="00FC242D" w:rsidRDefault="00FC242D" w:rsidP="00FC242D">
      <w:pPr>
        <w:pStyle w:val="aa"/>
        <w:numPr>
          <w:ilvl w:val="0"/>
          <w:numId w:val="17"/>
        </w:numPr>
        <w:ind w:left="42" w:right="141" w:firstLine="242"/>
        <w:jc w:val="both"/>
        <w:rPr>
          <w:sz w:val="18"/>
          <w:szCs w:val="18"/>
        </w:rPr>
      </w:pPr>
      <w:r w:rsidRPr="00FC242D">
        <w:rPr>
          <w:sz w:val="18"/>
          <w:szCs w:val="18"/>
        </w:rPr>
        <w:t>Объем (размер) и сроки перечисления Субсидии, подлежащей предоставлению Исполнителю:</w:t>
      </w:r>
    </w:p>
    <w:tbl>
      <w:tblPr>
        <w:tblW w:w="5000" w:type="pct"/>
        <w:tblCellMar>
          <w:top w:w="102" w:type="dxa"/>
          <w:left w:w="62" w:type="dxa"/>
          <w:bottom w:w="102" w:type="dxa"/>
          <w:right w:w="62" w:type="dxa"/>
        </w:tblCellMar>
        <w:tblLook w:val="04A0" w:firstRow="1" w:lastRow="0" w:firstColumn="1" w:lastColumn="0" w:noHBand="0" w:noVBand="1"/>
      </w:tblPr>
      <w:tblGrid>
        <w:gridCol w:w="439"/>
        <w:gridCol w:w="781"/>
        <w:gridCol w:w="692"/>
        <w:gridCol w:w="729"/>
        <w:gridCol w:w="492"/>
        <w:gridCol w:w="1763"/>
        <w:gridCol w:w="1331"/>
        <w:gridCol w:w="994"/>
        <w:gridCol w:w="1317"/>
        <w:gridCol w:w="1319"/>
        <w:gridCol w:w="829"/>
      </w:tblGrid>
      <w:tr w:rsidR="00FC242D" w:rsidRPr="00FC242D" w:rsidTr="00FC242D">
        <w:trPr>
          <w:trHeight w:val="20"/>
        </w:trPr>
        <w:tc>
          <w:tcPr>
            <w:tcW w:w="205" w:type="pct"/>
            <w:vMerge w:val="restart"/>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53" w:right="45"/>
              <w:rPr>
                <w:sz w:val="18"/>
                <w:szCs w:val="18"/>
              </w:rPr>
            </w:pPr>
            <w:r w:rsidRPr="00FC242D">
              <w:rPr>
                <w:sz w:val="18"/>
                <w:szCs w:val="18"/>
              </w:rPr>
              <w:t>№ п/п</w:t>
            </w:r>
          </w:p>
        </w:tc>
        <w:tc>
          <w:tcPr>
            <w:tcW w:w="365" w:type="pct"/>
            <w:vMerge w:val="restart"/>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53" w:right="45"/>
              <w:rPr>
                <w:sz w:val="18"/>
                <w:szCs w:val="18"/>
              </w:rPr>
            </w:pPr>
            <w:r w:rsidRPr="00FC242D">
              <w:rPr>
                <w:sz w:val="18"/>
                <w:szCs w:val="18"/>
              </w:rPr>
              <w:t>Код строки</w:t>
            </w:r>
          </w:p>
        </w:tc>
        <w:tc>
          <w:tcPr>
            <w:tcW w:w="2808" w:type="pct"/>
            <w:gridSpan w:val="6"/>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53" w:right="45"/>
              <w:rPr>
                <w:sz w:val="18"/>
                <w:szCs w:val="18"/>
              </w:rPr>
            </w:pPr>
            <w:r w:rsidRPr="00FC242D">
              <w:rPr>
                <w:sz w:val="18"/>
                <w:szCs w:val="18"/>
              </w:rPr>
              <w:t xml:space="preserve">Код по бюджетной классификации местного бюджета </w:t>
            </w:r>
          </w:p>
        </w:tc>
        <w:tc>
          <w:tcPr>
            <w:tcW w:w="1233" w:type="pct"/>
            <w:gridSpan w:val="2"/>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53" w:right="45"/>
              <w:rPr>
                <w:sz w:val="18"/>
                <w:szCs w:val="18"/>
              </w:rPr>
            </w:pPr>
            <w:r w:rsidRPr="00FC242D">
              <w:rPr>
                <w:sz w:val="18"/>
                <w:szCs w:val="18"/>
              </w:rPr>
              <w:t xml:space="preserve">Сроки перечисления Субсидии </w:t>
            </w:r>
          </w:p>
        </w:tc>
        <w:tc>
          <w:tcPr>
            <w:tcW w:w="388" w:type="pct"/>
            <w:vMerge w:val="restart"/>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53" w:right="45"/>
              <w:rPr>
                <w:sz w:val="18"/>
                <w:szCs w:val="18"/>
                <w:vertAlign w:val="superscript"/>
              </w:rPr>
            </w:pPr>
            <w:r w:rsidRPr="00FC242D">
              <w:rPr>
                <w:sz w:val="18"/>
                <w:szCs w:val="18"/>
              </w:rPr>
              <w:t>Сумма, руб.</w:t>
            </w:r>
          </w:p>
        </w:tc>
      </w:tr>
      <w:tr w:rsidR="00FC242D" w:rsidRPr="00FC242D" w:rsidTr="00FC24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242D" w:rsidRPr="00FC242D" w:rsidRDefault="00FC242D" w:rsidP="00FC242D">
            <w:pPr>
              <w:pStyle w:val="aa"/>
              <w:ind w:left="-53" w:right="45"/>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242D" w:rsidRPr="00FC242D" w:rsidRDefault="00FC242D" w:rsidP="00FC242D">
            <w:pPr>
              <w:pStyle w:val="aa"/>
              <w:ind w:left="-53" w:right="45"/>
              <w:rPr>
                <w:sz w:val="18"/>
                <w:szCs w:val="18"/>
              </w:rPr>
            </w:pPr>
          </w:p>
        </w:tc>
        <w:tc>
          <w:tcPr>
            <w:tcW w:w="324" w:type="pct"/>
            <w:vMerge w:val="restart"/>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53" w:right="45"/>
              <w:rPr>
                <w:sz w:val="18"/>
                <w:szCs w:val="18"/>
              </w:rPr>
            </w:pPr>
            <w:r w:rsidRPr="00FC242D">
              <w:rPr>
                <w:sz w:val="18"/>
                <w:szCs w:val="18"/>
              </w:rPr>
              <w:t>главы</w:t>
            </w:r>
          </w:p>
        </w:tc>
        <w:tc>
          <w:tcPr>
            <w:tcW w:w="571" w:type="pct"/>
            <w:gridSpan w:val="2"/>
            <w:vMerge w:val="restart"/>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53" w:right="45"/>
              <w:rPr>
                <w:sz w:val="18"/>
                <w:szCs w:val="18"/>
              </w:rPr>
            </w:pPr>
            <w:r w:rsidRPr="00FC242D">
              <w:rPr>
                <w:sz w:val="18"/>
                <w:szCs w:val="18"/>
              </w:rPr>
              <w:t>раздела, подраздела</w:t>
            </w:r>
          </w:p>
        </w:tc>
        <w:tc>
          <w:tcPr>
            <w:tcW w:w="1448" w:type="pct"/>
            <w:gridSpan w:val="2"/>
            <w:tcBorders>
              <w:top w:val="single" w:sz="4" w:space="0" w:color="auto"/>
              <w:left w:val="single" w:sz="4" w:space="0" w:color="auto"/>
              <w:bottom w:val="nil"/>
              <w:right w:val="single" w:sz="4" w:space="0" w:color="auto"/>
            </w:tcBorders>
            <w:hideMark/>
          </w:tcPr>
          <w:p w:rsidR="00FC242D" w:rsidRPr="00FC242D" w:rsidRDefault="00FC242D" w:rsidP="00FC242D">
            <w:pPr>
              <w:pStyle w:val="aa"/>
              <w:ind w:left="-53" w:right="45"/>
              <w:rPr>
                <w:sz w:val="18"/>
                <w:szCs w:val="18"/>
              </w:rPr>
            </w:pPr>
            <w:r w:rsidRPr="00FC242D">
              <w:rPr>
                <w:sz w:val="18"/>
                <w:szCs w:val="18"/>
              </w:rPr>
              <w:t>целевой статьи</w:t>
            </w:r>
          </w:p>
        </w:tc>
        <w:tc>
          <w:tcPr>
            <w:tcW w:w="465" w:type="pct"/>
            <w:vMerge w:val="restart"/>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53" w:right="45"/>
              <w:rPr>
                <w:sz w:val="18"/>
                <w:szCs w:val="18"/>
              </w:rPr>
            </w:pPr>
            <w:r w:rsidRPr="00FC242D">
              <w:rPr>
                <w:sz w:val="18"/>
                <w:szCs w:val="18"/>
              </w:rPr>
              <w:t>вида расходов</w:t>
            </w:r>
          </w:p>
        </w:tc>
        <w:tc>
          <w:tcPr>
            <w:tcW w:w="616" w:type="pct"/>
            <w:vMerge w:val="restart"/>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53" w:right="45"/>
              <w:rPr>
                <w:sz w:val="18"/>
                <w:szCs w:val="18"/>
              </w:rPr>
            </w:pPr>
            <w:r w:rsidRPr="00FC242D">
              <w:rPr>
                <w:sz w:val="18"/>
                <w:szCs w:val="18"/>
              </w:rPr>
              <w:t>не ранее (дд.мм.гггг.)</w:t>
            </w:r>
          </w:p>
        </w:tc>
        <w:tc>
          <w:tcPr>
            <w:tcW w:w="616" w:type="pct"/>
            <w:vMerge w:val="restart"/>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53" w:right="45"/>
              <w:rPr>
                <w:sz w:val="18"/>
                <w:szCs w:val="18"/>
              </w:rPr>
            </w:pPr>
            <w:r w:rsidRPr="00FC242D">
              <w:rPr>
                <w:sz w:val="18"/>
                <w:szCs w:val="18"/>
              </w:rPr>
              <w:t>не позднее (дд.мм.гггг.)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242D" w:rsidRPr="00FC242D" w:rsidRDefault="00FC242D" w:rsidP="00FC242D">
            <w:pPr>
              <w:pStyle w:val="aa"/>
              <w:ind w:left="-53" w:right="45"/>
              <w:rPr>
                <w:sz w:val="18"/>
                <w:szCs w:val="18"/>
                <w:vertAlign w:val="superscript"/>
              </w:rPr>
            </w:pPr>
          </w:p>
        </w:tc>
      </w:tr>
      <w:tr w:rsidR="00FC242D" w:rsidRPr="00FC242D" w:rsidTr="00FC24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242D" w:rsidRPr="00FC242D" w:rsidRDefault="00FC242D" w:rsidP="00FC242D">
            <w:pPr>
              <w:pStyle w:val="aa"/>
              <w:ind w:left="-53" w:right="45"/>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242D" w:rsidRPr="00FC242D" w:rsidRDefault="00FC242D" w:rsidP="00FC242D">
            <w:pPr>
              <w:pStyle w:val="aa"/>
              <w:ind w:left="-53" w:right="45"/>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242D" w:rsidRPr="00FC242D" w:rsidRDefault="00FC242D" w:rsidP="00FC242D">
            <w:pPr>
              <w:pStyle w:val="aa"/>
              <w:ind w:left="-53" w:right="45"/>
              <w:rPr>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C242D" w:rsidRPr="00FC242D" w:rsidRDefault="00FC242D" w:rsidP="00FC242D">
            <w:pPr>
              <w:pStyle w:val="aa"/>
              <w:ind w:left="-53" w:right="45"/>
              <w:rPr>
                <w:sz w:val="18"/>
                <w:szCs w:val="18"/>
              </w:rPr>
            </w:pPr>
          </w:p>
        </w:tc>
        <w:tc>
          <w:tcPr>
            <w:tcW w:w="825" w:type="pct"/>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53" w:right="45"/>
              <w:rPr>
                <w:sz w:val="18"/>
                <w:szCs w:val="18"/>
              </w:rPr>
            </w:pPr>
            <w:r w:rsidRPr="00FC242D">
              <w:rPr>
                <w:sz w:val="18"/>
                <w:szCs w:val="18"/>
              </w:rPr>
              <w:t>программной (непрограммной) статьи</w:t>
            </w:r>
          </w:p>
        </w:tc>
        <w:tc>
          <w:tcPr>
            <w:tcW w:w="623" w:type="pct"/>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53" w:right="45"/>
              <w:rPr>
                <w:sz w:val="18"/>
                <w:szCs w:val="18"/>
              </w:rPr>
            </w:pPr>
            <w:r w:rsidRPr="00FC242D">
              <w:rPr>
                <w:sz w:val="18"/>
                <w:szCs w:val="18"/>
              </w:rPr>
              <w:t>направления расходов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242D" w:rsidRPr="00FC242D" w:rsidRDefault="00FC242D" w:rsidP="00FC242D">
            <w:pPr>
              <w:pStyle w:val="aa"/>
              <w:ind w:left="-53" w:right="45"/>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242D" w:rsidRPr="00FC242D" w:rsidRDefault="00FC242D" w:rsidP="00FC242D">
            <w:pPr>
              <w:pStyle w:val="aa"/>
              <w:ind w:left="-53" w:right="45"/>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242D" w:rsidRPr="00FC242D" w:rsidRDefault="00FC242D" w:rsidP="00FC242D">
            <w:pPr>
              <w:pStyle w:val="aa"/>
              <w:ind w:left="-53" w:right="45"/>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242D" w:rsidRPr="00FC242D" w:rsidRDefault="00FC242D" w:rsidP="00FC242D">
            <w:pPr>
              <w:pStyle w:val="aa"/>
              <w:ind w:left="-53" w:right="45"/>
              <w:rPr>
                <w:sz w:val="18"/>
                <w:szCs w:val="18"/>
                <w:vertAlign w:val="superscript"/>
              </w:rPr>
            </w:pPr>
          </w:p>
        </w:tc>
      </w:tr>
      <w:tr w:rsidR="00FC242D" w:rsidRPr="00FC242D" w:rsidTr="00F8616C">
        <w:trPr>
          <w:trHeight w:val="118"/>
        </w:trPr>
        <w:tc>
          <w:tcPr>
            <w:tcW w:w="205" w:type="pct"/>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53" w:right="45"/>
              <w:rPr>
                <w:sz w:val="18"/>
                <w:szCs w:val="18"/>
              </w:rPr>
            </w:pPr>
            <w:r w:rsidRPr="00FC242D">
              <w:rPr>
                <w:sz w:val="18"/>
                <w:szCs w:val="18"/>
              </w:rPr>
              <w:t>1</w:t>
            </w:r>
          </w:p>
        </w:tc>
        <w:tc>
          <w:tcPr>
            <w:tcW w:w="365" w:type="pct"/>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53" w:right="45"/>
              <w:rPr>
                <w:sz w:val="18"/>
                <w:szCs w:val="18"/>
              </w:rPr>
            </w:pPr>
            <w:r w:rsidRPr="00FC242D">
              <w:rPr>
                <w:sz w:val="18"/>
                <w:szCs w:val="18"/>
              </w:rPr>
              <w:t>2</w:t>
            </w:r>
          </w:p>
        </w:tc>
        <w:tc>
          <w:tcPr>
            <w:tcW w:w="324" w:type="pct"/>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53" w:right="45"/>
              <w:rPr>
                <w:sz w:val="18"/>
                <w:szCs w:val="18"/>
              </w:rPr>
            </w:pPr>
            <w:r w:rsidRPr="00FC242D">
              <w:rPr>
                <w:sz w:val="18"/>
                <w:szCs w:val="18"/>
              </w:rPr>
              <w:t>3</w:t>
            </w:r>
          </w:p>
        </w:tc>
        <w:tc>
          <w:tcPr>
            <w:tcW w:w="571" w:type="pct"/>
            <w:gridSpan w:val="2"/>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53" w:right="45"/>
              <w:rPr>
                <w:sz w:val="18"/>
                <w:szCs w:val="18"/>
              </w:rPr>
            </w:pPr>
            <w:r w:rsidRPr="00FC242D">
              <w:rPr>
                <w:sz w:val="18"/>
                <w:szCs w:val="18"/>
              </w:rPr>
              <w:t>4</w:t>
            </w:r>
          </w:p>
        </w:tc>
        <w:tc>
          <w:tcPr>
            <w:tcW w:w="825" w:type="pct"/>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53" w:right="45"/>
              <w:rPr>
                <w:sz w:val="18"/>
                <w:szCs w:val="18"/>
              </w:rPr>
            </w:pPr>
            <w:r w:rsidRPr="00FC242D">
              <w:rPr>
                <w:sz w:val="18"/>
                <w:szCs w:val="18"/>
              </w:rPr>
              <w:t>5</w:t>
            </w:r>
          </w:p>
        </w:tc>
        <w:tc>
          <w:tcPr>
            <w:tcW w:w="623" w:type="pct"/>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53" w:right="45"/>
              <w:rPr>
                <w:sz w:val="18"/>
                <w:szCs w:val="18"/>
              </w:rPr>
            </w:pPr>
            <w:r w:rsidRPr="00FC242D">
              <w:rPr>
                <w:sz w:val="18"/>
                <w:szCs w:val="18"/>
              </w:rPr>
              <w:t>6</w:t>
            </w:r>
          </w:p>
        </w:tc>
        <w:tc>
          <w:tcPr>
            <w:tcW w:w="465" w:type="pct"/>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53" w:right="45"/>
              <w:rPr>
                <w:sz w:val="18"/>
                <w:szCs w:val="18"/>
              </w:rPr>
            </w:pPr>
            <w:r w:rsidRPr="00FC242D">
              <w:rPr>
                <w:sz w:val="18"/>
                <w:szCs w:val="18"/>
              </w:rPr>
              <w:t>7</w:t>
            </w:r>
          </w:p>
        </w:tc>
        <w:tc>
          <w:tcPr>
            <w:tcW w:w="616" w:type="pct"/>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53" w:right="45"/>
              <w:rPr>
                <w:sz w:val="18"/>
                <w:szCs w:val="18"/>
              </w:rPr>
            </w:pPr>
            <w:r w:rsidRPr="00FC242D">
              <w:rPr>
                <w:sz w:val="18"/>
                <w:szCs w:val="18"/>
              </w:rPr>
              <w:t>8</w:t>
            </w:r>
          </w:p>
        </w:tc>
        <w:tc>
          <w:tcPr>
            <w:tcW w:w="616" w:type="pct"/>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53" w:right="45"/>
              <w:rPr>
                <w:sz w:val="18"/>
                <w:szCs w:val="18"/>
              </w:rPr>
            </w:pPr>
            <w:r w:rsidRPr="00FC242D">
              <w:rPr>
                <w:sz w:val="18"/>
                <w:szCs w:val="18"/>
              </w:rPr>
              <w:t>9</w:t>
            </w:r>
          </w:p>
        </w:tc>
        <w:tc>
          <w:tcPr>
            <w:tcW w:w="388" w:type="pct"/>
            <w:tcBorders>
              <w:top w:val="single" w:sz="4" w:space="0" w:color="auto"/>
              <w:left w:val="single" w:sz="4" w:space="0" w:color="auto"/>
              <w:bottom w:val="single" w:sz="4" w:space="0" w:color="auto"/>
              <w:right w:val="single" w:sz="4" w:space="0" w:color="auto"/>
            </w:tcBorders>
          </w:tcPr>
          <w:p w:rsidR="00FC242D" w:rsidRPr="00FC242D" w:rsidRDefault="00FC242D" w:rsidP="00F8616C">
            <w:pPr>
              <w:pStyle w:val="aa"/>
              <w:ind w:left="-53" w:right="45"/>
              <w:rPr>
                <w:sz w:val="18"/>
                <w:szCs w:val="18"/>
              </w:rPr>
            </w:pPr>
            <w:r w:rsidRPr="00FC242D">
              <w:rPr>
                <w:sz w:val="18"/>
                <w:szCs w:val="18"/>
              </w:rPr>
              <w:t>10</w:t>
            </w:r>
          </w:p>
        </w:tc>
      </w:tr>
      <w:tr w:rsidR="00FC242D" w:rsidRPr="00FC242D" w:rsidTr="00F8616C">
        <w:trPr>
          <w:trHeight w:val="21"/>
        </w:trPr>
        <w:tc>
          <w:tcPr>
            <w:tcW w:w="205" w:type="pct"/>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53" w:right="45"/>
              <w:rPr>
                <w:sz w:val="18"/>
                <w:szCs w:val="18"/>
              </w:rPr>
            </w:pPr>
            <w:r w:rsidRPr="00FC242D">
              <w:rPr>
                <w:sz w:val="18"/>
                <w:szCs w:val="18"/>
              </w:rPr>
              <w:t>1</w:t>
            </w:r>
          </w:p>
        </w:tc>
        <w:tc>
          <w:tcPr>
            <w:tcW w:w="365"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53" w:right="45"/>
              <w:rPr>
                <w:sz w:val="18"/>
                <w:szCs w:val="18"/>
              </w:rPr>
            </w:pPr>
          </w:p>
        </w:tc>
        <w:tc>
          <w:tcPr>
            <w:tcW w:w="324"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53" w:right="45"/>
              <w:rPr>
                <w:sz w:val="18"/>
                <w:szCs w:val="18"/>
              </w:rPr>
            </w:pPr>
          </w:p>
        </w:tc>
        <w:tc>
          <w:tcPr>
            <w:tcW w:w="571" w:type="pct"/>
            <w:gridSpan w:val="2"/>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53" w:right="45"/>
              <w:rPr>
                <w:sz w:val="18"/>
                <w:szCs w:val="18"/>
              </w:rPr>
            </w:pPr>
          </w:p>
        </w:tc>
        <w:tc>
          <w:tcPr>
            <w:tcW w:w="825"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53" w:right="45"/>
              <w:rPr>
                <w:sz w:val="18"/>
                <w:szCs w:val="18"/>
              </w:rPr>
            </w:pPr>
          </w:p>
        </w:tc>
        <w:tc>
          <w:tcPr>
            <w:tcW w:w="623"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53" w:right="45"/>
              <w:rPr>
                <w:sz w:val="18"/>
                <w:szCs w:val="18"/>
              </w:rPr>
            </w:pPr>
          </w:p>
        </w:tc>
        <w:tc>
          <w:tcPr>
            <w:tcW w:w="465"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53" w:right="45"/>
              <w:rPr>
                <w:sz w:val="18"/>
                <w:szCs w:val="18"/>
              </w:rPr>
            </w:pPr>
          </w:p>
        </w:tc>
        <w:tc>
          <w:tcPr>
            <w:tcW w:w="616"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53" w:right="45"/>
              <w:rPr>
                <w:sz w:val="18"/>
                <w:szCs w:val="18"/>
              </w:rPr>
            </w:pPr>
          </w:p>
        </w:tc>
        <w:tc>
          <w:tcPr>
            <w:tcW w:w="616"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53" w:right="45"/>
              <w:rPr>
                <w:sz w:val="18"/>
                <w:szCs w:val="18"/>
              </w:rPr>
            </w:pPr>
          </w:p>
        </w:tc>
        <w:tc>
          <w:tcPr>
            <w:tcW w:w="388"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53" w:right="45"/>
              <w:rPr>
                <w:sz w:val="18"/>
                <w:szCs w:val="18"/>
              </w:rPr>
            </w:pPr>
          </w:p>
        </w:tc>
      </w:tr>
      <w:tr w:rsidR="00FC242D" w:rsidRPr="00FC242D" w:rsidTr="00F8616C">
        <w:trPr>
          <w:trHeight w:val="21"/>
        </w:trPr>
        <w:tc>
          <w:tcPr>
            <w:tcW w:w="205" w:type="pct"/>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53" w:right="45"/>
              <w:rPr>
                <w:sz w:val="18"/>
                <w:szCs w:val="18"/>
              </w:rPr>
            </w:pPr>
            <w:r w:rsidRPr="00FC242D">
              <w:rPr>
                <w:sz w:val="18"/>
                <w:szCs w:val="18"/>
              </w:rPr>
              <w:t>2</w:t>
            </w:r>
          </w:p>
        </w:tc>
        <w:tc>
          <w:tcPr>
            <w:tcW w:w="365"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53" w:right="45"/>
              <w:rPr>
                <w:sz w:val="18"/>
                <w:szCs w:val="18"/>
              </w:rPr>
            </w:pPr>
          </w:p>
        </w:tc>
        <w:tc>
          <w:tcPr>
            <w:tcW w:w="324"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53" w:right="45"/>
              <w:rPr>
                <w:sz w:val="18"/>
                <w:szCs w:val="18"/>
              </w:rPr>
            </w:pPr>
          </w:p>
        </w:tc>
        <w:tc>
          <w:tcPr>
            <w:tcW w:w="571" w:type="pct"/>
            <w:gridSpan w:val="2"/>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53" w:right="45"/>
              <w:rPr>
                <w:sz w:val="18"/>
                <w:szCs w:val="18"/>
              </w:rPr>
            </w:pPr>
          </w:p>
        </w:tc>
        <w:tc>
          <w:tcPr>
            <w:tcW w:w="825"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53" w:right="45"/>
              <w:rPr>
                <w:sz w:val="18"/>
                <w:szCs w:val="18"/>
              </w:rPr>
            </w:pPr>
          </w:p>
        </w:tc>
        <w:tc>
          <w:tcPr>
            <w:tcW w:w="623"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53" w:right="45"/>
              <w:rPr>
                <w:sz w:val="18"/>
                <w:szCs w:val="18"/>
              </w:rPr>
            </w:pPr>
          </w:p>
        </w:tc>
        <w:tc>
          <w:tcPr>
            <w:tcW w:w="465"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53" w:right="45"/>
              <w:rPr>
                <w:sz w:val="18"/>
                <w:szCs w:val="18"/>
              </w:rPr>
            </w:pPr>
          </w:p>
        </w:tc>
        <w:tc>
          <w:tcPr>
            <w:tcW w:w="616"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53" w:right="45"/>
              <w:rPr>
                <w:sz w:val="18"/>
                <w:szCs w:val="18"/>
              </w:rPr>
            </w:pPr>
          </w:p>
        </w:tc>
        <w:tc>
          <w:tcPr>
            <w:tcW w:w="616"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53" w:right="45"/>
              <w:rPr>
                <w:sz w:val="18"/>
                <w:szCs w:val="18"/>
              </w:rPr>
            </w:pPr>
          </w:p>
        </w:tc>
        <w:tc>
          <w:tcPr>
            <w:tcW w:w="388"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53" w:right="45"/>
              <w:rPr>
                <w:sz w:val="18"/>
                <w:szCs w:val="18"/>
              </w:rPr>
            </w:pPr>
          </w:p>
        </w:tc>
      </w:tr>
      <w:tr w:rsidR="00FC242D" w:rsidRPr="00FC242D" w:rsidTr="00FC242D">
        <w:trPr>
          <w:trHeight w:val="20"/>
        </w:trPr>
        <w:tc>
          <w:tcPr>
            <w:tcW w:w="205" w:type="pct"/>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53" w:right="45"/>
              <w:rPr>
                <w:sz w:val="18"/>
                <w:szCs w:val="18"/>
              </w:rPr>
            </w:pPr>
            <w:r w:rsidRPr="00FC242D">
              <w:rPr>
                <w:sz w:val="18"/>
                <w:szCs w:val="18"/>
              </w:rPr>
              <w:t>3</w:t>
            </w:r>
          </w:p>
        </w:tc>
        <w:tc>
          <w:tcPr>
            <w:tcW w:w="365"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53" w:right="45"/>
              <w:rPr>
                <w:sz w:val="18"/>
                <w:szCs w:val="18"/>
              </w:rPr>
            </w:pPr>
          </w:p>
        </w:tc>
        <w:tc>
          <w:tcPr>
            <w:tcW w:w="324"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53" w:right="45"/>
              <w:rPr>
                <w:sz w:val="18"/>
                <w:szCs w:val="18"/>
              </w:rPr>
            </w:pPr>
          </w:p>
        </w:tc>
        <w:tc>
          <w:tcPr>
            <w:tcW w:w="571" w:type="pct"/>
            <w:gridSpan w:val="2"/>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53" w:right="45"/>
              <w:rPr>
                <w:sz w:val="18"/>
                <w:szCs w:val="18"/>
              </w:rPr>
            </w:pPr>
          </w:p>
        </w:tc>
        <w:tc>
          <w:tcPr>
            <w:tcW w:w="825"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53" w:right="45"/>
              <w:rPr>
                <w:sz w:val="18"/>
                <w:szCs w:val="18"/>
              </w:rPr>
            </w:pPr>
          </w:p>
        </w:tc>
        <w:tc>
          <w:tcPr>
            <w:tcW w:w="623"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53" w:right="45"/>
              <w:rPr>
                <w:sz w:val="18"/>
                <w:szCs w:val="18"/>
              </w:rPr>
            </w:pPr>
          </w:p>
        </w:tc>
        <w:tc>
          <w:tcPr>
            <w:tcW w:w="465"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53" w:right="45"/>
              <w:rPr>
                <w:sz w:val="18"/>
                <w:szCs w:val="18"/>
              </w:rPr>
            </w:pPr>
          </w:p>
        </w:tc>
        <w:tc>
          <w:tcPr>
            <w:tcW w:w="616"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53" w:right="45"/>
              <w:rPr>
                <w:sz w:val="18"/>
                <w:szCs w:val="18"/>
              </w:rPr>
            </w:pPr>
          </w:p>
        </w:tc>
        <w:tc>
          <w:tcPr>
            <w:tcW w:w="616"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53" w:right="45"/>
              <w:rPr>
                <w:sz w:val="18"/>
                <w:szCs w:val="18"/>
              </w:rPr>
            </w:pPr>
          </w:p>
        </w:tc>
        <w:tc>
          <w:tcPr>
            <w:tcW w:w="388"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53" w:right="45"/>
              <w:rPr>
                <w:sz w:val="18"/>
                <w:szCs w:val="18"/>
              </w:rPr>
            </w:pPr>
          </w:p>
        </w:tc>
      </w:tr>
      <w:tr w:rsidR="00FC242D" w:rsidRPr="00FC242D" w:rsidTr="00FC242D">
        <w:trPr>
          <w:trHeight w:val="20"/>
        </w:trPr>
        <w:tc>
          <w:tcPr>
            <w:tcW w:w="205"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53" w:right="45"/>
              <w:rPr>
                <w:sz w:val="18"/>
                <w:szCs w:val="18"/>
              </w:rPr>
            </w:pPr>
          </w:p>
        </w:tc>
        <w:tc>
          <w:tcPr>
            <w:tcW w:w="365"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53" w:right="45"/>
              <w:rPr>
                <w:sz w:val="18"/>
                <w:szCs w:val="18"/>
              </w:rPr>
            </w:pPr>
          </w:p>
        </w:tc>
        <w:tc>
          <w:tcPr>
            <w:tcW w:w="324"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53" w:right="45"/>
              <w:rPr>
                <w:sz w:val="18"/>
                <w:szCs w:val="18"/>
              </w:rPr>
            </w:pPr>
          </w:p>
        </w:tc>
        <w:tc>
          <w:tcPr>
            <w:tcW w:w="571" w:type="pct"/>
            <w:gridSpan w:val="2"/>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53" w:right="45"/>
              <w:rPr>
                <w:sz w:val="18"/>
                <w:szCs w:val="18"/>
              </w:rPr>
            </w:pPr>
          </w:p>
        </w:tc>
        <w:tc>
          <w:tcPr>
            <w:tcW w:w="825"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53" w:right="45"/>
              <w:rPr>
                <w:sz w:val="18"/>
                <w:szCs w:val="18"/>
              </w:rPr>
            </w:pPr>
          </w:p>
        </w:tc>
        <w:tc>
          <w:tcPr>
            <w:tcW w:w="623"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53" w:right="45"/>
              <w:rPr>
                <w:sz w:val="18"/>
                <w:szCs w:val="18"/>
              </w:rPr>
            </w:pPr>
          </w:p>
        </w:tc>
        <w:tc>
          <w:tcPr>
            <w:tcW w:w="465"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53" w:right="45"/>
              <w:rPr>
                <w:sz w:val="18"/>
                <w:szCs w:val="18"/>
              </w:rPr>
            </w:pPr>
          </w:p>
        </w:tc>
        <w:tc>
          <w:tcPr>
            <w:tcW w:w="1233" w:type="pct"/>
            <w:gridSpan w:val="2"/>
            <w:tcBorders>
              <w:top w:val="single" w:sz="4" w:space="0" w:color="auto"/>
              <w:left w:val="single" w:sz="4" w:space="0" w:color="auto"/>
              <w:bottom w:val="single" w:sz="4" w:space="0" w:color="auto"/>
              <w:right w:val="single" w:sz="4" w:space="0" w:color="auto"/>
            </w:tcBorders>
            <w:vAlign w:val="center"/>
            <w:hideMark/>
          </w:tcPr>
          <w:p w:rsidR="00FC242D" w:rsidRPr="00FC242D" w:rsidRDefault="00FC242D" w:rsidP="00FC242D">
            <w:pPr>
              <w:pStyle w:val="aa"/>
              <w:ind w:left="-53" w:right="45"/>
              <w:rPr>
                <w:sz w:val="18"/>
                <w:szCs w:val="18"/>
              </w:rPr>
            </w:pPr>
            <w:r w:rsidRPr="00FC242D">
              <w:rPr>
                <w:sz w:val="18"/>
                <w:szCs w:val="18"/>
              </w:rPr>
              <w:t xml:space="preserve"> Итого по Коду БК</w:t>
            </w:r>
          </w:p>
        </w:tc>
        <w:tc>
          <w:tcPr>
            <w:tcW w:w="388"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53" w:right="45"/>
              <w:rPr>
                <w:sz w:val="18"/>
                <w:szCs w:val="18"/>
              </w:rPr>
            </w:pPr>
          </w:p>
        </w:tc>
      </w:tr>
      <w:tr w:rsidR="00FC242D" w:rsidRPr="00FC242D" w:rsidTr="00FC242D">
        <w:trPr>
          <w:trHeight w:val="20"/>
        </w:trPr>
        <w:tc>
          <w:tcPr>
            <w:tcW w:w="1235" w:type="pct"/>
            <w:gridSpan w:val="4"/>
            <w:tcBorders>
              <w:top w:val="single" w:sz="4" w:space="0" w:color="auto"/>
              <w:left w:val="nil"/>
              <w:bottom w:val="nil"/>
              <w:right w:val="nil"/>
            </w:tcBorders>
          </w:tcPr>
          <w:p w:rsidR="00FC242D" w:rsidRPr="00FC242D" w:rsidRDefault="00FC242D" w:rsidP="00FC242D">
            <w:pPr>
              <w:pStyle w:val="aa"/>
              <w:ind w:left="42" w:right="141"/>
              <w:rPr>
                <w:sz w:val="18"/>
                <w:szCs w:val="18"/>
              </w:rPr>
            </w:pPr>
          </w:p>
        </w:tc>
        <w:tc>
          <w:tcPr>
            <w:tcW w:w="3376" w:type="pct"/>
            <w:gridSpan w:val="6"/>
            <w:tcBorders>
              <w:top w:val="single" w:sz="4" w:space="0" w:color="auto"/>
              <w:left w:val="nil"/>
              <w:bottom w:val="nil"/>
              <w:right w:val="single" w:sz="4" w:space="0" w:color="auto"/>
            </w:tcBorders>
            <w:hideMark/>
          </w:tcPr>
          <w:p w:rsidR="00FC242D" w:rsidRPr="00FC242D" w:rsidRDefault="00FC242D" w:rsidP="00FC242D">
            <w:pPr>
              <w:pStyle w:val="aa"/>
              <w:ind w:left="42" w:right="141"/>
              <w:rPr>
                <w:sz w:val="18"/>
                <w:szCs w:val="18"/>
              </w:rPr>
            </w:pPr>
            <w:r w:rsidRPr="00FC242D">
              <w:rPr>
                <w:sz w:val="18"/>
                <w:szCs w:val="18"/>
              </w:rPr>
              <w:t>ВСЕГО:</w:t>
            </w:r>
          </w:p>
        </w:tc>
        <w:tc>
          <w:tcPr>
            <w:tcW w:w="388"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r>
    </w:tbl>
    <w:p w:rsidR="00FC242D" w:rsidRPr="00FC242D" w:rsidRDefault="00FC242D" w:rsidP="00FC242D">
      <w:pPr>
        <w:pStyle w:val="aa"/>
        <w:ind w:left="42" w:right="141"/>
        <w:rPr>
          <w:sz w:val="18"/>
          <w:szCs w:val="18"/>
          <w:vertAlign w:val="superscript"/>
        </w:rPr>
      </w:pPr>
      <w:r w:rsidRPr="00FC242D">
        <w:rPr>
          <w:sz w:val="18"/>
          <w:szCs w:val="18"/>
        </w:rPr>
        <w:t>2. Расчет объема (размера) Субсидии (нарастающим итогом):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1092"/>
        <w:gridCol w:w="1601"/>
        <w:gridCol w:w="1085"/>
        <w:gridCol w:w="1084"/>
        <w:gridCol w:w="559"/>
        <w:gridCol w:w="559"/>
        <w:gridCol w:w="559"/>
        <w:gridCol w:w="939"/>
        <w:gridCol w:w="559"/>
        <w:gridCol w:w="559"/>
        <w:gridCol w:w="559"/>
        <w:gridCol w:w="646"/>
        <w:gridCol w:w="346"/>
      </w:tblGrid>
      <w:tr w:rsidR="00FC242D" w:rsidRPr="00FC242D" w:rsidTr="00FC242D">
        <w:trPr>
          <w:trHeight w:val="20"/>
        </w:trPr>
        <w:tc>
          <w:tcPr>
            <w:tcW w:w="219" w:type="pct"/>
            <w:vMerge w:val="restart"/>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42" w:right="141"/>
              <w:rPr>
                <w:sz w:val="18"/>
                <w:szCs w:val="18"/>
              </w:rPr>
            </w:pPr>
            <w:r w:rsidRPr="00FC242D">
              <w:rPr>
                <w:sz w:val="18"/>
                <w:szCs w:val="18"/>
              </w:rPr>
              <w:lastRenderedPageBreak/>
              <w:t>№ п/п</w:t>
            </w:r>
          </w:p>
        </w:tc>
        <w:tc>
          <w:tcPr>
            <w:tcW w:w="533" w:type="pct"/>
            <w:vMerge w:val="restart"/>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42" w:right="141"/>
              <w:rPr>
                <w:sz w:val="18"/>
                <w:szCs w:val="18"/>
                <w:vertAlign w:val="superscript"/>
              </w:rPr>
            </w:pPr>
            <w:r w:rsidRPr="00FC242D">
              <w:rPr>
                <w:sz w:val="18"/>
                <w:szCs w:val="18"/>
              </w:rPr>
              <w:t>Уникальный номер реестровой записи Услуги (Услуг)</w:t>
            </w:r>
          </w:p>
        </w:tc>
        <w:tc>
          <w:tcPr>
            <w:tcW w:w="854" w:type="pct"/>
            <w:vMerge w:val="restart"/>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42" w:right="141"/>
              <w:rPr>
                <w:sz w:val="18"/>
                <w:szCs w:val="18"/>
                <w:vertAlign w:val="superscript"/>
              </w:rPr>
            </w:pPr>
            <w:r w:rsidRPr="00FC242D">
              <w:rPr>
                <w:sz w:val="18"/>
                <w:szCs w:val="18"/>
              </w:rPr>
              <w:t>Идентификационный номер социального сертификата</w:t>
            </w:r>
          </w:p>
        </w:tc>
        <w:tc>
          <w:tcPr>
            <w:tcW w:w="554" w:type="pct"/>
            <w:vMerge w:val="restart"/>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42" w:right="141"/>
              <w:rPr>
                <w:sz w:val="18"/>
                <w:szCs w:val="18"/>
                <w:vertAlign w:val="superscript"/>
              </w:rPr>
            </w:pPr>
            <w:r w:rsidRPr="00FC242D">
              <w:rPr>
                <w:sz w:val="18"/>
                <w:szCs w:val="18"/>
              </w:rPr>
              <w:t>Дата выдачи социального сертификата</w:t>
            </w:r>
          </w:p>
        </w:tc>
        <w:tc>
          <w:tcPr>
            <w:tcW w:w="554" w:type="pct"/>
            <w:vMerge w:val="restart"/>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42" w:right="141"/>
              <w:rPr>
                <w:sz w:val="18"/>
                <w:szCs w:val="18"/>
                <w:vertAlign w:val="superscript"/>
              </w:rPr>
            </w:pPr>
            <w:r w:rsidRPr="00FC242D">
              <w:rPr>
                <w:sz w:val="18"/>
                <w:szCs w:val="18"/>
              </w:rPr>
              <w:t>Дата завершения действия социального сертификата</w:t>
            </w:r>
          </w:p>
        </w:tc>
        <w:tc>
          <w:tcPr>
            <w:tcW w:w="1142" w:type="pct"/>
            <w:gridSpan w:val="4"/>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42" w:right="141"/>
              <w:rPr>
                <w:sz w:val="18"/>
                <w:szCs w:val="18"/>
              </w:rPr>
            </w:pPr>
            <w:r w:rsidRPr="00FC242D">
              <w:rPr>
                <w:sz w:val="18"/>
                <w:szCs w:val="18"/>
              </w:rPr>
              <w:t>Объем оказания Услуги (Услуг)</w:t>
            </w:r>
          </w:p>
        </w:tc>
        <w:tc>
          <w:tcPr>
            <w:tcW w:w="1142" w:type="pct"/>
            <w:gridSpan w:val="5"/>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42" w:right="141"/>
              <w:rPr>
                <w:sz w:val="18"/>
                <w:szCs w:val="18"/>
                <w:vertAlign w:val="superscript"/>
              </w:rPr>
            </w:pPr>
            <w:r w:rsidRPr="00FC242D">
              <w:rPr>
                <w:sz w:val="18"/>
                <w:szCs w:val="18"/>
              </w:rPr>
              <w:t>Объем финансового обеспечения затрат на оказание Услуги (Услуг), руб.</w:t>
            </w:r>
          </w:p>
        </w:tc>
      </w:tr>
      <w:tr w:rsidR="00FC242D" w:rsidRPr="00FC242D" w:rsidTr="00FC24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242D" w:rsidRPr="00FC242D" w:rsidRDefault="00FC242D" w:rsidP="00FC242D">
            <w:pPr>
              <w:pStyle w:val="aa"/>
              <w:ind w:left="42" w:right="141"/>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242D" w:rsidRPr="00FC242D" w:rsidRDefault="00FC242D" w:rsidP="00FC242D">
            <w:pPr>
              <w:pStyle w:val="aa"/>
              <w:ind w:left="42" w:right="141"/>
              <w:rPr>
                <w:sz w:val="18"/>
                <w:szCs w:val="18"/>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242D" w:rsidRPr="00FC242D" w:rsidRDefault="00FC242D" w:rsidP="00FC242D">
            <w:pPr>
              <w:pStyle w:val="aa"/>
              <w:ind w:left="42" w:right="141"/>
              <w:rPr>
                <w:sz w:val="18"/>
                <w:szCs w:val="18"/>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242D" w:rsidRPr="00FC242D" w:rsidRDefault="00FC242D" w:rsidP="00FC242D">
            <w:pPr>
              <w:pStyle w:val="aa"/>
              <w:ind w:left="42" w:right="141"/>
              <w:rPr>
                <w:sz w:val="18"/>
                <w:szCs w:val="18"/>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242D" w:rsidRPr="00FC242D" w:rsidRDefault="00FC242D" w:rsidP="00FC242D">
            <w:pPr>
              <w:pStyle w:val="aa"/>
              <w:ind w:left="42" w:right="141"/>
              <w:rPr>
                <w:sz w:val="18"/>
                <w:szCs w:val="18"/>
                <w:vertAlign w:val="superscript"/>
              </w:rPr>
            </w:pPr>
          </w:p>
        </w:tc>
        <w:tc>
          <w:tcPr>
            <w:tcW w:w="232" w:type="pct"/>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42" w:right="141"/>
              <w:rPr>
                <w:sz w:val="18"/>
                <w:szCs w:val="18"/>
              </w:rPr>
            </w:pPr>
            <w:r w:rsidRPr="00FC242D">
              <w:rPr>
                <w:sz w:val="18"/>
                <w:szCs w:val="18"/>
              </w:rPr>
              <w:t>20_ г.</w:t>
            </w:r>
          </w:p>
        </w:tc>
        <w:tc>
          <w:tcPr>
            <w:tcW w:w="232" w:type="pct"/>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42" w:right="141"/>
              <w:rPr>
                <w:sz w:val="18"/>
                <w:szCs w:val="18"/>
              </w:rPr>
            </w:pPr>
            <w:r w:rsidRPr="00FC242D">
              <w:rPr>
                <w:sz w:val="18"/>
                <w:szCs w:val="18"/>
              </w:rPr>
              <w:t>20_ г.</w:t>
            </w:r>
          </w:p>
        </w:tc>
        <w:tc>
          <w:tcPr>
            <w:tcW w:w="232" w:type="pct"/>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42" w:right="141"/>
              <w:rPr>
                <w:sz w:val="18"/>
                <w:szCs w:val="18"/>
              </w:rPr>
            </w:pPr>
            <w:r w:rsidRPr="00FC242D">
              <w:rPr>
                <w:sz w:val="18"/>
                <w:szCs w:val="18"/>
              </w:rPr>
              <w:t>20_ г.</w:t>
            </w:r>
          </w:p>
        </w:tc>
        <w:tc>
          <w:tcPr>
            <w:tcW w:w="447" w:type="pct"/>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42" w:right="141"/>
              <w:rPr>
                <w:sz w:val="18"/>
                <w:szCs w:val="18"/>
              </w:rPr>
            </w:pPr>
            <w:r w:rsidRPr="00FC242D">
              <w:rPr>
                <w:sz w:val="18"/>
                <w:szCs w:val="18"/>
              </w:rPr>
              <w:t>за плановым периодом</w:t>
            </w:r>
          </w:p>
        </w:tc>
        <w:tc>
          <w:tcPr>
            <w:tcW w:w="232" w:type="pct"/>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42" w:right="141"/>
              <w:rPr>
                <w:sz w:val="18"/>
                <w:szCs w:val="18"/>
              </w:rPr>
            </w:pPr>
            <w:r w:rsidRPr="00FC242D">
              <w:rPr>
                <w:sz w:val="18"/>
                <w:szCs w:val="18"/>
              </w:rPr>
              <w:t>20_ г.</w:t>
            </w:r>
          </w:p>
        </w:tc>
        <w:tc>
          <w:tcPr>
            <w:tcW w:w="232" w:type="pct"/>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42" w:right="141"/>
              <w:rPr>
                <w:sz w:val="18"/>
                <w:szCs w:val="18"/>
              </w:rPr>
            </w:pPr>
            <w:r w:rsidRPr="00FC242D">
              <w:rPr>
                <w:sz w:val="18"/>
                <w:szCs w:val="18"/>
              </w:rPr>
              <w:t>20_ г.</w:t>
            </w:r>
          </w:p>
        </w:tc>
        <w:tc>
          <w:tcPr>
            <w:tcW w:w="232" w:type="pct"/>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42" w:right="141"/>
              <w:rPr>
                <w:sz w:val="18"/>
                <w:szCs w:val="18"/>
              </w:rPr>
            </w:pPr>
            <w:r w:rsidRPr="00FC242D">
              <w:rPr>
                <w:sz w:val="18"/>
                <w:szCs w:val="18"/>
              </w:rPr>
              <w:t>20_ г.</w:t>
            </w:r>
          </w:p>
        </w:tc>
        <w:tc>
          <w:tcPr>
            <w:tcW w:w="447" w:type="pct"/>
            <w:gridSpan w:val="2"/>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42" w:right="141"/>
              <w:rPr>
                <w:sz w:val="18"/>
                <w:szCs w:val="18"/>
              </w:rPr>
            </w:pPr>
            <w:r w:rsidRPr="00FC242D">
              <w:rPr>
                <w:sz w:val="18"/>
                <w:szCs w:val="18"/>
              </w:rPr>
              <w:t>за плановым периодом</w:t>
            </w:r>
          </w:p>
        </w:tc>
      </w:tr>
      <w:tr w:rsidR="00FC242D" w:rsidRPr="00FC242D" w:rsidTr="00FC242D">
        <w:trPr>
          <w:trHeight w:val="20"/>
        </w:trPr>
        <w:tc>
          <w:tcPr>
            <w:tcW w:w="219" w:type="pct"/>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42" w:right="141"/>
              <w:rPr>
                <w:sz w:val="18"/>
                <w:szCs w:val="18"/>
              </w:rPr>
            </w:pPr>
            <w:r w:rsidRPr="00FC242D">
              <w:rPr>
                <w:sz w:val="18"/>
                <w:szCs w:val="18"/>
              </w:rPr>
              <w:t>1</w:t>
            </w:r>
          </w:p>
        </w:tc>
        <w:tc>
          <w:tcPr>
            <w:tcW w:w="533" w:type="pct"/>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42" w:right="141"/>
              <w:rPr>
                <w:sz w:val="18"/>
                <w:szCs w:val="18"/>
              </w:rPr>
            </w:pPr>
            <w:r w:rsidRPr="00FC242D">
              <w:rPr>
                <w:sz w:val="18"/>
                <w:szCs w:val="18"/>
              </w:rPr>
              <w:t>2</w:t>
            </w:r>
          </w:p>
        </w:tc>
        <w:tc>
          <w:tcPr>
            <w:tcW w:w="854" w:type="pct"/>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42" w:right="141"/>
              <w:rPr>
                <w:sz w:val="18"/>
                <w:szCs w:val="18"/>
              </w:rPr>
            </w:pPr>
            <w:r w:rsidRPr="00FC242D">
              <w:rPr>
                <w:sz w:val="18"/>
                <w:szCs w:val="18"/>
              </w:rPr>
              <w:t>3</w:t>
            </w:r>
          </w:p>
        </w:tc>
        <w:tc>
          <w:tcPr>
            <w:tcW w:w="554" w:type="pct"/>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42" w:right="141"/>
              <w:rPr>
                <w:sz w:val="18"/>
                <w:szCs w:val="18"/>
              </w:rPr>
            </w:pPr>
            <w:r w:rsidRPr="00FC242D">
              <w:rPr>
                <w:sz w:val="18"/>
                <w:szCs w:val="18"/>
              </w:rPr>
              <w:t>4</w:t>
            </w:r>
          </w:p>
        </w:tc>
        <w:tc>
          <w:tcPr>
            <w:tcW w:w="554" w:type="pct"/>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42" w:right="141"/>
              <w:rPr>
                <w:sz w:val="18"/>
                <w:szCs w:val="18"/>
              </w:rPr>
            </w:pPr>
            <w:r w:rsidRPr="00FC242D">
              <w:rPr>
                <w:sz w:val="18"/>
                <w:szCs w:val="18"/>
              </w:rPr>
              <w:t>5</w:t>
            </w:r>
          </w:p>
        </w:tc>
        <w:tc>
          <w:tcPr>
            <w:tcW w:w="232" w:type="pct"/>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42" w:right="141"/>
              <w:rPr>
                <w:sz w:val="18"/>
                <w:szCs w:val="18"/>
              </w:rPr>
            </w:pPr>
            <w:r w:rsidRPr="00FC242D">
              <w:rPr>
                <w:sz w:val="18"/>
                <w:szCs w:val="18"/>
              </w:rPr>
              <w:t>6</w:t>
            </w:r>
          </w:p>
        </w:tc>
        <w:tc>
          <w:tcPr>
            <w:tcW w:w="232" w:type="pct"/>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42" w:right="141"/>
              <w:rPr>
                <w:sz w:val="18"/>
                <w:szCs w:val="18"/>
              </w:rPr>
            </w:pPr>
            <w:r w:rsidRPr="00FC242D">
              <w:rPr>
                <w:sz w:val="18"/>
                <w:szCs w:val="18"/>
              </w:rPr>
              <w:t>7</w:t>
            </w:r>
          </w:p>
        </w:tc>
        <w:tc>
          <w:tcPr>
            <w:tcW w:w="232" w:type="pct"/>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42" w:right="141"/>
              <w:rPr>
                <w:sz w:val="18"/>
                <w:szCs w:val="18"/>
              </w:rPr>
            </w:pPr>
            <w:r w:rsidRPr="00FC242D">
              <w:rPr>
                <w:sz w:val="18"/>
                <w:szCs w:val="18"/>
              </w:rPr>
              <w:t>8</w:t>
            </w:r>
          </w:p>
        </w:tc>
        <w:tc>
          <w:tcPr>
            <w:tcW w:w="447" w:type="pct"/>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42" w:right="141"/>
              <w:rPr>
                <w:sz w:val="18"/>
                <w:szCs w:val="18"/>
              </w:rPr>
            </w:pPr>
            <w:r w:rsidRPr="00FC242D">
              <w:rPr>
                <w:sz w:val="18"/>
                <w:szCs w:val="18"/>
              </w:rPr>
              <w:t>9</w:t>
            </w:r>
          </w:p>
        </w:tc>
        <w:tc>
          <w:tcPr>
            <w:tcW w:w="232" w:type="pct"/>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42" w:right="141"/>
              <w:rPr>
                <w:sz w:val="18"/>
                <w:szCs w:val="18"/>
              </w:rPr>
            </w:pPr>
            <w:r w:rsidRPr="00FC242D">
              <w:rPr>
                <w:sz w:val="18"/>
                <w:szCs w:val="18"/>
              </w:rPr>
              <w:t>10</w:t>
            </w:r>
          </w:p>
        </w:tc>
        <w:tc>
          <w:tcPr>
            <w:tcW w:w="232" w:type="pct"/>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42" w:right="141"/>
              <w:rPr>
                <w:sz w:val="18"/>
                <w:szCs w:val="18"/>
              </w:rPr>
            </w:pPr>
            <w:r w:rsidRPr="00FC242D">
              <w:rPr>
                <w:sz w:val="18"/>
                <w:szCs w:val="18"/>
              </w:rPr>
              <w:t>11</w:t>
            </w:r>
          </w:p>
        </w:tc>
        <w:tc>
          <w:tcPr>
            <w:tcW w:w="232" w:type="pct"/>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42" w:right="141"/>
              <w:rPr>
                <w:sz w:val="18"/>
                <w:szCs w:val="18"/>
              </w:rPr>
            </w:pPr>
            <w:r w:rsidRPr="00FC242D">
              <w:rPr>
                <w:sz w:val="18"/>
                <w:szCs w:val="18"/>
              </w:rPr>
              <w:t>12</w:t>
            </w:r>
          </w:p>
        </w:tc>
        <w:tc>
          <w:tcPr>
            <w:tcW w:w="447" w:type="pct"/>
            <w:gridSpan w:val="2"/>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42" w:right="141"/>
              <w:rPr>
                <w:sz w:val="18"/>
                <w:szCs w:val="18"/>
              </w:rPr>
            </w:pPr>
            <w:r w:rsidRPr="00FC242D">
              <w:rPr>
                <w:sz w:val="18"/>
                <w:szCs w:val="18"/>
              </w:rPr>
              <w:t>13</w:t>
            </w:r>
          </w:p>
        </w:tc>
      </w:tr>
      <w:tr w:rsidR="00FC242D" w:rsidRPr="00FC242D" w:rsidTr="00FC242D">
        <w:trPr>
          <w:trHeight w:val="20"/>
        </w:trPr>
        <w:tc>
          <w:tcPr>
            <w:tcW w:w="219"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533"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854"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554"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554"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447"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447" w:type="pct"/>
            <w:gridSpan w:val="2"/>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r>
      <w:tr w:rsidR="00FC242D" w:rsidRPr="00FC242D" w:rsidTr="00FC242D">
        <w:trPr>
          <w:trHeight w:val="20"/>
        </w:trPr>
        <w:tc>
          <w:tcPr>
            <w:tcW w:w="219"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533"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854"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554"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554"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447"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447" w:type="pct"/>
            <w:gridSpan w:val="2"/>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r>
      <w:tr w:rsidR="00FC242D" w:rsidRPr="00FC242D" w:rsidTr="00FC242D">
        <w:trPr>
          <w:trHeight w:val="20"/>
        </w:trPr>
        <w:tc>
          <w:tcPr>
            <w:tcW w:w="2715" w:type="pct"/>
            <w:gridSpan w:val="5"/>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42" w:right="141"/>
              <w:rPr>
                <w:sz w:val="18"/>
                <w:szCs w:val="18"/>
              </w:rPr>
            </w:pPr>
            <w:r w:rsidRPr="00FC242D">
              <w:rPr>
                <w:sz w:val="18"/>
                <w:szCs w:val="18"/>
              </w:rPr>
              <w:t>ИТОГО по услуге _____________________________________</w:t>
            </w:r>
          </w:p>
        </w:tc>
        <w:tc>
          <w:tcPr>
            <w:tcW w:w="232"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447"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447" w:type="pct"/>
            <w:gridSpan w:val="2"/>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r>
      <w:tr w:rsidR="00FC242D" w:rsidRPr="00FC242D" w:rsidTr="00FC242D">
        <w:trPr>
          <w:trHeight w:val="20"/>
        </w:trPr>
        <w:tc>
          <w:tcPr>
            <w:tcW w:w="3858" w:type="pct"/>
            <w:gridSpan w:val="9"/>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42" w:right="141"/>
              <w:rPr>
                <w:sz w:val="18"/>
                <w:szCs w:val="18"/>
              </w:rPr>
            </w:pPr>
            <w:r w:rsidRPr="00FC242D">
              <w:rPr>
                <w:sz w:val="18"/>
                <w:szCs w:val="18"/>
              </w:rPr>
              <w:t>По КБК_</w:t>
            </w:r>
          </w:p>
        </w:tc>
        <w:tc>
          <w:tcPr>
            <w:tcW w:w="232"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447" w:type="pct"/>
            <w:gridSpan w:val="2"/>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r>
      <w:tr w:rsidR="00FC242D" w:rsidRPr="00FC242D" w:rsidTr="00FC242D">
        <w:trPr>
          <w:trHeight w:val="20"/>
        </w:trPr>
        <w:tc>
          <w:tcPr>
            <w:tcW w:w="3858" w:type="pct"/>
            <w:gridSpan w:val="9"/>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42" w:right="141"/>
              <w:rPr>
                <w:sz w:val="18"/>
                <w:szCs w:val="18"/>
              </w:rPr>
            </w:pPr>
            <w:r w:rsidRPr="00FC242D">
              <w:rPr>
                <w:sz w:val="18"/>
                <w:szCs w:val="18"/>
              </w:rPr>
              <w:t>По КБК_</w:t>
            </w:r>
          </w:p>
        </w:tc>
        <w:tc>
          <w:tcPr>
            <w:tcW w:w="232"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447" w:type="pct"/>
            <w:gridSpan w:val="2"/>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r>
      <w:tr w:rsidR="00FC242D" w:rsidRPr="00FC242D" w:rsidTr="00FC242D">
        <w:trPr>
          <w:trHeight w:val="20"/>
        </w:trPr>
        <w:tc>
          <w:tcPr>
            <w:tcW w:w="219"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533"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854"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554"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554"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447"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447" w:type="pct"/>
            <w:gridSpan w:val="2"/>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r>
      <w:tr w:rsidR="00FC242D" w:rsidRPr="00FC242D" w:rsidTr="00FC242D">
        <w:trPr>
          <w:trHeight w:val="20"/>
        </w:trPr>
        <w:tc>
          <w:tcPr>
            <w:tcW w:w="219"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533"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854"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554"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554"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447"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447" w:type="pct"/>
            <w:gridSpan w:val="2"/>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r>
      <w:tr w:rsidR="00FC242D" w:rsidRPr="00FC242D" w:rsidTr="00FC242D">
        <w:trPr>
          <w:trHeight w:val="20"/>
        </w:trPr>
        <w:tc>
          <w:tcPr>
            <w:tcW w:w="2715" w:type="pct"/>
            <w:gridSpan w:val="5"/>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42" w:right="141"/>
              <w:rPr>
                <w:sz w:val="18"/>
                <w:szCs w:val="18"/>
              </w:rPr>
            </w:pPr>
            <w:r w:rsidRPr="00FC242D">
              <w:rPr>
                <w:sz w:val="18"/>
                <w:szCs w:val="18"/>
              </w:rPr>
              <w:t>ИТОГО по услуге _____________________________________</w:t>
            </w:r>
          </w:p>
        </w:tc>
        <w:tc>
          <w:tcPr>
            <w:tcW w:w="232"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447"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447" w:type="pct"/>
            <w:gridSpan w:val="2"/>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r>
      <w:tr w:rsidR="00FC242D" w:rsidRPr="00FC242D" w:rsidTr="00FC242D">
        <w:trPr>
          <w:trHeight w:val="20"/>
        </w:trPr>
        <w:tc>
          <w:tcPr>
            <w:tcW w:w="3858" w:type="pct"/>
            <w:gridSpan w:val="9"/>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42" w:right="141"/>
              <w:rPr>
                <w:sz w:val="18"/>
                <w:szCs w:val="18"/>
              </w:rPr>
            </w:pPr>
            <w:r w:rsidRPr="00FC242D">
              <w:rPr>
                <w:sz w:val="18"/>
                <w:szCs w:val="18"/>
              </w:rPr>
              <w:t>По КБК_</w:t>
            </w:r>
          </w:p>
        </w:tc>
        <w:tc>
          <w:tcPr>
            <w:tcW w:w="232"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447" w:type="pct"/>
            <w:gridSpan w:val="2"/>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r>
      <w:tr w:rsidR="00FC242D" w:rsidRPr="00FC242D" w:rsidTr="00FC242D">
        <w:trPr>
          <w:trHeight w:val="20"/>
        </w:trPr>
        <w:tc>
          <w:tcPr>
            <w:tcW w:w="3858" w:type="pct"/>
            <w:gridSpan w:val="9"/>
            <w:tcBorders>
              <w:top w:val="single" w:sz="4" w:space="0" w:color="auto"/>
              <w:left w:val="single" w:sz="4" w:space="0" w:color="auto"/>
              <w:bottom w:val="single" w:sz="4" w:space="0" w:color="auto"/>
              <w:right w:val="single" w:sz="4" w:space="0" w:color="auto"/>
            </w:tcBorders>
            <w:hideMark/>
          </w:tcPr>
          <w:p w:rsidR="00FC242D" w:rsidRPr="00FC242D" w:rsidRDefault="00FC242D" w:rsidP="00FC242D">
            <w:pPr>
              <w:pStyle w:val="aa"/>
              <w:ind w:left="42" w:right="141"/>
              <w:rPr>
                <w:sz w:val="18"/>
                <w:szCs w:val="18"/>
              </w:rPr>
            </w:pPr>
            <w:r w:rsidRPr="00FC242D">
              <w:rPr>
                <w:sz w:val="18"/>
                <w:szCs w:val="18"/>
              </w:rPr>
              <w:t>По КБК_</w:t>
            </w:r>
          </w:p>
        </w:tc>
        <w:tc>
          <w:tcPr>
            <w:tcW w:w="232"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232" w:type="pct"/>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c>
          <w:tcPr>
            <w:tcW w:w="447" w:type="pct"/>
            <w:gridSpan w:val="2"/>
            <w:tcBorders>
              <w:top w:val="single" w:sz="4" w:space="0" w:color="auto"/>
              <w:left w:val="single" w:sz="4" w:space="0" w:color="auto"/>
              <w:bottom w:val="single" w:sz="4" w:space="0" w:color="auto"/>
              <w:right w:val="single" w:sz="4" w:space="0" w:color="auto"/>
            </w:tcBorders>
          </w:tcPr>
          <w:p w:rsidR="00FC242D" w:rsidRPr="00FC242D" w:rsidRDefault="00FC242D" w:rsidP="00FC242D">
            <w:pPr>
              <w:pStyle w:val="aa"/>
              <w:ind w:left="42" w:right="141"/>
              <w:rPr>
                <w:sz w:val="18"/>
                <w:szCs w:val="18"/>
              </w:rPr>
            </w:pPr>
          </w:p>
        </w:tc>
      </w:tr>
      <w:tr w:rsidR="00FC242D" w:rsidRPr="00FC242D" w:rsidTr="00FC242D">
        <w:trPr>
          <w:trHeight w:val="20"/>
        </w:trPr>
        <w:tc>
          <w:tcPr>
            <w:tcW w:w="2891" w:type="dxa"/>
            <w:gridSpan w:val="2"/>
            <w:tcBorders>
              <w:top w:val="nil"/>
              <w:left w:val="nil"/>
              <w:bottom w:val="nil"/>
              <w:right w:val="nil"/>
            </w:tcBorders>
            <w:tcMar>
              <w:top w:w="102" w:type="dxa"/>
              <w:left w:w="62" w:type="dxa"/>
              <w:bottom w:w="102" w:type="dxa"/>
              <w:right w:w="62" w:type="dxa"/>
            </w:tcMar>
            <w:hideMark/>
          </w:tcPr>
          <w:p w:rsidR="00FC242D" w:rsidRPr="00FC242D" w:rsidRDefault="00FC242D" w:rsidP="00FC242D">
            <w:pPr>
              <w:pStyle w:val="aa"/>
              <w:ind w:left="42" w:right="141"/>
              <w:rPr>
                <w:sz w:val="18"/>
                <w:szCs w:val="18"/>
              </w:rPr>
            </w:pPr>
            <w:r w:rsidRPr="00FC242D">
              <w:rPr>
                <w:sz w:val="18"/>
                <w:szCs w:val="18"/>
              </w:rPr>
              <w:t>Руководитель Уполномоченного органа</w:t>
            </w:r>
          </w:p>
        </w:tc>
        <w:tc>
          <w:tcPr>
            <w:tcW w:w="340" w:type="dxa"/>
            <w:tcBorders>
              <w:top w:val="nil"/>
              <w:left w:val="nil"/>
              <w:bottom w:val="nil"/>
              <w:right w:val="nil"/>
            </w:tcBorders>
            <w:tcMar>
              <w:top w:w="102" w:type="dxa"/>
              <w:left w:w="62" w:type="dxa"/>
              <w:bottom w:w="102" w:type="dxa"/>
              <w:right w:w="62" w:type="dxa"/>
            </w:tcMar>
          </w:tcPr>
          <w:p w:rsidR="00FC242D" w:rsidRPr="00FC242D" w:rsidRDefault="00FC242D" w:rsidP="00FC242D">
            <w:pPr>
              <w:pStyle w:val="aa"/>
              <w:ind w:left="42" w:right="141"/>
              <w:rPr>
                <w:sz w:val="18"/>
                <w:szCs w:val="18"/>
              </w:rPr>
            </w:pPr>
          </w:p>
        </w:tc>
        <w:tc>
          <w:tcPr>
            <w:tcW w:w="1587" w:type="dxa"/>
            <w:tcBorders>
              <w:top w:val="nil"/>
              <w:left w:val="nil"/>
              <w:bottom w:val="single" w:sz="4" w:space="0" w:color="auto"/>
              <w:right w:val="nil"/>
            </w:tcBorders>
            <w:tcMar>
              <w:top w:w="102" w:type="dxa"/>
              <w:left w:w="62" w:type="dxa"/>
              <w:bottom w:w="102" w:type="dxa"/>
              <w:right w:w="62" w:type="dxa"/>
            </w:tcMar>
          </w:tcPr>
          <w:p w:rsidR="00FC242D" w:rsidRPr="00FC242D" w:rsidRDefault="00FC242D" w:rsidP="00FC242D">
            <w:pPr>
              <w:pStyle w:val="aa"/>
              <w:ind w:left="42" w:right="141"/>
              <w:rPr>
                <w:sz w:val="18"/>
                <w:szCs w:val="18"/>
              </w:rPr>
            </w:pPr>
          </w:p>
        </w:tc>
        <w:tc>
          <w:tcPr>
            <w:tcW w:w="340" w:type="dxa"/>
            <w:tcBorders>
              <w:top w:val="nil"/>
              <w:left w:val="nil"/>
              <w:bottom w:val="nil"/>
              <w:right w:val="nil"/>
            </w:tcBorders>
            <w:tcMar>
              <w:top w:w="102" w:type="dxa"/>
              <w:left w:w="62" w:type="dxa"/>
              <w:bottom w:w="102" w:type="dxa"/>
              <w:right w:w="62" w:type="dxa"/>
            </w:tcMar>
          </w:tcPr>
          <w:p w:rsidR="00FC242D" w:rsidRPr="00FC242D" w:rsidRDefault="00FC242D" w:rsidP="00FC242D">
            <w:pPr>
              <w:pStyle w:val="aa"/>
              <w:ind w:left="42" w:right="141"/>
              <w:rPr>
                <w:sz w:val="18"/>
                <w:szCs w:val="18"/>
              </w:rPr>
            </w:pPr>
          </w:p>
        </w:tc>
        <w:tc>
          <w:tcPr>
            <w:tcW w:w="1417" w:type="dxa"/>
            <w:gridSpan w:val="2"/>
            <w:tcBorders>
              <w:top w:val="nil"/>
              <w:left w:val="nil"/>
              <w:bottom w:val="single" w:sz="4" w:space="0" w:color="auto"/>
              <w:right w:val="nil"/>
            </w:tcBorders>
            <w:tcMar>
              <w:top w:w="102" w:type="dxa"/>
              <w:left w:w="62" w:type="dxa"/>
              <w:bottom w:w="102" w:type="dxa"/>
              <w:right w:w="62" w:type="dxa"/>
            </w:tcMar>
          </w:tcPr>
          <w:p w:rsidR="00FC242D" w:rsidRPr="00FC242D" w:rsidRDefault="00FC242D" w:rsidP="00FC242D">
            <w:pPr>
              <w:pStyle w:val="aa"/>
              <w:ind w:left="42" w:right="141"/>
              <w:rPr>
                <w:sz w:val="18"/>
                <w:szCs w:val="18"/>
              </w:rPr>
            </w:pPr>
          </w:p>
        </w:tc>
        <w:tc>
          <w:tcPr>
            <w:tcW w:w="340" w:type="dxa"/>
            <w:tcBorders>
              <w:top w:val="nil"/>
              <w:left w:val="nil"/>
              <w:bottom w:val="nil"/>
              <w:right w:val="nil"/>
            </w:tcBorders>
            <w:tcMar>
              <w:top w:w="102" w:type="dxa"/>
              <w:left w:w="62" w:type="dxa"/>
              <w:bottom w:w="102" w:type="dxa"/>
              <w:right w:w="62" w:type="dxa"/>
            </w:tcMar>
          </w:tcPr>
          <w:p w:rsidR="00FC242D" w:rsidRPr="00FC242D" w:rsidRDefault="00FC242D" w:rsidP="00FC242D">
            <w:pPr>
              <w:pStyle w:val="aa"/>
              <w:ind w:left="42" w:right="141"/>
              <w:rPr>
                <w:sz w:val="18"/>
                <w:szCs w:val="18"/>
              </w:rPr>
            </w:pPr>
          </w:p>
        </w:tc>
        <w:tc>
          <w:tcPr>
            <w:tcW w:w="2154" w:type="dxa"/>
            <w:gridSpan w:val="4"/>
            <w:tcBorders>
              <w:top w:val="nil"/>
              <w:left w:val="nil"/>
              <w:bottom w:val="single" w:sz="4" w:space="0" w:color="auto"/>
              <w:right w:val="nil"/>
            </w:tcBorders>
            <w:tcMar>
              <w:top w:w="102" w:type="dxa"/>
              <w:left w:w="62" w:type="dxa"/>
              <w:bottom w:w="102" w:type="dxa"/>
              <w:right w:w="62" w:type="dxa"/>
            </w:tcMar>
          </w:tcPr>
          <w:p w:rsidR="00FC242D" w:rsidRPr="00FC242D" w:rsidRDefault="00FC242D" w:rsidP="00FC242D">
            <w:pPr>
              <w:pStyle w:val="aa"/>
              <w:ind w:left="42" w:right="141"/>
              <w:rPr>
                <w:sz w:val="18"/>
                <w:szCs w:val="18"/>
              </w:rPr>
            </w:pPr>
          </w:p>
        </w:tc>
        <w:tc>
          <w:tcPr>
            <w:tcW w:w="450" w:type="dxa"/>
            <w:tcBorders>
              <w:top w:val="nil"/>
              <w:left w:val="nil"/>
              <w:bottom w:val="nil"/>
              <w:right w:val="nil"/>
            </w:tcBorders>
            <w:tcMar>
              <w:top w:w="0" w:type="dxa"/>
              <w:left w:w="0" w:type="dxa"/>
              <w:bottom w:w="0" w:type="dxa"/>
              <w:right w:w="0" w:type="dxa"/>
            </w:tcMar>
            <w:vAlign w:val="center"/>
            <w:hideMark/>
          </w:tcPr>
          <w:p w:rsidR="00FC242D" w:rsidRPr="00FC242D" w:rsidRDefault="00FC242D" w:rsidP="00FC242D">
            <w:pPr>
              <w:pStyle w:val="aa"/>
              <w:ind w:left="42" w:right="141"/>
              <w:rPr>
                <w:sz w:val="18"/>
                <w:szCs w:val="18"/>
              </w:rPr>
            </w:pPr>
            <w:r w:rsidRPr="00FC242D">
              <w:rPr>
                <w:sz w:val="18"/>
                <w:szCs w:val="18"/>
              </w:rPr>
              <w:t> </w:t>
            </w:r>
          </w:p>
        </w:tc>
        <w:tc>
          <w:tcPr>
            <w:tcW w:w="0" w:type="auto"/>
            <w:vAlign w:val="center"/>
            <w:hideMark/>
          </w:tcPr>
          <w:p w:rsidR="00FC242D" w:rsidRPr="00FC242D" w:rsidRDefault="00FC242D" w:rsidP="00FC242D">
            <w:pPr>
              <w:pStyle w:val="aa"/>
              <w:ind w:left="42" w:right="141"/>
              <w:rPr>
                <w:sz w:val="18"/>
                <w:szCs w:val="18"/>
              </w:rPr>
            </w:pPr>
          </w:p>
        </w:tc>
      </w:tr>
      <w:tr w:rsidR="00FC242D" w:rsidRPr="00FC242D" w:rsidTr="00FC242D">
        <w:trPr>
          <w:trHeight w:val="20"/>
        </w:trPr>
        <w:tc>
          <w:tcPr>
            <w:tcW w:w="2891" w:type="dxa"/>
            <w:gridSpan w:val="2"/>
            <w:tcBorders>
              <w:top w:val="nil"/>
              <w:left w:val="nil"/>
              <w:bottom w:val="nil"/>
              <w:right w:val="nil"/>
            </w:tcBorders>
            <w:tcMar>
              <w:top w:w="102" w:type="dxa"/>
              <w:left w:w="62" w:type="dxa"/>
              <w:bottom w:w="102" w:type="dxa"/>
              <w:right w:w="62" w:type="dxa"/>
            </w:tcMar>
          </w:tcPr>
          <w:p w:rsidR="00FC242D" w:rsidRPr="00FC242D" w:rsidRDefault="00FC242D" w:rsidP="00FC242D">
            <w:pPr>
              <w:pStyle w:val="aa"/>
              <w:ind w:left="42" w:right="141"/>
              <w:rPr>
                <w:sz w:val="18"/>
                <w:szCs w:val="18"/>
              </w:rPr>
            </w:pPr>
          </w:p>
        </w:tc>
        <w:tc>
          <w:tcPr>
            <w:tcW w:w="340" w:type="dxa"/>
            <w:tcBorders>
              <w:top w:val="nil"/>
              <w:left w:val="nil"/>
              <w:bottom w:val="nil"/>
              <w:right w:val="nil"/>
            </w:tcBorders>
            <w:tcMar>
              <w:top w:w="102" w:type="dxa"/>
              <w:left w:w="62" w:type="dxa"/>
              <w:bottom w:w="102" w:type="dxa"/>
              <w:right w:w="62" w:type="dxa"/>
            </w:tcMar>
          </w:tcPr>
          <w:p w:rsidR="00FC242D" w:rsidRPr="00FC242D" w:rsidRDefault="00FC242D" w:rsidP="00FC242D">
            <w:pPr>
              <w:pStyle w:val="aa"/>
              <w:ind w:left="42" w:right="141"/>
              <w:rPr>
                <w:sz w:val="18"/>
                <w:szCs w:val="18"/>
              </w:rPr>
            </w:pPr>
          </w:p>
        </w:tc>
        <w:tc>
          <w:tcPr>
            <w:tcW w:w="1587" w:type="dxa"/>
            <w:tcBorders>
              <w:top w:val="single" w:sz="4" w:space="0" w:color="auto"/>
              <w:left w:val="nil"/>
              <w:bottom w:val="nil"/>
              <w:right w:val="nil"/>
            </w:tcBorders>
            <w:tcMar>
              <w:top w:w="102" w:type="dxa"/>
              <w:left w:w="62" w:type="dxa"/>
              <w:bottom w:w="102" w:type="dxa"/>
              <w:right w:w="62" w:type="dxa"/>
            </w:tcMar>
            <w:hideMark/>
          </w:tcPr>
          <w:p w:rsidR="00FC242D" w:rsidRPr="00FC242D" w:rsidRDefault="00FC242D" w:rsidP="00F8616C">
            <w:pPr>
              <w:pStyle w:val="aa"/>
              <w:ind w:left="-37" w:right="-52"/>
              <w:rPr>
                <w:sz w:val="18"/>
                <w:szCs w:val="18"/>
              </w:rPr>
            </w:pPr>
            <w:r w:rsidRPr="00FC242D">
              <w:rPr>
                <w:sz w:val="18"/>
                <w:szCs w:val="18"/>
              </w:rPr>
              <w:t>(должность)</w:t>
            </w:r>
          </w:p>
        </w:tc>
        <w:tc>
          <w:tcPr>
            <w:tcW w:w="340" w:type="dxa"/>
            <w:tcBorders>
              <w:top w:val="nil"/>
              <w:left w:val="nil"/>
              <w:bottom w:val="nil"/>
              <w:right w:val="nil"/>
            </w:tcBorders>
            <w:tcMar>
              <w:top w:w="102" w:type="dxa"/>
              <w:left w:w="62" w:type="dxa"/>
              <w:bottom w:w="102" w:type="dxa"/>
              <w:right w:w="62" w:type="dxa"/>
            </w:tcMar>
          </w:tcPr>
          <w:p w:rsidR="00FC242D" w:rsidRPr="00FC242D" w:rsidRDefault="00FC242D" w:rsidP="00FC242D">
            <w:pPr>
              <w:pStyle w:val="aa"/>
              <w:ind w:left="42" w:right="141"/>
              <w:rPr>
                <w:sz w:val="18"/>
                <w:szCs w:val="18"/>
              </w:rPr>
            </w:pPr>
          </w:p>
        </w:tc>
        <w:tc>
          <w:tcPr>
            <w:tcW w:w="1417" w:type="dxa"/>
            <w:gridSpan w:val="2"/>
            <w:tcBorders>
              <w:top w:val="single" w:sz="4" w:space="0" w:color="auto"/>
              <w:left w:val="nil"/>
              <w:bottom w:val="nil"/>
              <w:right w:val="nil"/>
            </w:tcBorders>
            <w:tcMar>
              <w:top w:w="102" w:type="dxa"/>
              <w:left w:w="62" w:type="dxa"/>
              <w:bottom w:w="102" w:type="dxa"/>
              <w:right w:w="62" w:type="dxa"/>
            </w:tcMar>
            <w:hideMark/>
          </w:tcPr>
          <w:p w:rsidR="00FC242D" w:rsidRPr="00FC242D" w:rsidRDefault="00FC242D" w:rsidP="00FC242D">
            <w:pPr>
              <w:pStyle w:val="aa"/>
              <w:ind w:left="42" w:right="141"/>
              <w:rPr>
                <w:sz w:val="18"/>
                <w:szCs w:val="18"/>
              </w:rPr>
            </w:pPr>
            <w:r w:rsidRPr="00FC242D">
              <w:rPr>
                <w:sz w:val="18"/>
                <w:szCs w:val="18"/>
              </w:rPr>
              <w:t>(подпись)</w:t>
            </w:r>
          </w:p>
        </w:tc>
        <w:tc>
          <w:tcPr>
            <w:tcW w:w="340" w:type="dxa"/>
            <w:tcBorders>
              <w:top w:val="nil"/>
              <w:left w:val="nil"/>
              <w:bottom w:val="nil"/>
              <w:right w:val="nil"/>
            </w:tcBorders>
            <w:tcMar>
              <w:top w:w="102" w:type="dxa"/>
              <w:left w:w="62" w:type="dxa"/>
              <w:bottom w:w="102" w:type="dxa"/>
              <w:right w:w="62" w:type="dxa"/>
            </w:tcMar>
          </w:tcPr>
          <w:p w:rsidR="00FC242D" w:rsidRPr="00FC242D" w:rsidRDefault="00FC242D" w:rsidP="00FC242D">
            <w:pPr>
              <w:pStyle w:val="aa"/>
              <w:ind w:left="42" w:right="141"/>
              <w:rPr>
                <w:sz w:val="18"/>
                <w:szCs w:val="18"/>
              </w:rPr>
            </w:pPr>
          </w:p>
        </w:tc>
        <w:tc>
          <w:tcPr>
            <w:tcW w:w="2154" w:type="dxa"/>
            <w:gridSpan w:val="4"/>
            <w:tcBorders>
              <w:top w:val="single" w:sz="4" w:space="0" w:color="auto"/>
              <w:left w:val="nil"/>
              <w:bottom w:val="nil"/>
              <w:right w:val="nil"/>
            </w:tcBorders>
            <w:tcMar>
              <w:top w:w="102" w:type="dxa"/>
              <w:left w:w="62" w:type="dxa"/>
              <w:bottom w:w="102" w:type="dxa"/>
              <w:right w:w="62" w:type="dxa"/>
            </w:tcMar>
            <w:hideMark/>
          </w:tcPr>
          <w:p w:rsidR="00FC242D" w:rsidRPr="00FC242D" w:rsidRDefault="00FC242D" w:rsidP="00FC242D">
            <w:pPr>
              <w:pStyle w:val="aa"/>
              <w:ind w:left="42" w:right="141"/>
              <w:rPr>
                <w:sz w:val="18"/>
                <w:szCs w:val="18"/>
              </w:rPr>
            </w:pPr>
            <w:r w:rsidRPr="00FC242D">
              <w:rPr>
                <w:sz w:val="18"/>
                <w:szCs w:val="18"/>
              </w:rPr>
              <w:t>(расшифровка подписи)</w:t>
            </w:r>
          </w:p>
        </w:tc>
        <w:tc>
          <w:tcPr>
            <w:tcW w:w="450" w:type="dxa"/>
            <w:tcBorders>
              <w:top w:val="nil"/>
              <w:left w:val="nil"/>
              <w:bottom w:val="nil"/>
              <w:right w:val="nil"/>
            </w:tcBorders>
            <w:tcMar>
              <w:top w:w="0" w:type="dxa"/>
              <w:left w:w="0" w:type="dxa"/>
              <w:bottom w:w="0" w:type="dxa"/>
              <w:right w:w="0" w:type="dxa"/>
            </w:tcMar>
            <w:vAlign w:val="center"/>
            <w:hideMark/>
          </w:tcPr>
          <w:p w:rsidR="00FC242D" w:rsidRPr="00FC242D" w:rsidRDefault="00FC242D" w:rsidP="00FC242D">
            <w:pPr>
              <w:pStyle w:val="aa"/>
              <w:ind w:left="42" w:right="141"/>
              <w:rPr>
                <w:sz w:val="18"/>
                <w:szCs w:val="18"/>
              </w:rPr>
            </w:pPr>
            <w:r w:rsidRPr="00FC242D">
              <w:rPr>
                <w:sz w:val="18"/>
                <w:szCs w:val="18"/>
              </w:rPr>
              <w:t> </w:t>
            </w:r>
          </w:p>
        </w:tc>
        <w:tc>
          <w:tcPr>
            <w:tcW w:w="0" w:type="auto"/>
            <w:vAlign w:val="center"/>
            <w:hideMark/>
          </w:tcPr>
          <w:p w:rsidR="00FC242D" w:rsidRPr="00FC242D" w:rsidRDefault="00FC242D" w:rsidP="00FC242D">
            <w:pPr>
              <w:pStyle w:val="aa"/>
              <w:ind w:left="42" w:right="141"/>
              <w:rPr>
                <w:sz w:val="18"/>
                <w:szCs w:val="18"/>
              </w:rPr>
            </w:pPr>
          </w:p>
        </w:tc>
      </w:tr>
      <w:tr w:rsidR="00FC242D" w:rsidRPr="00FC242D" w:rsidTr="00FC242D">
        <w:trPr>
          <w:trHeight w:val="20"/>
        </w:trPr>
        <w:tc>
          <w:tcPr>
            <w:tcW w:w="9069" w:type="dxa"/>
            <w:gridSpan w:val="12"/>
            <w:tcBorders>
              <w:top w:val="nil"/>
              <w:left w:val="nil"/>
              <w:bottom w:val="nil"/>
              <w:right w:val="nil"/>
            </w:tcBorders>
            <w:tcMar>
              <w:top w:w="102" w:type="dxa"/>
              <w:left w:w="62" w:type="dxa"/>
              <w:bottom w:w="102" w:type="dxa"/>
              <w:right w:w="62" w:type="dxa"/>
            </w:tcMar>
            <w:hideMark/>
          </w:tcPr>
          <w:p w:rsidR="00FC242D" w:rsidRPr="00FC242D" w:rsidRDefault="00FC242D" w:rsidP="00FC242D">
            <w:pPr>
              <w:pStyle w:val="aa"/>
              <w:ind w:left="42" w:right="141"/>
              <w:rPr>
                <w:sz w:val="18"/>
                <w:szCs w:val="18"/>
              </w:rPr>
            </w:pPr>
            <w:r w:rsidRPr="00FC242D">
              <w:rPr>
                <w:sz w:val="18"/>
                <w:szCs w:val="18"/>
              </w:rPr>
              <w:t>"__" ______ 20__ г.</w:t>
            </w:r>
          </w:p>
        </w:tc>
        <w:tc>
          <w:tcPr>
            <w:tcW w:w="450" w:type="dxa"/>
            <w:tcBorders>
              <w:top w:val="nil"/>
              <w:left w:val="nil"/>
              <w:bottom w:val="nil"/>
              <w:right w:val="nil"/>
            </w:tcBorders>
            <w:tcMar>
              <w:top w:w="0" w:type="dxa"/>
              <w:left w:w="0" w:type="dxa"/>
              <w:bottom w:w="0" w:type="dxa"/>
              <w:right w:w="0" w:type="dxa"/>
            </w:tcMar>
            <w:vAlign w:val="center"/>
            <w:hideMark/>
          </w:tcPr>
          <w:p w:rsidR="00FC242D" w:rsidRPr="00FC242D" w:rsidRDefault="00FC242D" w:rsidP="00FC242D">
            <w:pPr>
              <w:pStyle w:val="aa"/>
              <w:ind w:left="42" w:right="141"/>
              <w:rPr>
                <w:sz w:val="18"/>
                <w:szCs w:val="18"/>
              </w:rPr>
            </w:pPr>
            <w:r w:rsidRPr="00FC242D">
              <w:rPr>
                <w:sz w:val="18"/>
                <w:szCs w:val="18"/>
              </w:rPr>
              <w:t> </w:t>
            </w:r>
          </w:p>
        </w:tc>
        <w:tc>
          <w:tcPr>
            <w:tcW w:w="0" w:type="auto"/>
            <w:vAlign w:val="center"/>
            <w:hideMark/>
          </w:tcPr>
          <w:p w:rsidR="00FC242D" w:rsidRPr="00FC242D" w:rsidRDefault="00FC242D" w:rsidP="00FC242D">
            <w:pPr>
              <w:pStyle w:val="aa"/>
              <w:ind w:left="42" w:right="141"/>
              <w:rPr>
                <w:sz w:val="18"/>
                <w:szCs w:val="18"/>
              </w:rPr>
            </w:pPr>
          </w:p>
        </w:tc>
      </w:tr>
    </w:tbl>
    <w:p w:rsidR="00510010" w:rsidRDefault="00510010" w:rsidP="00F8616C">
      <w:pPr>
        <w:pStyle w:val="aa"/>
        <w:ind w:left="5954" w:right="141"/>
        <w:jc w:val="center"/>
        <w:rPr>
          <w:sz w:val="18"/>
          <w:szCs w:val="18"/>
        </w:rPr>
      </w:pPr>
    </w:p>
    <w:p w:rsidR="00F8616C" w:rsidRPr="00F8616C" w:rsidRDefault="00F8616C" w:rsidP="00F8616C">
      <w:pPr>
        <w:pStyle w:val="aa"/>
        <w:ind w:left="5954" w:right="141"/>
        <w:jc w:val="center"/>
        <w:rPr>
          <w:sz w:val="18"/>
          <w:szCs w:val="18"/>
        </w:rPr>
      </w:pPr>
      <w:r w:rsidRPr="00F8616C">
        <w:rPr>
          <w:sz w:val="18"/>
          <w:szCs w:val="18"/>
        </w:rPr>
        <w:t>Приложение № 3</w:t>
      </w:r>
    </w:p>
    <w:p w:rsidR="00F8616C" w:rsidRPr="00F8616C" w:rsidRDefault="00F8616C" w:rsidP="00F8616C">
      <w:pPr>
        <w:pStyle w:val="aa"/>
        <w:ind w:left="5954" w:right="141"/>
        <w:jc w:val="center"/>
        <w:rPr>
          <w:sz w:val="18"/>
          <w:szCs w:val="18"/>
        </w:rPr>
      </w:pPr>
      <w:r w:rsidRPr="00F8616C">
        <w:rPr>
          <w:sz w:val="18"/>
          <w:szCs w:val="18"/>
        </w:rPr>
        <w:t>к Соглашению</w:t>
      </w:r>
    </w:p>
    <w:p w:rsidR="00F8616C" w:rsidRPr="00F8616C" w:rsidRDefault="00F8616C" w:rsidP="00F8616C">
      <w:pPr>
        <w:pStyle w:val="aa"/>
        <w:ind w:left="5954" w:right="141"/>
        <w:jc w:val="center"/>
        <w:rPr>
          <w:sz w:val="18"/>
          <w:szCs w:val="18"/>
        </w:rPr>
      </w:pPr>
      <w:r w:rsidRPr="00F8616C">
        <w:rPr>
          <w:sz w:val="18"/>
          <w:szCs w:val="18"/>
        </w:rPr>
        <w:t>от ____________ № _____</w:t>
      </w:r>
    </w:p>
    <w:p w:rsidR="00F8616C" w:rsidRPr="00F8616C" w:rsidRDefault="00F8616C" w:rsidP="00F8616C">
      <w:pPr>
        <w:pStyle w:val="aa"/>
        <w:ind w:left="42" w:right="141"/>
        <w:rPr>
          <w:sz w:val="18"/>
          <w:szCs w:val="18"/>
        </w:rPr>
      </w:pPr>
    </w:p>
    <w:p w:rsidR="00F8616C" w:rsidRPr="00F8616C" w:rsidRDefault="00F8616C" w:rsidP="00F8616C">
      <w:pPr>
        <w:pStyle w:val="aa"/>
        <w:ind w:left="42" w:right="141"/>
        <w:jc w:val="center"/>
        <w:rPr>
          <w:sz w:val="18"/>
          <w:szCs w:val="18"/>
        </w:rPr>
      </w:pPr>
      <w:r w:rsidRPr="00F8616C">
        <w:rPr>
          <w:sz w:val="18"/>
          <w:szCs w:val="18"/>
        </w:rPr>
        <w:t>Расчет</w:t>
      </w:r>
    </w:p>
    <w:p w:rsidR="00F8616C" w:rsidRPr="00F8616C" w:rsidRDefault="00F8616C" w:rsidP="00F8616C">
      <w:pPr>
        <w:pStyle w:val="aa"/>
        <w:ind w:left="42" w:right="141"/>
        <w:jc w:val="center"/>
        <w:rPr>
          <w:sz w:val="18"/>
          <w:szCs w:val="18"/>
        </w:rPr>
      </w:pPr>
      <w:r w:rsidRPr="00F8616C">
        <w:rPr>
          <w:sz w:val="18"/>
          <w:szCs w:val="18"/>
        </w:rPr>
        <w:t>средств Субсидии, подлежащих возврату в местный бюджет</w:t>
      </w:r>
    </w:p>
    <w:p w:rsidR="00F8616C" w:rsidRPr="00F8616C" w:rsidRDefault="00F8616C" w:rsidP="00F8616C">
      <w:pPr>
        <w:pStyle w:val="aa"/>
        <w:ind w:left="42" w:right="141"/>
        <w:jc w:val="center"/>
        <w:rPr>
          <w:sz w:val="18"/>
          <w:szCs w:val="18"/>
        </w:rPr>
      </w:pPr>
      <w:r w:rsidRPr="00F8616C">
        <w:rPr>
          <w:sz w:val="18"/>
          <w:szCs w:val="18"/>
        </w:rPr>
        <w:t>Наименование Уполномоченного органа________________________________</w:t>
      </w:r>
    </w:p>
    <w:p w:rsidR="00F8616C" w:rsidRPr="00F8616C" w:rsidRDefault="00F8616C" w:rsidP="00F8616C">
      <w:pPr>
        <w:pStyle w:val="aa"/>
        <w:ind w:left="42" w:right="141"/>
        <w:jc w:val="center"/>
        <w:rPr>
          <w:sz w:val="18"/>
          <w:szCs w:val="18"/>
        </w:rPr>
      </w:pPr>
      <w:r w:rsidRPr="00F8616C">
        <w:rPr>
          <w:sz w:val="18"/>
          <w:szCs w:val="18"/>
        </w:rPr>
        <w:t>Наименование Исполнителя _____________________________________</w:t>
      </w:r>
    </w:p>
    <w:p w:rsidR="00F8616C" w:rsidRPr="00F8616C" w:rsidRDefault="00F8616C" w:rsidP="00F8616C">
      <w:pPr>
        <w:pStyle w:val="aa"/>
        <w:ind w:left="42" w:right="141"/>
        <w:rPr>
          <w:sz w:val="18"/>
          <w:szCs w:val="18"/>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
        <w:gridCol w:w="471"/>
        <w:gridCol w:w="538"/>
        <w:gridCol w:w="538"/>
        <w:gridCol w:w="540"/>
        <w:gridCol w:w="538"/>
        <w:gridCol w:w="538"/>
        <w:gridCol w:w="359"/>
        <w:gridCol w:w="427"/>
        <w:gridCol w:w="389"/>
        <w:gridCol w:w="621"/>
        <w:gridCol w:w="649"/>
        <w:gridCol w:w="555"/>
        <w:gridCol w:w="625"/>
        <w:gridCol w:w="391"/>
        <w:gridCol w:w="351"/>
        <w:gridCol w:w="270"/>
        <w:gridCol w:w="649"/>
        <w:gridCol w:w="540"/>
        <w:gridCol w:w="655"/>
        <w:gridCol w:w="461"/>
      </w:tblGrid>
      <w:tr w:rsidR="00F8616C" w:rsidRPr="00F8616C" w:rsidTr="00F8616C">
        <w:tc>
          <w:tcPr>
            <w:tcW w:w="248" w:type="pct"/>
            <w:vMerge w:val="restart"/>
            <w:tcBorders>
              <w:top w:val="single" w:sz="4" w:space="0" w:color="auto"/>
              <w:left w:val="single" w:sz="4" w:space="0" w:color="auto"/>
              <w:bottom w:val="single" w:sz="4" w:space="0" w:color="auto"/>
              <w:right w:val="single" w:sz="4" w:space="0" w:color="auto"/>
            </w:tcBorders>
          </w:tcPr>
          <w:p w:rsidR="00F8616C" w:rsidRPr="00F8616C" w:rsidRDefault="00F8616C" w:rsidP="00F8616C">
            <w:pPr>
              <w:pStyle w:val="aa"/>
              <w:ind w:left="-39" w:right="-12"/>
              <w:rPr>
                <w:sz w:val="18"/>
                <w:szCs w:val="18"/>
              </w:rPr>
            </w:pPr>
            <w:r w:rsidRPr="00F8616C">
              <w:rPr>
                <w:sz w:val="18"/>
                <w:szCs w:val="18"/>
              </w:rPr>
              <w:t>Наименование Услуги (Услуг)</w:t>
            </w:r>
            <w:r w:rsidRPr="00F8616C">
              <w:rPr>
                <w:sz w:val="18"/>
                <w:szCs w:val="18"/>
                <w:vertAlign w:val="superscript"/>
              </w:rPr>
              <w:t>1</w:t>
            </w:r>
          </w:p>
        </w:tc>
        <w:tc>
          <w:tcPr>
            <w:tcW w:w="221" w:type="pct"/>
            <w:vMerge w:val="restart"/>
            <w:tcBorders>
              <w:top w:val="single" w:sz="4" w:space="0" w:color="auto"/>
              <w:left w:val="single" w:sz="4" w:space="0" w:color="auto"/>
              <w:bottom w:val="single" w:sz="4" w:space="0" w:color="auto"/>
              <w:right w:val="single" w:sz="4" w:space="0" w:color="auto"/>
            </w:tcBorders>
            <w:hideMark/>
          </w:tcPr>
          <w:p w:rsidR="00F8616C" w:rsidRPr="00F8616C" w:rsidRDefault="00F8616C" w:rsidP="00F8616C">
            <w:pPr>
              <w:pStyle w:val="aa"/>
              <w:ind w:left="-39" w:right="-12"/>
              <w:rPr>
                <w:sz w:val="18"/>
                <w:szCs w:val="18"/>
                <w:vertAlign w:val="superscript"/>
              </w:rPr>
            </w:pPr>
            <w:r w:rsidRPr="00F8616C">
              <w:rPr>
                <w:sz w:val="18"/>
                <w:szCs w:val="18"/>
              </w:rPr>
              <w:t>Уникальный номер реестровой записи</w:t>
            </w:r>
          </w:p>
        </w:tc>
        <w:tc>
          <w:tcPr>
            <w:tcW w:w="760" w:type="pct"/>
            <w:gridSpan w:val="3"/>
            <w:vMerge w:val="restart"/>
            <w:tcBorders>
              <w:top w:val="single" w:sz="4" w:space="0" w:color="auto"/>
              <w:left w:val="single" w:sz="4" w:space="0" w:color="auto"/>
              <w:bottom w:val="single" w:sz="4" w:space="0" w:color="auto"/>
              <w:right w:val="single" w:sz="4" w:space="0" w:color="auto"/>
            </w:tcBorders>
            <w:hideMark/>
          </w:tcPr>
          <w:p w:rsidR="00F8616C" w:rsidRPr="00F8616C" w:rsidRDefault="00F8616C" w:rsidP="00F8616C">
            <w:pPr>
              <w:pStyle w:val="aa"/>
              <w:ind w:left="-39" w:right="-12"/>
              <w:rPr>
                <w:sz w:val="18"/>
                <w:szCs w:val="18"/>
                <w:vertAlign w:val="superscript"/>
              </w:rPr>
            </w:pPr>
            <w:r w:rsidRPr="00F8616C">
              <w:rPr>
                <w:sz w:val="18"/>
                <w:szCs w:val="18"/>
              </w:rPr>
              <w:t>Показатель, характеризующий содержание Услуги (Услуг)</w:t>
            </w:r>
          </w:p>
        </w:tc>
        <w:tc>
          <w:tcPr>
            <w:tcW w:w="506" w:type="pct"/>
            <w:gridSpan w:val="2"/>
            <w:vMerge w:val="restart"/>
            <w:tcBorders>
              <w:top w:val="single" w:sz="4" w:space="0" w:color="auto"/>
              <w:left w:val="single" w:sz="4" w:space="0" w:color="auto"/>
              <w:bottom w:val="single" w:sz="4" w:space="0" w:color="auto"/>
              <w:right w:val="single" w:sz="4" w:space="0" w:color="auto"/>
            </w:tcBorders>
            <w:hideMark/>
          </w:tcPr>
          <w:p w:rsidR="00F8616C" w:rsidRPr="00F8616C" w:rsidRDefault="00F8616C" w:rsidP="00F8616C">
            <w:pPr>
              <w:pStyle w:val="aa"/>
              <w:ind w:left="-39" w:right="-12"/>
              <w:rPr>
                <w:sz w:val="18"/>
                <w:szCs w:val="18"/>
                <w:vertAlign w:val="superscript"/>
              </w:rPr>
            </w:pPr>
            <w:r w:rsidRPr="00F8616C">
              <w:rPr>
                <w:sz w:val="18"/>
                <w:szCs w:val="18"/>
              </w:rPr>
              <w:t>Условия (формы) оказания Услуги (Услуг)</w:t>
            </w:r>
          </w:p>
        </w:tc>
        <w:tc>
          <w:tcPr>
            <w:tcW w:w="845" w:type="pct"/>
            <w:gridSpan w:val="4"/>
            <w:tcBorders>
              <w:top w:val="single" w:sz="4" w:space="0" w:color="auto"/>
              <w:left w:val="single" w:sz="4" w:space="0" w:color="auto"/>
              <w:bottom w:val="single" w:sz="4" w:space="0" w:color="auto"/>
              <w:right w:val="single" w:sz="4" w:space="0" w:color="auto"/>
            </w:tcBorders>
            <w:hideMark/>
          </w:tcPr>
          <w:p w:rsidR="00F8616C" w:rsidRPr="00F8616C" w:rsidRDefault="00F8616C" w:rsidP="00F8616C">
            <w:pPr>
              <w:pStyle w:val="aa"/>
              <w:ind w:left="-39" w:right="-12"/>
              <w:rPr>
                <w:sz w:val="18"/>
                <w:szCs w:val="18"/>
              </w:rPr>
            </w:pPr>
            <w:r w:rsidRPr="00F8616C">
              <w:rPr>
                <w:sz w:val="18"/>
                <w:szCs w:val="18"/>
              </w:rPr>
              <w:t>Показатель, характеризующий объем неоказанной(ых) Услуги (Услуг)</w:t>
            </w:r>
          </w:p>
        </w:tc>
        <w:tc>
          <w:tcPr>
            <w:tcW w:w="305" w:type="pct"/>
            <w:vMerge w:val="restart"/>
            <w:tcBorders>
              <w:top w:val="single" w:sz="4" w:space="0" w:color="auto"/>
              <w:left w:val="single" w:sz="4" w:space="0" w:color="auto"/>
              <w:bottom w:val="single" w:sz="4" w:space="0" w:color="auto"/>
              <w:right w:val="single" w:sz="4" w:space="0" w:color="auto"/>
            </w:tcBorders>
            <w:vAlign w:val="center"/>
            <w:hideMark/>
          </w:tcPr>
          <w:p w:rsidR="00F8616C" w:rsidRPr="00F8616C" w:rsidRDefault="00F8616C" w:rsidP="00F8616C">
            <w:pPr>
              <w:pStyle w:val="aa"/>
              <w:ind w:left="-39" w:right="-12"/>
              <w:rPr>
                <w:sz w:val="18"/>
                <w:szCs w:val="18"/>
                <w:vertAlign w:val="superscript"/>
              </w:rPr>
            </w:pPr>
            <w:r w:rsidRPr="00F8616C">
              <w:rPr>
                <w:sz w:val="18"/>
                <w:szCs w:val="18"/>
              </w:rPr>
              <w:t xml:space="preserve">Нормативные затраты на оказание единицы показателя, характеризующего объем оказания Услуги </w:t>
            </w:r>
            <w:r w:rsidRPr="00F8616C">
              <w:rPr>
                <w:sz w:val="18"/>
                <w:szCs w:val="18"/>
              </w:rPr>
              <w:lastRenderedPageBreak/>
              <w:t>(Услуг)</w:t>
            </w:r>
          </w:p>
        </w:tc>
        <w:tc>
          <w:tcPr>
            <w:tcW w:w="261" w:type="pct"/>
            <w:vMerge w:val="restart"/>
            <w:tcBorders>
              <w:top w:val="single" w:sz="4" w:space="0" w:color="auto"/>
              <w:left w:val="single" w:sz="4" w:space="0" w:color="auto"/>
              <w:bottom w:val="single" w:sz="4" w:space="0" w:color="auto"/>
              <w:right w:val="single" w:sz="4" w:space="0" w:color="auto"/>
            </w:tcBorders>
            <w:hideMark/>
          </w:tcPr>
          <w:p w:rsidR="00F8616C" w:rsidRPr="00F8616C" w:rsidRDefault="00F8616C" w:rsidP="00F8616C">
            <w:pPr>
              <w:pStyle w:val="aa"/>
              <w:ind w:left="-39" w:right="-12"/>
              <w:rPr>
                <w:sz w:val="18"/>
                <w:szCs w:val="18"/>
                <w:vertAlign w:val="superscript"/>
              </w:rPr>
            </w:pPr>
            <w:r w:rsidRPr="00F8616C">
              <w:rPr>
                <w:sz w:val="18"/>
                <w:szCs w:val="18"/>
              </w:rPr>
              <w:lastRenderedPageBreak/>
              <w:t>Объем Субсидии, подлежащий возврату в местный бюджет в связи с недостижен</w:t>
            </w:r>
            <w:r w:rsidRPr="00F8616C">
              <w:rPr>
                <w:sz w:val="18"/>
                <w:szCs w:val="18"/>
              </w:rPr>
              <w:lastRenderedPageBreak/>
              <w:t>ием Исполнителем объема оказания Услуги (Услуг), рублей</w:t>
            </w:r>
          </w:p>
        </w:tc>
        <w:tc>
          <w:tcPr>
            <w:tcW w:w="294" w:type="pct"/>
            <w:vMerge w:val="restart"/>
            <w:tcBorders>
              <w:top w:val="single" w:sz="4" w:space="0" w:color="auto"/>
              <w:left w:val="single" w:sz="4" w:space="0" w:color="auto"/>
              <w:bottom w:val="single" w:sz="4" w:space="0" w:color="auto"/>
              <w:right w:val="single" w:sz="4" w:space="0" w:color="auto"/>
            </w:tcBorders>
            <w:hideMark/>
          </w:tcPr>
          <w:p w:rsidR="00F8616C" w:rsidRPr="00F8616C" w:rsidRDefault="00F8616C" w:rsidP="00F8616C">
            <w:pPr>
              <w:pStyle w:val="aa"/>
              <w:ind w:left="-39" w:right="-12"/>
              <w:rPr>
                <w:sz w:val="18"/>
                <w:szCs w:val="18"/>
              </w:rPr>
            </w:pPr>
            <w:r w:rsidRPr="00F8616C">
              <w:rPr>
                <w:sz w:val="18"/>
                <w:szCs w:val="18"/>
              </w:rPr>
              <w:lastRenderedPageBreak/>
              <w:t>Выявленные нарушения требований к условиям и порядку оказания такой(их) Услуги (Услуг</w:t>
            </w:r>
            <w:r w:rsidRPr="00F8616C">
              <w:rPr>
                <w:sz w:val="18"/>
                <w:szCs w:val="18"/>
              </w:rPr>
              <w:lastRenderedPageBreak/>
              <w:t>), предусмотренных пунктом 3 части 1 статьи 4 Федерального закона</w:t>
            </w:r>
          </w:p>
        </w:tc>
        <w:tc>
          <w:tcPr>
            <w:tcW w:w="781" w:type="pct"/>
            <w:gridSpan w:val="4"/>
            <w:vMerge w:val="restart"/>
            <w:tcBorders>
              <w:top w:val="single" w:sz="4" w:space="0" w:color="auto"/>
              <w:left w:val="single" w:sz="4" w:space="0" w:color="auto"/>
              <w:bottom w:val="single" w:sz="4" w:space="0" w:color="auto"/>
              <w:right w:val="single" w:sz="4" w:space="0" w:color="auto"/>
            </w:tcBorders>
            <w:hideMark/>
          </w:tcPr>
          <w:p w:rsidR="00F8616C" w:rsidRPr="00F8616C" w:rsidRDefault="00F8616C" w:rsidP="00F8616C">
            <w:pPr>
              <w:pStyle w:val="aa"/>
              <w:ind w:left="-39" w:right="-12"/>
              <w:rPr>
                <w:sz w:val="18"/>
                <w:szCs w:val="18"/>
              </w:rPr>
            </w:pPr>
            <w:r w:rsidRPr="00F8616C">
              <w:rPr>
                <w:sz w:val="18"/>
                <w:szCs w:val="18"/>
              </w:rPr>
              <w:lastRenderedPageBreak/>
              <w:t>Показатель, характеризующий качество оказания Услуги (Услуг)</w:t>
            </w:r>
          </w:p>
        </w:tc>
        <w:tc>
          <w:tcPr>
            <w:tcW w:w="254" w:type="pct"/>
            <w:vMerge w:val="restart"/>
            <w:tcBorders>
              <w:top w:val="single" w:sz="4" w:space="0" w:color="auto"/>
              <w:left w:val="single" w:sz="4" w:space="0" w:color="auto"/>
              <w:bottom w:val="single" w:sz="4" w:space="0" w:color="auto"/>
              <w:right w:val="single" w:sz="4" w:space="0" w:color="auto"/>
            </w:tcBorders>
            <w:hideMark/>
          </w:tcPr>
          <w:p w:rsidR="00F8616C" w:rsidRPr="00F8616C" w:rsidRDefault="00F8616C" w:rsidP="00F8616C">
            <w:pPr>
              <w:pStyle w:val="aa"/>
              <w:ind w:left="-39" w:right="-12"/>
              <w:rPr>
                <w:sz w:val="18"/>
                <w:szCs w:val="18"/>
                <w:vertAlign w:val="superscript"/>
              </w:rPr>
            </w:pPr>
            <w:r w:rsidRPr="00F8616C">
              <w:rPr>
                <w:sz w:val="18"/>
                <w:szCs w:val="18"/>
              </w:rPr>
              <w:t>Объем Субсидии, подлежащий возврату в местный бюджет в связи с ненадлежа</w:t>
            </w:r>
            <w:r w:rsidRPr="00F8616C">
              <w:rPr>
                <w:sz w:val="18"/>
                <w:szCs w:val="18"/>
              </w:rPr>
              <w:lastRenderedPageBreak/>
              <w:t xml:space="preserve">щим оказанием Услуги (Услуг), рублей </w:t>
            </w:r>
          </w:p>
        </w:tc>
        <w:tc>
          <w:tcPr>
            <w:tcW w:w="308" w:type="pct"/>
            <w:vMerge w:val="restart"/>
            <w:tcBorders>
              <w:top w:val="single" w:sz="4" w:space="0" w:color="auto"/>
              <w:left w:val="single" w:sz="4" w:space="0" w:color="auto"/>
              <w:bottom w:val="single" w:sz="4" w:space="0" w:color="auto"/>
              <w:right w:val="single" w:sz="4" w:space="0" w:color="auto"/>
            </w:tcBorders>
            <w:hideMark/>
          </w:tcPr>
          <w:p w:rsidR="00F8616C" w:rsidRPr="00F8616C" w:rsidRDefault="00F8616C" w:rsidP="00F8616C">
            <w:pPr>
              <w:pStyle w:val="aa"/>
              <w:ind w:left="-39" w:right="-12"/>
              <w:rPr>
                <w:sz w:val="18"/>
                <w:szCs w:val="18"/>
                <w:vertAlign w:val="superscript"/>
              </w:rPr>
            </w:pPr>
            <w:r w:rsidRPr="00F8616C">
              <w:rPr>
                <w:sz w:val="18"/>
                <w:szCs w:val="18"/>
              </w:rPr>
              <w:lastRenderedPageBreak/>
              <w:t>Объем Субсидии, подлежащий возврату в местный бюджет в целях обеспечения исполнения обязате</w:t>
            </w:r>
            <w:r w:rsidRPr="00F8616C">
              <w:rPr>
                <w:sz w:val="18"/>
                <w:szCs w:val="18"/>
              </w:rPr>
              <w:lastRenderedPageBreak/>
              <w:t>льств Исполнителя по возмещению потребителю услуг вреда, причиненного его жизни и (или) здоровью, рублей</w:t>
            </w:r>
          </w:p>
        </w:tc>
        <w:tc>
          <w:tcPr>
            <w:tcW w:w="217" w:type="pct"/>
            <w:vMerge w:val="restart"/>
            <w:tcBorders>
              <w:top w:val="single" w:sz="4" w:space="0" w:color="auto"/>
              <w:left w:val="single" w:sz="4" w:space="0" w:color="auto"/>
              <w:bottom w:val="single" w:sz="4" w:space="0" w:color="auto"/>
              <w:right w:val="single" w:sz="4" w:space="0" w:color="auto"/>
            </w:tcBorders>
            <w:hideMark/>
          </w:tcPr>
          <w:p w:rsidR="00F8616C" w:rsidRPr="00F8616C" w:rsidRDefault="00F8616C" w:rsidP="00F8616C">
            <w:pPr>
              <w:pStyle w:val="aa"/>
              <w:ind w:left="-39" w:right="-12"/>
              <w:rPr>
                <w:sz w:val="18"/>
                <w:szCs w:val="18"/>
                <w:vertAlign w:val="superscript"/>
              </w:rPr>
            </w:pPr>
            <w:r w:rsidRPr="00F8616C">
              <w:rPr>
                <w:sz w:val="18"/>
                <w:szCs w:val="18"/>
              </w:rPr>
              <w:lastRenderedPageBreak/>
              <w:t>Объем Субсидии, подлежащий возврату в местный бюджет, рублей</w:t>
            </w:r>
          </w:p>
        </w:tc>
      </w:tr>
      <w:tr w:rsidR="00F8616C" w:rsidRPr="00F8616C" w:rsidTr="00F8616C">
        <w:trPr>
          <w:trHeight w:val="254"/>
        </w:trPr>
        <w:tc>
          <w:tcPr>
            <w:tcW w:w="248" w:type="pct"/>
            <w:vMerge/>
            <w:tcBorders>
              <w:top w:val="single" w:sz="4" w:space="0" w:color="auto"/>
              <w:left w:val="single" w:sz="4" w:space="0" w:color="auto"/>
              <w:bottom w:val="single" w:sz="4" w:space="0" w:color="auto"/>
              <w:right w:val="single" w:sz="4" w:space="0" w:color="auto"/>
            </w:tcBorders>
            <w:vAlign w:val="center"/>
            <w:hideMark/>
          </w:tcPr>
          <w:p w:rsidR="00F8616C" w:rsidRPr="00F8616C" w:rsidRDefault="00F8616C" w:rsidP="00F8616C">
            <w:pPr>
              <w:pStyle w:val="aa"/>
              <w:ind w:left="-39" w:right="-12"/>
              <w:rPr>
                <w:sz w:val="18"/>
                <w:szCs w:val="18"/>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F8616C" w:rsidRPr="00F8616C" w:rsidRDefault="00F8616C" w:rsidP="00F8616C">
            <w:pPr>
              <w:pStyle w:val="aa"/>
              <w:ind w:left="-39" w:right="-12"/>
              <w:rPr>
                <w:sz w:val="18"/>
                <w:szCs w:val="18"/>
                <w:vertAlign w:val="superscript"/>
              </w:rPr>
            </w:pPr>
          </w:p>
        </w:tc>
        <w:tc>
          <w:tcPr>
            <w:tcW w:w="760" w:type="pct"/>
            <w:gridSpan w:val="3"/>
            <w:vMerge/>
            <w:tcBorders>
              <w:top w:val="single" w:sz="4" w:space="0" w:color="auto"/>
              <w:left w:val="single" w:sz="4" w:space="0" w:color="auto"/>
              <w:bottom w:val="single" w:sz="4" w:space="0" w:color="auto"/>
              <w:right w:val="single" w:sz="4" w:space="0" w:color="auto"/>
            </w:tcBorders>
            <w:vAlign w:val="center"/>
            <w:hideMark/>
          </w:tcPr>
          <w:p w:rsidR="00F8616C" w:rsidRPr="00F8616C" w:rsidRDefault="00F8616C" w:rsidP="00F8616C">
            <w:pPr>
              <w:pStyle w:val="aa"/>
              <w:ind w:left="-39" w:right="-12"/>
              <w:rPr>
                <w:sz w:val="18"/>
                <w:szCs w:val="18"/>
                <w:vertAlign w:val="superscript"/>
              </w:rPr>
            </w:pPr>
          </w:p>
        </w:tc>
        <w:tc>
          <w:tcPr>
            <w:tcW w:w="506" w:type="pct"/>
            <w:gridSpan w:val="2"/>
            <w:vMerge/>
            <w:tcBorders>
              <w:top w:val="single" w:sz="4" w:space="0" w:color="auto"/>
              <w:left w:val="single" w:sz="4" w:space="0" w:color="auto"/>
              <w:bottom w:val="single" w:sz="4" w:space="0" w:color="auto"/>
              <w:right w:val="single" w:sz="4" w:space="0" w:color="auto"/>
            </w:tcBorders>
            <w:vAlign w:val="center"/>
            <w:hideMark/>
          </w:tcPr>
          <w:p w:rsidR="00F8616C" w:rsidRPr="00F8616C" w:rsidRDefault="00F8616C" w:rsidP="00F8616C">
            <w:pPr>
              <w:pStyle w:val="aa"/>
              <w:ind w:left="-39" w:right="-12"/>
              <w:rPr>
                <w:sz w:val="18"/>
                <w:szCs w:val="18"/>
                <w:vertAlign w:val="superscript"/>
              </w:rPr>
            </w:pPr>
          </w:p>
        </w:tc>
        <w:tc>
          <w:tcPr>
            <w:tcW w:w="169" w:type="pct"/>
            <w:vMerge w:val="restart"/>
            <w:tcBorders>
              <w:top w:val="single" w:sz="4" w:space="0" w:color="auto"/>
              <w:left w:val="single" w:sz="4" w:space="0" w:color="auto"/>
              <w:bottom w:val="single" w:sz="4" w:space="0" w:color="auto"/>
              <w:right w:val="single" w:sz="4" w:space="0" w:color="auto"/>
            </w:tcBorders>
            <w:hideMark/>
          </w:tcPr>
          <w:p w:rsidR="00F8616C" w:rsidRPr="00F8616C" w:rsidRDefault="00F8616C" w:rsidP="00F8616C">
            <w:pPr>
              <w:pStyle w:val="aa"/>
              <w:ind w:left="-39" w:right="-12"/>
              <w:rPr>
                <w:sz w:val="18"/>
                <w:szCs w:val="18"/>
                <w:vertAlign w:val="superscript"/>
              </w:rPr>
            </w:pPr>
            <w:r w:rsidRPr="00F8616C">
              <w:rPr>
                <w:sz w:val="18"/>
                <w:szCs w:val="18"/>
              </w:rPr>
              <w:t>Наименование</w:t>
            </w:r>
          </w:p>
        </w:tc>
        <w:tc>
          <w:tcPr>
            <w:tcW w:w="384" w:type="pct"/>
            <w:gridSpan w:val="2"/>
            <w:tcBorders>
              <w:top w:val="single" w:sz="4" w:space="0" w:color="auto"/>
              <w:left w:val="single" w:sz="4" w:space="0" w:color="auto"/>
              <w:bottom w:val="single" w:sz="4" w:space="0" w:color="auto"/>
              <w:right w:val="single" w:sz="4" w:space="0" w:color="auto"/>
            </w:tcBorders>
            <w:hideMark/>
          </w:tcPr>
          <w:p w:rsidR="00F8616C" w:rsidRPr="00F8616C" w:rsidRDefault="00F8616C" w:rsidP="00F8616C">
            <w:pPr>
              <w:pStyle w:val="aa"/>
              <w:ind w:left="-39" w:right="-12"/>
              <w:rPr>
                <w:sz w:val="18"/>
                <w:szCs w:val="18"/>
              </w:rPr>
            </w:pPr>
            <w:r w:rsidRPr="00F8616C">
              <w:rPr>
                <w:sz w:val="18"/>
                <w:szCs w:val="18"/>
              </w:rPr>
              <w:t>единица измерения</w:t>
            </w:r>
          </w:p>
        </w:tc>
        <w:tc>
          <w:tcPr>
            <w:tcW w:w="292" w:type="pct"/>
            <w:vMerge w:val="restart"/>
            <w:tcBorders>
              <w:top w:val="single" w:sz="4" w:space="0" w:color="auto"/>
              <w:left w:val="single" w:sz="4" w:space="0" w:color="auto"/>
              <w:bottom w:val="single" w:sz="4" w:space="0" w:color="auto"/>
              <w:right w:val="single" w:sz="4" w:space="0" w:color="auto"/>
            </w:tcBorders>
            <w:hideMark/>
          </w:tcPr>
          <w:p w:rsidR="00F8616C" w:rsidRPr="00F8616C" w:rsidRDefault="00F8616C" w:rsidP="00F8616C">
            <w:pPr>
              <w:pStyle w:val="aa"/>
              <w:ind w:left="-39" w:right="-12"/>
              <w:rPr>
                <w:sz w:val="18"/>
                <w:szCs w:val="18"/>
              </w:rPr>
            </w:pPr>
            <w:r w:rsidRPr="00F8616C">
              <w:rPr>
                <w:sz w:val="18"/>
                <w:szCs w:val="18"/>
              </w:rPr>
              <w:t xml:space="preserve">Отклонение, превышающее предельные допустимые возможные </w:t>
            </w:r>
            <w:r w:rsidRPr="00F8616C">
              <w:rPr>
                <w:sz w:val="18"/>
                <w:szCs w:val="18"/>
              </w:rPr>
              <w:lastRenderedPageBreak/>
              <w:t>отклонения от показателя, характеризующего объем муниципальной услуги</w:t>
            </w:r>
          </w:p>
        </w:tc>
        <w:tc>
          <w:tcPr>
            <w:tcW w:w="305" w:type="pct"/>
            <w:vMerge/>
            <w:tcBorders>
              <w:top w:val="single" w:sz="4" w:space="0" w:color="auto"/>
              <w:left w:val="single" w:sz="4" w:space="0" w:color="auto"/>
              <w:bottom w:val="single" w:sz="4" w:space="0" w:color="auto"/>
              <w:right w:val="single" w:sz="4" w:space="0" w:color="auto"/>
            </w:tcBorders>
            <w:vAlign w:val="center"/>
            <w:hideMark/>
          </w:tcPr>
          <w:p w:rsidR="00F8616C" w:rsidRPr="00F8616C" w:rsidRDefault="00F8616C" w:rsidP="00F8616C">
            <w:pPr>
              <w:pStyle w:val="aa"/>
              <w:ind w:left="-39" w:right="-12"/>
              <w:rPr>
                <w:sz w:val="18"/>
                <w:szCs w:val="18"/>
                <w:vertAlign w:val="superscript"/>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F8616C" w:rsidRPr="00F8616C" w:rsidRDefault="00F8616C" w:rsidP="00F8616C">
            <w:pPr>
              <w:pStyle w:val="aa"/>
              <w:ind w:left="-39" w:right="-12"/>
              <w:rPr>
                <w:sz w:val="18"/>
                <w:szCs w:val="18"/>
                <w:vertAlign w:val="superscript"/>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rsidR="00F8616C" w:rsidRPr="00F8616C" w:rsidRDefault="00F8616C" w:rsidP="00F8616C">
            <w:pPr>
              <w:pStyle w:val="aa"/>
              <w:ind w:left="-39" w:right="-12"/>
              <w:rPr>
                <w:sz w:val="18"/>
                <w:szCs w:val="18"/>
              </w:rPr>
            </w:pPr>
          </w:p>
        </w:tc>
        <w:tc>
          <w:tcPr>
            <w:tcW w:w="781" w:type="pct"/>
            <w:gridSpan w:val="4"/>
            <w:vMerge/>
            <w:tcBorders>
              <w:top w:val="single" w:sz="4" w:space="0" w:color="auto"/>
              <w:left w:val="single" w:sz="4" w:space="0" w:color="auto"/>
              <w:bottom w:val="single" w:sz="4" w:space="0" w:color="auto"/>
              <w:right w:val="single" w:sz="4" w:space="0" w:color="auto"/>
            </w:tcBorders>
            <w:vAlign w:val="center"/>
            <w:hideMark/>
          </w:tcPr>
          <w:p w:rsidR="00F8616C" w:rsidRPr="00F8616C" w:rsidRDefault="00F8616C" w:rsidP="00F8616C">
            <w:pPr>
              <w:pStyle w:val="aa"/>
              <w:ind w:left="-39" w:right="-12"/>
              <w:rPr>
                <w:sz w:val="18"/>
                <w:szCs w:val="18"/>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F8616C" w:rsidRPr="00F8616C" w:rsidRDefault="00F8616C" w:rsidP="00F8616C">
            <w:pPr>
              <w:pStyle w:val="aa"/>
              <w:ind w:left="-39" w:right="-12"/>
              <w:rPr>
                <w:sz w:val="18"/>
                <w:szCs w:val="18"/>
                <w:vertAlign w:val="superscript"/>
              </w:rPr>
            </w:pPr>
          </w:p>
        </w:tc>
        <w:tc>
          <w:tcPr>
            <w:tcW w:w="308" w:type="pct"/>
            <w:vMerge/>
            <w:tcBorders>
              <w:top w:val="single" w:sz="4" w:space="0" w:color="auto"/>
              <w:left w:val="single" w:sz="4" w:space="0" w:color="auto"/>
              <w:bottom w:val="single" w:sz="4" w:space="0" w:color="auto"/>
              <w:right w:val="single" w:sz="4" w:space="0" w:color="auto"/>
            </w:tcBorders>
            <w:vAlign w:val="center"/>
            <w:hideMark/>
          </w:tcPr>
          <w:p w:rsidR="00F8616C" w:rsidRPr="00F8616C" w:rsidRDefault="00F8616C" w:rsidP="00F8616C">
            <w:pPr>
              <w:pStyle w:val="aa"/>
              <w:ind w:left="-39" w:right="-12"/>
              <w:rPr>
                <w:sz w:val="18"/>
                <w:szCs w:val="18"/>
                <w:vertAlign w:val="superscript"/>
              </w:rPr>
            </w:pPr>
          </w:p>
        </w:tc>
        <w:tc>
          <w:tcPr>
            <w:tcW w:w="217" w:type="pct"/>
            <w:vMerge/>
            <w:tcBorders>
              <w:top w:val="single" w:sz="4" w:space="0" w:color="auto"/>
              <w:left w:val="single" w:sz="4" w:space="0" w:color="auto"/>
              <w:bottom w:val="single" w:sz="4" w:space="0" w:color="auto"/>
              <w:right w:val="single" w:sz="4" w:space="0" w:color="auto"/>
            </w:tcBorders>
            <w:vAlign w:val="center"/>
            <w:hideMark/>
          </w:tcPr>
          <w:p w:rsidR="00F8616C" w:rsidRPr="00F8616C" w:rsidRDefault="00F8616C" w:rsidP="00F8616C">
            <w:pPr>
              <w:pStyle w:val="aa"/>
              <w:ind w:left="-39" w:right="-12"/>
              <w:rPr>
                <w:sz w:val="18"/>
                <w:szCs w:val="18"/>
                <w:vertAlign w:val="superscript"/>
              </w:rPr>
            </w:pPr>
          </w:p>
        </w:tc>
      </w:tr>
      <w:tr w:rsidR="00F8616C" w:rsidRPr="00F8616C" w:rsidTr="00F8616C">
        <w:trPr>
          <w:trHeight w:val="1577"/>
        </w:trPr>
        <w:tc>
          <w:tcPr>
            <w:tcW w:w="248" w:type="pct"/>
            <w:vMerge/>
            <w:tcBorders>
              <w:top w:val="single" w:sz="4" w:space="0" w:color="auto"/>
              <w:left w:val="single" w:sz="4" w:space="0" w:color="auto"/>
              <w:bottom w:val="single" w:sz="4" w:space="0" w:color="auto"/>
              <w:right w:val="single" w:sz="4" w:space="0" w:color="auto"/>
            </w:tcBorders>
            <w:vAlign w:val="center"/>
            <w:hideMark/>
          </w:tcPr>
          <w:p w:rsidR="00F8616C" w:rsidRPr="00F8616C" w:rsidRDefault="00F8616C" w:rsidP="00F8616C">
            <w:pPr>
              <w:pStyle w:val="aa"/>
              <w:ind w:left="-39" w:right="-12"/>
              <w:rPr>
                <w:sz w:val="18"/>
                <w:szCs w:val="18"/>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F8616C" w:rsidRPr="00F8616C" w:rsidRDefault="00F8616C" w:rsidP="00F8616C">
            <w:pPr>
              <w:pStyle w:val="aa"/>
              <w:ind w:left="-39" w:right="-12"/>
              <w:rPr>
                <w:sz w:val="18"/>
                <w:szCs w:val="18"/>
                <w:vertAlign w:val="superscript"/>
              </w:rPr>
            </w:pPr>
          </w:p>
        </w:tc>
        <w:tc>
          <w:tcPr>
            <w:tcW w:w="253" w:type="pct"/>
            <w:vMerge w:val="restart"/>
            <w:tcBorders>
              <w:top w:val="single" w:sz="4" w:space="0" w:color="auto"/>
              <w:left w:val="single" w:sz="4" w:space="0" w:color="auto"/>
              <w:bottom w:val="single" w:sz="4" w:space="0" w:color="auto"/>
              <w:right w:val="single" w:sz="4" w:space="0" w:color="auto"/>
            </w:tcBorders>
            <w:hideMark/>
          </w:tcPr>
          <w:p w:rsidR="00F8616C" w:rsidRPr="00F8616C" w:rsidRDefault="00F8616C" w:rsidP="00F8616C">
            <w:pPr>
              <w:pStyle w:val="aa"/>
              <w:ind w:left="-39" w:right="-12"/>
              <w:rPr>
                <w:sz w:val="18"/>
                <w:szCs w:val="18"/>
              </w:rPr>
            </w:pPr>
            <w:r w:rsidRPr="00F8616C">
              <w:rPr>
                <w:sz w:val="18"/>
                <w:szCs w:val="18"/>
              </w:rPr>
              <w:t>_______ (наименование показ</w:t>
            </w:r>
            <w:r w:rsidRPr="00F8616C">
              <w:rPr>
                <w:sz w:val="18"/>
                <w:szCs w:val="18"/>
              </w:rPr>
              <w:lastRenderedPageBreak/>
              <w:t>ателя)</w:t>
            </w:r>
          </w:p>
        </w:tc>
        <w:tc>
          <w:tcPr>
            <w:tcW w:w="253" w:type="pct"/>
            <w:vMerge w:val="restart"/>
            <w:tcBorders>
              <w:top w:val="single" w:sz="4" w:space="0" w:color="auto"/>
              <w:left w:val="single" w:sz="4" w:space="0" w:color="auto"/>
              <w:bottom w:val="single" w:sz="4" w:space="0" w:color="auto"/>
              <w:right w:val="single" w:sz="4" w:space="0" w:color="auto"/>
            </w:tcBorders>
            <w:hideMark/>
          </w:tcPr>
          <w:p w:rsidR="00F8616C" w:rsidRPr="00F8616C" w:rsidRDefault="00F8616C" w:rsidP="00F8616C">
            <w:pPr>
              <w:pStyle w:val="aa"/>
              <w:ind w:left="-39" w:right="-12"/>
              <w:rPr>
                <w:sz w:val="18"/>
                <w:szCs w:val="18"/>
              </w:rPr>
            </w:pPr>
            <w:r w:rsidRPr="00F8616C">
              <w:rPr>
                <w:sz w:val="18"/>
                <w:szCs w:val="18"/>
              </w:rPr>
              <w:lastRenderedPageBreak/>
              <w:t>_______ (наименование показ</w:t>
            </w:r>
            <w:r w:rsidRPr="00F8616C">
              <w:rPr>
                <w:sz w:val="18"/>
                <w:szCs w:val="18"/>
              </w:rPr>
              <w:lastRenderedPageBreak/>
              <w:t>ателя)</w:t>
            </w:r>
          </w:p>
        </w:tc>
        <w:tc>
          <w:tcPr>
            <w:tcW w:w="253" w:type="pct"/>
            <w:vMerge w:val="restart"/>
            <w:tcBorders>
              <w:top w:val="single" w:sz="4" w:space="0" w:color="auto"/>
              <w:left w:val="single" w:sz="4" w:space="0" w:color="auto"/>
              <w:bottom w:val="single" w:sz="4" w:space="0" w:color="auto"/>
              <w:right w:val="single" w:sz="4" w:space="0" w:color="auto"/>
            </w:tcBorders>
            <w:hideMark/>
          </w:tcPr>
          <w:p w:rsidR="00F8616C" w:rsidRPr="00F8616C" w:rsidRDefault="00F8616C" w:rsidP="00F8616C">
            <w:pPr>
              <w:pStyle w:val="aa"/>
              <w:ind w:left="-39" w:right="-12"/>
              <w:rPr>
                <w:sz w:val="18"/>
                <w:szCs w:val="18"/>
              </w:rPr>
            </w:pPr>
            <w:r w:rsidRPr="00F8616C">
              <w:rPr>
                <w:sz w:val="18"/>
                <w:szCs w:val="18"/>
              </w:rPr>
              <w:lastRenderedPageBreak/>
              <w:t>_______ (наименование показ</w:t>
            </w:r>
            <w:r w:rsidRPr="00F8616C">
              <w:rPr>
                <w:sz w:val="18"/>
                <w:szCs w:val="18"/>
              </w:rPr>
              <w:lastRenderedPageBreak/>
              <w:t>ателя)</w:t>
            </w:r>
          </w:p>
        </w:tc>
        <w:tc>
          <w:tcPr>
            <w:tcW w:w="253" w:type="pct"/>
            <w:vMerge w:val="restart"/>
            <w:tcBorders>
              <w:top w:val="single" w:sz="4" w:space="0" w:color="auto"/>
              <w:left w:val="single" w:sz="4" w:space="0" w:color="auto"/>
              <w:bottom w:val="single" w:sz="4" w:space="0" w:color="auto"/>
              <w:right w:val="single" w:sz="4" w:space="0" w:color="auto"/>
            </w:tcBorders>
            <w:hideMark/>
          </w:tcPr>
          <w:p w:rsidR="00F8616C" w:rsidRPr="00F8616C" w:rsidRDefault="00F8616C" w:rsidP="00F8616C">
            <w:pPr>
              <w:pStyle w:val="aa"/>
              <w:ind w:left="-39" w:right="-12"/>
              <w:rPr>
                <w:sz w:val="18"/>
                <w:szCs w:val="18"/>
              </w:rPr>
            </w:pPr>
            <w:r w:rsidRPr="00F8616C">
              <w:rPr>
                <w:sz w:val="18"/>
                <w:szCs w:val="18"/>
              </w:rPr>
              <w:lastRenderedPageBreak/>
              <w:t>_______ (наименование показ</w:t>
            </w:r>
            <w:r w:rsidRPr="00F8616C">
              <w:rPr>
                <w:sz w:val="18"/>
                <w:szCs w:val="18"/>
              </w:rPr>
              <w:lastRenderedPageBreak/>
              <w:t>ателя)</w:t>
            </w:r>
          </w:p>
        </w:tc>
        <w:tc>
          <w:tcPr>
            <w:tcW w:w="253" w:type="pct"/>
            <w:vMerge w:val="restart"/>
            <w:tcBorders>
              <w:top w:val="single" w:sz="4" w:space="0" w:color="auto"/>
              <w:left w:val="single" w:sz="4" w:space="0" w:color="auto"/>
              <w:bottom w:val="single" w:sz="4" w:space="0" w:color="auto"/>
              <w:right w:val="single" w:sz="4" w:space="0" w:color="auto"/>
            </w:tcBorders>
            <w:hideMark/>
          </w:tcPr>
          <w:p w:rsidR="00F8616C" w:rsidRPr="00F8616C" w:rsidRDefault="00F8616C" w:rsidP="00F8616C">
            <w:pPr>
              <w:pStyle w:val="aa"/>
              <w:ind w:left="-39" w:right="-12"/>
              <w:rPr>
                <w:sz w:val="18"/>
                <w:szCs w:val="18"/>
              </w:rPr>
            </w:pPr>
            <w:r w:rsidRPr="00F8616C">
              <w:rPr>
                <w:sz w:val="18"/>
                <w:szCs w:val="18"/>
              </w:rPr>
              <w:lastRenderedPageBreak/>
              <w:t>_______ (наименование показ</w:t>
            </w:r>
            <w:r w:rsidRPr="00F8616C">
              <w:rPr>
                <w:sz w:val="18"/>
                <w:szCs w:val="18"/>
              </w:rPr>
              <w:lastRenderedPageBreak/>
              <w:t>ателя)</w:t>
            </w:r>
          </w:p>
        </w:tc>
        <w:tc>
          <w:tcPr>
            <w:tcW w:w="169" w:type="pct"/>
            <w:vMerge/>
            <w:tcBorders>
              <w:top w:val="single" w:sz="4" w:space="0" w:color="auto"/>
              <w:left w:val="single" w:sz="4" w:space="0" w:color="auto"/>
              <w:bottom w:val="single" w:sz="4" w:space="0" w:color="auto"/>
              <w:right w:val="single" w:sz="4" w:space="0" w:color="auto"/>
            </w:tcBorders>
            <w:vAlign w:val="center"/>
            <w:hideMark/>
          </w:tcPr>
          <w:p w:rsidR="00F8616C" w:rsidRPr="00F8616C" w:rsidRDefault="00F8616C" w:rsidP="00F8616C">
            <w:pPr>
              <w:pStyle w:val="aa"/>
              <w:ind w:left="-39" w:right="-12"/>
              <w:rPr>
                <w:sz w:val="18"/>
                <w:szCs w:val="18"/>
                <w:vertAlign w:val="superscript"/>
              </w:rPr>
            </w:pPr>
          </w:p>
        </w:tc>
        <w:tc>
          <w:tcPr>
            <w:tcW w:w="201" w:type="pct"/>
            <w:vMerge w:val="restart"/>
            <w:tcBorders>
              <w:top w:val="single" w:sz="4" w:space="0" w:color="auto"/>
              <w:left w:val="single" w:sz="4" w:space="0" w:color="auto"/>
              <w:bottom w:val="single" w:sz="4" w:space="0" w:color="auto"/>
              <w:right w:val="single" w:sz="4" w:space="0" w:color="auto"/>
            </w:tcBorders>
            <w:hideMark/>
          </w:tcPr>
          <w:p w:rsidR="00F8616C" w:rsidRPr="00F8616C" w:rsidRDefault="00F8616C" w:rsidP="00F8616C">
            <w:pPr>
              <w:pStyle w:val="aa"/>
              <w:ind w:left="-39" w:right="-12"/>
              <w:rPr>
                <w:sz w:val="18"/>
                <w:szCs w:val="18"/>
              </w:rPr>
            </w:pPr>
            <w:r w:rsidRPr="00F8616C">
              <w:rPr>
                <w:sz w:val="18"/>
                <w:szCs w:val="18"/>
              </w:rPr>
              <w:t>Наименование</w:t>
            </w:r>
          </w:p>
        </w:tc>
        <w:tc>
          <w:tcPr>
            <w:tcW w:w="183" w:type="pct"/>
            <w:vMerge w:val="restart"/>
            <w:tcBorders>
              <w:top w:val="single" w:sz="4" w:space="0" w:color="auto"/>
              <w:left w:val="single" w:sz="4" w:space="0" w:color="auto"/>
              <w:bottom w:val="single" w:sz="4" w:space="0" w:color="auto"/>
              <w:right w:val="single" w:sz="4" w:space="0" w:color="auto"/>
            </w:tcBorders>
            <w:hideMark/>
          </w:tcPr>
          <w:p w:rsidR="00F8616C" w:rsidRPr="00F8616C" w:rsidRDefault="00F8616C" w:rsidP="00F8616C">
            <w:pPr>
              <w:pStyle w:val="aa"/>
              <w:ind w:left="-39" w:right="-12"/>
              <w:rPr>
                <w:b/>
                <w:sz w:val="18"/>
                <w:szCs w:val="18"/>
              </w:rPr>
            </w:pPr>
            <w:r w:rsidRPr="00F8616C">
              <w:rPr>
                <w:sz w:val="18"/>
                <w:szCs w:val="18"/>
              </w:rPr>
              <w:t xml:space="preserve">код по </w:t>
            </w:r>
            <w:hyperlink r:id="rId24" w:history="1">
              <w:r w:rsidRPr="00F8616C">
                <w:rPr>
                  <w:rStyle w:val="a9"/>
                  <w:sz w:val="18"/>
                  <w:szCs w:val="18"/>
                </w:rPr>
                <w:t>ОКЕИ</w:t>
              </w:r>
            </w:hyperlink>
            <w:r w:rsidRPr="00F8616C">
              <w:rPr>
                <w:sz w:val="18"/>
                <w:szCs w:val="18"/>
              </w:rPr>
              <w:t xml:space="preserve"> </w:t>
            </w:r>
          </w:p>
        </w:tc>
        <w:tc>
          <w:tcPr>
            <w:tcW w:w="292" w:type="pct"/>
            <w:vMerge/>
            <w:tcBorders>
              <w:top w:val="single" w:sz="4" w:space="0" w:color="auto"/>
              <w:left w:val="single" w:sz="4" w:space="0" w:color="auto"/>
              <w:bottom w:val="single" w:sz="4" w:space="0" w:color="auto"/>
              <w:right w:val="single" w:sz="4" w:space="0" w:color="auto"/>
            </w:tcBorders>
            <w:vAlign w:val="center"/>
            <w:hideMark/>
          </w:tcPr>
          <w:p w:rsidR="00F8616C" w:rsidRPr="00F8616C" w:rsidRDefault="00F8616C" w:rsidP="00F8616C">
            <w:pPr>
              <w:pStyle w:val="aa"/>
              <w:ind w:left="-39" w:right="-12"/>
              <w:rPr>
                <w:sz w:val="18"/>
                <w:szCs w:val="18"/>
              </w:rPr>
            </w:pPr>
          </w:p>
        </w:tc>
        <w:tc>
          <w:tcPr>
            <w:tcW w:w="305" w:type="pct"/>
            <w:vMerge/>
            <w:tcBorders>
              <w:top w:val="single" w:sz="4" w:space="0" w:color="auto"/>
              <w:left w:val="single" w:sz="4" w:space="0" w:color="auto"/>
              <w:bottom w:val="single" w:sz="4" w:space="0" w:color="auto"/>
              <w:right w:val="single" w:sz="4" w:space="0" w:color="auto"/>
            </w:tcBorders>
            <w:vAlign w:val="center"/>
            <w:hideMark/>
          </w:tcPr>
          <w:p w:rsidR="00F8616C" w:rsidRPr="00F8616C" w:rsidRDefault="00F8616C" w:rsidP="00F8616C">
            <w:pPr>
              <w:pStyle w:val="aa"/>
              <w:ind w:left="-39" w:right="-12"/>
              <w:rPr>
                <w:sz w:val="18"/>
                <w:szCs w:val="18"/>
                <w:vertAlign w:val="superscript"/>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F8616C" w:rsidRPr="00F8616C" w:rsidRDefault="00F8616C" w:rsidP="00F8616C">
            <w:pPr>
              <w:pStyle w:val="aa"/>
              <w:ind w:left="-39" w:right="-12"/>
              <w:rPr>
                <w:sz w:val="18"/>
                <w:szCs w:val="18"/>
                <w:vertAlign w:val="superscript"/>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rsidR="00F8616C" w:rsidRPr="00F8616C" w:rsidRDefault="00F8616C" w:rsidP="00F8616C">
            <w:pPr>
              <w:pStyle w:val="aa"/>
              <w:ind w:left="-39" w:right="-12"/>
              <w:rPr>
                <w:sz w:val="18"/>
                <w:szCs w:val="18"/>
              </w:rPr>
            </w:pPr>
          </w:p>
        </w:tc>
        <w:tc>
          <w:tcPr>
            <w:tcW w:w="184" w:type="pct"/>
            <w:vMerge w:val="restart"/>
            <w:tcBorders>
              <w:top w:val="single" w:sz="4" w:space="0" w:color="auto"/>
              <w:left w:val="single" w:sz="4" w:space="0" w:color="auto"/>
              <w:bottom w:val="single" w:sz="4" w:space="0" w:color="auto"/>
              <w:right w:val="single" w:sz="4" w:space="0" w:color="auto"/>
            </w:tcBorders>
            <w:hideMark/>
          </w:tcPr>
          <w:p w:rsidR="00F8616C" w:rsidRPr="00F8616C" w:rsidRDefault="00F8616C" w:rsidP="00F8616C">
            <w:pPr>
              <w:pStyle w:val="aa"/>
              <w:ind w:left="-39" w:right="-12"/>
              <w:rPr>
                <w:sz w:val="18"/>
                <w:szCs w:val="18"/>
                <w:vertAlign w:val="superscript"/>
              </w:rPr>
            </w:pPr>
            <w:r w:rsidRPr="00F8616C">
              <w:rPr>
                <w:sz w:val="18"/>
                <w:szCs w:val="18"/>
              </w:rPr>
              <w:t>Наименование</w:t>
            </w:r>
          </w:p>
        </w:tc>
        <w:tc>
          <w:tcPr>
            <w:tcW w:w="292" w:type="pct"/>
            <w:gridSpan w:val="2"/>
            <w:tcBorders>
              <w:top w:val="single" w:sz="4" w:space="0" w:color="auto"/>
              <w:left w:val="single" w:sz="4" w:space="0" w:color="auto"/>
              <w:bottom w:val="single" w:sz="4" w:space="0" w:color="auto"/>
              <w:right w:val="single" w:sz="4" w:space="0" w:color="auto"/>
            </w:tcBorders>
            <w:hideMark/>
          </w:tcPr>
          <w:p w:rsidR="00F8616C" w:rsidRPr="00F8616C" w:rsidRDefault="00F8616C" w:rsidP="00F8616C">
            <w:pPr>
              <w:pStyle w:val="aa"/>
              <w:ind w:left="-39" w:right="-12"/>
              <w:rPr>
                <w:sz w:val="18"/>
                <w:szCs w:val="18"/>
              </w:rPr>
            </w:pPr>
            <w:r w:rsidRPr="00F8616C">
              <w:rPr>
                <w:sz w:val="18"/>
                <w:szCs w:val="18"/>
              </w:rPr>
              <w:t>единица измерения</w:t>
            </w:r>
          </w:p>
        </w:tc>
        <w:tc>
          <w:tcPr>
            <w:tcW w:w="305" w:type="pct"/>
            <w:vMerge w:val="restart"/>
            <w:tcBorders>
              <w:top w:val="single" w:sz="4" w:space="0" w:color="auto"/>
              <w:left w:val="single" w:sz="4" w:space="0" w:color="auto"/>
              <w:bottom w:val="single" w:sz="4" w:space="0" w:color="auto"/>
              <w:right w:val="single" w:sz="4" w:space="0" w:color="auto"/>
            </w:tcBorders>
            <w:hideMark/>
          </w:tcPr>
          <w:p w:rsidR="00F8616C" w:rsidRPr="00F8616C" w:rsidRDefault="00F8616C" w:rsidP="00F8616C">
            <w:pPr>
              <w:pStyle w:val="aa"/>
              <w:ind w:left="-39" w:right="-12"/>
              <w:rPr>
                <w:sz w:val="18"/>
                <w:szCs w:val="18"/>
                <w:vertAlign w:val="superscript"/>
              </w:rPr>
            </w:pPr>
            <w:r w:rsidRPr="00F8616C">
              <w:rPr>
                <w:sz w:val="18"/>
                <w:szCs w:val="18"/>
              </w:rPr>
              <w:t xml:space="preserve">Отклонение, превышающее предельные </w:t>
            </w:r>
            <w:r w:rsidRPr="00F8616C">
              <w:rPr>
                <w:sz w:val="18"/>
                <w:szCs w:val="18"/>
              </w:rPr>
              <w:lastRenderedPageBreak/>
              <w:t xml:space="preserve">допустимые возможные отклонения от показателя, характеризующего качество оказания Услуги (Услуг) </w:t>
            </w: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F8616C" w:rsidRPr="00F8616C" w:rsidRDefault="00F8616C" w:rsidP="00F8616C">
            <w:pPr>
              <w:pStyle w:val="aa"/>
              <w:ind w:left="-39" w:right="-12"/>
              <w:rPr>
                <w:sz w:val="18"/>
                <w:szCs w:val="18"/>
                <w:vertAlign w:val="superscript"/>
              </w:rPr>
            </w:pPr>
          </w:p>
        </w:tc>
        <w:tc>
          <w:tcPr>
            <w:tcW w:w="308" w:type="pct"/>
            <w:vMerge/>
            <w:tcBorders>
              <w:top w:val="single" w:sz="4" w:space="0" w:color="auto"/>
              <w:left w:val="single" w:sz="4" w:space="0" w:color="auto"/>
              <w:bottom w:val="single" w:sz="4" w:space="0" w:color="auto"/>
              <w:right w:val="single" w:sz="4" w:space="0" w:color="auto"/>
            </w:tcBorders>
            <w:vAlign w:val="center"/>
            <w:hideMark/>
          </w:tcPr>
          <w:p w:rsidR="00F8616C" w:rsidRPr="00F8616C" w:rsidRDefault="00F8616C" w:rsidP="00F8616C">
            <w:pPr>
              <w:pStyle w:val="aa"/>
              <w:ind w:left="-39" w:right="-12"/>
              <w:rPr>
                <w:sz w:val="18"/>
                <w:szCs w:val="18"/>
                <w:vertAlign w:val="superscript"/>
              </w:rPr>
            </w:pPr>
          </w:p>
        </w:tc>
        <w:tc>
          <w:tcPr>
            <w:tcW w:w="217" w:type="pct"/>
            <w:vMerge/>
            <w:tcBorders>
              <w:top w:val="single" w:sz="4" w:space="0" w:color="auto"/>
              <w:left w:val="single" w:sz="4" w:space="0" w:color="auto"/>
              <w:bottom w:val="single" w:sz="4" w:space="0" w:color="auto"/>
              <w:right w:val="single" w:sz="4" w:space="0" w:color="auto"/>
            </w:tcBorders>
            <w:vAlign w:val="center"/>
            <w:hideMark/>
          </w:tcPr>
          <w:p w:rsidR="00F8616C" w:rsidRPr="00F8616C" w:rsidRDefault="00F8616C" w:rsidP="00F8616C">
            <w:pPr>
              <w:pStyle w:val="aa"/>
              <w:ind w:left="-39" w:right="-12"/>
              <w:rPr>
                <w:sz w:val="18"/>
                <w:szCs w:val="18"/>
                <w:vertAlign w:val="superscript"/>
              </w:rPr>
            </w:pPr>
          </w:p>
        </w:tc>
      </w:tr>
      <w:tr w:rsidR="00F8616C" w:rsidRPr="00F8616C" w:rsidTr="00F8616C">
        <w:trPr>
          <w:cantSplit/>
          <w:trHeight w:val="1686"/>
        </w:trPr>
        <w:tc>
          <w:tcPr>
            <w:tcW w:w="248" w:type="pct"/>
            <w:vMerge/>
            <w:tcBorders>
              <w:top w:val="single" w:sz="4" w:space="0" w:color="auto"/>
              <w:left w:val="single" w:sz="4" w:space="0" w:color="auto"/>
              <w:bottom w:val="single" w:sz="4" w:space="0" w:color="auto"/>
              <w:right w:val="single" w:sz="4" w:space="0" w:color="auto"/>
            </w:tcBorders>
            <w:vAlign w:val="center"/>
            <w:hideMark/>
          </w:tcPr>
          <w:p w:rsidR="00F8616C" w:rsidRPr="00F8616C" w:rsidRDefault="00F8616C" w:rsidP="00F8616C">
            <w:pPr>
              <w:pStyle w:val="aa"/>
              <w:ind w:left="-39" w:right="-12"/>
              <w:rPr>
                <w:sz w:val="18"/>
                <w:szCs w:val="18"/>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F8616C" w:rsidRPr="00F8616C" w:rsidRDefault="00F8616C" w:rsidP="00F8616C">
            <w:pPr>
              <w:pStyle w:val="aa"/>
              <w:ind w:left="-39" w:right="-12"/>
              <w:rPr>
                <w:sz w:val="18"/>
                <w:szCs w:val="18"/>
                <w:vertAlign w:val="superscript"/>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rsidR="00F8616C" w:rsidRPr="00F8616C" w:rsidRDefault="00F8616C" w:rsidP="00F8616C">
            <w:pPr>
              <w:pStyle w:val="aa"/>
              <w:ind w:left="-39" w:right="-12"/>
              <w:rPr>
                <w:sz w:val="18"/>
                <w:szCs w:val="18"/>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rsidR="00F8616C" w:rsidRPr="00F8616C" w:rsidRDefault="00F8616C" w:rsidP="00F8616C">
            <w:pPr>
              <w:pStyle w:val="aa"/>
              <w:ind w:left="-39" w:right="-12"/>
              <w:rPr>
                <w:sz w:val="18"/>
                <w:szCs w:val="18"/>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rsidR="00F8616C" w:rsidRPr="00F8616C" w:rsidRDefault="00F8616C" w:rsidP="00F8616C">
            <w:pPr>
              <w:pStyle w:val="aa"/>
              <w:ind w:left="-39" w:right="-12"/>
              <w:rPr>
                <w:sz w:val="18"/>
                <w:szCs w:val="18"/>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rsidR="00F8616C" w:rsidRPr="00F8616C" w:rsidRDefault="00F8616C" w:rsidP="00F8616C">
            <w:pPr>
              <w:pStyle w:val="aa"/>
              <w:ind w:left="-39" w:right="-12"/>
              <w:rPr>
                <w:sz w:val="18"/>
                <w:szCs w:val="18"/>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rsidR="00F8616C" w:rsidRPr="00F8616C" w:rsidRDefault="00F8616C" w:rsidP="00F8616C">
            <w:pPr>
              <w:pStyle w:val="aa"/>
              <w:ind w:left="-39" w:right="-12"/>
              <w:rPr>
                <w:sz w:val="18"/>
                <w:szCs w:val="18"/>
              </w:rPr>
            </w:pPr>
          </w:p>
        </w:tc>
        <w:tc>
          <w:tcPr>
            <w:tcW w:w="169" w:type="pct"/>
            <w:vMerge/>
            <w:tcBorders>
              <w:top w:val="single" w:sz="4" w:space="0" w:color="auto"/>
              <w:left w:val="single" w:sz="4" w:space="0" w:color="auto"/>
              <w:bottom w:val="single" w:sz="4" w:space="0" w:color="auto"/>
              <w:right w:val="single" w:sz="4" w:space="0" w:color="auto"/>
            </w:tcBorders>
            <w:vAlign w:val="center"/>
            <w:hideMark/>
          </w:tcPr>
          <w:p w:rsidR="00F8616C" w:rsidRPr="00F8616C" w:rsidRDefault="00F8616C" w:rsidP="00F8616C">
            <w:pPr>
              <w:pStyle w:val="aa"/>
              <w:ind w:left="-39" w:right="-12"/>
              <w:rPr>
                <w:sz w:val="18"/>
                <w:szCs w:val="18"/>
                <w:vertAlign w:val="superscript"/>
              </w:rPr>
            </w:pP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F8616C" w:rsidRPr="00F8616C" w:rsidRDefault="00F8616C" w:rsidP="00F8616C">
            <w:pPr>
              <w:pStyle w:val="aa"/>
              <w:ind w:left="-39" w:right="-12"/>
              <w:rPr>
                <w:sz w:val="18"/>
                <w:szCs w:val="18"/>
              </w:rPr>
            </w:pP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F8616C" w:rsidRPr="00F8616C" w:rsidRDefault="00F8616C" w:rsidP="00F8616C">
            <w:pPr>
              <w:pStyle w:val="aa"/>
              <w:ind w:left="-39" w:right="-12"/>
              <w:rPr>
                <w:b/>
                <w:sz w:val="18"/>
                <w:szCs w:val="18"/>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rsidR="00F8616C" w:rsidRPr="00F8616C" w:rsidRDefault="00F8616C" w:rsidP="00F8616C">
            <w:pPr>
              <w:pStyle w:val="aa"/>
              <w:ind w:left="-39" w:right="-12"/>
              <w:rPr>
                <w:sz w:val="18"/>
                <w:szCs w:val="18"/>
              </w:rPr>
            </w:pPr>
          </w:p>
        </w:tc>
        <w:tc>
          <w:tcPr>
            <w:tcW w:w="305" w:type="pct"/>
            <w:vMerge/>
            <w:tcBorders>
              <w:top w:val="single" w:sz="4" w:space="0" w:color="auto"/>
              <w:left w:val="single" w:sz="4" w:space="0" w:color="auto"/>
              <w:bottom w:val="single" w:sz="4" w:space="0" w:color="auto"/>
              <w:right w:val="single" w:sz="4" w:space="0" w:color="auto"/>
            </w:tcBorders>
            <w:vAlign w:val="center"/>
            <w:hideMark/>
          </w:tcPr>
          <w:p w:rsidR="00F8616C" w:rsidRPr="00F8616C" w:rsidRDefault="00F8616C" w:rsidP="00F8616C">
            <w:pPr>
              <w:pStyle w:val="aa"/>
              <w:ind w:left="-39" w:right="-12"/>
              <w:rPr>
                <w:sz w:val="18"/>
                <w:szCs w:val="18"/>
                <w:vertAlign w:val="superscript"/>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rsidR="00F8616C" w:rsidRPr="00F8616C" w:rsidRDefault="00F8616C" w:rsidP="00F8616C">
            <w:pPr>
              <w:pStyle w:val="aa"/>
              <w:ind w:left="-39" w:right="-12"/>
              <w:rPr>
                <w:sz w:val="18"/>
                <w:szCs w:val="18"/>
                <w:vertAlign w:val="superscript"/>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rsidR="00F8616C" w:rsidRPr="00F8616C" w:rsidRDefault="00F8616C" w:rsidP="00F8616C">
            <w:pPr>
              <w:pStyle w:val="aa"/>
              <w:ind w:left="-39" w:right="-12"/>
              <w:rPr>
                <w:sz w:val="18"/>
                <w:szCs w:val="18"/>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rsidR="00F8616C" w:rsidRPr="00F8616C" w:rsidRDefault="00F8616C" w:rsidP="00F8616C">
            <w:pPr>
              <w:pStyle w:val="aa"/>
              <w:ind w:left="-39" w:right="-12"/>
              <w:rPr>
                <w:sz w:val="18"/>
                <w:szCs w:val="18"/>
                <w:vertAlign w:val="superscript"/>
              </w:rPr>
            </w:pPr>
          </w:p>
        </w:tc>
        <w:tc>
          <w:tcPr>
            <w:tcW w:w="165" w:type="pct"/>
            <w:tcBorders>
              <w:top w:val="single" w:sz="4" w:space="0" w:color="auto"/>
              <w:left w:val="single" w:sz="4" w:space="0" w:color="auto"/>
              <w:bottom w:val="single" w:sz="4" w:space="0" w:color="auto"/>
              <w:right w:val="single" w:sz="4" w:space="0" w:color="auto"/>
            </w:tcBorders>
            <w:hideMark/>
          </w:tcPr>
          <w:p w:rsidR="00F8616C" w:rsidRPr="00F8616C" w:rsidRDefault="00F8616C" w:rsidP="00F8616C">
            <w:pPr>
              <w:pStyle w:val="aa"/>
              <w:ind w:left="-39" w:right="-12"/>
              <w:rPr>
                <w:sz w:val="18"/>
                <w:szCs w:val="18"/>
              </w:rPr>
            </w:pPr>
            <w:r w:rsidRPr="00F8616C">
              <w:rPr>
                <w:sz w:val="18"/>
                <w:szCs w:val="18"/>
              </w:rPr>
              <w:t>Наименование</w:t>
            </w:r>
          </w:p>
        </w:tc>
        <w:tc>
          <w:tcPr>
            <w:tcW w:w="127" w:type="pct"/>
            <w:tcBorders>
              <w:top w:val="single" w:sz="4" w:space="0" w:color="auto"/>
              <w:left w:val="single" w:sz="4" w:space="0" w:color="auto"/>
              <w:bottom w:val="single" w:sz="4" w:space="0" w:color="auto"/>
              <w:right w:val="single" w:sz="4" w:space="0" w:color="auto"/>
            </w:tcBorders>
            <w:hideMark/>
          </w:tcPr>
          <w:p w:rsidR="00F8616C" w:rsidRPr="00F8616C" w:rsidRDefault="00F8616C" w:rsidP="00F8616C">
            <w:pPr>
              <w:pStyle w:val="aa"/>
              <w:ind w:left="-39" w:right="-12"/>
              <w:rPr>
                <w:b/>
                <w:sz w:val="18"/>
                <w:szCs w:val="18"/>
              </w:rPr>
            </w:pPr>
            <w:r w:rsidRPr="00F8616C">
              <w:rPr>
                <w:sz w:val="18"/>
                <w:szCs w:val="18"/>
              </w:rPr>
              <w:t xml:space="preserve">код по </w:t>
            </w:r>
            <w:hyperlink r:id="rId25" w:history="1">
              <w:r w:rsidRPr="00F8616C">
                <w:rPr>
                  <w:rStyle w:val="a9"/>
                  <w:sz w:val="18"/>
                  <w:szCs w:val="18"/>
                </w:rPr>
                <w:t>ОКЕИ</w:t>
              </w:r>
            </w:hyperlink>
            <w:r w:rsidRPr="00F8616C">
              <w:rPr>
                <w:sz w:val="18"/>
                <w:szCs w:val="18"/>
              </w:rPr>
              <w:t xml:space="preserve"> </w:t>
            </w:r>
          </w:p>
        </w:tc>
        <w:tc>
          <w:tcPr>
            <w:tcW w:w="305" w:type="pct"/>
            <w:vMerge/>
            <w:tcBorders>
              <w:top w:val="single" w:sz="4" w:space="0" w:color="auto"/>
              <w:left w:val="single" w:sz="4" w:space="0" w:color="auto"/>
              <w:bottom w:val="single" w:sz="4" w:space="0" w:color="auto"/>
              <w:right w:val="single" w:sz="4" w:space="0" w:color="auto"/>
            </w:tcBorders>
            <w:vAlign w:val="center"/>
            <w:hideMark/>
          </w:tcPr>
          <w:p w:rsidR="00F8616C" w:rsidRPr="00F8616C" w:rsidRDefault="00F8616C" w:rsidP="00F8616C">
            <w:pPr>
              <w:pStyle w:val="aa"/>
              <w:ind w:left="-39" w:right="-12"/>
              <w:rPr>
                <w:sz w:val="18"/>
                <w:szCs w:val="18"/>
                <w:vertAlign w:val="superscript"/>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F8616C" w:rsidRPr="00F8616C" w:rsidRDefault="00F8616C" w:rsidP="00F8616C">
            <w:pPr>
              <w:pStyle w:val="aa"/>
              <w:ind w:left="-39" w:right="-12"/>
              <w:rPr>
                <w:sz w:val="18"/>
                <w:szCs w:val="18"/>
                <w:vertAlign w:val="superscript"/>
              </w:rPr>
            </w:pPr>
          </w:p>
        </w:tc>
        <w:tc>
          <w:tcPr>
            <w:tcW w:w="308" w:type="pct"/>
            <w:vMerge/>
            <w:tcBorders>
              <w:top w:val="single" w:sz="4" w:space="0" w:color="auto"/>
              <w:left w:val="single" w:sz="4" w:space="0" w:color="auto"/>
              <w:bottom w:val="single" w:sz="4" w:space="0" w:color="auto"/>
              <w:right w:val="single" w:sz="4" w:space="0" w:color="auto"/>
            </w:tcBorders>
            <w:vAlign w:val="center"/>
            <w:hideMark/>
          </w:tcPr>
          <w:p w:rsidR="00F8616C" w:rsidRPr="00F8616C" w:rsidRDefault="00F8616C" w:rsidP="00F8616C">
            <w:pPr>
              <w:pStyle w:val="aa"/>
              <w:ind w:left="-39" w:right="-12"/>
              <w:rPr>
                <w:sz w:val="18"/>
                <w:szCs w:val="18"/>
                <w:vertAlign w:val="superscript"/>
              </w:rPr>
            </w:pPr>
          </w:p>
        </w:tc>
        <w:tc>
          <w:tcPr>
            <w:tcW w:w="217" w:type="pct"/>
            <w:vMerge/>
            <w:tcBorders>
              <w:top w:val="single" w:sz="4" w:space="0" w:color="auto"/>
              <w:left w:val="single" w:sz="4" w:space="0" w:color="auto"/>
              <w:bottom w:val="single" w:sz="4" w:space="0" w:color="auto"/>
              <w:right w:val="single" w:sz="4" w:space="0" w:color="auto"/>
            </w:tcBorders>
            <w:vAlign w:val="center"/>
            <w:hideMark/>
          </w:tcPr>
          <w:p w:rsidR="00F8616C" w:rsidRPr="00F8616C" w:rsidRDefault="00F8616C" w:rsidP="00F8616C">
            <w:pPr>
              <w:pStyle w:val="aa"/>
              <w:ind w:left="-39" w:right="-12"/>
              <w:rPr>
                <w:sz w:val="18"/>
                <w:szCs w:val="18"/>
                <w:vertAlign w:val="superscript"/>
              </w:rPr>
            </w:pPr>
          </w:p>
        </w:tc>
      </w:tr>
      <w:tr w:rsidR="00F8616C" w:rsidRPr="00F8616C" w:rsidTr="00F8616C">
        <w:tc>
          <w:tcPr>
            <w:tcW w:w="248" w:type="pct"/>
            <w:tcBorders>
              <w:top w:val="single" w:sz="4" w:space="0" w:color="auto"/>
              <w:left w:val="single" w:sz="4" w:space="0" w:color="auto"/>
              <w:bottom w:val="single" w:sz="4" w:space="0" w:color="auto"/>
              <w:right w:val="single" w:sz="4" w:space="0" w:color="auto"/>
            </w:tcBorders>
            <w:hideMark/>
          </w:tcPr>
          <w:p w:rsidR="00F8616C" w:rsidRPr="00F8616C" w:rsidRDefault="00F8616C" w:rsidP="00F8616C">
            <w:pPr>
              <w:pStyle w:val="aa"/>
              <w:ind w:left="-39" w:right="-12"/>
              <w:rPr>
                <w:sz w:val="18"/>
                <w:szCs w:val="18"/>
              </w:rPr>
            </w:pPr>
            <w:r w:rsidRPr="00F8616C">
              <w:rPr>
                <w:sz w:val="18"/>
                <w:szCs w:val="18"/>
              </w:rPr>
              <w:t>1</w:t>
            </w:r>
          </w:p>
        </w:tc>
        <w:tc>
          <w:tcPr>
            <w:tcW w:w="221" w:type="pct"/>
            <w:tcBorders>
              <w:top w:val="single" w:sz="4" w:space="0" w:color="auto"/>
              <w:left w:val="single" w:sz="4" w:space="0" w:color="auto"/>
              <w:bottom w:val="single" w:sz="4" w:space="0" w:color="auto"/>
              <w:right w:val="single" w:sz="4" w:space="0" w:color="auto"/>
            </w:tcBorders>
            <w:hideMark/>
          </w:tcPr>
          <w:p w:rsidR="00F8616C" w:rsidRPr="00F8616C" w:rsidRDefault="00F8616C" w:rsidP="00F8616C">
            <w:pPr>
              <w:pStyle w:val="aa"/>
              <w:ind w:left="-39" w:right="-12"/>
              <w:rPr>
                <w:sz w:val="18"/>
                <w:szCs w:val="18"/>
              </w:rPr>
            </w:pPr>
            <w:r w:rsidRPr="00F8616C">
              <w:rPr>
                <w:sz w:val="18"/>
                <w:szCs w:val="18"/>
              </w:rPr>
              <w:t>2</w:t>
            </w:r>
          </w:p>
        </w:tc>
        <w:tc>
          <w:tcPr>
            <w:tcW w:w="253" w:type="pct"/>
            <w:tcBorders>
              <w:top w:val="single" w:sz="4" w:space="0" w:color="auto"/>
              <w:left w:val="single" w:sz="4" w:space="0" w:color="auto"/>
              <w:bottom w:val="single" w:sz="4" w:space="0" w:color="auto"/>
              <w:right w:val="single" w:sz="4" w:space="0" w:color="auto"/>
            </w:tcBorders>
            <w:hideMark/>
          </w:tcPr>
          <w:p w:rsidR="00F8616C" w:rsidRPr="00F8616C" w:rsidRDefault="00F8616C" w:rsidP="00F8616C">
            <w:pPr>
              <w:pStyle w:val="aa"/>
              <w:ind w:left="-39" w:right="-12"/>
              <w:rPr>
                <w:sz w:val="18"/>
                <w:szCs w:val="18"/>
              </w:rPr>
            </w:pPr>
            <w:r w:rsidRPr="00F8616C">
              <w:rPr>
                <w:sz w:val="18"/>
                <w:szCs w:val="18"/>
              </w:rPr>
              <w:t>3</w:t>
            </w:r>
          </w:p>
        </w:tc>
        <w:tc>
          <w:tcPr>
            <w:tcW w:w="253" w:type="pct"/>
            <w:tcBorders>
              <w:top w:val="single" w:sz="4" w:space="0" w:color="auto"/>
              <w:left w:val="single" w:sz="4" w:space="0" w:color="auto"/>
              <w:bottom w:val="single" w:sz="4" w:space="0" w:color="auto"/>
              <w:right w:val="single" w:sz="4" w:space="0" w:color="auto"/>
            </w:tcBorders>
            <w:hideMark/>
          </w:tcPr>
          <w:p w:rsidR="00F8616C" w:rsidRPr="00F8616C" w:rsidRDefault="00F8616C" w:rsidP="00F8616C">
            <w:pPr>
              <w:pStyle w:val="aa"/>
              <w:ind w:left="-39" w:right="-12"/>
              <w:rPr>
                <w:sz w:val="18"/>
                <w:szCs w:val="18"/>
              </w:rPr>
            </w:pPr>
            <w:r w:rsidRPr="00F8616C">
              <w:rPr>
                <w:sz w:val="18"/>
                <w:szCs w:val="18"/>
              </w:rPr>
              <w:t>4</w:t>
            </w:r>
          </w:p>
        </w:tc>
        <w:tc>
          <w:tcPr>
            <w:tcW w:w="253" w:type="pct"/>
            <w:tcBorders>
              <w:top w:val="single" w:sz="4" w:space="0" w:color="auto"/>
              <w:left w:val="single" w:sz="4" w:space="0" w:color="auto"/>
              <w:bottom w:val="single" w:sz="4" w:space="0" w:color="auto"/>
              <w:right w:val="single" w:sz="4" w:space="0" w:color="auto"/>
            </w:tcBorders>
            <w:hideMark/>
          </w:tcPr>
          <w:p w:rsidR="00F8616C" w:rsidRPr="00F8616C" w:rsidRDefault="00F8616C" w:rsidP="00F8616C">
            <w:pPr>
              <w:pStyle w:val="aa"/>
              <w:ind w:left="-39" w:right="-12"/>
              <w:rPr>
                <w:sz w:val="18"/>
                <w:szCs w:val="18"/>
              </w:rPr>
            </w:pPr>
            <w:r w:rsidRPr="00F8616C">
              <w:rPr>
                <w:sz w:val="18"/>
                <w:szCs w:val="18"/>
              </w:rPr>
              <w:t>5</w:t>
            </w:r>
          </w:p>
        </w:tc>
        <w:tc>
          <w:tcPr>
            <w:tcW w:w="253" w:type="pct"/>
            <w:tcBorders>
              <w:top w:val="single" w:sz="4" w:space="0" w:color="auto"/>
              <w:left w:val="single" w:sz="4" w:space="0" w:color="auto"/>
              <w:bottom w:val="single" w:sz="4" w:space="0" w:color="auto"/>
              <w:right w:val="single" w:sz="4" w:space="0" w:color="auto"/>
            </w:tcBorders>
            <w:hideMark/>
          </w:tcPr>
          <w:p w:rsidR="00F8616C" w:rsidRPr="00F8616C" w:rsidRDefault="00F8616C" w:rsidP="00F8616C">
            <w:pPr>
              <w:pStyle w:val="aa"/>
              <w:ind w:left="-39" w:right="-12"/>
              <w:rPr>
                <w:sz w:val="18"/>
                <w:szCs w:val="18"/>
              </w:rPr>
            </w:pPr>
            <w:r w:rsidRPr="00F8616C">
              <w:rPr>
                <w:sz w:val="18"/>
                <w:szCs w:val="18"/>
              </w:rPr>
              <w:t>6</w:t>
            </w:r>
          </w:p>
        </w:tc>
        <w:tc>
          <w:tcPr>
            <w:tcW w:w="253" w:type="pct"/>
            <w:tcBorders>
              <w:top w:val="single" w:sz="4" w:space="0" w:color="auto"/>
              <w:left w:val="single" w:sz="4" w:space="0" w:color="auto"/>
              <w:bottom w:val="single" w:sz="4" w:space="0" w:color="auto"/>
              <w:right w:val="single" w:sz="4" w:space="0" w:color="auto"/>
            </w:tcBorders>
            <w:hideMark/>
          </w:tcPr>
          <w:p w:rsidR="00F8616C" w:rsidRPr="00F8616C" w:rsidRDefault="00F8616C" w:rsidP="00F8616C">
            <w:pPr>
              <w:pStyle w:val="aa"/>
              <w:ind w:left="-39" w:right="-12"/>
              <w:rPr>
                <w:sz w:val="18"/>
                <w:szCs w:val="18"/>
              </w:rPr>
            </w:pPr>
            <w:r w:rsidRPr="00F8616C">
              <w:rPr>
                <w:sz w:val="18"/>
                <w:szCs w:val="18"/>
              </w:rPr>
              <w:t>7</w:t>
            </w:r>
          </w:p>
        </w:tc>
        <w:tc>
          <w:tcPr>
            <w:tcW w:w="169" w:type="pct"/>
            <w:tcBorders>
              <w:top w:val="single" w:sz="4" w:space="0" w:color="auto"/>
              <w:left w:val="single" w:sz="4" w:space="0" w:color="auto"/>
              <w:bottom w:val="single" w:sz="4" w:space="0" w:color="auto"/>
              <w:right w:val="single" w:sz="4" w:space="0" w:color="auto"/>
            </w:tcBorders>
            <w:hideMark/>
          </w:tcPr>
          <w:p w:rsidR="00F8616C" w:rsidRPr="00F8616C" w:rsidRDefault="00F8616C" w:rsidP="00F8616C">
            <w:pPr>
              <w:pStyle w:val="aa"/>
              <w:ind w:left="-39" w:right="-12"/>
              <w:rPr>
                <w:sz w:val="18"/>
                <w:szCs w:val="18"/>
              </w:rPr>
            </w:pPr>
            <w:r w:rsidRPr="00F8616C">
              <w:rPr>
                <w:sz w:val="18"/>
                <w:szCs w:val="18"/>
              </w:rPr>
              <w:t>8</w:t>
            </w:r>
          </w:p>
        </w:tc>
        <w:tc>
          <w:tcPr>
            <w:tcW w:w="201" w:type="pct"/>
            <w:tcBorders>
              <w:top w:val="single" w:sz="4" w:space="0" w:color="auto"/>
              <w:left w:val="single" w:sz="4" w:space="0" w:color="auto"/>
              <w:bottom w:val="single" w:sz="4" w:space="0" w:color="auto"/>
              <w:right w:val="single" w:sz="4" w:space="0" w:color="auto"/>
            </w:tcBorders>
            <w:hideMark/>
          </w:tcPr>
          <w:p w:rsidR="00F8616C" w:rsidRPr="00F8616C" w:rsidRDefault="00F8616C" w:rsidP="00F8616C">
            <w:pPr>
              <w:pStyle w:val="aa"/>
              <w:ind w:left="-39" w:right="-12"/>
              <w:rPr>
                <w:sz w:val="18"/>
                <w:szCs w:val="18"/>
              </w:rPr>
            </w:pPr>
            <w:r w:rsidRPr="00F8616C">
              <w:rPr>
                <w:sz w:val="18"/>
                <w:szCs w:val="18"/>
              </w:rPr>
              <w:t>9</w:t>
            </w:r>
          </w:p>
        </w:tc>
        <w:tc>
          <w:tcPr>
            <w:tcW w:w="183" w:type="pct"/>
            <w:tcBorders>
              <w:top w:val="single" w:sz="4" w:space="0" w:color="auto"/>
              <w:left w:val="single" w:sz="4" w:space="0" w:color="auto"/>
              <w:bottom w:val="single" w:sz="4" w:space="0" w:color="auto"/>
              <w:right w:val="single" w:sz="4" w:space="0" w:color="auto"/>
            </w:tcBorders>
            <w:hideMark/>
          </w:tcPr>
          <w:p w:rsidR="00F8616C" w:rsidRPr="00F8616C" w:rsidRDefault="00F8616C" w:rsidP="00F8616C">
            <w:pPr>
              <w:pStyle w:val="aa"/>
              <w:ind w:left="-39" w:right="-12"/>
              <w:rPr>
                <w:sz w:val="18"/>
                <w:szCs w:val="18"/>
              </w:rPr>
            </w:pPr>
            <w:r w:rsidRPr="00F8616C">
              <w:rPr>
                <w:sz w:val="18"/>
                <w:szCs w:val="18"/>
              </w:rPr>
              <w:t>10</w:t>
            </w:r>
          </w:p>
        </w:tc>
        <w:tc>
          <w:tcPr>
            <w:tcW w:w="292" w:type="pct"/>
            <w:tcBorders>
              <w:top w:val="single" w:sz="4" w:space="0" w:color="auto"/>
              <w:left w:val="single" w:sz="4" w:space="0" w:color="auto"/>
              <w:bottom w:val="single" w:sz="4" w:space="0" w:color="auto"/>
              <w:right w:val="single" w:sz="4" w:space="0" w:color="auto"/>
            </w:tcBorders>
            <w:hideMark/>
          </w:tcPr>
          <w:p w:rsidR="00F8616C" w:rsidRPr="00F8616C" w:rsidRDefault="00F8616C" w:rsidP="00F8616C">
            <w:pPr>
              <w:pStyle w:val="aa"/>
              <w:ind w:left="-39" w:right="-12"/>
              <w:rPr>
                <w:sz w:val="18"/>
                <w:szCs w:val="18"/>
              </w:rPr>
            </w:pPr>
            <w:r w:rsidRPr="00F8616C">
              <w:rPr>
                <w:sz w:val="18"/>
                <w:szCs w:val="18"/>
              </w:rPr>
              <w:t>11</w:t>
            </w:r>
          </w:p>
        </w:tc>
        <w:tc>
          <w:tcPr>
            <w:tcW w:w="305" w:type="pct"/>
            <w:tcBorders>
              <w:top w:val="single" w:sz="4" w:space="0" w:color="auto"/>
              <w:left w:val="single" w:sz="4" w:space="0" w:color="auto"/>
              <w:bottom w:val="single" w:sz="4" w:space="0" w:color="auto"/>
              <w:right w:val="single" w:sz="4" w:space="0" w:color="auto"/>
            </w:tcBorders>
            <w:hideMark/>
          </w:tcPr>
          <w:p w:rsidR="00F8616C" w:rsidRPr="00F8616C" w:rsidRDefault="00F8616C" w:rsidP="00F8616C">
            <w:pPr>
              <w:pStyle w:val="aa"/>
              <w:ind w:left="-39" w:right="-12"/>
              <w:rPr>
                <w:sz w:val="18"/>
                <w:szCs w:val="18"/>
              </w:rPr>
            </w:pPr>
            <w:r w:rsidRPr="00F8616C">
              <w:rPr>
                <w:sz w:val="18"/>
                <w:szCs w:val="18"/>
              </w:rPr>
              <w:t>12</w:t>
            </w:r>
          </w:p>
        </w:tc>
        <w:tc>
          <w:tcPr>
            <w:tcW w:w="261" w:type="pct"/>
            <w:tcBorders>
              <w:top w:val="single" w:sz="4" w:space="0" w:color="auto"/>
              <w:left w:val="single" w:sz="4" w:space="0" w:color="auto"/>
              <w:bottom w:val="single" w:sz="4" w:space="0" w:color="auto"/>
              <w:right w:val="single" w:sz="4" w:space="0" w:color="auto"/>
            </w:tcBorders>
            <w:hideMark/>
          </w:tcPr>
          <w:p w:rsidR="00F8616C" w:rsidRPr="00F8616C" w:rsidRDefault="00F8616C" w:rsidP="00F8616C">
            <w:pPr>
              <w:pStyle w:val="aa"/>
              <w:ind w:left="-39" w:right="-12"/>
              <w:rPr>
                <w:sz w:val="18"/>
                <w:szCs w:val="18"/>
              </w:rPr>
            </w:pPr>
            <w:r w:rsidRPr="00F8616C">
              <w:rPr>
                <w:sz w:val="18"/>
                <w:szCs w:val="18"/>
              </w:rPr>
              <w:t>13</w:t>
            </w:r>
          </w:p>
        </w:tc>
        <w:tc>
          <w:tcPr>
            <w:tcW w:w="294" w:type="pct"/>
            <w:tcBorders>
              <w:top w:val="single" w:sz="4" w:space="0" w:color="auto"/>
              <w:left w:val="single" w:sz="4" w:space="0" w:color="auto"/>
              <w:bottom w:val="single" w:sz="4" w:space="0" w:color="auto"/>
              <w:right w:val="single" w:sz="4" w:space="0" w:color="auto"/>
            </w:tcBorders>
            <w:hideMark/>
          </w:tcPr>
          <w:p w:rsidR="00F8616C" w:rsidRPr="00F8616C" w:rsidRDefault="00F8616C" w:rsidP="00F8616C">
            <w:pPr>
              <w:pStyle w:val="aa"/>
              <w:ind w:left="-39" w:right="-12"/>
              <w:rPr>
                <w:sz w:val="18"/>
                <w:szCs w:val="18"/>
              </w:rPr>
            </w:pPr>
            <w:r w:rsidRPr="00F8616C">
              <w:rPr>
                <w:sz w:val="18"/>
                <w:szCs w:val="18"/>
              </w:rPr>
              <w:t>14</w:t>
            </w:r>
          </w:p>
        </w:tc>
        <w:tc>
          <w:tcPr>
            <w:tcW w:w="184" w:type="pct"/>
            <w:tcBorders>
              <w:top w:val="single" w:sz="4" w:space="0" w:color="auto"/>
              <w:left w:val="single" w:sz="4" w:space="0" w:color="auto"/>
              <w:bottom w:val="single" w:sz="4" w:space="0" w:color="auto"/>
              <w:right w:val="single" w:sz="4" w:space="0" w:color="auto"/>
            </w:tcBorders>
            <w:hideMark/>
          </w:tcPr>
          <w:p w:rsidR="00F8616C" w:rsidRPr="00F8616C" w:rsidRDefault="00F8616C" w:rsidP="00F8616C">
            <w:pPr>
              <w:pStyle w:val="aa"/>
              <w:ind w:left="-39" w:right="-12"/>
              <w:rPr>
                <w:sz w:val="18"/>
                <w:szCs w:val="18"/>
              </w:rPr>
            </w:pPr>
            <w:r w:rsidRPr="00F8616C">
              <w:rPr>
                <w:sz w:val="18"/>
                <w:szCs w:val="18"/>
              </w:rPr>
              <w:t>15</w:t>
            </w:r>
          </w:p>
        </w:tc>
        <w:tc>
          <w:tcPr>
            <w:tcW w:w="165" w:type="pct"/>
            <w:tcBorders>
              <w:top w:val="single" w:sz="4" w:space="0" w:color="auto"/>
              <w:left w:val="single" w:sz="4" w:space="0" w:color="auto"/>
              <w:bottom w:val="single" w:sz="4" w:space="0" w:color="auto"/>
              <w:right w:val="single" w:sz="4" w:space="0" w:color="auto"/>
            </w:tcBorders>
            <w:hideMark/>
          </w:tcPr>
          <w:p w:rsidR="00F8616C" w:rsidRPr="00F8616C" w:rsidRDefault="00F8616C" w:rsidP="00F8616C">
            <w:pPr>
              <w:pStyle w:val="aa"/>
              <w:ind w:left="-39" w:right="-12"/>
              <w:rPr>
                <w:sz w:val="18"/>
                <w:szCs w:val="18"/>
              </w:rPr>
            </w:pPr>
            <w:r w:rsidRPr="00F8616C">
              <w:rPr>
                <w:sz w:val="18"/>
                <w:szCs w:val="18"/>
              </w:rPr>
              <w:t>16</w:t>
            </w:r>
          </w:p>
        </w:tc>
        <w:tc>
          <w:tcPr>
            <w:tcW w:w="127" w:type="pct"/>
            <w:tcBorders>
              <w:top w:val="single" w:sz="4" w:space="0" w:color="auto"/>
              <w:left w:val="single" w:sz="4" w:space="0" w:color="auto"/>
              <w:bottom w:val="single" w:sz="4" w:space="0" w:color="auto"/>
              <w:right w:val="single" w:sz="4" w:space="0" w:color="auto"/>
            </w:tcBorders>
            <w:hideMark/>
          </w:tcPr>
          <w:p w:rsidR="00F8616C" w:rsidRPr="00F8616C" w:rsidRDefault="00F8616C" w:rsidP="00F8616C">
            <w:pPr>
              <w:pStyle w:val="aa"/>
              <w:ind w:left="-39" w:right="-12"/>
              <w:rPr>
                <w:sz w:val="18"/>
                <w:szCs w:val="18"/>
              </w:rPr>
            </w:pPr>
            <w:r w:rsidRPr="00F8616C">
              <w:rPr>
                <w:sz w:val="18"/>
                <w:szCs w:val="18"/>
              </w:rPr>
              <w:t>17</w:t>
            </w:r>
          </w:p>
        </w:tc>
        <w:tc>
          <w:tcPr>
            <w:tcW w:w="305" w:type="pct"/>
            <w:tcBorders>
              <w:top w:val="single" w:sz="4" w:space="0" w:color="auto"/>
              <w:left w:val="single" w:sz="4" w:space="0" w:color="auto"/>
              <w:bottom w:val="single" w:sz="4" w:space="0" w:color="auto"/>
              <w:right w:val="single" w:sz="4" w:space="0" w:color="auto"/>
            </w:tcBorders>
            <w:hideMark/>
          </w:tcPr>
          <w:p w:rsidR="00F8616C" w:rsidRPr="00F8616C" w:rsidRDefault="00F8616C" w:rsidP="00F8616C">
            <w:pPr>
              <w:pStyle w:val="aa"/>
              <w:ind w:left="-39" w:right="-12"/>
              <w:rPr>
                <w:sz w:val="18"/>
                <w:szCs w:val="18"/>
              </w:rPr>
            </w:pPr>
            <w:r w:rsidRPr="00F8616C">
              <w:rPr>
                <w:sz w:val="18"/>
                <w:szCs w:val="18"/>
              </w:rPr>
              <w:t>18</w:t>
            </w:r>
          </w:p>
        </w:tc>
        <w:tc>
          <w:tcPr>
            <w:tcW w:w="254" w:type="pct"/>
            <w:tcBorders>
              <w:top w:val="single" w:sz="4" w:space="0" w:color="auto"/>
              <w:left w:val="single" w:sz="4" w:space="0" w:color="auto"/>
              <w:bottom w:val="single" w:sz="4" w:space="0" w:color="auto"/>
              <w:right w:val="single" w:sz="4" w:space="0" w:color="auto"/>
            </w:tcBorders>
            <w:hideMark/>
          </w:tcPr>
          <w:p w:rsidR="00F8616C" w:rsidRPr="00F8616C" w:rsidRDefault="00F8616C" w:rsidP="00F8616C">
            <w:pPr>
              <w:pStyle w:val="aa"/>
              <w:ind w:left="-39" w:right="-12"/>
              <w:rPr>
                <w:sz w:val="18"/>
                <w:szCs w:val="18"/>
              </w:rPr>
            </w:pPr>
            <w:r w:rsidRPr="00F8616C">
              <w:rPr>
                <w:sz w:val="18"/>
                <w:szCs w:val="18"/>
              </w:rPr>
              <w:t>19</w:t>
            </w:r>
          </w:p>
        </w:tc>
        <w:tc>
          <w:tcPr>
            <w:tcW w:w="308" w:type="pct"/>
            <w:tcBorders>
              <w:top w:val="single" w:sz="4" w:space="0" w:color="auto"/>
              <w:left w:val="single" w:sz="4" w:space="0" w:color="auto"/>
              <w:bottom w:val="single" w:sz="4" w:space="0" w:color="auto"/>
              <w:right w:val="single" w:sz="4" w:space="0" w:color="auto"/>
            </w:tcBorders>
            <w:hideMark/>
          </w:tcPr>
          <w:p w:rsidR="00F8616C" w:rsidRPr="00F8616C" w:rsidRDefault="00F8616C" w:rsidP="00F8616C">
            <w:pPr>
              <w:pStyle w:val="aa"/>
              <w:ind w:left="-39" w:right="-12"/>
              <w:rPr>
                <w:sz w:val="18"/>
                <w:szCs w:val="18"/>
              </w:rPr>
            </w:pPr>
            <w:r w:rsidRPr="00F8616C">
              <w:rPr>
                <w:sz w:val="18"/>
                <w:szCs w:val="18"/>
              </w:rPr>
              <w:t>20</w:t>
            </w:r>
          </w:p>
        </w:tc>
        <w:tc>
          <w:tcPr>
            <w:tcW w:w="217" w:type="pct"/>
            <w:tcBorders>
              <w:top w:val="single" w:sz="4" w:space="0" w:color="auto"/>
              <w:left w:val="single" w:sz="4" w:space="0" w:color="auto"/>
              <w:bottom w:val="single" w:sz="4" w:space="0" w:color="auto"/>
              <w:right w:val="single" w:sz="4" w:space="0" w:color="auto"/>
            </w:tcBorders>
            <w:hideMark/>
          </w:tcPr>
          <w:p w:rsidR="00F8616C" w:rsidRPr="00F8616C" w:rsidRDefault="00F8616C" w:rsidP="00F8616C">
            <w:pPr>
              <w:pStyle w:val="aa"/>
              <w:ind w:left="-39" w:right="-12"/>
              <w:rPr>
                <w:sz w:val="18"/>
                <w:szCs w:val="18"/>
              </w:rPr>
            </w:pPr>
            <w:r w:rsidRPr="00F8616C">
              <w:rPr>
                <w:sz w:val="18"/>
                <w:szCs w:val="18"/>
              </w:rPr>
              <w:t>21</w:t>
            </w:r>
          </w:p>
        </w:tc>
      </w:tr>
      <w:tr w:rsidR="00F8616C" w:rsidRPr="00F8616C" w:rsidTr="00F8616C">
        <w:tc>
          <w:tcPr>
            <w:tcW w:w="248" w:type="pct"/>
            <w:tcBorders>
              <w:top w:val="single" w:sz="4" w:space="0" w:color="auto"/>
              <w:left w:val="single" w:sz="4" w:space="0" w:color="auto"/>
              <w:bottom w:val="single" w:sz="4" w:space="0" w:color="auto"/>
              <w:right w:val="single" w:sz="4" w:space="0" w:color="auto"/>
            </w:tcBorders>
          </w:tcPr>
          <w:p w:rsidR="00F8616C" w:rsidRPr="00F8616C" w:rsidRDefault="00F8616C" w:rsidP="00F8616C">
            <w:pPr>
              <w:pStyle w:val="aa"/>
              <w:ind w:left="-39" w:right="-12"/>
              <w:rPr>
                <w:sz w:val="18"/>
                <w:szCs w:val="18"/>
              </w:rPr>
            </w:pPr>
          </w:p>
        </w:tc>
        <w:tc>
          <w:tcPr>
            <w:tcW w:w="221" w:type="pct"/>
            <w:tcBorders>
              <w:top w:val="single" w:sz="4" w:space="0" w:color="auto"/>
              <w:left w:val="single" w:sz="4" w:space="0" w:color="auto"/>
              <w:bottom w:val="single" w:sz="4" w:space="0" w:color="auto"/>
              <w:right w:val="single" w:sz="4" w:space="0" w:color="auto"/>
            </w:tcBorders>
          </w:tcPr>
          <w:p w:rsidR="00F8616C" w:rsidRPr="00F8616C" w:rsidRDefault="00F8616C" w:rsidP="00F8616C">
            <w:pPr>
              <w:pStyle w:val="aa"/>
              <w:ind w:left="-39" w:right="-12"/>
              <w:rPr>
                <w:sz w:val="18"/>
                <w:szCs w:val="18"/>
              </w:rPr>
            </w:pPr>
          </w:p>
        </w:tc>
        <w:tc>
          <w:tcPr>
            <w:tcW w:w="253" w:type="pct"/>
            <w:tcBorders>
              <w:top w:val="single" w:sz="4" w:space="0" w:color="auto"/>
              <w:left w:val="single" w:sz="4" w:space="0" w:color="auto"/>
              <w:bottom w:val="single" w:sz="4" w:space="0" w:color="auto"/>
              <w:right w:val="single" w:sz="4" w:space="0" w:color="auto"/>
            </w:tcBorders>
          </w:tcPr>
          <w:p w:rsidR="00F8616C" w:rsidRPr="00F8616C" w:rsidRDefault="00F8616C" w:rsidP="00F8616C">
            <w:pPr>
              <w:pStyle w:val="aa"/>
              <w:ind w:left="-39" w:right="-12"/>
              <w:rPr>
                <w:sz w:val="18"/>
                <w:szCs w:val="18"/>
              </w:rPr>
            </w:pPr>
          </w:p>
        </w:tc>
        <w:tc>
          <w:tcPr>
            <w:tcW w:w="253" w:type="pct"/>
            <w:tcBorders>
              <w:top w:val="single" w:sz="4" w:space="0" w:color="auto"/>
              <w:left w:val="single" w:sz="4" w:space="0" w:color="auto"/>
              <w:bottom w:val="single" w:sz="4" w:space="0" w:color="auto"/>
              <w:right w:val="single" w:sz="4" w:space="0" w:color="auto"/>
            </w:tcBorders>
          </w:tcPr>
          <w:p w:rsidR="00F8616C" w:rsidRPr="00F8616C" w:rsidRDefault="00F8616C" w:rsidP="00F8616C">
            <w:pPr>
              <w:pStyle w:val="aa"/>
              <w:ind w:left="-39" w:right="-12"/>
              <w:rPr>
                <w:sz w:val="18"/>
                <w:szCs w:val="18"/>
              </w:rPr>
            </w:pPr>
          </w:p>
        </w:tc>
        <w:tc>
          <w:tcPr>
            <w:tcW w:w="253" w:type="pct"/>
            <w:tcBorders>
              <w:top w:val="single" w:sz="4" w:space="0" w:color="auto"/>
              <w:left w:val="single" w:sz="4" w:space="0" w:color="auto"/>
              <w:bottom w:val="single" w:sz="4" w:space="0" w:color="auto"/>
              <w:right w:val="single" w:sz="4" w:space="0" w:color="auto"/>
            </w:tcBorders>
          </w:tcPr>
          <w:p w:rsidR="00F8616C" w:rsidRPr="00F8616C" w:rsidRDefault="00F8616C" w:rsidP="00F8616C">
            <w:pPr>
              <w:pStyle w:val="aa"/>
              <w:ind w:left="-39" w:right="-12"/>
              <w:rPr>
                <w:sz w:val="18"/>
                <w:szCs w:val="18"/>
              </w:rPr>
            </w:pPr>
          </w:p>
        </w:tc>
        <w:tc>
          <w:tcPr>
            <w:tcW w:w="253" w:type="pct"/>
            <w:tcBorders>
              <w:top w:val="single" w:sz="4" w:space="0" w:color="auto"/>
              <w:left w:val="single" w:sz="4" w:space="0" w:color="auto"/>
              <w:bottom w:val="single" w:sz="4" w:space="0" w:color="auto"/>
              <w:right w:val="single" w:sz="4" w:space="0" w:color="auto"/>
            </w:tcBorders>
          </w:tcPr>
          <w:p w:rsidR="00F8616C" w:rsidRPr="00F8616C" w:rsidRDefault="00F8616C" w:rsidP="00F8616C">
            <w:pPr>
              <w:pStyle w:val="aa"/>
              <w:ind w:left="-39" w:right="-12"/>
              <w:rPr>
                <w:sz w:val="18"/>
                <w:szCs w:val="18"/>
              </w:rPr>
            </w:pPr>
          </w:p>
        </w:tc>
        <w:tc>
          <w:tcPr>
            <w:tcW w:w="253" w:type="pct"/>
            <w:tcBorders>
              <w:top w:val="single" w:sz="4" w:space="0" w:color="auto"/>
              <w:left w:val="single" w:sz="4" w:space="0" w:color="auto"/>
              <w:bottom w:val="single" w:sz="4" w:space="0" w:color="auto"/>
              <w:right w:val="single" w:sz="4" w:space="0" w:color="auto"/>
            </w:tcBorders>
          </w:tcPr>
          <w:p w:rsidR="00F8616C" w:rsidRPr="00F8616C" w:rsidRDefault="00F8616C" w:rsidP="00F8616C">
            <w:pPr>
              <w:pStyle w:val="aa"/>
              <w:ind w:left="-39" w:right="-12"/>
              <w:rPr>
                <w:sz w:val="18"/>
                <w:szCs w:val="18"/>
              </w:rPr>
            </w:pPr>
          </w:p>
        </w:tc>
        <w:tc>
          <w:tcPr>
            <w:tcW w:w="169" w:type="pct"/>
            <w:tcBorders>
              <w:top w:val="single" w:sz="4" w:space="0" w:color="auto"/>
              <w:left w:val="single" w:sz="4" w:space="0" w:color="auto"/>
              <w:bottom w:val="single" w:sz="4" w:space="0" w:color="auto"/>
              <w:right w:val="single" w:sz="4" w:space="0" w:color="auto"/>
            </w:tcBorders>
          </w:tcPr>
          <w:p w:rsidR="00F8616C" w:rsidRPr="00F8616C" w:rsidRDefault="00F8616C" w:rsidP="00F8616C">
            <w:pPr>
              <w:pStyle w:val="aa"/>
              <w:ind w:left="-39" w:right="-12"/>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F8616C" w:rsidRPr="00F8616C" w:rsidRDefault="00F8616C" w:rsidP="00F8616C">
            <w:pPr>
              <w:pStyle w:val="aa"/>
              <w:ind w:left="-39" w:right="-12"/>
              <w:rPr>
                <w:sz w:val="18"/>
                <w:szCs w:val="18"/>
              </w:rPr>
            </w:pPr>
          </w:p>
        </w:tc>
        <w:tc>
          <w:tcPr>
            <w:tcW w:w="183" w:type="pct"/>
            <w:tcBorders>
              <w:top w:val="single" w:sz="4" w:space="0" w:color="auto"/>
              <w:left w:val="single" w:sz="4" w:space="0" w:color="auto"/>
              <w:bottom w:val="single" w:sz="4" w:space="0" w:color="auto"/>
              <w:right w:val="single" w:sz="4" w:space="0" w:color="auto"/>
            </w:tcBorders>
          </w:tcPr>
          <w:p w:rsidR="00F8616C" w:rsidRPr="00F8616C" w:rsidRDefault="00F8616C" w:rsidP="00F8616C">
            <w:pPr>
              <w:pStyle w:val="aa"/>
              <w:ind w:left="-39" w:right="-12"/>
              <w:rPr>
                <w:sz w:val="18"/>
                <w:szCs w:val="18"/>
              </w:rPr>
            </w:pPr>
          </w:p>
        </w:tc>
        <w:tc>
          <w:tcPr>
            <w:tcW w:w="292" w:type="pct"/>
            <w:tcBorders>
              <w:top w:val="single" w:sz="4" w:space="0" w:color="auto"/>
              <w:left w:val="single" w:sz="4" w:space="0" w:color="auto"/>
              <w:bottom w:val="single" w:sz="4" w:space="0" w:color="auto"/>
              <w:right w:val="single" w:sz="4" w:space="0" w:color="auto"/>
            </w:tcBorders>
          </w:tcPr>
          <w:p w:rsidR="00F8616C" w:rsidRPr="00F8616C" w:rsidRDefault="00F8616C" w:rsidP="00F8616C">
            <w:pPr>
              <w:pStyle w:val="aa"/>
              <w:ind w:left="-39" w:right="-12"/>
              <w:rPr>
                <w:sz w:val="18"/>
                <w:szCs w:val="18"/>
              </w:rPr>
            </w:pPr>
          </w:p>
        </w:tc>
        <w:tc>
          <w:tcPr>
            <w:tcW w:w="305" w:type="pct"/>
            <w:tcBorders>
              <w:top w:val="single" w:sz="4" w:space="0" w:color="auto"/>
              <w:left w:val="single" w:sz="4" w:space="0" w:color="auto"/>
              <w:bottom w:val="single" w:sz="4" w:space="0" w:color="auto"/>
              <w:right w:val="single" w:sz="4" w:space="0" w:color="auto"/>
            </w:tcBorders>
          </w:tcPr>
          <w:p w:rsidR="00F8616C" w:rsidRPr="00F8616C" w:rsidRDefault="00F8616C" w:rsidP="00F8616C">
            <w:pPr>
              <w:pStyle w:val="aa"/>
              <w:ind w:left="-39" w:right="-12"/>
              <w:rPr>
                <w:sz w:val="18"/>
                <w:szCs w:val="18"/>
              </w:rPr>
            </w:pPr>
          </w:p>
        </w:tc>
        <w:tc>
          <w:tcPr>
            <w:tcW w:w="261" w:type="pct"/>
            <w:tcBorders>
              <w:top w:val="single" w:sz="4" w:space="0" w:color="auto"/>
              <w:left w:val="single" w:sz="4" w:space="0" w:color="auto"/>
              <w:bottom w:val="single" w:sz="4" w:space="0" w:color="auto"/>
              <w:right w:val="single" w:sz="4" w:space="0" w:color="auto"/>
            </w:tcBorders>
          </w:tcPr>
          <w:p w:rsidR="00F8616C" w:rsidRPr="00F8616C" w:rsidRDefault="00F8616C" w:rsidP="00F8616C">
            <w:pPr>
              <w:pStyle w:val="aa"/>
              <w:ind w:left="-39" w:right="-12"/>
              <w:rPr>
                <w:sz w:val="18"/>
                <w:szCs w:val="18"/>
              </w:rPr>
            </w:pPr>
          </w:p>
        </w:tc>
        <w:tc>
          <w:tcPr>
            <w:tcW w:w="294" w:type="pct"/>
            <w:tcBorders>
              <w:top w:val="single" w:sz="4" w:space="0" w:color="auto"/>
              <w:left w:val="single" w:sz="4" w:space="0" w:color="auto"/>
              <w:bottom w:val="single" w:sz="4" w:space="0" w:color="auto"/>
              <w:right w:val="single" w:sz="4" w:space="0" w:color="auto"/>
            </w:tcBorders>
          </w:tcPr>
          <w:p w:rsidR="00F8616C" w:rsidRPr="00F8616C" w:rsidRDefault="00F8616C" w:rsidP="00F8616C">
            <w:pPr>
              <w:pStyle w:val="aa"/>
              <w:ind w:left="-39" w:right="-12"/>
              <w:rPr>
                <w:sz w:val="18"/>
                <w:szCs w:val="18"/>
              </w:rPr>
            </w:pPr>
          </w:p>
        </w:tc>
        <w:tc>
          <w:tcPr>
            <w:tcW w:w="184" w:type="pct"/>
            <w:tcBorders>
              <w:top w:val="single" w:sz="4" w:space="0" w:color="auto"/>
              <w:left w:val="single" w:sz="4" w:space="0" w:color="auto"/>
              <w:bottom w:val="single" w:sz="4" w:space="0" w:color="auto"/>
              <w:right w:val="single" w:sz="4" w:space="0" w:color="auto"/>
            </w:tcBorders>
          </w:tcPr>
          <w:p w:rsidR="00F8616C" w:rsidRPr="00F8616C" w:rsidRDefault="00F8616C" w:rsidP="00F8616C">
            <w:pPr>
              <w:pStyle w:val="aa"/>
              <w:ind w:left="-39" w:right="-12"/>
              <w:rPr>
                <w:sz w:val="18"/>
                <w:szCs w:val="18"/>
              </w:rPr>
            </w:pPr>
          </w:p>
        </w:tc>
        <w:tc>
          <w:tcPr>
            <w:tcW w:w="165" w:type="pct"/>
            <w:tcBorders>
              <w:top w:val="single" w:sz="4" w:space="0" w:color="auto"/>
              <w:left w:val="single" w:sz="4" w:space="0" w:color="auto"/>
              <w:bottom w:val="single" w:sz="4" w:space="0" w:color="auto"/>
              <w:right w:val="single" w:sz="4" w:space="0" w:color="auto"/>
            </w:tcBorders>
          </w:tcPr>
          <w:p w:rsidR="00F8616C" w:rsidRPr="00F8616C" w:rsidRDefault="00F8616C" w:rsidP="00F8616C">
            <w:pPr>
              <w:pStyle w:val="aa"/>
              <w:ind w:left="-39" w:right="-12"/>
              <w:rPr>
                <w:sz w:val="18"/>
                <w:szCs w:val="18"/>
              </w:rPr>
            </w:pPr>
          </w:p>
        </w:tc>
        <w:tc>
          <w:tcPr>
            <w:tcW w:w="127" w:type="pct"/>
            <w:tcBorders>
              <w:top w:val="single" w:sz="4" w:space="0" w:color="auto"/>
              <w:left w:val="single" w:sz="4" w:space="0" w:color="auto"/>
              <w:bottom w:val="single" w:sz="4" w:space="0" w:color="auto"/>
              <w:right w:val="single" w:sz="4" w:space="0" w:color="auto"/>
            </w:tcBorders>
          </w:tcPr>
          <w:p w:rsidR="00F8616C" w:rsidRPr="00F8616C" w:rsidRDefault="00F8616C" w:rsidP="00F8616C">
            <w:pPr>
              <w:pStyle w:val="aa"/>
              <w:ind w:left="-39" w:right="-12"/>
              <w:rPr>
                <w:sz w:val="18"/>
                <w:szCs w:val="18"/>
              </w:rPr>
            </w:pPr>
          </w:p>
        </w:tc>
        <w:tc>
          <w:tcPr>
            <w:tcW w:w="305" w:type="pct"/>
            <w:tcBorders>
              <w:top w:val="single" w:sz="4" w:space="0" w:color="auto"/>
              <w:left w:val="single" w:sz="4" w:space="0" w:color="auto"/>
              <w:bottom w:val="single" w:sz="4" w:space="0" w:color="auto"/>
              <w:right w:val="single" w:sz="4" w:space="0" w:color="auto"/>
            </w:tcBorders>
          </w:tcPr>
          <w:p w:rsidR="00F8616C" w:rsidRPr="00F8616C" w:rsidRDefault="00F8616C" w:rsidP="00F8616C">
            <w:pPr>
              <w:pStyle w:val="aa"/>
              <w:ind w:left="-39" w:right="-12"/>
              <w:rPr>
                <w:sz w:val="18"/>
                <w:szCs w:val="18"/>
              </w:rPr>
            </w:pPr>
          </w:p>
        </w:tc>
        <w:tc>
          <w:tcPr>
            <w:tcW w:w="254" w:type="pct"/>
            <w:tcBorders>
              <w:top w:val="single" w:sz="4" w:space="0" w:color="auto"/>
              <w:left w:val="single" w:sz="4" w:space="0" w:color="auto"/>
              <w:bottom w:val="single" w:sz="4" w:space="0" w:color="auto"/>
              <w:right w:val="single" w:sz="4" w:space="0" w:color="auto"/>
            </w:tcBorders>
          </w:tcPr>
          <w:p w:rsidR="00F8616C" w:rsidRPr="00F8616C" w:rsidRDefault="00F8616C" w:rsidP="00F8616C">
            <w:pPr>
              <w:pStyle w:val="aa"/>
              <w:ind w:left="-39" w:right="-12"/>
              <w:rPr>
                <w:sz w:val="18"/>
                <w:szCs w:val="18"/>
              </w:rPr>
            </w:pPr>
          </w:p>
        </w:tc>
        <w:tc>
          <w:tcPr>
            <w:tcW w:w="308" w:type="pct"/>
            <w:tcBorders>
              <w:top w:val="single" w:sz="4" w:space="0" w:color="auto"/>
              <w:left w:val="single" w:sz="4" w:space="0" w:color="auto"/>
              <w:bottom w:val="single" w:sz="4" w:space="0" w:color="auto"/>
              <w:right w:val="single" w:sz="4" w:space="0" w:color="auto"/>
            </w:tcBorders>
          </w:tcPr>
          <w:p w:rsidR="00F8616C" w:rsidRPr="00F8616C" w:rsidRDefault="00F8616C" w:rsidP="00F8616C">
            <w:pPr>
              <w:pStyle w:val="aa"/>
              <w:ind w:left="-39" w:right="-12"/>
              <w:rPr>
                <w:sz w:val="18"/>
                <w:szCs w:val="18"/>
              </w:rPr>
            </w:pPr>
          </w:p>
        </w:tc>
        <w:tc>
          <w:tcPr>
            <w:tcW w:w="217" w:type="pct"/>
            <w:tcBorders>
              <w:top w:val="single" w:sz="4" w:space="0" w:color="auto"/>
              <w:left w:val="single" w:sz="4" w:space="0" w:color="auto"/>
              <w:bottom w:val="single" w:sz="4" w:space="0" w:color="auto"/>
              <w:right w:val="single" w:sz="4" w:space="0" w:color="auto"/>
            </w:tcBorders>
          </w:tcPr>
          <w:p w:rsidR="00F8616C" w:rsidRPr="00F8616C" w:rsidRDefault="00F8616C" w:rsidP="00F8616C">
            <w:pPr>
              <w:pStyle w:val="aa"/>
              <w:ind w:left="-39" w:right="-12"/>
              <w:rPr>
                <w:sz w:val="18"/>
                <w:szCs w:val="18"/>
              </w:rPr>
            </w:pPr>
          </w:p>
        </w:tc>
      </w:tr>
      <w:tr w:rsidR="00F8616C" w:rsidRPr="00F8616C" w:rsidTr="00F8616C">
        <w:tc>
          <w:tcPr>
            <w:tcW w:w="248" w:type="pct"/>
            <w:tcBorders>
              <w:top w:val="single" w:sz="4" w:space="0" w:color="auto"/>
              <w:left w:val="single" w:sz="4" w:space="0" w:color="auto"/>
              <w:bottom w:val="single" w:sz="4" w:space="0" w:color="auto"/>
              <w:right w:val="single" w:sz="4" w:space="0" w:color="auto"/>
            </w:tcBorders>
          </w:tcPr>
          <w:p w:rsidR="00F8616C" w:rsidRPr="00F8616C" w:rsidRDefault="00F8616C" w:rsidP="00F8616C">
            <w:pPr>
              <w:pStyle w:val="aa"/>
              <w:ind w:left="-39" w:right="-12"/>
              <w:rPr>
                <w:sz w:val="18"/>
                <w:szCs w:val="18"/>
              </w:rPr>
            </w:pPr>
          </w:p>
        </w:tc>
        <w:tc>
          <w:tcPr>
            <w:tcW w:w="221" w:type="pct"/>
            <w:tcBorders>
              <w:top w:val="single" w:sz="4" w:space="0" w:color="auto"/>
              <w:left w:val="single" w:sz="4" w:space="0" w:color="auto"/>
              <w:bottom w:val="single" w:sz="4" w:space="0" w:color="auto"/>
              <w:right w:val="single" w:sz="4" w:space="0" w:color="auto"/>
            </w:tcBorders>
          </w:tcPr>
          <w:p w:rsidR="00F8616C" w:rsidRPr="00F8616C" w:rsidRDefault="00F8616C" w:rsidP="00F8616C">
            <w:pPr>
              <w:pStyle w:val="aa"/>
              <w:ind w:left="-39" w:right="-12"/>
              <w:rPr>
                <w:sz w:val="18"/>
                <w:szCs w:val="18"/>
              </w:rPr>
            </w:pPr>
          </w:p>
        </w:tc>
        <w:tc>
          <w:tcPr>
            <w:tcW w:w="253" w:type="pct"/>
            <w:tcBorders>
              <w:top w:val="single" w:sz="4" w:space="0" w:color="auto"/>
              <w:left w:val="single" w:sz="4" w:space="0" w:color="auto"/>
              <w:bottom w:val="single" w:sz="4" w:space="0" w:color="auto"/>
              <w:right w:val="single" w:sz="4" w:space="0" w:color="auto"/>
            </w:tcBorders>
          </w:tcPr>
          <w:p w:rsidR="00F8616C" w:rsidRPr="00F8616C" w:rsidRDefault="00F8616C" w:rsidP="00F8616C">
            <w:pPr>
              <w:pStyle w:val="aa"/>
              <w:ind w:left="-39" w:right="-12"/>
              <w:rPr>
                <w:sz w:val="18"/>
                <w:szCs w:val="18"/>
              </w:rPr>
            </w:pPr>
          </w:p>
        </w:tc>
        <w:tc>
          <w:tcPr>
            <w:tcW w:w="253" w:type="pct"/>
            <w:tcBorders>
              <w:top w:val="single" w:sz="4" w:space="0" w:color="auto"/>
              <w:left w:val="single" w:sz="4" w:space="0" w:color="auto"/>
              <w:bottom w:val="single" w:sz="4" w:space="0" w:color="auto"/>
              <w:right w:val="single" w:sz="4" w:space="0" w:color="auto"/>
            </w:tcBorders>
          </w:tcPr>
          <w:p w:rsidR="00F8616C" w:rsidRPr="00F8616C" w:rsidRDefault="00F8616C" w:rsidP="00F8616C">
            <w:pPr>
              <w:pStyle w:val="aa"/>
              <w:ind w:left="-39" w:right="-12"/>
              <w:rPr>
                <w:sz w:val="18"/>
                <w:szCs w:val="18"/>
              </w:rPr>
            </w:pPr>
          </w:p>
        </w:tc>
        <w:tc>
          <w:tcPr>
            <w:tcW w:w="253" w:type="pct"/>
            <w:tcBorders>
              <w:top w:val="single" w:sz="4" w:space="0" w:color="auto"/>
              <w:left w:val="single" w:sz="4" w:space="0" w:color="auto"/>
              <w:bottom w:val="single" w:sz="4" w:space="0" w:color="auto"/>
              <w:right w:val="single" w:sz="4" w:space="0" w:color="auto"/>
            </w:tcBorders>
          </w:tcPr>
          <w:p w:rsidR="00F8616C" w:rsidRPr="00F8616C" w:rsidRDefault="00F8616C" w:rsidP="00F8616C">
            <w:pPr>
              <w:pStyle w:val="aa"/>
              <w:ind w:left="-39" w:right="-12"/>
              <w:rPr>
                <w:sz w:val="18"/>
                <w:szCs w:val="18"/>
              </w:rPr>
            </w:pPr>
          </w:p>
        </w:tc>
        <w:tc>
          <w:tcPr>
            <w:tcW w:w="253" w:type="pct"/>
            <w:tcBorders>
              <w:top w:val="single" w:sz="4" w:space="0" w:color="auto"/>
              <w:left w:val="single" w:sz="4" w:space="0" w:color="auto"/>
              <w:bottom w:val="single" w:sz="4" w:space="0" w:color="auto"/>
              <w:right w:val="single" w:sz="4" w:space="0" w:color="auto"/>
            </w:tcBorders>
          </w:tcPr>
          <w:p w:rsidR="00F8616C" w:rsidRPr="00F8616C" w:rsidRDefault="00F8616C" w:rsidP="00F8616C">
            <w:pPr>
              <w:pStyle w:val="aa"/>
              <w:ind w:left="-39" w:right="-12"/>
              <w:rPr>
                <w:sz w:val="18"/>
                <w:szCs w:val="18"/>
              </w:rPr>
            </w:pPr>
          </w:p>
        </w:tc>
        <w:tc>
          <w:tcPr>
            <w:tcW w:w="253" w:type="pct"/>
            <w:tcBorders>
              <w:top w:val="single" w:sz="4" w:space="0" w:color="auto"/>
              <w:left w:val="single" w:sz="4" w:space="0" w:color="auto"/>
              <w:bottom w:val="single" w:sz="4" w:space="0" w:color="auto"/>
              <w:right w:val="single" w:sz="4" w:space="0" w:color="auto"/>
            </w:tcBorders>
          </w:tcPr>
          <w:p w:rsidR="00F8616C" w:rsidRPr="00F8616C" w:rsidRDefault="00F8616C" w:rsidP="00F8616C">
            <w:pPr>
              <w:pStyle w:val="aa"/>
              <w:ind w:left="-39" w:right="-12"/>
              <w:rPr>
                <w:sz w:val="18"/>
                <w:szCs w:val="18"/>
              </w:rPr>
            </w:pPr>
          </w:p>
        </w:tc>
        <w:tc>
          <w:tcPr>
            <w:tcW w:w="169" w:type="pct"/>
            <w:tcBorders>
              <w:top w:val="single" w:sz="4" w:space="0" w:color="auto"/>
              <w:left w:val="single" w:sz="4" w:space="0" w:color="auto"/>
              <w:bottom w:val="single" w:sz="4" w:space="0" w:color="auto"/>
              <w:right w:val="single" w:sz="4" w:space="0" w:color="auto"/>
            </w:tcBorders>
          </w:tcPr>
          <w:p w:rsidR="00F8616C" w:rsidRPr="00F8616C" w:rsidRDefault="00F8616C" w:rsidP="00F8616C">
            <w:pPr>
              <w:pStyle w:val="aa"/>
              <w:ind w:left="-39" w:right="-12"/>
              <w:rPr>
                <w:sz w:val="18"/>
                <w:szCs w:val="18"/>
              </w:rPr>
            </w:pPr>
          </w:p>
        </w:tc>
        <w:tc>
          <w:tcPr>
            <w:tcW w:w="201" w:type="pct"/>
            <w:tcBorders>
              <w:top w:val="single" w:sz="4" w:space="0" w:color="auto"/>
              <w:left w:val="single" w:sz="4" w:space="0" w:color="auto"/>
              <w:bottom w:val="single" w:sz="4" w:space="0" w:color="auto"/>
              <w:right w:val="single" w:sz="4" w:space="0" w:color="auto"/>
            </w:tcBorders>
          </w:tcPr>
          <w:p w:rsidR="00F8616C" w:rsidRPr="00F8616C" w:rsidRDefault="00F8616C" w:rsidP="00F8616C">
            <w:pPr>
              <w:pStyle w:val="aa"/>
              <w:ind w:left="-39" w:right="-12"/>
              <w:rPr>
                <w:sz w:val="18"/>
                <w:szCs w:val="18"/>
              </w:rPr>
            </w:pPr>
          </w:p>
        </w:tc>
        <w:tc>
          <w:tcPr>
            <w:tcW w:w="183" w:type="pct"/>
            <w:tcBorders>
              <w:top w:val="single" w:sz="4" w:space="0" w:color="auto"/>
              <w:left w:val="single" w:sz="4" w:space="0" w:color="auto"/>
              <w:bottom w:val="single" w:sz="4" w:space="0" w:color="auto"/>
              <w:right w:val="single" w:sz="4" w:space="0" w:color="auto"/>
            </w:tcBorders>
          </w:tcPr>
          <w:p w:rsidR="00F8616C" w:rsidRPr="00F8616C" w:rsidRDefault="00F8616C" w:rsidP="00F8616C">
            <w:pPr>
              <w:pStyle w:val="aa"/>
              <w:ind w:left="-39" w:right="-12"/>
              <w:rPr>
                <w:sz w:val="18"/>
                <w:szCs w:val="18"/>
              </w:rPr>
            </w:pPr>
          </w:p>
        </w:tc>
        <w:tc>
          <w:tcPr>
            <w:tcW w:w="292" w:type="pct"/>
            <w:tcBorders>
              <w:top w:val="single" w:sz="4" w:space="0" w:color="auto"/>
              <w:left w:val="single" w:sz="4" w:space="0" w:color="auto"/>
              <w:bottom w:val="single" w:sz="4" w:space="0" w:color="auto"/>
              <w:right w:val="single" w:sz="4" w:space="0" w:color="auto"/>
            </w:tcBorders>
          </w:tcPr>
          <w:p w:rsidR="00F8616C" w:rsidRPr="00F8616C" w:rsidRDefault="00F8616C" w:rsidP="00F8616C">
            <w:pPr>
              <w:pStyle w:val="aa"/>
              <w:ind w:left="-39" w:right="-12"/>
              <w:rPr>
                <w:sz w:val="18"/>
                <w:szCs w:val="18"/>
              </w:rPr>
            </w:pPr>
          </w:p>
        </w:tc>
        <w:tc>
          <w:tcPr>
            <w:tcW w:w="305" w:type="pct"/>
            <w:tcBorders>
              <w:top w:val="single" w:sz="4" w:space="0" w:color="auto"/>
              <w:left w:val="single" w:sz="4" w:space="0" w:color="auto"/>
              <w:bottom w:val="single" w:sz="4" w:space="0" w:color="auto"/>
              <w:right w:val="single" w:sz="4" w:space="0" w:color="auto"/>
            </w:tcBorders>
          </w:tcPr>
          <w:p w:rsidR="00F8616C" w:rsidRPr="00F8616C" w:rsidRDefault="00F8616C" w:rsidP="00F8616C">
            <w:pPr>
              <w:pStyle w:val="aa"/>
              <w:ind w:left="-39" w:right="-12"/>
              <w:rPr>
                <w:sz w:val="18"/>
                <w:szCs w:val="18"/>
              </w:rPr>
            </w:pPr>
          </w:p>
        </w:tc>
        <w:tc>
          <w:tcPr>
            <w:tcW w:w="261" w:type="pct"/>
            <w:tcBorders>
              <w:top w:val="single" w:sz="4" w:space="0" w:color="auto"/>
              <w:left w:val="single" w:sz="4" w:space="0" w:color="auto"/>
              <w:bottom w:val="single" w:sz="4" w:space="0" w:color="auto"/>
              <w:right w:val="single" w:sz="4" w:space="0" w:color="auto"/>
            </w:tcBorders>
          </w:tcPr>
          <w:p w:rsidR="00F8616C" w:rsidRPr="00F8616C" w:rsidRDefault="00F8616C" w:rsidP="00F8616C">
            <w:pPr>
              <w:pStyle w:val="aa"/>
              <w:ind w:left="-39" w:right="-12"/>
              <w:rPr>
                <w:sz w:val="18"/>
                <w:szCs w:val="18"/>
              </w:rPr>
            </w:pPr>
          </w:p>
        </w:tc>
        <w:tc>
          <w:tcPr>
            <w:tcW w:w="294" w:type="pct"/>
            <w:tcBorders>
              <w:top w:val="single" w:sz="4" w:space="0" w:color="auto"/>
              <w:left w:val="single" w:sz="4" w:space="0" w:color="auto"/>
              <w:bottom w:val="single" w:sz="4" w:space="0" w:color="auto"/>
              <w:right w:val="single" w:sz="4" w:space="0" w:color="auto"/>
            </w:tcBorders>
          </w:tcPr>
          <w:p w:rsidR="00F8616C" w:rsidRPr="00F8616C" w:rsidRDefault="00F8616C" w:rsidP="00F8616C">
            <w:pPr>
              <w:pStyle w:val="aa"/>
              <w:ind w:left="-39" w:right="-12"/>
              <w:rPr>
                <w:sz w:val="18"/>
                <w:szCs w:val="18"/>
              </w:rPr>
            </w:pPr>
          </w:p>
        </w:tc>
        <w:tc>
          <w:tcPr>
            <w:tcW w:w="184" w:type="pct"/>
            <w:tcBorders>
              <w:top w:val="single" w:sz="4" w:space="0" w:color="auto"/>
              <w:left w:val="single" w:sz="4" w:space="0" w:color="auto"/>
              <w:bottom w:val="single" w:sz="4" w:space="0" w:color="auto"/>
              <w:right w:val="single" w:sz="4" w:space="0" w:color="auto"/>
            </w:tcBorders>
          </w:tcPr>
          <w:p w:rsidR="00F8616C" w:rsidRPr="00F8616C" w:rsidRDefault="00F8616C" w:rsidP="00F8616C">
            <w:pPr>
              <w:pStyle w:val="aa"/>
              <w:ind w:left="-39" w:right="-12"/>
              <w:rPr>
                <w:sz w:val="18"/>
                <w:szCs w:val="18"/>
              </w:rPr>
            </w:pPr>
          </w:p>
        </w:tc>
        <w:tc>
          <w:tcPr>
            <w:tcW w:w="165" w:type="pct"/>
            <w:tcBorders>
              <w:top w:val="single" w:sz="4" w:space="0" w:color="auto"/>
              <w:left w:val="single" w:sz="4" w:space="0" w:color="auto"/>
              <w:bottom w:val="single" w:sz="4" w:space="0" w:color="auto"/>
              <w:right w:val="single" w:sz="4" w:space="0" w:color="auto"/>
            </w:tcBorders>
          </w:tcPr>
          <w:p w:rsidR="00F8616C" w:rsidRPr="00F8616C" w:rsidRDefault="00F8616C" w:rsidP="00F8616C">
            <w:pPr>
              <w:pStyle w:val="aa"/>
              <w:ind w:left="-39" w:right="-12"/>
              <w:rPr>
                <w:sz w:val="18"/>
                <w:szCs w:val="18"/>
              </w:rPr>
            </w:pPr>
          </w:p>
        </w:tc>
        <w:tc>
          <w:tcPr>
            <w:tcW w:w="127" w:type="pct"/>
            <w:tcBorders>
              <w:top w:val="single" w:sz="4" w:space="0" w:color="auto"/>
              <w:left w:val="single" w:sz="4" w:space="0" w:color="auto"/>
              <w:bottom w:val="single" w:sz="4" w:space="0" w:color="auto"/>
              <w:right w:val="single" w:sz="4" w:space="0" w:color="auto"/>
            </w:tcBorders>
          </w:tcPr>
          <w:p w:rsidR="00F8616C" w:rsidRPr="00F8616C" w:rsidRDefault="00F8616C" w:rsidP="00F8616C">
            <w:pPr>
              <w:pStyle w:val="aa"/>
              <w:ind w:left="-39" w:right="-12"/>
              <w:rPr>
                <w:sz w:val="18"/>
                <w:szCs w:val="18"/>
              </w:rPr>
            </w:pPr>
          </w:p>
        </w:tc>
        <w:tc>
          <w:tcPr>
            <w:tcW w:w="305" w:type="pct"/>
            <w:tcBorders>
              <w:top w:val="single" w:sz="4" w:space="0" w:color="auto"/>
              <w:left w:val="single" w:sz="4" w:space="0" w:color="auto"/>
              <w:bottom w:val="single" w:sz="4" w:space="0" w:color="auto"/>
              <w:right w:val="single" w:sz="4" w:space="0" w:color="auto"/>
            </w:tcBorders>
          </w:tcPr>
          <w:p w:rsidR="00F8616C" w:rsidRPr="00F8616C" w:rsidRDefault="00F8616C" w:rsidP="00F8616C">
            <w:pPr>
              <w:pStyle w:val="aa"/>
              <w:ind w:left="-39" w:right="-12"/>
              <w:rPr>
                <w:sz w:val="18"/>
                <w:szCs w:val="18"/>
              </w:rPr>
            </w:pPr>
          </w:p>
        </w:tc>
        <w:tc>
          <w:tcPr>
            <w:tcW w:w="254" w:type="pct"/>
            <w:tcBorders>
              <w:top w:val="single" w:sz="4" w:space="0" w:color="auto"/>
              <w:left w:val="single" w:sz="4" w:space="0" w:color="auto"/>
              <w:bottom w:val="single" w:sz="4" w:space="0" w:color="auto"/>
              <w:right w:val="single" w:sz="4" w:space="0" w:color="auto"/>
            </w:tcBorders>
          </w:tcPr>
          <w:p w:rsidR="00F8616C" w:rsidRPr="00F8616C" w:rsidRDefault="00F8616C" w:rsidP="00F8616C">
            <w:pPr>
              <w:pStyle w:val="aa"/>
              <w:ind w:left="-39" w:right="-12"/>
              <w:rPr>
                <w:sz w:val="18"/>
                <w:szCs w:val="18"/>
              </w:rPr>
            </w:pPr>
          </w:p>
        </w:tc>
        <w:tc>
          <w:tcPr>
            <w:tcW w:w="308" w:type="pct"/>
            <w:tcBorders>
              <w:top w:val="single" w:sz="4" w:space="0" w:color="auto"/>
              <w:left w:val="single" w:sz="4" w:space="0" w:color="auto"/>
              <w:bottom w:val="single" w:sz="4" w:space="0" w:color="auto"/>
              <w:right w:val="single" w:sz="4" w:space="0" w:color="auto"/>
            </w:tcBorders>
          </w:tcPr>
          <w:p w:rsidR="00F8616C" w:rsidRPr="00F8616C" w:rsidRDefault="00F8616C" w:rsidP="00F8616C">
            <w:pPr>
              <w:pStyle w:val="aa"/>
              <w:ind w:left="-39" w:right="-12"/>
              <w:rPr>
                <w:sz w:val="18"/>
                <w:szCs w:val="18"/>
              </w:rPr>
            </w:pPr>
          </w:p>
        </w:tc>
        <w:tc>
          <w:tcPr>
            <w:tcW w:w="217" w:type="pct"/>
            <w:tcBorders>
              <w:top w:val="single" w:sz="4" w:space="0" w:color="auto"/>
              <w:left w:val="single" w:sz="4" w:space="0" w:color="auto"/>
              <w:bottom w:val="single" w:sz="4" w:space="0" w:color="auto"/>
              <w:right w:val="single" w:sz="4" w:space="0" w:color="auto"/>
            </w:tcBorders>
          </w:tcPr>
          <w:p w:rsidR="00F8616C" w:rsidRPr="00F8616C" w:rsidRDefault="00F8616C" w:rsidP="00F8616C">
            <w:pPr>
              <w:pStyle w:val="aa"/>
              <w:ind w:left="-39" w:right="-12"/>
              <w:rPr>
                <w:sz w:val="18"/>
                <w:szCs w:val="18"/>
              </w:rPr>
            </w:pPr>
          </w:p>
        </w:tc>
      </w:tr>
    </w:tbl>
    <w:p w:rsidR="00510010" w:rsidRDefault="00510010" w:rsidP="00F2691E">
      <w:pPr>
        <w:pStyle w:val="aa"/>
        <w:ind w:left="42" w:right="141"/>
        <w:rPr>
          <w:sz w:val="18"/>
          <w:szCs w:val="18"/>
        </w:rPr>
      </w:pPr>
    </w:p>
    <w:p w:rsidR="00FE0928" w:rsidRPr="00FE0928" w:rsidRDefault="00FE0928" w:rsidP="00FE0928">
      <w:pPr>
        <w:pStyle w:val="aa"/>
        <w:ind w:left="5954" w:right="141"/>
        <w:jc w:val="center"/>
        <w:rPr>
          <w:sz w:val="18"/>
          <w:szCs w:val="18"/>
        </w:rPr>
      </w:pPr>
      <w:r w:rsidRPr="00FE0928">
        <w:rPr>
          <w:sz w:val="18"/>
          <w:szCs w:val="18"/>
        </w:rPr>
        <w:t>Приложение № 4</w:t>
      </w:r>
    </w:p>
    <w:p w:rsidR="00FE0928" w:rsidRPr="00FE0928" w:rsidRDefault="00FE0928" w:rsidP="00FE0928">
      <w:pPr>
        <w:pStyle w:val="aa"/>
        <w:ind w:left="5954" w:right="141"/>
        <w:jc w:val="center"/>
        <w:rPr>
          <w:sz w:val="18"/>
          <w:szCs w:val="18"/>
        </w:rPr>
      </w:pPr>
      <w:r w:rsidRPr="00FE0928">
        <w:rPr>
          <w:sz w:val="18"/>
          <w:szCs w:val="18"/>
        </w:rPr>
        <w:t>к Соглашению</w:t>
      </w:r>
    </w:p>
    <w:p w:rsidR="00FE0928" w:rsidRPr="00FE0928" w:rsidRDefault="00FE0928" w:rsidP="00FE0928">
      <w:pPr>
        <w:pStyle w:val="aa"/>
        <w:ind w:left="5954" w:right="141"/>
        <w:jc w:val="center"/>
        <w:rPr>
          <w:sz w:val="18"/>
          <w:szCs w:val="18"/>
        </w:rPr>
      </w:pPr>
      <w:r w:rsidRPr="00FE0928">
        <w:rPr>
          <w:sz w:val="18"/>
          <w:szCs w:val="18"/>
        </w:rPr>
        <w:t>от ____________ № _____</w:t>
      </w:r>
    </w:p>
    <w:p w:rsidR="00FE0928" w:rsidRPr="00FE0928" w:rsidRDefault="00FE0928" w:rsidP="00FE0928">
      <w:pPr>
        <w:pStyle w:val="aa"/>
        <w:ind w:left="42" w:right="141"/>
        <w:rPr>
          <w:sz w:val="18"/>
          <w:szCs w:val="18"/>
        </w:rPr>
      </w:pPr>
    </w:p>
    <w:p w:rsidR="00FE0928" w:rsidRPr="00FE0928" w:rsidRDefault="00FE0928" w:rsidP="00FE0928">
      <w:pPr>
        <w:pStyle w:val="aa"/>
        <w:ind w:left="42" w:right="141"/>
        <w:jc w:val="center"/>
        <w:rPr>
          <w:sz w:val="18"/>
          <w:szCs w:val="18"/>
        </w:rPr>
      </w:pPr>
      <w:r w:rsidRPr="00FE0928">
        <w:rPr>
          <w:sz w:val="18"/>
          <w:szCs w:val="18"/>
        </w:rPr>
        <w:t xml:space="preserve">Отчет </w:t>
      </w:r>
      <w:r w:rsidRPr="00FE0928">
        <w:rPr>
          <w:sz w:val="18"/>
          <w:szCs w:val="18"/>
        </w:rPr>
        <w:br/>
        <w:t>об исполнении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6022"/>
        <w:gridCol w:w="1263"/>
        <w:gridCol w:w="929"/>
      </w:tblGrid>
      <w:tr w:rsidR="00FE0928" w:rsidRPr="00FE0928" w:rsidTr="00FE0928">
        <w:trPr>
          <w:cantSplit/>
        </w:trPr>
        <w:tc>
          <w:tcPr>
            <w:tcW w:w="1191" w:type="pct"/>
            <w:tcBorders>
              <w:top w:val="nil"/>
              <w:left w:val="nil"/>
              <w:bottom w:val="nil"/>
              <w:right w:val="nil"/>
            </w:tcBorders>
          </w:tcPr>
          <w:p w:rsidR="00FE0928" w:rsidRPr="00FE0928" w:rsidRDefault="00FE0928" w:rsidP="00FE0928">
            <w:pPr>
              <w:pStyle w:val="aa"/>
              <w:ind w:left="42" w:right="141"/>
              <w:rPr>
                <w:sz w:val="18"/>
                <w:szCs w:val="18"/>
              </w:rPr>
            </w:pPr>
          </w:p>
        </w:tc>
        <w:tc>
          <w:tcPr>
            <w:tcW w:w="2849" w:type="pct"/>
            <w:tcBorders>
              <w:top w:val="nil"/>
              <w:left w:val="nil"/>
              <w:bottom w:val="nil"/>
              <w:right w:val="nil"/>
            </w:tcBorders>
          </w:tcPr>
          <w:p w:rsidR="00FE0928" w:rsidRPr="00FE0928" w:rsidRDefault="00FE0928" w:rsidP="00FE0928">
            <w:pPr>
              <w:pStyle w:val="aa"/>
              <w:ind w:left="42" w:right="141"/>
              <w:rPr>
                <w:sz w:val="18"/>
                <w:szCs w:val="18"/>
              </w:rPr>
            </w:pPr>
          </w:p>
        </w:tc>
        <w:tc>
          <w:tcPr>
            <w:tcW w:w="623" w:type="pct"/>
            <w:tcBorders>
              <w:top w:val="nil"/>
              <w:left w:val="nil"/>
              <w:bottom w:val="nil"/>
              <w:right w:val="single" w:sz="4" w:space="0" w:color="auto"/>
            </w:tcBorders>
          </w:tcPr>
          <w:p w:rsidR="00FE0928" w:rsidRPr="00FE0928" w:rsidRDefault="00FE0928" w:rsidP="00FE0928">
            <w:pPr>
              <w:pStyle w:val="aa"/>
              <w:ind w:left="42" w:right="141"/>
              <w:rPr>
                <w:sz w:val="18"/>
                <w:szCs w:val="18"/>
              </w:rPr>
            </w:pPr>
          </w:p>
        </w:tc>
        <w:tc>
          <w:tcPr>
            <w:tcW w:w="337" w:type="pct"/>
            <w:tcBorders>
              <w:top w:val="single" w:sz="4" w:space="0" w:color="auto"/>
              <w:left w:val="single" w:sz="4" w:space="0" w:color="auto"/>
              <w:bottom w:val="single" w:sz="4" w:space="0" w:color="auto"/>
              <w:right w:val="single" w:sz="4" w:space="0" w:color="auto"/>
            </w:tcBorders>
            <w:hideMark/>
          </w:tcPr>
          <w:p w:rsidR="00FE0928" w:rsidRPr="00FE0928" w:rsidRDefault="00FE0928" w:rsidP="00FE0928">
            <w:pPr>
              <w:pStyle w:val="aa"/>
              <w:ind w:left="42" w:right="141"/>
              <w:rPr>
                <w:sz w:val="18"/>
                <w:szCs w:val="18"/>
              </w:rPr>
            </w:pPr>
            <w:r w:rsidRPr="00FE0928">
              <w:rPr>
                <w:sz w:val="18"/>
                <w:szCs w:val="18"/>
              </w:rPr>
              <w:t>КОДЫ</w:t>
            </w:r>
          </w:p>
        </w:tc>
      </w:tr>
      <w:tr w:rsidR="00FE0928" w:rsidRPr="00FE0928" w:rsidTr="00FE0928">
        <w:trPr>
          <w:cantSplit/>
        </w:trPr>
        <w:tc>
          <w:tcPr>
            <w:tcW w:w="1191" w:type="pct"/>
            <w:tcBorders>
              <w:top w:val="nil"/>
              <w:left w:val="nil"/>
              <w:bottom w:val="nil"/>
              <w:right w:val="nil"/>
            </w:tcBorders>
          </w:tcPr>
          <w:p w:rsidR="00FE0928" w:rsidRPr="00FE0928" w:rsidRDefault="00FE0928" w:rsidP="00FE0928">
            <w:pPr>
              <w:pStyle w:val="aa"/>
              <w:ind w:left="42" w:right="141"/>
              <w:rPr>
                <w:sz w:val="18"/>
                <w:szCs w:val="18"/>
              </w:rPr>
            </w:pPr>
          </w:p>
        </w:tc>
        <w:tc>
          <w:tcPr>
            <w:tcW w:w="2849" w:type="pct"/>
            <w:tcBorders>
              <w:top w:val="nil"/>
              <w:left w:val="nil"/>
              <w:bottom w:val="nil"/>
              <w:right w:val="nil"/>
            </w:tcBorders>
            <w:hideMark/>
          </w:tcPr>
          <w:p w:rsidR="00FE0928" w:rsidRPr="00FE0928" w:rsidRDefault="00FE0928" w:rsidP="00FE0928">
            <w:pPr>
              <w:pStyle w:val="aa"/>
              <w:ind w:left="42" w:right="141"/>
              <w:rPr>
                <w:sz w:val="18"/>
                <w:szCs w:val="18"/>
              </w:rPr>
            </w:pPr>
            <w:r w:rsidRPr="00FE0928">
              <w:rPr>
                <w:sz w:val="18"/>
                <w:szCs w:val="18"/>
              </w:rPr>
              <w:t>на "___" _____________ 20___ г.</w:t>
            </w:r>
          </w:p>
        </w:tc>
        <w:tc>
          <w:tcPr>
            <w:tcW w:w="623" w:type="pct"/>
            <w:tcBorders>
              <w:top w:val="nil"/>
              <w:left w:val="nil"/>
              <w:bottom w:val="nil"/>
              <w:right w:val="single" w:sz="4" w:space="0" w:color="auto"/>
            </w:tcBorders>
            <w:hideMark/>
          </w:tcPr>
          <w:p w:rsidR="00FE0928" w:rsidRPr="00FE0928" w:rsidRDefault="00FE0928" w:rsidP="00FE0928">
            <w:pPr>
              <w:pStyle w:val="aa"/>
              <w:ind w:left="42" w:right="141"/>
              <w:rPr>
                <w:sz w:val="18"/>
                <w:szCs w:val="18"/>
              </w:rPr>
            </w:pPr>
            <w:r w:rsidRPr="00FE0928">
              <w:rPr>
                <w:sz w:val="18"/>
                <w:szCs w:val="18"/>
              </w:rPr>
              <w:t>Дата</w:t>
            </w:r>
          </w:p>
        </w:tc>
        <w:tc>
          <w:tcPr>
            <w:tcW w:w="337"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42" w:right="141"/>
              <w:rPr>
                <w:sz w:val="18"/>
                <w:szCs w:val="18"/>
              </w:rPr>
            </w:pPr>
          </w:p>
        </w:tc>
      </w:tr>
      <w:tr w:rsidR="00FE0928" w:rsidRPr="00FE0928" w:rsidTr="00FE0928">
        <w:trPr>
          <w:cantSplit/>
        </w:trPr>
        <w:tc>
          <w:tcPr>
            <w:tcW w:w="1191" w:type="pct"/>
            <w:tcBorders>
              <w:top w:val="nil"/>
              <w:left w:val="nil"/>
              <w:bottom w:val="nil"/>
              <w:right w:val="nil"/>
            </w:tcBorders>
            <w:hideMark/>
          </w:tcPr>
          <w:p w:rsidR="00FE0928" w:rsidRPr="00FE0928" w:rsidRDefault="00FE0928" w:rsidP="00FE0928">
            <w:pPr>
              <w:pStyle w:val="aa"/>
              <w:ind w:left="42" w:right="141"/>
              <w:rPr>
                <w:sz w:val="18"/>
                <w:szCs w:val="18"/>
              </w:rPr>
            </w:pPr>
            <w:r w:rsidRPr="00FE0928">
              <w:rPr>
                <w:sz w:val="18"/>
                <w:szCs w:val="18"/>
              </w:rPr>
              <w:t xml:space="preserve">Наименование Исполнителя </w:t>
            </w:r>
          </w:p>
        </w:tc>
        <w:tc>
          <w:tcPr>
            <w:tcW w:w="2849" w:type="pct"/>
            <w:tcBorders>
              <w:top w:val="nil"/>
              <w:left w:val="nil"/>
              <w:bottom w:val="single" w:sz="4" w:space="0" w:color="auto"/>
              <w:right w:val="nil"/>
            </w:tcBorders>
          </w:tcPr>
          <w:p w:rsidR="00FE0928" w:rsidRPr="00FE0928" w:rsidRDefault="00FE0928" w:rsidP="00FE0928">
            <w:pPr>
              <w:pStyle w:val="aa"/>
              <w:ind w:left="42" w:right="141"/>
              <w:rPr>
                <w:b/>
                <w:sz w:val="18"/>
                <w:szCs w:val="18"/>
              </w:rPr>
            </w:pPr>
          </w:p>
        </w:tc>
        <w:tc>
          <w:tcPr>
            <w:tcW w:w="623" w:type="pct"/>
            <w:tcBorders>
              <w:top w:val="nil"/>
              <w:left w:val="nil"/>
              <w:bottom w:val="nil"/>
              <w:right w:val="single" w:sz="4" w:space="0" w:color="auto"/>
            </w:tcBorders>
            <w:hideMark/>
          </w:tcPr>
          <w:p w:rsidR="00FE0928" w:rsidRPr="00FE0928" w:rsidRDefault="00FE0928" w:rsidP="00FE0928">
            <w:pPr>
              <w:pStyle w:val="aa"/>
              <w:ind w:left="42" w:right="141"/>
              <w:rPr>
                <w:sz w:val="18"/>
                <w:szCs w:val="18"/>
              </w:rPr>
            </w:pPr>
            <w:r w:rsidRPr="00FE0928">
              <w:rPr>
                <w:sz w:val="18"/>
                <w:szCs w:val="18"/>
              </w:rPr>
              <w:t>Код по сводному реестру</w:t>
            </w:r>
          </w:p>
        </w:tc>
        <w:tc>
          <w:tcPr>
            <w:tcW w:w="337"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42" w:right="141"/>
              <w:rPr>
                <w:sz w:val="18"/>
                <w:szCs w:val="18"/>
              </w:rPr>
            </w:pPr>
          </w:p>
        </w:tc>
      </w:tr>
      <w:tr w:rsidR="00FE0928" w:rsidRPr="00FE0928" w:rsidTr="00FE0928">
        <w:trPr>
          <w:cantSplit/>
        </w:trPr>
        <w:tc>
          <w:tcPr>
            <w:tcW w:w="1191" w:type="pct"/>
            <w:tcBorders>
              <w:top w:val="nil"/>
              <w:left w:val="nil"/>
              <w:bottom w:val="nil"/>
              <w:right w:val="nil"/>
            </w:tcBorders>
            <w:hideMark/>
          </w:tcPr>
          <w:p w:rsidR="00FE0928" w:rsidRPr="00FE0928" w:rsidRDefault="00FE0928" w:rsidP="00FE0928">
            <w:pPr>
              <w:pStyle w:val="aa"/>
              <w:ind w:left="42" w:right="141"/>
              <w:rPr>
                <w:sz w:val="18"/>
                <w:szCs w:val="18"/>
              </w:rPr>
            </w:pPr>
            <w:r w:rsidRPr="00FE0928">
              <w:rPr>
                <w:sz w:val="18"/>
                <w:szCs w:val="18"/>
              </w:rPr>
              <w:t xml:space="preserve">Организационно-правовая форма Исполнителя </w:t>
            </w:r>
          </w:p>
        </w:tc>
        <w:tc>
          <w:tcPr>
            <w:tcW w:w="2849" w:type="pct"/>
            <w:tcBorders>
              <w:top w:val="single" w:sz="4" w:space="0" w:color="auto"/>
              <w:left w:val="nil"/>
              <w:bottom w:val="single" w:sz="4" w:space="0" w:color="auto"/>
              <w:right w:val="nil"/>
            </w:tcBorders>
          </w:tcPr>
          <w:p w:rsidR="00FE0928" w:rsidRPr="00FE0928" w:rsidRDefault="00FE0928" w:rsidP="00FE0928">
            <w:pPr>
              <w:pStyle w:val="aa"/>
              <w:ind w:left="42" w:right="141"/>
              <w:rPr>
                <w:b/>
                <w:sz w:val="18"/>
                <w:szCs w:val="18"/>
              </w:rPr>
            </w:pPr>
          </w:p>
        </w:tc>
        <w:tc>
          <w:tcPr>
            <w:tcW w:w="623" w:type="pct"/>
            <w:tcBorders>
              <w:top w:val="nil"/>
              <w:left w:val="nil"/>
              <w:bottom w:val="nil"/>
              <w:right w:val="single" w:sz="4" w:space="0" w:color="auto"/>
            </w:tcBorders>
            <w:hideMark/>
          </w:tcPr>
          <w:p w:rsidR="00FE0928" w:rsidRPr="00FE0928" w:rsidRDefault="00FE0928" w:rsidP="00FE0928">
            <w:pPr>
              <w:pStyle w:val="aa"/>
              <w:ind w:left="42" w:right="141"/>
              <w:rPr>
                <w:sz w:val="18"/>
                <w:szCs w:val="18"/>
              </w:rPr>
            </w:pPr>
            <w:r w:rsidRPr="00FE0928">
              <w:rPr>
                <w:sz w:val="18"/>
                <w:szCs w:val="18"/>
              </w:rPr>
              <w:t>код по ОКОПФ</w:t>
            </w:r>
          </w:p>
        </w:tc>
        <w:tc>
          <w:tcPr>
            <w:tcW w:w="337"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42" w:right="141"/>
              <w:rPr>
                <w:sz w:val="18"/>
                <w:szCs w:val="18"/>
              </w:rPr>
            </w:pPr>
          </w:p>
        </w:tc>
      </w:tr>
      <w:tr w:rsidR="00FE0928" w:rsidRPr="00FE0928" w:rsidTr="00FE0928">
        <w:trPr>
          <w:cantSplit/>
        </w:trPr>
        <w:tc>
          <w:tcPr>
            <w:tcW w:w="1191" w:type="pct"/>
            <w:tcBorders>
              <w:top w:val="nil"/>
              <w:left w:val="nil"/>
              <w:bottom w:val="nil"/>
              <w:right w:val="nil"/>
            </w:tcBorders>
          </w:tcPr>
          <w:p w:rsidR="00FE0928" w:rsidRPr="00FE0928" w:rsidRDefault="00FE0928" w:rsidP="00FE0928">
            <w:pPr>
              <w:pStyle w:val="aa"/>
              <w:ind w:left="42" w:right="141"/>
              <w:rPr>
                <w:sz w:val="18"/>
                <w:szCs w:val="18"/>
              </w:rPr>
            </w:pPr>
          </w:p>
        </w:tc>
        <w:tc>
          <w:tcPr>
            <w:tcW w:w="2849" w:type="pct"/>
            <w:tcBorders>
              <w:top w:val="single" w:sz="4" w:space="0" w:color="auto"/>
              <w:left w:val="nil"/>
              <w:bottom w:val="nil"/>
              <w:right w:val="nil"/>
            </w:tcBorders>
          </w:tcPr>
          <w:p w:rsidR="00FE0928" w:rsidRPr="00FE0928" w:rsidRDefault="00FE0928" w:rsidP="00FE0928">
            <w:pPr>
              <w:pStyle w:val="aa"/>
              <w:ind w:left="42" w:right="141"/>
              <w:rPr>
                <w:sz w:val="18"/>
                <w:szCs w:val="18"/>
              </w:rPr>
            </w:pPr>
          </w:p>
        </w:tc>
        <w:tc>
          <w:tcPr>
            <w:tcW w:w="623" w:type="pct"/>
            <w:tcBorders>
              <w:top w:val="nil"/>
              <w:left w:val="nil"/>
              <w:bottom w:val="nil"/>
              <w:right w:val="single" w:sz="4" w:space="0" w:color="auto"/>
            </w:tcBorders>
            <w:hideMark/>
          </w:tcPr>
          <w:p w:rsidR="00FE0928" w:rsidRPr="00FE0928" w:rsidRDefault="00FE0928" w:rsidP="00FE0928">
            <w:pPr>
              <w:pStyle w:val="aa"/>
              <w:ind w:left="42" w:right="141"/>
              <w:rPr>
                <w:sz w:val="18"/>
                <w:szCs w:val="18"/>
              </w:rPr>
            </w:pPr>
            <w:r w:rsidRPr="00FE0928">
              <w:rPr>
                <w:sz w:val="18"/>
                <w:szCs w:val="18"/>
              </w:rPr>
              <w:t>по ОКПО</w:t>
            </w:r>
          </w:p>
        </w:tc>
        <w:tc>
          <w:tcPr>
            <w:tcW w:w="337"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42" w:right="141"/>
              <w:rPr>
                <w:sz w:val="18"/>
                <w:szCs w:val="18"/>
              </w:rPr>
            </w:pPr>
          </w:p>
        </w:tc>
      </w:tr>
      <w:tr w:rsidR="00FE0928" w:rsidRPr="00FE0928" w:rsidTr="00FE0928">
        <w:trPr>
          <w:cantSplit/>
        </w:trPr>
        <w:tc>
          <w:tcPr>
            <w:tcW w:w="1191" w:type="pct"/>
            <w:tcBorders>
              <w:top w:val="nil"/>
              <w:left w:val="nil"/>
              <w:bottom w:val="nil"/>
              <w:right w:val="nil"/>
            </w:tcBorders>
            <w:hideMark/>
          </w:tcPr>
          <w:p w:rsidR="00FE0928" w:rsidRPr="00FE0928" w:rsidRDefault="00FE0928" w:rsidP="00FE0928">
            <w:pPr>
              <w:pStyle w:val="aa"/>
              <w:ind w:left="42" w:right="141"/>
              <w:rPr>
                <w:sz w:val="18"/>
                <w:szCs w:val="18"/>
              </w:rPr>
            </w:pPr>
            <w:r w:rsidRPr="00FE0928">
              <w:rPr>
                <w:sz w:val="18"/>
                <w:szCs w:val="18"/>
              </w:rPr>
              <w:t>Уполномоченный орган</w:t>
            </w:r>
          </w:p>
        </w:tc>
        <w:tc>
          <w:tcPr>
            <w:tcW w:w="2849" w:type="pct"/>
            <w:tcBorders>
              <w:top w:val="nil"/>
              <w:left w:val="nil"/>
              <w:bottom w:val="single" w:sz="4" w:space="0" w:color="auto"/>
              <w:right w:val="nil"/>
            </w:tcBorders>
          </w:tcPr>
          <w:p w:rsidR="00FE0928" w:rsidRPr="00FE0928" w:rsidRDefault="00FE0928" w:rsidP="00FE0928">
            <w:pPr>
              <w:pStyle w:val="aa"/>
              <w:ind w:left="42" w:right="141"/>
              <w:rPr>
                <w:sz w:val="18"/>
                <w:szCs w:val="18"/>
              </w:rPr>
            </w:pPr>
          </w:p>
        </w:tc>
        <w:tc>
          <w:tcPr>
            <w:tcW w:w="623" w:type="pct"/>
            <w:tcBorders>
              <w:top w:val="nil"/>
              <w:left w:val="nil"/>
              <w:bottom w:val="nil"/>
              <w:right w:val="single" w:sz="4" w:space="0" w:color="auto"/>
            </w:tcBorders>
            <w:hideMark/>
          </w:tcPr>
          <w:p w:rsidR="00FE0928" w:rsidRPr="00FE0928" w:rsidRDefault="00FE0928" w:rsidP="00FE0928">
            <w:pPr>
              <w:pStyle w:val="aa"/>
              <w:ind w:left="42" w:right="141"/>
              <w:rPr>
                <w:sz w:val="18"/>
                <w:szCs w:val="18"/>
              </w:rPr>
            </w:pPr>
            <w:r w:rsidRPr="00FE0928">
              <w:rPr>
                <w:sz w:val="18"/>
                <w:szCs w:val="18"/>
              </w:rPr>
              <w:t>глава БК</w:t>
            </w:r>
          </w:p>
        </w:tc>
        <w:tc>
          <w:tcPr>
            <w:tcW w:w="337"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42" w:right="141"/>
              <w:rPr>
                <w:sz w:val="18"/>
                <w:szCs w:val="18"/>
              </w:rPr>
            </w:pPr>
          </w:p>
        </w:tc>
      </w:tr>
      <w:tr w:rsidR="00FE0928" w:rsidRPr="00FE0928" w:rsidTr="00FE0928">
        <w:trPr>
          <w:cantSplit/>
        </w:trPr>
        <w:tc>
          <w:tcPr>
            <w:tcW w:w="1191" w:type="pct"/>
            <w:tcBorders>
              <w:top w:val="nil"/>
              <w:left w:val="nil"/>
              <w:bottom w:val="nil"/>
              <w:right w:val="nil"/>
            </w:tcBorders>
          </w:tcPr>
          <w:p w:rsidR="00FE0928" w:rsidRPr="00FE0928" w:rsidRDefault="00FE0928" w:rsidP="00FE0928">
            <w:pPr>
              <w:pStyle w:val="aa"/>
              <w:ind w:left="42" w:right="141"/>
              <w:rPr>
                <w:sz w:val="18"/>
                <w:szCs w:val="18"/>
              </w:rPr>
            </w:pPr>
          </w:p>
        </w:tc>
        <w:tc>
          <w:tcPr>
            <w:tcW w:w="2849" w:type="pct"/>
            <w:tcBorders>
              <w:top w:val="single" w:sz="4" w:space="0" w:color="auto"/>
              <w:left w:val="nil"/>
              <w:bottom w:val="nil"/>
              <w:right w:val="nil"/>
            </w:tcBorders>
            <w:hideMark/>
          </w:tcPr>
          <w:p w:rsidR="00FE0928" w:rsidRPr="00FE0928" w:rsidRDefault="00FE0928" w:rsidP="00FE0928">
            <w:pPr>
              <w:pStyle w:val="aa"/>
              <w:ind w:left="42" w:right="141"/>
              <w:rPr>
                <w:sz w:val="18"/>
                <w:szCs w:val="18"/>
              </w:rPr>
            </w:pPr>
            <w:r w:rsidRPr="00FE0928">
              <w:rPr>
                <w:sz w:val="18"/>
                <w:szCs w:val="18"/>
              </w:rPr>
              <w:t>(указывается полное наименование уполномоченного органа)</w:t>
            </w:r>
          </w:p>
        </w:tc>
        <w:tc>
          <w:tcPr>
            <w:tcW w:w="623" w:type="pct"/>
            <w:tcBorders>
              <w:top w:val="nil"/>
              <w:left w:val="nil"/>
              <w:bottom w:val="nil"/>
              <w:right w:val="single" w:sz="4" w:space="0" w:color="auto"/>
            </w:tcBorders>
          </w:tcPr>
          <w:p w:rsidR="00FE0928" w:rsidRPr="00FE0928" w:rsidRDefault="00FE0928" w:rsidP="00FE0928">
            <w:pPr>
              <w:pStyle w:val="aa"/>
              <w:ind w:left="42" w:right="141"/>
              <w:rPr>
                <w:sz w:val="18"/>
                <w:szCs w:val="18"/>
              </w:rPr>
            </w:pPr>
          </w:p>
        </w:tc>
        <w:tc>
          <w:tcPr>
            <w:tcW w:w="337"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42" w:right="141"/>
              <w:rPr>
                <w:sz w:val="18"/>
                <w:szCs w:val="18"/>
              </w:rPr>
            </w:pPr>
          </w:p>
        </w:tc>
      </w:tr>
      <w:tr w:rsidR="00FE0928" w:rsidRPr="00FE0928" w:rsidTr="00FE0928">
        <w:trPr>
          <w:cantSplit/>
        </w:trPr>
        <w:tc>
          <w:tcPr>
            <w:tcW w:w="1191" w:type="pct"/>
            <w:tcBorders>
              <w:top w:val="nil"/>
              <w:left w:val="nil"/>
              <w:bottom w:val="nil"/>
              <w:right w:val="nil"/>
            </w:tcBorders>
            <w:hideMark/>
          </w:tcPr>
          <w:p w:rsidR="00FE0928" w:rsidRPr="00FE0928" w:rsidRDefault="00FE0928" w:rsidP="00FE0928">
            <w:pPr>
              <w:pStyle w:val="aa"/>
              <w:ind w:left="42" w:right="141"/>
              <w:rPr>
                <w:sz w:val="18"/>
                <w:szCs w:val="18"/>
                <w:vertAlign w:val="superscript"/>
              </w:rPr>
            </w:pPr>
            <w:r w:rsidRPr="00FE0928">
              <w:rPr>
                <w:sz w:val="18"/>
                <w:szCs w:val="18"/>
              </w:rPr>
              <w:t>Направление деятельности</w:t>
            </w:r>
          </w:p>
        </w:tc>
        <w:tc>
          <w:tcPr>
            <w:tcW w:w="2849" w:type="pct"/>
            <w:tcBorders>
              <w:top w:val="nil"/>
              <w:left w:val="nil"/>
              <w:bottom w:val="single" w:sz="4" w:space="0" w:color="auto"/>
              <w:right w:val="nil"/>
            </w:tcBorders>
          </w:tcPr>
          <w:p w:rsidR="00FE0928" w:rsidRPr="00FE0928" w:rsidRDefault="00FE0928" w:rsidP="00FE0928">
            <w:pPr>
              <w:pStyle w:val="aa"/>
              <w:ind w:left="42" w:right="141"/>
              <w:rPr>
                <w:sz w:val="18"/>
                <w:szCs w:val="18"/>
              </w:rPr>
            </w:pPr>
          </w:p>
        </w:tc>
        <w:tc>
          <w:tcPr>
            <w:tcW w:w="623" w:type="pct"/>
            <w:tcBorders>
              <w:top w:val="nil"/>
              <w:left w:val="nil"/>
              <w:bottom w:val="nil"/>
              <w:right w:val="single" w:sz="4" w:space="0" w:color="auto"/>
            </w:tcBorders>
          </w:tcPr>
          <w:p w:rsidR="00FE0928" w:rsidRPr="00FE0928" w:rsidRDefault="00FE0928" w:rsidP="00FE0928">
            <w:pPr>
              <w:pStyle w:val="aa"/>
              <w:ind w:left="42" w:right="141"/>
              <w:rPr>
                <w:sz w:val="18"/>
                <w:szCs w:val="18"/>
              </w:rPr>
            </w:pPr>
          </w:p>
        </w:tc>
        <w:tc>
          <w:tcPr>
            <w:tcW w:w="337"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42" w:right="141"/>
              <w:rPr>
                <w:sz w:val="18"/>
                <w:szCs w:val="18"/>
              </w:rPr>
            </w:pPr>
          </w:p>
        </w:tc>
      </w:tr>
      <w:tr w:rsidR="00FE0928" w:rsidRPr="00FE0928" w:rsidTr="00FE0928">
        <w:trPr>
          <w:cantSplit/>
        </w:trPr>
        <w:tc>
          <w:tcPr>
            <w:tcW w:w="1191" w:type="pct"/>
            <w:tcBorders>
              <w:top w:val="nil"/>
              <w:left w:val="nil"/>
              <w:bottom w:val="nil"/>
              <w:right w:val="nil"/>
            </w:tcBorders>
            <w:hideMark/>
          </w:tcPr>
          <w:p w:rsidR="00FE0928" w:rsidRPr="00FE0928" w:rsidRDefault="00FE0928" w:rsidP="00FE0928">
            <w:pPr>
              <w:pStyle w:val="aa"/>
              <w:ind w:left="42" w:right="141"/>
              <w:rPr>
                <w:sz w:val="18"/>
                <w:szCs w:val="18"/>
                <w:vertAlign w:val="superscript"/>
              </w:rPr>
            </w:pPr>
            <w:r w:rsidRPr="00FE0928">
              <w:rPr>
                <w:sz w:val="18"/>
                <w:szCs w:val="18"/>
              </w:rPr>
              <w:t>Периодичность</w:t>
            </w:r>
          </w:p>
        </w:tc>
        <w:tc>
          <w:tcPr>
            <w:tcW w:w="2849" w:type="pct"/>
            <w:tcBorders>
              <w:top w:val="single" w:sz="4" w:space="0" w:color="auto"/>
              <w:left w:val="nil"/>
              <w:bottom w:val="single" w:sz="4" w:space="0" w:color="auto"/>
              <w:right w:val="nil"/>
            </w:tcBorders>
          </w:tcPr>
          <w:p w:rsidR="00FE0928" w:rsidRPr="00FE0928" w:rsidRDefault="00FE0928" w:rsidP="00FE0928">
            <w:pPr>
              <w:pStyle w:val="aa"/>
              <w:ind w:left="42" w:right="141"/>
              <w:rPr>
                <w:sz w:val="18"/>
                <w:szCs w:val="18"/>
              </w:rPr>
            </w:pPr>
          </w:p>
        </w:tc>
        <w:tc>
          <w:tcPr>
            <w:tcW w:w="623" w:type="pct"/>
            <w:tcBorders>
              <w:top w:val="nil"/>
              <w:left w:val="nil"/>
              <w:bottom w:val="nil"/>
              <w:right w:val="single" w:sz="4" w:space="0" w:color="auto"/>
            </w:tcBorders>
          </w:tcPr>
          <w:p w:rsidR="00FE0928" w:rsidRPr="00FE0928" w:rsidRDefault="00FE0928" w:rsidP="00FE0928">
            <w:pPr>
              <w:pStyle w:val="aa"/>
              <w:ind w:left="42" w:right="141"/>
              <w:rPr>
                <w:sz w:val="18"/>
                <w:szCs w:val="18"/>
              </w:rPr>
            </w:pPr>
          </w:p>
        </w:tc>
        <w:tc>
          <w:tcPr>
            <w:tcW w:w="337"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42" w:right="141"/>
              <w:rPr>
                <w:sz w:val="18"/>
                <w:szCs w:val="18"/>
              </w:rPr>
            </w:pPr>
          </w:p>
        </w:tc>
      </w:tr>
    </w:tbl>
    <w:p w:rsidR="00FE0928" w:rsidRPr="00FE0928" w:rsidRDefault="00FE0928" w:rsidP="00FE0928">
      <w:pPr>
        <w:pStyle w:val="aa"/>
        <w:ind w:left="42" w:right="141"/>
        <w:rPr>
          <w:sz w:val="18"/>
          <w:szCs w:val="18"/>
        </w:rPr>
      </w:pPr>
    </w:p>
    <w:p w:rsidR="00FE0928" w:rsidRPr="00FE0928" w:rsidRDefault="00FE0928" w:rsidP="00FE0928">
      <w:pPr>
        <w:pStyle w:val="aa"/>
        <w:ind w:left="42" w:right="141" w:firstLine="242"/>
        <w:jc w:val="both"/>
        <w:rPr>
          <w:sz w:val="18"/>
          <w:szCs w:val="18"/>
        </w:rPr>
      </w:pPr>
      <w:r w:rsidRPr="00FE0928">
        <w:rPr>
          <w:sz w:val="18"/>
          <w:szCs w:val="18"/>
        </w:rPr>
        <w:t>Сведения о фактических показателях, характеризующих объем и качество оказания муниципальной услуги (муниципальных услуг, составляющих укрупненную муниципальную услугу) на "___"________20____ год</w:t>
      </w:r>
    </w:p>
    <w:p w:rsidR="00FC242D" w:rsidRDefault="00FC242D" w:rsidP="00F2691E">
      <w:pPr>
        <w:pStyle w:val="aa"/>
        <w:ind w:left="42" w:right="141"/>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344"/>
        <w:gridCol w:w="319"/>
        <w:gridCol w:w="389"/>
        <w:gridCol w:w="323"/>
        <w:gridCol w:w="453"/>
        <w:gridCol w:w="494"/>
        <w:gridCol w:w="485"/>
        <w:gridCol w:w="458"/>
        <w:gridCol w:w="419"/>
        <w:gridCol w:w="402"/>
        <w:gridCol w:w="573"/>
        <w:gridCol w:w="614"/>
        <w:gridCol w:w="458"/>
        <w:gridCol w:w="419"/>
        <w:gridCol w:w="402"/>
        <w:gridCol w:w="830"/>
        <w:gridCol w:w="575"/>
        <w:gridCol w:w="945"/>
        <w:gridCol w:w="892"/>
        <w:gridCol w:w="466"/>
      </w:tblGrid>
      <w:tr w:rsidR="002F2EDB" w:rsidRPr="00FE0928" w:rsidTr="002F2EDB">
        <w:trPr>
          <w:trHeight w:val="20"/>
        </w:trPr>
        <w:tc>
          <w:tcPr>
            <w:tcW w:w="202" w:type="pct"/>
            <w:tcBorders>
              <w:top w:val="nil"/>
              <w:left w:val="nil"/>
              <w:bottom w:val="nil"/>
              <w:right w:val="single" w:sz="4" w:space="0" w:color="auto"/>
            </w:tcBorders>
          </w:tcPr>
          <w:p w:rsidR="00FE0928" w:rsidRPr="00FE0928" w:rsidRDefault="00FE0928" w:rsidP="00FE0928">
            <w:pPr>
              <w:pStyle w:val="aa"/>
              <w:ind w:left="-80" w:right="-115"/>
              <w:rPr>
                <w:sz w:val="18"/>
                <w:szCs w:val="18"/>
              </w:rPr>
            </w:pPr>
          </w:p>
        </w:tc>
        <w:tc>
          <w:tcPr>
            <w:tcW w:w="161" w:type="pct"/>
            <w:vMerge w:val="restar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sz w:val="18"/>
                <w:szCs w:val="18"/>
              </w:rPr>
              <w:t>Уни</w:t>
            </w:r>
            <w:r w:rsidRPr="00FE0928">
              <w:rPr>
                <w:sz w:val="18"/>
                <w:szCs w:val="18"/>
              </w:rPr>
              <w:softHyphen/>
              <w:t>кальный номер реестро</w:t>
            </w:r>
            <w:r w:rsidRPr="00FE0928">
              <w:rPr>
                <w:sz w:val="18"/>
                <w:szCs w:val="18"/>
              </w:rPr>
              <w:softHyphen/>
              <w:t>вой записи</w:t>
            </w:r>
          </w:p>
        </w:tc>
        <w:tc>
          <w:tcPr>
            <w:tcW w:w="149" w:type="pct"/>
            <w:vMerge w:val="restar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sz w:val="18"/>
                <w:szCs w:val="18"/>
              </w:rPr>
              <w:t>Наиме</w:t>
            </w:r>
            <w:r w:rsidRPr="00FE0928">
              <w:rPr>
                <w:sz w:val="18"/>
                <w:szCs w:val="18"/>
              </w:rPr>
              <w:softHyphen/>
              <w:t>нование Услуги (Услуг)</w:t>
            </w:r>
          </w:p>
        </w:tc>
        <w:tc>
          <w:tcPr>
            <w:tcW w:w="182" w:type="pct"/>
            <w:vMerge w:val="restar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sz w:val="18"/>
                <w:szCs w:val="18"/>
              </w:rPr>
              <w:t>Условия (формы) оказания Услуги (Услуг)</w:t>
            </w:r>
          </w:p>
        </w:tc>
        <w:tc>
          <w:tcPr>
            <w:tcW w:w="151" w:type="pct"/>
            <w:vMerge w:val="restar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sz w:val="18"/>
                <w:szCs w:val="18"/>
              </w:rPr>
            </w:pPr>
            <w:r w:rsidRPr="00FE0928">
              <w:rPr>
                <w:sz w:val="18"/>
                <w:szCs w:val="18"/>
              </w:rPr>
              <w:t>Содержание услуги (Услуг)</w:t>
            </w:r>
            <w:r w:rsidRPr="00FE0928">
              <w:rPr>
                <w:sz w:val="18"/>
                <w:szCs w:val="18"/>
                <w:vertAlign w:val="superscript"/>
              </w:rPr>
              <w:t xml:space="preserve"> </w:t>
            </w:r>
          </w:p>
        </w:tc>
        <w:tc>
          <w:tcPr>
            <w:tcW w:w="212" w:type="pct"/>
            <w:vMerge w:val="restar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sz w:val="18"/>
                <w:szCs w:val="18"/>
              </w:rPr>
              <w:t>Катего</w:t>
            </w:r>
            <w:r w:rsidRPr="00FE0928">
              <w:rPr>
                <w:sz w:val="18"/>
                <w:szCs w:val="18"/>
              </w:rPr>
              <w:softHyphen/>
              <w:t>рии потре</w:t>
            </w:r>
            <w:r w:rsidRPr="00FE0928">
              <w:rPr>
                <w:sz w:val="18"/>
                <w:szCs w:val="18"/>
              </w:rPr>
              <w:softHyphen/>
              <w:t>бителей услуги (Услуг)</w:t>
            </w:r>
          </w:p>
        </w:tc>
        <w:tc>
          <w:tcPr>
            <w:tcW w:w="231" w:type="pct"/>
            <w:vMerge w:val="restar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sz w:val="18"/>
                <w:szCs w:val="18"/>
              </w:rPr>
              <w:t>Год опреде</w:t>
            </w:r>
            <w:r w:rsidRPr="00FE0928">
              <w:rPr>
                <w:sz w:val="18"/>
                <w:szCs w:val="18"/>
              </w:rPr>
              <w:softHyphen/>
              <w:t>ления исполни</w:t>
            </w:r>
            <w:r w:rsidRPr="00FE0928">
              <w:rPr>
                <w:sz w:val="18"/>
                <w:szCs w:val="18"/>
              </w:rPr>
              <w:softHyphen/>
              <w:t>теля услуг</w:t>
            </w:r>
          </w:p>
        </w:tc>
        <w:tc>
          <w:tcPr>
            <w:tcW w:w="227" w:type="pct"/>
            <w:vMerge w:val="restar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sz w:val="18"/>
                <w:szCs w:val="18"/>
              </w:rPr>
              <w:t>Место оказания услуги (Услуг)</w:t>
            </w:r>
          </w:p>
        </w:tc>
        <w:tc>
          <w:tcPr>
            <w:tcW w:w="598" w:type="pct"/>
            <w:gridSpan w:val="3"/>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sz w:val="18"/>
                <w:szCs w:val="18"/>
              </w:rPr>
              <w:t>Показатель, характеризующий качество оказания Услуги (Услуг)</w:t>
            </w:r>
          </w:p>
        </w:tc>
        <w:tc>
          <w:tcPr>
            <w:tcW w:w="268" w:type="pct"/>
            <w:vMerge w:val="restar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sz w:val="18"/>
                <w:szCs w:val="18"/>
              </w:rPr>
              <w:t>Значение фактичес</w:t>
            </w:r>
            <w:r w:rsidRPr="00FE0928">
              <w:rPr>
                <w:sz w:val="18"/>
                <w:szCs w:val="18"/>
              </w:rPr>
              <w:softHyphen/>
              <w:t>кого показателя, характе</w:t>
            </w:r>
            <w:r w:rsidRPr="00FE0928">
              <w:rPr>
                <w:sz w:val="18"/>
                <w:szCs w:val="18"/>
              </w:rPr>
              <w:softHyphen/>
              <w:t>ризующего качество оказания Услуги (Услуг)</w:t>
            </w:r>
          </w:p>
        </w:tc>
        <w:tc>
          <w:tcPr>
            <w:tcW w:w="287" w:type="pct"/>
            <w:vMerge w:val="restar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sz w:val="18"/>
                <w:szCs w:val="18"/>
              </w:rPr>
              <w:t>Фактичес</w:t>
            </w:r>
            <w:r w:rsidRPr="00FE0928">
              <w:rPr>
                <w:sz w:val="18"/>
                <w:szCs w:val="18"/>
              </w:rPr>
              <w:softHyphen/>
              <w:t>кое откло</w:t>
            </w:r>
            <w:r w:rsidRPr="00FE0928">
              <w:rPr>
                <w:sz w:val="18"/>
                <w:szCs w:val="18"/>
              </w:rPr>
              <w:softHyphen/>
              <w:t xml:space="preserve">нение </w:t>
            </w:r>
            <w:r w:rsidRPr="00FE0928">
              <w:rPr>
                <w:sz w:val="18"/>
                <w:szCs w:val="18"/>
              </w:rPr>
              <w:br/>
              <w:t>от показа</w:t>
            </w:r>
            <w:r w:rsidRPr="00FE0928">
              <w:rPr>
                <w:sz w:val="18"/>
                <w:szCs w:val="18"/>
              </w:rPr>
              <w:softHyphen/>
              <w:t>теля, ха</w:t>
            </w:r>
            <w:r w:rsidRPr="00FE0928">
              <w:rPr>
                <w:sz w:val="18"/>
                <w:szCs w:val="18"/>
              </w:rPr>
              <w:softHyphen/>
              <w:t>рактери</w:t>
            </w:r>
            <w:r w:rsidRPr="00FE0928">
              <w:rPr>
                <w:sz w:val="18"/>
                <w:szCs w:val="18"/>
              </w:rPr>
              <w:softHyphen/>
              <w:t>зующего качество оказания Услуги (Услуг)</w:t>
            </w:r>
          </w:p>
        </w:tc>
        <w:tc>
          <w:tcPr>
            <w:tcW w:w="598" w:type="pct"/>
            <w:gridSpan w:val="3"/>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vertAlign w:val="superscript"/>
              </w:rPr>
            </w:pPr>
            <w:r w:rsidRPr="00FE0928">
              <w:rPr>
                <w:sz w:val="18"/>
                <w:szCs w:val="18"/>
              </w:rPr>
              <w:t>Показатель, характеризующий объем оказания Услуги (Услуг)</w:t>
            </w:r>
          </w:p>
        </w:tc>
        <w:tc>
          <w:tcPr>
            <w:tcW w:w="388" w:type="pct"/>
            <w:vMerge w:val="restar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sz w:val="18"/>
                <w:szCs w:val="18"/>
              </w:rPr>
              <w:t>Значение фактического показателя, характеризующего объем оказания Услуги (Услуг)</w:t>
            </w:r>
          </w:p>
        </w:tc>
        <w:tc>
          <w:tcPr>
            <w:tcW w:w="269" w:type="pct"/>
            <w:vMerge w:val="restar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sz w:val="18"/>
                <w:szCs w:val="18"/>
              </w:rPr>
              <w:t>Факти</w:t>
            </w:r>
            <w:r w:rsidRPr="00FE0928">
              <w:rPr>
                <w:sz w:val="18"/>
                <w:szCs w:val="18"/>
              </w:rPr>
              <w:softHyphen/>
              <w:t>ческое отклонение от показателя, характе</w:t>
            </w:r>
            <w:r w:rsidRPr="00FE0928">
              <w:rPr>
                <w:sz w:val="18"/>
                <w:szCs w:val="18"/>
              </w:rPr>
              <w:softHyphen/>
              <w:t>ризующего объем оказания Услуги (Услуг)</w:t>
            </w:r>
          </w:p>
        </w:tc>
        <w:tc>
          <w:tcPr>
            <w:tcW w:w="442" w:type="pct"/>
            <w:vMerge w:val="restar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sz w:val="18"/>
                <w:szCs w:val="18"/>
              </w:rPr>
            </w:pPr>
            <w:r w:rsidRPr="00FE0928">
              <w:rPr>
                <w:sz w:val="18"/>
                <w:szCs w:val="18"/>
              </w:rPr>
              <w:t>Отклонение, превы</w:t>
            </w:r>
            <w:r w:rsidRPr="00FE0928">
              <w:rPr>
                <w:sz w:val="18"/>
                <w:szCs w:val="18"/>
              </w:rPr>
              <w:softHyphen/>
              <w:t>шающее предельные допустимые возможные отклонения от показателя, характеризу</w:t>
            </w:r>
            <w:r w:rsidRPr="00FE0928">
              <w:rPr>
                <w:sz w:val="18"/>
                <w:szCs w:val="18"/>
              </w:rPr>
              <w:softHyphen/>
              <w:t>ющего качество оказания Услуги (Услуг)</w:t>
            </w:r>
          </w:p>
        </w:tc>
        <w:tc>
          <w:tcPr>
            <w:tcW w:w="417" w:type="pct"/>
            <w:vMerge w:val="restar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sz w:val="18"/>
                <w:szCs w:val="18"/>
              </w:rPr>
            </w:pPr>
            <w:r w:rsidRPr="00FE0928">
              <w:rPr>
                <w:sz w:val="18"/>
                <w:szCs w:val="18"/>
              </w:rPr>
              <w:t>Отклонение, превы</w:t>
            </w:r>
            <w:r w:rsidRPr="00FE0928">
              <w:rPr>
                <w:sz w:val="18"/>
                <w:szCs w:val="18"/>
              </w:rPr>
              <w:softHyphen/>
              <w:t>шающее предельные допустимые возможные отклонения от показа</w:t>
            </w:r>
            <w:r w:rsidRPr="00FE0928">
              <w:rPr>
                <w:sz w:val="18"/>
                <w:szCs w:val="18"/>
              </w:rPr>
              <w:softHyphen/>
              <w:t>теля, характеризу</w:t>
            </w:r>
            <w:r w:rsidRPr="00FE0928">
              <w:rPr>
                <w:sz w:val="18"/>
                <w:szCs w:val="18"/>
              </w:rPr>
              <w:softHyphen/>
              <w:t>ющего объем оказания Услуги (Услуг)</w:t>
            </w:r>
          </w:p>
        </w:tc>
        <w:tc>
          <w:tcPr>
            <w:tcW w:w="219" w:type="pct"/>
            <w:vMerge w:val="restar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sz w:val="18"/>
                <w:szCs w:val="18"/>
              </w:rPr>
            </w:pPr>
            <w:r w:rsidRPr="00FE0928">
              <w:rPr>
                <w:sz w:val="18"/>
                <w:szCs w:val="18"/>
              </w:rPr>
              <w:t>Причина превы</w:t>
            </w:r>
            <w:r w:rsidRPr="00FE0928">
              <w:rPr>
                <w:sz w:val="18"/>
                <w:szCs w:val="18"/>
              </w:rPr>
              <w:softHyphen/>
              <w:t>шения</w:t>
            </w:r>
          </w:p>
        </w:tc>
      </w:tr>
      <w:tr w:rsidR="002F2EDB" w:rsidRPr="00FE0928" w:rsidTr="002F2EDB">
        <w:trPr>
          <w:trHeight w:val="20"/>
        </w:trPr>
        <w:tc>
          <w:tcPr>
            <w:tcW w:w="202" w:type="pct"/>
            <w:tcBorders>
              <w:top w:val="nil"/>
              <w:left w:val="nil"/>
              <w:bottom w:val="nil"/>
              <w:right w:val="single" w:sz="4" w:space="0" w:color="auto"/>
            </w:tcBorders>
          </w:tcPr>
          <w:p w:rsidR="00FE0928" w:rsidRPr="00FE0928" w:rsidRDefault="00FE0928" w:rsidP="00FE0928">
            <w:pPr>
              <w:pStyle w:val="aa"/>
              <w:ind w:left="-80" w:right="-115"/>
              <w:rPr>
                <w:bCs/>
                <w:sz w:val="18"/>
                <w:szCs w:val="18"/>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49"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5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sz w:val="18"/>
                <w:szCs w:val="18"/>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14" w:type="pct"/>
            <w:vMerge w:val="restar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sz w:val="18"/>
                <w:szCs w:val="18"/>
              </w:rPr>
              <w:t>наиме</w:t>
            </w:r>
            <w:r w:rsidRPr="00FE0928">
              <w:rPr>
                <w:sz w:val="18"/>
                <w:szCs w:val="18"/>
              </w:rPr>
              <w:softHyphen/>
              <w:t>нование показа</w:t>
            </w:r>
            <w:r w:rsidRPr="00FE0928">
              <w:rPr>
                <w:sz w:val="18"/>
                <w:szCs w:val="18"/>
              </w:rPr>
              <w:softHyphen/>
              <w:t>теля</w:t>
            </w:r>
          </w:p>
        </w:tc>
        <w:tc>
          <w:tcPr>
            <w:tcW w:w="383" w:type="pct"/>
            <w:gridSpan w:val="2"/>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sz w:val="18"/>
                <w:szCs w:val="18"/>
              </w:rPr>
              <w:t>единица измерения</w:t>
            </w: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14" w:type="pct"/>
            <w:vMerge w:val="restar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sz w:val="18"/>
                <w:szCs w:val="18"/>
              </w:rPr>
              <w:t>наиме</w:t>
            </w:r>
            <w:r w:rsidRPr="00FE0928">
              <w:rPr>
                <w:sz w:val="18"/>
                <w:szCs w:val="18"/>
              </w:rPr>
              <w:softHyphen/>
              <w:t>нование показа</w:t>
            </w:r>
            <w:r w:rsidRPr="00FE0928">
              <w:rPr>
                <w:sz w:val="18"/>
                <w:szCs w:val="18"/>
              </w:rPr>
              <w:softHyphen/>
              <w:t>теля</w:t>
            </w:r>
          </w:p>
        </w:tc>
        <w:tc>
          <w:tcPr>
            <w:tcW w:w="383" w:type="pct"/>
            <w:gridSpan w:val="2"/>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sz w:val="18"/>
                <w:szCs w:val="18"/>
              </w:rPr>
              <w:t>единица измерения</w:t>
            </w: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44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sz w:val="18"/>
                <w:szCs w:val="18"/>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sz w:val="18"/>
                <w:szCs w:val="18"/>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sz w:val="18"/>
                <w:szCs w:val="18"/>
              </w:rPr>
            </w:pPr>
          </w:p>
        </w:tc>
      </w:tr>
      <w:tr w:rsidR="002F2EDB" w:rsidRPr="00FE0928" w:rsidTr="002F2EDB">
        <w:trPr>
          <w:trHeight w:val="20"/>
        </w:trPr>
        <w:tc>
          <w:tcPr>
            <w:tcW w:w="202" w:type="pct"/>
            <w:tcBorders>
              <w:top w:val="nil"/>
              <w:left w:val="nil"/>
              <w:bottom w:val="nil"/>
              <w:right w:val="single" w:sz="4" w:space="0" w:color="auto"/>
            </w:tcBorders>
          </w:tcPr>
          <w:p w:rsidR="00FE0928" w:rsidRPr="00FE0928" w:rsidRDefault="00FE0928" w:rsidP="00FE0928">
            <w:pPr>
              <w:pStyle w:val="aa"/>
              <w:ind w:left="-80" w:right="-115"/>
              <w:rPr>
                <w:bCs/>
                <w:sz w:val="18"/>
                <w:szCs w:val="18"/>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49"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5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sz w:val="18"/>
                <w:szCs w:val="18"/>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14"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96"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sz w:val="18"/>
                <w:szCs w:val="18"/>
              </w:rPr>
            </w:pPr>
            <w:r w:rsidRPr="00FE0928">
              <w:rPr>
                <w:sz w:val="18"/>
                <w:szCs w:val="18"/>
              </w:rPr>
              <w:t>наиме</w:t>
            </w:r>
            <w:r w:rsidRPr="00FE0928">
              <w:rPr>
                <w:sz w:val="18"/>
                <w:szCs w:val="18"/>
              </w:rPr>
              <w:softHyphen/>
              <w:t>нова</w:t>
            </w:r>
            <w:r w:rsidRPr="00FE0928">
              <w:rPr>
                <w:sz w:val="18"/>
                <w:szCs w:val="18"/>
              </w:rPr>
              <w:softHyphen/>
              <w:t>ние</w:t>
            </w:r>
          </w:p>
        </w:tc>
        <w:tc>
          <w:tcPr>
            <w:tcW w:w="188"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sz w:val="18"/>
                <w:szCs w:val="18"/>
              </w:rPr>
              <w:t>код по ОКЕИ</w:t>
            </w:r>
          </w:p>
        </w:tc>
        <w:tc>
          <w:tcPr>
            <w:tcW w:w="268"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14"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96"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sz w:val="18"/>
                <w:szCs w:val="18"/>
              </w:rPr>
              <w:t>наиме</w:t>
            </w:r>
            <w:r w:rsidRPr="00FE0928">
              <w:rPr>
                <w:sz w:val="18"/>
                <w:szCs w:val="18"/>
              </w:rPr>
              <w:softHyphen/>
              <w:t>нова</w:t>
            </w:r>
            <w:r w:rsidRPr="00FE0928">
              <w:rPr>
                <w:sz w:val="18"/>
                <w:szCs w:val="18"/>
              </w:rPr>
              <w:softHyphen/>
              <w:t>ние</w:t>
            </w:r>
          </w:p>
        </w:tc>
        <w:tc>
          <w:tcPr>
            <w:tcW w:w="188"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sz w:val="18"/>
                <w:szCs w:val="18"/>
              </w:rPr>
              <w:t>Код по ОКЕИ</w:t>
            </w: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44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sz w:val="18"/>
                <w:szCs w:val="18"/>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sz w:val="18"/>
                <w:szCs w:val="18"/>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sz w:val="18"/>
                <w:szCs w:val="18"/>
              </w:rPr>
            </w:pPr>
          </w:p>
        </w:tc>
      </w:tr>
      <w:tr w:rsidR="002F2EDB" w:rsidRPr="00FE0928" w:rsidTr="002F2EDB">
        <w:trPr>
          <w:trHeight w:val="20"/>
        </w:trPr>
        <w:tc>
          <w:tcPr>
            <w:tcW w:w="202" w:type="pct"/>
            <w:tcBorders>
              <w:top w:val="nil"/>
              <w:left w:val="nil"/>
              <w:bottom w:val="nil"/>
              <w:right w:val="single" w:sz="4" w:space="0" w:color="auto"/>
            </w:tcBorders>
          </w:tcPr>
          <w:p w:rsidR="00FE0928" w:rsidRPr="00FE0928" w:rsidRDefault="00FE0928" w:rsidP="00FE0928">
            <w:pPr>
              <w:pStyle w:val="aa"/>
              <w:ind w:left="-80" w:right="-115"/>
              <w:rPr>
                <w:bCs/>
                <w:sz w:val="18"/>
                <w:szCs w:val="18"/>
              </w:rPr>
            </w:pPr>
          </w:p>
        </w:tc>
        <w:tc>
          <w:tcPr>
            <w:tcW w:w="161"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1</w:t>
            </w:r>
          </w:p>
        </w:tc>
        <w:tc>
          <w:tcPr>
            <w:tcW w:w="149"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2</w:t>
            </w:r>
          </w:p>
        </w:tc>
        <w:tc>
          <w:tcPr>
            <w:tcW w:w="182"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3</w:t>
            </w:r>
          </w:p>
        </w:tc>
        <w:tc>
          <w:tcPr>
            <w:tcW w:w="151"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c>
          <w:tcPr>
            <w:tcW w:w="212"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4</w:t>
            </w:r>
          </w:p>
        </w:tc>
        <w:tc>
          <w:tcPr>
            <w:tcW w:w="231"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5</w:t>
            </w:r>
          </w:p>
        </w:tc>
        <w:tc>
          <w:tcPr>
            <w:tcW w:w="227"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6</w:t>
            </w:r>
          </w:p>
        </w:tc>
        <w:tc>
          <w:tcPr>
            <w:tcW w:w="214"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7</w:t>
            </w:r>
          </w:p>
        </w:tc>
        <w:tc>
          <w:tcPr>
            <w:tcW w:w="196"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8</w:t>
            </w:r>
          </w:p>
        </w:tc>
        <w:tc>
          <w:tcPr>
            <w:tcW w:w="188"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9</w:t>
            </w:r>
          </w:p>
        </w:tc>
        <w:tc>
          <w:tcPr>
            <w:tcW w:w="268"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10</w:t>
            </w:r>
          </w:p>
        </w:tc>
        <w:tc>
          <w:tcPr>
            <w:tcW w:w="287"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11</w:t>
            </w:r>
          </w:p>
        </w:tc>
        <w:tc>
          <w:tcPr>
            <w:tcW w:w="214"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12</w:t>
            </w:r>
          </w:p>
        </w:tc>
        <w:tc>
          <w:tcPr>
            <w:tcW w:w="196"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13</w:t>
            </w:r>
          </w:p>
        </w:tc>
        <w:tc>
          <w:tcPr>
            <w:tcW w:w="188"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14</w:t>
            </w:r>
          </w:p>
        </w:tc>
        <w:tc>
          <w:tcPr>
            <w:tcW w:w="388"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15</w:t>
            </w:r>
          </w:p>
        </w:tc>
        <w:tc>
          <w:tcPr>
            <w:tcW w:w="269"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16</w:t>
            </w:r>
          </w:p>
        </w:tc>
        <w:tc>
          <w:tcPr>
            <w:tcW w:w="442"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17</w:t>
            </w:r>
          </w:p>
        </w:tc>
        <w:tc>
          <w:tcPr>
            <w:tcW w:w="417"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18</w:t>
            </w:r>
          </w:p>
        </w:tc>
        <w:tc>
          <w:tcPr>
            <w:tcW w:w="219"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19</w:t>
            </w:r>
          </w:p>
        </w:tc>
      </w:tr>
      <w:tr w:rsidR="002F2EDB" w:rsidRPr="00FE0928" w:rsidTr="002F2EDB">
        <w:trPr>
          <w:trHeight w:val="20"/>
        </w:trPr>
        <w:tc>
          <w:tcPr>
            <w:tcW w:w="202" w:type="pct"/>
            <w:tcBorders>
              <w:top w:val="nil"/>
              <w:left w:val="nil"/>
              <w:bottom w:val="nil"/>
              <w:right w:val="single" w:sz="4" w:space="0" w:color="auto"/>
            </w:tcBorders>
          </w:tcPr>
          <w:p w:rsidR="00FE0928" w:rsidRPr="00FE0928" w:rsidRDefault="00FE0928" w:rsidP="00FE0928">
            <w:pPr>
              <w:pStyle w:val="aa"/>
              <w:ind w:left="-80" w:right="-115"/>
              <w:rPr>
                <w:bCs/>
                <w:sz w:val="18"/>
                <w:szCs w:val="18"/>
              </w:rPr>
            </w:pPr>
          </w:p>
        </w:tc>
        <w:tc>
          <w:tcPr>
            <w:tcW w:w="161" w:type="pct"/>
            <w:vMerge w:val="restar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49" w:type="pct"/>
            <w:vMerge w:val="restar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82" w:type="pct"/>
            <w:vMerge w:val="restar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51" w:type="pct"/>
            <w:vMerge w:val="restar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31" w:type="pct"/>
            <w:vMerge w:val="restar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27" w:type="pct"/>
            <w:vMerge w:val="restar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14"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96"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6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87"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14"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96"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69"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442"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c>
          <w:tcPr>
            <w:tcW w:w="417"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c>
          <w:tcPr>
            <w:tcW w:w="219"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r>
      <w:tr w:rsidR="002F2EDB" w:rsidRPr="00FE0928" w:rsidTr="002F2EDB">
        <w:trPr>
          <w:trHeight w:val="20"/>
        </w:trPr>
        <w:tc>
          <w:tcPr>
            <w:tcW w:w="202" w:type="pct"/>
            <w:tcBorders>
              <w:top w:val="nil"/>
              <w:left w:val="nil"/>
              <w:bottom w:val="nil"/>
              <w:right w:val="single" w:sz="4" w:space="0" w:color="auto"/>
            </w:tcBorders>
          </w:tcPr>
          <w:p w:rsidR="00FE0928" w:rsidRPr="00FE0928" w:rsidRDefault="00FE0928" w:rsidP="00FE0928">
            <w:pPr>
              <w:pStyle w:val="aa"/>
              <w:ind w:left="-80" w:right="-115"/>
              <w:rPr>
                <w:bCs/>
                <w:sz w:val="18"/>
                <w:szCs w:val="18"/>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49"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5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14"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96"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6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87"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14"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96"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69"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442"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c>
          <w:tcPr>
            <w:tcW w:w="417"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c>
          <w:tcPr>
            <w:tcW w:w="219"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r>
      <w:tr w:rsidR="002F2EDB" w:rsidRPr="00FE0928" w:rsidTr="002F2EDB">
        <w:trPr>
          <w:trHeight w:val="20"/>
        </w:trPr>
        <w:tc>
          <w:tcPr>
            <w:tcW w:w="202" w:type="pct"/>
            <w:tcBorders>
              <w:top w:val="nil"/>
              <w:left w:val="nil"/>
              <w:bottom w:val="nil"/>
              <w:right w:val="single" w:sz="4" w:space="0" w:color="auto"/>
            </w:tcBorders>
          </w:tcPr>
          <w:p w:rsidR="00FE0928" w:rsidRPr="00FE0928" w:rsidRDefault="00FE0928" w:rsidP="00FE0928">
            <w:pPr>
              <w:pStyle w:val="aa"/>
              <w:ind w:left="-80" w:right="-115"/>
              <w:rPr>
                <w:bCs/>
                <w:sz w:val="18"/>
                <w:szCs w:val="18"/>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49"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5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27" w:type="pct"/>
            <w:vMerge w:val="restar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14"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96"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6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87"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14"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96"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69"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442"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c>
          <w:tcPr>
            <w:tcW w:w="417"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c>
          <w:tcPr>
            <w:tcW w:w="219"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r>
      <w:tr w:rsidR="002F2EDB" w:rsidRPr="00FE0928" w:rsidTr="002F2EDB">
        <w:trPr>
          <w:trHeight w:val="20"/>
        </w:trPr>
        <w:tc>
          <w:tcPr>
            <w:tcW w:w="202" w:type="pct"/>
            <w:tcBorders>
              <w:top w:val="nil"/>
              <w:left w:val="nil"/>
              <w:bottom w:val="nil"/>
              <w:right w:val="single" w:sz="4" w:space="0" w:color="auto"/>
            </w:tcBorders>
          </w:tcPr>
          <w:p w:rsidR="00FE0928" w:rsidRPr="00FE0928" w:rsidRDefault="00FE0928" w:rsidP="00FE0928">
            <w:pPr>
              <w:pStyle w:val="aa"/>
              <w:ind w:left="-80" w:right="-115"/>
              <w:rPr>
                <w:bCs/>
                <w:sz w:val="18"/>
                <w:szCs w:val="18"/>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49"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5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14"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96"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6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87"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14"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96"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69"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442"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c>
          <w:tcPr>
            <w:tcW w:w="417"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c>
          <w:tcPr>
            <w:tcW w:w="219"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r>
      <w:tr w:rsidR="002F2EDB" w:rsidRPr="00FE0928" w:rsidTr="002F2EDB">
        <w:trPr>
          <w:trHeight w:val="20"/>
        </w:trPr>
        <w:tc>
          <w:tcPr>
            <w:tcW w:w="202" w:type="pct"/>
            <w:tcBorders>
              <w:top w:val="nil"/>
              <w:left w:val="nil"/>
              <w:bottom w:val="nil"/>
              <w:right w:val="single" w:sz="4" w:space="0" w:color="auto"/>
            </w:tcBorders>
          </w:tcPr>
          <w:p w:rsidR="00FE0928" w:rsidRPr="00FE0928" w:rsidRDefault="00FE0928" w:rsidP="00FE0928">
            <w:pPr>
              <w:pStyle w:val="aa"/>
              <w:ind w:left="-80" w:right="-115"/>
              <w:rPr>
                <w:bCs/>
                <w:sz w:val="18"/>
                <w:szCs w:val="18"/>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49"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5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31" w:type="pct"/>
            <w:vMerge w:val="restar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27" w:type="pct"/>
            <w:vMerge w:val="restar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14"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96"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6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87"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14"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96"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69"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442"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c>
          <w:tcPr>
            <w:tcW w:w="417"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c>
          <w:tcPr>
            <w:tcW w:w="219"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r>
      <w:tr w:rsidR="002F2EDB" w:rsidRPr="00FE0928" w:rsidTr="002F2EDB">
        <w:trPr>
          <w:trHeight w:val="20"/>
        </w:trPr>
        <w:tc>
          <w:tcPr>
            <w:tcW w:w="202" w:type="pct"/>
            <w:tcBorders>
              <w:top w:val="nil"/>
              <w:left w:val="nil"/>
              <w:bottom w:val="nil"/>
              <w:right w:val="single" w:sz="4" w:space="0" w:color="auto"/>
            </w:tcBorders>
          </w:tcPr>
          <w:p w:rsidR="00FE0928" w:rsidRPr="00FE0928" w:rsidRDefault="00FE0928" w:rsidP="00FE0928">
            <w:pPr>
              <w:pStyle w:val="aa"/>
              <w:ind w:left="-80" w:right="-115"/>
              <w:rPr>
                <w:bCs/>
                <w:sz w:val="18"/>
                <w:szCs w:val="18"/>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49"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5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14"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96"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6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87"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14"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96"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69"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442"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c>
          <w:tcPr>
            <w:tcW w:w="417"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c>
          <w:tcPr>
            <w:tcW w:w="219"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r>
      <w:tr w:rsidR="002F2EDB" w:rsidRPr="00FE0928" w:rsidTr="002F2EDB">
        <w:trPr>
          <w:trHeight w:val="20"/>
        </w:trPr>
        <w:tc>
          <w:tcPr>
            <w:tcW w:w="202" w:type="pct"/>
            <w:tcBorders>
              <w:top w:val="nil"/>
              <w:left w:val="nil"/>
              <w:bottom w:val="nil"/>
              <w:right w:val="single" w:sz="4" w:space="0" w:color="auto"/>
            </w:tcBorders>
          </w:tcPr>
          <w:p w:rsidR="00FE0928" w:rsidRPr="00FE0928" w:rsidRDefault="00FE0928" w:rsidP="00FE0928">
            <w:pPr>
              <w:pStyle w:val="aa"/>
              <w:ind w:left="-80" w:right="-115"/>
              <w:rPr>
                <w:bCs/>
                <w:sz w:val="18"/>
                <w:szCs w:val="18"/>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49"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5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27" w:type="pct"/>
            <w:vMerge w:val="restar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14"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96"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6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87"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14"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96"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69"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442"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c>
          <w:tcPr>
            <w:tcW w:w="417"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c>
          <w:tcPr>
            <w:tcW w:w="219"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r>
      <w:tr w:rsidR="002F2EDB" w:rsidRPr="00FE0928" w:rsidTr="002F2EDB">
        <w:trPr>
          <w:trHeight w:val="20"/>
        </w:trPr>
        <w:tc>
          <w:tcPr>
            <w:tcW w:w="202" w:type="pct"/>
            <w:tcBorders>
              <w:top w:val="nil"/>
              <w:left w:val="nil"/>
              <w:bottom w:val="single" w:sz="4" w:space="0" w:color="auto"/>
              <w:right w:val="single" w:sz="4" w:space="0" w:color="auto"/>
            </w:tcBorders>
          </w:tcPr>
          <w:p w:rsidR="00FE0928" w:rsidRPr="00FE0928" w:rsidRDefault="00FE0928" w:rsidP="00FE0928">
            <w:pPr>
              <w:pStyle w:val="aa"/>
              <w:ind w:left="-80" w:right="-115"/>
              <w:rPr>
                <w:bCs/>
                <w:sz w:val="18"/>
                <w:szCs w:val="18"/>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49"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5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14"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96"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6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87"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14"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96"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69"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442"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c>
          <w:tcPr>
            <w:tcW w:w="417"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c>
          <w:tcPr>
            <w:tcW w:w="219"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r>
      <w:tr w:rsidR="002F2EDB" w:rsidRPr="00FE0928" w:rsidTr="002F2EDB">
        <w:trPr>
          <w:trHeight w:val="20"/>
        </w:trPr>
        <w:tc>
          <w:tcPr>
            <w:tcW w:w="202" w:type="pct"/>
            <w:vMerge w:val="restar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Итого по Услуге</w:t>
            </w:r>
          </w:p>
        </w:tc>
        <w:tc>
          <w:tcPr>
            <w:tcW w:w="161" w:type="pct"/>
            <w:vMerge w:val="restar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49" w:type="pct"/>
            <w:vMerge w:val="restar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r w:rsidRPr="00FE0928">
              <w:rPr>
                <w:bCs/>
                <w:sz w:val="18"/>
                <w:szCs w:val="18"/>
              </w:rPr>
              <w:t>х</w:t>
            </w:r>
          </w:p>
          <w:p w:rsidR="00FE0928" w:rsidRPr="00FE0928" w:rsidRDefault="00FE0928" w:rsidP="00FE0928">
            <w:pPr>
              <w:pStyle w:val="aa"/>
              <w:ind w:left="-80" w:right="-115"/>
              <w:rPr>
                <w:bCs/>
                <w:sz w:val="18"/>
                <w:szCs w:val="18"/>
              </w:rPr>
            </w:pPr>
          </w:p>
        </w:tc>
        <w:tc>
          <w:tcPr>
            <w:tcW w:w="182" w:type="pct"/>
            <w:vMerge w:val="restar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r w:rsidRPr="00FE0928">
              <w:rPr>
                <w:bCs/>
                <w:sz w:val="18"/>
                <w:szCs w:val="18"/>
              </w:rPr>
              <w:t>х</w:t>
            </w:r>
          </w:p>
          <w:p w:rsidR="00FE0928" w:rsidRPr="00FE0928" w:rsidRDefault="00FE0928" w:rsidP="00FE0928">
            <w:pPr>
              <w:pStyle w:val="aa"/>
              <w:ind w:left="-80" w:right="-115"/>
              <w:rPr>
                <w:bCs/>
                <w:sz w:val="18"/>
                <w:szCs w:val="18"/>
              </w:rPr>
            </w:pPr>
          </w:p>
        </w:tc>
        <w:tc>
          <w:tcPr>
            <w:tcW w:w="151" w:type="pct"/>
            <w:vMerge w:val="restar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r w:rsidRPr="00FE0928">
              <w:rPr>
                <w:bCs/>
                <w:sz w:val="18"/>
                <w:szCs w:val="18"/>
              </w:rPr>
              <w:t>х</w:t>
            </w:r>
          </w:p>
          <w:p w:rsidR="00FE0928" w:rsidRPr="00FE0928" w:rsidRDefault="00FE0928" w:rsidP="00FE0928">
            <w:pPr>
              <w:pStyle w:val="aa"/>
              <w:ind w:left="-80" w:right="-115"/>
              <w:rPr>
                <w:bCs/>
                <w:sz w:val="18"/>
                <w:szCs w:val="18"/>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r w:rsidRPr="00FE0928">
              <w:rPr>
                <w:bCs/>
                <w:sz w:val="18"/>
                <w:szCs w:val="18"/>
              </w:rPr>
              <w:t>х</w:t>
            </w:r>
          </w:p>
          <w:p w:rsidR="00FE0928" w:rsidRPr="00FE0928" w:rsidRDefault="00FE0928" w:rsidP="00FE0928">
            <w:pPr>
              <w:pStyle w:val="aa"/>
              <w:ind w:left="-80" w:right="-115"/>
              <w:rPr>
                <w:bCs/>
                <w:sz w:val="18"/>
                <w:szCs w:val="18"/>
              </w:rPr>
            </w:pPr>
          </w:p>
        </w:tc>
        <w:tc>
          <w:tcPr>
            <w:tcW w:w="231" w:type="pct"/>
            <w:vMerge w:val="restar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27" w:type="pct"/>
            <w:vMerge w:val="restar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14"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96"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6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87"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14"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96"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69"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442"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c>
          <w:tcPr>
            <w:tcW w:w="417"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c>
          <w:tcPr>
            <w:tcW w:w="219"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r>
      <w:tr w:rsidR="002F2EDB" w:rsidRPr="00FE0928" w:rsidTr="002F2EDB">
        <w:trPr>
          <w:trHeight w:val="20"/>
        </w:trPr>
        <w:tc>
          <w:tcPr>
            <w:tcW w:w="20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49"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5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14"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96"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6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87"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14"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96"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69"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442"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c>
          <w:tcPr>
            <w:tcW w:w="417"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c>
          <w:tcPr>
            <w:tcW w:w="219"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r>
      <w:tr w:rsidR="002F2EDB" w:rsidRPr="00FE0928" w:rsidTr="002F2EDB">
        <w:trPr>
          <w:trHeight w:val="20"/>
        </w:trPr>
        <w:tc>
          <w:tcPr>
            <w:tcW w:w="20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49"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5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27" w:type="pct"/>
            <w:vMerge w:val="restar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14"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96"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6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87"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14"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96"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69"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442"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c>
          <w:tcPr>
            <w:tcW w:w="417"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c>
          <w:tcPr>
            <w:tcW w:w="219"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r>
      <w:tr w:rsidR="002F2EDB" w:rsidRPr="00FE0928" w:rsidTr="002F2EDB">
        <w:trPr>
          <w:trHeight w:val="20"/>
        </w:trPr>
        <w:tc>
          <w:tcPr>
            <w:tcW w:w="20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49"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5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14"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96"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6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87"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14"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96"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69"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442"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c>
          <w:tcPr>
            <w:tcW w:w="417"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c>
          <w:tcPr>
            <w:tcW w:w="219"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r>
      <w:tr w:rsidR="002F2EDB" w:rsidRPr="00FE0928" w:rsidTr="002F2EDB">
        <w:trPr>
          <w:trHeight w:val="20"/>
        </w:trPr>
        <w:tc>
          <w:tcPr>
            <w:tcW w:w="20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61" w:type="pct"/>
            <w:vMerge w:val="restar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49" w:type="pct"/>
            <w:vMerge w:val="restar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r w:rsidRPr="00FE0928">
              <w:rPr>
                <w:bCs/>
                <w:sz w:val="18"/>
                <w:szCs w:val="18"/>
              </w:rPr>
              <w:t>х</w:t>
            </w:r>
          </w:p>
          <w:p w:rsidR="00FE0928" w:rsidRPr="00FE0928" w:rsidRDefault="00FE0928" w:rsidP="00FE0928">
            <w:pPr>
              <w:pStyle w:val="aa"/>
              <w:ind w:left="-80" w:right="-115"/>
              <w:rPr>
                <w:bCs/>
                <w:sz w:val="18"/>
                <w:szCs w:val="18"/>
              </w:rPr>
            </w:pPr>
          </w:p>
        </w:tc>
        <w:tc>
          <w:tcPr>
            <w:tcW w:w="182" w:type="pct"/>
            <w:vMerge w:val="restar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r w:rsidRPr="00FE0928">
              <w:rPr>
                <w:bCs/>
                <w:sz w:val="18"/>
                <w:szCs w:val="18"/>
              </w:rPr>
              <w:t>х</w:t>
            </w:r>
          </w:p>
          <w:p w:rsidR="00FE0928" w:rsidRPr="00FE0928" w:rsidRDefault="00FE0928" w:rsidP="00FE0928">
            <w:pPr>
              <w:pStyle w:val="aa"/>
              <w:ind w:left="-80" w:right="-115"/>
              <w:rPr>
                <w:bCs/>
                <w:sz w:val="18"/>
                <w:szCs w:val="18"/>
              </w:rPr>
            </w:pPr>
          </w:p>
        </w:tc>
        <w:tc>
          <w:tcPr>
            <w:tcW w:w="151" w:type="pct"/>
            <w:vMerge w:val="restar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r w:rsidRPr="00FE0928">
              <w:rPr>
                <w:bCs/>
                <w:sz w:val="18"/>
                <w:szCs w:val="18"/>
              </w:rPr>
              <w:t>х</w:t>
            </w:r>
          </w:p>
          <w:p w:rsidR="00FE0928" w:rsidRPr="00FE0928" w:rsidRDefault="00FE0928" w:rsidP="00FE0928">
            <w:pPr>
              <w:pStyle w:val="aa"/>
              <w:ind w:left="-80" w:right="-115"/>
              <w:rPr>
                <w:bCs/>
                <w:sz w:val="18"/>
                <w:szCs w:val="18"/>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r w:rsidRPr="00FE0928">
              <w:rPr>
                <w:bCs/>
                <w:sz w:val="18"/>
                <w:szCs w:val="18"/>
              </w:rPr>
              <w:t>х</w:t>
            </w:r>
          </w:p>
          <w:p w:rsidR="00FE0928" w:rsidRPr="00FE0928" w:rsidRDefault="00FE0928" w:rsidP="00FE0928">
            <w:pPr>
              <w:pStyle w:val="aa"/>
              <w:ind w:left="-80" w:right="-115"/>
              <w:rPr>
                <w:bCs/>
                <w:sz w:val="18"/>
                <w:szCs w:val="18"/>
              </w:rPr>
            </w:pPr>
          </w:p>
        </w:tc>
        <w:tc>
          <w:tcPr>
            <w:tcW w:w="231" w:type="pct"/>
            <w:vMerge w:val="restar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27" w:type="pct"/>
            <w:vMerge w:val="restar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14"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96"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6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87"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14"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96"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69"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442"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c>
          <w:tcPr>
            <w:tcW w:w="417"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c>
          <w:tcPr>
            <w:tcW w:w="219"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r>
      <w:tr w:rsidR="002F2EDB" w:rsidRPr="00FE0928" w:rsidTr="002F2EDB">
        <w:trPr>
          <w:trHeight w:val="20"/>
        </w:trPr>
        <w:tc>
          <w:tcPr>
            <w:tcW w:w="20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49"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5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14"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96"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6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87"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14"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96"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69"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442"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c>
          <w:tcPr>
            <w:tcW w:w="417"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c>
          <w:tcPr>
            <w:tcW w:w="219"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r>
      <w:tr w:rsidR="002F2EDB" w:rsidRPr="00FE0928" w:rsidTr="002F2EDB">
        <w:trPr>
          <w:trHeight w:val="20"/>
        </w:trPr>
        <w:tc>
          <w:tcPr>
            <w:tcW w:w="20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49"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5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27" w:type="pct"/>
            <w:vMerge w:val="restar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14"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96"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6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87"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14"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96"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69"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442"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c>
          <w:tcPr>
            <w:tcW w:w="417"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c>
          <w:tcPr>
            <w:tcW w:w="219"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r>
      <w:tr w:rsidR="002F2EDB" w:rsidRPr="00FE0928" w:rsidTr="002F2EDB">
        <w:trPr>
          <w:trHeight w:val="20"/>
        </w:trPr>
        <w:tc>
          <w:tcPr>
            <w:tcW w:w="20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49"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5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14"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96"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6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87"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14"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96"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69"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442"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c>
          <w:tcPr>
            <w:tcW w:w="417"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c>
          <w:tcPr>
            <w:tcW w:w="219"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r>
      <w:tr w:rsidR="002F2EDB" w:rsidRPr="00FE0928" w:rsidTr="002F2EDB">
        <w:trPr>
          <w:trHeight w:val="20"/>
        </w:trPr>
        <w:tc>
          <w:tcPr>
            <w:tcW w:w="202" w:type="pct"/>
            <w:vMerge w:val="restar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Итого по укруп-</w:t>
            </w:r>
          </w:p>
          <w:p w:rsidR="00FE0928" w:rsidRPr="00FE0928" w:rsidRDefault="00FE0928" w:rsidP="00FE0928">
            <w:pPr>
              <w:pStyle w:val="aa"/>
              <w:ind w:left="-80" w:right="-115"/>
              <w:rPr>
                <w:bCs/>
                <w:sz w:val="18"/>
                <w:szCs w:val="18"/>
              </w:rPr>
            </w:pPr>
            <w:r w:rsidRPr="00FE0928">
              <w:rPr>
                <w:bCs/>
                <w:sz w:val="18"/>
                <w:szCs w:val="18"/>
              </w:rPr>
              <w:t>ненной</w:t>
            </w:r>
          </w:p>
          <w:p w:rsidR="00FE0928" w:rsidRPr="00FE0928" w:rsidRDefault="00FE0928" w:rsidP="00FE0928">
            <w:pPr>
              <w:pStyle w:val="aa"/>
              <w:ind w:left="-80" w:right="-115"/>
              <w:rPr>
                <w:bCs/>
                <w:sz w:val="18"/>
                <w:szCs w:val="18"/>
              </w:rPr>
            </w:pPr>
            <w:r w:rsidRPr="00FE0928">
              <w:rPr>
                <w:bCs/>
                <w:sz w:val="18"/>
                <w:szCs w:val="18"/>
              </w:rPr>
              <w:t>Услуге</w:t>
            </w:r>
          </w:p>
        </w:tc>
        <w:tc>
          <w:tcPr>
            <w:tcW w:w="161" w:type="pct"/>
            <w:vMerge w:val="restar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х</w:t>
            </w:r>
          </w:p>
        </w:tc>
        <w:tc>
          <w:tcPr>
            <w:tcW w:w="149" w:type="pct"/>
            <w:vMerge w:val="restar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х</w:t>
            </w:r>
          </w:p>
        </w:tc>
        <w:tc>
          <w:tcPr>
            <w:tcW w:w="182" w:type="pct"/>
            <w:vMerge w:val="restar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х</w:t>
            </w:r>
          </w:p>
        </w:tc>
        <w:tc>
          <w:tcPr>
            <w:tcW w:w="151" w:type="pct"/>
            <w:vMerge w:val="restar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х</w:t>
            </w:r>
          </w:p>
        </w:tc>
        <w:tc>
          <w:tcPr>
            <w:tcW w:w="212" w:type="pct"/>
            <w:vMerge w:val="restar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х</w:t>
            </w:r>
          </w:p>
        </w:tc>
        <w:tc>
          <w:tcPr>
            <w:tcW w:w="231" w:type="pct"/>
            <w:vMerge w:val="restar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27" w:type="pct"/>
            <w:vMerge w:val="restar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14"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х</w:t>
            </w:r>
          </w:p>
        </w:tc>
        <w:tc>
          <w:tcPr>
            <w:tcW w:w="196"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х</w:t>
            </w:r>
          </w:p>
        </w:tc>
        <w:tc>
          <w:tcPr>
            <w:tcW w:w="188"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х</w:t>
            </w:r>
          </w:p>
        </w:tc>
        <w:tc>
          <w:tcPr>
            <w:tcW w:w="268"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х</w:t>
            </w:r>
          </w:p>
        </w:tc>
        <w:tc>
          <w:tcPr>
            <w:tcW w:w="287"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х</w:t>
            </w:r>
          </w:p>
        </w:tc>
        <w:tc>
          <w:tcPr>
            <w:tcW w:w="214"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96"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69"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442"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c>
          <w:tcPr>
            <w:tcW w:w="417"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c>
          <w:tcPr>
            <w:tcW w:w="219"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r>
      <w:tr w:rsidR="002F2EDB" w:rsidRPr="00FE0928" w:rsidTr="002F2EDB">
        <w:trPr>
          <w:trHeight w:val="20"/>
        </w:trPr>
        <w:tc>
          <w:tcPr>
            <w:tcW w:w="20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49"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5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14"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х</w:t>
            </w:r>
          </w:p>
        </w:tc>
        <w:tc>
          <w:tcPr>
            <w:tcW w:w="196"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х</w:t>
            </w:r>
          </w:p>
        </w:tc>
        <w:tc>
          <w:tcPr>
            <w:tcW w:w="188"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х</w:t>
            </w:r>
          </w:p>
        </w:tc>
        <w:tc>
          <w:tcPr>
            <w:tcW w:w="268"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х</w:t>
            </w:r>
          </w:p>
        </w:tc>
        <w:tc>
          <w:tcPr>
            <w:tcW w:w="287"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х</w:t>
            </w:r>
          </w:p>
        </w:tc>
        <w:tc>
          <w:tcPr>
            <w:tcW w:w="214"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96"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69"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442"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c>
          <w:tcPr>
            <w:tcW w:w="417"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c>
          <w:tcPr>
            <w:tcW w:w="219"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r>
      <w:tr w:rsidR="002F2EDB" w:rsidRPr="00FE0928" w:rsidTr="002F2EDB">
        <w:trPr>
          <w:trHeight w:val="20"/>
        </w:trPr>
        <w:tc>
          <w:tcPr>
            <w:tcW w:w="20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49"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5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27" w:type="pct"/>
            <w:vMerge w:val="restar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14"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х</w:t>
            </w:r>
          </w:p>
        </w:tc>
        <w:tc>
          <w:tcPr>
            <w:tcW w:w="196"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х</w:t>
            </w:r>
          </w:p>
        </w:tc>
        <w:tc>
          <w:tcPr>
            <w:tcW w:w="188"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х</w:t>
            </w:r>
          </w:p>
        </w:tc>
        <w:tc>
          <w:tcPr>
            <w:tcW w:w="268"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х</w:t>
            </w:r>
          </w:p>
        </w:tc>
        <w:tc>
          <w:tcPr>
            <w:tcW w:w="287"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х</w:t>
            </w:r>
          </w:p>
        </w:tc>
        <w:tc>
          <w:tcPr>
            <w:tcW w:w="214"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96"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69"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442"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c>
          <w:tcPr>
            <w:tcW w:w="417"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c>
          <w:tcPr>
            <w:tcW w:w="219"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r>
      <w:tr w:rsidR="002F2EDB" w:rsidRPr="00FE0928" w:rsidTr="002F2EDB">
        <w:trPr>
          <w:trHeight w:val="20"/>
        </w:trPr>
        <w:tc>
          <w:tcPr>
            <w:tcW w:w="20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49"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5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14"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х</w:t>
            </w:r>
          </w:p>
        </w:tc>
        <w:tc>
          <w:tcPr>
            <w:tcW w:w="196"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х</w:t>
            </w:r>
          </w:p>
        </w:tc>
        <w:tc>
          <w:tcPr>
            <w:tcW w:w="188"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х</w:t>
            </w:r>
          </w:p>
        </w:tc>
        <w:tc>
          <w:tcPr>
            <w:tcW w:w="268"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х</w:t>
            </w:r>
          </w:p>
        </w:tc>
        <w:tc>
          <w:tcPr>
            <w:tcW w:w="287"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х</w:t>
            </w:r>
          </w:p>
        </w:tc>
        <w:tc>
          <w:tcPr>
            <w:tcW w:w="214"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96"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69"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442"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c>
          <w:tcPr>
            <w:tcW w:w="417"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c>
          <w:tcPr>
            <w:tcW w:w="219"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r>
      <w:tr w:rsidR="002F2EDB" w:rsidRPr="00FE0928" w:rsidTr="002F2EDB">
        <w:trPr>
          <w:trHeight w:val="20"/>
        </w:trPr>
        <w:tc>
          <w:tcPr>
            <w:tcW w:w="20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61" w:type="pct"/>
            <w:vMerge w:val="restar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х</w:t>
            </w:r>
          </w:p>
        </w:tc>
        <w:tc>
          <w:tcPr>
            <w:tcW w:w="149" w:type="pct"/>
            <w:vMerge w:val="restar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х</w:t>
            </w:r>
          </w:p>
        </w:tc>
        <w:tc>
          <w:tcPr>
            <w:tcW w:w="182" w:type="pct"/>
            <w:vMerge w:val="restar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х</w:t>
            </w:r>
          </w:p>
        </w:tc>
        <w:tc>
          <w:tcPr>
            <w:tcW w:w="151" w:type="pct"/>
            <w:vMerge w:val="restar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х</w:t>
            </w:r>
          </w:p>
        </w:tc>
        <w:tc>
          <w:tcPr>
            <w:tcW w:w="212" w:type="pct"/>
            <w:vMerge w:val="restar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х</w:t>
            </w:r>
          </w:p>
        </w:tc>
        <w:tc>
          <w:tcPr>
            <w:tcW w:w="231" w:type="pct"/>
            <w:vMerge w:val="restar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27" w:type="pct"/>
            <w:vMerge w:val="restar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14"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х</w:t>
            </w:r>
          </w:p>
        </w:tc>
        <w:tc>
          <w:tcPr>
            <w:tcW w:w="196"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х</w:t>
            </w:r>
          </w:p>
        </w:tc>
        <w:tc>
          <w:tcPr>
            <w:tcW w:w="188"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х</w:t>
            </w:r>
          </w:p>
        </w:tc>
        <w:tc>
          <w:tcPr>
            <w:tcW w:w="268"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х</w:t>
            </w:r>
          </w:p>
        </w:tc>
        <w:tc>
          <w:tcPr>
            <w:tcW w:w="287"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х</w:t>
            </w:r>
          </w:p>
        </w:tc>
        <w:tc>
          <w:tcPr>
            <w:tcW w:w="214"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96"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69"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442"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c>
          <w:tcPr>
            <w:tcW w:w="417"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c>
          <w:tcPr>
            <w:tcW w:w="219"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r>
      <w:tr w:rsidR="002F2EDB" w:rsidRPr="00FE0928" w:rsidTr="002F2EDB">
        <w:trPr>
          <w:trHeight w:val="20"/>
        </w:trPr>
        <w:tc>
          <w:tcPr>
            <w:tcW w:w="20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49"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5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14"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х</w:t>
            </w:r>
          </w:p>
        </w:tc>
        <w:tc>
          <w:tcPr>
            <w:tcW w:w="196"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х</w:t>
            </w:r>
          </w:p>
        </w:tc>
        <w:tc>
          <w:tcPr>
            <w:tcW w:w="188"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х</w:t>
            </w:r>
          </w:p>
        </w:tc>
        <w:tc>
          <w:tcPr>
            <w:tcW w:w="268"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х</w:t>
            </w:r>
          </w:p>
        </w:tc>
        <w:tc>
          <w:tcPr>
            <w:tcW w:w="287"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х</w:t>
            </w:r>
          </w:p>
        </w:tc>
        <w:tc>
          <w:tcPr>
            <w:tcW w:w="214"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96"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69"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442"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c>
          <w:tcPr>
            <w:tcW w:w="417"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c>
          <w:tcPr>
            <w:tcW w:w="219"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r>
      <w:tr w:rsidR="002F2EDB" w:rsidRPr="00FE0928" w:rsidTr="002F2EDB">
        <w:trPr>
          <w:trHeight w:val="20"/>
        </w:trPr>
        <w:tc>
          <w:tcPr>
            <w:tcW w:w="20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49"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5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27" w:type="pct"/>
            <w:vMerge w:val="restar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14"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х</w:t>
            </w:r>
          </w:p>
        </w:tc>
        <w:tc>
          <w:tcPr>
            <w:tcW w:w="196"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х</w:t>
            </w:r>
          </w:p>
        </w:tc>
        <w:tc>
          <w:tcPr>
            <w:tcW w:w="188"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х</w:t>
            </w:r>
          </w:p>
        </w:tc>
        <w:tc>
          <w:tcPr>
            <w:tcW w:w="268"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х</w:t>
            </w:r>
          </w:p>
        </w:tc>
        <w:tc>
          <w:tcPr>
            <w:tcW w:w="287"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х</w:t>
            </w:r>
          </w:p>
        </w:tc>
        <w:tc>
          <w:tcPr>
            <w:tcW w:w="214"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96"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69"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442"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c>
          <w:tcPr>
            <w:tcW w:w="417"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c>
          <w:tcPr>
            <w:tcW w:w="219"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r>
      <w:tr w:rsidR="002F2EDB" w:rsidRPr="00FE0928" w:rsidTr="002F2EDB">
        <w:trPr>
          <w:trHeight w:val="20"/>
        </w:trPr>
        <w:tc>
          <w:tcPr>
            <w:tcW w:w="20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49"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8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15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p>
        </w:tc>
        <w:tc>
          <w:tcPr>
            <w:tcW w:w="214"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х</w:t>
            </w:r>
          </w:p>
        </w:tc>
        <w:tc>
          <w:tcPr>
            <w:tcW w:w="196"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х</w:t>
            </w:r>
          </w:p>
        </w:tc>
        <w:tc>
          <w:tcPr>
            <w:tcW w:w="188"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х</w:t>
            </w:r>
          </w:p>
        </w:tc>
        <w:tc>
          <w:tcPr>
            <w:tcW w:w="268"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х</w:t>
            </w:r>
          </w:p>
        </w:tc>
        <w:tc>
          <w:tcPr>
            <w:tcW w:w="287" w:type="pct"/>
            <w:tcBorders>
              <w:top w:val="single" w:sz="4" w:space="0" w:color="auto"/>
              <w:left w:val="single" w:sz="4" w:space="0" w:color="auto"/>
              <w:bottom w:val="single" w:sz="4" w:space="0" w:color="auto"/>
              <w:right w:val="single" w:sz="4" w:space="0" w:color="auto"/>
            </w:tcBorders>
            <w:vAlign w:val="center"/>
            <w:hideMark/>
          </w:tcPr>
          <w:p w:rsidR="00FE0928" w:rsidRPr="00FE0928" w:rsidRDefault="00FE0928" w:rsidP="00FE0928">
            <w:pPr>
              <w:pStyle w:val="aa"/>
              <w:ind w:left="-80" w:right="-115"/>
              <w:rPr>
                <w:bCs/>
                <w:sz w:val="18"/>
                <w:szCs w:val="18"/>
              </w:rPr>
            </w:pPr>
            <w:r w:rsidRPr="00FE0928">
              <w:rPr>
                <w:bCs/>
                <w:sz w:val="18"/>
                <w:szCs w:val="18"/>
              </w:rPr>
              <w:t>х</w:t>
            </w:r>
          </w:p>
        </w:tc>
        <w:tc>
          <w:tcPr>
            <w:tcW w:w="214"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96"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1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269" w:type="pct"/>
            <w:tcBorders>
              <w:top w:val="single" w:sz="4" w:space="0" w:color="auto"/>
              <w:left w:val="single" w:sz="4" w:space="0" w:color="auto"/>
              <w:bottom w:val="single" w:sz="4" w:space="0" w:color="auto"/>
              <w:right w:val="single" w:sz="4" w:space="0" w:color="auto"/>
            </w:tcBorders>
            <w:vAlign w:val="center"/>
          </w:tcPr>
          <w:p w:rsidR="00FE0928" w:rsidRPr="00FE0928" w:rsidRDefault="00FE0928" w:rsidP="00FE0928">
            <w:pPr>
              <w:pStyle w:val="aa"/>
              <w:ind w:left="-80" w:right="-115"/>
              <w:rPr>
                <w:bCs/>
                <w:sz w:val="18"/>
                <w:szCs w:val="18"/>
              </w:rPr>
            </w:pPr>
          </w:p>
        </w:tc>
        <w:tc>
          <w:tcPr>
            <w:tcW w:w="442"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c>
          <w:tcPr>
            <w:tcW w:w="417"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c>
          <w:tcPr>
            <w:tcW w:w="219" w:type="pct"/>
            <w:tcBorders>
              <w:top w:val="single" w:sz="4" w:space="0" w:color="auto"/>
              <w:left w:val="single" w:sz="4" w:space="0" w:color="auto"/>
              <w:bottom w:val="single" w:sz="4" w:space="0" w:color="auto"/>
              <w:right w:val="single" w:sz="4" w:space="0" w:color="auto"/>
            </w:tcBorders>
          </w:tcPr>
          <w:p w:rsidR="00FE0928" w:rsidRPr="00FE0928" w:rsidRDefault="00FE0928" w:rsidP="00FE0928">
            <w:pPr>
              <w:pStyle w:val="aa"/>
              <w:ind w:left="-80" w:right="-115"/>
              <w:rPr>
                <w:bCs/>
                <w:sz w:val="18"/>
                <w:szCs w:val="18"/>
              </w:rPr>
            </w:pPr>
          </w:p>
        </w:tc>
      </w:tr>
    </w:tbl>
    <w:p w:rsidR="00FE0928" w:rsidRPr="00FE0928" w:rsidRDefault="00FE0928" w:rsidP="00FE0928">
      <w:pPr>
        <w:pStyle w:val="aa"/>
        <w:ind w:left="42" w:right="141"/>
        <w:rPr>
          <w:sz w:val="18"/>
          <w:szCs w:val="18"/>
        </w:rPr>
      </w:pPr>
    </w:p>
    <w:p w:rsidR="00FE0928" w:rsidRPr="00FE0928" w:rsidRDefault="00FE0928" w:rsidP="00FE0928">
      <w:pPr>
        <w:pStyle w:val="aa"/>
        <w:ind w:left="42" w:right="141"/>
        <w:rPr>
          <w:sz w:val="18"/>
          <w:szCs w:val="18"/>
        </w:rPr>
      </w:pPr>
      <w:r w:rsidRPr="00FE0928">
        <w:rPr>
          <w:sz w:val="18"/>
          <w:szCs w:val="18"/>
        </w:rPr>
        <w:t xml:space="preserve">Руководитель                              _____________________    ___________________    _____________________ </w:t>
      </w:r>
    </w:p>
    <w:p w:rsidR="00FE0928" w:rsidRPr="00FE0928" w:rsidRDefault="00FE0928" w:rsidP="00FE0928">
      <w:pPr>
        <w:pStyle w:val="aa"/>
        <w:ind w:left="42" w:right="141"/>
        <w:rPr>
          <w:sz w:val="18"/>
          <w:szCs w:val="18"/>
        </w:rPr>
      </w:pPr>
      <w:r w:rsidRPr="00FE0928">
        <w:rPr>
          <w:sz w:val="18"/>
          <w:szCs w:val="18"/>
        </w:rPr>
        <w:t>(уполномоченное лицо)                           (должность)                (подпись)                    (расшифровка подписи)</w:t>
      </w:r>
    </w:p>
    <w:p w:rsidR="00FC242D" w:rsidRDefault="00FE0928" w:rsidP="00FE0928">
      <w:pPr>
        <w:pStyle w:val="aa"/>
        <w:ind w:left="42" w:right="141"/>
        <w:rPr>
          <w:sz w:val="18"/>
          <w:szCs w:val="18"/>
        </w:rPr>
      </w:pPr>
      <w:r w:rsidRPr="00FE0928">
        <w:rPr>
          <w:sz w:val="18"/>
          <w:szCs w:val="18"/>
        </w:rPr>
        <w:t>"____" ____________ 20____ г</w:t>
      </w:r>
    </w:p>
    <w:p w:rsidR="002F2EDB" w:rsidRPr="002F2EDB" w:rsidRDefault="002F2EDB" w:rsidP="002F2EDB">
      <w:pPr>
        <w:pStyle w:val="aa"/>
        <w:ind w:left="5954" w:right="141"/>
        <w:jc w:val="center"/>
        <w:rPr>
          <w:sz w:val="18"/>
          <w:szCs w:val="18"/>
        </w:rPr>
      </w:pPr>
      <w:r w:rsidRPr="002F2EDB">
        <w:rPr>
          <w:sz w:val="18"/>
          <w:szCs w:val="18"/>
        </w:rPr>
        <w:t>Приложение № 5</w:t>
      </w:r>
    </w:p>
    <w:p w:rsidR="002F2EDB" w:rsidRPr="002F2EDB" w:rsidRDefault="002F2EDB" w:rsidP="002F2EDB">
      <w:pPr>
        <w:pStyle w:val="aa"/>
        <w:ind w:left="5954" w:right="141"/>
        <w:jc w:val="center"/>
        <w:rPr>
          <w:sz w:val="18"/>
          <w:szCs w:val="18"/>
        </w:rPr>
      </w:pPr>
      <w:r w:rsidRPr="002F2EDB">
        <w:rPr>
          <w:sz w:val="18"/>
          <w:szCs w:val="18"/>
        </w:rPr>
        <w:t>к Соглашению</w:t>
      </w:r>
      <w:r w:rsidRPr="002F2EDB">
        <w:rPr>
          <w:sz w:val="18"/>
          <w:szCs w:val="18"/>
        </w:rPr>
        <w:br/>
        <w:t xml:space="preserve"> от ___________________ № _____</w:t>
      </w:r>
    </w:p>
    <w:p w:rsidR="002F2EDB" w:rsidRPr="002F2EDB" w:rsidRDefault="002F2EDB" w:rsidP="002F2EDB">
      <w:pPr>
        <w:pStyle w:val="aa"/>
        <w:ind w:left="5954" w:right="141"/>
        <w:jc w:val="center"/>
        <w:rPr>
          <w:sz w:val="18"/>
          <w:szCs w:val="18"/>
        </w:rPr>
      </w:pPr>
    </w:p>
    <w:p w:rsidR="002F2EDB" w:rsidRPr="002F2EDB" w:rsidRDefault="002F2EDB" w:rsidP="002F2EDB">
      <w:pPr>
        <w:pStyle w:val="aa"/>
        <w:ind w:left="42" w:right="141"/>
        <w:rPr>
          <w:sz w:val="18"/>
          <w:szCs w:val="18"/>
        </w:rPr>
      </w:pPr>
    </w:p>
    <w:p w:rsidR="002F2EDB" w:rsidRPr="002F2EDB" w:rsidRDefault="002F2EDB" w:rsidP="002F2EDB">
      <w:pPr>
        <w:pStyle w:val="aa"/>
        <w:ind w:left="42" w:right="141"/>
        <w:jc w:val="center"/>
        <w:rPr>
          <w:sz w:val="18"/>
          <w:szCs w:val="18"/>
        </w:rPr>
      </w:pPr>
      <w:r w:rsidRPr="002F2EDB">
        <w:rPr>
          <w:sz w:val="18"/>
          <w:szCs w:val="18"/>
        </w:rPr>
        <w:t>Договор об образовании</w:t>
      </w:r>
    </w:p>
    <w:p w:rsidR="002F2EDB" w:rsidRPr="002F2EDB" w:rsidRDefault="002F2EDB" w:rsidP="002F2EDB">
      <w:pPr>
        <w:pStyle w:val="aa"/>
        <w:ind w:left="42" w:right="141"/>
        <w:jc w:val="center"/>
        <w:rPr>
          <w:sz w:val="18"/>
          <w:szCs w:val="18"/>
        </w:rPr>
      </w:pPr>
      <w:r w:rsidRPr="002F2EDB">
        <w:rPr>
          <w:sz w:val="18"/>
          <w:szCs w:val="18"/>
        </w:rPr>
        <w:t>"__" _________________ 20__ г.                                                         №______- ПФ</w:t>
      </w:r>
    </w:p>
    <w:p w:rsidR="002F2EDB" w:rsidRPr="002F2EDB" w:rsidRDefault="002F2EDB" w:rsidP="002F2EDB">
      <w:pPr>
        <w:pStyle w:val="aa"/>
        <w:ind w:left="42" w:right="141"/>
        <w:rPr>
          <w:sz w:val="18"/>
          <w:szCs w:val="18"/>
        </w:rPr>
      </w:pPr>
    </w:p>
    <w:p w:rsidR="002F2EDB" w:rsidRPr="002F2EDB" w:rsidRDefault="002F2EDB" w:rsidP="002F2EDB">
      <w:pPr>
        <w:pStyle w:val="aa"/>
        <w:ind w:left="42" w:right="141" w:firstLine="242"/>
        <w:jc w:val="both"/>
        <w:rPr>
          <w:sz w:val="18"/>
          <w:szCs w:val="18"/>
        </w:rPr>
      </w:pPr>
      <w:r w:rsidRPr="002F2EDB">
        <w:rPr>
          <w:sz w:val="18"/>
          <w:szCs w:val="18"/>
        </w:rPr>
        <w:t>____________________________________________________________________,</w:t>
      </w:r>
    </w:p>
    <w:p w:rsidR="002F2EDB" w:rsidRPr="002F2EDB" w:rsidRDefault="002F2EDB" w:rsidP="002F2EDB">
      <w:pPr>
        <w:pStyle w:val="aa"/>
        <w:ind w:left="42" w:right="141" w:firstLine="242"/>
        <w:jc w:val="both"/>
        <w:rPr>
          <w:sz w:val="18"/>
          <w:szCs w:val="18"/>
        </w:rPr>
      </w:pPr>
      <w:r w:rsidRPr="002F2EDB">
        <w:rPr>
          <w:sz w:val="18"/>
          <w:szCs w:val="18"/>
        </w:rPr>
        <w:t>(наименование юридического лица, фамилия, имя отчество (при наличии) индивидуального предпринимателя)</w:t>
      </w:r>
    </w:p>
    <w:p w:rsidR="002F2EDB" w:rsidRPr="002F2EDB" w:rsidRDefault="002F2EDB" w:rsidP="002F2EDB">
      <w:pPr>
        <w:pStyle w:val="aa"/>
        <w:ind w:left="42" w:right="141" w:firstLine="242"/>
        <w:jc w:val="both"/>
        <w:rPr>
          <w:sz w:val="18"/>
          <w:szCs w:val="18"/>
        </w:rPr>
      </w:pPr>
      <w:r w:rsidRPr="002F2EDB">
        <w:rPr>
          <w:sz w:val="18"/>
          <w:szCs w:val="18"/>
        </w:rPr>
        <w:t>осуществляющее образовательную деятельность на основании _______________________________________________________________________________,</w:t>
      </w:r>
    </w:p>
    <w:p w:rsidR="002F2EDB" w:rsidRPr="002F2EDB" w:rsidRDefault="002F2EDB" w:rsidP="002F2EDB">
      <w:pPr>
        <w:pStyle w:val="aa"/>
        <w:ind w:left="42" w:right="141" w:firstLine="242"/>
        <w:jc w:val="both"/>
        <w:rPr>
          <w:sz w:val="18"/>
          <w:szCs w:val="18"/>
        </w:rPr>
      </w:pPr>
      <w:r w:rsidRPr="002F2EDB">
        <w:rPr>
          <w:sz w:val="18"/>
          <w:szCs w:val="18"/>
        </w:rPr>
        <w:t>(номер лицензии, наименование органа, выдавшего лицензию/иные основания для осуществления деятельности)</w:t>
      </w:r>
    </w:p>
    <w:p w:rsidR="002F2EDB" w:rsidRPr="002F2EDB" w:rsidRDefault="002F2EDB" w:rsidP="002F2EDB">
      <w:pPr>
        <w:pStyle w:val="aa"/>
        <w:ind w:left="42" w:right="141" w:firstLine="242"/>
        <w:jc w:val="both"/>
        <w:rPr>
          <w:sz w:val="18"/>
          <w:szCs w:val="18"/>
        </w:rPr>
      </w:pPr>
      <w:r w:rsidRPr="002F2EDB">
        <w:rPr>
          <w:sz w:val="18"/>
          <w:szCs w:val="18"/>
        </w:rPr>
        <w:t>именуемое в дальнейшем «Исполнитель», в лице _______________________________________________________________________________,</w:t>
      </w:r>
    </w:p>
    <w:p w:rsidR="002F2EDB" w:rsidRPr="002F2EDB" w:rsidRDefault="002F2EDB" w:rsidP="002F2EDB">
      <w:pPr>
        <w:pStyle w:val="aa"/>
        <w:ind w:left="42" w:right="141" w:firstLine="242"/>
        <w:jc w:val="both"/>
        <w:rPr>
          <w:sz w:val="18"/>
          <w:szCs w:val="18"/>
        </w:rPr>
      </w:pPr>
      <w:r w:rsidRPr="002F2EDB">
        <w:rPr>
          <w:sz w:val="18"/>
          <w:szCs w:val="18"/>
        </w:rPr>
        <w:t>(наименование должности, а также фамилия, имя, отчество (при наличии) лица, представляющего Исполнителя, или уполномоченного им лица)</w:t>
      </w:r>
    </w:p>
    <w:p w:rsidR="002F2EDB" w:rsidRPr="002F2EDB" w:rsidRDefault="002F2EDB" w:rsidP="002F2EDB">
      <w:pPr>
        <w:pStyle w:val="aa"/>
        <w:ind w:left="42" w:right="141" w:firstLine="242"/>
        <w:jc w:val="both"/>
        <w:rPr>
          <w:sz w:val="18"/>
          <w:szCs w:val="18"/>
        </w:rPr>
      </w:pPr>
      <w:r w:rsidRPr="002F2EDB">
        <w:rPr>
          <w:sz w:val="18"/>
          <w:szCs w:val="18"/>
        </w:rPr>
        <w:t>действующего на основании _______________________________________________________________________________,</w:t>
      </w:r>
    </w:p>
    <w:p w:rsidR="002F2EDB" w:rsidRPr="002F2EDB" w:rsidRDefault="002F2EDB" w:rsidP="002F2EDB">
      <w:pPr>
        <w:pStyle w:val="aa"/>
        <w:ind w:left="42" w:right="141" w:firstLine="242"/>
        <w:jc w:val="both"/>
        <w:rPr>
          <w:sz w:val="18"/>
          <w:szCs w:val="18"/>
        </w:rPr>
      </w:pPr>
      <w:r w:rsidRPr="002F2EDB">
        <w:rPr>
          <w:sz w:val="18"/>
          <w:szCs w:val="18"/>
        </w:rPr>
        <w:t>(реквизиты учредительного документа юридического лица, свидетельства о государственной регистрации</w:t>
      </w:r>
      <w:r w:rsidRPr="002F2EDB">
        <w:rPr>
          <w:sz w:val="18"/>
          <w:szCs w:val="18"/>
        </w:rPr>
        <w:br/>
        <w:t xml:space="preserve"> индивидуального предпринимателя или иной документ, удостоверяющий полномочия)</w:t>
      </w:r>
    </w:p>
    <w:p w:rsidR="002F2EDB" w:rsidRPr="002F2EDB" w:rsidRDefault="002F2EDB" w:rsidP="002F2EDB">
      <w:pPr>
        <w:pStyle w:val="aa"/>
        <w:ind w:left="42" w:right="141" w:firstLine="242"/>
        <w:jc w:val="both"/>
        <w:rPr>
          <w:sz w:val="18"/>
          <w:szCs w:val="18"/>
        </w:rPr>
      </w:pPr>
      <w:r w:rsidRPr="002F2EDB">
        <w:rPr>
          <w:sz w:val="18"/>
          <w:szCs w:val="18"/>
        </w:rPr>
        <w:t>предлагает физическому лицу, действующему в интересах несовершеннолетнего, включенного в систему персонифицированного финансирования дополнительного образования на основании сертификата дополнительного образования  №__________________, обладатель сертификата - _______________________________________________________________________________,</w:t>
      </w:r>
    </w:p>
    <w:p w:rsidR="002F2EDB" w:rsidRPr="002F2EDB" w:rsidRDefault="002F2EDB" w:rsidP="002F2EDB">
      <w:pPr>
        <w:pStyle w:val="aa"/>
        <w:ind w:left="42" w:right="141" w:firstLine="242"/>
        <w:jc w:val="both"/>
        <w:rPr>
          <w:sz w:val="18"/>
          <w:szCs w:val="18"/>
        </w:rPr>
      </w:pPr>
      <w:r w:rsidRPr="002F2EDB">
        <w:rPr>
          <w:sz w:val="18"/>
          <w:szCs w:val="18"/>
        </w:rPr>
        <w:t>(фамилия, имя, отчество (при наличии))</w:t>
      </w:r>
    </w:p>
    <w:p w:rsidR="002F2EDB" w:rsidRPr="002F2EDB" w:rsidRDefault="002F2EDB" w:rsidP="002F2EDB">
      <w:pPr>
        <w:pStyle w:val="aa"/>
        <w:ind w:left="42" w:right="141" w:firstLine="242"/>
        <w:jc w:val="both"/>
        <w:rPr>
          <w:sz w:val="18"/>
          <w:szCs w:val="18"/>
        </w:rPr>
      </w:pPr>
      <w:r w:rsidRPr="002F2EDB">
        <w:rPr>
          <w:sz w:val="18"/>
          <w:szCs w:val="18"/>
        </w:rPr>
        <w:t>именуемый в дальнейшем «Обучающийся», являющемуся родителем (законным представителем), либо указанным несовершеннолетним, в случае достижения им возраста 14 лет, именуемому в дальнейшем «Заказчик», далее совместно именуемые «Стороны», заключить настоящий Договор о нижеследующем:</w:t>
      </w:r>
    </w:p>
    <w:p w:rsidR="002F2EDB" w:rsidRPr="00AE1FD6" w:rsidRDefault="002F2EDB" w:rsidP="00A4456C">
      <w:pPr>
        <w:pStyle w:val="aa"/>
        <w:numPr>
          <w:ilvl w:val="0"/>
          <w:numId w:val="18"/>
        </w:numPr>
        <w:ind w:left="42" w:right="141" w:firstLine="242"/>
        <w:jc w:val="both"/>
        <w:rPr>
          <w:sz w:val="18"/>
          <w:szCs w:val="18"/>
        </w:rPr>
      </w:pPr>
      <w:r w:rsidRPr="00AE1FD6">
        <w:rPr>
          <w:sz w:val="18"/>
          <w:szCs w:val="18"/>
        </w:rPr>
        <w:t>Общие положения и правовое основание Договора</w:t>
      </w:r>
    </w:p>
    <w:p w:rsidR="002F2EDB" w:rsidRPr="002F2EDB" w:rsidRDefault="002F2EDB" w:rsidP="002F2EDB">
      <w:pPr>
        <w:pStyle w:val="aa"/>
        <w:numPr>
          <w:ilvl w:val="1"/>
          <w:numId w:val="19"/>
        </w:numPr>
        <w:ind w:left="42" w:right="141" w:firstLine="242"/>
        <w:jc w:val="both"/>
        <w:rPr>
          <w:sz w:val="18"/>
          <w:szCs w:val="18"/>
        </w:rPr>
      </w:pPr>
      <w:r w:rsidRPr="002F2EDB">
        <w:rPr>
          <w:sz w:val="18"/>
          <w:szCs w:val="18"/>
        </w:rPr>
        <w:t>Настоящий Договор является официальным предложением (офертой) Исполнителя Заказчику к заключению договора об оказании муниципальной услуги в социальной сфере в соответствии с социальным сертификатом на получение муниципальной услуги в социальной сфере, указанной в разделе II настоящего Договора, содержит все существенные условия договора, предусмотренные частью 5 статьи 21 Федерального закона «О государственном (муниципальном) социальном заказе на оказание государственных (муниципальных) услуг в социальной сфере» от 13.07.2020 г. №189-ФЗ (далее – Федеральный закон №189-ФЗ) и публикуется в глобальной компьютерной сети Интернет на сайте: __________ (далее - Сайт).</w:t>
      </w:r>
    </w:p>
    <w:p w:rsidR="002F2EDB" w:rsidRPr="002F2EDB" w:rsidRDefault="002F2EDB" w:rsidP="002F2EDB">
      <w:pPr>
        <w:pStyle w:val="aa"/>
        <w:numPr>
          <w:ilvl w:val="1"/>
          <w:numId w:val="19"/>
        </w:numPr>
        <w:ind w:left="42" w:right="141" w:firstLine="242"/>
        <w:jc w:val="both"/>
        <w:rPr>
          <w:sz w:val="18"/>
          <w:szCs w:val="18"/>
        </w:rPr>
      </w:pPr>
      <w:r w:rsidRPr="002F2EDB">
        <w:rPr>
          <w:sz w:val="18"/>
          <w:szCs w:val="18"/>
        </w:rPr>
        <w:t>Правовой основой регулирования отношений между Сторонами, возникших в силу заключения настоящего Договора, являются следующие нормативные документы: Гражданский кодекс Российской Федерации (далее – ГК РФ), Федеральный закон «Об образовании в Российской Федерации» от 29 декабря 2012 года №27З-ФЗ (далее – Федеральный закон №273-ФЗ), Федеральный закон №189-ФЗ</w:t>
      </w:r>
    </w:p>
    <w:p w:rsidR="002F2EDB" w:rsidRPr="002F2EDB" w:rsidRDefault="002F2EDB" w:rsidP="002F2EDB">
      <w:pPr>
        <w:pStyle w:val="aa"/>
        <w:ind w:left="42" w:right="141" w:firstLine="242"/>
        <w:jc w:val="both"/>
        <w:rPr>
          <w:sz w:val="18"/>
          <w:szCs w:val="18"/>
        </w:rPr>
      </w:pPr>
      <w:r w:rsidRPr="002F2EDB">
        <w:rPr>
          <w:sz w:val="18"/>
          <w:szCs w:val="18"/>
        </w:rPr>
        <w:t>_______________________________________________________________________________,</w:t>
      </w:r>
    </w:p>
    <w:p w:rsidR="002F2EDB" w:rsidRPr="002F2EDB" w:rsidRDefault="002F2EDB" w:rsidP="002F2EDB">
      <w:pPr>
        <w:pStyle w:val="aa"/>
        <w:ind w:left="42" w:right="141" w:firstLine="242"/>
        <w:jc w:val="both"/>
        <w:rPr>
          <w:sz w:val="18"/>
          <w:szCs w:val="18"/>
        </w:rPr>
      </w:pPr>
    </w:p>
    <w:p w:rsidR="002F2EDB" w:rsidRPr="002F2EDB" w:rsidRDefault="002F2EDB" w:rsidP="002F2EDB">
      <w:pPr>
        <w:pStyle w:val="aa"/>
        <w:ind w:left="42" w:right="141" w:firstLine="242"/>
        <w:jc w:val="both"/>
        <w:rPr>
          <w:sz w:val="18"/>
          <w:szCs w:val="18"/>
        </w:rPr>
      </w:pPr>
      <w:r w:rsidRPr="002F2EDB">
        <w:rPr>
          <w:sz w:val="18"/>
          <w:szCs w:val="18"/>
        </w:rPr>
        <w:t>(наименование и реквизиты документа, утвердившего Положение о персонифицированном дополнительном образовании)</w:t>
      </w:r>
    </w:p>
    <w:p w:rsidR="002F2EDB" w:rsidRPr="002F2EDB" w:rsidRDefault="002F2EDB" w:rsidP="002F2EDB">
      <w:pPr>
        <w:pStyle w:val="aa"/>
        <w:ind w:left="42" w:right="141" w:firstLine="242"/>
        <w:jc w:val="both"/>
        <w:rPr>
          <w:sz w:val="18"/>
          <w:szCs w:val="18"/>
        </w:rPr>
      </w:pPr>
      <w:r w:rsidRPr="002F2EDB">
        <w:rPr>
          <w:sz w:val="18"/>
          <w:szCs w:val="18"/>
        </w:rPr>
        <w:t>(далее -Положение о ПДО)</w:t>
      </w:r>
    </w:p>
    <w:p w:rsidR="002F2EDB" w:rsidRPr="002F2EDB" w:rsidRDefault="002F2EDB" w:rsidP="002F2EDB">
      <w:pPr>
        <w:pStyle w:val="aa"/>
        <w:ind w:left="42" w:right="141" w:firstLine="242"/>
        <w:jc w:val="both"/>
        <w:rPr>
          <w:sz w:val="18"/>
          <w:szCs w:val="18"/>
        </w:rPr>
      </w:pPr>
      <w:r w:rsidRPr="002F2EDB">
        <w:rPr>
          <w:sz w:val="18"/>
          <w:szCs w:val="18"/>
        </w:rPr>
        <w:t>_______________________________________________________________________________,</w:t>
      </w:r>
    </w:p>
    <w:p w:rsidR="002F2EDB" w:rsidRPr="002F2EDB" w:rsidRDefault="002F2EDB" w:rsidP="002F2EDB">
      <w:pPr>
        <w:pStyle w:val="aa"/>
        <w:ind w:left="42" w:right="141" w:firstLine="242"/>
        <w:jc w:val="both"/>
        <w:rPr>
          <w:sz w:val="18"/>
          <w:szCs w:val="18"/>
        </w:rPr>
      </w:pPr>
      <w:r w:rsidRPr="002F2EDB">
        <w:rPr>
          <w:sz w:val="18"/>
          <w:szCs w:val="18"/>
        </w:rPr>
        <w:t>(наименование и реквизиты документа, утвердившего требования к условиям и порядку оказания услуг)</w:t>
      </w:r>
    </w:p>
    <w:p w:rsidR="002F2EDB" w:rsidRPr="002F2EDB" w:rsidRDefault="002F2EDB" w:rsidP="002F2EDB">
      <w:pPr>
        <w:pStyle w:val="aa"/>
        <w:ind w:left="42" w:right="141" w:firstLine="242"/>
        <w:jc w:val="both"/>
        <w:rPr>
          <w:sz w:val="18"/>
          <w:szCs w:val="18"/>
        </w:rPr>
      </w:pPr>
      <w:r w:rsidRPr="002F2EDB">
        <w:rPr>
          <w:sz w:val="18"/>
          <w:szCs w:val="18"/>
        </w:rPr>
        <w:t>(далее – Требования)</w:t>
      </w:r>
    </w:p>
    <w:p w:rsidR="002F2EDB" w:rsidRPr="002F2EDB" w:rsidRDefault="002F2EDB" w:rsidP="002F2EDB">
      <w:pPr>
        <w:pStyle w:val="aa"/>
        <w:ind w:left="42" w:right="141" w:firstLine="242"/>
        <w:jc w:val="both"/>
        <w:rPr>
          <w:sz w:val="18"/>
          <w:szCs w:val="18"/>
        </w:rPr>
      </w:pPr>
      <w:r w:rsidRPr="002F2EDB">
        <w:rPr>
          <w:sz w:val="18"/>
          <w:szCs w:val="18"/>
        </w:rPr>
        <w:t>_______________________________________________________________________________,</w:t>
      </w:r>
    </w:p>
    <w:p w:rsidR="002F2EDB" w:rsidRPr="002F2EDB" w:rsidRDefault="002F2EDB" w:rsidP="002F2EDB">
      <w:pPr>
        <w:pStyle w:val="aa"/>
        <w:ind w:left="42" w:right="141" w:firstLine="242"/>
        <w:jc w:val="both"/>
        <w:rPr>
          <w:sz w:val="18"/>
          <w:szCs w:val="18"/>
        </w:rPr>
      </w:pPr>
      <w:r w:rsidRPr="002F2EDB">
        <w:rPr>
          <w:sz w:val="18"/>
          <w:szCs w:val="18"/>
        </w:rPr>
        <w:t>(наименование и реквизиты документа, утвердившего Правила персонифицированного финансирования)</w:t>
      </w:r>
    </w:p>
    <w:p w:rsidR="002F2EDB" w:rsidRPr="002F2EDB" w:rsidRDefault="002F2EDB" w:rsidP="002F2EDB">
      <w:pPr>
        <w:pStyle w:val="aa"/>
        <w:ind w:left="42" w:right="141" w:firstLine="242"/>
        <w:jc w:val="both"/>
        <w:rPr>
          <w:sz w:val="18"/>
          <w:szCs w:val="18"/>
        </w:rPr>
      </w:pPr>
      <w:r w:rsidRPr="002F2EDB">
        <w:rPr>
          <w:sz w:val="18"/>
          <w:szCs w:val="18"/>
        </w:rPr>
        <w:t>(далее - Правила ПФ).</w:t>
      </w:r>
    </w:p>
    <w:p w:rsidR="002F2EDB" w:rsidRPr="002F2EDB" w:rsidRDefault="002F2EDB" w:rsidP="002F2EDB">
      <w:pPr>
        <w:pStyle w:val="aa"/>
        <w:numPr>
          <w:ilvl w:val="1"/>
          <w:numId w:val="19"/>
        </w:numPr>
        <w:ind w:left="42" w:right="141" w:firstLine="242"/>
        <w:jc w:val="both"/>
        <w:rPr>
          <w:sz w:val="18"/>
          <w:szCs w:val="18"/>
        </w:rPr>
      </w:pPr>
      <w:r w:rsidRPr="002F2EDB">
        <w:rPr>
          <w:sz w:val="18"/>
          <w:szCs w:val="18"/>
        </w:rPr>
        <w:lastRenderedPageBreak/>
        <w:t>В качестве необходимого и достаточного действия, определяющего безусловное принятие (акцепт) условий настоящего Договора со стороны Заказчика в соответствии со статьей 438 ГК РФ, определяется подписание Заказчиком заявления о зачислении Обучающегося на обучение по дополнительной общеразвивающей программе, в рамках муниципальной услуги в социальной сфере, указанной в разделе II настоящего Договора</w:t>
      </w:r>
      <w:r w:rsidRPr="002F2EDB">
        <w:rPr>
          <w:sz w:val="18"/>
          <w:szCs w:val="18"/>
          <w:vertAlign w:val="superscript"/>
        </w:rPr>
        <w:footnoteReference w:id="3"/>
      </w:r>
      <w:r w:rsidRPr="002F2EDB">
        <w:rPr>
          <w:sz w:val="18"/>
          <w:szCs w:val="18"/>
        </w:rPr>
        <w:t>.</w:t>
      </w:r>
    </w:p>
    <w:p w:rsidR="002F2EDB" w:rsidRPr="002F2EDB" w:rsidRDefault="002F2EDB" w:rsidP="002F2EDB">
      <w:pPr>
        <w:pStyle w:val="aa"/>
        <w:numPr>
          <w:ilvl w:val="2"/>
          <w:numId w:val="19"/>
        </w:numPr>
        <w:ind w:left="42" w:right="141" w:firstLine="242"/>
        <w:jc w:val="both"/>
        <w:rPr>
          <w:sz w:val="18"/>
          <w:szCs w:val="18"/>
        </w:rPr>
      </w:pPr>
      <w:r w:rsidRPr="002F2EDB">
        <w:rPr>
          <w:sz w:val="18"/>
          <w:szCs w:val="18"/>
        </w:rPr>
        <w:t xml:space="preserve">Договор может быть принят (акцептирован) Заказчиком также посредством нажатия кнопки «подписать» в разделе «запись на программу дополнительного образования» личного кабинета Заявителя на портале </w:t>
      </w:r>
      <w:hyperlink r:id="rId26" w:history="1">
        <w:r w:rsidRPr="002F2EDB">
          <w:rPr>
            <w:rStyle w:val="a9"/>
            <w:sz w:val="18"/>
            <w:szCs w:val="18"/>
          </w:rPr>
          <w:t>https://www.gosuslugi.ru/</w:t>
        </w:r>
      </w:hyperlink>
      <w:r w:rsidRPr="002F2EDB">
        <w:rPr>
          <w:sz w:val="18"/>
          <w:szCs w:val="18"/>
        </w:rPr>
        <w:t xml:space="preserve">  и в мобильном приложении «Госуслуги»</w:t>
      </w:r>
      <w:r w:rsidRPr="002F2EDB">
        <w:rPr>
          <w:sz w:val="18"/>
          <w:szCs w:val="18"/>
          <w:vertAlign w:val="superscript"/>
        </w:rPr>
        <w:footnoteReference w:id="4"/>
      </w:r>
      <w:r w:rsidRPr="002F2EDB">
        <w:rPr>
          <w:sz w:val="18"/>
          <w:szCs w:val="18"/>
        </w:rPr>
        <w:t>.</w:t>
      </w:r>
    </w:p>
    <w:p w:rsidR="002F2EDB" w:rsidRPr="002F2EDB" w:rsidRDefault="002F2EDB" w:rsidP="002F2EDB">
      <w:pPr>
        <w:pStyle w:val="aa"/>
        <w:numPr>
          <w:ilvl w:val="1"/>
          <w:numId w:val="19"/>
        </w:numPr>
        <w:ind w:left="42" w:right="141" w:firstLine="242"/>
        <w:jc w:val="both"/>
        <w:rPr>
          <w:sz w:val="18"/>
          <w:szCs w:val="18"/>
        </w:rPr>
      </w:pPr>
      <w:r w:rsidRPr="002F2EDB">
        <w:rPr>
          <w:sz w:val="18"/>
          <w:szCs w:val="18"/>
        </w:rPr>
        <w:t>Заявление о зачислении Обучающегося на обучение по дополнительной общеразвивающей программе, указанное в пункте 1.3 настоящего Договора, является неотъемлемой частью настоящего Договора и должно содержать указание на принятие Заказчиком условий настоящего Договора, предъявление Исполнителю социального сертификата на получение муниципальной услуги в социальной сфере №_____________ (далее – социальный сертификат), а также следующие сведения</w:t>
      </w:r>
      <w:r w:rsidRPr="002F2EDB">
        <w:rPr>
          <w:sz w:val="18"/>
          <w:szCs w:val="18"/>
          <w:vertAlign w:val="superscript"/>
        </w:rPr>
        <w:footnoteReference w:id="5"/>
      </w:r>
      <w:r w:rsidRPr="002F2EDB">
        <w:rPr>
          <w:sz w:val="18"/>
          <w:szCs w:val="18"/>
        </w:rPr>
        <w:t>:</w:t>
      </w:r>
    </w:p>
    <w:p w:rsidR="002F2EDB" w:rsidRPr="002F2EDB" w:rsidRDefault="002F2EDB" w:rsidP="002F2EDB">
      <w:pPr>
        <w:pStyle w:val="aa"/>
        <w:ind w:left="42" w:right="141" w:firstLine="242"/>
        <w:jc w:val="both"/>
        <w:rPr>
          <w:sz w:val="18"/>
          <w:szCs w:val="18"/>
        </w:rPr>
      </w:pPr>
      <w:r w:rsidRPr="002F2EDB">
        <w:rPr>
          <w:sz w:val="18"/>
          <w:szCs w:val="18"/>
        </w:rPr>
        <w:t xml:space="preserve">а) фамилия, имя, отчество (при наличии) Заказчика, телефон Заказчика; </w:t>
      </w:r>
    </w:p>
    <w:p w:rsidR="002F2EDB" w:rsidRPr="002F2EDB" w:rsidRDefault="002F2EDB" w:rsidP="002F2EDB">
      <w:pPr>
        <w:pStyle w:val="aa"/>
        <w:ind w:left="42" w:right="141" w:firstLine="242"/>
        <w:jc w:val="both"/>
        <w:rPr>
          <w:sz w:val="18"/>
          <w:szCs w:val="18"/>
        </w:rPr>
      </w:pPr>
      <w:r w:rsidRPr="002F2EDB">
        <w:rPr>
          <w:sz w:val="18"/>
          <w:szCs w:val="18"/>
        </w:rPr>
        <w:t>б) место жительства Заказчика;</w:t>
      </w:r>
    </w:p>
    <w:p w:rsidR="002F2EDB" w:rsidRPr="002F2EDB" w:rsidRDefault="002F2EDB" w:rsidP="002F2EDB">
      <w:pPr>
        <w:pStyle w:val="aa"/>
        <w:ind w:left="42" w:right="141" w:firstLine="242"/>
        <w:jc w:val="both"/>
        <w:rPr>
          <w:sz w:val="18"/>
          <w:szCs w:val="18"/>
        </w:rPr>
      </w:pPr>
      <w:r w:rsidRPr="002F2EDB">
        <w:rPr>
          <w:sz w:val="18"/>
          <w:szCs w:val="18"/>
        </w:rPr>
        <w:t>в) фамилия, имя, отчество (при наличии) Обучающегося, его место жительства, телефон.</w:t>
      </w:r>
    </w:p>
    <w:p w:rsidR="002F2EDB" w:rsidRPr="002F2EDB" w:rsidRDefault="002F2EDB" w:rsidP="002F2EDB">
      <w:pPr>
        <w:pStyle w:val="aa"/>
        <w:numPr>
          <w:ilvl w:val="1"/>
          <w:numId w:val="19"/>
        </w:numPr>
        <w:ind w:left="42" w:right="141" w:firstLine="242"/>
        <w:jc w:val="both"/>
        <w:rPr>
          <w:sz w:val="18"/>
          <w:szCs w:val="18"/>
        </w:rPr>
      </w:pPr>
      <w:r w:rsidRPr="002F2EDB">
        <w:rPr>
          <w:sz w:val="18"/>
          <w:szCs w:val="18"/>
        </w:rPr>
        <w:t>Совершая действия по акцепту настоящего Договора, Заказчик гарантирует, что он имеет законные права вступать в договорные отношения с Исполнителем</w:t>
      </w:r>
      <w:r w:rsidRPr="002F2EDB">
        <w:rPr>
          <w:sz w:val="18"/>
          <w:szCs w:val="18"/>
          <w:vertAlign w:val="superscript"/>
        </w:rPr>
        <w:footnoteReference w:id="6"/>
      </w:r>
      <w:r w:rsidRPr="002F2EDB">
        <w:rPr>
          <w:sz w:val="18"/>
          <w:szCs w:val="18"/>
        </w:rPr>
        <w:t>.</w:t>
      </w:r>
    </w:p>
    <w:p w:rsidR="002F2EDB" w:rsidRPr="002F2EDB" w:rsidRDefault="002F2EDB" w:rsidP="002F2EDB">
      <w:pPr>
        <w:pStyle w:val="aa"/>
        <w:numPr>
          <w:ilvl w:val="1"/>
          <w:numId w:val="19"/>
        </w:numPr>
        <w:ind w:left="42" w:right="141" w:firstLine="242"/>
        <w:jc w:val="both"/>
        <w:rPr>
          <w:sz w:val="18"/>
          <w:szCs w:val="18"/>
        </w:rPr>
      </w:pPr>
      <w:r w:rsidRPr="002F2EDB">
        <w:rPr>
          <w:sz w:val="18"/>
          <w:szCs w:val="18"/>
        </w:rPr>
        <w:t>Осуществляя акцепт настоящего Договора в порядке, определенном пунктом 1.3 настоящего Договора, Заказчик гарантирует, что ознакомлен, соглашается, полностью и безоговорочно принимает все условия настоящего Договора в том виде, в каком они изложены в тексте настоящего Договора</w:t>
      </w:r>
      <w:r w:rsidRPr="002F2EDB">
        <w:rPr>
          <w:sz w:val="18"/>
          <w:szCs w:val="18"/>
          <w:vertAlign w:val="superscript"/>
        </w:rPr>
        <w:footnoteReference w:id="7"/>
      </w:r>
      <w:r w:rsidRPr="002F2EDB">
        <w:rPr>
          <w:sz w:val="18"/>
          <w:szCs w:val="18"/>
        </w:rPr>
        <w:t>.</w:t>
      </w:r>
    </w:p>
    <w:p w:rsidR="002F2EDB" w:rsidRPr="002F2EDB" w:rsidRDefault="002F2EDB" w:rsidP="002F2EDB">
      <w:pPr>
        <w:pStyle w:val="aa"/>
        <w:numPr>
          <w:ilvl w:val="1"/>
          <w:numId w:val="19"/>
        </w:numPr>
        <w:ind w:left="42" w:right="141" w:firstLine="242"/>
        <w:jc w:val="both"/>
        <w:rPr>
          <w:sz w:val="18"/>
          <w:szCs w:val="18"/>
        </w:rPr>
      </w:pPr>
      <w:r w:rsidRPr="002F2EDB">
        <w:rPr>
          <w:sz w:val="18"/>
          <w:szCs w:val="18"/>
        </w:rPr>
        <w:t>Настоящий Договор может быть отозван Исполнителем до момента получения акцепта со стороны Заказчика.</w:t>
      </w:r>
    </w:p>
    <w:p w:rsidR="002F2EDB" w:rsidRPr="002F2EDB" w:rsidRDefault="002F2EDB" w:rsidP="002F2EDB">
      <w:pPr>
        <w:pStyle w:val="aa"/>
        <w:numPr>
          <w:ilvl w:val="1"/>
          <w:numId w:val="19"/>
        </w:numPr>
        <w:ind w:left="42" w:right="141" w:firstLine="242"/>
        <w:jc w:val="both"/>
        <w:rPr>
          <w:sz w:val="18"/>
          <w:szCs w:val="18"/>
        </w:rPr>
      </w:pPr>
      <w:r w:rsidRPr="002F2EDB">
        <w:rPr>
          <w:sz w:val="18"/>
          <w:szCs w:val="18"/>
        </w:rPr>
        <w:t>Настоящий Договор не требует скрепления печатями и(или) подписания Заказчиком и Исполнителем, сохраняя при этом полную юридическую силу.</w:t>
      </w:r>
    </w:p>
    <w:p w:rsidR="002F2EDB" w:rsidRPr="00AE1FD6" w:rsidRDefault="002F2EDB" w:rsidP="00A4456C">
      <w:pPr>
        <w:pStyle w:val="aa"/>
        <w:numPr>
          <w:ilvl w:val="1"/>
          <w:numId w:val="19"/>
        </w:numPr>
        <w:ind w:left="42" w:right="141" w:firstLine="242"/>
        <w:jc w:val="both"/>
        <w:rPr>
          <w:sz w:val="18"/>
          <w:szCs w:val="18"/>
        </w:rPr>
      </w:pPr>
      <w:r w:rsidRPr="00AE1FD6">
        <w:rPr>
          <w:sz w:val="18"/>
          <w:szCs w:val="18"/>
        </w:rPr>
        <w:t>После получения Заявления, указанного в пункте 1.3 настоящего Договора, Исполнитель регистрирует Договор на Сайте. В случае если Договор не будет зарегистрирован в течение одного месяца после срока, указанного в пункте 8.1 настоящего Договора, Договор считается отозванным Исполнителем</w:t>
      </w:r>
      <w:r w:rsidRPr="002F2EDB">
        <w:rPr>
          <w:sz w:val="18"/>
          <w:szCs w:val="18"/>
          <w:vertAlign w:val="superscript"/>
        </w:rPr>
        <w:footnoteReference w:id="8"/>
      </w:r>
      <w:r w:rsidRPr="00AE1FD6">
        <w:rPr>
          <w:sz w:val="18"/>
          <w:szCs w:val="18"/>
        </w:rPr>
        <w:t>.</w:t>
      </w:r>
    </w:p>
    <w:p w:rsidR="002F2EDB" w:rsidRPr="00AE1FD6" w:rsidRDefault="002F2EDB" w:rsidP="00A4456C">
      <w:pPr>
        <w:pStyle w:val="aa"/>
        <w:numPr>
          <w:ilvl w:val="0"/>
          <w:numId w:val="18"/>
        </w:numPr>
        <w:ind w:left="42" w:right="141" w:firstLine="242"/>
        <w:jc w:val="both"/>
        <w:rPr>
          <w:sz w:val="18"/>
          <w:szCs w:val="18"/>
        </w:rPr>
      </w:pPr>
      <w:r w:rsidRPr="00AE1FD6">
        <w:rPr>
          <w:sz w:val="18"/>
          <w:szCs w:val="18"/>
        </w:rPr>
        <w:t>Предмет Договора</w:t>
      </w:r>
    </w:p>
    <w:p w:rsidR="002F2EDB" w:rsidRPr="002F2EDB" w:rsidRDefault="002F2EDB" w:rsidP="002F2EDB">
      <w:pPr>
        <w:pStyle w:val="aa"/>
        <w:numPr>
          <w:ilvl w:val="1"/>
          <w:numId w:val="18"/>
        </w:numPr>
        <w:ind w:left="42" w:right="141" w:firstLine="242"/>
        <w:jc w:val="both"/>
        <w:rPr>
          <w:sz w:val="18"/>
          <w:szCs w:val="18"/>
        </w:rPr>
      </w:pPr>
      <w:r w:rsidRPr="002F2EDB">
        <w:rPr>
          <w:sz w:val="18"/>
          <w:szCs w:val="18"/>
        </w:rPr>
        <w:t>Исполнитель обязуется оказать Обучающемуся муниципальную услугу в социальной сфере по реализации дополнительной общеразвивающей программы ____________________________________________________________________________________,</w:t>
      </w:r>
    </w:p>
    <w:p w:rsidR="002F2EDB" w:rsidRPr="002F2EDB" w:rsidRDefault="002F2EDB" w:rsidP="002F2EDB">
      <w:pPr>
        <w:pStyle w:val="aa"/>
        <w:ind w:left="42" w:right="141" w:firstLine="242"/>
        <w:jc w:val="both"/>
        <w:rPr>
          <w:sz w:val="18"/>
          <w:szCs w:val="18"/>
        </w:rPr>
      </w:pPr>
      <w:r w:rsidRPr="002F2EDB">
        <w:rPr>
          <w:sz w:val="18"/>
          <w:szCs w:val="18"/>
        </w:rPr>
        <w:t>(наименование образовательной программы (либо ее части), направленность, форма обучения)</w:t>
      </w:r>
    </w:p>
    <w:p w:rsidR="002F2EDB" w:rsidRPr="002F2EDB" w:rsidRDefault="002F2EDB" w:rsidP="002F2EDB">
      <w:pPr>
        <w:pStyle w:val="aa"/>
        <w:ind w:left="42" w:right="141" w:firstLine="242"/>
        <w:jc w:val="both"/>
        <w:rPr>
          <w:sz w:val="18"/>
          <w:szCs w:val="18"/>
        </w:rPr>
      </w:pPr>
      <w:r w:rsidRPr="002F2EDB">
        <w:rPr>
          <w:sz w:val="18"/>
          <w:szCs w:val="18"/>
        </w:rPr>
        <w:t xml:space="preserve">в соответствии с социальным сертификатом (далее - Образовательная услуга, Программа) в соответствии с учебными планами Программы и расписанием занятий Исполнителя, а Заказчик обязуется содействовать освоению Обучающимся Программы /, а также оплатить часть Образовательной услуги за счет собственных средств в объеме и на условиях, предусмотренных разделом </w:t>
      </w:r>
      <w:r w:rsidRPr="002F2EDB">
        <w:rPr>
          <w:sz w:val="18"/>
          <w:szCs w:val="18"/>
          <w:lang w:val="en-US"/>
        </w:rPr>
        <w:t>V</w:t>
      </w:r>
      <w:r w:rsidRPr="002F2EDB">
        <w:rPr>
          <w:sz w:val="18"/>
          <w:szCs w:val="18"/>
        </w:rPr>
        <w:t xml:space="preserve"> настоящего Договора/</w:t>
      </w:r>
      <w:r w:rsidRPr="002F2EDB">
        <w:rPr>
          <w:sz w:val="18"/>
          <w:szCs w:val="18"/>
          <w:vertAlign w:val="superscript"/>
        </w:rPr>
        <w:footnoteReference w:id="9"/>
      </w:r>
      <w:r w:rsidRPr="002F2EDB">
        <w:rPr>
          <w:sz w:val="18"/>
          <w:szCs w:val="18"/>
        </w:rPr>
        <w:t>.</w:t>
      </w:r>
    </w:p>
    <w:p w:rsidR="002F2EDB" w:rsidRPr="002F2EDB" w:rsidRDefault="002F2EDB" w:rsidP="002F2EDB">
      <w:pPr>
        <w:pStyle w:val="aa"/>
        <w:numPr>
          <w:ilvl w:val="1"/>
          <w:numId w:val="18"/>
        </w:numPr>
        <w:ind w:left="42" w:right="141" w:firstLine="242"/>
        <w:jc w:val="both"/>
        <w:rPr>
          <w:sz w:val="18"/>
          <w:szCs w:val="18"/>
        </w:rPr>
      </w:pPr>
      <w:r w:rsidRPr="002F2EDB">
        <w:rPr>
          <w:sz w:val="18"/>
          <w:szCs w:val="18"/>
        </w:rPr>
        <w:t>Полный срок освоения Программы ____________.</w:t>
      </w:r>
    </w:p>
    <w:p w:rsidR="002F2EDB" w:rsidRPr="00AE1FD6" w:rsidRDefault="002F2EDB" w:rsidP="00A4456C">
      <w:pPr>
        <w:pStyle w:val="aa"/>
        <w:numPr>
          <w:ilvl w:val="1"/>
          <w:numId w:val="18"/>
        </w:numPr>
        <w:ind w:left="42" w:right="141" w:firstLine="242"/>
        <w:jc w:val="both"/>
        <w:rPr>
          <w:sz w:val="18"/>
          <w:szCs w:val="18"/>
        </w:rPr>
      </w:pPr>
      <w:r w:rsidRPr="00AE1FD6">
        <w:rPr>
          <w:sz w:val="18"/>
          <w:szCs w:val="18"/>
        </w:rPr>
        <w:lastRenderedPageBreak/>
        <w:t xml:space="preserve">Период обучения по настоящему Договору устанавливается с «___» __________20__г.  по «___» _________20__г, общее количество академических часов, предусмотренное к освоению по договору ____. </w:t>
      </w:r>
    </w:p>
    <w:p w:rsidR="002F2EDB" w:rsidRPr="00AE1FD6" w:rsidRDefault="002F2EDB" w:rsidP="00A4456C">
      <w:pPr>
        <w:pStyle w:val="aa"/>
        <w:numPr>
          <w:ilvl w:val="0"/>
          <w:numId w:val="18"/>
        </w:numPr>
        <w:ind w:left="42" w:right="141" w:firstLine="242"/>
        <w:jc w:val="both"/>
        <w:rPr>
          <w:sz w:val="18"/>
          <w:szCs w:val="18"/>
        </w:rPr>
      </w:pPr>
      <w:r w:rsidRPr="00AE1FD6">
        <w:rPr>
          <w:sz w:val="18"/>
          <w:szCs w:val="18"/>
        </w:rPr>
        <w:t>Права Исполнителя, Заказчика и Обучающегося</w:t>
      </w:r>
    </w:p>
    <w:p w:rsidR="002F2EDB" w:rsidRPr="002F2EDB" w:rsidRDefault="002F2EDB" w:rsidP="002F2EDB">
      <w:pPr>
        <w:pStyle w:val="aa"/>
        <w:numPr>
          <w:ilvl w:val="1"/>
          <w:numId w:val="18"/>
        </w:numPr>
        <w:ind w:left="42" w:right="141" w:firstLine="242"/>
        <w:jc w:val="both"/>
        <w:rPr>
          <w:sz w:val="18"/>
          <w:szCs w:val="18"/>
        </w:rPr>
      </w:pPr>
      <w:r w:rsidRPr="002F2EDB">
        <w:rPr>
          <w:sz w:val="18"/>
          <w:szCs w:val="18"/>
        </w:rPr>
        <w:t>Исполнитель вправе:</w:t>
      </w:r>
    </w:p>
    <w:p w:rsidR="002F2EDB" w:rsidRPr="002F2EDB" w:rsidRDefault="002F2EDB" w:rsidP="002F2EDB">
      <w:pPr>
        <w:pStyle w:val="aa"/>
        <w:numPr>
          <w:ilvl w:val="2"/>
          <w:numId w:val="18"/>
        </w:numPr>
        <w:ind w:left="42" w:right="141" w:firstLine="242"/>
        <w:jc w:val="both"/>
        <w:rPr>
          <w:sz w:val="18"/>
          <w:szCs w:val="18"/>
        </w:rPr>
      </w:pPr>
      <w:r w:rsidRPr="002F2EDB">
        <w:rPr>
          <w:sz w:val="18"/>
          <w:szCs w:val="18"/>
        </w:rPr>
        <w:t>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2F2EDB" w:rsidRPr="002F2EDB" w:rsidRDefault="002F2EDB" w:rsidP="002F2EDB">
      <w:pPr>
        <w:pStyle w:val="aa"/>
        <w:numPr>
          <w:ilvl w:val="2"/>
          <w:numId w:val="18"/>
        </w:numPr>
        <w:ind w:left="42" w:right="141" w:firstLine="242"/>
        <w:jc w:val="both"/>
        <w:rPr>
          <w:sz w:val="18"/>
          <w:szCs w:val="18"/>
        </w:rPr>
      </w:pPr>
      <w:r w:rsidRPr="002F2EDB">
        <w:rPr>
          <w:sz w:val="18"/>
          <w:szCs w:val="18"/>
        </w:rPr>
        <w:t>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2F2EDB" w:rsidRPr="002F2EDB" w:rsidRDefault="002F2EDB" w:rsidP="002F2EDB">
      <w:pPr>
        <w:pStyle w:val="aa"/>
        <w:numPr>
          <w:ilvl w:val="2"/>
          <w:numId w:val="18"/>
        </w:numPr>
        <w:ind w:left="42" w:right="141" w:firstLine="242"/>
        <w:jc w:val="both"/>
        <w:rPr>
          <w:sz w:val="18"/>
          <w:szCs w:val="18"/>
        </w:rPr>
      </w:pPr>
      <w:r w:rsidRPr="002F2EDB">
        <w:rPr>
          <w:sz w:val="18"/>
          <w:szCs w:val="18"/>
        </w:rPr>
        <w:t>В случае невозможности проведения необходимого числа занятий, предусмотренных учебным планом, на определенный месяц оказания Образовательной услуги, обеспечить оказание Образовательной услуги в полном объеме за счет проведения дополнительных занятий в последующие месяцы действия настоящего Договора.</w:t>
      </w:r>
    </w:p>
    <w:p w:rsidR="002F2EDB" w:rsidRPr="002F2EDB" w:rsidRDefault="002F2EDB" w:rsidP="002F2EDB">
      <w:pPr>
        <w:pStyle w:val="aa"/>
        <w:numPr>
          <w:ilvl w:val="2"/>
          <w:numId w:val="18"/>
        </w:numPr>
        <w:ind w:left="42" w:right="141" w:firstLine="242"/>
        <w:jc w:val="both"/>
        <w:rPr>
          <w:sz w:val="18"/>
          <w:szCs w:val="18"/>
        </w:rPr>
      </w:pPr>
      <w:r w:rsidRPr="002F2EDB">
        <w:rPr>
          <w:sz w:val="18"/>
          <w:szCs w:val="18"/>
        </w:rPr>
        <w:t>Требовать от Заказчика соблюдения условий настоящего Договора.</w:t>
      </w:r>
    </w:p>
    <w:p w:rsidR="002F2EDB" w:rsidRPr="002F2EDB" w:rsidRDefault="002F2EDB" w:rsidP="002F2EDB">
      <w:pPr>
        <w:pStyle w:val="aa"/>
        <w:numPr>
          <w:ilvl w:val="2"/>
          <w:numId w:val="18"/>
        </w:numPr>
        <w:ind w:left="42" w:right="141" w:firstLine="242"/>
        <w:jc w:val="both"/>
        <w:rPr>
          <w:sz w:val="18"/>
          <w:szCs w:val="18"/>
        </w:rPr>
      </w:pPr>
      <w:r w:rsidRPr="002F2EDB">
        <w:rPr>
          <w:sz w:val="18"/>
          <w:szCs w:val="18"/>
        </w:rPr>
        <w:t>Получать от Заказчика информацию (сведения, документы), необходимую для выполнения своих обязательств по настоящему Договору.</w:t>
      </w:r>
    </w:p>
    <w:p w:rsidR="002F2EDB" w:rsidRPr="002F2EDB" w:rsidRDefault="002F2EDB" w:rsidP="002F2EDB">
      <w:pPr>
        <w:pStyle w:val="aa"/>
        <w:numPr>
          <w:ilvl w:val="1"/>
          <w:numId w:val="18"/>
        </w:numPr>
        <w:ind w:left="42" w:right="141" w:firstLine="242"/>
        <w:jc w:val="both"/>
        <w:rPr>
          <w:sz w:val="18"/>
          <w:szCs w:val="18"/>
        </w:rPr>
      </w:pPr>
      <w:r w:rsidRPr="002F2EDB">
        <w:rPr>
          <w:sz w:val="18"/>
          <w:szCs w:val="18"/>
        </w:rPr>
        <w:t>Заказчик вправе:</w:t>
      </w:r>
    </w:p>
    <w:p w:rsidR="002F2EDB" w:rsidRPr="002F2EDB" w:rsidRDefault="002F2EDB" w:rsidP="002F2EDB">
      <w:pPr>
        <w:pStyle w:val="aa"/>
        <w:numPr>
          <w:ilvl w:val="2"/>
          <w:numId w:val="18"/>
        </w:numPr>
        <w:ind w:left="42" w:right="141" w:firstLine="242"/>
        <w:jc w:val="both"/>
        <w:rPr>
          <w:sz w:val="18"/>
          <w:szCs w:val="18"/>
        </w:rPr>
      </w:pPr>
      <w:r w:rsidRPr="002F2EDB">
        <w:rPr>
          <w:sz w:val="18"/>
          <w:szCs w:val="18"/>
        </w:rPr>
        <w:t>Получать надлежащее оказание Образовательной услуги.</w:t>
      </w:r>
    </w:p>
    <w:p w:rsidR="002F2EDB" w:rsidRPr="002F2EDB" w:rsidRDefault="002F2EDB" w:rsidP="002F2EDB">
      <w:pPr>
        <w:pStyle w:val="aa"/>
        <w:numPr>
          <w:ilvl w:val="2"/>
          <w:numId w:val="18"/>
        </w:numPr>
        <w:ind w:left="42" w:right="141" w:firstLine="242"/>
        <w:jc w:val="both"/>
        <w:rPr>
          <w:sz w:val="18"/>
          <w:szCs w:val="18"/>
        </w:rPr>
      </w:pPr>
      <w:r w:rsidRPr="002F2EDB">
        <w:rPr>
          <w:sz w:val="18"/>
          <w:szCs w:val="18"/>
        </w:rPr>
        <w:t>Получать бесплатно в доступной форме информацию от Исполнителя по вопросам организации и обеспечения надлежащего оказания Образовательной услуги.</w:t>
      </w:r>
    </w:p>
    <w:p w:rsidR="002F2EDB" w:rsidRPr="002F2EDB" w:rsidRDefault="002F2EDB" w:rsidP="002F2EDB">
      <w:pPr>
        <w:pStyle w:val="aa"/>
        <w:numPr>
          <w:ilvl w:val="2"/>
          <w:numId w:val="18"/>
        </w:numPr>
        <w:ind w:left="42" w:right="141" w:firstLine="242"/>
        <w:jc w:val="both"/>
        <w:rPr>
          <w:sz w:val="18"/>
          <w:szCs w:val="18"/>
        </w:rPr>
      </w:pPr>
      <w:r w:rsidRPr="002F2EDB">
        <w:rPr>
          <w:sz w:val="18"/>
          <w:szCs w:val="18"/>
        </w:rPr>
        <w:t>Обращаться к Исполнителю по вопросам, касающимся образовательного процесса.</w:t>
      </w:r>
    </w:p>
    <w:p w:rsidR="002F2EDB" w:rsidRPr="002F2EDB" w:rsidRDefault="002F2EDB" w:rsidP="002F2EDB">
      <w:pPr>
        <w:pStyle w:val="aa"/>
        <w:numPr>
          <w:ilvl w:val="2"/>
          <w:numId w:val="18"/>
        </w:numPr>
        <w:ind w:left="42" w:right="141" w:firstLine="242"/>
        <w:jc w:val="both"/>
        <w:rPr>
          <w:sz w:val="18"/>
          <w:szCs w:val="18"/>
        </w:rPr>
      </w:pPr>
      <w:r w:rsidRPr="002F2EDB">
        <w:rPr>
          <w:sz w:val="18"/>
          <w:szCs w:val="18"/>
        </w:rPr>
        <w:t>Участвовать в оценке качества Образовательной услуги, проводимой в рамках системы персонифицированного финансирования.</w:t>
      </w:r>
    </w:p>
    <w:p w:rsidR="002F2EDB" w:rsidRPr="002F2EDB" w:rsidRDefault="002F2EDB" w:rsidP="002F2EDB">
      <w:pPr>
        <w:pStyle w:val="aa"/>
        <w:numPr>
          <w:ilvl w:val="2"/>
          <w:numId w:val="18"/>
        </w:numPr>
        <w:ind w:left="42" w:right="141" w:firstLine="242"/>
        <w:jc w:val="both"/>
        <w:rPr>
          <w:sz w:val="18"/>
          <w:szCs w:val="18"/>
        </w:rPr>
      </w:pPr>
      <w:r w:rsidRPr="002F2EDB">
        <w:rPr>
          <w:sz w:val="18"/>
          <w:szCs w:val="18"/>
        </w:rPr>
        <w:t>Обращаться в орган местного самоуправления, предоставивший сертификат дополнительного образования Обучающемуся (далее – Уполномоченный орган), с заявлением о неоказании или ненадлежащем оказании Образовательной услуги Исполнителем.</w:t>
      </w:r>
    </w:p>
    <w:p w:rsidR="002F2EDB" w:rsidRPr="002F2EDB" w:rsidRDefault="002F2EDB" w:rsidP="002F2EDB">
      <w:pPr>
        <w:pStyle w:val="aa"/>
        <w:numPr>
          <w:ilvl w:val="2"/>
          <w:numId w:val="18"/>
        </w:numPr>
        <w:ind w:left="42" w:right="141" w:firstLine="242"/>
        <w:jc w:val="both"/>
        <w:rPr>
          <w:sz w:val="18"/>
          <w:szCs w:val="18"/>
        </w:rPr>
      </w:pPr>
      <w:r w:rsidRPr="002F2EDB">
        <w:rPr>
          <w:sz w:val="18"/>
          <w:szCs w:val="18"/>
        </w:rPr>
        <w:t>Отказаться от получения Образовательной услуги, если иное не установлено федеральными законами.</w:t>
      </w:r>
    </w:p>
    <w:p w:rsidR="002F2EDB" w:rsidRPr="002F2EDB" w:rsidRDefault="002F2EDB" w:rsidP="002F2EDB">
      <w:pPr>
        <w:pStyle w:val="aa"/>
        <w:numPr>
          <w:ilvl w:val="1"/>
          <w:numId w:val="18"/>
        </w:numPr>
        <w:ind w:left="42" w:right="141" w:firstLine="242"/>
        <w:jc w:val="both"/>
        <w:rPr>
          <w:sz w:val="18"/>
          <w:szCs w:val="18"/>
        </w:rPr>
      </w:pPr>
      <w:r w:rsidRPr="002F2EDB">
        <w:rPr>
          <w:sz w:val="18"/>
          <w:szCs w:val="18"/>
        </w:rPr>
        <w:t>Обучающемуся предоставляются академические права в соответствии с частью 1 статьи 34 Федерального закона №27З-ФЗ. Обучающийся также вправе:</w:t>
      </w:r>
    </w:p>
    <w:p w:rsidR="002F2EDB" w:rsidRPr="002F2EDB" w:rsidRDefault="002F2EDB" w:rsidP="002F2EDB">
      <w:pPr>
        <w:pStyle w:val="aa"/>
        <w:numPr>
          <w:ilvl w:val="2"/>
          <w:numId w:val="18"/>
        </w:numPr>
        <w:ind w:left="42" w:right="141" w:firstLine="242"/>
        <w:jc w:val="both"/>
        <w:rPr>
          <w:sz w:val="18"/>
          <w:szCs w:val="18"/>
        </w:rPr>
      </w:pPr>
      <w:r w:rsidRPr="002F2EDB">
        <w:rPr>
          <w:sz w:val="18"/>
          <w:szCs w:val="18"/>
        </w:rPr>
        <w:t>Получать надлежащее оказание Образовательной услуги.</w:t>
      </w:r>
    </w:p>
    <w:p w:rsidR="002F2EDB" w:rsidRPr="002F2EDB" w:rsidRDefault="002F2EDB" w:rsidP="002F2EDB">
      <w:pPr>
        <w:pStyle w:val="aa"/>
        <w:numPr>
          <w:ilvl w:val="2"/>
          <w:numId w:val="18"/>
        </w:numPr>
        <w:ind w:left="42" w:right="141" w:firstLine="242"/>
        <w:jc w:val="both"/>
        <w:rPr>
          <w:sz w:val="18"/>
          <w:szCs w:val="18"/>
        </w:rPr>
      </w:pPr>
      <w:r w:rsidRPr="002F2EDB">
        <w:rPr>
          <w:sz w:val="18"/>
          <w:szCs w:val="18"/>
        </w:rPr>
        <w:t>Получать бесплатно в доступной форме информацию от Исполнителя по вопросам организации и обеспечения надлежащего оказания Образовательной услуги.</w:t>
      </w:r>
    </w:p>
    <w:p w:rsidR="002F2EDB" w:rsidRPr="002F2EDB" w:rsidRDefault="002F2EDB" w:rsidP="002F2EDB">
      <w:pPr>
        <w:pStyle w:val="aa"/>
        <w:numPr>
          <w:ilvl w:val="2"/>
          <w:numId w:val="18"/>
        </w:numPr>
        <w:ind w:left="42" w:right="141" w:firstLine="242"/>
        <w:jc w:val="both"/>
        <w:rPr>
          <w:sz w:val="18"/>
          <w:szCs w:val="18"/>
        </w:rPr>
      </w:pPr>
      <w:r w:rsidRPr="002F2EDB">
        <w:rPr>
          <w:sz w:val="18"/>
          <w:szCs w:val="18"/>
        </w:rPr>
        <w:t>Обращаться к Исполнителю по вопросам, касающимся образовательного процесса.</w:t>
      </w:r>
    </w:p>
    <w:p w:rsidR="002F2EDB" w:rsidRPr="002F2EDB" w:rsidRDefault="002F2EDB" w:rsidP="002F2EDB">
      <w:pPr>
        <w:pStyle w:val="aa"/>
        <w:numPr>
          <w:ilvl w:val="2"/>
          <w:numId w:val="18"/>
        </w:numPr>
        <w:ind w:left="42" w:right="141" w:firstLine="242"/>
        <w:jc w:val="both"/>
        <w:rPr>
          <w:sz w:val="18"/>
          <w:szCs w:val="18"/>
        </w:rPr>
      </w:pPr>
      <w:r w:rsidRPr="002F2EDB">
        <w:rPr>
          <w:sz w:val="18"/>
          <w:szCs w:val="18"/>
        </w:rPr>
        <w:t>Пользоваться в порядке, установленном локальными нормативными актами Исполнителя, имуществом Исполнителя, необходимым для освоения Программы.</w:t>
      </w:r>
    </w:p>
    <w:p w:rsidR="002F2EDB" w:rsidRPr="002F2EDB" w:rsidRDefault="002F2EDB" w:rsidP="002F2EDB">
      <w:pPr>
        <w:pStyle w:val="aa"/>
        <w:numPr>
          <w:ilvl w:val="2"/>
          <w:numId w:val="18"/>
        </w:numPr>
        <w:ind w:left="42" w:right="141" w:firstLine="242"/>
        <w:jc w:val="both"/>
        <w:rPr>
          <w:sz w:val="18"/>
          <w:szCs w:val="18"/>
        </w:rPr>
      </w:pPr>
      <w:r w:rsidRPr="002F2EDB">
        <w:rPr>
          <w:sz w:val="18"/>
          <w:szCs w:val="18"/>
        </w:rPr>
        <w:t>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rsidR="002F2EDB" w:rsidRPr="00AE1FD6" w:rsidRDefault="002F2EDB" w:rsidP="00A4456C">
      <w:pPr>
        <w:pStyle w:val="aa"/>
        <w:numPr>
          <w:ilvl w:val="2"/>
          <w:numId w:val="18"/>
        </w:numPr>
        <w:ind w:left="42" w:right="141" w:firstLine="242"/>
        <w:jc w:val="both"/>
        <w:rPr>
          <w:sz w:val="18"/>
          <w:szCs w:val="18"/>
        </w:rPr>
      </w:pPr>
      <w:r w:rsidRPr="00AE1FD6">
        <w:rPr>
          <w:sz w:val="18"/>
          <w:szCs w:val="18"/>
        </w:rPr>
        <w:t>Получать полную и достоверную информацию об оценке своих знаний, умений, навыков и компетенций, а также о критериях этой оценки.</w:t>
      </w:r>
    </w:p>
    <w:p w:rsidR="002F2EDB" w:rsidRPr="00AE1FD6" w:rsidRDefault="002F2EDB" w:rsidP="00A4456C">
      <w:pPr>
        <w:pStyle w:val="aa"/>
        <w:numPr>
          <w:ilvl w:val="0"/>
          <w:numId w:val="18"/>
        </w:numPr>
        <w:ind w:left="42" w:right="141" w:firstLine="242"/>
        <w:jc w:val="both"/>
        <w:rPr>
          <w:sz w:val="18"/>
          <w:szCs w:val="18"/>
        </w:rPr>
      </w:pPr>
      <w:r w:rsidRPr="00AE1FD6">
        <w:rPr>
          <w:sz w:val="18"/>
          <w:szCs w:val="18"/>
        </w:rPr>
        <w:t>Обязанности Исполнителя, Заказчика и Обучающегося</w:t>
      </w:r>
    </w:p>
    <w:p w:rsidR="002F2EDB" w:rsidRPr="002F2EDB" w:rsidRDefault="002F2EDB" w:rsidP="002F2EDB">
      <w:pPr>
        <w:pStyle w:val="aa"/>
        <w:numPr>
          <w:ilvl w:val="1"/>
          <w:numId w:val="18"/>
        </w:numPr>
        <w:ind w:left="42" w:right="141" w:firstLine="242"/>
        <w:jc w:val="both"/>
        <w:rPr>
          <w:sz w:val="18"/>
          <w:szCs w:val="18"/>
        </w:rPr>
      </w:pPr>
      <w:r w:rsidRPr="002F2EDB">
        <w:rPr>
          <w:sz w:val="18"/>
          <w:szCs w:val="18"/>
        </w:rPr>
        <w:t>Исполнитель обязан:</w:t>
      </w:r>
    </w:p>
    <w:p w:rsidR="002F2EDB" w:rsidRPr="002F2EDB" w:rsidRDefault="002F2EDB" w:rsidP="002F2EDB">
      <w:pPr>
        <w:pStyle w:val="aa"/>
        <w:numPr>
          <w:ilvl w:val="2"/>
          <w:numId w:val="18"/>
        </w:numPr>
        <w:ind w:left="42" w:right="141" w:firstLine="242"/>
        <w:jc w:val="both"/>
        <w:rPr>
          <w:sz w:val="18"/>
          <w:szCs w:val="18"/>
        </w:rPr>
      </w:pPr>
      <w:r w:rsidRPr="002F2EDB">
        <w:rPr>
          <w:sz w:val="18"/>
          <w:szCs w:val="18"/>
        </w:rPr>
        <w:t>Зачислить Обучающегося в качестве учащегося на обучение по Программе (в случае если Обучающийся не зачислен в качестве учащегося по Программе на момент заключения настоящего Договора).</w:t>
      </w:r>
    </w:p>
    <w:p w:rsidR="002F2EDB" w:rsidRPr="002F2EDB" w:rsidRDefault="002F2EDB" w:rsidP="002F2EDB">
      <w:pPr>
        <w:pStyle w:val="aa"/>
        <w:numPr>
          <w:ilvl w:val="2"/>
          <w:numId w:val="18"/>
        </w:numPr>
        <w:ind w:left="42" w:right="141" w:firstLine="242"/>
        <w:jc w:val="both"/>
        <w:rPr>
          <w:sz w:val="18"/>
          <w:szCs w:val="18"/>
        </w:rPr>
      </w:pPr>
      <w:r w:rsidRPr="002F2EDB">
        <w:rPr>
          <w:sz w:val="18"/>
          <w:szCs w:val="18"/>
        </w:rPr>
        <w:t>Довести до Заказчика бесплатно в доступной форме информацию, содержащую сведения о предоставлении Образовательной услуги в порядке и объеме, которые предусмотрены Законом Российской Федерации от 07.02.1992 г. №2300–1«О защите прав потребителей», Федеральным законом №27З-ФЗ, Федеральным законом №189-ФЗ.</w:t>
      </w:r>
    </w:p>
    <w:p w:rsidR="002F2EDB" w:rsidRPr="002F2EDB" w:rsidRDefault="002F2EDB" w:rsidP="002F2EDB">
      <w:pPr>
        <w:pStyle w:val="aa"/>
        <w:numPr>
          <w:ilvl w:val="2"/>
          <w:numId w:val="18"/>
        </w:numPr>
        <w:ind w:left="42" w:right="141" w:firstLine="242"/>
        <w:jc w:val="both"/>
        <w:rPr>
          <w:sz w:val="18"/>
          <w:szCs w:val="18"/>
        </w:rPr>
      </w:pPr>
      <w:r w:rsidRPr="002F2EDB">
        <w:rPr>
          <w:sz w:val="18"/>
          <w:szCs w:val="18"/>
        </w:rPr>
        <w:t xml:space="preserve">Организовать и обеспечить надлежащее предоставление Образовательной услуги в соответствии с Требованиями. </w:t>
      </w:r>
    </w:p>
    <w:p w:rsidR="002F2EDB" w:rsidRPr="002F2EDB" w:rsidRDefault="002F2EDB" w:rsidP="002F2EDB">
      <w:pPr>
        <w:pStyle w:val="aa"/>
        <w:numPr>
          <w:ilvl w:val="2"/>
          <w:numId w:val="18"/>
        </w:numPr>
        <w:ind w:left="42" w:right="141" w:firstLine="242"/>
        <w:jc w:val="both"/>
        <w:rPr>
          <w:sz w:val="18"/>
          <w:szCs w:val="18"/>
        </w:rPr>
      </w:pPr>
      <w:r w:rsidRPr="002F2EDB">
        <w:rPr>
          <w:sz w:val="18"/>
          <w:szCs w:val="18"/>
        </w:rPr>
        <w:t>Обеспечить полное выполнение учебного плана Программы, предусмотренного на период обучения по настоящему Договору. В случае отмены проведения части занятий, предусмотренных в учебном плане на конкретный месяц, провести их дополнительно в том же или последующем месяце, либо провести перерасчет стоимости оплаты за месяц, предусмотренный разделом V настоящего Договора.</w:t>
      </w:r>
    </w:p>
    <w:p w:rsidR="002F2EDB" w:rsidRPr="002F2EDB" w:rsidRDefault="002F2EDB" w:rsidP="002F2EDB">
      <w:pPr>
        <w:pStyle w:val="aa"/>
        <w:numPr>
          <w:ilvl w:val="2"/>
          <w:numId w:val="18"/>
        </w:numPr>
        <w:ind w:left="42" w:right="141" w:firstLine="242"/>
        <w:jc w:val="both"/>
        <w:rPr>
          <w:sz w:val="18"/>
          <w:szCs w:val="18"/>
        </w:rPr>
      </w:pPr>
      <w:r w:rsidRPr="002F2EDB">
        <w:rPr>
          <w:sz w:val="18"/>
          <w:szCs w:val="18"/>
        </w:rPr>
        <w:t>Обеспечить Обучающемуся предусмотренные Программой условия ее освоения, в том числе:</w:t>
      </w:r>
    </w:p>
    <w:p w:rsidR="002F2EDB" w:rsidRPr="002F2EDB" w:rsidRDefault="002F2EDB" w:rsidP="002F2EDB">
      <w:pPr>
        <w:pStyle w:val="aa"/>
        <w:numPr>
          <w:ilvl w:val="3"/>
          <w:numId w:val="18"/>
        </w:numPr>
        <w:ind w:left="42" w:right="141" w:firstLine="242"/>
        <w:jc w:val="both"/>
        <w:rPr>
          <w:sz w:val="18"/>
          <w:szCs w:val="18"/>
        </w:rPr>
      </w:pPr>
      <w:r w:rsidRPr="002F2EDB">
        <w:rPr>
          <w:sz w:val="18"/>
          <w:szCs w:val="18"/>
        </w:rPr>
        <w:t>Обеспечить сопровождение оказания Образовательной услуги педагогическим работником, квалификация которого соответствует требованиям федерального законодательства, и при этом не ниже следующих условий: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435"/>
        <w:gridCol w:w="3514"/>
      </w:tblGrid>
      <w:tr w:rsidR="002F2EDB" w:rsidRPr="002F2EDB" w:rsidTr="002F2EDB">
        <w:tc>
          <w:tcPr>
            <w:tcW w:w="3209" w:type="dxa"/>
            <w:tcBorders>
              <w:top w:val="single" w:sz="4" w:space="0" w:color="auto"/>
              <w:left w:val="single" w:sz="4" w:space="0" w:color="auto"/>
              <w:bottom w:val="single" w:sz="4" w:space="0" w:color="auto"/>
              <w:right w:val="single" w:sz="4" w:space="0" w:color="auto"/>
            </w:tcBorders>
            <w:hideMark/>
          </w:tcPr>
          <w:p w:rsidR="002F2EDB" w:rsidRPr="002F2EDB" w:rsidRDefault="002F2EDB" w:rsidP="002F2EDB">
            <w:pPr>
              <w:pStyle w:val="aa"/>
              <w:ind w:left="42" w:right="141" w:hanging="1"/>
              <w:jc w:val="both"/>
              <w:rPr>
                <w:sz w:val="18"/>
                <w:szCs w:val="18"/>
              </w:rPr>
            </w:pPr>
            <w:r w:rsidRPr="002F2EDB">
              <w:rPr>
                <w:sz w:val="18"/>
                <w:szCs w:val="18"/>
              </w:rPr>
              <w:t>Уровень образования педагога</w:t>
            </w:r>
          </w:p>
        </w:tc>
        <w:tc>
          <w:tcPr>
            <w:tcW w:w="3435" w:type="dxa"/>
            <w:tcBorders>
              <w:top w:val="single" w:sz="4" w:space="0" w:color="auto"/>
              <w:left w:val="single" w:sz="4" w:space="0" w:color="auto"/>
              <w:bottom w:val="single" w:sz="4" w:space="0" w:color="auto"/>
              <w:right w:val="single" w:sz="4" w:space="0" w:color="auto"/>
            </w:tcBorders>
            <w:hideMark/>
          </w:tcPr>
          <w:p w:rsidR="002F2EDB" w:rsidRPr="002F2EDB" w:rsidRDefault="002F2EDB" w:rsidP="002F2EDB">
            <w:pPr>
              <w:pStyle w:val="aa"/>
              <w:ind w:left="42" w:right="141" w:hanging="1"/>
              <w:jc w:val="both"/>
              <w:rPr>
                <w:sz w:val="18"/>
                <w:szCs w:val="18"/>
              </w:rPr>
            </w:pPr>
            <w:r w:rsidRPr="002F2EDB">
              <w:rPr>
                <w:sz w:val="18"/>
                <w:szCs w:val="18"/>
              </w:rPr>
              <w:t>Профессиональная категория педагога</w:t>
            </w:r>
          </w:p>
        </w:tc>
        <w:tc>
          <w:tcPr>
            <w:tcW w:w="3514" w:type="dxa"/>
            <w:tcBorders>
              <w:top w:val="single" w:sz="4" w:space="0" w:color="auto"/>
              <w:left w:val="single" w:sz="4" w:space="0" w:color="auto"/>
              <w:bottom w:val="single" w:sz="4" w:space="0" w:color="auto"/>
              <w:right w:val="single" w:sz="4" w:space="0" w:color="auto"/>
            </w:tcBorders>
            <w:hideMark/>
          </w:tcPr>
          <w:p w:rsidR="002F2EDB" w:rsidRPr="002F2EDB" w:rsidRDefault="002F2EDB" w:rsidP="002F2EDB">
            <w:pPr>
              <w:pStyle w:val="aa"/>
              <w:ind w:left="42" w:right="141" w:hanging="1"/>
              <w:jc w:val="both"/>
              <w:rPr>
                <w:sz w:val="18"/>
                <w:szCs w:val="18"/>
              </w:rPr>
            </w:pPr>
            <w:r w:rsidRPr="002F2EDB">
              <w:rPr>
                <w:sz w:val="18"/>
                <w:szCs w:val="18"/>
              </w:rPr>
              <w:t>Уровень соответствия квалификации</w:t>
            </w:r>
          </w:p>
        </w:tc>
      </w:tr>
      <w:tr w:rsidR="002F2EDB" w:rsidRPr="002F2EDB" w:rsidTr="002F2EDB">
        <w:tc>
          <w:tcPr>
            <w:tcW w:w="3209" w:type="dxa"/>
            <w:tcBorders>
              <w:top w:val="single" w:sz="4" w:space="0" w:color="auto"/>
              <w:left w:val="single" w:sz="4" w:space="0" w:color="auto"/>
              <w:bottom w:val="single" w:sz="4" w:space="0" w:color="auto"/>
              <w:right w:val="single" w:sz="4" w:space="0" w:color="auto"/>
            </w:tcBorders>
          </w:tcPr>
          <w:p w:rsidR="002F2EDB" w:rsidRPr="002F2EDB" w:rsidRDefault="002F2EDB" w:rsidP="002F2EDB">
            <w:pPr>
              <w:pStyle w:val="aa"/>
              <w:ind w:left="42" w:right="141" w:firstLine="242"/>
              <w:jc w:val="both"/>
              <w:rPr>
                <w:sz w:val="18"/>
                <w:szCs w:val="18"/>
              </w:rPr>
            </w:pPr>
          </w:p>
        </w:tc>
        <w:tc>
          <w:tcPr>
            <w:tcW w:w="3435" w:type="dxa"/>
            <w:tcBorders>
              <w:top w:val="single" w:sz="4" w:space="0" w:color="auto"/>
              <w:left w:val="single" w:sz="4" w:space="0" w:color="auto"/>
              <w:bottom w:val="single" w:sz="4" w:space="0" w:color="auto"/>
              <w:right w:val="single" w:sz="4" w:space="0" w:color="auto"/>
            </w:tcBorders>
          </w:tcPr>
          <w:p w:rsidR="002F2EDB" w:rsidRPr="002F2EDB" w:rsidRDefault="002F2EDB" w:rsidP="002F2EDB">
            <w:pPr>
              <w:pStyle w:val="aa"/>
              <w:ind w:left="42" w:right="141" w:firstLine="242"/>
              <w:jc w:val="both"/>
              <w:rPr>
                <w:sz w:val="18"/>
                <w:szCs w:val="18"/>
              </w:rPr>
            </w:pPr>
          </w:p>
        </w:tc>
        <w:tc>
          <w:tcPr>
            <w:tcW w:w="3514" w:type="dxa"/>
            <w:tcBorders>
              <w:top w:val="single" w:sz="4" w:space="0" w:color="auto"/>
              <w:left w:val="single" w:sz="4" w:space="0" w:color="auto"/>
              <w:bottom w:val="single" w:sz="4" w:space="0" w:color="auto"/>
              <w:right w:val="single" w:sz="4" w:space="0" w:color="auto"/>
            </w:tcBorders>
          </w:tcPr>
          <w:p w:rsidR="002F2EDB" w:rsidRPr="002F2EDB" w:rsidRDefault="002F2EDB" w:rsidP="002F2EDB">
            <w:pPr>
              <w:pStyle w:val="aa"/>
              <w:ind w:left="42" w:right="141" w:firstLine="242"/>
              <w:jc w:val="both"/>
              <w:rPr>
                <w:sz w:val="18"/>
                <w:szCs w:val="18"/>
              </w:rPr>
            </w:pPr>
          </w:p>
        </w:tc>
      </w:tr>
    </w:tbl>
    <w:p w:rsidR="002F2EDB" w:rsidRPr="002F2EDB" w:rsidRDefault="002F2EDB" w:rsidP="002F2EDB">
      <w:pPr>
        <w:pStyle w:val="aa"/>
        <w:numPr>
          <w:ilvl w:val="3"/>
          <w:numId w:val="18"/>
        </w:numPr>
        <w:ind w:left="42" w:right="141" w:firstLine="242"/>
        <w:jc w:val="both"/>
        <w:rPr>
          <w:sz w:val="18"/>
          <w:szCs w:val="18"/>
        </w:rPr>
      </w:pPr>
      <w:r w:rsidRPr="002F2EDB">
        <w:rPr>
          <w:sz w:val="18"/>
          <w:szCs w:val="18"/>
        </w:rPr>
        <w:t>Обеспечить привлечение дополнительного педагогического работника к сопровождению группы детей одновременно с основным педагогом в течении ____% занятий в группе.</w:t>
      </w:r>
    </w:p>
    <w:p w:rsidR="002F2EDB" w:rsidRPr="002F2EDB" w:rsidRDefault="002F2EDB" w:rsidP="002F2EDB">
      <w:pPr>
        <w:pStyle w:val="aa"/>
        <w:numPr>
          <w:ilvl w:val="3"/>
          <w:numId w:val="18"/>
        </w:numPr>
        <w:ind w:left="42" w:right="141" w:firstLine="242"/>
        <w:jc w:val="both"/>
        <w:rPr>
          <w:sz w:val="18"/>
          <w:szCs w:val="18"/>
        </w:rPr>
      </w:pPr>
      <w:r w:rsidRPr="002F2EDB">
        <w:rPr>
          <w:sz w:val="18"/>
          <w:szCs w:val="18"/>
        </w:rPr>
        <w:t>Обеспечить при оказании Образовательной услуги соблюдение следующих норм оснащения образовательного процесса средствами обучения и интенсивности их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880"/>
      </w:tblGrid>
      <w:tr w:rsidR="002F2EDB" w:rsidRPr="002F2EDB" w:rsidTr="00AE1FD6">
        <w:tc>
          <w:tcPr>
            <w:tcW w:w="3209" w:type="dxa"/>
            <w:tcBorders>
              <w:top w:val="single" w:sz="4" w:space="0" w:color="auto"/>
              <w:left w:val="single" w:sz="4" w:space="0" w:color="auto"/>
              <w:bottom w:val="single" w:sz="4" w:space="0" w:color="auto"/>
              <w:right w:val="single" w:sz="4" w:space="0" w:color="auto"/>
            </w:tcBorders>
            <w:hideMark/>
          </w:tcPr>
          <w:p w:rsidR="002F2EDB" w:rsidRPr="002F2EDB" w:rsidRDefault="002F2EDB" w:rsidP="002F2EDB">
            <w:pPr>
              <w:pStyle w:val="aa"/>
              <w:ind w:left="42" w:right="141" w:hanging="1"/>
              <w:jc w:val="both"/>
              <w:rPr>
                <w:sz w:val="18"/>
                <w:szCs w:val="18"/>
              </w:rPr>
            </w:pPr>
            <w:r w:rsidRPr="002F2EDB">
              <w:rPr>
                <w:sz w:val="18"/>
                <w:szCs w:val="18"/>
              </w:rPr>
              <w:t>Наименование средства обучения</w:t>
            </w:r>
          </w:p>
        </w:tc>
        <w:tc>
          <w:tcPr>
            <w:tcW w:w="3209" w:type="dxa"/>
            <w:tcBorders>
              <w:top w:val="single" w:sz="4" w:space="0" w:color="auto"/>
              <w:left w:val="single" w:sz="4" w:space="0" w:color="auto"/>
              <w:bottom w:val="single" w:sz="4" w:space="0" w:color="auto"/>
              <w:right w:val="single" w:sz="4" w:space="0" w:color="auto"/>
            </w:tcBorders>
            <w:hideMark/>
          </w:tcPr>
          <w:p w:rsidR="002F2EDB" w:rsidRPr="002F2EDB" w:rsidRDefault="002F2EDB" w:rsidP="002F2EDB">
            <w:pPr>
              <w:pStyle w:val="aa"/>
              <w:ind w:left="42" w:right="141" w:hanging="1"/>
              <w:jc w:val="both"/>
              <w:rPr>
                <w:sz w:val="18"/>
                <w:szCs w:val="18"/>
              </w:rPr>
            </w:pPr>
            <w:r w:rsidRPr="002F2EDB">
              <w:rPr>
                <w:sz w:val="18"/>
                <w:szCs w:val="18"/>
              </w:rPr>
              <w:t>Количество единиц на группу</w:t>
            </w:r>
          </w:p>
        </w:tc>
        <w:tc>
          <w:tcPr>
            <w:tcW w:w="3880" w:type="dxa"/>
            <w:tcBorders>
              <w:top w:val="single" w:sz="4" w:space="0" w:color="auto"/>
              <w:left w:val="single" w:sz="4" w:space="0" w:color="auto"/>
              <w:bottom w:val="single" w:sz="4" w:space="0" w:color="auto"/>
              <w:right w:val="single" w:sz="4" w:space="0" w:color="auto"/>
            </w:tcBorders>
            <w:hideMark/>
          </w:tcPr>
          <w:p w:rsidR="002F2EDB" w:rsidRPr="002F2EDB" w:rsidRDefault="002F2EDB" w:rsidP="002F2EDB">
            <w:pPr>
              <w:pStyle w:val="aa"/>
              <w:ind w:left="42" w:right="141" w:hanging="1"/>
              <w:jc w:val="both"/>
              <w:rPr>
                <w:sz w:val="18"/>
                <w:szCs w:val="18"/>
              </w:rPr>
            </w:pPr>
            <w:r w:rsidRPr="002F2EDB">
              <w:rPr>
                <w:sz w:val="18"/>
                <w:szCs w:val="18"/>
              </w:rPr>
              <w:t>Время использования в процессе обучения, %</w:t>
            </w:r>
          </w:p>
        </w:tc>
      </w:tr>
      <w:tr w:rsidR="002F2EDB" w:rsidRPr="002F2EDB" w:rsidTr="00AE1FD6">
        <w:tc>
          <w:tcPr>
            <w:tcW w:w="3209" w:type="dxa"/>
            <w:tcBorders>
              <w:top w:val="single" w:sz="4" w:space="0" w:color="auto"/>
              <w:left w:val="single" w:sz="4" w:space="0" w:color="auto"/>
              <w:bottom w:val="single" w:sz="4" w:space="0" w:color="auto"/>
              <w:right w:val="single" w:sz="4" w:space="0" w:color="auto"/>
            </w:tcBorders>
          </w:tcPr>
          <w:p w:rsidR="002F2EDB" w:rsidRPr="002F2EDB" w:rsidRDefault="002F2EDB" w:rsidP="002F2EDB">
            <w:pPr>
              <w:pStyle w:val="aa"/>
              <w:ind w:left="42" w:right="141" w:hanging="1"/>
              <w:jc w:val="both"/>
              <w:rPr>
                <w:sz w:val="18"/>
                <w:szCs w:val="18"/>
              </w:rPr>
            </w:pPr>
          </w:p>
        </w:tc>
        <w:tc>
          <w:tcPr>
            <w:tcW w:w="3209" w:type="dxa"/>
            <w:tcBorders>
              <w:top w:val="single" w:sz="4" w:space="0" w:color="auto"/>
              <w:left w:val="single" w:sz="4" w:space="0" w:color="auto"/>
              <w:bottom w:val="single" w:sz="4" w:space="0" w:color="auto"/>
              <w:right w:val="single" w:sz="4" w:space="0" w:color="auto"/>
            </w:tcBorders>
          </w:tcPr>
          <w:p w:rsidR="002F2EDB" w:rsidRPr="002F2EDB" w:rsidRDefault="002F2EDB" w:rsidP="002F2EDB">
            <w:pPr>
              <w:pStyle w:val="aa"/>
              <w:ind w:left="42" w:right="141" w:hanging="1"/>
              <w:jc w:val="both"/>
              <w:rPr>
                <w:sz w:val="18"/>
                <w:szCs w:val="18"/>
              </w:rPr>
            </w:pPr>
          </w:p>
        </w:tc>
        <w:tc>
          <w:tcPr>
            <w:tcW w:w="3880" w:type="dxa"/>
            <w:tcBorders>
              <w:top w:val="single" w:sz="4" w:space="0" w:color="auto"/>
              <w:left w:val="single" w:sz="4" w:space="0" w:color="auto"/>
              <w:bottom w:val="single" w:sz="4" w:space="0" w:color="auto"/>
              <w:right w:val="single" w:sz="4" w:space="0" w:color="auto"/>
            </w:tcBorders>
          </w:tcPr>
          <w:p w:rsidR="002F2EDB" w:rsidRPr="002F2EDB" w:rsidRDefault="002F2EDB" w:rsidP="002F2EDB">
            <w:pPr>
              <w:pStyle w:val="aa"/>
              <w:ind w:left="42" w:right="141" w:hanging="1"/>
              <w:jc w:val="both"/>
              <w:rPr>
                <w:sz w:val="18"/>
                <w:szCs w:val="18"/>
              </w:rPr>
            </w:pPr>
          </w:p>
        </w:tc>
      </w:tr>
    </w:tbl>
    <w:p w:rsidR="002F2EDB" w:rsidRPr="002F2EDB" w:rsidRDefault="002F2EDB" w:rsidP="002F2EDB">
      <w:pPr>
        <w:pStyle w:val="aa"/>
        <w:numPr>
          <w:ilvl w:val="3"/>
          <w:numId w:val="18"/>
        </w:numPr>
        <w:ind w:left="42" w:right="141" w:firstLine="242"/>
        <w:jc w:val="both"/>
        <w:rPr>
          <w:sz w:val="18"/>
          <w:szCs w:val="18"/>
        </w:rPr>
      </w:pPr>
      <w:r w:rsidRPr="002F2EDB">
        <w:rPr>
          <w:sz w:val="18"/>
          <w:szCs w:val="18"/>
        </w:rPr>
        <w:t>Обеспечить проведение занятий в группе с наполняемостью не более ___ детей.</w:t>
      </w:r>
    </w:p>
    <w:p w:rsidR="002F2EDB" w:rsidRPr="002F2EDB" w:rsidRDefault="002F2EDB" w:rsidP="002F2EDB">
      <w:pPr>
        <w:pStyle w:val="aa"/>
        <w:numPr>
          <w:ilvl w:val="2"/>
          <w:numId w:val="18"/>
        </w:numPr>
        <w:ind w:left="42" w:right="141" w:firstLine="242"/>
        <w:jc w:val="both"/>
        <w:rPr>
          <w:sz w:val="18"/>
          <w:szCs w:val="18"/>
        </w:rPr>
      </w:pPr>
      <w:r w:rsidRPr="002F2EDB">
        <w:rPr>
          <w:sz w:val="18"/>
          <w:szCs w:val="18"/>
        </w:rPr>
        <w:t>Сохранить место за Обучающимся в случае пропуска занятий по уважительным причинам (с учетом своевременной оплаты Образовательной услуги).</w:t>
      </w:r>
    </w:p>
    <w:p w:rsidR="002F2EDB" w:rsidRPr="002F2EDB" w:rsidRDefault="002F2EDB" w:rsidP="002F2EDB">
      <w:pPr>
        <w:pStyle w:val="aa"/>
        <w:numPr>
          <w:ilvl w:val="2"/>
          <w:numId w:val="18"/>
        </w:numPr>
        <w:ind w:left="42" w:right="141" w:firstLine="242"/>
        <w:jc w:val="both"/>
        <w:rPr>
          <w:sz w:val="18"/>
          <w:szCs w:val="18"/>
        </w:rPr>
      </w:pPr>
      <w:r w:rsidRPr="002F2EDB">
        <w:rPr>
          <w:sz w:val="18"/>
          <w:szCs w:val="18"/>
        </w:rPr>
        <w:t>Обеспечить Обучающемуся уважение человеческого достоинства, защиту от всех форм физического и психологического насилия, оскорбления личности, грубого обращения, охрану жизни и здоровья.</w:t>
      </w:r>
    </w:p>
    <w:p w:rsidR="002F2EDB" w:rsidRPr="002F2EDB" w:rsidRDefault="002F2EDB" w:rsidP="002F2EDB">
      <w:pPr>
        <w:pStyle w:val="aa"/>
        <w:numPr>
          <w:ilvl w:val="2"/>
          <w:numId w:val="18"/>
        </w:numPr>
        <w:ind w:left="42" w:right="141" w:firstLine="242"/>
        <w:jc w:val="both"/>
        <w:rPr>
          <w:sz w:val="18"/>
          <w:szCs w:val="18"/>
        </w:rPr>
      </w:pPr>
      <w:r w:rsidRPr="002F2EDB">
        <w:rPr>
          <w:sz w:val="18"/>
          <w:szCs w:val="18"/>
        </w:rPr>
        <w:t>Принимать от Заказчика плату за Образовательную услугу.</w:t>
      </w:r>
    </w:p>
    <w:p w:rsidR="002F2EDB" w:rsidRPr="002F2EDB" w:rsidRDefault="002F2EDB" w:rsidP="002F2EDB">
      <w:pPr>
        <w:pStyle w:val="aa"/>
        <w:numPr>
          <w:ilvl w:val="2"/>
          <w:numId w:val="18"/>
        </w:numPr>
        <w:ind w:left="42" w:right="141" w:firstLine="242"/>
        <w:jc w:val="both"/>
        <w:rPr>
          <w:sz w:val="18"/>
          <w:szCs w:val="18"/>
        </w:rPr>
      </w:pPr>
      <w:r w:rsidRPr="002F2EDB">
        <w:rPr>
          <w:sz w:val="18"/>
          <w:szCs w:val="18"/>
        </w:rPr>
        <w:t>Использовать информацию о Заказчике (Обучающемся)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2F2EDB" w:rsidRPr="002F2EDB" w:rsidRDefault="002F2EDB" w:rsidP="002F2EDB">
      <w:pPr>
        <w:pStyle w:val="aa"/>
        <w:numPr>
          <w:ilvl w:val="2"/>
          <w:numId w:val="18"/>
        </w:numPr>
        <w:ind w:left="42" w:right="141" w:firstLine="242"/>
        <w:jc w:val="both"/>
        <w:rPr>
          <w:sz w:val="18"/>
          <w:szCs w:val="18"/>
        </w:rPr>
      </w:pPr>
      <w:r w:rsidRPr="002F2EDB">
        <w:rPr>
          <w:sz w:val="18"/>
          <w:szCs w:val="18"/>
        </w:rPr>
        <w:t>Своевременно информировать Заказчика об изменении порядка и условий предоставления Образовательной услуги.</w:t>
      </w:r>
    </w:p>
    <w:p w:rsidR="002F2EDB" w:rsidRPr="002F2EDB" w:rsidRDefault="002F2EDB" w:rsidP="002F2EDB">
      <w:pPr>
        <w:pStyle w:val="aa"/>
        <w:numPr>
          <w:ilvl w:val="2"/>
          <w:numId w:val="18"/>
        </w:numPr>
        <w:ind w:left="42" w:right="141" w:firstLine="242"/>
        <w:jc w:val="both"/>
        <w:rPr>
          <w:sz w:val="18"/>
          <w:szCs w:val="18"/>
        </w:rPr>
      </w:pPr>
      <w:r w:rsidRPr="002F2EDB">
        <w:rPr>
          <w:sz w:val="18"/>
          <w:szCs w:val="18"/>
        </w:rPr>
        <w:t>Вести учет предоставления Обучающемуся образовательной услуги.</w:t>
      </w:r>
    </w:p>
    <w:p w:rsidR="002F2EDB" w:rsidRPr="002F2EDB" w:rsidRDefault="002F2EDB" w:rsidP="002F2EDB">
      <w:pPr>
        <w:pStyle w:val="aa"/>
        <w:numPr>
          <w:ilvl w:val="1"/>
          <w:numId w:val="18"/>
        </w:numPr>
        <w:ind w:left="42" w:right="141" w:firstLine="242"/>
        <w:jc w:val="both"/>
        <w:rPr>
          <w:sz w:val="18"/>
          <w:szCs w:val="18"/>
        </w:rPr>
      </w:pPr>
      <w:r w:rsidRPr="002F2EDB">
        <w:rPr>
          <w:sz w:val="18"/>
          <w:szCs w:val="18"/>
        </w:rPr>
        <w:t>Заказчик обязан:</w:t>
      </w:r>
    </w:p>
    <w:p w:rsidR="002F2EDB" w:rsidRPr="002F2EDB" w:rsidRDefault="002F2EDB" w:rsidP="002F2EDB">
      <w:pPr>
        <w:pStyle w:val="aa"/>
        <w:numPr>
          <w:ilvl w:val="2"/>
          <w:numId w:val="18"/>
        </w:numPr>
        <w:ind w:left="42" w:right="141" w:firstLine="242"/>
        <w:jc w:val="both"/>
        <w:rPr>
          <w:sz w:val="18"/>
          <w:szCs w:val="18"/>
        </w:rPr>
      </w:pPr>
      <w:r w:rsidRPr="002F2EDB">
        <w:rPr>
          <w:sz w:val="18"/>
          <w:szCs w:val="18"/>
        </w:rPr>
        <w:t>Предоставлять сведения и документы, необходимые для предоставления Образовательной услуги.</w:t>
      </w:r>
    </w:p>
    <w:p w:rsidR="002F2EDB" w:rsidRPr="002F2EDB" w:rsidRDefault="002F2EDB" w:rsidP="002F2EDB">
      <w:pPr>
        <w:pStyle w:val="aa"/>
        <w:numPr>
          <w:ilvl w:val="2"/>
          <w:numId w:val="18"/>
        </w:numPr>
        <w:ind w:left="42" w:right="141" w:firstLine="242"/>
        <w:jc w:val="both"/>
        <w:rPr>
          <w:sz w:val="18"/>
          <w:szCs w:val="18"/>
        </w:rPr>
      </w:pPr>
      <w:r w:rsidRPr="002F2EDB">
        <w:rPr>
          <w:sz w:val="18"/>
          <w:szCs w:val="18"/>
        </w:rPr>
        <w:t>Своевременно вносить плату за Образовательную услугу в размере и порядке, определенных настоящим Договором, а также предоставлять платежные документы, подтверждающие такую оплату.</w:t>
      </w:r>
    </w:p>
    <w:p w:rsidR="002F2EDB" w:rsidRPr="002F2EDB" w:rsidRDefault="002F2EDB" w:rsidP="002F2EDB">
      <w:pPr>
        <w:pStyle w:val="aa"/>
        <w:numPr>
          <w:ilvl w:val="2"/>
          <w:numId w:val="18"/>
        </w:numPr>
        <w:ind w:left="42" w:right="141" w:firstLine="242"/>
        <w:jc w:val="both"/>
        <w:rPr>
          <w:sz w:val="18"/>
          <w:szCs w:val="18"/>
        </w:rPr>
      </w:pPr>
      <w:r w:rsidRPr="002F2EDB">
        <w:rPr>
          <w:sz w:val="18"/>
          <w:szCs w:val="18"/>
        </w:rPr>
        <w:t>Создавать условия для освоения Обучающимся Программы.</w:t>
      </w:r>
    </w:p>
    <w:p w:rsidR="002F2EDB" w:rsidRPr="002F2EDB" w:rsidRDefault="002F2EDB" w:rsidP="002F2EDB">
      <w:pPr>
        <w:pStyle w:val="aa"/>
        <w:numPr>
          <w:ilvl w:val="2"/>
          <w:numId w:val="18"/>
        </w:numPr>
        <w:ind w:left="42" w:right="141" w:firstLine="242"/>
        <w:jc w:val="both"/>
        <w:rPr>
          <w:sz w:val="18"/>
          <w:szCs w:val="18"/>
        </w:rPr>
      </w:pPr>
      <w:r w:rsidRPr="002F2EDB">
        <w:rPr>
          <w:sz w:val="18"/>
          <w:szCs w:val="18"/>
        </w:rPr>
        <w:lastRenderedPageBreak/>
        <w:t>Своевременно информировать Исполнителя об изменении обстоятельств, обусловливающих потребность в оказании Образовательной услуги.</w:t>
      </w:r>
    </w:p>
    <w:p w:rsidR="002F2EDB" w:rsidRPr="002F2EDB" w:rsidRDefault="002F2EDB" w:rsidP="002F2EDB">
      <w:pPr>
        <w:pStyle w:val="aa"/>
        <w:numPr>
          <w:ilvl w:val="2"/>
          <w:numId w:val="18"/>
        </w:numPr>
        <w:ind w:left="42" w:right="141" w:firstLine="242"/>
        <w:jc w:val="both"/>
        <w:rPr>
          <w:sz w:val="18"/>
          <w:szCs w:val="18"/>
        </w:rPr>
      </w:pPr>
      <w:r w:rsidRPr="002F2EDB">
        <w:rPr>
          <w:sz w:val="18"/>
          <w:szCs w:val="18"/>
        </w:rPr>
        <w:t>Информировать Исполнителя о возникновении (изменении) обстоятельств, влекущих изменение (расторжение) настоящего Договора.</w:t>
      </w:r>
    </w:p>
    <w:p w:rsidR="002F2EDB" w:rsidRPr="002F2EDB" w:rsidRDefault="002F2EDB" w:rsidP="002F2EDB">
      <w:pPr>
        <w:pStyle w:val="aa"/>
        <w:numPr>
          <w:ilvl w:val="2"/>
          <w:numId w:val="18"/>
        </w:numPr>
        <w:ind w:left="42" w:right="141" w:firstLine="242"/>
        <w:jc w:val="both"/>
        <w:rPr>
          <w:sz w:val="18"/>
          <w:szCs w:val="18"/>
        </w:rPr>
      </w:pPr>
      <w:r w:rsidRPr="002F2EDB">
        <w:rPr>
          <w:sz w:val="18"/>
          <w:szCs w:val="18"/>
        </w:rPr>
        <w:t>Уведомлять Исполнителя об отказе от получения Образовательной Услуги.</w:t>
      </w:r>
    </w:p>
    <w:p w:rsidR="002F2EDB" w:rsidRPr="002F2EDB" w:rsidRDefault="002F2EDB" w:rsidP="002F2EDB">
      <w:pPr>
        <w:pStyle w:val="aa"/>
        <w:numPr>
          <w:ilvl w:val="2"/>
          <w:numId w:val="18"/>
        </w:numPr>
        <w:ind w:left="42" w:right="141" w:firstLine="242"/>
        <w:jc w:val="both"/>
        <w:rPr>
          <w:sz w:val="18"/>
          <w:szCs w:val="18"/>
        </w:rPr>
      </w:pPr>
      <w:r w:rsidRPr="002F2EDB">
        <w:rPr>
          <w:sz w:val="18"/>
          <w:szCs w:val="18"/>
        </w:rPr>
        <w:t>Соблюдать Требования.</w:t>
      </w:r>
    </w:p>
    <w:p w:rsidR="002F2EDB" w:rsidRPr="002F2EDB" w:rsidRDefault="002F2EDB" w:rsidP="002F2EDB">
      <w:pPr>
        <w:pStyle w:val="aa"/>
        <w:numPr>
          <w:ilvl w:val="2"/>
          <w:numId w:val="18"/>
        </w:numPr>
        <w:ind w:left="42" w:right="141" w:firstLine="242"/>
        <w:jc w:val="both"/>
        <w:rPr>
          <w:sz w:val="18"/>
          <w:szCs w:val="18"/>
        </w:rPr>
      </w:pPr>
      <w:r w:rsidRPr="002F2EDB">
        <w:rPr>
          <w:sz w:val="18"/>
          <w:szCs w:val="18"/>
        </w:rPr>
        <w:t>Сообщать Исполнителю о выявленных нарушениях порядка оказания Образовательной услуги.</w:t>
      </w:r>
    </w:p>
    <w:p w:rsidR="002F2EDB" w:rsidRPr="002F2EDB" w:rsidRDefault="002F2EDB" w:rsidP="002F2EDB">
      <w:pPr>
        <w:pStyle w:val="aa"/>
        <w:numPr>
          <w:ilvl w:val="1"/>
          <w:numId w:val="18"/>
        </w:numPr>
        <w:ind w:left="42" w:right="141" w:firstLine="242"/>
        <w:jc w:val="both"/>
        <w:rPr>
          <w:sz w:val="18"/>
          <w:szCs w:val="18"/>
        </w:rPr>
      </w:pPr>
      <w:r w:rsidRPr="002F2EDB">
        <w:rPr>
          <w:sz w:val="18"/>
          <w:szCs w:val="18"/>
        </w:rPr>
        <w:t>Обучающийся обязан:</w:t>
      </w:r>
    </w:p>
    <w:p w:rsidR="002F2EDB" w:rsidRPr="002F2EDB" w:rsidRDefault="002F2EDB" w:rsidP="002F2EDB">
      <w:pPr>
        <w:pStyle w:val="aa"/>
        <w:numPr>
          <w:ilvl w:val="2"/>
          <w:numId w:val="18"/>
        </w:numPr>
        <w:ind w:left="42" w:right="141" w:firstLine="242"/>
        <w:jc w:val="both"/>
        <w:rPr>
          <w:sz w:val="18"/>
          <w:szCs w:val="18"/>
        </w:rPr>
      </w:pPr>
      <w:r w:rsidRPr="002F2EDB">
        <w:rPr>
          <w:sz w:val="18"/>
          <w:szCs w:val="18"/>
        </w:rPr>
        <w:t>Выполнять задания для подготовки к занятиям, предусмотренным учебным планом Программы.</w:t>
      </w:r>
    </w:p>
    <w:p w:rsidR="002F2EDB" w:rsidRPr="002F2EDB" w:rsidRDefault="002F2EDB" w:rsidP="002F2EDB">
      <w:pPr>
        <w:pStyle w:val="aa"/>
        <w:numPr>
          <w:ilvl w:val="2"/>
          <w:numId w:val="18"/>
        </w:numPr>
        <w:ind w:left="42" w:right="141" w:firstLine="242"/>
        <w:jc w:val="both"/>
        <w:rPr>
          <w:sz w:val="18"/>
          <w:szCs w:val="18"/>
        </w:rPr>
      </w:pPr>
      <w:r w:rsidRPr="002F2EDB">
        <w:rPr>
          <w:sz w:val="18"/>
          <w:szCs w:val="18"/>
        </w:rPr>
        <w:t>Извещать Исполнителя о причинах отсутствия на занятиях.</w:t>
      </w:r>
    </w:p>
    <w:p w:rsidR="002F2EDB" w:rsidRPr="002F2EDB" w:rsidRDefault="002F2EDB" w:rsidP="002F2EDB">
      <w:pPr>
        <w:pStyle w:val="aa"/>
        <w:numPr>
          <w:ilvl w:val="2"/>
          <w:numId w:val="18"/>
        </w:numPr>
        <w:ind w:left="42" w:right="141" w:firstLine="242"/>
        <w:jc w:val="both"/>
        <w:rPr>
          <w:sz w:val="18"/>
          <w:szCs w:val="18"/>
        </w:rPr>
      </w:pPr>
      <w:r w:rsidRPr="002F2EDB">
        <w:rPr>
          <w:sz w:val="18"/>
          <w:szCs w:val="18"/>
        </w:rPr>
        <w:t>Обучаться по Программе с соблюдением требований, установленных учебным планом Программы</w:t>
      </w:r>
    </w:p>
    <w:p w:rsidR="002F2EDB" w:rsidRPr="002F2EDB" w:rsidRDefault="002F2EDB" w:rsidP="002F2EDB">
      <w:pPr>
        <w:pStyle w:val="aa"/>
        <w:numPr>
          <w:ilvl w:val="2"/>
          <w:numId w:val="18"/>
        </w:numPr>
        <w:ind w:left="42" w:right="141" w:firstLine="242"/>
        <w:jc w:val="both"/>
        <w:rPr>
          <w:sz w:val="18"/>
          <w:szCs w:val="18"/>
        </w:rPr>
      </w:pPr>
      <w:r w:rsidRPr="002F2EDB">
        <w:rPr>
          <w:sz w:val="18"/>
          <w:szCs w:val="18"/>
        </w:rPr>
        <w:t>Соблюдать требования учредительных документов, правила внутреннего распорядка и иные локальные нормативные акты Исполнителя.</w:t>
      </w:r>
    </w:p>
    <w:p w:rsidR="002F2EDB" w:rsidRPr="00AE1FD6" w:rsidRDefault="002F2EDB" w:rsidP="00A4456C">
      <w:pPr>
        <w:pStyle w:val="aa"/>
        <w:numPr>
          <w:ilvl w:val="2"/>
          <w:numId w:val="18"/>
        </w:numPr>
        <w:ind w:left="42" w:right="141" w:firstLine="242"/>
        <w:jc w:val="both"/>
        <w:rPr>
          <w:sz w:val="18"/>
          <w:szCs w:val="18"/>
        </w:rPr>
      </w:pPr>
      <w:r w:rsidRPr="00AE1FD6">
        <w:rPr>
          <w:sz w:val="18"/>
          <w:szCs w:val="18"/>
        </w:rPr>
        <w:t>Соблюдать иные требования, установленные в статье 43 Федерального закона №27З-ФЗ.</w:t>
      </w:r>
    </w:p>
    <w:p w:rsidR="002F2EDB" w:rsidRPr="00AE1FD6" w:rsidRDefault="002F2EDB" w:rsidP="00A4456C">
      <w:pPr>
        <w:pStyle w:val="aa"/>
        <w:numPr>
          <w:ilvl w:val="0"/>
          <w:numId w:val="18"/>
        </w:numPr>
        <w:ind w:left="42" w:right="141" w:firstLine="242"/>
        <w:jc w:val="both"/>
        <w:rPr>
          <w:sz w:val="18"/>
          <w:szCs w:val="18"/>
        </w:rPr>
      </w:pPr>
      <w:r w:rsidRPr="00AE1FD6">
        <w:rPr>
          <w:sz w:val="18"/>
          <w:szCs w:val="18"/>
        </w:rPr>
        <w:t>Стоимость услуги, сроки и порядок их оплаты</w:t>
      </w:r>
    </w:p>
    <w:p w:rsidR="002F2EDB" w:rsidRPr="002F2EDB" w:rsidRDefault="002F2EDB" w:rsidP="002F2EDB">
      <w:pPr>
        <w:pStyle w:val="aa"/>
        <w:numPr>
          <w:ilvl w:val="1"/>
          <w:numId w:val="18"/>
        </w:numPr>
        <w:ind w:left="42" w:right="141" w:firstLine="242"/>
        <w:jc w:val="both"/>
        <w:rPr>
          <w:sz w:val="18"/>
          <w:szCs w:val="18"/>
        </w:rPr>
      </w:pPr>
      <w:r w:rsidRPr="002F2EDB">
        <w:rPr>
          <w:sz w:val="18"/>
          <w:szCs w:val="18"/>
        </w:rPr>
        <w:t>Полная стоимость Образовательной услуги за период обучения по настоящему Договору составляет ___________ рублей ____копеек, в том числе:</w:t>
      </w:r>
    </w:p>
    <w:p w:rsidR="002F2EDB" w:rsidRPr="002F2EDB" w:rsidRDefault="002F2EDB" w:rsidP="002F2EDB">
      <w:pPr>
        <w:pStyle w:val="aa"/>
        <w:numPr>
          <w:ilvl w:val="2"/>
          <w:numId w:val="18"/>
        </w:numPr>
        <w:ind w:left="42" w:right="141" w:firstLine="242"/>
        <w:jc w:val="both"/>
        <w:rPr>
          <w:sz w:val="18"/>
          <w:szCs w:val="18"/>
        </w:rPr>
      </w:pPr>
      <w:r w:rsidRPr="002F2EDB">
        <w:rPr>
          <w:sz w:val="18"/>
          <w:szCs w:val="18"/>
        </w:rPr>
        <w:t>Оплата за счет социального сертификата ___________ рублей ____копеек.</w:t>
      </w:r>
    </w:p>
    <w:p w:rsidR="002F2EDB" w:rsidRPr="002F2EDB" w:rsidRDefault="002F2EDB" w:rsidP="002F2EDB">
      <w:pPr>
        <w:pStyle w:val="aa"/>
        <w:numPr>
          <w:ilvl w:val="2"/>
          <w:numId w:val="18"/>
        </w:numPr>
        <w:ind w:left="42" w:right="141" w:firstLine="242"/>
        <w:jc w:val="both"/>
        <w:rPr>
          <w:sz w:val="18"/>
          <w:szCs w:val="18"/>
        </w:rPr>
      </w:pPr>
      <w:r w:rsidRPr="002F2EDB">
        <w:rPr>
          <w:sz w:val="18"/>
          <w:szCs w:val="18"/>
        </w:rPr>
        <w:t>Оплата за счет средств Заказчика ___________ рублей ____копеек, что эквивалентно превышению показателя, характеризующего объем оказываемой Образовательной услуги над показателем, предусмотренным социальным сертификатом, на ______ человеко-часов</w:t>
      </w:r>
      <w:r w:rsidRPr="002F2EDB">
        <w:rPr>
          <w:sz w:val="18"/>
          <w:szCs w:val="18"/>
          <w:vertAlign w:val="superscript"/>
        </w:rPr>
        <w:footnoteReference w:id="10"/>
      </w:r>
      <w:r w:rsidRPr="002F2EDB">
        <w:rPr>
          <w:sz w:val="18"/>
          <w:szCs w:val="18"/>
        </w:rPr>
        <w:t>.</w:t>
      </w:r>
    </w:p>
    <w:p w:rsidR="002F2EDB" w:rsidRPr="002F2EDB" w:rsidRDefault="002F2EDB" w:rsidP="002F2EDB">
      <w:pPr>
        <w:pStyle w:val="aa"/>
        <w:numPr>
          <w:ilvl w:val="1"/>
          <w:numId w:val="18"/>
        </w:numPr>
        <w:ind w:left="42" w:right="141" w:firstLine="242"/>
        <w:jc w:val="both"/>
        <w:rPr>
          <w:sz w:val="18"/>
          <w:szCs w:val="18"/>
        </w:rPr>
      </w:pPr>
      <w:r w:rsidRPr="002F2EDB">
        <w:rPr>
          <w:sz w:val="18"/>
          <w:szCs w:val="18"/>
        </w:rPr>
        <w:t>Оплата Образовательной услуги за счет социального сертификата осуществляется в соответствии с Соглашением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заключенным между Исполнителем и Уполномоченным органом (далее – Соглашение в соответствии с социальным сертификатом).</w:t>
      </w:r>
    </w:p>
    <w:p w:rsidR="002F2EDB" w:rsidRPr="002F2EDB" w:rsidRDefault="002F2EDB" w:rsidP="00AE1FD6">
      <w:pPr>
        <w:pStyle w:val="aa"/>
        <w:numPr>
          <w:ilvl w:val="1"/>
          <w:numId w:val="18"/>
        </w:numPr>
        <w:ind w:left="42" w:right="141" w:firstLine="242"/>
        <w:jc w:val="both"/>
        <w:rPr>
          <w:sz w:val="18"/>
          <w:szCs w:val="18"/>
        </w:rPr>
      </w:pPr>
      <w:r w:rsidRPr="002F2EDB">
        <w:rPr>
          <w:sz w:val="18"/>
          <w:szCs w:val="18"/>
        </w:rPr>
        <w:t xml:space="preserve">Оплата Образовательной услуги за счет средств Заказчика осуществляется на расчетный счет Исполнителя, указанный в разделе </w:t>
      </w:r>
      <w:r w:rsidRPr="002F2EDB">
        <w:rPr>
          <w:sz w:val="18"/>
          <w:szCs w:val="18"/>
          <w:lang w:val="en-US"/>
        </w:rPr>
        <w:t>XI</w:t>
      </w:r>
      <w:r w:rsidRPr="002F2EDB">
        <w:rPr>
          <w:sz w:val="18"/>
          <w:szCs w:val="18"/>
        </w:rPr>
        <w:t xml:space="preserve"> настоящего Договора, в следующем порядке</w:t>
      </w:r>
      <w:r w:rsidRPr="002F2EDB">
        <w:rPr>
          <w:sz w:val="18"/>
          <w:szCs w:val="18"/>
          <w:vertAlign w:val="superscript"/>
        </w:rPr>
        <w:footnoteReference w:id="11"/>
      </w:r>
      <w:r w:rsidRPr="002F2EDB">
        <w:rPr>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3891"/>
        <w:gridCol w:w="3210"/>
      </w:tblGrid>
      <w:tr w:rsidR="002F2EDB" w:rsidRPr="002F2EDB" w:rsidTr="00AE1FD6">
        <w:tc>
          <w:tcPr>
            <w:tcW w:w="3495" w:type="dxa"/>
            <w:tcBorders>
              <w:top w:val="single" w:sz="4" w:space="0" w:color="auto"/>
              <w:left w:val="single" w:sz="4" w:space="0" w:color="auto"/>
              <w:bottom w:val="single" w:sz="4" w:space="0" w:color="auto"/>
              <w:right w:val="single" w:sz="4" w:space="0" w:color="auto"/>
            </w:tcBorders>
            <w:hideMark/>
          </w:tcPr>
          <w:p w:rsidR="002F2EDB" w:rsidRPr="002F2EDB" w:rsidRDefault="002F2EDB" w:rsidP="00AE1FD6">
            <w:pPr>
              <w:pStyle w:val="aa"/>
              <w:ind w:left="42" w:right="-72" w:firstLine="242"/>
              <w:jc w:val="both"/>
              <w:rPr>
                <w:sz w:val="18"/>
                <w:szCs w:val="18"/>
              </w:rPr>
            </w:pPr>
            <w:r w:rsidRPr="002F2EDB">
              <w:rPr>
                <w:sz w:val="18"/>
                <w:szCs w:val="18"/>
              </w:rPr>
              <w:t>Месяц, за который осуществляется оплата</w:t>
            </w:r>
          </w:p>
        </w:tc>
        <w:tc>
          <w:tcPr>
            <w:tcW w:w="3891" w:type="dxa"/>
            <w:tcBorders>
              <w:top w:val="single" w:sz="4" w:space="0" w:color="auto"/>
              <w:left w:val="single" w:sz="4" w:space="0" w:color="auto"/>
              <w:bottom w:val="single" w:sz="4" w:space="0" w:color="auto"/>
              <w:right w:val="single" w:sz="4" w:space="0" w:color="auto"/>
            </w:tcBorders>
            <w:hideMark/>
          </w:tcPr>
          <w:p w:rsidR="002F2EDB" w:rsidRPr="002F2EDB" w:rsidRDefault="002F2EDB" w:rsidP="00AE1FD6">
            <w:pPr>
              <w:pStyle w:val="aa"/>
              <w:ind w:left="42" w:right="-72" w:firstLine="242"/>
              <w:jc w:val="both"/>
              <w:rPr>
                <w:sz w:val="18"/>
                <w:szCs w:val="18"/>
              </w:rPr>
            </w:pPr>
            <w:r w:rsidRPr="002F2EDB">
              <w:rPr>
                <w:sz w:val="18"/>
                <w:szCs w:val="18"/>
              </w:rPr>
              <w:t>Размер оплаты, осуществляемой Заказчиком за счет собственных средств</w:t>
            </w:r>
          </w:p>
        </w:tc>
        <w:tc>
          <w:tcPr>
            <w:tcW w:w="3210" w:type="dxa"/>
            <w:tcBorders>
              <w:top w:val="single" w:sz="4" w:space="0" w:color="auto"/>
              <w:left w:val="single" w:sz="4" w:space="0" w:color="auto"/>
              <w:bottom w:val="single" w:sz="4" w:space="0" w:color="auto"/>
              <w:right w:val="single" w:sz="4" w:space="0" w:color="auto"/>
            </w:tcBorders>
            <w:hideMark/>
          </w:tcPr>
          <w:p w:rsidR="002F2EDB" w:rsidRPr="002F2EDB" w:rsidRDefault="002F2EDB" w:rsidP="00AE1FD6">
            <w:pPr>
              <w:pStyle w:val="aa"/>
              <w:ind w:left="42" w:right="-72" w:firstLine="242"/>
              <w:jc w:val="both"/>
              <w:rPr>
                <w:sz w:val="18"/>
                <w:szCs w:val="18"/>
              </w:rPr>
            </w:pPr>
            <w:r w:rsidRPr="002F2EDB">
              <w:rPr>
                <w:sz w:val="18"/>
                <w:szCs w:val="18"/>
              </w:rPr>
              <w:t>Срок перечисления Заказчиком оплаты</w:t>
            </w:r>
          </w:p>
        </w:tc>
      </w:tr>
      <w:tr w:rsidR="002F2EDB" w:rsidRPr="002F2EDB" w:rsidTr="00AE1FD6">
        <w:tc>
          <w:tcPr>
            <w:tcW w:w="3495" w:type="dxa"/>
            <w:tcBorders>
              <w:top w:val="single" w:sz="4" w:space="0" w:color="auto"/>
              <w:left w:val="single" w:sz="4" w:space="0" w:color="auto"/>
              <w:bottom w:val="single" w:sz="4" w:space="0" w:color="auto"/>
              <w:right w:val="single" w:sz="4" w:space="0" w:color="auto"/>
            </w:tcBorders>
          </w:tcPr>
          <w:p w:rsidR="002F2EDB" w:rsidRPr="002F2EDB" w:rsidRDefault="002F2EDB" w:rsidP="00AE1FD6">
            <w:pPr>
              <w:pStyle w:val="aa"/>
              <w:ind w:left="42" w:right="-72" w:firstLine="242"/>
              <w:jc w:val="both"/>
              <w:rPr>
                <w:sz w:val="18"/>
                <w:szCs w:val="18"/>
              </w:rPr>
            </w:pPr>
          </w:p>
        </w:tc>
        <w:tc>
          <w:tcPr>
            <w:tcW w:w="3891" w:type="dxa"/>
            <w:tcBorders>
              <w:top w:val="single" w:sz="4" w:space="0" w:color="auto"/>
              <w:left w:val="single" w:sz="4" w:space="0" w:color="auto"/>
              <w:bottom w:val="single" w:sz="4" w:space="0" w:color="auto"/>
              <w:right w:val="single" w:sz="4" w:space="0" w:color="auto"/>
            </w:tcBorders>
          </w:tcPr>
          <w:p w:rsidR="002F2EDB" w:rsidRPr="002F2EDB" w:rsidRDefault="002F2EDB" w:rsidP="00AE1FD6">
            <w:pPr>
              <w:pStyle w:val="aa"/>
              <w:ind w:left="42" w:right="-72" w:firstLine="242"/>
              <w:jc w:val="both"/>
              <w:rPr>
                <w:sz w:val="18"/>
                <w:szCs w:val="18"/>
              </w:rPr>
            </w:pPr>
          </w:p>
        </w:tc>
        <w:tc>
          <w:tcPr>
            <w:tcW w:w="3210" w:type="dxa"/>
            <w:tcBorders>
              <w:top w:val="single" w:sz="4" w:space="0" w:color="auto"/>
              <w:left w:val="single" w:sz="4" w:space="0" w:color="auto"/>
              <w:bottom w:val="single" w:sz="4" w:space="0" w:color="auto"/>
              <w:right w:val="single" w:sz="4" w:space="0" w:color="auto"/>
            </w:tcBorders>
          </w:tcPr>
          <w:p w:rsidR="002F2EDB" w:rsidRPr="002F2EDB" w:rsidRDefault="002F2EDB" w:rsidP="00AE1FD6">
            <w:pPr>
              <w:pStyle w:val="aa"/>
              <w:ind w:left="42" w:right="-72" w:firstLine="242"/>
              <w:jc w:val="both"/>
              <w:rPr>
                <w:sz w:val="18"/>
                <w:szCs w:val="18"/>
              </w:rPr>
            </w:pPr>
          </w:p>
        </w:tc>
      </w:tr>
      <w:tr w:rsidR="002F2EDB" w:rsidRPr="002F2EDB" w:rsidTr="00AE1FD6">
        <w:tc>
          <w:tcPr>
            <w:tcW w:w="3495" w:type="dxa"/>
            <w:tcBorders>
              <w:top w:val="single" w:sz="4" w:space="0" w:color="auto"/>
              <w:left w:val="single" w:sz="4" w:space="0" w:color="auto"/>
              <w:bottom w:val="single" w:sz="4" w:space="0" w:color="auto"/>
              <w:right w:val="single" w:sz="4" w:space="0" w:color="auto"/>
            </w:tcBorders>
          </w:tcPr>
          <w:p w:rsidR="002F2EDB" w:rsidRPr="002F2EDB" w:rsidRDefault="002F2EDB" w:rsidP="00AE1FD6">
            <w:pPr>
              <w:pStyle w:val="aa"/>
              <w:ind w:left="42" w:right="-72" w:firstLine="242"/>
              <w:jc w:val="both"/>
              <w:rPr>
                <w:sz w:val="18"/>
                <w:szCs w:val="18"/>
              </w:rPr>
            </w:pPr>
          </w:p>
        </w:tc>
        <w:tc>
          <w:tcPr>
            <w:tcW w:w="3891" w:type="dxa"/>
            <w:tcBorders>
              <w:top w:val="single" w:sz="4" w:space="0" w:color="auto"/>
              <w:left w:val="single" w:sz="4" w:space="0" w:color="auto"/>
              <w:bottom w:val="single" w:sz="4" w:space="0" w:color="auto"/>
              <w:right w:val="single" w:sz="4" w:space="0" w:color="auto"/>
            </w:tcBorders>
          </w:tcPr>
          <w:p w:rsidR="002F2EDB" w:rsidRPr="002F2EDB" w:rsidRDefault="002F2EDB" w:rsidP="00AE1FD6">
            <w:pPr>
              <w:pStyle w:val="aa"/>
              <w:ind w:left="42" w:right="-72" w:firstLine="242"/>
              <w:jc w:val="both"/>
              <w:rPr>
                <w:sz w:val="18"/>
                <w:szCs w:val="18"/>
              </w:rPr>
            </w:pPr>
          </w:p>
        </w:tc>
        <w:tc>
          <w:tcPr>
            <w:tcW w:w="3210" w:type="dxa"/>
            <w:tcBorders>
              <w:top w:val="single" w:sz="4" w:space="0" w:color="auto"/>
              <w:left w:val="single" w:sz="4" w:space="0" w:color="auto"/>
              <w:bottom w:val="single" w:sz="4" w:space="0" w:color="auto"/>
              <w:right w:val="single" w:sz="4" w:space="0" w:color="auto"/>
            </w:tcBorders>
          </w:tcPr>
          <w:p w:rsidR="002F2EDB" w:rsidRPr="002F2EDB" w:rsidRDefault="002F2EDB" w:rsidP="00AE1FD6">
            <w:pPr>
              <w:pStyle w:val="aa"/>
              <w:ind w:left="42" w:right="-72" w:firstLine="242"/>
              <w:jc w:val="both"/>
              <w:rPr>
                <w:sz w:val="18"/>
                <w:szCs w:val="18"/>
              </w:rPr>
            </w:pPr>
          </w:p>
        </w:tc>
      </w:tr>
    </w:tbl>
    <w:p w:rsidR="002F2EDB" w:rsidRPr="002F2EDB" w:rsidRDefault="002F2EDB" w:rsidP="00AE1FD6">
      <w:pPr>
        <w:pStyle w:val="aa"/>
        <w:numPr>
          <w:ilvl w:val="1"/>
          <w:numId w:val="18"/>
        </w:numPr>
        <w:ind w:left="42" w:right="141" w:firstLine="242"/>
        <w:jc w:val="both"/>
        <w:rPr>
          <w:sz w:val="18"/>
          <w:szCs w:val="18"/>
        </w:rPr>
      </w:pPr>
      <w:r w:rsidRPr="002F2EDB">
        <w:rPr>
          <w:sz w:val="18"/>
          <w:szCs w:val="18"/>
        </w:rPr>
        <w:t>Оплата за счет социального сертификата / и за счет средств Заказчика /</w:t>
      </w:r>
      <w:r w:rsidRPr="002F2EDB">
        <w:rPr>
          <w:sz w:val="18"/>
          <w:szCs w:val="18"/>
          <w:vertAlign w:val="superscript"/>
        </w:rPr>
        <w:footnoteReference w:id="12"/>
      </w:r>
      <w:r w:rsidRPr="002F2EDB">
        <w:rPr>
          <w:sz w:val="18"/>
          <w:szCs w:val="18"/>
        </w:rPr>
        <w:t xml:space="preserve"> за каждый месяц периода обучения по настоящему Договору осуществляется в полном объеме в случае фактической реализации Программы в установленном объеме в группе, если по состоянию на первое число соответствующего месяца действие настоящего Договора не прекращено, независимо от фактического посещения Обучающимся занятий, предусмотренных учебным планом Программы в соответствующем месяце.</w:t>
      </w:r>
    </w:p>
    <w:p w:rsidR="002F2EDB" w:rsidRPr="002F2EDB" w:rsidRDefault="002F2EDB" w:rsidP="00AE1FD6">
      <w:pPr>
        <w:pStyle w:val="aa"/>
        <w:numPr>
          <w:ilvl w:val="1"/>
          <w:numId w:val="18"/>
        </w:numPr>
        <w:ind w:left="42" w:right="141" w:firstLine="242"/>
        <w:jc w:val="both"/>
        <w:rPr>
          <w:sz w:val="18"/>
          <w:szCs w:val="18"/>
        </w:rPr>
      </w:pPr>
      <w:r w:rsidRPr="002F2EDB">
        <w:rPr>
          <w:sz w:val="18"/>
          <w:szCs w:val="18"/>
        </w:rPr>
        <w:t>Оплата за счет средств Заказчика за каждый месяц периода обучения по настоящему Договору осуществляется пропорционально фактическому посещению Обучающимся занятий, предусмотренных учебным планом Программы в соответствующем месяце</w:t>
      </w:r>
      <w:r w:rsidRPr="002F2EDB">
        <w:rPr>
          <w:sz w:val="18"/>
          <w:szCs w:val="18"/>
          <w:vertAlign w:val="superscript"/>
        </w:rPr>
        <w:footnoteReference w:id="13"/>
      </w:r>
      <w:r w:rsidRPr="002F2EDB">
        <w:rPr>
          <w:sz w:val="18"/>
          <w:szCs w:val="18"/>
        </w:rPr>
        <w:t>.</w:t>
      </w:r>
    </w:p>
    <w:p w:rsidR="002F2EDB" w:rsidRPr="00AE1FD6" w:rsidRDefault="002F2EDB" w:rsidP="00A4456C">
      <w:pPr>
        <w:pStyle w:val="aa"/>
        <w:numPr>
          <w:ilvl w:val="1"/>
          <w:numId w:val="18"/>
        </w:numPr>
        <w:ind w:left="42" w:right="141" w:firstLine="242"/>
        <w:jc w:val="both"/>
        <w:rPr>
          <w:sz w:val="18"/>
          <w:szCs w:val="18"/>
        </w:rPr>
      </w:pPr>
      <w:r w:rsidRPr="00AE1FD6">
        <w:rPr>
          <w:sz w:val="18"/>
          <w:szCs w:val="18"/>
        </w:rPr>
        <w:t>В случае отмены со стороны Исполнителя проведения одного или нескольких занятий объем оплаты по настоящему Договору за месяц, в котором указанные занятия должны были быть проведены, уменьшается пропорционально доле таких занятий в общем количестве занятий в указанном месяце в соответствии с учебным планом Программы и расписанием занятий Исполнителя.</w:t>
      </w:r>
    </w:p>
    <w:p w:rsidR="002F2EDB" w:rsidRPr="00AE1FD6" w:rsidRDefault="002F2EDB" w:rsidP="00A4456C">
      <w:pPr>
        <w:pStyle w:val="aa"/>
        <w:numPr>
          <w:ilvl w:val="0"/>
          <w:numId w:val="18"/>
        </w:numPr>
        <w:ind w:left="42" w:right="141" w:firstLine="242"/>
        <w:jc w:val="both"/>
        <w:rPr>
          <w:sz w:val="18"/>
          <w:szCs w:val="18"/>
        </w:rPr>
      </w:pPr>
      <w:r w:rsidRPr="00AE1FD6">
        <w:rPr>
          <w:sz w:val="18"/>
          <w:szCs w:val="18"/>
        </w:rPr>
        <w:t>Основания изменения и порядок расторжения договора</w:t>
      </w:r>
    </w:p>
    <w:p w:rsidR="002F2EDB" w:rsidRPr="002F2EDB" w:rsidRDefault="002F2EDB" w:rsidP="00AE1FD6">
      <w:pPr>
        <w:pStyle w:val="aa"/>
        <w:numPr>
          <w:ilvl w:val="1"/>
          <w:numId w:val="18"/>
        </w:numPr>
        <w:ind w:left="42" w:right="141" w:firstLine="242"/>
        <w:jc w:val="both"/>
        <w:rPr>
          <w:sz w:val="18"/>
          <w:szCs w:val="18"/>
        </w:rPr>
      </w:pPr>
      <w:r w:rsidRPr="002F2EDB">
        <w:rPr>
          <w:sz w:val="18"/>
          <w:szCs w:val="18"/>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2F2EDB" w:rsidRPr="002F2EDB" w:rsidRDefault="002F2EDB" w:rsidP="00AE1FD6">
      <w:pPr>
        <w:pStyle w:val="aa"/>
        <w:numPr>
          <w:ilvl w:val="1"/>
          <w:numId w:val="18"/>
        </w:numPr>
        <w:ind w:left="42" w:right="141" w:firstLine="242"/>
        <w:jc w:val="both"/>
        <w:rPr>
          <w:sz w:val="18"/>
          <w:szCs w:val="18"/>
        </w:rPr>
      </w:pPr>
      <w:r w:rsidRPr="002F2EDB">
        <w:rPr>
          <w:sz w:val="18"/>
          <w:szCs w:val="18"/>
        </w:rPr>
        <w:t>Настоящий Договор может быть расторгнут по соглашению Сторон.</w:t>
      </w:r>
    </w:p>
    <w:p w:rsidR="002F2EDB" w:rsidRPr="002F2EDB" w:rsidRDefault="002F2EDB" w:rsidP="00AE1FD6">
      <w:pPr>
        <w:pStyle w:val="aa"/>
        <w:numPr>
          <w:ilvl w:val="1"/>
          <w:numId w:val="18"/>
        </w:numPr>
        <w:ind w:left="42" w:right="141" w:firstLine="242"/>
        <w:jc w:val="both"/>
        <w:rPr>
          <w:sz w:val="18"/>
          <w:szCs w:val="18"/>
        </w:rPr>
      </w:pPr>
      <w:r w:rsidRPr="002F2EDB">
        <w:rPr>
          <w:sz w:val="18"/>
          <w:szCs w:val="18"/>
        </w:rPr>
        <w:t>Настоящий Договор может быть расторгнут по инициативе Исполнителя в одностороннем порядке в случаях:</w:t>
      </w:r>
    </w:p>
    <w:p w:rsidR="002F2EDB" w:rsidRPr="002F2EDB" w:rsidRDefault="002F2EDB" w:rsidP="00AE1FD6">
      <w:pPr>
        <w:pStyle w:val="aa"/>
        <w:numPr>
          <w:ilvl w:val="0"/>
          <w:numId w:val="20"/>
        </w:numPr>
        <w:ind w:left="42" w:right="141" w:firstLine="242"/>
        <w:jc w:val="both"/>
        <w:rPr>
          <w:sz w:val="18"/>
          <w:szCs w:val="18"/>
        </w:rPr>
      </w:pPr>
      <w:r w:rsidRPr="002F2EDB">
        <w:rPr>
          <w:sz w:val="18"/>
          <w:szCs w:val="18"/>
        </w:rPr>
        <w:t>установления нарушения порядка приема Обучающегося на обучение по Программе, повлекшего по вине Обучающегося его незаконное зачисление на обучение по Программе;</w:t>
      </w:r>
    </w:p>
    <w:p w:rsidR="002F2EDB" w:rsidRPr="002F2EDB" w:rsidRDefault="002F2EDB" w:rsidP="00AE1FD6">
      <w:pPr>
        <w:pStyle w:val="aa"/>
        <w:numPr>
          <w:ilvl w:val="0"/>
          <w:numId w:val="20"/>
        </w:numPr>
        <w:ind w:left="42" w:right="141" w:firstLine="242"/>
        <w:jc w:val="both"/>
        <w:rPr>
          <w:sz w:val="18"/>
          <w:szCs w:val="18"/>
        </w:rPr>
      </w:pPr>
      <w:r w:rsidRPr="002F2EDB">
        <w:rPr>
          <w:sz w:val="18"/>
          <w:szCs w:val="18"/>
        </w:rPr>
        <w:t>просрочки оплаты стоимости Образовательной услуги со стороны Уполномоченного органа и/или Заказчика;</w:t>
      </w:r>
    </w:p>
    <w:p w:rsidR="002F2EDB" w:rsidRPr="002F2EDB" w:rsidRDefault="002F2EDB" w:rsidP="00AE1FD6">
      <w:pPr>
        <w:pStyle w:val="aa"/>
        <w:numPr>
          <w:ilvl w:val="0"/>
          <w:numId w:val="20"/>
        </w:numPr>
        <w:ind w:left="42" w:right="141" w:firstLine="242"/>
        <w:jc w:val="both"/>
        <w:rPr>
          <w:sz w:val="18"/>
          <w:szCs w:val="18"/>
        </w:rPr>
      </w:pPr>
      <w:r w:rsidRPr="002F2EDB">
        <w:rPr>
          <w:sz w:val="18"/>
          <w:szCs w:val="18"/>
        </w:rPr>
        <w:t>невозможности надлежащего исполнения обязательства по оказанию Образовательной услуги вследствие действий (бездействия) Обучающегося;</w:t>
      </w:r>
    </w:p>
    <w:p w:rsidR="002F2EDB" w:rsidRPr="002F2EDB" w:rsidRDefault="002F2EDB" w:rsidP="00AE1FD6">
      <w:pPr>
        <w:pStyle w:val="aa"/>
        <w:numPr>
          <w:ilvl w:val="0"/>
          <w:numId w:val="20"/>
        </w:numPr>
        <w:ind w:left="42" w:right="141" w:firstLine="242"/>
        <w:jc w:val="both"/>
        <w:rPr>
          <w:sz w:val="18"/>
          <w:szCs w:val="18"/>
        </w:rPr>
      </w:pPr>
      <w:r w:rsidRPr="002F2EDB">
        <w:rPr>
          <w:sz w:val="18"/>
          <w:szCs w:val="18"/>
        </w:rPr>
        <w:t>приостановления действия сертификата дополнительного образования Обучающегося;</w:t>
      </w:r>
    </w:p>
    <w:p w:rsidR="002F2EDB" w:rsidRPr="002F2EDB" w:rsidRDefault="002F2EDB" w:rsidP="00AE1FD6">
      <w:pPr>
        <w:pStyle w:val="aa"/>
        <w:numPr>
          <w:ilvl w:val="0"/>
          <w:numId w:val="20"/>
        </w:numPr>
        <w:ind w:left="42" w:right="141" w:firstLine="242"/>
        <w:jc w:val="both"/>
        <w:rPr>
          <w:sz w:val="18"/>
          <w:szCs w:val="18"/>
        </w:rPr>
      </w:pPr>
      <w:r w:rsidRPr="002F2EDB">
        <w:rPr>
          <w:sz w:val="18"/>
          <w:szCs w:val="18"/>
        </w:rPr>
        <w:t>исключения Программы из реестра сертифицированных образовательных программ в соответствии с Правилами ПФ;</w:t>
      </w:r>
    </w:p>
    <w:p w:rsidR="002F2EDB" w:rsidRPr="002F2EDB" w:rsidRDefault="002F2EDB" w:rsidP="00AE1FD6">
      <w:pPr>
        <w:pStyle w:val="aa"/>
        <w:numPr>
          <w:ilvl w:val="0"/>
          <w:numId w:val="20"/>
        </w:numPr>
        <w:ind w:left="42" w:right="141" w:firstLine="242"/>
        <w:jc w:val="both"/>
        <w:rPr>
          <w:sz w:val="18"/>
          <w:szCs w:val="18"/>
        </w:rPr>
      </w:pPr>
      <w:r w:rsidRPr="002F2EDB">
        <w:rPr>
          <w:sz w:val="18"/>
          <w:szCs w:val="18"/>
        </w:rPr>
        <w:t>получения от Уполномоченного органа уведомления о расторжении Соглашения в соответствии с социальным сертификатом;</w:t>
      </w:r>
    </w:p>
    <w:p w:rsidR="002F2EDB" w:rsidRPr="002F2EDB" w:rsidRDefault="002F2EDB" w:rsidP="00AE1FD6">
      <w:pPr>
        <w:pStyle w:val="aa"/>
        <w:numPr>
          <w:ilvl w:val="0"/>
          <w:numId w:val="20"/>
        </w:numPr>
        <w:ind w:left="42" w:right="141" w:firstLine="242"/>
        <w:jc w:val="both"/>
        <w:rPr>
          <w:sz w:val="18"/>
          <w:szCs w:val="18"/>
        </w:rPr>
      </w:pPr>
      <w:r w:rsidRPr="002F2EDB">
        <w:rPr>
          <w:sz w:val="18"/>
          <w:szCs w:val="18"/>
        </w:rPr>
        <w:t>в иных случаях, предусмотренных законодательством Российской Федерации, а также Правилами ПФ.</w:t>
      </w:r>
    </w:p>
    <w:p w:rsidR="002F2EDB" w:rsidRPr="002F2EDB" w:rsidRDefault="002F2EDB" w:rsidP="00AE1FD6">
      <w:pPr>
        <w:pStyle w:val="aa"/>
        <w:numPr>
          <w:ilvl w:val="1"/>
          <w:numId w:val="18"/>
        </w:numPr>
        <w:ind w:left="42" w:right="141" w:firstLine="242"/>
        <w:jc w:val="both"/>
        <w:rPr>
          <w:sz w:val="18"/>
          <w:szCs w:val="18"/>
        </w:rPr>
      </w:pPr>
      <w:r w:rsidRPr="002F2EDB">
        <w:rPr>
          <w:sz w:val="18"/>
          <w:szCs w:val="18"/>
        </w:rPr>
        <w:t>Настоящий Договор может быть расторгнут по инициативе Заказчика.</w:t>
      </w:r>
    </w:p>
    <w:p w:rsidR="002F2EDB" w:rsidRPr="002F2EDB" w:rsidRDefault="002F2EDB" w:rsidP="00AE1FD6">
      <w:pPr>
        <w:pStyle w:val="aa"/>
        <w:numPr>
          <w:ilvl w:val="1"/>
          <w:numId w:val="18"/>
        </w:numPr>
        <w:ind w:left="42" w:right="141" w:firstLine="242"/>
        <w:jc w:val="both"/>
        <w:rPr>
          <w:sz w:val="18"/>
          <w:szCs w:val="18"/>
        </w:rPr>
      </w:pPr>
      <w:r w:rsidRPr="002F2EDB">
        <w:rPr>
          <w:sz w:val="18"/>
          <w:szCs w:val="18"/>
        </w:rPr>
        <w:t>Исполнитель вправе отказаться от исполнения обязательств по настоящему Договору при условии полного возмещения Заказчику убытков.</w:t>
      </w:r>
    </w:p>
    <w:p w:rsidR="002F2EDB" w:rsidRPr="002F2EDB" w:rsidRDefault="002F2EDB" w:rsidP="00AE1FD6">
      <w:pPr>
        <w:pStyle w:val="aa"/>
        <w:numPr>
          <w:ilvl w:val="1"/>
          <w:numId w:val="18"/>
        </w:numPr>
        <w:ind w:left="42" w:right="141" w:firstLine="242"/>
        <w:jc w:val="both"/>
        <w:rPr>
          <w:sz w:val="18"/>
          <w:szCs w:val="18"/>
        </w:rPr>
      </w:pPr>
      <w:r w:rsidRPr="002F2EDB">
        <w:rPr>
          <w:sz w:val="18"/>
          <w:szCs w:val="18"/>
        </w:rPr>
        <w:lastRenderedPageBreak/>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rsidR="002F2EDB" w:rsidRPr="002F2EDB" w:rsidRDefault="002F2EDB" w:rsidP="00AE1FD6">
      <w:pPr>
        <w:pStyle w:val="aa"/>
        <w:numPr>
          <w:ilvl w:val="1"/>
          <w:numId w:val="18"/>
        </w:numPr>
        <w:ind w:left="42" w:right="141" w:firstLine="242"/>
        <w:jc w:val="both"/>
        <w:rPr>
          <w:sz w:val="18"/>
          <w:szCs w:val="18"/>
        </w:rPr>
      </w:pPr>
      <w:r w:rsidRPr="002F2EDB">
        <w:rPr>
          <w:sz w:val="18"/>
          <w:szCs w:val="18"/>
        </w:rPr>
        <w:t>Для расторжения договора Заказчик направляет Исполнителю уведомление о расторжении настоящего Договора. При этом настоящий Договор расторгается в зависимости от даты получения такого уведомления в следующем порядке:</w:t>
      </w:r>
    </w:p>
    <w:p w:rsidR="002F2EDB" w:rsidRPr="002F2EDB" w:rsidRDefault="002F2EDB" w:rsidP="00AE1FD6">
      <w:pPr>
        <w:pStyle w:val="aa"/>
        <w:numPr>
          <w:ilvl w:val="2"/>
          <w:numId w:val="18"/>
        </w:numPr>
        <w:ind w:left="42" w:right="141" w:firstLine="242"/>
        <w:jc w:val="both"/>
        <w:rPr>
          <w:sz w:val="18"/>
          <w:szCs w:val="18"/>
        </w:rPr>
      </w:pPr>
      <w:r w:rsidRPr="002F2EDB">
        <w:rPr>
          <w:sz w:val="18"/>
          <w:szCs w:val="18"/>
        </w:rPr>
        <w:t>В случае, если уведомление о расторжении настоящего Договора поступило более чем за 20 календарных дней до даты начала действия настоящего Договора, указанной в п. 8.1 настоящего Договора, Договор считается расторгнутым в день получения такого уведомления.</w:t>
      </w:r>
    </w:p>
    <w:p w:rsidR="002F2EDB" w:rsidRPr="002F2EDB" w:rsidRDefault="002F2EDB" w:rsidP="00AE1FD6">
      <w:pPr>
        <w:pStyle w:val="aa"/>
        <w:numPr>
          <w:ilvl w:val="2"/>
          <w:numId w:val="18"/>
        </w:numPr>
        <w:ind w:left="42" w:right="141" w:firstLine="242"/>
        <w:jc w:val="both"/>
        <w:rPr>
          <w:sz w:val="18"/>
          <w:szCs w:val="18"/>
        </w:rPr>
      </w:pPr>
      <w:r w:rsidRPr="002F2EDB">
        <w:rPr>
          <w:sz w:val="18"/>
          <w:szCs w:val="18"/>
        </w:rPr>
        <w:t>При поступлении уведомления о расторжении настоящего Договора менее чем за 20 дней до даты начала действия настоящего Договора он считается расторгнутым с 1 числа месяца, следующего за месяцем начала его действия. При этом Заказчик обязуется оплатить стоимость оказания Образовательной услуги на дату расторжения настоящего Договора в полном объеме в соответствии с условиями настоящего Договора.</w:t>
      </w:r>
    </w:p>
    <w:p w:rsidR="002F2EDB" w:rsidRPr="002F2EDB" w:rsidRDefault="002F2EDB" w:rsidP="00AE1FD6">
      <w:pPr>
        <w:pStyle w:val="aa"/>
        <w:numPr>
          <w:ilvl w:val="2"/>
          <w:numId w:val="18"/>
        </w:numPr>
        <w:ind w:left="42" w:right="141" w:firstLine="242"/>
        <w:jc w:val="both"/>
        <w:rPr>
          <w:sz w:val="18"/>
          <w:szCs w:val="18"/>
        </w:rPr>
      </w:pPr>
      <w:r w:rsidRPr="002F2EDB">
        <w:rPr>
          <w:sz w:val="18"/>
          <w:szCs w:val="18"/>
        </w:rPr>
        <w:t>При поступлении уведомления о расторжении настоящего Договора после даты начала его действия настоящий Договор считается расторгнутым 1 числа месяца, следующего за месяцем получения уведомления о расторжении. При этом Заказчик обязуется оплатить стоимость оказания Образовательной услуги на дату расторжения настоящего Договора в полном объеме в соответствии с условиями настоящего Договора.</w:t>
      </w:r>
    </w:p>
    <w:p w:rsidR="002F2EDB" w:rsidRPr="00AE1FD6" w:rsidRDefault="002F2EDB" w:rsidP="00A4456C">
      <w:pPr>
        <w:pStyle w:val="aa"/>
        <w:numPr>
          <w:ilvl w:val="1"/>
          <w:numId w:val="18"/>
        </w:numPr>
        <w:ind w:left="42" w:right="141" w:firstLine="242"/>
        <w:jc w:val="both"/>
        <w:rPr>
          <w:sz w:val="18"/>
          <w:szCs w:val="18"/>
        </w:rPr>
      </w:pPr>
      <w:r w:rsidRPr="00AE1FD6">
        <w:rPr>
          <w:sz w:val="18"/>
          <w:szCs w:val="18"/>
        </w:rPr>
        <w:t>Для расторжения настоящего Договора Исполнитель направляет Заказчику уведомление о расторжении настоящего Договора, в котором указывает причину расторжения настоящего Договора. Датой расторжения настоящего Договора является последний день месяца, в котором было направлено указанное уведомление о расторжении настоящего Договора.</w:t>
      </w:r>
    </w:p>
    <w:p w:rsidR="002F2EDB" w:rsidRPr="00AE1FD6" w:rsidRDefault="002F2EDB" w:rsidP="00A4456C">
      <w:pPr>
        <w:pStyle w:val="aa"/>
        <w:numPr>
          <w:ilvl w:val="0"/>
          <w:numId w:val="18"/>
        </w:numPr>
        <w:ind w:left="42" w:right="141" w:firstLine="242"/>
        <w:jc w:val="both"/>
        <w:rPr>
          <w:sz w:val="18"/>
          <w:szCs w:val="18"/>
        </w:rPr>
      </w:pPr>
      <w:r w:rsidRPr="00AE1FD6">
        <w:rPr>
          <w:sz w:val="18"/>
          <w:szCs w:val="18"/>
        </w:rPr>
        <w:t>Ответственность Исполнителя, Заказчика и Обучающегося</w:t>
      </w:r>
    </w:p>
    <w:p w:rsidR="002F2EDB" w:rsidRPr="002F2EDB" w:rsidRDefault="002F2EDB" w:rsidP="00AE1FD6">
      <w:pPr>
        <w:pStyle w:val="aa"/>
        <w:numPr>
          <w:ilvl w:val="1"/>
          <w:numId w:val="18"/>
        </w:numPr>
        <w:ind w:left="42" w:right="141" w:firstLine="242"/>
        <w:jc w:val="both"/>
        <w:rPr>
          <w:sz w:val="18"/>
          <w:szCs w:val="18"/>
        </w:rPr>
      </w:pPr>
      <w:r w:rsidRPr="002F2EDB">
        <w:rPr>
          <w:sz w:val="18"/>
          <w:szCs w:val="18"/>
        </w:rPr>
        <w:t>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2F2EDB" w:rsidRPr="002F2EDB" w:rsidRDefault="002F2EDB" w:rsidP="00AE1FD6">
      <w:pPr>
        <w:pStyle w:val="aa"/>
        <w:numPr>
          <w:ilvl w:val="1"/>
          <w:numId w:val="18"/>
        </w:numPr>
        <w:ind w:left="42" w:right="141" w:firstLine="242"/>
        <w:jc w:val="both"/>
        <w:rPr>
          <w:sz w:val="18"/>
          <w:szCs w:val="18"/>
        </w:rPr>
      </w:pPr>
      <w:r w:rsidRPr="002F2EDB">
        <w:rPr>
          <w:sz w:val="18"/>
          <w:szCs w:val="18"/>
        </w:rPr>
        <w:t>При обнаружении недостатка Образовательной услуги, в том числе оказания ее не в полном объеме, предусмотренном Программой, Заказчик вправе по своему выбору потребовать:</w:t>
      </w:r>
    </w:p>
    <w:p w:rsidR="002F2EDB" w:rsidRPr="002F2EDB" w:rsidRDefault="002F2EDB" w:rsidP="00AE1FD6">
      <w:pPr>
        <w:pStyle w:val="aa"/>
        <w:numPr>
          <w:ilvl w:val="2"/>
          <w:numId w:val="18"/>
        </w:numPr>
        <w:ind w:left="42" w:right="141" w:firstLine="242"/>
        <w:jc w:val="both"/>
        <w:rPr>
          <w:sz w:val="18"/>
          <w:szCs w:val="18"/>
        </w:rPr>
      </w:pPr>
      <w:r w:rsidRPr="002F2EDB">
        <w:rPr>
          <w:sz w:val="18"/>
          <w:szCs w:val="18"/>
        </w:rPr>
        <w:t>Безвозмездного оказания Образовательной услуги.</w:t>
      </w:r>
    </w:p>
    <w:p w:rsidR="002F2EDB" w:rsidRPr="002F2EDB" w:rsidRDefault="002F2EDB" w:rsidP="00AE1FD6">
      <w:pPr>
        <w:pStyle w:val="aa"/>
        <w:numPr>
          <w:ilvl w:val="2"/>
          <w:numId w:val="18"/>
        </w:numPr>
        <w:ind w:left="42" w:right="141" w:firstLine="242"/>
        <w:jc w:val="both"/>
        <w:rPr>
          <w:sz w:val="18"/>
          <w:szCs w:val="18"/>
        </w:rPr>
      </w:pPr>
      <w:r w:rsidRPr="002F2EDB">
        <w:rPr>
          <w:sz w:val="18"/>
          <w:szCs w:val="18"/>
        </w:rPr>
        <w:t>Возмещения понесенных им расходов по устранению недостатков оказанной Образовательной услуги.</w:t>
      </w:r>
    </w:p>
    <w:p w:rsidR="002F2EDB" w:rsidRPr="002F2EDB" w:rsidRDefault="002F2EDB" w:rsidP="00AE1FD6">
      <w:pPr>
        <w:pStyle w:val="aa"/>
        <w:numPr>
          <w:ilvl w:val="1"/>
          <w:numId w:val="18"/>
        </w:numPr>
        <w:ind w:left="42" w:right="141" w:firstLine="242"/>
        <w:jc w:val="both"/>
        <w:rPr>
          <w:sz w:val="18"/>
          <w:szCs w:val="18"/>
        </w:rPr>
      </w:pPr>
      <w:r w:rsidRPr="002F2EDB">
        <w:rPr>
          <w:sz w:val="18"/>
          <w:szCs w:val="18"/>
        </w:rPr>
        <w:t>Заказчик вправе отказаться от исполнения настоящего Договора и потребовать полного возмещения убытков, если в тридцатидневный срок со дня обнаружения Заказчиком недостатка Образовательной услуги указанные недостатки не устранены Исполнителем. Заказчик также вправе отказаться от 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настоящего Договора.</w:t>
      </w:r>
    </w:p>
    <w:p w:rsidR="002F2EDB" w:rsidRPr="002F2EDB" w:rsidRDefault="002F2EDB" w:rsidP="00AE1FD6">
      <w:pPr>
        <w:pStyle w:val="aa"/>
        <w:numPr>
          <w:ilvl w:val="1"/>
          <w:numId w:val="18"/>
        </w:numPr>
        <w:ind w:left="42" w:right="141" w:firstLine="242"/>
        <w:jc w:val="both"/>
        <w:rPr>
          <w:sz w:val="18"/>
          <w:szCs w:val="18"/>
        </w:rPr>
      </w:pPr>
      <w:r w:rsidRPr="002F2EDB">
        <w:rPr>
          <w:sz w:val="18"/>
          <w:szCs w:val="18"/>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2F2EDB" w:rsidRPr="002F2EDB" w:rsidRDefault="002F2EDB" w:rsidP="00AE1FD6">
      <w:pPr>
        <w:pStyle w:val="aa"/>
        <w:numPr>
          <w:ilvl w:val="2"/>
          <w:numId w:val="18"/>
        </w:numPr>
        <w:ind w:left="42" w:right="141" w:firstLine="242"/>
        <w:jc w:val="both"/>
        <w:rPr>
          <w:sz w:val="18"/>
          <w:szCs w:val="18"/>
        </w:rPr>
      </w:pPr>
      <w:r w:rsidRPr="002F2EDB">
        <w:rPr>
          <w:sz w:val="18"/>
          <w:szCs w:val="18"/>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2F2EDB" w:rsidRPr="002F2EDB" w:rsidRDefault="002F2EDB" w:rsidP="00AE1FD6">
      <w:pPr>
        <w:pStyle w:val="aa"/>
        <w:numPr>
          <w:ilvl w:val="2"/>
          <w:numId w:val="18"/>
        </w:numPr>
        <w:ind w:left="42" w:right="141" w:firstLine="242"/>
        <w:jc w:val="both"/>
        <w:rPr>
          <w:sz w:val="18"/>
          <w:szCs w:val="18"/>
        </w:rPr>
      </w:pPr>
      <w:r w:rsidRPr="002F2EDB">
        <w:rPr>
          <w:sz w:val="18"/>
          <w:szCs w:val="18"/>
        </w:rPr>
        <w:t>Расторгнуть настоящий Договор.</w:t>
      </w:r>
    </w:p>
    <w:p w:rsidR="002F2EDB" w:rsidRPr="00AE1FD6" w:rsidRDefault="002F2EDB" w:rsidP="00A4456C">
      <w:pPr>
        <w:pStyle w:val="aa"/>
        <w:numPr>
          <w:ilvl w:val="1"/>
          <w:numId w:val="18"/>
        </w:numPr>
        <w:ind w:left="42" w:right="141" w:firstLine="242"/>
        <w:jc w:val="both"/>
        <w:rPr>
          <w:sz w:val="18"/>
          <w:szCs w:val="18"/>
        </w:rPr>
      </w:pPr>
      <w:r w:rsidRPr="00AE1FD6">
        <w:rPr>
          <w:sz w:val="18"/>
          <w:szCs w:val="18"/>
        </w:rPr>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2F2EDB" w:rsidRPr="00AE1FD6" w:rsidRDefault="002F2EDB" w:rsidP="00A4456C">
      <w:pPr>
        <w:pStyle w:val="aa"/>
        <w:numPr>
          <w:ilvl w:val="0"/>
          <w:numId w:val="18"/>
        </w:numPr>
        <w:ind w:left="42" w:right="141" w:firstLine="242"/>
        <w:jc w:val="both"/>
        <w:rPr>
          <w:sz w:val="18"/>
          <w:szCs w:val="18"/>
        </w:rPr>
      </w:pPr>
      <w:r w:rsidRPr="00AE1FD6">
        <w:rPr>
          <w:sz w:val="18"/>
          <w:szCs w:val="18"/>
        </w:rPr>
        <w:t>Срок действия Договора</w:t>
      </w:r>
    </w:p>
    <w:p w:rsidR="002F2EDB" w:rsidRPr="00AE1FD6" w:rsidRDefault="002F2EDB" w:rsidP="00A4456C">
      <w:pPr>
        <w:pStyle w:val="aa"/>
        <w:numPr>
          <w:ilvl w:val="1"/>
          <w:numId w:val="18"/>
        </w:numPr>
        <w:ind w:left="42" w:right="141" w:firstLine="242"/>
        <w:jc w:val="both"/>
        <w:rPr>
          <w:sz w:val="18"/>
          <w:szCs w:val="18"/>
        </w:rPr>
      </w:pPr>
      <w:r w:rsidRPr="00AE1FD6">
        <w:rPr>
          <w:sz w:val="18"/>
          <w:szCs w:val="18"/>
        </w:rPr>
        <w:t>Настоящий Договор вступает в силу с «___» __________ 20__г. при условии его регистрации Исполнителем в установленном пунктом 1.9 настоящего Договора порядке и действует до полного исполнения Сторонами своих обязательств.</w:t>
      </w:r>
    </w:p>
    <w:p w:rsidR="002F2EDB" w:rsidRPr="00AE1FD6" w:rsidRDefault="002F2EDB" w:rsidP="00A4456C">
      <w:pPr>
        <w:pStyle w:val="aa"/>
        <w:numPr>
          <w:ilvl w:val="0"/>
          <w:numId w:val="18"/>
        </w:numPr>
        <w:ind w:left="42" w:right="141" w:firstLine="242"/>
        <w:jc w:val="both"/>
        <w:rPr>
          <w:sz w:val="18"/>
          <w:szCs w:val="18"/>
        </w:rPr>
      </w:pPr>
      <w:r w:rsidRPr="00AE1FD6">
        <w:rPr>
          <w:sz w:val="18"/>
          <w:szCs w:val="18"/>
        </w:rPr>
        <w:t xml:space="preserve">Заключительные положения </w:t>
      </w:r>
    </w:p>
    <w:p w:rsidR="002F2EDB" w:rsidRPr="002F2EDB" w:rsidRDefault="002F2EDB" w:rsidP="00AE1FD6">
      <w:pPr>
        <w:pStyle w:val="aa"/>
        <w:numPr>
          <w:ilvl w:val="1"/>
          <w:numId w:val="18"/>
        </w:numPr>
        <w:ind w:left="42" w:right="141" w:firstLine="242"/>
        <w:jc w:val="both"/>
        <w:rPr>
          <w:sz w:val="18"/>
          <w:szCs w:val="18"/>
        </w:rPr>
      </w:pPr>
      <w:r w:rsidRPr="002F2EDB">
        <w:rPr>
          <w:sz w:val="18"/>
          <w:szCs w:val="18"/>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2F2EDB" w:rsidRPr="002F2EDB" w:rsidRDefault="002F2EDB" w:rsidP="00AE1FD6">
      <w:pPr>
        <w:pStyle w:val="aa"/>
        <w:numPr>
          <w:ilvl w:val="1"/>
          <w:numId w:val="18"/>
        </w:numPr>
        <w:ind w:left="42" w:right="141" w:firstLine="242"/>
        <w:jc w:val="both"/>
        <w:rPr>
          <w:sz w:val="18"/>
          <w:szCs w:val="18"/>
        </w:rPr>
      </w:pPr>
      <w:r w:rsidRPr="002F2EDB">
        <w:rPr>
          <w:sz w:val="18"/>
          <w:szCs w:val="18"/>
        </w:rPr>
        <w:t>Под периодом обучения по Договору понимается промежуток времени с даты проведения первого занятия по дату проведения последнего занятия в рамках оказания Образовательной услуги.</w:t>
      </w:r>
    </w:p>
    <w:p w:rsidR="002F2EDB" w:rsidRPr="002F2EDB" w:rsidRDefault="002F2EDB" w:rsidP="00AE1FD6">
      <w:pPr>
        <w:pStyle w:val="aa"/>
        <w:numPr>
          <w:ilvl w:val="1"/>
          <w:numId w:val="18"/>
        </w:numPr>
        <w:ind w:left="42" w:right="141" w:firstLine="242"/>
        <w:jc w:val="both"/>
        <w:rPr>
          <w:sz w:val="18"/>
          <w:szCs w:val="18"/>
        </w:rPr>
      </w:pPr>
      <w:r w:rsidRPr="002F2EDB">
        <w:rPr>
          <w:sz w:val="18"/>
          <w:szCs w:val="18"/>
        </w:rPr>
        <w:t xml:space="preserve">Настоящий Договор составлен в простой письменной форме в электронном виде и размещен на Сайте с обеспечение доступа к нему Заказчика и Исполнителя. </w:t>
      </w:r>
    </w:p>
    <w:p w:rsidR="002F2EDB" w:rsidRPr="002F2EDB" w:rsidRDefault="002F2EDB" w:rsidP="00AE1FD6">
      <w:pPr>
        <w:pStyle w:val="aa"/>
        <w:numPr>
          <w:ilvl w:val="1"/>
          <w:numId w:val="18"/>
        </w:numPr>
        <w:ind w:left="42" w:right="141" w:firstLine="242"/>
        <w:jc w:val="both"/>
        <w:rPr>
          <w:sz w:val="18"/>
          <w:szCs w:val="18"/>
        </w:rPr>
      </w:pPr>
      <w:r w:rsidRPr="002F2EDB">
        <w:rPr>
          <w:sz w:val="18"/>
          <w:szCs w:val="18"/>
        </w:rPr>
        <w:t>Все изменения настоящего Договора, за исключением случаев, предусмотренных п. 9.5 настоящего Договора, осуществляются путем заключения между Сторонами дополнительных соглашений в форме, предусмотренной для заключения настоящего Договора, либо в иной согласованной Сторонами форме.</w:t>
      </w:r>
    </w:p>
    <w:p w:rsidR="002F2EDB" w:rsidRPr="002F2EDB" w:rsidRDefault="002F2EDB" w:rsidP="00AE1FD6">
      <w:pPr>
        <w:pStyle w:val="aa"/>
        <w:numPr>
          <w:ilvl w:val="1"/>
          <w:numId w:val="18"/>
        </w:numPr>
        <w:ind w:left="42" w:right="141" w:firstLine="242"/>
        <w:jc w:val="both"/>
        <w:rPr>
          <w:sz w:val="18"/>
          <w:szCs w:val="18"/>
        </w:rPr>
      </w:pPr>
      <w:r w:rsidRPr="002F2EDB">
        <w:rPr>
          <w:sz w:val="18"/>
          <w:szCs w:val="18"/>
        </w:rPr>
        <w:t>Изменения полной стоимости Образовательной услуги, указанной в пункте 5.1 настоящего Договора, не допускается. Изменения условий раздела V настоящего Договора возможно лишь при условии согласования в письменной форме таких изменений с Уполномоченным органом. После получения письменного согласия от Уполномоченного органа, изменения раздела V осуществляется путем заключения между Сторонами дополнительных соглашений в форме, предусмотренной для заключения настоящего Договора, либо в иной согласованной Сторонами форме.</w:t>
      </w:r>
    </w:p>
    <w:p w:rsidR="002F2EDB" w:rsidRPr="002F2EDB" w:rsidRDefault="002F2EDB" w:rsidP="00AE1FD6">
      <w:pPr>
        <w:pStyle w:val="aa"/>
        <w:numPr>
          <w:ilvl w:val="1"/>
          <w:numId w:val="18"/>
        </w:numPr>
        <w:ind w:left="42" w:right="141" w:firstLine="242"/>
        <w:jc w:val="both"/>
        <w:rPr>
          <w:sz w:val="18"/>
          <w:szCs w:val="18"/>
        </w:rPr>
      </w:pPr>
      <w:r w:rsidRPr="002F2EDB">
        <w:rPr>
          <w:sz w:val="18"/>
          <w:szCs w:val="18"/>
        </w:rPr>
        <w:t>Принятие (акцепт) Заказчиком условий настоящего Договора, предусматривает предоставление его заранее данного согласия на</w:t>
      </w:r>
      <w:r w:rsidRPr="002F2EDB">
        <w:rPr>
          <w:sz w:val="18"/>
          <w:szCs w:val="18"/>
          <w:vertAlign w:val="superscript"/>
        </w:rPr>
        <w:footnoteReference w:id="14"/>
      </w:r>
      <w:r w:rsidRPr="002F2EDB">
        <w:rPr>
          <w:sz w:val="18"/>
          <w:szCs w:val="18"/>
        </w:rPr>
        <w:t>:</w:t>
      </w:r>
    </w:p>
    <w:p w:rsidR="002F2EDB" w:rsidRPr="002F2EDB" w:rsidRDefault="002F2EDB" w:rsidP="00AE1FD6">
      <w:pPr>
        <w:pStyle w:val="aa"/>
        <w:numPr>
          <w:ilvl w:val="2"/>
          <w:numId w:val="18"/>
        </w:numPr>
        <w:ind w:left="42" w:right="141" w:firstLine="242"/>
        <w:jc w:val="both"/>
        <w:rPr>
          <w:sz w:val="18"/>
          <w:szCs w:val="18"/>
        </w:rPr>
      </w:pPr>
      <w:r w:rsidRPr="002F2EDB">
        <w:rPr>
          <w:sz w:val="18"/>
          <w:szCs w:val="18"/>
        </w:rPr>
        <w:t>заключение иных договоров в виде оферты, сформированных в соответствии с требованиями, указанными в пунктах 9.7–9.9 настоящего Договора, предусматривающих оказание Обучающемуся муниципальных услуг в социальной сфере по реализации иных не освоенных им частей Программы в соответствии с социальным сертификатом, в случае если Образовательная услуга предусматривает реализацию части Программы.</w:t>
      </w:r>
    </w:p>
    <w:p w:rsidR="002F2EDB" w:rsidRPr="002F2EDB" w:rsidRDefault="002F2EDB" w:rsidP="00AE1FD6">
      <w:pPr>
        <w:pStyle w:val="aa"/>
        <w:numPr>
          <w:ilvl w:val="2"/>
          <w:numId w:val="18"/>
        </w:numPr>
        <w:ind w:left="42" w:right="141" w:firstLine="242"/>
        <w:jc w:val="both"/>
        <w:rPr>
          <w:sz w:val="18"/>
          <w:szCs w:val="18"/>
        </w:rPr>
      </w:pPr>
      <w:r w:rsidRPr="002F2EDB">
        <w:rPr>
          <w:sz w:val="18"/>
          <w:szCs w:val="18"/>
        </w:rPr>
        <w:t>заключение дополнительных соглашений к настоящему Договору, формируемых в соответствии с порядком, указанном в пункте 9.4 настоящего Договора, а также иным договорам, указанным в пункте 9.6.1.</w:t>
      </w:r>
    </w:p>
    <w:p w:rsidR="002F2EDB" w:rsidRPr="002F2EDB" w:rsidRDefault="002F2EDB" w:rsidP="00AE1FD6">
      <w:pPr>
        <w:pStyle w:val="aa"/>
        <w:numPr>
          <w:ilvl w:val="2"/>
          <w:numId w:val="18"/>
        </w:numPr>
        <w:ind w:left="42" w:right="141" w:firstLine="242"/>
        <w:jc w:val="both"/>
        <w:rPr>
          <w:sz w:val="18"/>
          <w:szCs w:val="18"/>
        </w:rPr>
      </w:pPr>
      <w:r w:rsidRPr="002F2EDB">
        <w:rPr>
          <w:sz w:val="18"/>
          <w:szCs w:val="18"/>
        </w:rPr>
        <w:t>предъявление Исполнителю социальных сертификатов, формируемых Уполномоченным органом в целях обеспечения дальнейшего получения Обучающимся муниципальных услуг в социальной сфере по реализации иных не освоенных им частей Программы.</w:t>
      </w:r>
    </w:p>
    <w:p w:rsidR="002F2EDB" w:rsidRPr="002F2EDB" w:rsidRDefault="002F2EDB" w:rsidP="00AE1FD6">
      <w:pPr>
        <w:pStyle w:val="aa"/>
        <w:numPr>
          <w:ilvl w:val="1"/>
          <w:numId w:val="18"/>
        </w:numPr>
        <w:ind w:left="42" w:right="141" w:firstLine="242"/>
        <w:jc w:val="both"/>
        <w:rPr>
          <w:sz w:val="18"/>
          <w:szCs w:val="18"/>
        </w:rPr>
      </w:pPr>
      <w:r w:rsidRPr="002F2EDB">
        <w:rPr>
          <w:sz w:val="18"/>
          <w:szCs w:val="18"/>
        </w:rPr>
        <w:t xml:space="preserve">При формировании предложения (оферты) Исполнителем Заказчику к заключению договора, дополнительного соглашения к настоящему Договору, предусмотренных пунктами 9.4–9.6 настоящего Договора, Исполнитель информирует Заказчика о формировании </w:t>
      </w:r>
      <w:r w:rsidRPr="002F2EDB">
        <w:rPr>
          <w:sz w:val="18"/>
          <w:szCs w:val="18"/>
        </w:rPr>
        <w:lastRenderedPageBreak/>
        <w:t>предложения (оферты), дополнительного соглашения не позднее чем за семь календарных дней до начала обучения в соответствии с договором, дополнительным соглашением</w:t>
      </w:r>
      <w:r w:rsidRPr="002F2EDB">
        <w:rPr>
          <w:sz w:val="18"/>
          <w:szCs w:val="18"/>
          <w:vertAlign w:val="superscript"/>
        </w:rPr>
        <w:footnoteReference w:id="15"/>
      </w:r>
      <w:r w:rsidRPr="002F2EDB">
        <w:rPr>
          <w:sz w:val="18"/>
          <w:szCs w:val="18"/>
        </w:rPr>
        <w:t>.</w:t>
      </w:r>
    </w:p>
    <w:p w:rsidR="002F2EDB" w:rsidRPr="002F2EDB" w:rsidRDefault="002F2EDB" w:rsidP="00AE1FD6">
      <w:pPr>
        <w:pStyle w:val="aa"/>
        <w:numPr>
          <w:ilvl w:val="1"/>
          <w:numId w:val="18"/>
        </w:numPr>
        <w:ind w:left="42" w:right="141" w:firstLine="242"/>
        <w:jc w:val="both"/>
        <w:rPr>
          <w:sz w:val="18"/>
          <w:szCs w:val="18"/>
        </w:rPr>
      </w:pPr>
      <w:r w:rsidRPr="002F2EDB">
        <w:rPr>
          <w:sz w:val="18"/>
          <w:szCs w:val="18"/>
        </w:rPr>
        <w:t>Условия, предусматриваемые предложением (офертой) Исполнителя Заказчику к заключению договора, предусмотренного пунктом 9.6 настоящего Договора, не должны отличаться от условий обучения по предусмотренной им части Программы, действующими на момент заключения настоящего Договора. Увеличение стоимости муниципальной услуги в социальной сфере в соответствии с социальным сертификатом на получение муниципальной услуги в социальной сфере по освоению иных частей Программы после заключения настоящего Договора не допускается, за исключением увеличения стоимости указанной муниципальной услуги с учетом уровня инфляции, предусмотренного основными характеристиками федерального бюджета на очередной финансовый год и плановый период. Исполнитель предпринимает все необходимые действия для обеспечения возможности освоения Обучающимся иных не освоенных им частей Программы на условиях их оплаты за счет социального сертификата</w:t>
      </w:r>
      <w:r w:rsidRPr="002F2EDB">
        <w:rPr>
          <w:sz w:val="18"/>
          <w:szCs w:val="18"/>
          <w:vertAlign w:val="superscript"/>
        </w:rPr>
        <w:footnoteReference w:id="16"/>
      </w:r>
      <w:r w:rsidRPr="002F2EDB">
        <w:rPr>
          <w:sz w:val="18"/>
          <w:szCs w:val="18"/>
        </w:rPr>
        <w:t>.</w:t>
      </w:r>
    </w:p>
    <w:p w:rsidR="002F2EDB" w:rsidRPr="002F2EDB" w:rsidRDefault="002F2EDB" w:rsidP="00AE1FD6">
      <w:pPr>
        <w:pStyle w:val="aa"/>
        <w:numPr>
          <w:ilvl w:val="1"/>
          <w:numId w:val="18"/>
        </w:numPr>
        <w:ind w:left="42" w:right="141" w:firstLine="242"/>
        <w:jc w:val="both"/>
        <w:rPr>
          <w:sz w:val="18"/>
          <w:szCs w:val="18"/>
        </w:rPr>
      </w:pPr>
      <w:r w:rsidRPr="002F2EDB">
        <w:rPr>
          <w:sz w:val="18"/>
          <w:szCs w:val="18"/>
        </w:rPr>
        <w:t>Заказчик вправе не позднее чем через семь календарных дней со дня получения оферты:</w:t>
      </w:r>
    </w:p>
    <w:p w:rsidR="002F2EDB" w:rsidRPr="002F2EDB" w:rsidRDefault="002F2EDB" w:rsidP="00AE1FD6">
      <w:pPr>
        <w:pStyle w:val="aa"/>
        <w:numPr>
          <w:ilvl w:val="2"/>
          <w:numId w:val="18"/>
        </w:numPr>
        <w:ind w:left="42" w:right="141" w:firstLine="242"/>
        <w:jc w:val="both"/>
        <w:rPr>
          <w:sz w:val="18"/>
          <w:szCs w:val="18"/>
        </w:rPr>
      </w:pPr>
      <w:r w:rsidRPr="002F2EDB">
        <w:rPr>
          <w:sz w:val="18"/>
          <w:szCs w:val="18"/>
        </w:rPr>
        <w:t>отозвать заранее данное согласие на заключение иных договоров, предусмотренных пунктом 9.7 настоящего Договора, посредством направления Исполнителю уведомления в простой письменной форме, либо отклонения оферты в личном кабинете Сайта</w:t>
      </w:r>
      <w:r w:rsidRPr="002F2EDB">
        <w:rPr>
          <w:sz w:val="18"/>
          <w:szCs w:val="18"/>
          <w:vertAlign w:val="superscript"/>
        </w:rPr>
        <w:footnoteReference w:id="17"/>
      </w:r>
      <w:r w:rsidRPr="002F2EDB">
        <w:rPr>
          <w:sz w:val="18"/>
          <w:szCs w:val="18"/>
        </w:rPr>
        <w:t>.</w:t>
      </w:r>
    </w:p>
    <w:p w:rsidR="002F2EDB" w:rsidRPr="002F2EDB" w:rsidRDefault="002F2EDB" w:rsidP="00AE1FD6">
      <w:pPr>
        <w:pStyle w:val="aa"/>
        <w:numPr>
          <w:ilvl w:val="2"/>
          <w:numId w:val="18"/>
        </w:numPr>
        <w:ind w:left="42" w:right="141" w:firstLine="242"/>
        <w:jc w:val="both"/>
        <w:rPr>
          <w:sz w:val="18"/>
          <w:szCs w:val="18"/>
        </w:rPr>
      </w:pPr>
      <w:r w:rsidRPr="002F2EDB">
        <w:rPr>
          <w:sz w:val="18"/>
          <w:szCs w:val="18"/>
        </w:rPr>
        <w:t>отказаться от заключения дополнительного соглашения, формируемого в соответствии с пунктом 9.4 настоящего Договора, посредством его отклонения в личном кабинете Сайта.</w:t>
      </w:r>
    </w:p>
    <w:p w:rsidR="002F2EDB" w:rsidRPr="00AE1FD6" w:rsidRDefault="002F2EDB" w:rsidP="00A4456C">
      <w:pPr>
        <w:pStyle w:val="aa"/>
        <w:numPr>
          <w:ilvl w:val="1"/>
          <w:numId w:val="18"/>
        </w:numPr>
        <w:ind w:left="42" w:right="141" w:firstLine="242"/>
        <w:jc w:val="both"/>
        <w:rPr>
          <w:sz w:val="18"/>
          <w:szCs w:val="18"/>
        </w:rPr>
      </w:pPr>
      <w:r w:rsidRPr="00AE1FD6">
        <w:rPr>
          <w:sz w:val="18"/>
          <w:szCs w:val="18"/>
        </w:rPr>
        <w:t>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договоров, дополнительных соглашений, предусмотренных пунктами 9.4–9.6 настоящего Договора, в личном кабинете Сайта</w:t>
      </w:r>
      <w:r w:rsidRPr="002F2EDB">
        <w:rPr>
          <w:sz w:val="18"/>
          <w:szCs w:val="18"/>
          <w:vertAlign w:val="superscript"/>
        </w:rPr>
        <w:footnoteReference w:id="18"/>
      </w:r>
      <w:r w:rsidRPr="00AE1FD6">
        <w:rPr>
          <w:sz w:val="18"/>
          <w:szCs w:val="18"/>
        </w:rPr>
        <w:t>.</w:t>
      </w:r>
    </w:p>
    <w:p w:rsidR="002F2EDB" w:rsidRPr="00AE1FD6" w:rsidRDefault="002F2EDB" w:rsidP="00A4456C">
      <w:pPr>
        <w:pStyle w:val="aa"/>
        <w:numPr>
          <w:ilvl w:val="0"/>
          <w:numId w:val="18"/>
        </w:numPr>
        <w:ind w:left="42" w:right="141" w:firstLine="242"/>
        <w:jc w:val="both"/>
        <w:rPr>
          <w:sz w:val="18"/>
          <w:szCs w:val="18"/>
        </w:rPr>
      </w:pPr>
      <w:r w:rsidRPr="00AE1FD6">
        <w:rPr>
          <w:sz w:val="18"/>
          <w:szCs w:val="18"/>
        </w:rPr>
        <w:t>Исполнение договора при обстоятельствах непреодолимой силы</w:t>
      </w:r>
    </w:p>
    <w:p w:rsidR="002F2EDB" w:rsidRPr="002F2EDB" w:rsidRDefault="002F2EDB" w:rsidP="00AE1FD6">
      <w:pPr>
        <w:pStyle w:val="aa"/>
        <w:numPr>
          <w:ilvl w:val="1"/>
          <w:numId w:val="18"/>
        </w:numPr>
        <w:ind w:left="42" w:right="141" w:firstLine="242"/>
        <w:jc w:val="both"/>
        <w:rPr>
          <w:sz w:val="18"/>
          <w:szCs w:val="18"/>
        </w:rPr>
      </w:pPr>
      <w:r w:rsidRPr="002F2EDB">
        <w:rPr>
          <w:sz w:val="18"/>
          <w:szCs w:val="18"/>
        </w:rPr>
        <w:t>Стороны освобождаются от ответственности за частичное или полное неисполнение обязанностей по настоящему Договору, если они докажут, что ненадлежащее исполнение сторонами обязательств вызвано обстоятельствами непреодолимой силы, т. е. чрезвычайными и непредотвратимыми обстоятельствами, которые возможно подтвердить правовыми актами и иными документами государственной и муниципальной власти.</w:t>
      </w:r>
    </w:p>
    <w:p w:rsidR="002F2EDB" w:rsidRPr="002F2EDB" w:rsidRDefault="002F2EDB" w:rsidP="00AE1FD6">
      <w:pPr>
        <w:pStyle w:val="aa"/>
        <w:numPr>
          <w:ilvl w:val="1"/>
          <w:numId w:val="18"/>
        </w:numPr>
        <w:ind w:left="42" w:right="141" w:firstLine="242"/>
        <w:jc w:val="both"/>
        <w:rPr>
          <w:sz w:val="18"/>
          <w:szCs w:val="18"/>
        </w:rPr>
      </w:pPr>
      <w:r w:rsidRPr="002F2EDB">
        <w:rPr>
          <w:sz w:val="18"/>
          <w:szCs w:val="18"/>
        </w:rPr>
        <w:t>Сторона, которая не в состоянии выполнить свои договорные обязательства, незамедлительно письменно информирует другую сторону о начале и прекращении указанных выше обстоятельств, но в любом случае не позднее З (трех) рабочих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rsidR="002F2EDB" w:rsidRPr="00AE1FD6" w:rsidRDefault="002F2EDB" w:rsidP="00A4456C">
      <w:pPr>
        <w:pStyle w:val="aa"/>
        <w:numPr>
          <w:ilvl w:val="1"/>
          <w:numId w:val="18"/>
        </w:numPr>
        <w:ind w:left="42" w:right="141" w:firstLine="242"/>
        <w:jc w:val="both"/>
        <w:rPr>
          <w:sz w:val="18"/>
          <w:szCs w:val="18"/>
        </w:rPr>
      </w:pPr>
      <w:r w:rsidRPr="00AE1FD6">
        <w:rPr>
          <w:sz w:val="18"/>
          <w:szCs w:val="18"/>
        </w:rPr>
        <w:t xml:space="preserve">В случае если обстоятельства непреодолимой силы делают невозможным исполнение обязательств со стороны Исполнителя на условиях настоящего Договора, Исполнитель вправе направить Заказчику в порядке, установленном разделом IX настоящего Договора, оферту на заключение дополнительного соглашения. В случае несогласия Заказчика на новые условия настоящий Договор считается расторгнутым по соглашению сторон. </w:t>
      </w:r>
    </w:p>
    <w:p w:rsidR="002F2EDB" w:rsidRPr="00AE1FD6" w:rsidRDefault="002F2EDB" w:rsidP="00A4456C">
      <w:pPr>
        <w:pStyle w:val="aa"/>
        <w:numPr>
          <w:ilvl w:val="0"/>
          <w:numId w:val="18"/>
        </w:numPr>
        <w:ind w:left="42" w:right="141" w:firstLine="242"/>
        <w:jc w:val="both"/>
        <w:rPr>
          <w:sz w:val="18"/>
          <w:szCs w:val="18"/>
        </w:rPr>
      </w:pPr>
      <w:r w:rsidRPr="00AE1FD6">
        <w:rPr>
          <w:sz w:val="18"/>
          <w:szCs w:val="18"/>
        </w:rPr>
        <w:t>Адреса и реквизиты Сторон</w:t>
      </w:r>
    </w:p>
    <w:tbl>
      <w:tblPr>
        <w:tblW w:w="5000" w:type="pct"/>
        <w:tblCellMar>
          <w:top w:w="102" w:type="dxa"/>
          <w:left w:w="62" w:type="dxa"/>
          <w:bottom w:w="102" w:type="dxa"/>
          <w:right w:w="62" w:type="dxa"/>
        </w:tblCellMar>
        <w:tblLook w:val="04A0" w:firstRow="1" w:lastRow="0" w:firstColumn="1" w:lastColumn="0" w:noHBand="0" w:noVBand="1"/>
      </w:tblPr>
      <w:tblGrid>
        <w:gridCol w:w="5341"/>
        <w:gridCol w:w="5345"/>
      </w:tblGrid>
      <w:tr w:rsidR="002F2EDB" w:rsidRPr="002F2EDB" w:rsidTr="00AE1FD6">
        <w:trPr>
          <w:trHeight w:val="20"/>
        </w:trPr>
        <w:tc>
          <w:tcPr>
            <w:tcW w:w="2499" w:type="pct"/>
            <w:tcBorders>
              <w:top w:val="single" w:sz="4" w:space="0" w:color="auto"/>
              <w:left w:val="single" w:sz="4" w:space="0" w:color="auto"/>
              <w:bottom w:val="single" w:sz="4" w:space="0" w:color="auto"/>
              <w:right w:val="single" w:sz="4" w:space="0" w:color="auto"/>
            </w:tcBorders>
            <w:hideMark/>
          </w:tcPr>
          <w:p w:rsidR="002F2EDB" w:rsidRPr="002F2EDB" w:rsidRDefault="002F2EDB" w:rsidP="002F2EDB">
            <w:pPr>
              <w:pStyle w:val="aa"/>
              <w:ind w:left="42" w:right="141"/>
              <w:rPr>
                <w:sz w:val="18"/>
                <w:szCs w:val="18"/>
              </w:rPr>
            </w:pPr>
            <w:r w:rsidRPr="002F2EDB">
              <w:rPr>
                <w:sz w:val="18"/>
                <w:szCs w:val="18"/>
              </w:rPr>
              <w:t>Исполнитель</w:t>
            </w:r>
          </w:p>
        </w:tc>
        <w:tc>
          <w:tcPr>
            <w:tcW w:w="2501" w:type="pct"/>
            <w:tcBorders>
              <w:top w:val="single" w:sz="4" w:space="0" w:color="auto"/>
              <w:left w:val="single" w:sz="4" w:space="0" w:color="auto"/>
              <w:bottom w:val="nil"/>
              <w:right w:val="single" w:sz="4" w:space="0" w:color="auto"/>
            </w:tcBorders>
            <w:hideMark/>
          </w:tcPr>
          <w:p w:rsidR="002F2EDB" w:rsidRPr="002F2EDB" w:rsidRDefault="002F2EDB" w:rsidP="002F2EDB">
            <w:pPr>
              <w:pStyle w:val="aa"/>
              <w:ind w:left="42" w:right="141"/>
              <w:rPr>
                <w:sz w:val="18"/>
                <w:szCs w:val="18"/>
              </w:rPr>
            </w:pPr>
            <w:r w:rsidRPr="002F2EDB">
              <w:rPr>
                <w:sz w:val="18"/>
                <w:szCs w:val="18"/>
              </w:rPr>
              <w:t>Заказчик, Обучающийся</w:t>
            </w:r>
          </w:p>
        </w:tc>
      </w:tr>
      <w:tr w:rsidR="002F2EDB" w:rsidRPr="002F2EDB" w:rsidTr="00AE1FD6">
        <w:trPr>
          <w:trHeight w:val="20"/>
        </w:trPr>
        <w:tc>
          <w:tcPr>
            <w:tcW w:w="2499" w:type="pct"/>
            <w:tcBorders>
              <w:top w:val="single" w:sz="4" w:space="0" w:color="auto"/>
              <w:left w:val="single" w:sz="4" w:space="0" w:color="auto"/>
              <w:bottom w:val="single" w:sz="4" w:space="0" w:color="auto"/>
              <w:right w:val="single" w:sz="4" w:space="0" w:color="auto"/>
            </w:tcBorders>
            <w:hideMark/>
          </w:tcPr>
          <w:p w:rsidR="002F2EDB" w:rsidRPr="002F2EDB" w:rsidRDefault="002F2EDB" w:rsidP="002F2EDB">
            <w:pPr>
              <w:pStyle w:val="aa"/>
              <w:ind w:left="42" w:right="141"/>
              <w:rPr>
                <w:sz w:val="18"/>
                <w:szCs w:val="18"/>
              </w:rPr>
            </w:pPr>
            <w:r w:rsidRPr="002F2EDB">
              <w:rPr>
                <w:sz w:val="18"/>
                <w:szCs w:val="18"/>
              </w:rPr>
              <w:t>Наименование Исполнителя</w:t>
            </w:r>
          </w:p>
        </w:tc>
        <w:tc>
          <w:tcPr>
            <w:tcW w:w="2501" w:type="pct"/>
            <w:vMerge w:val="restart"/>
            <w:tcBorders>
              <w:top w:val="nil"/>
              <w:left w:val="single" w:sz="4" w:space="0" w:color="auto"/>
              <w:bottom w:val="single" w:sz="4" w:space="0" w:color="auto"/>
              <w:right w:val="single" w:sz="4" w:space="0" w:color="auto"/>
            </w:tcBorders>
            <w:hideMark/>
          </w:tcPr>
          <w:p w:rsidR="002F2EDB" w:rsidRPr="002F2EDB" w:rsidRDefault="002F2EDB" w:rsidP="002F2EDB">
            <w:pPr>
              <w:pStyle w:val="aa"/>
              <w:ind w:left="42" w:right="141"/>
              <w:rPr>
                <w:sz w:val="18"/>
                <w:szCs w:val="18"/>
              </w:rPr>
            </w:pPr>
            <w:r w:rsidRPr="002F2EDB">
              <w:rPr>
                <w:sz w:val="18"/>
                <w:szCs w:val="18"/>
              </w:rPr>
              <w:t>Сведения о Заказчике, Обучающемся указываются в заявлении на зачисление Обучающегося на обучение по Программе, указанном в пункте 1.3. настоящего Договора, являющемся неотъемлемой частью настоящего Договора.</w:t>
            </w:r>
            <w:r w:rsidRPr="002F2EDB">
              <w:rPr>
                <w:sz w:val="18"/>
                <w:szCs w:val="18"/>
                <w:vertAlign w:val="superscript"/>
              </w:rPr>
              <w:footnoteReference w:id="19"/>
            </w:r>
          </w:p>
        </w:tc>
      </w:tr>
      <w:tr w:rsidR="002F2EDB" w:rsidRPr="002F2EDB" w:rsidTr="00AE1FD6">
        <w:trPr>
          <w:trHeight w:val="20"/>
        </w:trPr>
        <w:tc>
          <w:tcPr>
            <w:tcW w:w="2499" w:type="pct"/>
            <w:tcBorders>
              <w:top w:val="single" w:sz="4" w:space="0" w:color="auto"/>
              <w:left w:val="single" w:sz="4" w:space="0" w:color="auto"/>
              <w:bottom w:val="nil"/>
              <w:right w:val="single" w:sz="4" w:space="0" w:color="auto"/>
            </w:tcBorders>
            <w:hideMark/>
          </w:tcPr>
          <w:p w:rsidR="002F2EDB" w:rsidRPr="002F2EDB" w:rsidRDefault="002F2EDB" w:rsidP="002F2EDB">
            <w:pPr>
              <w:pStyle w:val="aa"/>
              <w:ind w:left="42" w:right="141"/>
              <w:rPr>
                <w:sz w:val="18"/>
                <w:szCs w:val="18"/>
              </w:rPr>
            </w:pPr>
            <w:r w:rsidRPr="002F2EDB">
              <w:rPr>
                <w:sz w:val="18"/>
                <w:szCs w:val="18"/>
              </w:rPr>
              <w:t xml:space="preserve">ОГРН, </w:t>
            </w:r>
            <w:hyperlink r:id="rId27" w:history="1">
              <w:r w:rsidRPr="002F2EDB">
                <w:rPr>
                  <w:rStyle w:val="a9"/>
                  <w:sz w:val="18"/>
                  <w:szCs w:val="18"/>
                </w:rPr>
                <w:t>ОКТМО</w:t>
              </w:r>
            </w:hyperlink>
          </w:p>
        </w:tc>
        <w:tc>
          <w:tcPr>
            <w:tcW w:w="0" w:type="auto"/>
            <w:vMerge/>
            <w:tcBorders>
              <w:top w:val="nil"/>
              <w:left w:val="single" w:sz="4" w:space="0" w:color="auto"/>
              <w:bottom w:val="single" w:sz="4" w:space="0" w:color="auto"/>
              <w:right w:val="single" w:sz="4" w:space="0" w:color="auto"/>
            </w:tcBorders>
            <w:vAlign w:val="center"/>
            <w:hideMark/>
          </w:tcPr>
          <w:p w:rsidR="002F2EDB" w:rsidRPr="002F2EDB" w:rsidRDefault="002F2EDB" w:rsidP="002F2EDB">
            <w:pPr>
              <w:pStyle w:val="aa"/>
              <w:ind w:left="42" w:right="141"/>
              <w:rPr>
                <w:sz w:val="18"/>
                <w:szCs w:val="18"/>
              </w:rPr>
            </w:pPr>
          </w:p>
        </w:tc>
      </w:tr>
      <w:tr w:rsidR="002F2EDB" w:rsidRPr="002F2EDB" w:rsidTr="00AE1FD6">
        <w:trPr>
          <w:trHeight w:val="20"/>
        </w:trPr>
        <w:tc>
          <w:tcPr>
            <w:tcW w:w="2499" w:type="pct"/>
            <w:tcBorders>
              <w:top w:val="nil"/>
              <w:left w:val="single" w:sz="4" w:space="0" w:color="auto"/>
              <w:bottom w:val="single" w:sz="4" w:space="0" w:color="auto"/>
              <w:right w:val="single" w:sz="4" w:space="0" w:color="auto"/>
            </w:tcBorders>
            <w:hideMark/>
          </w:tcPr>
          <w:p w:rsidR="002F2EDB" w:rsidRPr="002F2EDB" w:rsidRDefault="002F2EDB" w:rsidP="002F2EDB">
            <w:pPr>
              <w:pStyle w:val="aa"/>
              <w:ind w:left="42" w:right="141"/>
              <w:rPr>
                <w:sz w:val="18"/>
                <w:szCs w:val="18"/>
              </w:rPr>
            </w:pPr>
            <w:r w:rsidRPr="002F2EDB">
              <w:rPr>
                <w:sz w:val="18"/>
                <w:szCs w:val="18"/>
              </w:rPr>
              <w:t xml:space="preserve">ИНН/КПП </w:t>
            </w:r>
          </w:p>
        </w:tc>
        <w:tc>
          <w:tcPr>
            <w:tcW w:w="0" w:type="auto"/>
            <w:vMerge/>
            <w:tcBorders>
              <w:top w:val="nil"/>
              <w:left w:val="single" w:sz="4" w:space="0" w:color="auto"/>
              <w:bottom w:val="single" w:sz="4" w:space="0" w:color="auto"/>
              <w:right w:val="single" w:sz="4" w:space="0" w:color="auto"/>
            </w:tcBorders>
            <w:vAlign w:val="center"/>
            <w:hideMark/>
          </w:tcPr>
          <w:p w:rsidR="002F2EDB" w:rsidRPr="002F2EDB" w:rsidRDefault="002F2EDB" w:rsidP="002F2EDB">
            <w:pPr>
              <w:pStyle w:val="aa"/>
              <w:ind w:left="42" w:right="141"/>
              <w:rPr>
                <w:sz w:val="18"/>
                <w:szCs w:val="18"/>
              </w:rPr>
            </w:pPr>
          </w:p>
        </w:tc>
      </w:tr>
      <w:tr w:rsidR="002F2EDB" w:rsidRPr="002F2EDB" w:rsidTr="00AE1FD6">
        <w:trPr>
          <w:trHeight w:val="20"/>
        </w:trPr>
        <w:tc>
          <w:tcPr>
            <w:tcW w:w="2499" w:type="pct"/>
            <w:tcBorders>
              <w:top w:val="single" w:sz="4" w:space="0" w:color="auto"/>
              <w:left w:val="single" w:sz="4" w:space="0" w:color="auto"/>
              <w:bottom w:val="nil"/>
              <w:right w:val="single" w:sz="4" w:space="0" w:color="auto"/>
            </w:tcBorders>
          </w:tcPr>
          <w:p w:rsidR="002F2EDB" w:rsidRPr="002F2EDB" w:rsidRDefault="002F2EDB" w:rsidP="002F2EDB">
            <w:pPr>
              <w:pStyle w:val="aa"/>
              <w:ind w:left="42" w:right="141"/>
              <w:rPr>
                <w:sz w:val="18"/>
                <w:szCs w:val="18"/>
              </w:rPr>
            </w:pPr>
            <w:r w:rsidRPr="002F2EDB">
              <w:rPr>
                <w:sz w:val="18"/>
                <w:szCs w:val="18"/>
              </w:rPr>
              <w:t>Юридический адрес:</w:t>
            </w:r>
          </w:p>
          <w:p w:rsidR="002F2EDB" w:rsidRPr="002F2EDB" w:rsidRDefault="002F2EDB" w:rsidP="002F2EDB">
            <w:pPr>
              <w:pStyle w:val="aa"/>
              <w:ind w:left="42" w:right="141"/>
              <w:rPr>
                <w:sz w:val="18"/>
                <w:szCs w:val="18"/>
              </w:rPr>
            </w:pPr>
          </w:p>
          <w:p w:rsidR="002F2EDB" w:rsidRPr="002F2EDB" w:rsidRDefault="002F2EDB" w:rsidP="002F2EDB">
            <w:pPr>
              <w:pStyle w:val="aa"/>
              <w:ind w:left="42" w:right="141"/>
              <w:rPr>
                <w:sz w:val="18"/>
                <w:szCs w:val="18"/>
              </w:rPr>
            </w:pPr>
            <w:r w:rsidRPr="002F2EDB">
              <w:rPr>
                <w:sz w:val="18"/>
                <w:szCs w:val="18"/>
              </w:rPr>
              <w:t>Адрес местонахождения:</w:t>
            </w:r>
          </w:p>
        </w:tc>
        <w:tc>
          <w:tcPr>
            <w:tcW w:w="0" w:type="auto"/>
            <w:vMerge/>
            <w:tcBorders>
              <w:top w:val="nil"/>
              <w:left w:val="single" w:sz="4" w:space="0" w:color="auto"/>
              <w:bottom w:val="single" w:sz="4" w:space="0" w:color="auto"/>
              <w:right w:val="single" w:sz="4" w:space="0" w:color="auto"/>
            </w:tcBorders>
            <w:vAlign w:val="center"/>
            <w:hideMark/>
          </w:tcPr>
          <w:p w:rsidR="002F2EDB" w:rsidRPr="002F2EDB" w:rsidRDefault="002F2EDB" w:rsidP="002F2EDB">
            <w:pPr>
              <w:pStyle w:val="aa"/>
              <w:ind w:left="42" w:right="141"/>
              <w:rPr>
                <w:sz w:val="18"/>
                <w:szCs w:val="18"/>
              </w:rPr>
            </w:pPr>
          </w:p>
        </w:tc>
      </w:tr>
      <w:tr w:rsidR="002F2EDB" w:rsidRPr="002F2EDB" w:rsidTr="00AE1FD6">
        <w:trPr>
          <w:trHeight w:val="20"/>
        </w:trPr>
        <w:tc>
          <w:tcPr>
            <w:tcW w:w="2499" w:type="pct"/>
            <w:tcBorders>
              <w:top w:val="nil"/>
              <w:left w:val="single" w:sz="4" w:space="0" w:color="auto"/>
              <w:bottom w:val="single" w:sz="4" w:space="0" w:color="auto"/>
              <w:right w:val="single" w:sz="4" w:space="0" w:color="auto"/>
            </w:tcBorders>
          </w:tcPr>
          <w:p w:rsidR="002F2EDB" w:rsidRPr="002F2EDB" w:rsidRDefault="002F2EDB" w:rsidP="002F2EDB">
            <w:pPr>
              <w:pStyle w:val="aa"/>
              <w:ind w:left="42" w:right="141"/>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F2EDB" w:rsidRPr="002F2EDB" w:rsidRDefault="002F2EDB" w:rsidP="002F2EDB">
            <w:pPr>
              <w:pStyle w:val="aa"/>
              <w:ind w:left="42" w:right="141"/>
              <w:rPr>
                <w:sz w:val="18"/>
                <w:szCs w:val="18"/>
              </w:rPr>
            </w:pPr>
          </w:p>
        </w:tc>
      </w:tr>
      <w:tr w:rsidR="002F2EDB" w:rsidRPr="002F2EDB" w:rsidTr="00AE1FD6">
        <w:trPr>
          <w:trHeight w:val="20"/>
        </w:trPr>
        <w:tc>
          <w:tcPr>
            <w:tcW w:w="2499" w:type="pct"/>
            <w:tcBorders>
              <w:top w:val="single" w:sz="4" w:space="0" w:color="auto"/>
              <w:left w:val="single" w:sz="4" w:space="0" w:color="auto"/>
              <w:bottom w:val="single" w:sz="4" w:space="0" w:color="auto"/>
              <w:right w:val="single" w:sz="4" w:space="0" w:color="auto"/>
            </w:tcBorders>
            <w:hideMark/>
          </w:tcPr>
          <w:p w:rsidR="002F2EDB" w:rsidRPr="002F2EDB" w:rsidRDefault="002F2EDB" w:rsidP="002F2EDB">
            <w:pPr>
              <w:pStyle w:val="aa"/>
              <w:ind w:left="42" w:right="141"/>
              <w:rPr>
                <w:sz w:val="18"/>
                <w:szCs w:val="18"/>
              </w:rPr>
            </w:pPr>
            <w:r w:rsidRPr="002F2EDB">
              <w:rPr>
                <w:sz w:val="18"/>
                <w:szCs w:val="18"/>
              </w:rPr>
              <w:t>Платежные реквизиты:</w:t>
            </w:r>
          </w:p>
          <w:p w:rsidR="002F2EDB" w:rsidRPr="002F2EDB" w:rsidRDefault="002F2EDB" w:rsidP="002F2EDB">
            <w:pPr>
              <w:pStyle w:val="aa"/>
              <w:ind w:left="42" w:right="141"/>
              <w:rPr>
                <w:sz w:val="18"/>
                <w:szCs w:val="18"/>
              </w:rPr>
            </w:pPr>
            <w:r w:rsidRPr="002F2EDB">
              <w:rPr>
                <w:sz w:val="18"/>
                <w:szCs w:val="18"/>
              </w:rPr>
              <w:t>Наименование учреждения Банка России, БИК</w:t>
            </w:r>
          </w:p>
          <w:p w:rsidR="002F2EDB" w:rsidRPr="002F2EDB" w:rsidRDefault="002F2EDB" w:rsidP="002F2EDB">
            <w:pPr>
              <w:pStyle w:val="aa"/>
              <w:ind w:left="42" w:right="141"/>
              <w:rPr>
                <w:sz w:val="18"/>
                <w:szCs w:val="18"/>
              </w:rPr>
            </w:pPr>
            <w:r w:rsidRPr="002F2EDB">
              <w:rPr>
                <w:sz w:val="18"/>
                <w:szCs w:val="18"/>
              </w:rPr>
              <w:t>Расчетный счет</w:t>
            </w:r>
          </w:p>
        </w:tc>
        <w:tc>
          <w:tcPr>
            <w:tcW w:w="0" w:type="auto"/>
            <w:vMerge/>
            <w:tcBorders>
              <w:top w:val="nil"/>
              <w:left w:val="single" w:sz="4" w:space="0" w:color="auto"/>
              <w:bottom w:val="single" w:sz="4" w:space="0" w:color="auto"/>
              <w:right w:val="single" w:sz="4" w:space="0" w:color="auto"/>
            </w:tcBorders>
            <w:vAlign w:val="center"/>
            <w:hideMark/>
          </w:tcPr>
          <w:p w:rsidR="002F2EDB" w:rsidRPr="002F2EDB" w:rsidRDefault="002F2EDB" w:rsidP="002F2EDB">
            <w:pPr>
              <w:pStyle w:val="aa"/>
              <w:ind w:left="42" w:right="141"/>
              <w:rPr>
                <w:sz w:val="18"/>
                <w:szCs w:val="18"/>
              </w:rPr>
            </w:pPr>
          </w:p>
        </w:tc>
      </w:tr>
      <w:tr w:rsidR="002F2EDB" w:rsidRPr="002F2EDB" w:rsidTr="002F2EDB">
        <w:tc>
          <w:tcPr>
            <w:tcW w:w="2499" w:type="pct"/>
            <w:tcBorders>
              <w:top w:val="single" w:sz="4" w:space="0" w:color="auto"/>
              <w:left w:val="single" w:sz="4" w:space="0" w:color="auto"/>
              <w:bottom w:val="single" w:sz="4" w:space="0" w:color="auto"/>
              <w:right w:val="single" w:sz="4" w:space="0" w:color="auto"/>
            </w:tcBorders>
            <w:hideMark/>
          </w:tcPr>
          <w:p w:rsidR="002F2EDB" w:rsidRPr="002F2EDB" w:rsidRDefault="002F2EDB" w:rsidP="002F2EDB">
            <w:pPr>
              <w:pStyle w:val="aa"/>
              <w:ind w:left="42" w:right="141"/>
              <w:rPr>
                <w:sz w:val="18"/>
                <w:szCs w:val="18"/>
              </w:rPr>
            </w:pPr>
            <w:r w:rsidRPr="002F2EDB">
              <w:rPr>
                <w:sz w:val="18"/>
                <w:szCs w:val="18"/>
              </w:rPr>
              <w:t>___________/_____________</w:t>
            </w:r>
          </w:p>
          <w:p w:rsidR="002F2EDB" w:rsidRPr="002F2EDB" w:rsidRDefault="002F2EDB" w:rsidP="002F2EDB">
            <w:pPr>
              <w:pStyle w:val="aa"/>
              <w:ind w:left="42" w:right="141"/>
              <w:rPr>
                <w:sz w:val="18"/>
                <w:szCs w:val="18"/>
              </w:rPr>
            </w:pPr>
            <w:r w:rsidRPr="002F2EDB">
              <w:rPr>
                <w:sz w:val="18"/>
                <w:szCs w:val="18"/>
              </w:rPr>
              <w:t xml:space="preserve">     (подпись)           (ФИО)</w:t>
            </w:r>
          </w:p>
        </w:tc>
        <w:tc>
          <w:tcPr>
            <w:tcW w:w="0" w:type="auto"/>
            <w:vMerge/>
            <w:tcBorders>
              <w:top w:val="nil"/>
              <w:left w:val="single" w:sz="4" w:space="0" w:color="auto"/>
              <w:bottom w:val="single" w:sz="4" w:space="0" w:color="auto"/>
              <w:right w:val="single" w:sz="4" w:space="0" w:color="auto"/>
            </w:tcBorders>
            <w:vAlign w:val="center"/>
            <w:hideMark/>
          </w:tcPr>
          <w:p w:rsidR="002F2EDB" w:rsidRPr="002F2EDB" w:rsidRDefault="002F2EDB" w:rsidP="002F2EDB">
            <w:pPr>
              <w:pStyle w:val="aa"/>
              <w:ind w:left="42" w:right="141"/>
              <w:rPr>
                <w:sz w:val="18"/>
                <w:szCs w:val="18"/>
              </w:rPr>
            </w:pPr>
          </w:p>
        </w:tc>
      </w:tr>
    </w:tbl>
    <w:p w:rsidR="002F2EDB" w:rsidRPr="002F2EDB" w:rsidRDefault="002F2EDB" w:rsidP="002F2EDB">
      <w:pPr>
        <w:pStyle w:val="aa"/>
        <w:ind w:left="42" w:right="141"/>
        <w:rPr>
          <w:sz w:val="18"/>
          <w:szCs w:val="18"/>
        </w:rPr>
      </w:pPr>
    </w:p>
    <w:p w:rsidR="002F2EDB" w:rsidRPr="002F2EDB" w:rsidRDefault="002F2EDB" w:rsidP="00AE1FD6">
      <w:pPr>
        <w:pStyle w:val="aa"/>
        <w:ind w:left="5954" w:right="141"/>
        <w:jc w:val="center"/>
        <w:rPr>
          <w:sz w:val="18"/>
          <w:szCs w:val="18"/>
        </w:rPr>
      </w:pPr>
      <w:r w:rsidRPr="002F2EDB">
        <w:rPr>
          <w:sz w:val="18"/>
          <w:szCs w:val="18"/>
        </w:rPr>
        <w:t>Приложение № 6</w:t>
      </w:r>
    </w:p>
    <w:p w:rsidR="002F2EDB" w:rsidRPr="002F2EDB" w:rsidRDefault="002F2EDB" w:rsidP="00AE1FD6">
      <w:pPr>
        <w:pStyle w:val="aa"/>
        <w:ind w:left="5954" w:right="141"/>
        <w:jc w:val="center"/>
        <w:rPr>
          <w:sz w:val="18"/>
          <w:szCs w:val="18"/>
        </w:rPr>
      </w:pPr>
      <w:r w:rsidRPr="002F2EDB">
        <w:rPr>
          <w:sz w:val="18"/>
          <w:szCs w:val="18"/>
        </w:rPr>
        <w:t>к Соглашению</w:t>
      </w:r>
      <w:r w:rsidRPr="002F2EDB">
        <w:rPr>
          <w:sz w:val="18"/>
          <w:szCs w:val="18"/>
        </w:rPr>
        <w:br/>
        <w:t xml:space="preserve"> от ___________________ № _____</w:t>
      </w:r>
    </w:p>
    <w:p w:rsidR="002F2EDB" w:rsidRPr="002F2EDB" w:rsidRDefault="002F2EDB" w:rsidP="002F2EDB">
      <w:pPr>
        <w:pStyle w:val="aa"/>
        <w:ind w:left="42" w:right="141"/>
        <w:rPr>
          <w:sz w:val="18"/>
          <w:szCs w:val="18"/>
        </w:rPr>
      </w:pPr>
    </w:p>
    <w:p w:rsidR="002F2EDB" w:rsidRPr="002F2EDB" w:rsidRDefault="002F2EDB" w:rsidP="00AE1FD6">
      <w:pPr>
        <w:pStyle w:val="aa"/>
        <w:ind w:left="42" w:right="141"/>
        <w:jc w:val="center"/>
        <w:rPr>
          <w:sz w:val="18"/>
          <w:szCs w:val="18"/>
        </w:rPr>
      </w:pPr>
      <w:r w:rsidRPr="002F2EDB">
        <w:rPr>
          <w:sz w:val="18"/>
          <w:szCs w:val="18"/>
        </w:rPr>
        <w:t>Дополнительное соглашение</w:t>
      </w:r>
    </w:p>
    <w:p w:rsidR="002F2EDB" w:rsidRPr="002F2EDB" w:rsidRDefault="002F2EDB" w:rsidP="00AE1FD6">
      <w:pPr>
        <w:pStyle w:val="aa"/>
        <w:ind w:left="42" w:right="141"/>
        <w:jc w:val="center"/>
        <w:rPr>
          <w:sz w:val="18"/>
          <w:szCs w:val="18"/>
        </w:rPr>
      </w:pPr>
      <w:r w:rsidRPr="002F2EDB">
        <w:rPr>
          <w:sz w:val="18"/>
          <w:szCs w:val="18"/>
        </w:rPr>
        <w:t>к Соглашению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2F2EDB" w:rsidRPr="002F2EDB" w:rsidRDefault="002F2EDB" w:rsidP="00AE1FD6">
      <w:pPr>
        <w:pStyle w:val="aa"/>
        <w:ind w:left="42" w:right="141"/>
        <w:jc w:val="center"/>
        <w:rPr>
          <w:sz w:val="18"/>
          <w:szCs w:val="18"/>
          <w:vertAlign w:val="superscript"/>
        </w:rPr>
      </w:pPr>
      <w:r w:rsidRPr="002F2EDB">
        <w:rPr>
          <w:sz w:val="18"/>
          <w:szCs w:val="18"/>
        </w:rPr>
        <w:t>от "__" _______ № ___</w:t>
      </w:r>
    </w:p>
    <w:p w:rsidR="002F2EDB" w:rsidRPr="002F2EDB" w:rsidRDefault="002F2EDB" w:rsidP="00AE1FD6">
      <w:pPr>
        <w:pStyle w:val="aa"/>
        <w:ind w:left="42" w:right="141"/>
        <w:jc w:val="center"/>
        <w:rPr>
          <w:sz w:val="18"/>
          <w:szCs w:val="18"/>
        </w:rPr>
      </w:pPr>
      <w:r w:rsidRPr="002F2EDB">
        <w:rPr>
          <w:sz w:val="18"/>
          <w:szCs w:val="18"/>
        </w:rPr>
        <w:t>_________________________________</w:t>
      </w:r>
    </w:p>
    <w:p w:rsidR="002F2EDB" w:rsidRPr="002F2EDB" w:rsidRDefault="002F2EDB" w:rsidP="00AE1FD6">
      <w:pPr>
        <w:pStyle w:val="aa"/>
        <w:ind w:left="42" w:right="141"/>
        <w:jc w:val="center"/>
        <w:rPr>
          <w:sz w:val="18"/>
          <w:szCs w:val="18"/>
        </w:rPr>
      </w:pPr>
      <w:r w:rsidRPr="002F2EDB">
        <w:rPr>
          <w:sz w:val="18"/>
          <w:szCs w:val="18"/>
        </w:rPr>
        <w:t>(место заключения соглашения)</w:t>
      </w:r>
    </w:p>
    <w:p w:rsidR="002F2EDB" w:rsidRPr="002F2EDB" w:rsidRDefault="002F2EDB" w:rsidP="00AE1FD6">
      <w:pPr>
        <w:pStyle w:val="aa"/>
        <w:ind w:left="42" w:right="141"/>
        <w:jc w:val="center"/>
        <w:rPr>
          <w:sz w:val="18"/>
          <w:szCs w:val="18"/>
        </w:rPr>
      </w:pPr>
    </w:p>
    <w:p w:rsidR="002F2EDB" w:rsidRPr="002F2EDB" w:rsidRDefault="002F2EDB" w:rsidP="00AE1FD6">
      <w:pPr>
        <w:pStyle w:val="aa"/>
        <w:ind w:left="42" w:right="141"/>
        <w:jc w:val="center"/>
        <w:rPr>
          <w:sz w:val="18"/>
          <w:szCs w:val="18"/>
        </w:rPr>
      </w:pPr>
      <w:r w:rsidRPr="002F2EDB">
        <w:rPr>
          <w:sz w:val="18"/>
          <w:szCs w:val="18"/>
        </w:rPr>
        <w:t>"__" _______________________ 20__ г.                                     № ____________________</w:t>
      </w:r>
    </w:p>
    <w:p w:rsidR="002F2EDB" w:rsidRPr="002F2EDB" w:rsidRDefault="002F2EDB" w:rsidP="00AE1FD6">
      <w:pPr>
        <w:pStyle w:val="aa"/>
        <w:ind w:left="42" w:right="141"/>
        <w:jc w:val="center"/>
        <w:rPr>
          <w:sz w:val="18"/>
          <w:szCs w:val="18"/>
        </w:rPr>
      </w:pPr>
      <w:r w:rsidRPr="002F2EDB">
        <w:rPr>
          <w:sz w:val="18"/>
          <w:szCs w:val="18"/>
        </w:rPr>
        <w:t>(дата заключения соглашения)                                                                           (номер соглашения)</w:t>
      </w:r>
    </w:p>
    <w:p w:rsidR="002F2EDB" w:rsidRPr="002F2EDB" w:rsidRDefault="002F2EDB" w:rsidP="00AE1FD6">
      <w:pPr>
        <w:pStyle w:val="aa"/>
        <w:ind w:left="42" w:right="141"/>
        <w:jc w:val="center"/>
        <w:rPr>
          <w:sz w:val="18"/>
          <w:szCs w:val="18"/>
        </w:rPr>
      </w:pPr>
    </w:p>
    <w:p w:rsidR="002F2EDB" w:rsidRPr="002F2EDB" w:rsidRDefault="002F2EDB" w:rsidP="00AE1FD6">
      <w:pPr>
        <w:pStyle w:val="aa"/>
        <w:ind w:left="42" w:right="141" w:firstLine="242"/>
        <w:jc w:val="both"/>
        <w:rPr>
          <w:sz w:val="18"/>
          <w:szCs w:val="18"/>
        </w:rPr>
      </w:pPr>
      <w:r w:rsidRPr="002F2EDB">
        <w:rPr>
          <w:sz w:val="18"/>
          <w:szCs w:val="18"/>
        </w:rPr>
        <w:t>____________________________________________________________________________________,</w:t>
      </w:r>
    </w:p>
    <w:p w:rsidR="002F2EDB" w:rsidRPr="002F2EDB" w:rsidRDefault="002F2EDB" w:rsidP="00AE1FD6">
      <w:pPr>
        <w:pStyle w:val="aa"/>
        <w:ind w:left="42" w:right="141" w:firstLine="242"/>
        <w:jc w:val="both"/>
        <w:rPr>
          <w:sz w:val="18"/>
          <w:szCs w:val="18"/>
        </w:rPr>
      </w:pPr>
      <w:r w:rsidRPr="002F2EDB">
        <w:rPr>
          <w:sz w:val="18"/>
          <w:szCs w:val="18"/>
        </w:rPr>
        <w:t>(наименование органа местного самоуправления, утверждающего муниципальный социальный заказ на</w:t>
      </w:r>
    </w:p>
    <w:p w:rsidR="002F2EDB" w:rsidRPr="002F2EDB" w:rsidRDefault="002F2EDB" w:rsidP="00AE1FD6">
      <w:pPr>
        <w:pStyle w:val="aa"/>
        <w:ind w:left="42" w:right="141" w:firstLine="242"/>
        <w:jc w:val="both"/>
        <w:rPr>
          <w:sz w:val="18"/>
          <w:szCs w:val="18"/>
        </w:rPr>
      </w:pPr>
      <w:r w:rsidRPr="002F2EDB">
        <w:rPr>
          <w:sz w:val="18"/>
          <w:szCs w:val="18"/>
        </w:rPr>
        <w:t>оказание муниципальных услуг в социальной сфере отнесенного к полномочиям органов местного самоуправления наименование муниципалитета (далее – муниципальный социальный заказ)/наименование органа местного самоуправления, уполномоченного на формирование муниципального социального заказа)</w:t>
      </w:r>
    </w:p>
    <w:p w:rsidR="002F2EDB" w:rsidRPr="002F2EDB" w:rsidRDefault="002F2EDB" w:rsidP="00AE1FD6">
      <w:pPr>
        <w:pStyle w:val="aa"/>
        <w:ind w:left="42" w:right="141" w:firstLine="242"/>
        <w:jc w:val="both"/>
        <w:rPr>
          <w:sz w:val="18"/>
          <w:szCs w:val="18"/>
        </w:rPr>
      </w:pPr>
      <w:r w:rsidRPr="002F2EDB">
        <w:rPr>
          <w:sz w:val="18"/>
          <w:szCs w:val="18"/>
        </w:rPr>
        <w:t>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Марёвского муниципального округа),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именуемый(ая) в дальнейшем "Уполномоченный орган", в лице________________________________________________________________________________</w:t>
      </w:r>
    </w:p>
    <w:p w:rsidR="002F2EDB" w:rsidRPr="002F2EDB" w:rsidRDefault="002F2EDB" w:rsidP="00AE1FD6">
      <w:pPr>
        <w:pStyle w:val="aa"/>
        <w:ind w:left="42" w:right="141" w:firstLine="242"/>
        <w:jc w:val="both"/>
        <w:rPr>
          <w:sz w:val="18"/>
          <w:szCs w:val="18"/>
        </w:rPr>
      </w:pPr>
      <w:r w:rsidRPr="002F2EDB">
        <w:rPr>
          <w:sz w:val="18"/>
          <w:szCs w:val="18"/>
        </w:rPr>
        <w:t>(наименование должности руководителя Уполномоченного органа или уполномоченного им лица)</w:t>
      </w:r>
    </w:p>
    <w:p w:rsidR="002F2EDB" w:rsidRPr="002F2EDB" w:rsidRDefault="002F2EDB" w:rsidP="00AE1FD6">
      <w:pPr>
        <w:pStyle w:val="aa"/>
        <w:ind w:left="42" w:right="141" w:firstLine="242"/>
        <w:jc w:val="both"/>
        <w:rPr>
          <w:sz w:val="18"/>
          <w:szCs w:val="18"/>
        </w:rPr>
      </w:pPr>
      <w:r w:rsidRPr="002F2EDB">
        <w:rPr>
          <w:sz w:val="18"/>
          <w:szCs w:val="18"/>
        </w:rPr>
        <w:t>________________________________________________________, действующего(ей)</w:t>
      </w:r>
    </w:p>
    <w:p w:rsidR="002F2EDB" w:rsidRPr="002F2EDB" w:rsidRDefault="002F2EDB" w:rsidP="00AE1FD6">
      <w:pPr>
        <w:pStyle w:val="aa"/>
        <w:ind w:left="42" w:right="141" w:firstLine="242"/>
        <w:jc w:val="both"/>
        <w:rPr>
          <w:sz w:val="18"/>
          <w:szCs w:val="18"/>
        </w:rPr>
      </w:pPr>
      <w:r w:rsidRPr="002F2EDB">
        <w:rPr>
          <w:sz w:val="18"/>
          <w:szCs w:val="18"/>
        </w:rPr>
        <w:t xml:space="preserve"> (фамилия, имя, отчество (при наличии) руководителя Уполномоченного </w:t>
      </w:r>
    </w:p>
    <w:p w:rsidR="002F2EDB" w:rsidRPr="002F2EDB" w:rsidRDefault="002F2EDB" w:rsidP="00AE1FD6">
      <w:pPr>
        <w:pStyle w:val="aa"/>
        <w:ind w:left="42" w:right="141" w:firstLine="242"/>
        <w:jc w:val="both"/>
        <w:rPr>
          <w:sz w:val="18"/>
          <w:szCs w:val="18"/>
        </w:rPr>
      </w:pPr>
      <w:r w:rsidRPr="002F2EDB">
        <w:rPr>
          <w:sz w:val="18"/>
          <w:szCs w:val="18"/>
        </w:rPr>
        <w:t xml:space="preserve">                   органа или уполномоченного им лица)</w:t>
      </w:r>
    </w:p>
    <w:p w:rsidR="002F2EDB" w:rsidRPr="002F2EDB" w:rsidRDefault="002F2EDB" w:rsidP="00AE1FD6">
      <w:pPr>
        <w:pStyle w:val="aa"/>
        <w:ind w:left="42" w:right="141" w:firstLine="242"/>
        <w:jc w:val="both"/>
        <w:rPr>
          <w:sz w:val="18"/>
          <w:szCs w:val="18"/>
        </w:rPr>
      </w:pPr>
      <w:r w:rsidRPr="002F2EDB">
        <w:rPr>
          <w:sz w:val="18"/>
          <w:szCs w:val="18"/>
        </w:rPr>
        <w:t>на основании _____________________________________________________________________,</w:t>
      </w:r>
    </w:p>
    <w:p w:rsidR="002F2EDB" w:rsidRPr="002F2EDB" w:rsidRDefault="002F2EDB" w:rsidP="00AE1FD6">
      <w:pPr>
        <w:pStyle w:val="aa"/>
        <w:ind w:left="42" w:right="141" w:firstLine="242"/>
        <w:jc w:val="both"/>
        <w:rPr>
          <w:sz w:val="18"/>
          <w:szCs w:val="18"/>
        </w:rPr>
      </w:pPr>
      <w:r w:rsidRPr="002F2EDB">
        <w:rPr>
          <w:sz w:val="18"/>
          <w:szCs w:val="18"/>
        </w:rPr>
        <w:t>(положение об органе местного самоуправления, доверенность,</w:t>
      </w:r>
      <w:r w:rsidRPr="002F2EDB">
        <w:rPr>
          <w:sz w:val="18"/>
          <w:szCs w:val="18"/>
        </w:rPr>
        <w:br/>
        <w:t xml:space="preserve">                                               приказ или иной документ, удостоверяющий полномочия)</w:t>
      </w:r>
    </w:p>
    <w:p w:rsidR="002F2EDB" w:rsidRPr="002F2EDB" w:rsidRDefault="002F2EDB" w:rsidP="00AE1FD6">
      <w:pPr>
        <w:pStyle w:val="aa"/>
        <w:ind w:left="42" w:right="141" w:firstLine="242"/>
        <w:jc w:val="both"/>
        <w:rPr>
          <w:sz w:val="18"/>
          <w:szCs w:val="18"/>
        </w:rPr>
      </w:pPr>
      <w:r w:rsidRPr="002F2EDB">
        <w:rPr>
          <w:sz w:val="18"/>
          <w:szCs w:val="18"/>
        </w:rPr>
        <w:t>с одной стороны, и _______________________________________________________________</w:t>
      </w:r>
    </w:p>
    <w:p w:rsidR="002F2EDB" w:rsidRPr="002F2EDB" w:rsidRDefault="002F2EDB" w:rsidP="00AE1FD6">
      <w:pPr>
        <w:pStyle w:val="aa"/>
        <w:ind w:left="42" w:right="141" w:firstLine="242"/>
        <w:jc w:val="both"/>
        <w:rPr>
          <w:sz w:val="18"/>
          <w:szCs w:val="18"/>
        </w:rPr>
      </w:pPr>
      <w:r w:rsidRPr="002F2EDB">
        <w:rPr>
          <w:sz w:val="18"/>
          <w:szCs w:val="18"/>
        </w:rPr>
        <w:t>(наименование юридического лица (за исключением муниципальных учреждений муниципального образования),</w:t>
      </w:r>
    </w:p>
    <w:p w:rsidR="002F2EDB" w:rsidRPr="002F2EDB" w:rsidRDefault="002F2EDB" w:rsidP="00AE1FD6">
      <w:pPr>
        <w:pStyle w:val="aa"/>
        <w:ind w:left="42" w:right="141" w:firstLine="242"/>
        <w:jc w:val="both"/>
        <w:rPr>
          <w:sz w:val="18"/>
          <w:szCs w:val="18"/>
        </w:rPr>
      </w:pPr>
      <w:r w:rsidRPr="002F2EDB">
        <w:rPr>
          <w:sz w:val="18"/>
          <w:szCs w:val="18"/>
        </w:rPr>
        <w:t xml:space="preserve"> фамилия, имя отчество (при наличии) индивидуального предпринимателя)</w:t>
      </w:r>
    </w:p>
    <w:p w:rsidR="002F2EDB" w:rsidRPr="002F2EDB" w:rsidRDefault="002F2EDB" w:rsidP="00AE1FD6">
      <w:pPr>
        <w:pStyle w:val="aa"/>
        <w:ind w:left="42" w:right="141" w:firstLine="242"/>
        <w:jc w:val="both"/>
        <w:rPr>
          <w:sz w:val="18"/>
          <w:szCs w:val="18"/>
        </w:rPr>
      </w:pPr>
    </w:p>
    <w:p w:rsidR="002F2EDB" w:rsidRPr="002F2EDB" w:rsidRDefault="002F2EDB" w:rsidP="00AE1FD6">
      <w:pPr>
        <w:pStyle w:val="aa"/>
        <w:ind w:left="42" w:right="141" w:firstLine="242"/>
        <w:jc w:val="both"/>
        <w:rPr>
          <w:sz w:val="18"/>
          <w:szCs w:val="18"/>
        </w:rPr>
      </w:pPr>
      <w:r w:rsidRPr="002F2EDB">
        <w:rPr>
          <w:sz w:val="18"/>
          <w:szCs w:val="18"/>
        </w:rPr>
        <w:t>именуемое в дальнейшем "Исполнитель услуг", в лице ______________________________</w:t>
      </w:r>
    </w:p>
    <w:p w:rsidR="002F2EDB" w:rsidRPr="002F2EDB" w:rsidRDefault="002F2EDB" w:rsidP="00AE1FD6">
      <w:pPr>
        <w:pStyle w:val="aa"/>
        <w:ind w:left="42" w:right="141" w:firstLine="242"/>
        <w:jc w:val="both"/>
        <w:rPr>
          <w:sz w:val="18"/>
          <w:szCs w:val="18"/>
        </w:rPr>
      </w:pPr>
      <w:r w:rsidRPr="002F2EDB">
        <w:rPr>
          <w:sz w:val="18"/>
          <w:szCs w:val="18"/>
        </w:rPr>
        <w:t>____________________________________________________________________________________</w:t>
      </w:r>
    </w:p>
    <w:p w:rsidR="002F2EDB" w:rsidRPr="002F2EDB" w:rsidRDefault="002F2EDB" w:rsidP="00AE1FD6">
      <w:pPr>
        <w:pStyle w:val="aa"/>
        <w:ind w:left="42" w:right="141" w:firstLine="242"/>
        <w:jc w:val="both"/>
        <w:rPr>
          <w:sz w:val="18"/>
          <w:szCs w:val="18"/>
        </w:rPr>
      </w:pPr>
      <w:r w:rsidRPr="002F2EDB">
        <w:rPr>
          <w:sz w:val="18"/>
          <w:szCs w:val="18"/>
        </w:rPr>
        <w:t>наименование должности, а также фамилия, имя, отчество (при наличии) лица, представляющего Исполнителя услуг, или уполномоченного им лица) ________________________________________________________________, действующего(ей)</w:t>
      </w:r>
    </w:p>
    <w:p w:rsidR="002F2EDB" w:rsidRPr="002F2EDB" w:rsidRDefault="002F2EDB" w:rsidP="00AE1FD6">
      <w:pPr>
        <w:pStyle w:val="aa"/>
        <w:ind w:left="42" w:right="141" w:firstLine="242"/>
        <w:jc w:val="both"/>
        <w:rPr>
          <w:sz w:val="18"/>
          <w:szCs w:val="18"/>
        </w:rPr>
      </w:pPr>
      <w:r w:rsidRPr="002F2EDB">
        <w:rPr>
          <w:sz w:val="18"/>
          <w:szCs w:val="18"/>
        </w:rPr>
        <w:t>на основании ____________________________________________________________________________________,</w:t>
      </w:r>
    </w:p>
    <w:p w:rsidR="002F2EDB" w:rsidRPr="002F2EDB" w:rsidRDefault="002F2EDB" w:rsidP="00AE1FD6">
      <w:pPr>
        <w:pStyle w:val="aa"/>
        <w:ind w:left="42" w:right="141" w:firstLine="242"/>
        <w:jc w:val="both"/>
        <w:rPr>
          <w:sz w:val="18"/>
          <w:szCs w:val="18"/>
        </w:rPr>
      </w:pPr>
      <w:r w:rsidRPr="002F2EDB">
        <w:rPr>
          <w:sz w:val="18"/>
          <w:szCs w:val="18"/>
        </w:rPr>
        <w:t>(реквизиты учредительного документа юридического лица, свидетельства о государственной регистрации индивидуального предпринимателя или иной документ, удостоверяющий полномочия)</w:t>
      </w:r>
    </w:p>
    <w:p w:rsidR="002F2EDB" w:rsidRPr="002F2EDB" w:rsidRDefault="002F2EDB" w:rsidP="00AE1FD6">
      <w:pPr>
        <w:pStyle w:val="aa"/>
        <w:ind w:left="42" w:right="141" w:firstLine="242"/>
        <w:jc w:val="both"/>
        <w:rPr>
          <w:sz w:val="18"/>
          <w:szCs w:val="18"/>
        </w:rPr>
      </w:pPr>
      <w:r w:rsidRPr="002F2EDB">
        <w:rPr>
          <w:sz w:val="18"/>
          <w:szCs w:val="18"/>
        </w:rPr>
        <w:t xml:space="preserve">далее именуемые "Стороны", в соответствии с пунктом </w:t>
      </w:r>
      <w:r w:rsidRPr="002F2EDB">
        <w:rPr>
          <w:sz w:val="18"/>
          <w:szCs w:val="18"/>
        </w:rPr>
        <w:fldChar w:fldCharType="begin"/>
      </w:r>
      <w:r w:rsidRPr="002F2EDB">
        <w:rPr>
          <w:sz w:val="18"/>
          <w:szCs w:val="18"/>
        </w:rPr>
        <w:instrText xml:space="preserve"> REF _Ref132726612 \r \h  \* MERGEFORMAT </w:instrText>
      </w:r>
      <w:r w:rsidRPr="002F2EDB">
        <w:rPr>
          <w:sz w:val="18"/>
          <w:szCs w:val="18"/>
        </w:rPr>
      </w:r>
      <w:r w:rsidRPr="002F2EDB">
        <w:rPr>
          <w:sz w:val="18"/>
          <w:szCs w:val="18"/>
        </w:rPr>
        <w:fldChar w:fldCharType="separate"/>
      </w:r>
      <w:r w:rsidRPr="002F2EDB">
        <w:rPr>
          <w:sz w:val="18"/>
          <w:szCs w:val="18"/>
        </w:rPr>
        <w:t>6.3</w:t>
      </w:r>
      <w:r w:rsidRPr="002F2EDB">
        <w:rPr>
          <w:sz w:val="18"/>
          <w:szCs w:val="18"/>
        </w:rPr>
        <w:fldChar w:fldCharType="end"/>
      </w:r>
      <w:r w:rsidRPr="002F2EDB">
        <w:rPr>
          <w:sz w:val="18"/>
          <w:szCs w:val="18"/>
        </w:rPr>
        <w:t xml:space="preserve">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(далее – Соглашение) заключили настоящее Дополнительное соглашение к Соглашению о нижеследующем.</w:t>
      </w:r>
    </w:p>
    <w:p w:rsidR="002F2EDB" w:rsidRPr="002F2EDB" w:rsidRDefault="002F2EDB" w:rsidP="00AE1FD6">
      <w:pPr>
        <w:pStyle w:val="aa"/>
        <w:ind w:left="42" w:right="141" w:firstLine="242"/>
        <w:jc w:val="both"/>
        <w:rPr>
          <w:sz w:val="18"/>
          <w:szCs w:val="18"/>
        </w:rPr>
      </w:pPr>
    </w:p>
    <w:p w:rsidR="002F2EDB" w:rsidRPr="002F2EDB" w:rsidRDefault="002F2EDB" w:rsidP="00AE1FD6">
      <w:pPr>
        <w:pStyle w:val="aa"/>
        <w:numPr>
          <w:ilvl w:val="0"/>
          <w:numId w:val="21"/>
        </w:numPr>
        <w:ind w:left="42" w:right="141" w:firstLine="242"/>
        <w:jc w:val="both"/>
        <w:rPr>
          <w:sz w:val="18"/>
          <w:szCs w:val="18"/>
        </w:rPr>
      </w:pPr>
      <w:r w:rsidRPr="002F2EDB">
        <w:rPr>
          <w:sz w:val="18"/>
          <w:szCs w:val="18"/>
        </w:rPr>
        <w:t>Внести в Соглашение следующие изменения</w:t>
      </w:r>
      <w:r w:rsidRPr="002F2EDB">
        <w:rPr>
          <w:sz w:val="18"/>
          <w:szCs w:val="18"/>
          <w:vertAlign w:val="superscript"/>
        </w:rPr>
        <w:footnoteReference w:id="20"/>
      </w:r>
      <w:r w:rsidRPr="002F2EDB">
        <w:rPr>
          <w:sz w:val="18"/>
          <w:szCs w:val="18"/>
        </w:rPr>
        <w:t>:</w:t>
      </w:r>
    </w:p>
    <w:p w:rsidR="002F2EDB" w:rsidRPr="002F2EDB" w:rsidRDefault="002F2EDB" w:rsidP="00AE1FD6">
      <w:pPr>
        <w:pStyle w:val="aa"/>
        <w:numPr>
          <w:ilvl w:val="1"/>
          <w:numId w:val="21"/>
        </w:numPr>
        <w:ind w:left="42" w:right="141" w:firstLine="242"/>
        <w:jc w:val="both"/>
        <w:rPr>
          <w:sz w:val="18"/>
          <w:szCs w:val="18"/>
        </w:rPr>
      </w:pPr>
      <w:r w:rsidRPr="002F2EDB">
        <w:rPr>
          <w:sz w:val="18"/>
          <w:szCs w:val="18"/>
        </w:rPr>
        <w:t>Наименование Соглашения изложить в следующей редакции:</w:t>
      </w:r>
    </w:p>
    <w:p w:rsidR="002F2EDB" w:rsidRPr="002F2EDB" w:rsidRDefault="002F2EDB" w:rsidP="00AE1FD6">
      <w:pPr>
        <w:pStyle w:val="aa"/>
        <w:ind w:left="42" w:right="141" w:firstLine="242"/>
        <w:jc w:val="both"/>
        <w:rPr>
          <w:sz w:val="18"/>
          <w:szCs w:val="18"/>
        </w:rPr>
      </w:pPr>
      <w:r w:rsidRPr="002F2EDB">
        <w:rPr>
          <w:sz w:val="18"/>
          <w:szCs w:val="18"/>
        </w:rPr>
        <w:t>"_________________".</w:t>
      </w:r>
    </w:p>
    <w:p w:rsidR="002F2EDB" w:rsidRPr="002F2EDB" w:rsidRDefault="002F2EDB" w:rsidP="00AE1FD6">
      <w:pPr>
        <w:pStyle w:val="aa"/>
        <w:numPr>
          <w:ilvl w:val="1"/>
          <w:numId w:val="21"/>
        </w:numPr>
        <w:ind w:left="42" w:right="141" w:firstLine="242"/>
        <w:jc w:val="both"/>
        <w:rPr>
          <w:sz w:val="18"/>
          <w:szCs w:val="18"/>
        </w:rPr>
      </w:pPr>
      <w:r w:rsidRPr="002F2EDB">
        <w:rPr>
          <w:sz w:val="18"/>
          <w:szCs w:val="18"/>
        </w:rPr>
        <w:t xml:space="preserve">в </w:t>
      </w:r>
      <w:hyperlink r:id="rId28" w:anchor="Par56" w:tooltip="    ______________________________________________________________________," w:history="1">
        <w:r w:rsidRPr="002F2EDB">
          <w:rPr>
            <w:rStyle w:val="a9"/>
            <w:sz w:val="18"/>
            <w:szCs w:val="18"/>
          </w:rPr>
          <w:t>преамбуле</w:t>
        </w:r>
      </w:hyperlink>
      <w:r w:rsidRPr="002F2EDB">
        <w:rPr>
          <w:sz w:val="18"/>
          <w:szCs w:val="18"/>
        </w:rPr>
        <w:t>: слова "______________________________" заменить словами "_________________".</w:t>
      </w:r>
    </w:p>
    <w:p w:rsidR="002F2EDB" w:rsidRPr="002F2EDB" w:rsidRDefault="002F2EDB" w:rsidP="00AE1FD6">
      <w:pPr>
        <w:pStyle w:val="aa"/>
        <w:numPr>
          <w:ilvl w:val="1"/>
          <w:numId w:val="21"/>
        </w:numPr>
        <w:ind w:left="42" w:right="141" w:firstLine="242"/>
        <w:jc w:val="both"/>
        <w:rPr>
          <w:sz w:val="18"/>
          <w:szCs w:val="18"/>
        </w:rPr>
      </w:pPr>
      <w:r w:rsidRPr="002F2EDB">
        <w:rPr>
          <w:sz w:val="18"/>
          <w:szCs w:val="18"/>
        </w:rPr>
        <w:t xml:space="preserve">в </w:t>
      </w:r>
      <w:hyperlink r:id="rId29" w:anchor="Par103" w:tooltip="I. Предмет Соглашения" w:history="1">
        <w:r w:rsidRPr="002F2EDB">
          <w:rPr>
            <w:rStyle w:val="a9"/>
            <w:sz w:val="18"/>
            <w:szCs w:val="18"/>
          </w:rPr>
          <w:t>разделе I</w:t>
        </w:r>
      </w:hyperlink>
      <w:r w:rsidRPr="002F2EDB">
        <w:rPr>
          <w:sz w:val="18"/>
          <w:szCs w:val="18"/>
        </w:rPr>
        <w:t>:</w:t>
      </w:r>
    </w:p>
    <w:p w:rsidR="002F2EDB" w:rsidRPr="002F2EDB" w:rsidRDefault="002F2EDB" w:rsidP="00AE1FD6">
      <w:pPr>
        <w:pStyle w:val="aa"/>
        <w:numPr>
          <w:ilvl w:val="2"/>
          <w:numId w:val="21"/>
        </w:numPr>
        <w:ind w:left="42" w:right="141" w:firstLine="242"/>
        <w:jc w:val="both"/>
        <w:rPr>
          <w:sz w:val="18"/>
          <w:szCs w:val="18"/>
        </w:rPr>
      </w:pPr>
      <w:r w:rsidRPr="002F2EDB">
        <w:rPr>
          <w:sz w:val="18"/>
          <w:szCs w:val="18"/>
        </w:rPr>
        <w:t>Пункт ____________________________ изложить в следующей редакции:</w:t>
      </w:r>
    </w:p>
    <w:p w:rsidR="002F2EDB" w:rsidRPr="002F2EDB" w:rsidRDefault="002F2EDB" w:rsidP="00AE1FD6">
      <w:pPr>
        <w:pStyle w:val="aa"/>
        <w:ind w:left="42" w:right="141" w:firstLine="242"/>
        <w:jc w:val="both"/>
        <w:rPr>
          <w:sz w:val="18"/>
          <w:szCs w:val="18"/>
        </w:rPr>
      </w:pPr>
      <w:r w:rsidRPr="002F2EDB">
        <w:rPr>
          <w:sz w:val="18"/>
          <w:szCs w:val="18"/>
        </w:rPr>
        <w:t>"_________________________________".</w:t>
      </w:r>
    </w:p>
    <w:p w:rsidR="002F2EDB" w:rsidRPr="002F2EDB" w:rsidRDefault="002F2EDB" w:rsidP="00AE1FD6">
      <w:pPr>
        <w:pStyle w:val="aa"/>
        <w:ind w:left="42" w:right="141" w:firstLine="242"/>
        <w:jc w:val="both"/>
        <w:rPr>
          <w:sz w:val="18"/>
          <w:szCs w:val="18"/>
          <w:vertAlign w:val="superscript"/>
        </w:rPr>
      </w:pPr>
      <w:r w:rsidRPr="002F2EDB">
        <w:rPr>
          <w:sz w:val="18"/>
          <w:szCs w:val="18"/>
          <w:vertAlign w:val="superscript"/>
        </w:rPr>
        <w:t xml:space="preserve">                    (текст пункта в новой редакции)</w:t>
      </w:r>
    </w:p>
    <w:p w:rsidR="002F2EDB" w:rsidRPr="002F2EDB" w:rsidRDefault="002F2EDB" w:rsidP="00AE1FD6">
      <w:pPr>
        <w:pStyle w:val="aa"/>
        <w:numPr>
          <w:ilvl w:val="2"/>
          <w:numId w:val="21"/>
        </w:numPr>
        <w:ind w:left="42" w:right="141" w:firstLine="242"/>
        <w:jc w:val="both"/>
        <w:rPr>
          <w:sz w:val="18"/>
          <w:szCs w:val="18"/>
        </w:rPr>
      </w:pPr>
      <w:r w:rsidRPr="002F2EDB">
        <w:rPr>
          <w:sz w:val="18"/>
          <w:szCs w:val="18"/>
        </w:rPr>
        <w:t>Дополнить пунктом ____ следующего содержания:</w:t>
      </w:r>
    </w:p>
    <w:p w:rsidR="002F2EDB" w:rsidRPr="002F2EDB" w:rsidRDefault="002F2EDB" w:rsidP="00AE1FD6">
      <w:pPr>
        <w:pStyle w:val="aa"/>
        <w:ind w:left="42" w:right="141" w:firstLine="242"/>
        <w:jc w:val="both"/>
        <w:rPr>
          <w:sz w:val="18"/>
          <w:szCs w:val="18"/>
        </w:rPr>
      </w:pPr>
      <w:r w:rsidRPr="002F2EDB">
        <w:rPr>
          <w:sz w:val="18"/>
          <w:szCs w:val="18"/>
        </w:rPr>
        <w:t>"_________________________________________________________________".</w:t>
      </w:r>
    </w:p>
    <w:p w:rsidR="002F2EDB" w:rsidRPr="002F2EDB" w:rsidRDefault="002F2EDB" w:rsidP="00AE1FD6">
      <w:pPr>
        <w:pStyle w:val="aa"/>
        <w:ind w:left="42" w:right="141" w:firstLine="242"/>
        <w:jc w:val="both"/>
        <w:rPr>
          <w:sz w:val="18"/>
          <w:szCs w:val="18"/>
        </w:rPr>
      </w:pPr>
      <w:r w:rsidRPr="002F2EDB">
        <w:rPr>
          <w:sz w:val="18"/>
          <w:szCs w:val="18"/>
        </w:rPr>
        <w:lastRenderedPageBreak/>
        <w:t xml:space="preserve">                               (текст пункта)</w:t>
      </w:r>
    </w:p>
    <w:p w:rsidR="002F2EDB" w:rsidRPr="002F2EDB" w:rsidRDefault="002F2EDB" w:rsidP="00AE1FD6">
      <w:pPr>
        <w:pStyle w:val="aa"/>
        <w:numPr>
          <w:ilvl w:val="1"/>
          <w:numId w:val="21"/>
        </w:numPr>
        <w:ind w:left="42" w:right="141" w:firstLine="242"/>
        <w:jc w:val="both"/>
        <w:rPr>
          <w:sz w:val="18"/>
          <w:szCs w:val="18"/>
        </w:rPr>
      </w:pPr>
      <w:r w:rsidRPr="002F2EDB">
        <w:rPr>
          <w:sz w:val="18"/>
          <w:szCs w:val="18"/>
        </w:rPr>
        <w:t>в</w:t>
      </w:r>
      <w:hyperlink r:id="rId30" w:anchor="Par109" w:tooltip="II. Порядок, условия предоставления Субсидии и финансовое" w:history="1">
        <w:r w:rsidRPr="002F2EDB">
          <w:rPr>
            <w:rStyle w:val="a9"/>
            <w:sz w:val="18"/>
            <w:szCs w:val="18"/>
          </w:rPr>
          <w:t xml:space="preserve"> разделе II</w:t>
        </w:r>
      </w:hyperlink>
      <w:r w:rsidRPr="002F2EDB">
        <w:rPr>
          <w:sz w:val="18"/>
          <w:szCs w:val="18"/>
        </w:rPr>
        <w:t>:</w:t>
      </w:r>
    </w:p>
    <w:p w:rsidR="002F2EDB" w:rsidRPr="002F2EDB" w:rsidRDefault="002F2EDB" w:rsidP="00AE1FD6">
      <w:pPr>
        <w:pStyle w:val="aa"/>
        <w:numPr>
          <w:ilvl w:val="2"/>
          <w:numId w:val="21"/>
        </w:numPr>
        <w:ind w:left="42" w:right="141" w:firstLine="242"/>
        <w:jc w:val="both"/>
        <w:rPr>
          <w:sz w:val="18"/>
          <w:szCs w:val="18"/>
        </w:rPr>
      </w:pPr>
      <w:r w:rsidRPr="002F2EDB">
        <w:rPr>
          <w:sz w:val="18"/>
          <w:szCs w:val="18"/>
        </w:rPr>
        <w:t>пункт ____ изложить в следующей редакции:</w:t>
      </w:r>
    </w:p>
    <w:p w:rsidR="002F2EDB" w:rsidRPr="002F2EDB" w:rsidRDefault="002F2EDB" w:rsidP="00AE1FD6">
      <w:pPr>
        <w:pStyle w:val="aa"/>
        <w:ind w:left="42" w:right="141" w:firstLine="242"/>
        <w:jc w:val="both"/>
        <w:rPr>
          <w:sz w:val="18"/>
          <w:szCs w:val="18"/>
        </w:rPr>
      </w:pPr>
      <w:r w:rsidRPr="002F2EDB">
        <w:rPr>
          <w:sz w:val="18"/>
          <w:szCs w:val="18"/>
        </w:rPr>
        <w:t>"______________________________________________________________________".</w:t>
      </w:r>
    </w:p>
    <w:p w:rsidR="002F2EDB" w:rsidRPr="002F2EDB" w:rsidRDefault="002F2EDB" w:rsidP="00AE1FD6">
      <w:pPr>
        <w:pStyle w:val="aa"/>
        <w:ind w:left="42" w:right="141" w:firstLine="242"/>
        <w:jc w:val="both"/>
        <w:rPr>
          <w:sz w:val="18"/>
          <w:szCs w:val="18"/>
          <w:vertAlign w:val="superscript"/>
        </w:rPr>
      </w:pPr>
      <w:r w:rsidRPr="002F2EDB">
        <w:rPr>
          <w:sz w:val="18"/>
          <w:szCs w:val="18"/>
          <w:vertAlign w:val="superscript"/>
        </w:rPr>
        <w:t xml:space="preserve">                                                                      (текст пункта в новой редакции)</w:t>
      </w:r>
    </w:p>
    <w:p w:rsidR="002F2EDB" w:rsidRPr="002F2EDB" w:rsidRDefault="002F2EDB" w:rsidP="00AE1FD6">
      <w:pPr>
        <w:pStyle w:val="aa"/>
        <w:numPr>
          <w:ilvl w:val="2"/>
          <w:numId w:val="21"/>
        </w:numPr>
        <w:ind w:left="42" w:right="141" w:firstLine="242"/>
        <w:jc w:val="both"/>
        <w:rPr>
          <w:sz w:val="18"/>
          <w:szCs w:val="18"/>
        </w:rPr>
      </w:pPr>
      <w:r w:rsidRPr="002F2EDB">
        <w:rPr>
          <w:sz w:val="18"/>
          <w:szCs w:val="18"/>
        </w:rPr>
        <w:t>Дополнить пунктом ____ следующего содержания:</w:t>
      </w:r>
    </w:p>
    <w:p w:rsidR="002F2EDB" w:rsidRPr="002F2EDB" w:rsidRDefault="002F2EDB" w:rsidP="00AE1FD6">
      <w:pPr>
        <w:pStyle w:val="aa"/>
        <w:ind w:left="42" w:right="141" w:firstLine="242"/>
        <w:jc w:val="both"/>
        <w:rPr>
          <w:sz w:val="18"/>
          <w:szCs w:val="18"/>
        </w:rPr>
      </w:pPr>
      <w:r w:rsidRPr="002F2EDB">
        <w:rPr>
          <w:sz w:val="18"/>
          <w:szCs w:val="18"/>
        </w:rPr>
        <w:t>"____________________________________________________________________".</w:t>
      </w:r>
    </w:p>
    <w:p w:rsidR="002F2EDB" w:rsidRPr="002F2EDB" w:rsidRDefault="002F2EDB" w:rsidP="00AE1FD6">
      <w:pPr>
        <w:pStyle w:val="aa"/>
        <w:ind w:left="42" w:right="141" w:firstLine="242"/>
        <w:jc w:val="both"/>
        <w:rPr>
          <w:sz w:val="18"/>
          <w:szCs w:val="18"/>
        </w:rPr>
      </w:pPr>
      <w:r w:rsidRPr="002F2EDB">
        <w:rPr>
          <w:sz w:val="18"/>
          <w:szCs w:val="18"/>
        </w:rPr>
        <w:t xml:space="preserve">                               (текст пункта)</w:t>
      </w:r>
    </w:p>
    <w:p w:rsidR="002F2EDB" w:rsidRPr="002F2EDB" w:rsidRDefault="002F2EDB" w:rsidP="00AE1FD6">
      <w:pPr>
        <w:pStyle w:val="aa"/>
        <w:numPr>
          <w:ilvl w:val="1"/>
          <w:numId w:val="21"/>
        </w:numPr>
        <w:ind w:left="42" w:right="141" w:firstLine="242"/>
        <w:jc w:val="both"/>
        <w:rPr>
          <w:sz w:val="18"/>
          <w:szCs w:val="18"/>
        </w:rPr>
      </w:pPr>
      <w:r w:rsidRPr="002F2EDB">
        <w:rPr>
          <w:sz w:val="18"/>
          <w:szCs w:val="18"/>
        </w:rPr>
        <w:t xml:space="preserve">в </w:t>
      </w:r>
      <w:hyperlink r:id="rId31" w:anchor="Par127" w:tooltip="III. Порядок перечисления Субсидии" w:history="1">
        <w:r w:rsidRPr="002F2EDB">
          <w:rPr>
            <w:rStyle w:val="a9"/>
            <w:sz w:val="18"/>
            <w:szCs w:val="18"/>
          </w:rPr>
          <w:t xml:space="preserve"> разделе III</w:t>
        </w:r>
      </w:hyperlink>
      <w:r w:rsidRPr="002F2EDB">
        <w:rPr>
          <w:sz w:val="18"/>
          <w:szCs w:val="18"/>
        </w:rPr>
        <w:t>:</w:t>
      </w:r>
    </w:p>
    <w:p w:rsidR="002F2EDB" w:rsidRPr="002F2EDB" w:rsidRDefault="002F2EDB" w:rsidP="00AE1FD6">
      <w:pPr>
        <w:pStyle w:val="aa"/>
        <w:numPr>
          <w:ilvl w:val="2"/>
          <w:numId w:val="21"/>
        </w:numPr>
        <w:ind w:left="42" w:right="141" w:firstLine="242"/>
        <w:jc w:val="both"/>
        <w:rPr>
          <w:sz w:val="18"/>
          <w:szCs w:val="18"/>
        </w:rPr>
      </w:pPr>
      <w:r w:rsidRPr="002F2EDB">
        <w:rPr>
          <w:sz w:val="18"/>
          <w:szCs w:val="18"/>
        </w:rPr>
        <w:t>Пункт ___________________________ изложить в следующей редакции:</w:t>
      </w:r>
    </w:p>
    <w:p w:rsidR="002F2EDB" w:rsidRPr="002F2EDB" w:rsidRDefault="002F2EDB" w:rsidP="00AE1FD6">
      <w:pPr>
        <w:pStyle w:val="aa"/>
        <w:ind w:left="42" w:right="141" w:firstLine="242"/>
        <w:jc w:val="both"/>
        <w:rPr>
          <w:sz w:val="18"/>
          <w:szCs w:val="18"/>
        </w:rPr>
      </w:pPr>
      <w:r w:rsidRPr="002F2EDB">
        <w:rPr>
          <w:sz w:val="18"/>
          <w:szCs w:val="18"/>
        </w:rPr>
        <w:t>"_________________________________".</w:t>
      </w:r>
    </w:p>
    <w:p w:rsidR="002F2EDB" w:rsidRPr="002F2EDB" w:rsidRDefault="002F2EDB" w:rsidP="00AE1FD6">
      <w:pPr>
        <w:pStyle w:val="aa"/>
        <w:ind w:left="42" w:right="141" w:firstLine="242"/>
        <w:jc w:val="both"/>
        <w:rPr>
          <w:sz w:val="18"/>
          <w:szCs w:val="18"/>
          <w:vertAlign w:val="superscript"/>
        </w:rPr>
      </w:pPr>
      <w:r w:rsidRPr="002F2EDB">
        <w:rPr>
          <w:sz w:val="18"/>
          <w:szCs w:val="18"/>
          <w:vertAlign w:val="superscript"/>
        </w:rPr>
        <w:t xml:space="preserve">                    (текст пункта в новой редакции)</w:t>
      </w:r>
    </w:p>
    <w:p w:rsidR="002F2EDB" w:rsidRPr="002F2EDB" w:rsidRDefault="002F2EDB" w:rsidP="00AE1FD6">
      <w:pPr>
        <w:pStyle w:val="aa"/>
        <w:numPr>
          <w:ilvl w:val="2"/>
          <w:numId w:val="21"/>
        </w:numPr>
        <w:ind w:left="42" w:right="141" w:firstLine="242"/>
        <w:jc w:val="both"/>
        <w:rPr>
          <w:sz w:val="18"/>
          <w:szCs w:val="18"/>
        </w:rPr>
      </w:pPr>
      <w:r w:rsidRPr="002F2EDB">
        <w:rPr>
          <w:sz w:val="18"/>
          <w:szCs w:val="18"/>
        </w:rPr>
        <w:t>Дополнить пунктом ____ следующего содержания:</w:t>
      </w:r>
    </w:p>
    <w:p w:rsidR="002F2EDB" w:rsidRPr="002F2EDB" w:rsidRDefault="002F2EDB" w:rsidP="00AE1FD6">
      <w:pPr>
        <w:pStyle w:val="aa"/>
        <w:ind w:left="42" w:right="141" w:firstLine="242"/>
        <w:jc w:val="both"/>
        <w:rPr>
          <w:sz w:val="18"/>
          <w:szCs w:val="18"/>
        </w:rPr>
      </w:pPr>
      <w:r w:rsidRPr="002F2EDB">
        <w:rPr>
          <w:sz w:val="18"/>
          <w:szCs w:val="18"/>
        </w:rPr>
        <w:t>"_________________________________________________________________".</w:t>
      </w:r>
    </w:p>
    <w:p w:rsidR="002F2EDB" w:rsidRPr="002F2EDB" w:rsidRDefault="002F2EDB" w:rsidP="00AE1FD6">
      <w:pPr>
        <w:pStyle w:val="aa"/>
        <w:ind w:left="42" w:right="141" w:firstLine="242"/>
        <w:jc w:val="both"/>
        <w:rPr>
          <w:sz w:val="18"/>
          <w:szCs w:val="18"/>
        </w:rPr>
      </w:pPr>
      <w:r w:rsidRPr="002F2EDB">
        <w:rPr>
          <w:sz w:val="18"/>
          <w:szCs w:val="18"/>
        </w:rPr>
        <w:t xml:space="preserve">                               (текст пункта)</w:t>
      </w:r>
    </w:p>
    <w:p w:rsidR="002F2EDB" w:rsidRPr="002F2EDB" w:rsidRDefault="002F2EDB" w:rsidP="00AE1FD6">
      <w:pPr>
        <w:pStyle w:val="aa"/>
        <w:numPr>
          <w:ilvl w:val="1"/>
          <w:numId w:val="21"/>
        </w:numPr>
        <w:ind w:left="42" w:right="141" w:firstLine="242"/>
        <w:jc w:val="both"/>
        <w:rPr>
          <w:sz w:val="18"/>
          <w:szCs w:val="18"/>
        </w:rPr>
      </w:pPr>
      <w:r w:rsidRPr="002F2EDB">
        <w:rPr>
          <w:sz w:val="18"/>
          <w:szCs w:val="18"/>
        </w:rPr>
        <w:t xml:space="preserve">в </w:t>
      </w:r>
      <w:hyperlink r:id="rId32" w:anchor="Par127" w:tooltip="III. Порядок перечисления Субсидии" w:history="1">
        <w:r w:rsidRPr="002F2EDB">
          <w:rPr>
            <w:rStyle w:val="a9"/>
            <w:sz w:val="18"/>
            <w:szCs w:val="18"/>
          </w:rPr>
          <w:t xml:space="preserve"> разделе I</w:t>
        </w:r>
      </w:hyperlink>
      <w:r w:rsidRPr="002F2EDB">
        <w:rPr>
          <w:sz w:val="18"/>
          <w:szCs w:val="18"/>
          <w:lang w:val="en-US"/>
        </w:rPr>
        <w:t>V</w:t>
      </w:r>
      <w:r w:rsidRPr="002F2EDB">
        <w:rPr>
          <w:sz w:val="18"/>
          <w:szCs w:val="18"/>
        </w:rPr>
        <w:t>:</w:t>
      </w:r>
    </w:p>
    <w:p w:rsidR="002F2EDB" w:rsidRPr="002F2EDB" w:rsidRDefault="002F2EDB" w:rsidP="00AE1FD6">
      <w:pPr>
        <w:pStyle w:val="aa"/>
        <w:numPr>
          <w:ilvl w:val="2"/>
          <w:numId w:val="21"/>
        </w:numPr>
        <w:ind w:left="42" w:right="141" w:firstLine="242"/>
        <w:jc w:val="both"/>
        <w:rPr>
          <w:sz w:val="18"/>
          <w:szCs w:val="18"/>
        </w:rPr>
      </w:pPr>
      <w:r w:rsidRPr="002F2EDB">
        <w:rPr>
          <w:sz w:val="18"/>
          <w:szCs w:val="18"/>
        </w:rPr>
        <w:t>Пункт ____________________________ изложить в следующей редакции:</w:t>
      </w:r>
    </w:p>
    <w:p w:rsidR="002F2EDB" w:rsidRPr="002F2EDB" w:rsidRDefault="002F2EDB" w:rsidP="00AE1FD6">
      <w:pPr>
        <w:pStyle w:val="aa"/>
        <w:ind w:left="42" w:right="141" w:firstLine="242"/>
        <w:jc w:val="both"/>
        <w:rPr>
          <w:sz w:val="18"/>
          <w:szCs w:val="18"/>
        </w:rPr>
      </w:pPr>
      <w:r w:rsidRPr="002F2EDB">
        <w:rPr>
          <w:sz w:val="18"/>
          <w:szCs w:val="18"/>
        </w:rPr>
        <w:t>"_________________________________".</w:t>
      </w:r>
    </w:p>
    <w:p w:rsidR="002F2EDB" w:rsidRPr="002F2EDB" w:rsidRDefault="002F2EDB" w:rsidP="00AE1FD6">
      <w:pPr>
        <w:pStyle w:val="aa"/>
        <w:ind w:left="42" w:right="141" w:firstLine="242"/>
        <w:jc w:val="both"/>
        <w:rPr>
          <w:sz w:val="18"/>
          <w:szCs w:val="18"/>
          <w:vertAlign w:val="superscript"/>
        </w:rPr>
      </w:pPr>
      <w:r w:rsidRPr="002F2EDB">
        <w:rPr>
          <w:sz w:val="18"/>
          <w:szCs w:val="18"/>
          <w:vertAlign w:val="superscript"/>
        </w:rPr>
        <w:t xml:space="preserve">                    (текст пункта в новой редакции)</w:t>
      </w:r>
    </w:p>
    <w:p w:rsidR="002F2EDB" w:rsidRPr="002F2EDB" w:rsidRDefault="002F2EDB" w:rsidP="00AE1FD6">
      <w:pPr>
        <w:pStyle w:val="aa"/>
        <w:numPr>
          <w:ilvl w:val="2"/>
          <w:numId w:val="21"/>
        </w:numPr>
        <w:ind w:left="42" w:right="141" w:firstLine="242"/>
        <w:jc w:val="both"/>
        <w:rPr>
          <w:sz w:val="18"/>
          <w:szCs w:val="18"/>
        </w:rPr>
      </w:pPr>
      <w:r w:rsidRPr="002F2EDB">
        <w:rPr>
          <w:sz w:val="18"/>
          <w:szCs w:val="18"/>
        </w:rPr>
        <w:t>Дополнить пунктом ____ следующего содержания:</w:t>
      </w:r>
    </w:p>
    <w:p w:rsidR="002F2EDB" w:rsidRPr="002F2EDB" w:rsidRDefault="002F2EDB" w:rsidP="00AE1FD6">
      <w:pPr>
        <w:pStyle w:val="aa"/>
        <w:ind w:left="42" w:right="141" w:firstLine="242"/>
        <w:jc w:val="both"/>
        <w:rPr>
          <w:sz w:val="18"/>
          <w:szCs w:val="18"/>
        </w:rPr>
      </w:pPr>
      <w:r w:rsidRPr="002F2EDB">
        <w:rPr>
          <w:sz w:val="18"/>
          <w:szCs w:val="18"/>
        </w:rPr>
        <w:t>"_________________________________________________________________".</w:t>
      </w:r>
    </w:p>
    <w:p w:rsidR="002F2EDB" w:rsidRPr="002F2EDB" w:rsidRDefault="002F2EDB" w:rsidP="00AE1FD6">
      <w:pPr>
        <w:pStyle w:val="aa"/>
        <w:ind w:left="42" w:right="141" w:firstLine="242"/>
        <w:jc w:val="both"/>
        <w:rPr>
          <w:sz w:val="18"/>
          <w:szCs w:val="18"/>
        </w:rPr>
      </w:pPr>
      <w:r w:rsidRPr="002F2EDB">
        <w:rPr>
          <w:sz w:val="18"/>
          <w:szCs w:val="18"/>
        </w:rPr>
        <w:t xml:space="preserve">                               (текст пункта)</w:t>
      </w:r>
    </w:p>
    <w:p w:rsidR="002F2EDB" w:rsidRPr="002F2EDB" w:rsidRDefault="002F2EDB" w:rsidP="00AE1FD6">
      <w:pPr>
        <w:pStyle w:val="aa"/>
        <w:numPr>
          <w:ilvl w:val="1"/>
          <w:numId w:val="21"/>
        </w:numPr>
        <w:ind w:left="42" w:right="141" w:firstLine="242"/>
        <w:jc w:val="both"/>
        <w:rPr>
          <w:sz w:val="18"/>
          <w:szCs w:val="18"/>
        </w:rPr>
      </w:pPr>
      <w:r w:rsidRPr="002F2EDB">
        <w:rPr>
          <w:sz w:val="18"/>
          <w:szCs w:val="18"/>
        </w:rPr>
        <w:t xml:space="preserve">в </w:t>
      </w:r>
      <w:hyperlink r:id="rId33" w:anchor="Par127" w:tooltip="III. Порядок перечисления Субсидии" w:history="1">
        <w:r w:rsidRPr="002F2EDB">
          <w:rPr>
            <w:rStyle w:val="a9"/>
            <w:sz w:val="18"/>
            <w:szCs w:val="18"/>
          </w:rPr>
          <w:t xml:space="preserve"> разделе </w:t>
        </w:r>
      </w:hyperlink>
      <w:r w:rsidRPr="002F2EDB">
        <w:rPr>
          <w:sz w:val="18"/>
          <w:szCs w:val="18"/>
          <w:lang w:val="en-US"/>
        </w:rPr>
        <w:t>V</w:t>
      </w:r>
      <w:r w:rsidRPr="002F2EDB">
        <w:rPr>
          <w:sz w:val="18"/>
          <w:szCs w:val="18"/>
        </w:rPr>
        <w:t>:</w:t>
      </w:r>
    </w:p>
    <w:p w:rsidR="002F2EDB" w:rsidRPr="002F2EDB" w:rsidRDefault="002F2EDB" w:rsidP="00AE1FD6">
      <w:pPr>
        <w:pStyle w:val="aa"/>
        <w:numPr>
          <w:ilvl w:val="2"/>
          <w:numId w:val="21"/>
        </w:numPr>
        <w:ind w:left="42" w:right="141" w:firstLine="242"/>
        <w:jc w:val="both"/>
        <w:rPr>
          <w:sz w:val="18"/>
          <w:szCs w:val="18"/>
        </w:rPr>
      </w:pPr>
      <w:r w:rsidRPr="002F2EDB">
        <w:rPr>
          <w:sz w:val="18"/>
          <w:szCs w:val="18"/>
        </w:rPr>
        <w:t>Пункт ____________________________ изложить в следующей редакции:</w:t>
      </w:r>
    </w:p>
    <w:p w:rsidR="002F2EDB" w:rsidRPr="002F2EDB" w:rsidRDefault="002F2EDB" w:rsidP="00AE1FD6">
      <w:pPr>
        <w:pStyle w:val="aa"/>
        <w:ind w:left="42" w:right="141" w:firstLine="242"/>
        <w:jc w:val="both"/>
        <w:rPr>
          <w:sz w:val="18"/>
          <w:szCs w:val="18"/>
        </w:rPr>
      </w:pPr>
      <w:r w:rsidRPr="002F2EDB">
        <w:rPr>
          <w:sz w:val="18"/>
          <w:szCs w:val="18"/>
        </w:rPr>
        <w:t>"_________________________________".</w:t>
      </w:r>
    </w:p>
    <w:p w:rsidR="002F2EDB" w:rsidRPr="002F2EDB" w:rsidRDefault="002F2EDB" w:rsidP="00AE1FD6">
      <w:pPr>
        <w:pStyle w:val="aa"/>
        <w:ind w:left="42" w:right="141" w:firstLine="242"/>
        <w:jc w:val="both"/>
        <w:rPr>
          <w:sz w:val="18"/>
          <w:szCs w:val="18"/>
          <w:vertAlign w:val="superscript"/>
        </w:rPr>
      </w:pPr>
      <w:r w:rsidRPr="002F2EDB">
        <w:rPr>
          <w:sz w:val="18"/>
          <w:szCs w:val="18"/>
          <w:vertAlign w:val="superscript"/>
        </w:rPr>
        <w:t xml:space="preserve">                    (текст пункта в новой редакции)</w:t>
      </w:r>
    </w:p>
    <w:p w:rsidR="002F2EDB" w:rsidRPr="002F2EDB" w:rsidRDefault="002F2EDB" w:rsidP="00AE1FD6">
      <w:pPr>
        <w:pStyle w:val="aa"/>
        <w:numPr>
          <w:ilvl w:val="2"/>
          <w:numId w:val="21"/>
        </w:numPr>
        <w:ind w:left="42" w:right="141" w:firstLine="242"/>
        <w:jc w:val="both"/>
        <w:rPr>
          <w:sz w:val="18"/>
          <w:szCs w:val="18"/>
        </w:rPr>
      </w:pPr>
      <w:r w:rsidRPr="002F2EDB">
        <w:rPr>
          <w:sz w:val="18"/>
          <w:szCs w:val="18"/>
        </w:rPr>
        <w:t>Дополнить пунктом ____ следующего содержания:</w:t>
      </w:r>
    </w:p>
    <w:p w:rsidR="002F2EDB" w:rsidRPr="002F2EDB" w:rsidRDefault="002F2EDB" w:rsidP="00AE1FD6">
      <w:pPr>
        <w:pStyle w:val="aa"/>
        <w:ind w:left="42" w:right="141" w:firstLine="242"/>
        <w:jc w:val="both"/>
        <w:rPr>
          <w:sz w:val="18"/>
          <w:szCs w:val="18"/>
        </w:rPr>
      </w:pPr>
      <w:r w:rsidRPr="002F2EDB">
        <w:rPr>
          <w:sz w:val="18"/>
          <w:szCs w:val="18"/>
        </w:rPr>
        <w:t>"_________________________________________________________________".</w:t>
      </w:r>
    </w:p>
    <w:p w:rsidR="002F2EDB" w:rsidRPr="002F2EDB" w:rsidRDefault="002F2EDB" w:rsidP="00AE1FD6">
      <w:pPr>
        <w:pStyle w:val="aa"/>
        <w:ind w:left="42" w:right="141" w:firstLine="242"/>
        <w:jc w:val="both"/>
        <w:rPr>
          <w:sz w:val="18"/>
          <w:szCs w:val="18"/>
        </w:rPr>
      </w:pPr>
      <w:r w:rsidRPr="002F2EDB">
        <w:rPr>
          <w:sz w:val="18"/>
          <w:szCs w:val="18"/>
        </w:rPr>
        <w:t xml:space="preserve">                               (текст пункта)</w:t>
      </w:r>
    </w:p>
    <w:p w:rsidR="002F2EDB" w:rsidRPr="002F2EDB" w:rsidRDefault="002F2EDB" w:rsidP="00AE1FD6">
      <w:pPr>
        <w:pStyle w:val="aa"/>
        <w:numPr>
          <w:ilvl w:val="1"/>
          <w:numId w:val="21"/>
        </w:numPr>
        <w:ind w:left="42" w:right="141" w:firstLine="242"/>
        <w:jc w:val="both"/>
        <w:rPr>
          <w:sz w:val="18"/>
          <w:szCs w:val="18"/>
        </w:rPr>
      </w:pPr>
      <w:r w:rsidRPr="002F2EDB">
        <w:rPr>
          <w:sz w:val="18"/>
          <w:szCs w:val="18"/>
        </w:rPr>
        <w:t xml:space="preserve">в </w:t>
      </w:r>
      <w:hyperlink r:id="rId34" w:anchor="Par127" w:tooltip="III. Порядок перечисления Субсидии" w:history="1">
        <w:r w:rsidRPr="002F2EDB">
          <w:rPr>
            <w:rStyle w:val="a9"/>
            <w:sz w:val="18"/>
            <w:szCs w:val="18"/>
          </w:rPr>
          <w:t xml:space="preserve"> разделе </w:t>
        </w:r>
      </w:hyperlink>
      <w:r w:rsidRPr="002F2EDB">
        <w:rPr>
          <w:sz w:val="18"/>
          <w:szCs w:val="18"/>
          <w:lang w:val="en-US"/>
        </w:rPr>
        <w:t>VI</w:t>
      </w:r>
      <w:r w:rsidRPr="002F2EDB">
        <w:rPr>
          <w:sz w:val="18"/>
          <w:szCs w:val="18"/>
        </w:rPr>
        <w:t>:</w:t>
      </w:r>
    </w:p>
    <w:p w:rsidR="002F2EDB" w:rsidRPr="002F2EDB" w:rsidRDefault="002F2EDB" w:rsidP="00AE1FD6">
      <w:pPr>
        <w:pStyle w:val="aa"/>
        <w:numPr>
          <w:ilvl w:val="2"/>
          <w:numId w:val="21"/>
        </w:numPr>
        <w:ind w:left="42" w:right="141" w:firstLine="242"/>
        <w:jc w:val="both"/>
        <w:rPr>
          <w:sz w:val="18"/>
          <w:szCs w:val="18"/>
        </w:rPr>
      </w:pPr>
      <w:r w:rsidRPr="002F2EDB">
        <w:rPr>
          <w:sz w:val="18"/>
          <w:szCs w:val="18"/>
        </w:rPr>
        <w:t>Пункт ____________________________ изложить в следующей редакции:</w:t>
      </w:r>
    </w:p>
    <w:p w:rsidR="002F2EDB" w:rsidRPr="002F2EDB" w:rsidRDefault="002F2EDB" w:rsidP="00AE1FD6">
      <w:pPr>
        <w:pStyle w:val="aa"/>
        <w:ind w:left="42" w:right="141" w:firstLine="242"/>
        <w:jc w:val="both"/>
        <w:rPr>
          <w:sz w:val="18"/>
          <w:szCs w:val="18"/>
        </w:rPr>
      </w:pPr>
      <w:r w:rsidRPr="002F2EDB">
        <w:rPr>
          <w:sz w:val="18"/>
          <w:szCs w:val="18"/>
        </w:rPr>
        <w:t>"_________________________________".</w:t>
      </w:r>
    </w:p>
    <w:p w:rsidR="002F2EDB" w:rsidRPr="002F2EDB" w:rsidRDefault="002F2EDB" w:rsidP="00AE1FD6">
      <w:pPr>
        <w:pStyle w:val="aa"/>
        <w:ind w:left="42" w:right="141" w:firstLine="242"/>
        <w:jc w:val="both"/>
        <w:rPr>
          <w:sz w:val="18"/>
          <w:szCs w:val="18"/>
          <w:vertAlign w:val="superscript"/>
        </w:rPr>
      </w:pPr>
      <w:r w:rsidRPr="002F2EDB">
        <w:rPr>
          <w:sz w:val="18"/>
          <w:szCs w:val="18"/>
          <w:vertAlign w:val="superscript"/>
        </w:rPr>
        <w:t xml:space="preserve">                    (текст пункта в новой редакции)</w:t>
      </w:r>
    </w:p>
    <w:p w:rsidR="002F2EDB" w:rsidRPr="002F2EDB" w:rsidRDefault="002F2EDB" w:rsidP="00AE1FD6">
      <w:pPr>
        <w:pStyle w:val="aa"/>
        <w:numPr>
          <w:ilvl w:val="2"/>
          <w:numId w:val="21"/>
        </w:numPr>
        <w:ind w:left="42" w:right="141" w:firstLine="242"/>
        <w:jc w:val="both"/>
        <w:rPr>
          <w:sz w:val="18"/>
          <w:szCs w:val="18"/>
        </w:rPr>
      </w:pPr>
      <w:r w:rsidRPr="002F2EDB">
        <w:rPr>
          <w:sz w:val="18"/>
          <w:szCs w:val="18"/>
        </w:rPr>
        <w:t>Дополнить пунктом ____ следующего содержания:</w:t>
      </w:r>
    </w:p>
    <w:p w:rsidR="002F2EDB" w:rsidRPr="002F2EDB" w:rsidRDefault="002F2EDB" w:rsidP="00AE1FD6">
      <w:pPr>
        <w:pStyle w:val="aa"/>
        <w:ind w:left="42" w:right="141" w:firstLine="242"/>
        <w:jc w:val="both"/>
        <w:rPr>
          <w:sz w:val="18"/>
          <w:szCs w:val="18"/>
        </w:rPr>
      </w:pPr>
      <w:r w:rsidRPr="002F2EDB">
        <w:rPr>
          <w:sz w:val="18"/>
          <w:szCs w:val="18"/>
        </w:rPr>
        <w:t>"_________________________________________________________________".</w:t>
      </w:r>
    </w:p>
    <w:p w:rsidR="002F2EDB" w:rsidRPr="002F2EDB" w:rsidRDefault="002F2EDB" w:rsidP="00AE1FD6">
      <w:pPr>
        <w:pStyle w:val="aa"/>
        <w:ind w:left="42" w:right="141" w:firstLine="242"/>
        <w:jc w:val="both"/>
        <w:rPr>
          <w:sz w:val="18"/>
          <w:szCs w:val="18"/>
        </w:rPr>
      </w:pPr>
      <w:r w:rsidRPr="002F2EDB">
        <w:rPr>
          <w:sz w:val="18"/>
          <w:szCs w:val="18"/>
        </w:rPr>
        <w:t xml:space="preserve">                               (текст пункта)</w:t>
      </w:r>
    </w:p>
    <w:p w:rsidR="002F2EDB" w:rsidRPr="002F2EDB" w:rsidRDefault="002F2EDB" w:rsidP="00AE1FD6">
      <w:pPr>
        <w:pStyle w:val="aa"/>
        <w:ind w:left="42" w:right="141" w:firstLine="242"/>
        <w:jc w:val="both"/>
        <w:rPr>
          <w:sz w:val="18"/>
          <w:szCs w:val="18"/>
        </w:rPr>
      </w:pPr>
      <w:r w:rsidRPr="002F2EDB">
        <w:rPr>
          <w:sz w:val="18"/>
          <w:szCs w:val="18"/>
        </w:rPr>
        <w:t xml:space="preserve">                            </w:t>
      </w:r>
    </w:p>
    <w:p w:rsidR="002F2EDB" w:rsidRPr="002F2EDB" w:rsidRDefault="002F2EDB" w:rsidP="00AE1FD6">
      <w:pPr>
        <w:pStyle w:val="aa"/>
        <w:numPr>
          <w:ilvl w:val="1"/>
          <w:numId w:val="21"/>
        </w:numPr>
        <w:ind w:left="42" w:right="141" w:firstLine="242"/>
        <w:jc w:val="both"/>
        <w:rPr>
          <w:sz w:val="18"/>
          <w:szCs w:val="18"/>
        </w:rPr>
      </w:pPr>
      <w:r w:rsidRPr="002F2EDB">
        <w:rPr>
          <w:sz w:val="18"/>
          <w:szCs w:val="18"/>
        </w:rPr>
        <w:t xml:space="preserve">Раздел </w:t>
      </w:r>
      <w:r w:rsidRPr="002F2EDB">
        <w:rPr>
          <w:sz w:val="18"/>
          <w:szCs w:val="18"/>
          <w:lang w:val="en-US"/>
        </w:rPr>
        <w:t>VII</w:t>
      </w:r>
      <w:r w:rsidRPr="002F2EDB">
        <w:rPr>
          <w:sz w:val="18"/>
          <w:szCs w:val="18"/>
        </w:rPr>
        <w:t xml:space="preserve"> изложить в следующей редакции:</w:t>
      </w:r>
    </w:p>
    <w:p w:rsidR="002F2EDB" w:rsidRPr="002F2EDB" w:rsidRDefault="002F2EDB" w:rsidP="00AE1FD6">
      <w:pPr>
        <w:pStyle w:val="aa"/>
        <w:ind w:left="42" w:right="141" w:firstLine="242"/>
        <w:jc w:val="both"/>
        <w:rPr>
          <w:sz w:val="18"/>
          <w:szCs w:val="18"/>
        </w:rPr>
      </w:pPr>
      <w:r w:rsidRPr="002F2EDB">
        <w:rPr>
          <w:sz w:val="18"/>
          <w:szCs w:val="18"/>
        </w:rPr>
        <w:t>"VII. Платежные реквизиты Сторон</w:t>
      </w:r>
    </w:p>
    <w:p w:rsidR="002F2EDB" w:rsidRPr="002F2EDB" w:rsidRDefault="002F2EDB" w:rsidP="002F2EDB">
      <w:pPr>
        <w:pStyle w:val="aa"/>
        <w:ind w:left="42" w:right="141"/>
        <w:rPr>
          <w:sz w:val="18"/>
          <w:szCs w:val="18"/>
        </w:rPr>
      </w:pPr>
    </w:p>
    <w:tbl>
      <w:tblPr>
        <w:tblW w:w="5000" w:type="pct"/>
        <w:tblCellMar>
          <w:top w:w="102" w:type="dxa"/>
          <w:left w:w="62" w:type="dxa"/>
          <w:bottom w:w="102" w:type="dxa"/>
          <w:right w:w="62" w:type="dxa"/>
        </w:tblCellMar>
        <w:tblLook w:val="04A0" w:firstRow="1" w:lastRow="0" w:firstColumn="1" w:lastColumn="0" w:noHBand="0" w:noVBand="1"/>
      </w:tblPr>
      <w:tblGrid>
        <w:gridCol w:w="5343"/>
        <w:gridCol w:w="5343"/>
      </w:tblGrid>
      <w:tr w:rsidR="002F2EDB" w:rsidRPr="002F2EDB" w:rsidTr="002F2EDB">
        <w:tc>
          <w:tcPr>
            <w:tcW w:w="2500" w:type="pct"/>
            <w:tcBorders>
              <w:top w:val="single" w:sz="4" w:space="0" w:color="auto"/>
              <w:left w:val="single" w:sz="4" w:space="0" w:color="auto"/>
              <w:bottom w:val="single" w:sz="4" w:space="0" w:color="auto"/>
              <w:right w:val="single" w:sz="4" w:space="0" w:color="auto"/>
            </w:tcBorders>
            <w:hideMark/>
          </w:tcPr>
          <w:p w:rsidR="002F2EDB" w:rsidRPr="002F2EDB" w:rsidRDefault="002F2EDB" w:rsidP="002F2EDB">
            <w:pPr>
              <w:pStyle w:val="aa"/>
              <w:ind w:left="42" w:right="141"/>
              <w:rPr>
                <w:sz w:val="18"/>
                <w:szCs w:val="18"/>
              </w:rPr>
            </w:pPr>
            <w:r w:rsidRPr="002F2EDB">
              <w:rPr>
                <w:sz w:val="18"/>
                <w:szCs w:val="18"/>
              </w:rPr>
              <w:t>Полное и сокращенное (при наличии) наименование Уполномоченного органа</w:t>
            </w:r>
          </w:p>
          <w:p w:rsidR="002F2EDB" w:rsidRPr="002F2EDB" w:rsidRDefault="002F2EDB" w:rsidP="002F2EDB">
            <w:pPr>
              <w:pStyle w:val="aa"/>
              <w:ind w:left="42" w:right="141"/>
              <w:rPr>
                <w:sz w:val="18"/>
                <w:szCs w:val="18"/>
              </w:rPr>
            </w:pPr>
            <w:r w:rsidRPr="002F2EDB">
              <w:rPr>
                <w:sz w:val="18"/>
                <w:szCs w:val="18"/>
              </w:rPr>
              <w:t>__________________________</w:t>
            </w:r>
          </w:p>
        </w:tc>
        <w:tc>
          <w:tcPr>
            <w:tcW w:w="2500" w:type="pct"/>
            <w:tcBorders>
              <w:top w:val="single" w:sz="4" w:space="0" w:color="auto"/>
              <w:left w:val="single" w:sz="4" w:space="0" w:color="auto"/>
              <w:bottom w:val="single" w:sz="4" w:space="0" w:color="auto"/>
              <w:right w:val="single" w:sz="4" w:space="0" w:color="auto"/>
            </w:tcBorders>
            <w:hideMark/>
          </w:tcPr>
          <w:p w:rsidR="002F2EDB" w:rsidRPr="002F2EDB" w:rsidRDefault="002F2EDB" w:rsidP="002F2EDB">
            <w:pPr>
              <w:pStyle w:val="aa"/>
              <w:ind w:left="42" w:right="141"/>
              <w:rPr>
                <w:sz w:val="18"/>
                <w:szCs w:val="18"/>
              </w:rPr>
            </w:pPr>
            <w:r w:rsidRPr="002F2EDB">
              <w:rPr>
                <w:sz w:val="18"/>
                <w:szCs w:val="18"/>
              </w:rPr>
              <w:t xml:space="preserve">Полное и сокращенное (при наличии) наименование Исполнителя </w:t>
            </w:r>
          </w:p>
          <w:p w:rsidR="002F2EDB" w:rsidRPr="002F2EDB" w:rsidRDefault="002F2EDB" w:rsidP="002F2EDB">
            <w:pPr>
              <w:pStyle w:val="aa"/>
              <w:ind w:left="42" w:right="141"/>
              <w:rPr>
                <w:sz w:val="18"/>
                <w:szCs w:val="18"/>
              </w:rPr>
            </w:pPr>
            <w:r w:rsidRPr="002F2EDB">
              <w:rPr>
                <w:sz w:val="18"/>
                <w:szCs w:val="18"/>
              </w:rPr>
              <w:t>__________________________________</w:t>
            </w:r>
          </w:p>
        </w:tc>
      </w:tr>
      <w:tr w:rsidR="002F2EDB" w:rsidRPr="002F2EDB" w:rsidTr="002F2EDB">
        <w:tc>
          <w:tcPr>
            <w:tcW w:w="2500" w:type="pct"/>
            <w:tcBorders>
              <w:top w:val="single" w:sz="4" w:space="0" w:color="auto"/>
              <w:left w:val="single" w:sz="4" w:space="0" w:color="auto"/>
              <w:bottom w:val="single" w:sz="4" w:space="0" w:color="auto"/>
              <w:right w:val="single" w:sz="4" w:space="0" w:color="auto"/>
            </w:tcBorders>
          </w:tcPr>
          <w:p w:rsidR="002F2EDB" w:rsidRPr="002F2EDB" w:rsidRDefault="002F2EDB" w:rsidP="002F2EDB">
            <w:pPr>
              <w:pStyle w:val="aa"/>
              <w:ind w:left="42" w:right="141"/>
              <w:rPr>
                <w:sz w:val="18"/>
                <w:szCs w:val="18"/>
              </w:rPr>
            </w:pPr>
            <w:r w:rsidRPr="002F2EDB">
              <w:rPr>
                <w:sz w:val="18"/>
                <w:szCs w:val="18"/>
              </w:rPr>
              <w:t>Наименование _______________________</w:t>
            </w:r>
          </w:p>
          <w:p w:rsidR="002F2EDB" w:rsidRPr="002F2EDB" w:rsidRDefault="002F2EDB" w:rsidP="002F2EDB">
            <w:pPr>
              <w:pStyle w:val="aa"/>
              <w:ind w:left="42" w:right="141"/>
              <w:rPr>
                <w:sz w:val="18"/>
                <w:szCs w:val="18"/>
              </w:rPr>
            </w:pPr>
            <w:r w:rsidRPr="002F2EDB">
              <w:rPr>
                <w:sz w:val="18"/>
                <w:szCs w:val="18"/>
              </w:rPr>
              <w:t xml:space="preserve">                                 (Уполномоченного органа)</w:t>
            </w:r>
          </w:p>
          <w:p w:rsidR="002F2EDB" w:rsidRPr="002F2EDB" w:rsidRDefault="002F2EDB" w:rsidP="002F2EDB">
            <w:pPr>
              <w:pStyle w:val="aa"/>
              <w:ind w:left="42" w:right="141"/>
              <w:rPr>
                <w:sz w:val="18"/>
                <w:szCs w:val="18"/>
              </w:rPr>
            </w:pPr>
          </w:p>
          <w:p w:rsidR="002F2EDB" w:rsidRPr="002F2EDB" w:rsidRDefault="002F2EDB" w:rsidP="002F2EDB">
            <w:pPr>
              <w:pStyle w:val="aa"/>
              <w:ind w:left="42" w:right="141"/>
              <w:rPr>
                <w:sz w:val="18"/>
                <w:szCs w:val="18"/>
              </w:rPr>
            </w:pPr>
          </w:p>
          <w:p w:rsidR="002F2EDB" w:rsidRPr="002F2EDB" w:rsidRDefault="002F2EDB" w:rsidP="002F2EDB">
            <w:pPr>
              <w:pStyle w:val="aa"/>
              <w:ind w:left="42" w:right="141"/>
              <w:rPr>
                <w:sz w:val="18"/>
                <w:szCs w:val="18"/>
              </w:rPr>
            </w:pPr>
            <w:r w:rsidRPr="002F2EDB">
              <w:rPr>
                <w:sz w:val="18"/>
                <w:szCs w:val="18"/>
              </w:rPr>
              <w:t xml:space="preserve">ОГРН, </w:t>
            </w:r>
            <w:hyperlink r:id="rId35" w:history="1">
              <w:r w:rsidRPr="002F2EDB">
                <w:rPr>
                  <w:rStyle w:val="a9"/>
                  <w:sz w:val="18"/>
                  <w:szCs w:val="18"/>
                </w:rPr>
                <w:t>ОКТМО</w:t>
              </w:r>
            </w:hyperlink>
          </w:p>
        </w:tc>
        <w:tc>
          <w:tcPr>
            <w:tcW w:w="2500" w:type="pct"/>
            <w:tcBorders>
              <w:top w:val="single" w:sz="4" w:space="0" w:color="auto"/>
              <w:left w:val="single" w:sz="4" w:space="0" w:color="auto"/>
              <w:bottom w:val="single" w:sz="4" w:space="0" w:color="auto"/>
              <w:right w:val="single" w:sz="4" w:space="0" w:color="auto"/>
            </w:tcBorders>
          </w:tcPr>
          <w:p w:rsidR="002F2EDB" w:rsidRPr="002F2EDB" w:rsidRDefault="002F2EDB" w:rsidP="002F2EDB">
            <w:pPr>
              <w:pStyle w:val="aa"/>
              <w:ind w:left="42" w:right="141"/>
              <w:rPr>
                <w:sz w:val="18"/>
                <w:szCs w:val="18"/>
              </w:rPr>
            </w:pPr>
            <w:r w:rsidRPr="002F2EDB">
              <w:rPr>
                <w:sz w:val="18"/>
                <w:szCs w:val="18"/>
              </w:rPr>
              <w:t xml:space="preserve">Наименование Исполнителя </w:t>
            </w:r>
          </w:p>
          <w:p w:rsidR="002F2EDB" w:rsidRPr="002F2EDB" w:rsidRDefault="002F2EDB" w:rsidP="002F2EDB">
            <w:pPr>
              <w:pStyle w:val="aa"/>
              <w:ind w:left="42" w:right="141"/>
              <w:rPr>
                <w:sz w:val="18"/>
                <w:szCs w:val="18"/>
              </w:rPr>
            </w:pPr>
          </w:p>
          <w:p w:rsidR="002F2EDB" w:rsidRPr="002F2EDB" w:rsidRDefault="002F2EDB" w:rsidP="002F2EDB">
            <w:pPr>
              <w:pStyle w:val="aa"/>
              <w:ind w:left="42" w:right="141"/>
              <w:rPr>
                <w:sz w:val="18"/>
                <w:szCs w:val="18"/>
              </w:rPr>
            </w:pPr>
          </w:p>
          <w:p w:rsidR="002F2EDB" w:rsidRPr="002F2EDB" w:rsidRDefault="002F2EDB" w:rsidP="002F2EDB">
            <w:pPr>
              <w:pStyle w:val="aa"/>
              <w:ind w:left="42" w:right="141"/>
              <w:rPr>
                <w:sz w:val="18"/>
                <w:szCs w:val="18"/>
              </w:rPr>
            </w:pPr>
          </w:p>
          <w:p w:rsidR="002F2EDB" w:rsidRPr="002F2EDB" w:rsidRDefault="002F2EDB" w:rsidP="002F2EDB">
            <w:pPr>
              <w:pStyle w:val="aa"/>
              <w:ind w:left="42" w:right="141"/>
              <w:rPr>
                <w:sz w:val="18"/>
                <w:szCs w:val="18"/>
              </w:rPr>
            </w:pPr>
            <w:r w:rsidRPr="002F2EDB">
              <w:rPr>
                <w:sz w:val="18"/>
                <w:szCs w:val="18"/>
              </w:rPr>
              <w:t xml:space="preserve">ОГРН, </w:t>
            </w:r>
            <w:hyperlink r:id="rId36" w:history="1">
              <w:r w:rsidRPr="002F2EDB">
                <w:rPr>
                  <w:rStyle w:val="a9"/>
                  <w:sz w:val="18"/>
                  <w:szCs w:val="18"/>
                </w:rPr>
                <w:t>ОКТМО</w:t>
              </w:r>
            </w:hyperlink>
          </w:p>
        </w:tc>
      </w:tr>
      <w:tr w:rsidR="002F2EDB" w:rsidRPr="002F2EDB" w:rsidTr="002F2EDB">
        <w:tc>
          <w:tcPr>
            <w:tcW w:w="2500" w:type="pct"/>
            <w:tcBorders>
              <w:top w:val="single" w:sz="4" w:space="0" w:color="auto"/>
              <w:left w:val="single" w:sz="4" w:space="0" w:color="auto"/>
              <w:bottom w:val="single" w:sz="4" w:space="0" w:color="auto"/>
              <w:right w:val="single" w:sz="4" w:space="0" w:color="auto"/>
            </w:tcBorders>
            <w:hideMark/>
          </w:tcPr>
          <w:p w:rsidR="002F2EDB" w:rsidRPr="002F2EDB" w:rsidRDefault="002F2EDB" w:rsidP="002F2EDB">
            <w:pPr>
              <w:pStyle w:val="aa"/>
              <w:ind w:left="42" w:right="141"/>
              <w:rPr>
                <w:sz w:val="18"/>
                <w:szCs w:val="18"/>
              </w:rPr>
            </w:pPr>
            <w:r w:rsidRPr="002F2EDB">
              <w:rPr>
                <w:sz w:val="18"/>
                <w:szCs w:val="18"/>
              </w:rPr>
              <w:t>Место нахождения:</w:t>
            </w:r>
          </w:p>
        </w:tc>
        <w:tc>
          <w:tcPr>
            <w:tcW w:w="2500" w:type="pct"/>
            <w:tcBorders>
              <w:top w:val="single" w:sz="4" w:space="0" w:color="auto"/>
              <w:left w:val="single" w:sz="4" w:space="0" w:color="auto"/>
              <w:bottom w:val="single" w:sz="4" w:space="0" w:color="auto"/>
              <w:right w:val="single" w:sz="4" w:space="0" w:color="auto"/>
            </w:tcBorders>
            <w:hideMark/>
          </w:tcPr>
          <w:p w:rsidR="002F2EDB" w:rsidRPr="002F2EDB" w:rsidRDefault="002F2EDB" w:rsidP="002F2EDB">
            <w:pPr>
              <w:pStyle w:val="aa"/>
              <w:ind w:left="42" w:right="141"/>
              <w:rPr>
                <w:sz w:val="18"/>
                <w:szCs w:val="18"/>
              </w:rPr>
            </w:pPr>
            <w:r w:rsidRPr="002F2EDB">
              <w:rPr>
                <w:sz w:val="18"/>
                <w:szCs w:val="18"/>
              </w:rPr>
              <w:t>Место нахождения/ адрес:</w:t>
            </w:r>
          </w:p>
        </w:tc>
      </w:tr>
      <w:tr w:rsidR="002F2EDB" w:rsidRPr="002F2EDB" w:rsidTr="002F2EDB">
        <w:tc>
          <w:tcPr>
            <w:tcW w:w="2500" w:type="pct"/>
            <w:tcBorders>
              <w:top w:val="single" w:sz="4" w:space="0" w:color="auto"/>
              <w:left w:val="single" w:sz="4" w:space="0" w:color="auto"/>
              <w:bottom w:val="single" w:sz="4" w:space="0" w:color="auto"/>
              <w:right w:val="single" w:sz="4" w:space="0" w:color="auto"/>
            </w:tcBorders>
          </w:tcPr>
          <w:p w:rsidR="002F2EDB" w:rsidRPr="002F2EDB" w:rsidRDefault="002F2EDB" w:rsidP="002F2EDB">
            <w:pPr>
              <w:pStyle w:val="aa"/>
              <w:ind w:left="42" w:right="141"/>
              <w:rPr>
                <w:sz w:val="18"/>
                <w:szCs w:val="18"/>
              </w:rPr>
            </w:pPr>
          </w:p>
        </w:tc>
        <w:tc>
          <w:tcPr>
            <w:tcW w:w="2500" w:type="pct"/>
            <w:tcBorders>
              <w:top w:val="single" w:sz="4" w:space="0" w:color="auto"/>
              <w:left w:val="single" w:sz="4" w:space="0" w:color="auto"/>
              <w:bottom w:val="single" w:sz="4" w:space="0" w:color="auto"/>
              <w:right w:val="single" w:sz="4" w:space="0" w:color="auto"/>
            </w:tcBorders>
          </w:tcPr>
          <w:p w:rsidR="002F2EDB" w:rsidRPr="002F2EDB" w:rsidRDefault="002F2EDB" w:rsidP="002F2EDB">
            <w:pPr>
              <w:pStyle w:val="aa"/>
              <w:ind w:left="42" w:right="141"/>
              <w:rPr>
                <w:sz w:val="18"/>
                <w:szCs w:val="18"/>
              </w:rPr>
            </w:pPr>
          </w:p>
        </w:tc>
      </w:tr>
      <w:tr w:rsidR="002F2EDB" w:rsidRPr="002F2EDB" w:rsidTr="002F2EDB">
        <w:tc>
          <w:tcPr>
            <w:tcW w:w="2500" w:type="pct"/>
            <w:tcBorders>
              <w:top w:val="single" w:sz="4" w:space="0" w:color="auto"/>
              <w:left w:val="single" w:sz="4" w:space="0" w:color="auto"/>
              <w:bottom w:val="single" w:sz="4" w:space="0" w:color="auto"/>
              <w:right w:val="single" w:sz="4" w:space="0" w:color="auto"/>
            </w:tcBorders>
            <w:hideMark/>
          </w:tcPr>
          <w:p w:rsidR="002F2EDB" w:rsidRPr="002F2EDB" w:rsidRDefault="002F2EDB" w:rsidP="002F2EDB">
            <w:pPr>
              <w:pStyle w:val="aa"/>
              <w:ind w:left="42" w:right="141"/>
              <w:rPr>
                <w:sz w:val="18"/>
                <w:szCs w:val="18"/>
              </w:rPr>
            </w:pPr>
            <w:r w:rsidRPr="002F2EDB">
              <w:rPr>
                <w:sz w:val="18"/>
                <w:szCs w:val="18"/>
              </w:rPr>
              <w:t>ИНН/КПП</w:t>
            </w:r>
          </w:p>
        </w:tc>
        <w:tc>
          <w:tcPr>
            <w:tcW w:w="2500" w:type="pct"/>
            <w:tcBorders>
              <w:top w:val="single" w:sz="4" w:space="0" w:color="auto"/>
              <w:left w:val="single" w:sz="4" w:space="0" w:color="auto"/>
              <w:bottom w:val="single" w:sz="4" w:space="0" w:color="auto"/>
              <w:right w:val="single" w:sz="4" w:space="0" w:color="auto"/>
            </w:tcBorders>
            <w:hideMark/>
          </w:tcPr>
          <w:p w:rsidR="002F2EDB" w:rsidRPr="002F2EDB" w:rsidRDefault="002F2EDB" w:rsidP="002F2EDB">
            <w:pPr>
              <w:pStyle w:val="aa"/>
              <w:ind w:left="42" w:right="141"/>
              <w:rPr>
                <w:sz w:val="18"/>
                <w:szCs w:val="18"/>
              </w:rPr>
            </w:pPr>
            <w:r w:rsidRPr="002F2EDB">
              <w:rPr>
                <w:sz w:val="18"/>
                <w:szCs w:val="18"/>
              </w:rPr>
              <w:t>ИНН/КПП</w:t>
            </w:r>
          </w:p>
        </w:tc>
      </w:tr>
      <w:tr w:rsidR="002F2EDB" w:rsidRPr="002F2EDB" w:rsidTr="002F2EDB">
        <w:tc>
          <w:tcPr>
            <w:tcW w:w="2500" w:type="pct"/>
            <w:tcBorders>
              <w:top w:val="single" w:sz="4" w:space="0" w:color="auto"/>
              <w:left w:val="single" w:sz="4" w:space="0" w:color="auto"/>
              <w:bottom w:val="single" w:sz="4" w:space="0" w:color="auto"/>
              <w:right w:val="single" w:sz="4" w:space="0" w:color="auto"/>
            </w:tcBorders>
            <w:hideMark/>
          </w:tcPr>
          <w:p w:rsidR="002F2EDB" w:rsidRPr="002F2EDB" w:rsidRDefault="002F2EDB" w:rsidP="002F2EDB">
            <w:pPr>
              <w:pStyle w:val="aa"/>
              <w:ind w:left="42" w:right="141"/>
              <w:rPr>
                <w:sz w:val="18"/>
                <w:szCs w:val="18"/>
              </w:rPr>
            </w:pPr>
            <w:r w:rsidRPr="002F2EDB">
              <w:rPr>
                <w:sz w:val="18"/>
                <w:szCs w:val="18"/>
              </w:rPr>
              <w:t>Платежные реквизиты:</w:t>
            </w:r>
          </w:p>
          <w:p w:rsidR="002F2EDB" w:rsidRPr="002F2EDB" w:rsidRDefault="002F2EDB" w:rsidP="002F2EDB">
            <w:pPr>
              <w:pStyle w:val="aa"/>
              <w:ind w:left="42" w:right="141"/>
              <w:rPr>
                <w:sz w:val="18"/>
                <w:szCs w:val="18"/>
              </w:rPr>
            </w:pPr>
            <w:r w:rsidRPr="002F2EDB">
              <w:rPr>
                <w:sz w:val="18"/>
                <w:szCs w:val="18"/>
              </w:rPr>
              <w:t>Наименование учреждения Банка России,</w:t>
            </w:r>
          </w:p>
          <w:p w:rsidR="002F2EDB" w:rsidRPr="002F2EDB" w:rsidRDefault="002F2EDB" w:rsidP="002F2EDB">
            <w:pPr>
              <w:pStyle w:val="aa"/>
              <w:ind w:left="42" w:right="141"/>
              <w:rPr>
                <w:sz w:val="18"/>
                <w:szCs w:val="18"/>
              </w:rPr>
            </w:pPr>
            <w:r w:rsidRPr="002F2EDB">
              <w:rPr>
                <w:sz w:val="18"/>
                <w:szCs w:val="18"/>
              </w:rPr>
              <w:t>Наименование и место нахождения территориального органа Федерального казначейства, в котором открыт лицевой счет, БИК</w:t>
            </w:r>
          </w:p>
          <w:p w:rsidR="002F2EDB" w:rsidRPr="002F2EDB" w:rsidRDefault="002F2EDB" w:rsidP="002F2EDB">
            <w:pPr>
              <w:pStyle w:val="aa"/>
              <w:ind w:left="42" w:right="141"/>
              <w:rPr>
                <w:sz w:val="18"/>
                <w:szCs w:val="18"/>
              </w:rPr>
            </w:pPr>
            <w:r w:rsidRPr="002F2EDB">
              <w:rPr>
                <w:sz w:val="18"/>
                <w:szCs w:val="18"/>
              </w:rPr>
              <w:t>Единый казначейский счет</w:t>
            </w:r>
          </w:p>
          <w:p w:rsidR="002F2EDB" w:rsidRPr="002F2EDB" w:rsidRDefault="002F2EDB" w:rsidP="002F2EDB">
            <w:pPr>
              <w:pStyle w:val="aa"/>
              <w:ind w:left="42" w:right="141"/>
              <w:rPr>
                <w:sz w:val="18"/>
                <w:szCs w:val="18"/>
              </w:rPr>
            </w:pPr>
            <w:r w:rsidRPr="002F2EDB">
              <w:rPr>
                <w:sz w:val="18"/>
                <w:szCs w:val="18"/>
              </w:rPr>
              <w:t>Казначейский счет</w:t>
            </w:r>
          </w:p>
          <w:p w:rsidR="002F2EDB" w:rsidRPr="002F2EDB" w:rsidRDefault="002F2EDB" w:rsidP="002F2EDB">
            <w:pPr>
              <w:pStyle w:val="aa"/>
              <w:ind w:left="42" w:right="141"/>
              <w:rPr>
                <w:sz w:val="18"/>
                <w:szCs w:val="18"/>
              </w:rPr>
            </w:pPr>
            <w:r w:rsidRPr="002F2EDB">
              <w:rPr>
                <w:sz w:val="18"/>
                <w:szCs w:val="18"/>
              </w:rPr>
              <w:t>Лицевой счет</w:t>
            </w:r>
          </w:p>
        </w:tc>
        <w:tc>
          <w:tcPr>
            <w:tcW w:w="2500" w:type="pct"/>
            <w:tcBorders>
              <w:top w:val="single" w:sz="4" w:space="0" w:color="auto"/>
              <w:left w:val="single" w:sz="4" w:space="0" w:color="auto"/>
              <w:bottom w:val="single" w:sz="4" w:space="0" w:color="auto"/>
              <w:right w:val="single" w:sz="4" w:space="0" w:color="auto"/>
            </w:tcBorders>
            <w:hideMark/>
          </w:tcPr>
          <w:p w:rsidR="002F2EDB" w:rsidRPr="002F2EDB" w:rsidRDefault="002F2EDB" w:rsidP="002F2EDB">
            <w:pPr>
              <w:pStyle w:val="aa"/>
              <w:ind w:left="42" w:right="141"/>
              <w:rPr>
                <w:sz w:val="18"/>
                <w:szCs w:val="18"/>
              </w:rPr>
            </w:pPr>
            <w:r w:rsidRPr="002F2EDB">
              <w:rPr>
                <w:sz w:val="18"/>
                <w:szCs w:val="18"/>
              </w:rPr>
              <w:t>Платежные реквизиты:</w:t>
            </w:r>
          </w:p>
          <w:p w:rsidR="002F2EDB" w:rsidRPr="002F2EDB" w:rsidRDefault="002F2EDB" w:rsidP="002F2EDB">
            <w:pPr>
              <w:pStyle w:val="aa"/>
              <w:ind w:left="42" w:right="141"/>
              <w:rPr>
                <w:sz w:val="18"/>
                <w:szCs w:val="18"/>
              </w:rPr>
            </w:pPr>
            <w:r w:rsidRPr="002F2EDB">
              <w:rPr>
                <w:sz w:val="18"/>
                <w:szCs w:val="18"/>
              </w:rPr>
              <w:t>Наименование учреждения Банка России (наименование кредитной организации),</w:t>
            </w:r>
          </w:p>
          <w:p w:rsidR="002F2EDB" w:rsidRPr="002F2EDB" w:rsidRDefault="002F2EDB" w:rsidP="002F2EDB">
            <w:pPr>
              <w:pStyle w:val="aa"/>
              <w:ind w:left="42" w:right="141"/>
              <w:rPr>
                <w:sz w:val="18"/>
                <w:szCs w:val="18"/>
              </w:rPr>
            </w:pPr>
            <w:r w:rsidRPr="002F2EDB">
              <w:rPr>
                <w:sz w:val="18"/>
                <w:szCs w:val="18"/>
              </w:rPr>
              <w:t>БИК</w:t>
            </w:r>
          </w:p>
          <w:p w:rsidR="002F2EDB" w:rsidRPr="002F2EDB" w:rsidRDefault="002F2EDB" w:rsidP="002F2EDB">
            <w:pPr>
              <w:pStyle w:val="aa"/>
              <w:ind w:left="42" w:right="141"/>
              <w:rPr>
                <w:sz w:val="18"/>
                <w:szCs w:val="18"/>
              </w:rPr>
            </w:pPr>
            <w:r w:rsidRPr="002F2EDB">
              <w:rPr>
                <w:sz w:val="18"/>
                <w:szCs w:val="18"/>
              </w:rPr>
              <w:t>Расчетный (корреспондентский) счет</w:t>
            </w:r>
          </w:p>
          <w:p w:rsidR="002F2EDB" w:rsidRPr="002F2EDB" w:rsidRDefault="002F2EDB" w:rsidP="002F2EDB">
            <w:pPr>
              <w:pStyle w:val="aa"/>
              <w:ind w:left="42" w:right="141"/>
              <w:rPr>
                <w:sz w:val="18"/>
                <w:szCs w:val="18"/>
              </w:rPr>
            </w:pPr>
            <w:r w:rsidRPr="002F2EDB">
              <w:rPr>
                <w:sz w:val="18"/>
                <w:szCs w:val="18"/>
              </w:rPr>
              <w:t>Наименование территориального органа Федерального казначейства, которому открыт казначейский счет, БИК</w:t>
            </w:r>
          </w:p>
          <w:p w:rsidR="002F2EDB" w:rsidRPr="002F2EDB" w:rsidRDefault="002F2EDB" w:rsidP="002F2EDB">
            <w:pPr>
              <w:pStyle w:val="aa"/>
              <w:ind w:left="42" w:right="141"/>
              <w:rPr>
                <w:sz w:val="18"/>
                <w:szCs w:val="18"/>
              </w:rPr>
            </w:pPr>
            <w:r w:rsidRPr="002F2EDB">
              <w:rPr>
                <w:sz w:val="18"/>
                <w:szCs w:val="18"/>
              </w:rPr>
              <w:t>Наименование и место нахождения финансового органа, в котором открыт лицевой счет</w:t>
            </w:r>
          </w:p>
          <w:p w:rsidR="002F2EDB" w:rsidRPr="002F2EDB" w:rsidRDefault="002F2EDB" w:rsidP="002F2EDB">
            <w:pPr>
              <w:pStyle w:val="aa"/>
              <w:ind w:left="42" w:right="141"/>
              <w:rPr>
                <w:sz w:val="18"/>
                <w:szCs w:val="18"/>
              </w:rPr>
            </w:pPr>
            <w:r w:rsidRPr="002F2EDB">
              <w:rPr>
                <w:sz w:val="18"/>
                <w:szCs w:val="18"/>
              </w:rPr>
              <w:t>Единый казначейский счет</w:t>
            </w:r>
          </w:p>
          <w:p w:rsidR="002F2EDB" w:rsidRPr="002F2EDB" w:rsidRDefault="002F2EDB" w:rsidP="002F2EDB">
            <w:pPr>
              <w:pStyle w:val="aa"/>
              <w:ind w:left="42" w:right="141"/>
              <w:rPr>
                <w:sz w:val="18"/>
                <w:szCs w:val="18"/>
              </w:rPr>
            </w:pPr>
            <w:r w:rsidRPr="002F2EDB">
              <w:rPr>
                <w:sz w:val="18"/>
                <w:szCs w:val="18"/>
              </w:rPr>
              <w:t>Казначейский счет</w:t>
            </w:r>
          </w:p>
          <w:p w:rsidR="002F2EDB" w:rsidRPr="002F2EDB" w:rsidRDefault="002F2EDB" w:rsidP="002F2EDB">
            <w:pPr>
              <w:pStyle w:val="aa"/>
              <w:ind w:left="42" w:right="141"/>
              <w:rPr>
                <w:sz w:val="18"/>
                <w:szCs w:val="18"/>
              </w:rPr>
            </w:pPr>
            <w:r w:rsidRPr="002F2EDB">
              <w:rPr>
                <w:sz w:val="18"/>
                <w:szCs w:val="18"/>
              </w:rPr>
              <w:t>Лицевой счет</w:t>
            </w:r>
          </w:p>
        </w:tc>
      </w:tr>
    </w:tbl>
    <w:p w:rsidR="002F2EDB" w:rsidRPr="002F2EDB" w:rsidRDefault="002F2EDB" w:rsidP="00AE1FD6">
      <w:pPr>
        <w:pStyle w:val="aa"/>
        <w:ind w:left="42" w:right="141"/>
        <w:jc w:val="right"/>
        <w:rPr>
          <w:sz w:val="18"/>
          <w:szCs w:val="18"/>
        </w:rPr>
      </w:pPr>
      <w:r w:rsidRPr="002F2EDB">
        <w:rPr>
          <w:sz w:val="18"/>
          <w:szCs w:val="18"/>
        </w:rPr>
        <w:t>. "</w:t>
      </w:r>
    </w:p>
    <w:p w:rsidR="002F2EDB" w:rsidRPr="002F2EDB" w:rsidRDefault="002F2EDB" w:rsidP="00AE1FD6">
      <w:pPr>
        <w:pStyle w:val="aa"/>
        <w:numPr>
          <w:ilvl w:val="1"/>
          <w:numId w:val="21"/>
        </w:numPr>
        <w:ind w:right="141" w:firstLine="284"/>
        <w:jc w:val="both"/>
        <w:rPr>
          <w:sz w:val="18"/>
          <w:szCs w:val="18"/>
        </w:rPr>
      </w:pPr>
      <w:r w:rsidRPr="002F2EDB">
        <w:rPr>
          <w:sz w:val="18"/>
          <w:szCs w:val="18"/>
        </w:rPr>
        <w:t>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rsidR="002F2EDB" w:rsidRPr="002F2EDB" w:rsidRDefault="002F2EDB" w:rsidP="00AE1FD6">
      <w:pPr>
        <w:pStyle w:val="aa"/>
        <w:numPr>
          <w:ilvl w:val="1"/>
          <w:numId w:val="21"/>
        </w:numPr>
        <w:ind w:right="141" w:firstLine="284"/>
        <w:jc w:val="both"/>
        <w:rPr>
          <w:sz w:val="18"/>
          <w:szCs w:val="18"/>
        </w:rPr>
      </w:pPr>
      <w:r w:rsidRPr="002F2EDB">
        <w:rPr>
          <w:sz w:val="18"/>
          <w:szCs w:val="18"/>
        </w:rPr>
        <w:t>дополнить приложением № ___ согласно приложению № ___ к настоящему Дополнительному соглашению, которое является его неотъемлемой частью;</w:t>
      </w:r>
    </w:p>
    <w:p w:rsidR="002F2EDB" w:rsidRPr="002F2EDB" w:rsidRDefault="002F2EDB" w:rsidP="00AE1FD6">
      <w:pPr>
        <w:pStyle w:val="aa"/>
        <w:numPr>
          <w:ilvl w:val="0"/>
          <w:numId w:val="21"/>
        </w:numPr>
        <w:ind w:right="141" w:firstLine="284"/>
        <w:jc w:val="both"/>
        <w:rPr>
          <w:sz w:val="18"/>
          <w:szCs w:val="18"/>
        </w:rPr>
      </w:pPr>
      <w:r w:rsidRPr="002F2EDB">
        <w:rPr>
          <w:sz w:val="18"/>
          <w:szCs w:val="18"/>
        </w:rPr>
        <w:lastRenderedPageBreak/>
        <w:t>Настоящее Дополнительное соглашение является неотъемлемой частью Соглашения.</w:t>
      </w:r>
    </w:p>
    <w:p w:rsidR="002F2EDB" w:rsidRPr="002F2EDB" w:rsidRDefault="002F2EDB" w:rsidP="00AE1FD6">
      <w:pPr>
        <w:pStyle w:val="aa"/>
        <w:numPr>
          <w:ilvl w:val="0"/>
          <w:numId w:val="21"/>
        </w:numPr>
        <w:ind w:right="141" w:firstLine="284"/>
        <w:jc w:val="both"/>
        <w:rPr>
          <w:sz w:val="18"/>
          <w:szCs w:val="18"/>
        </w:rPr>
      </w:pPr>
      <w:r w:rsidRPr="002F2EDB">
        <w:rPr>
          <w:sz w:val="18"/>
          <w:szCs w:val="18"/>
        </w:rPr>
        <w:t>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2F2EDB" w:rsidRPr="002F2EDB" w:rsidRDefault="002F2EDB" w:rsidP="00AE1FD6">
      <w:pPr>
        <w:pStyle w:val="aa"/>
        <w:numPr>
          <w:ilvl w:val="0"/>
          <w:numId w:val="21"/>
        </w:numPr>
        <w:ind w:right="141" w:firstLine="284"/>
        <w:jc w:val="both"/>
        <w:rPr>
          <w:sz w:val="18"/>
          <w:szCs w:val="18"/>
        </w:rPr>
      </w:pPr>
      <w:r w:rsidRPr="002F2EDB">
        <w:rPr>
          <w:sz w:val="18"/>
          <w:szCs w:val="18"/>
        </w:rPr>
        <w:t>Условия Соглашения, не затронутые настоящим Дополнительным соглашением, остаются неизменными.</w:t>
      </w:r>
    </w:p>
    <w:p w:rsidR="002F2EDB" w:rsidRPr="002F2EDB" w:rsidRDefault="002F2EDB" w:rsidP="00AE1FD6">
      <w:pPr>
        <w:pStyle w:val="aa"/>
        <w:numPr>
          <w:ilvl w:val="0"/>
          <w:numId w:val="21"/>
        </w:numPr>
        <w:ind w:right="141" w:firstLine="284"/>
        <w:jc w:val="both"/>
        <w:rPr>
          <w:sz w:val="18"/>
          <w:szCs w:val="18"/>
        </w:rPr>
      </w:pPr>
      <w:r w:rsidRPr="002F2EDB">
        <w:rPr>
          <w:sz w:val="18"/>
          <w:szCs w:val="18"/>
        </w:rPr>
        <w:t>Иные заключительные положения по настоящему Дополнительному Соглашению:</w:t>
      </w:r>
    </w:p>
    <w:p w:rsidR="002F2EDB" w:rsidRPr="002F2EDB" w:rsidRDefault="002F2EDB" w:rsidP="00AE1FD6">
      <w:pPr>
        <w:pStyle w:val="aa"/>
        <w:numPr>
          <w:ilvl w:val="1"/>
          <w:numId w:val="21"/>
        </w:numPr>
        <w:ind w:right="141" w:firstLine="284"/>
        <w:jc w:val="both"/>
        <w:rPr>
          <w:sz w:val="18"/>
          <w:szCs w:val="18"/>
        </w:rPr>
      </w:pPr>
      <w:r w:rsidRPr="002F2EDB">
        <w:rPr>
          <w:sz w:val="18"/>
          <w:szCs w:val="18"/>
        </w:rPr>
        <w:t>настоящее Дополнительное соглашение заключено Сторонами в форме электронного документа в электронном бюджете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2F2EDB" w:rsidRPr="00AE1FD6" w:rsidRDefault="002F2EDB" w:rsidP="00A4456C">
      <w:pPr>
        <w:pStyle w:val="aa"/>
        <w:numPr>
          <w:ilvl w:val="1"/>
          <w:numId w:val="21"/>
        </w:numPr>
        <w:ind w:right="141" w:firstLine="284"/>
        <w:jc w:val="both"/>
        <w:rPr>
          <w:sz w:val="18"/>
          <w:szCs w:val="18"/>
        </w:rPr>
      </w:pPr>
      <w:r w:rsidRPr="00AE1FD6">
        <w:rPr>
          <w:sz w:val="18"/>
          <w:szCs w:val="18"/>
        </w:rPr>
        <w:t>_______________________________________________________________</w:t>
      </w:r>
      <w:r w:rsidRPr="002F2EDB">
        <w:rPr>
          <w:sz w:val="18"/>
          <w:szCs w:val="18"/>
          <w:vertAlign w:val="superscript"/>
        </w:rPr>
        <w:footnoteReference w:id="21"/>
      </w:r>
      <w:r w:rsidRPr="00AE1FD6">
        <w:rPr>
          <w:sz w:val="18"/>
          <w:szCs w:val="18"/>
        </w:rPr>
        <w:t>.</w:t>
      </w:r>
    </w:p>
    <w:p w:rsidR="002F2EDB" w:rsidRPr="002F2EDB" w:rsidRDefault="002F2EDB" w:rsidP="00AE1FD6">
      <w:pPr>
        <w:pStyle w:val="aa"/>
        <w:numPr>
          <w:ilvl w:val="0"/>
          <w:numId w:val="21"/>
        </w:numPr>
        <w:ind w:right="141" w:firstLine="284"/>
        <w:jc w:val="both"/>
        <w:rPr>
          <w:sz w:val="18"/>
          <w:szCs w:val="18"/>
        </w:rPr>
      </w:pPr>
      <w:r w:rsidRPr="002F2EDB">
        <w:rPr>
          <w:sz w:val="18"/>
          <w:szCs w:val="18"/>
        </w:rPr>
        <w:t>Подписи Сторон:</w:t>
      </w:r>
      <w:r w:rsidR="00AE1FD6" w:rsidRPr="002F2EDB">
        <w:rPr>
          <w:sz w:val="18"/>
          <w:szCs w:val="18"/>
        </w:rPr>
        <w:t xml:space="preserve"> </w:t>
      </w: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2796"/>
        <w:gridCol w:w="2858"/>
        <w:gridCol w:w="2457"/>
        <w:gridCol w:w="2513"/>
      </w:tblGrid>
      <w:tr w:rsidR="002F2EDB" w:rsidRPr="002F2EDB" w:rsidTr="002F2EDB">
        <w:tc>
          <w:tcPr>
            <w:tcW w:w="0" w:type="auto"/>
            <w:gridSpan w:val="2"/>
            <w:tcBorders>
              <w:top w:val="single" w:sz="4" w:space="0" w:color="auto"/>
              <w:left w:val="single" w:sz="4" w:space="0" w:color="auto"/>
              <w:bottom w:val="single" w:sz="4" w:space="0" w:color="auto"/>
              <w:right w:val="single" w:sz="4" w:space="0" w:color="auto"/>
            </w:tcBorders>
            <w:hideMark/>
          </w:tcPr>
          <w:p w:rsidR="002F2EDB" w:rsidRPr="002F2EDB" w:rsidRDefault="002F2EDB" w:rsidP="002F2EDB">
            <w:pPr>
              <w:pStyle w:val="aa"/>
              <w:ind w:left="42" w:right="141"/>
              <w:rPr>
                <w:sz w:val="18"/>
                <w:szCs w:val="18"/>
              </w:rPr>
            </w:pPr>
            <w:r w:rsidRPr="002F2EDB">
              <w:rPr>
                <w:sz w:val="18"/>
                <w:szCs w:val="18"/>
              </w:rPr>
              <w:t>Полное и сокращенное (при наличии) наименование Уполномоченного органа</w:t>
            </w:r>
          </w:p>
          <w:p w:rsidR="002F2EDB" w:rsidRPr="002F2EDB" w:rsidRDefault="002F2EDB" w:rsidP="002F2EDB">
            <w:pPr>
              <w:pStyle w:val="aa"/>
              <w:ind w:left="42" w:right="141"/>
              <w:rPr>
                <w:sz w:val="18"/>
                <w:szCs w:val="18"/>
              </w:rPr>
            </w:pPr>
            <w:r w:rsidRPr="002F2EDB">
              <w:rPr>
                <w:sz w:val="18"/>
                <w:szCs w:val="18"/>
              </w:rPr>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hideMark/>
          </w:tcPr>
          <w:p w:rsidR="002F2EDB" w:rsidRPr="002F2EDB" w:rsidRDefault="002F2EDB" w:rsidP="002F2EDB">
            <w:pPr>
              <w:pStyle w:val="aa"/>
              <w:ind w:left="42" w:right="141"/>
              <w:rPr>
                <w:sz w:val="18"/>
                <w:szCs w:val="18"/>
              </w:rPr>
            </w:pPr>
            <w:r w:rsidRPr="002F2EDB">
              <w:rPr>
                <w:sz w:val="18"/>
                <w:szCs w:val="18"/>
              </w:rPr>
              <w:t xml:space="preserve">Полное и сокращенное (при наличии) наименование Исполнителя </w:t>
            </w:r>
          </w:p>
          <w:p w:rsidR="002F2EDB" w:rsidRPr="002F2EDB" w:rsidRDefault="002F2EDB" w:rsidP="002F2EDB">
            <w:pPr>
              <w:pStyle w:val="aa"/>
              <w:ind w:left="42" w:right="141"/>
              <w:rPr>
                <w:sz w:val="18"/>
                <w:szCs w:val="18"/>
              </w:rPr>
            </w:pPr>
            <w:r w:rsidRPr="002F2EDB">
              <w:rPr>
                <w:sz w:val="18"/>
                <w:szCs w:val="18"/>
              </w:rPr>
              <w:t>______________________________________</w:t>
            </w:r>
          </w:p>
        </w:tc>
      </w:tr>
      <w:tr w:rsidR="002F2EDB" w:rsidRPr="002F2EDB" w:rsidTr="002F2EDB">
        <w:tc>
          <w:tcPr>
            <w:tcW w:w="0" w:type="auto"/>
            <w:tcBorders>
              <w:top w:val="single" w:sz="4" w:space="0" w:color="auto"/>
              <w:left w:val="single" w:sz="4" w:space="0" w:color="auto"/>
              <w:bottom w:val="single" w:sz="4" w:space="0" w:color="auto"/>
              <w:right w:val="single" w:sz="4" w:space="0" w:color="auto"/>
            </w:tcBorders>
            <w:hideMark/>
          </w:tcPr>
          <w:p w:rsidR="002F2EDB" w:rsidRPr="002F2EDB" w:rsidRDefault="002F2EDB" w:rsidP="002F2EDB">
            <w:pPr>
              <w:pStyle w:val="aa"/>
              <w:ind w:left="42" w:right="141"/>
              <w:rPr>
                <w:sz w:val="18"/>
                <w:szCs w:val="18"/>
              </w:rPr>
            </w:pPr>
            <w:r w:rsidRPr="002F2EDB">
              <w:rPr>
                <w:sz w:val="18"/>
                <w:szCs w:val="18"/>
              </w:rPr>
              <w:t>________________/</w:t>
            </w:r>
          </w:p>
          <w:p w:rsidR="002F2EDB" w:rsidRPr="002F2EDB" w:rsidRDefault="002F2EDB" w:rsidP="002F2EDB">
            <w:pPr>
              <w:pStyle w:val="aa"/>
              <w:ind w:left="42" w:right="141"/>
              <w:rPr>
                <w:sz w:val="18"/>
                <w:szCs w:val="18"/>
              </w:rPr>
            </w:pPr>
            <w:r w:rsidRPr="002F2EDB">
              <w:rPr>
                <w:sz w:val="18"/>
                <w:szCs w:val="18"/>
              </w:rPr>
              <w:t>(подпись)</w:t>
            </w:r>
          </w:p>
        </w:tc>
        <w:tc>
          <w:tcPr>
            <w:tcW w:w="0" w:type="auto"/>
            <w:tcBorders>
              <w:top w:val="single" w:sz="4" w:space="0" w:color="auto"/>
              <w:left w:val="single" w:sz="4" w:space="0" w:color="auto"/>
              <w:bottom w:val="single" w:sz="4" w:space="0" w:color="auto"/>
              <w:right w:val="single" w:sz="4" w:space="0" w:color="auto"/>
            </w:tcBorders>
            <w:hideMark/>
          </w:tcPr>
          <w:p w:rsidR="002F2EDB" w:rsidRPr="002F2EDB" w:rsidRDefault="002F2EDB" w:rsidP="002F2EDB">
            <w:pPr>
              <w:pStyle w:val="aa"/>
              <w:ind w:left="42" w:right="141"/>
              <w:rPr>
                <w:sz w:val="18"/>
                <w:szCs w:val="18"/>
              </w:rPr>
            </w:pPr>
            <w:r w:rsidRPr="002F2EDB">
              <w:rPr>
                <w:sz w:val="18"/>
                <w:szCs w:val="18"/>
              </w:rPr>
              <w:t>_________________</w:t>
            </w:r>
          </w:p>
          <w:p w:rsidR="002F2EDB" w:rsidRPr="002F2EDB" w:rsidRDefault="002F2EDB" w:rsidP="002F2EDB">
            <w:pPr>
              <w:pStyle w:val="aa"/>
              <w:ind w:left="42" w:right="141"/>
              <w:rPr>
                <w:sz w:val="18"/>
                <w:szCs w:val="18"/>
              </w:rPr>
            </w:pPr>
            <w:r w:rsidRPr="002F2EDB">
              <w:rPr>
                <w:sz w:val="18"/>
                <w:szCs w:val="18"/>
              </w:rPr>
              <w:t>(ФИО)</w:t>
            </w:r>
          </w:p>
        </w:tc>
        <w:tc>
          <w:tcPr>
            <w:tcW w:w="0" w:type="auto"/>
            <w:tcBorders>
              <w:top w:val="single" w:sz="4" w:space="0" w:color="auto"/>
              <w:left w:val="single" w:sz="4" w:space="0" w:color="auto"/>
              <w:bottom w:val="single" w:sz="4" w:space="0" w:color="auto"/>
              <w:right w:val="single" w:sz="4" w:space="0" w:color="auto"/>
            </w:tcBorders>
            <w:hideMark/>
          </w:tcPr>
          <w:p w:rsidR="002F2EDB" w:rsidRPr="002F2EDB" w:rsidRDefault="002F2EDB" w:rsidP="002F2EDB">
            <w:pPr>
              <w:pStyle w:val="aa"/>
              <w:ind w:left="42" w:right="141"/>
              <w:rPr>
                <w:sz w:val="18"/>
                <w:szCs w:val="18"/>
              </w:rPr>
            </w:pPr>
            <w:r w:rsidRPr="002F2EDB">
              <w:rPr>
                <w:sz w:val="18"/>
                <w:szCs w:val="18"/>
              </w:rPr>
              <w:t>________________/</w:t>
            </w:r>
          </w:p>
          <w:p w:rsidR="002F2EDB" w:rsidRPr="002F2EDB" w:rsidRDefault="002F2EDB" w:rsidP="002F2EDB">
            <w:pPr>
              <w:pStyle w:val="aa"/>
              <w:ind w:left="42" w:right="141"/>
              <w:rPr>
                <w:sz w:val="18"/>
                <w:szCs w:val="18"/>
              </w:rPr>
            </w:pPr>
            <w:r w:rsidRPr="002F2EDB">
              <w:rPr>
                <w:sz w:val="18"/>
                <w:szCs w:val="18"/>
              </w:rPr>
              <w:t>(подпись)</w:t>
            </w:r>
          </w:p>
        </w:tc>
        <w:tc>
          <w:tcPr>
            <w:tcW w:w="0" w:type="auto"/>
            <w:tcBorders>
              <w:top w:val="single" w:sz="4" w:space="0" w:color="auto"/>
              <w:left w:val="single" w:sz="4" w:space="0" w:color="auto"/>
              <w:bottom w:val="single" w:sz="4" w:space="0" w:color="auto"/>
              <w:right w:val="single" w:sz="4" w:space="0" w:color="auto"/>
            </w:tcBorders>
            <w:hideMark/>
          </w:tcPr>
          <w:p w:rsidR="002F2EDB" w:rsidRPr="002F2EDB" w:rsidRDefault="002F2EDB" w:rsidP="002F2EDB">
            <w:pPr>
              <w:pStyle w:val="aa"/>
              <w:ind w:left="42" w:right="141"/>
              <w:rPr>
                <w:sz w:val="18"/>
                <w:szCs w:val="18"/>
              </w:rPr>
            </w:pPr>
            <w:r w:rsidRPr="002F2EDB">
              <w:rPr>
                <w:sz w:val="18"/>
                <w:szCs w:val="18"/>
              </w:rPr>
              <w:t>_________________</w:t>
            </w:r>
          </w:p>
          <w:p w:rsidR="002F2EDB" w:rsidRPr="002F2EDB" w:rsidRDefault="002F2EDB" w:rsidP="002F2EDB">
            <w:pPr>
              <w:pStyle w:val="aa"/>
              <w:ind w:left="42" w:right="141"/>
              <w:rPr>
                <w:sz w:val="18"/>
                <w:szCs w:val="18"/>
              </w:rPr>
            </w:pPr>
            <w:r w:rsidRPr="002F2EDB">
              <w:rPr>
                <w:sz w:val="18"/>
                <w:szCs w:val="18"/>
              </w:rPr>
              <w:t>(ФИО)</w:t>
            </w:r>
          </w:p>
        </w:tc>
      </w:tr>
    </w:tbl>
    <w:p w:rsidR="002F2EDB" w:rsidRPr="002F2EDB" w:rsidRDefault="002F2EDB" w:rsidP="00AE1FD6">
      <w:pPr>
        <w:pStyle w:val="aa"/>
        <w:ind w:left="5954" w:right="141"/>
        <w:jc w:val="center"/>
        <w:rPr>
          <w:sz w:val="18"/>
          <w:szCs w:val="18"/>
        </w:rPr>
      </w:pPr>
      <w:r w:rsidRPr="002F2EDB">
        <w:rPr>
          <w:sz w:val="18"/>
          <w:szCs w:val="18"/>
        </w:rPr>
        <w:t>Приложение № 7</w:t>
      </w:r>
    </w:p>
    <w:p w:rsidR="002F2EDB" w:rsidRPr="002F2EDB" w:rsidRDefault="002F2EDB" w:rsidP="00AE1FD6">
      <w:pPr>
        <w:pStyle w:val="aa"/>
        <w:ind w:left="5954" w:right="141"/>
        <w:jc w:val="center"/>
        <w:rPr>
          <w:sz w:val="18"/>
          <w:szCs w:val="18"/>
        </w:rPr>
      </w:pPr>
      <w:r w:rsidRPr="002F2EDB">
        <w:rPr>
          <w:sz w:val="18"/>
          <w:szCs w:val="18"/>
        </w:rPr>
        <w:t>к Соглашению,</w:t>
      </w:r>
      <w:r w:rsidRPr="002F2EDB">
        <w:rPr>
          <w:sz w:val="18"/>
          <w:szCs w:val="18"/>
        </w:rPr>
        <w:br/>
        <w:t xml:space="preserve"> от ___________________ № _____</w:t>
      </w:r>
    </w:p>
    <w:p w:rsidR="002F2EDB" w:rsidRPr="002F2EDB" w:rsidRDefault="002F2EDB" w:rsidP="002F2EDB">
      <w:pPr>
        <w:pStyle w:val="aa"/>
        <w:ind w:left="42" w:right="141"/>
        <w:rPr>
          <w:sz w:val="18"/>
          <w:szCs w:val="18"/>
        </w:rPr>
      </w:pPr>
    </w:p>
    <w:p w:rsidR="002F2EDB" w:rsidRPr="002F2EDB" w:rsidRDefault="002F2EDB" w:rsidP="00AE1FD6">
      <w:pPr>
        <w:pStyle w:val="aa"/>
        <w:ind w:left="42" w:right="141"/>
        <w:jc w:val="center"/>
        <w:rPr>
          <w:sz w:val="18"/>
          <w:szCs w:val="18"/>
        </w:rPr>
      </w:pPr>
      <w:r w:rsidRPr="002F2EDB">
        <w:rPr>
          <w:sz w:val="18"/>
          <w:szCs w:val="18"/>
        </w:rPr>
        <w:t>Дополнительное соглашение</w:t>
      </w:r>
    </w:p>
    <w:p w:rsidR="002F2EDB" w:rsidRPr="002F2EDB" w:rsidRDefault="002F2EDB" w:rsidP="00AE1FD6">
      <w:pPr>
        <w:pStyle w:val="aa"/>
        <w:ind w:left="42" w:right="141"/>
        <w:jc w:val="center"/>
        <w:rPr>
          <w:sz w:val="18"/>
          <w:szCs w:val="18"/>
        </w:rPr>
      </w:pPr>
      <w:r w:rsidRPr="002F2EDB">
        <w:rPr>
          <w:sz w:val="18"/>
          <w:szCs w:val="18"/>
        </w:rPr>
        <w:t>о расторжении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2F2EDB" w:rsidRPr="002F2EDB" w:rsidRDefault="002F2EDB" w:rsidP="00AE1FD6">
      <w:pPr>
        <w:pStyle w:val="aa"/>
        <w:ind w:left="42" w:right="141"/>
        <w:jc w:val="center"/>
        <w:rPr>
          <w:sz w:val="18"/>
          <w:szCs w:val="18"/>
        </w:rPr>
      </w:pPr>
    </w:p>
    <w:p w:rsidR="002F2EDB" w:rsidRPr="002F2EDB" w:rsidRDefault="002F2EDB" w:rsidP="00AE1FD6">
      <w:pPr>
        <w:pStyle w:val="aa"/>
        <w:ind w:left="42" w:right="141"/>
        <w:jc w:val="center"/>
        <w:rPr>
          <w:sz w:val="18"/>
          <w:szCs w:val="18"/>
        </w:rPr>
      </w:pPr>
      <w:r w:rsidRPr="002F2EDB">
        <w:rPr>
          <w:sz w:val="18"/>
          <w:szCs w:val="18"/>
        </w:rPr>
        <w:t>от "__" ____________ № ___</w:t>
      </w:r>
    </w:p>
    <w:p w:rsidR="002F2EDB" w:rsidRPr="002F2EDB" w:rsidRDefault="002F2EDB" w:rsidP="00AE1FD6">
      <w:pPr>
        <w:pStyle w:val="aa"/>
        <w:ind w:left="42" w:right="141"/>
        <w:jc w:val="center"/>
        <w:rPr>
          <w:sz w:val="18"/>
          <w:szCs w:val="18"/>
        </w:rPr>
      </w:pPr>
    </w:p>
    <w:p w:rsidR="002F2EDB" w:rsidRPr="002F2EDB" w:rsidRDefault="002F2EDB" w:rsidP="00AE1FD6">
      <w:pPr>
        <w:pStyle w:val="aa"/>
        <w:ind w:left="42" w:right="141"/>
        <w:jc w:val="center"/>
        <w:rPr>
          <w:sz w:val="18"/>
          <w:szCs w:val="18"/>
        </w:rPr>
      </w:pPr>
      <w:r w:rsidRPr="002F2EDB">
        <w:rPr>
          <w:sz w:val="18"/>
          <w:szCs w:val="18"/>
        </w:rPr>
        <w:t>г. _________________________________</w:t>
      </w:r>
    </w:p>
    <w:p w:rsidR="002F2EDB" w:rsidRPr="002F2EDB" w:rsidRDefault="002F2EDB" w:rsidP="00AE1FD6">
      <w:pPr>
        <w:pStyle w:val="aa"/>
        <w:ind w:left="42" w:right="141"/>
        <w:jc w:val="center"/>
        <w:rPr>
          <w:sz w:val="18"/>
          <w:szCs w:val="18"/>
        </w:rPr>
      </w:pPr>
      <w:r w:rsidRPr="002F2EDB">
        <w:rPr>
          <w:sz w:val="18"/>
          <w:szCs w:val="18"/>
        </w:rPr>
        <w:t>(место заключения соглашения)</w:t>
      </w:r>
    </w:p>
    <w:p w:rsidR="002F2EDB" w:rsidRPr="002F2EDB" w:rsidRDefault="002F2EDB" w:rsidP="00AE1FD6">
      <w:pPr>
        <w:pStyle w:val="aa"/>
        <w:ind w:left="42" w:right="141"/>
        <w:jc w:val="center"/>
        <w:rPr>
          <w:sz w:val="18"/>
          <w:szCs w:val="18"/>
        </w:rPr>
      </w:pPr>
    </w:p>
    <w:p w:rsidR="002F2EDB" w:rsidRPr="002F2EDB" w:rsidRDefault="002F2EDB" w:rsidP="00AE1FD6">
      <w:pPr>
        <w:pStyle w:val="aa"/>
        <w:ind w:left="42" w:right="141"/>
        <w:jc w:val="center"/>
        <w:rPr>
          <w:sz w:val="18"/>
          <w:szCs w:val="18"/>
        </w:rPr>
      </w:pPr>
      <w:r w:rsidRPr="002F2EDB">
        <w:rPr>
          <w:sz w:val="18"/>
          <w:szCs w:val="18"/>
        </w:rPr>
        <w:t>"__" _______________________ 20__ г.                 № ____________________</w:t>
      </w:r>
    </w:p>
    <w:p w:rsidR="002F2EDB" w:rsidRPr="002F2EDB" w:rsidRDefault="002F2EDB" w:rsidP="00AE1FD6">
      <w:pPr>
        <w:pStyle w:val="aa"/>
        <w:ind w:left="42" w:right="141"/>
        <w:jc w:val="center"/>
        <w:rPr>
          <w:sz w:val="18"/>
          <w:szCs w:val="18"/>
        </w:rPr>
      </w:pPr>
      <w:r w:rsidRPr="002F2EDB">
        <w:rPr>
          <w:sz w:val="18"/>
          <w:szCs w:val="18"/>
        </w:rPr>
        <w:t>(дата заключения соглашения)                                                       (номер соглашения)</w:t>
      </w:r>
    </w:p>
    <w:p w:rsidR="002F2EDB" w:rsidRPr="002F2EDB" w:rsidRDefault="002F2EDB" w:rsidP="002F2EDB">
      <w:pPr>
        <w:pStyle w:val="aa"/>
        <w:ind w:left="42" w:right="141"/>
        <w:rPr>
          <w:sz w:val="18"/>
          <w:szCs w:val="18"/>
        </w:rPr>
      </w:pPr>
    </w:p>
    <w:p w:rsidR="002F2EDB" w:rsidRPr="002F2EDB" w:rsidRDefault="002F2EDB" w:rsidP="00AE1FD6">
      <w:pPr>
        <w:pStyle w:val="aa"/>
        <w:ind w:left="42" w:right="141" w:firstLine="242"/>
        <w:jc w:val="both"/>
        <w:rPr>
          <w:sz w:val="18"/>
          <w:szCs w:val="18"/>
        </w:rPr>
      </w:pPr>
      <w:r w:rsidRPr="002F2EDB">
        <w:rPr>
          <w:sz w:val="18"/>
          <w:szCs w:val="18"/>
        </w:rPr>
        <w:t>______________________________________________________________________,</w:t>
      </w:r>
    </w:p>
    <w:p w:rsidR="002F2EDB" w:rsidRPr="002F2EDB" w:rsidRDefault="002F2EDB" w:rsidP="00AE1FD6">
      <w:pPr>
        <w:pStyle w:val="aa"/>
        <w:ind w:left="42" w:right="141" w:firstLine="242"/>
        <w:jc w:val="both"/>
        <w:rPr>
          <w:sz w:val="18"/>
          <w:szCs w:val="18"/>
        </w:rPr>
      </w:pPr>
      <w:r w:rsidRPr="002F2EDB">
        <w:rPr>
          <w:sz w:val="18"/>
          <w:szCs w:val="18"/>
        </w:rPr>
        <w:t>(наименование органа местного самоуправления,</w:t>
      </w:r>
    </w:p>
    <w:p w:rsidR="002F2EDB" w:rsidRPr="002F2EDB" w:rsidRDefault="002F2EDB" w:rsidP="00AE1FD6">
      <w:pPr>
        <w:pStyle w:val="aa"/>
        <w:ind w:left="42" w:right="141" w:firstLine="242"/>
        <w:jc w:val="both"/>
        <w:rPr>
          <w:sz w:val="18"/>
          <w:szCs w:val="18"/>
        </w:rPr>
      </w:pPr>
      <w:r w:rsidRPr="002F2EDB">
        <w:rPr>
          <w:sz w:val="18"/>
          <w:szCs w:val="18"/>
        </w:rPr>
        <w:t>Утверждающего муниципальный социальный заказ на</w:t>
      </w:r>
    </w:p>
    <w:p w:rsidR="002F2EDB" w:rsidRPr="002F2EDB" w:rsidRDefault="002F2EDB" w:rsidP="00AE1FD6">
      <w:pPr>
        <w:pStyle w:val="aa"/>
        <w:ind w:left="42" w:right="141" w:firstLine="242"/>
        <w:jc w:val="both"/>
        <w:rPr>
          <w:sz w:val="18"/>
          <w:szCs w:val="18"/>
        </w:rPr>
      </w:pPr>
      <w:r w:rsidRPr="002F2EDB">
        <w:rPr>
          <w:sz w:val="18"/>
          <w:szCs w:val="18"/>
        </w:rPr>
        <w:t>оказание муниципальных услуг в социальной сфере, отнесенного к полномочиям органов местного самоуправления (далее – муниципальный социальный заказ)/наименование органа местного самоуправления, уполномоченного на формирование муниципального социального заказа)</w:t>
      </w:r>
    </w:p>
    <w:p w:rsidR="002F2EDB" w:rsidRPr="002F2EDB" w:rsidRDefault="002F2EDB" w:rsidP="00AE1FD6">
      <w:pPr>
        <w:pStyle w:val="aa"/>
        <w:ind w:left="42" w:right="141" w:firstLine="242"/>
        <w:jc w:val="both"/>
        <w:rPr>
          <w:sz w:val="18"/>
          <w:szCs w:val="18"/>
        </w:rPr>
      </w:pPr>
      <w:r w:rsidRPr="002F2EDB">
        <w:rPr>
          <w:sz w:val="18"/>
          <w:szCs w:val="18"/>
        </w:rPr>
        <w:t>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Марёвского муниципального округа),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именуемый(ая) в дальнейшем "Уполномоченный орган", в лице ____________________________________________________________________________________</w:t>
      </w:r>
    </w:p>
    <w:p w:rsidR="002F2EDB" w:rsidRPr="002F2EDB" w:rsidRDefault="002F2EDB" w:rsidP="00AE1FD6">
      <w:pPr>
        <w:pStyle w:val="aa"/>
        <w:ind w:left="42" w:right="141" w:firstLine="242"/>
        <w:jc w:val="both"/>
        <w:rPr>
          <w:sz w:val="18"/>
          <w:szCs w:val="18"/>
        </w:rPr>
      </w:pPr>
      <w:r w:rsidRPr="002F2EDB">
        <w:rPr>
          <w:sz w:val="18"/>
          <w:szCs w:val="18"/>
        </w:rPr>
        <w:t>(наименование должности руководителя Уполномоченного органа или уполномоченного им лица)</w:t>
      </w:r>
    </w:p>
    <w:p w:rsidR="002F2EDB" w:rsidRPr="002F2EDB" w:rsidRDefault="002F2EDB" w:rsidP="00AE1FD6">
      <w:pPr>
        <w:pStyle w:val="aa"/>
        <w:ind w:left="42" w:right="141" w:firstLine="242"/>
        <w:jc w:val="both"/>
        <w:rPr>
          <w:sz w:val="18"/>
          <w:szCs w:val="18"/>
        </w:rPr>
      </w:pPr>
      <w:r w:rsidRPr="002F2EDB">
        <w:rPr>
          <w:sz w:val="18"/>
          <w:szCs w:val="18"/>
        </w:rPr>
        <w:t>__________________________________________________, действующего(ей)</w:t>
      </w:r>
    </w:p>
    <w:p w:rsidR="002F2EDB" w:rsidRPr="002F2EDB" w:rsidRDefault="002F2EDB" w:rsidP="00AE1FD6">
      <w:pPr>
        <w:pStyle w:val="aa"/>
        <w:ind w:left="42" w:right="141" w:firstLine="242"/>
        <w:jc w:val="both"/>
        <w:rPr>
          <w:sz w:val="18"/>
          <w:szCs w:val="18"/>
        </w:rPr>
      </w:pPr>
      <w:r w:rsidRPr="002F2EDB">
        <w:rPr>
          <w:sz w:val="18"/>
          <w:szCs w:val="18"/>
        </w:rPr>
        <w:t xml:space="preserve"> (фамилия, имя, отчество (при наличии) руководителя Уполномоченного органа или уполномоченного им лица)</w:t>
      </w:r>
    </w:p>
    <w:p w:rsidR="002F2EDB" w:rsidRPr="002F2EDB" w:rsidRDefault="002F2EDB" w:rsidP="00AE1FD6">
      <w:pPr>
        <w:pStyle w:val="aa"/>
        <w:ind w:left="42" w:right="141" w:firstLine="242"/>
        <w:jc w:val="both"/>
        <w:rPr>
          <w:sz w:val="18"/>
          <w:szCs w:val="18"/>
        </w:rPr>
      </w:pPr>
      <w:r w:rsidRPr="002F2EDB">
        <w:rPr>
          <w:sz w:val="18"/>
          <w:szCs w:val="18"/>
        </w:rPr>
        <w:t>на основании _____________________________________________________________, (положение об органе местного самоуправления, доверенность,</w:t>
      </w:r>
      <w:r w:rsidRPr="002F2EDB">
        <w:rPr>
          <w:sz w:val="18"/>
          <w:szCs w:val="18"/>
        </w:rPr>
        <w:br/>
        <w:t>приказ или иной документ, удостоверяющий полномочия)</w:t>
      </w:r>
    </w:p>
    <w:p w:rsidR="002F2EDB" w:rsidRPr="002F2EDB" w:rsidRDefault="002F2EDB" w:rsidP="00AE1FD6">
      <w:pPr>
        <w:pStyle w:val="aa"/>
        <w:ind w:left="42" w:right="141" w:firstLine="242"/>
        <w:jc w:val="both"/>
        <w:rPr>
          <w:sz w:val="18"/>
          <w:szCs w:val="18"/>
        </w:rPr>
      </w:pPr>
      <w:r w:rsidRPr="002F2EDB">
        <w:rPr>
          <w:sz w:val="18"/>
          <w:szCs w:val="18"/>
        </w:rPr>
        <w:t>с одной стороны, и _______________________________________________________,</w:t>
      </w:r>
    </w:p>
    <w:p w:rsidR="002F2EDB" w:rsidRPr="002F2EDB" w:rsidRDefault="002F2EDB" w:rsidP="00AE1FD6">
      <w:pPr>
        <w:pStyle w:val="aa"/>
        <w:ind w:left="42" w:right="141" w:firstLine="242"/>
        <w:jc w:val="both"/>
        <w:rPr>
          <w:sz w:val="18"/>
          <w:szCs w:val="18"/>
        </w:rPr>
      </w:pPr>
      <w:r w:rsidRPr="002F2EDB">
        <w:rPr>
          <w:sz w:val="18"/>
          <w:szCs w:val="18"/>
        </w:rPr>
        <w:t>(наименование юридического лица (за исключением муниципальных учреждений муниципального образования) фамилия,  имя, отчество (при наличии) индивидуального предпринимателя)</w:t>
      </w:r>
    </w:p>
    <w:p w:rsidR="002F2EDB" w:rsidRPr="002F2EDB" w:rsidRDefault="002F2EDB" w:rsidP="00AE1FD6">
      <w:pPr>
        <w:pStyle w:val="aa"/>
        <w:ind w:left="42" w:right="141" w:firstLine="242"/>
        <w:jc w:val="both"/>
        <w:rPr>
          <w:sz w:val="18"/>
          <w:szCs w:val="18"/>
        </w:rPr>
      </w:pPr>
    </w:p>
    <w:p w:rsidR="002F2EDB" w:rsidRPr="002F2EDB" w:rsidRDefault="002F2EDB" w:rsidP="00AE1FD6">
      <w:pPr>
        <w:pStyle w:val="aa"/>
        <w:ind w:left="42" w:right="141" w:firstLine="242"/>
        <w:jc w:val="both"/>
        <w:rPr>
          <w:sz w:val="18"/>
          <w:szCs w:val="18"/>
        </w:rPr>
      </w:pPr>
      <w:r w:rsidRPr="002F2EDB">
        <w:rPr>
          <w:sz w:val="18"/>
          <w:szCs w:val="18"/>
        </w:rPr>
        <w:t>именуемое в дальнейшем "Исполнитель услуг", в лице ______________________________</w:t>
      </w:r>
    </w:p>
    <w:p w:rsidR="002F2EDB" w:rsidRPr="002F2EDB" w:rsidRDefault="002F2EDB" w:rsidP="00AE1FD6">
      <w:pPr>
        <w:pStyle w:val="aa"/>
        <w:ind w:left="42" w:right="141" w:firstLine="242"/>
        <w:jc w:val="both"/>
        <w:rPr>
          <w:sz w:val="18"/>
          <w:szCs w:val="18"/>
        </w:rPr>
      </w:pPr>
      <w:r w:rsidRPr="002F2EDB">
        <w:rPr>
          <w:sz w:val="18"/>
          <w:szCs w:val="18"/>
        </w:rPr>
        <w:t>_____________________________________________________________________________________</w:t>
      </w:r>
    </w:p>
    <w:p w:rsidR="002F2EDB" w:rsidRPr="002F2EDB" w:rsidRDefault="002F2EDB" w:rsidP="00AE1FD6">
      <w:pPr>
        <w:pStyle w:val="aa"/>
        <w:ind w:left="42" w:right="141" w:firstLine="242"/>
        <w:jc w:val="both"/>
        <w:rPr>
          <w:sz w:val="18"/>
          <w:szCs w:val="18"/>
        </w:rPr>
      </w:pPr>
      <w:r w:rsidRPr="002F2EDB">
        <w:rPr>
          <w:sz w:val="18"/>
          <w:szCs w:val="18"/>
        </w:rPr>
        <w:t>наименование должности, а также фамилия, имя, отчество (при наличии) лица, представляющего Исполнителя услуг, или уполномоченного им лица) _________________________________________________________, действующего(ей)  на основании ____________________________________________________________________,</w:t>
      </w:r>
    </w:p>
    <w:p w:rsidR="002F2EDB" w:rsidRPr="002F2EDB" w:rsidRDefault="002F2EDB" w:rsidP="00AE1FD6">
      <w:pPr>
        <w:pStyle w:val="aa"/>
        <w:ind w:left="42" w:right="141" w:firstLine="242"/>
        <w:jc w:val="both"/>
        <w:rPr>
          <w:sz w:val="18"/>
          <w:szCs w:val="18"/>
        </w:rPr>
      </w:pPr>
      <w:r w:rsidRPr="002F2EDB">
        <w:rPr>
          <w:sz w:val="18"/>
          <w:szCs w:val="18"/>
        </w:rPr>
        <w:t>(реквизиты учредительного документа юридического лица, свидетельства о государственной регистрации индивидуального предпринимателя или иной документ, удостоверяющий полномочия)</w:t>
      </w:r>
    </w:p>
    <w:p w:rsidR="002F2EDB" w:rsidRPr="002F2EDB" w:rsidRDefault="002F2EDB" w:rsidP="00AE1FD6">
      <w:pPr>
        <w:pStyle w:val="aa"/>
        <w:ind w:left="42" w:right="141" w:firstLine="242"/>
        <w:jc w:val="both"/>
        <w:rPr>
          <w:sz w:val="18"/>
          <w:szCs w:val="18"/>
        </w:rPr>
      </w:pPr>
      <w:r w:rsidRPr="002F2EDB">
        <w:rPr>
          <w:sz w:val="18"/>
          <w:szCs w:val="18"/>
        </w:rPr>
        <w:t>далее именуемые "Стороны", в соответствии с</w:t>
      </w:r>
    </w:p>
    <w:p w:rsidR="002F2EDB" w:rsidRPr="002F2EDB" w:rsidRDefault="002F2EDB" w:rsidP="00AE1FD6">
      <w:pPr>
        <w:pStyle w:val="aa"/>
        <w:ind w:left="42" w:right="141" w:firstLine="242"/>
        <w:jc w:val="both"/>
        <w:rPr>
          <w:sz w:val="18"/>
          <w:szCs w:val="18"/>
        </w:rPr>
      </w:pPr>
      <w:r w:rsidRPr="002F2EDB">
        <w:rPr>
          <w:sz w:val="18"/>
          <w:szCs w:val="18"/>
        </w:rPr>
        <w:t>_____________________________________________________________________________________</w:t>
      </w:r>
    </w:p>
    <w:p w:rsidR="002F2EDB" w:rsidRPr="002F2EDB" w:rsidRDefault="002F2EDB" w:rsidP="00AE1FD6">
      <w:pPr>
        <w:pStyle w:val="aa"/>
        <w:ind w:left="42" w:right="141" w:firstLine="242"/>
        <w:jc w:val="both"/>
        <w:rPr>
          <w:sz w:val="18"/>
          <w:szCs w:val="18"/>
        </w:rPr>
      </w:pPr>
      <w:r w:rsidRPr="002F2EDB">
        <w:rPr>
          <w:sz w:val="18"/>
          <w:szCs w:val="18"/>
        </w:rPr>
        <w:t xml:space="preserve">     (документ, предусматривающий основание для расторжения Соглашения</w:t>
      </w:r>
    </w:p>
    <w:p w:rsidR="002F2EDB" w:rsidRPr="002F2EDB" w:rsidRDefault="002F2EDB" w:rsidP="00AE1FD6">
      <w:pPr>
        <w:pStyle w:val="aa"/>
        <w:ind w:left="42" w:right="141" w:firstLine="242"/>
        <w:jc w:val="both"/>
        <w:rPr>
          <w:sz w:val="18"/>
          <w:szCs w:val="18"/>
        </w:rPr>
      </w:pPr>
      <w:r w:rsidRPr="002F2EDB">
        <w:rPr>
          <w:sz w:val="18"/>
          <w:szCs w:val="18"/>
        </w:rPr>
        <w:t>(при наличии)</w:t>
      </w:r>
    </w:p>
    <w:p w:rsidR="002F2EDB" w:rsidRPr="002F2EDB" w:rsidRDefault="002F2EDB" w:rsidP="00AE1FD6">
      <w:pPr>
        <w:pStyle w:val="aa"/>
        <w:ind w:left="42" w:right="141" w:firstLine="242"/>
        <w:jc w:val="both"/>
        <w:rPr>
          <w:sz w:val="18"/>
          <w:szCs w:val="18"/>
        </w:rPr>
      </w:pPr>
      <w:r w:rsidRPr="002F2EDB">
        <w:rPr>
          <w:sz w:val="18"/>
          <w:szCs w:val="18"/>
        </w:rPr>
        <w:t>заключили настоящее дополнительное соглашение о расторжении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(далее - Соглашение).</w:t>
      </w:r>
    </w:p>
    <w:p w:rsidR="002F2EDB" w:rsidRPr="002F2EDB" w:rsidRDefault="002F2EDB" w:rsidP="00AE1FD6">
      <w:pPr>
        <w:pStyle w:val="aa"/>
        <w:numPr>
          <w:ilvl w:val="0"/>
          <w:numId w:val="22"/>
        </w:numPr>
        <w:ind w:left="42" w:right="141" w:firstLine="242"/>
        <w:jc w:val="both"/>
        <w:rPr>
          <w:sz w:val="18"/>
          <w:szCs w:val="18"/>
        </w:rPr>
      </w:pPr>
      <w:r w:rsidRPr="002F2EDB">
        <w:rPr>
          <w:sz w:val="18"/>
          <w:szCs w:val="18"/>
        </w:rPr>
        <w:lastRenderedPageBreak/>
        <w:t>Соглашение расторгается с даты вступления в силу настоящего дополнительного соглашения о расторжении Соглашения.</w:t>
      </w:r>
    </w:p>
    <w:p w:rsidR="002F2EDB" w:rsidRPr="002F2EDB" w:rsidRDefault="002F2EDB" w:rsidP="00AE1FD6">
      <w:pPr>
        <w:pStyle w:val="aa"/>
        <w:numPr>
          <w:ilvl w:val="0"/>
          <w:numId w:val="22"/>
        </w:numPr>
        <w:ind w:left="42" w:right="141" w:firstLine="242"/>
        <w:jc w:val="both"/>
        <w:rPr>
          <w:sz w:val="18"/>
          <w:szCs w:val="18"/>
        </w:rPr>
      </w:pPr>
      <w:r w:rsidRPr="002F2EDB">
        <w:rPr>
          <w:sz w:val="18"/>
          <w:szCs w:val="18"/>
        </w:rPr>
        <w:t>Состояние расчетов на дату расторжения Соглашения:</w:t>
      </w:r>
    </w:p>
    <w:p w:rsidR="002F2EDB" w:rsidRPr="002F2EDB" w:rsidRDefault="002F2EDB" w:rsidP="00AE1FD6">
      <w:pPr>
        <w:pStyle w:val="aa"/>
        <w:numPr>
          <w:ilvl w:val="1"/>
          <w:numId w:val="22"/>
        </w:numPr>
        <w:ind w:left="42" w:right="141" w:firstLine="242"/>
        <w:jc w:val="both"/>
        <w:rPr>
          <w:sz w:val="18"/>
          <w:szCs w:val="18"/>
        </w:rPr>
      </w:pPr>
      <w:r w:rsidRPr="002F2EDB">
        <w:rPr>
          <w:sz w:val="18"/>
          <w:szCs w:val="18"/>
        </w:rPr>
        <w:t>бюджетное обязательство Уполномоченного органа исполнено в размере _______ (______________________) рублей по КБК ____________;</w:t>
      </w:r>
    </w:p>
    <w:p w:rsidR="002F2EDB" w:rsidRPr="002F2EDB" w:rsidRDefault="002F2EDB" w:rsidP="00AE1FD6">
      <w:pPr>
        <w:pStyle w:val="aa"/>
        <w:ind w:left="42" w:right="141" w:firstLine="242"/>
        <w:jc w:val="both"/>
        <w:rPr>
          <w:sz w:val="18"/>
          <w:szCs w:val="18"/>
        </w:rPr>
      </w:pPr>
      <w:r w:rsidRPr="002F2EDB">
        <w:rPr>
          <w:sz w:val="18"/>
          <w:szCs w:val="18"/>
        </w:rPr>
        <w:t xml:space="preserve">                                 (сумма прописью)                                                    (код КБК)</w:t>
      </w:r>
    </w:p>
    <w:p w:rsidR="002F2EDB" w:rsidRPr="002F2EDB" w:rsidRDefault="002F2EDB" w:rsidP="00AE1FD6">
      <w:pPr>
        <w:pStyle w:val="aa"/>
        <w:numPr>
          <w:ilvl w:val="1"/>
          <w:numId w:val="22"/>
        </w:numPr>
        <w:ind w:left="42" w:right="141" w:firstLine="242"/>
        <w:jc w:val="both"/>
        <w:rPr>
          <w:sz w:val="18"/>
          <w:szCs w:val="18"/>
        </w:rPr>
      </w:pPr>
      <w:r w:rsidRPr="002F2EDB">
        <w:rPr>
          <w:sz w:val="18"/>
          <w:szCs w:val="18"/>
        </w:rPr>
        <w:t xml:space="preserve">обязательство Исполнителя услуг исполнено в размере ______________(___________________________________) рублей, соответствующем </w:t>
      </w:r>
    </w:p>
    <w:p w:rsidR="002F2EDB" w:rsidRPr="002F2EDB" w:rsidRDefault="002F2EDB" w:rsidP="00AE1FD6">
      <w:pPr>
        <w:pStyle w:val="aa"/>
        <w:ind w:left="42" w:right="141" w:firstLine="242"/>
        <w:jc w:val="both"/>
        <w:rPr>
          <w:sz w:val="18"/>
          <w:szCs w:val="18"/>
        </w:rPr>
      </w:pPr>
      <w:r w:rsidRPr="002F2EDB">
        <w:rPr>
          <w:sz w:val="18"/>
          <w:szCs w:val="18"/>
        </w:rPr>
        <w:t xml:space="preserve">                                       (сумма прописью)</w:t>
      </w:r>
    </w:p>
    <w:p w:rsidR="002F2EDB" w:rsidRPr="002F2EDB" w:rsidRDefault="002F2EDB" w:rsidP="00AE1FD6">
      <w:pPr>
        <w:pStyle w:val="aa"/>
        <w:ind w:left="42" w:right="141" w:firstLine="242"/>
        <w:jc w:val="both"/>
        <w:rPr>
          <w:sz w:val="18"/>
          <w:szCs w:val="18"/>
        </w:rPr>
      </w:pPr>
      <w:r w:rsidRPr="002F2EDB">
        <w:rPr>
          <w:sz w:val="18"/>
          <w:szCs w:val="18"/>
        </w:rPr>
        <w:t xml:space="preserve">достигнутым показателям объема оказания муниципальных услуг в социальной сфере, установленным в отчете об исполнении Соглашения; </w:t>
      </w:r>
    </w:p>
    <w:p w:rsidR="002F2EDB" w:rsidRPr="002F2EDB" w:rsidRDefault="002F2EDB" w:rsidP="00AE1FD6">
      <w:pPr>
        <w:pStyle w:val="aa"/>
        <w:numPr>
          <w:ilvl w:val="1"/>
          <w:numId w:val="22"/>
        </w:numPr>
        <w:ind w:left="42" w:right="141" w:firstLine="242"/>
        <w:jc w:val="both"/>
        <w:rPr>
          <w:sz w:val="18"/>
          <w:szCs w:val="18"/>
        </w:rPr>
      </w:pPr>
      <w:r w:rsidRPr="002F2EDB">
        <w:rPr>
          <w:sz w:val="18"/>
          <w:szCs w:val="18"/>
        </w:rPr>
        <w:t>Уполномоченный орган в течение  "__"  дней  со дня расторжения Соглашения обязуется перечислить Исполнителю услуг сумму Субсидии в размере: ________________(________________________) рублей</w:t>
      </w:r>
      <w:r w:rsidRPr="002F2EDB">
        <w:rPr>
          <w:sz w:val="18"/>
          <w:szCs w:val="18"/>
          <w:vertAlign w:val="superscript"/>
        </w:rPr>
        <w:footnoteReference w:id="22"/>
      </w:r>
      <w:r w:rsidRPr="002F2EDB">
        <w:rPr>
          <w:sz w:val="18"/>
          <w:szCs w:val="18"/>
        </w:rPr>
        <w:t>;</w:t>
      </w:r>
    </w:p>
    <w:p w:rsidR="002F2EDB" w:rsidRPr="002F2EDB" w:rsidRDefault="002F2EDB" w:rsidP="00AE1FD6">
      <w:pPr>
        <w:pStyle w:val="aa"/>
        <w:ind w:left="42" w:right="141" w:firstLine="242"/>
        <w:jc w:val="both"/>
        <w:rPr>
          <w:sz w:val="18"/>
          <w:szCs w:val="18"/>
        </w:rPr>
      </w:pPr>
      <w:r w:rsidRPr="002F2EDB">
        <w:rPr>
          <w:sz w:val="18"/>
          <w:szCs w:val="18"/>
        </w:rPr>
        <w:t xml:space="preserve">                                                                       (сумма прописью)</w:t>
      </w:r>
    </w:p>
    <w:p w:rsidR="002F2EDB" w:rsidRPr="002F2EDB" w:rsidRDefault="002F2EDB" w:rsidP="00AE1FD6">
      <w:pPr>
        <w:pStyle w:val="aa"/>
        <w:numPr>
          <w:ilvl w:val="1"/>
          <w:numId w:val="22"/>
        </w:numPr>
        <w:ind w:left="42" w:right="141" w:firstLine="242"/>
        <w:jc w:val="both"/>
        <w:rPr>
          <w:sz w:val="18"/>
          <w:szCs w:val="18"/>
        </w:rPr>
      </w:pPr>
      <w:r w:rsidRPr="002F2EDB">
        <w:rPr>
          <w:sz w:val="18"/>
          <w:szCs w:val="18"/>
        </w:rPr>
        <w:t>Исполнитель услуг в течение "__" дней со дня расторжения Соглашения обязуется возвратить Уполномоченному органу в местный бюджет сумму Субсидии в размере ________ (__________________) рублей</w:t>
      </w:r>
      <w:r w:rsidRPr="002F2EDB">
        <w:rPr>
          <w:sz w:val="18"/>
          <w:szCs w:val="18"/>
          <w:vertAlign w:val="superscript"/>
        </w:rPr>
        <w:footnoteReference w:id="23"/>
      </w:r>
      <w:r w:rsidRPr="002F2EDB">
        <w:rPr>
          <w:sz w:val="18"/>
          <w:szCs w:val="18"/>
          <w:vertAlign w:val="superscript"/>
        </w:rPr>
        <w:t>.</w:t>
      </w:r>
    </w:p>
    <w:p w:rsidR="002F2EDB" w:rsidRPr="002F2EDB" w:rsidRDefault="002F2EDB" w:rsidP="00AE1FD6">
      <w:pPr>
        <w:pStyle w:val="aa"/>
        <w:ind w:left="42" w:right="141" w:firstLine="242"/>
        <w:jc w:val="both"/>
        <w:rPr>
          <w:sz w:val="18"/>
          <w:szCs w:val="18"/>
        </w:rPr>
      </w:pPr>
      <w:r w:rsidRPr="002F2EDB">
        <w:rPr>
          <w:sz w:val="18"/>
          <w:szCs w:val="18"/>
        </w:rPr>
        <w:t xml:space="preserve">                       (сумма прописью)</w:t>
      </w:r>
    </w:p>
    <w:p w:rsidR="002F2EDB" w:rsidRPr="002F2EDB" w:rsidRDefault="002F2EDB" w:rsidP="00AE1FD6">
      <w:pPr>
        <w:pStyle w:val="aa"/>
        <w:numPr>
          <w:ilvl w:val="0"/>
          <w:numId w:val="22"/>
        </w:numPr>
        <w:ind w:left="42" w:right="141" w:firstLine="242"/>
        <w:jc w:val="both"/>
        <w:rPr>
          <w:sz w:val="18"/>
          <w:szCs w:val="18"/>
        </w:rPr>
      </w:pPr>
      <w:r w:rsidRPr="002F2EDB">
        <w:rPr>
          <w:sz w:val="18"/>
          <w:szCs w:val="18"/>
        </w:rPr>
        <w:t>Стороны взаимных претензий друг к другу не имеют.</w:t>
      </w:r>
    </w:p>
    <w:p w:rsidR="002F2EDB" w:rsidRPr="002F2EDB" w:rsidRDefault="002F2EDB" w:rsidP="00AE1FD6">
      <w:pPr>
        <w:pStyle w:val="aa"/>
        <w:numPr>
          <w:ilvl w:val="0"/>
          <w:numId w:val="22"/>
        </w:numPr>
        <w:ind w:left="42" w:right="141" w:firstLine="242"/>
        <w:jc w:val="both"/>
        <w:rPr>
          <w:sz w:val="18"/>
          <w:szCs w:val="18"/>
        </w:rPr>
      </w:pPr>
      <w:r w:rsidRPr="002F2EDB">
        <w:rPr>
          <w:sz w:val="18"/>
          <w:szCs w:val="18"/>
        </w:rPr>
        <w:t>Настоящее дополнительное соглашение вступает в силу с момента его подписания лицами, имеющими право действовать от имени каждой из Сторон.</w:t>
      </w:r>
    </w:p>
    <w:p w:rsidR="002F2EDB" w:rsidRPr="002F2EDB" w:rsidRDefault="002F2EDB" w:rsidP="00AE1FD6">
      <w:pPr>
        <w:pStyle w:val="aa"/>
        <w:numPr>
          <w:ilvl w:val="0"/>
          <w:numId w:val="22"/>
        </w:numPr>
        <w:ind w:left="42" w:right="141" w:firstLine="242"/>
        <w:jc w:val="both"/>
        <w:rPr>
          <w:sz w:val="18"/>
          <w:szCs w:val="18"/>
        </w:rPr>
      </w:pPr>
      <w:r w:rsidRPr="002F2EDB">
        <w:rPr>
          <w:sz w:val="18"/>
          <w:szCs w:val="18"/>
        </w:rPr>
        <w:t>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Pr="002F2EDB">
        <w:rPr>
          <w:sz w:val="18"/>
          <w:szCs w:val="18"/>
          <w:vertAlign w:val="superscript"/>
        </w:rPr>
        <w:footnoteReference w:id="24"/>
      </w:r>
      <w:r w:rsidRPr="002F2EDB">
        <w:rPr>
          <w:sz w:val="18"/>
          <w:szCs w:val="18"/>
        </w:rPr>
        <w:t>, которые прекращают свое действие после полного их исполнения.</w:t>
      </w:r>
    </w:p>
    <w:p w:rsidR="002F2EDB" w:rsidRPr="002F2EDB" w:rsidRDefault="002F2EDB" w:rsidP="00AE1FD6">
      <w:pPr>
        <w:pStyle w:val="aa"/>
        <w:numPr>
          <w:ilvl w:val="0"/>
          <w:numId w:val="22"/>
        </w:numPr>
        <w:ind w:left="42" w:right="141" w:firstLine="242"/>
        <w:jc w:val="both"/>
        <w:rPr>
          <w:sz w:val="18"/>
          <w:szCs w:val="18"/>
        </w:rPr>
      </w:pPr>
      <w:r w:rsidRPr="002F2EDB">
        <w:rPr>
          <w:sz w:val="18"/>
          <w:szCs w:val="18"/>
        </w:rPr>
        <w:t>Настоящее дополнительное соглашение заключено Сторонами в форме электронного документа в электронном бюджете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2F2EDB" w:rsidRPr="002F2EDB" w:rsidRDefault="002F2EDB" w:rsidP="00AE1FD6">
      <w:pPr>
        <w:pStyle w:val="aa"/>
        <w:numPr>
          <w:ilvl w:val="0"/>
          <w:numId w:val="22"/>
        </w:numPr>
        <w:ind w:left="42" w:right="141" w:firstLine="242"/>
        <w:jc w:val="both"/>
        <w:rPr>
          <w:sz w:val="18"/>
          <w:szCs w:val="18"/>
        </w:rPr>
      </w:pPr>
      <w:r w:rsidRPr="002F2EDB">
        <w:rPr>
          <w:sz w:val="18"/>
          <w:szCs w:val="18"/>
        </w:rPr>
        <w:t>_______________________________________________.</w:t>
      </w:r>
      <w:r w:rsidRPr="002F2EDB">
        <w:rPr>
          <w:sz w:val="18"/>
          <w:szCs w:val="18"/>
          <w:vertAlign w:val="superscript"/>
        </w:rPr>
        <w:footnoteReference w:id="25"/>
      </w:r>
    </w:p>
    <w:tbl>
      <w:tblPr>
        <w:tblW w:w="5000" w:type="pct"/>
        <w:tblCellMar>
          <w:top w:w="102" w:type="dxa"/>
          <w:left w:w="62" w:type="dxa"/>
          <w:bottom w:w="102" w:type="dxa"/>
          <w:right w:w="62" w:type="dxa"/>
        </w:tblCellMar>
        <w:tblLook w:val="04A0" w:firstRow="1" w:lastRow="0" w:firstColumn="1" w:lastColumn="0" w:noHBand="0" w:noVBand="1"/>
      </w:tblPr>
      <w:tblGrid>
        <w:gridCol w:w="5343"/>
        <w:gridCol w:w="5343"/>
      </w:tblGrid>
      <w:tr w:rsidR="002F2EDB" w:rsidRPr="002F2EDB" w:rsidTr="002F2EDB">
        <w:tc>
          <w:tcPr>
            <w:tcW w:w="2500" w:type="pct"/>
            <w:tcBorders>
              <w:top w:val="single" w:sz="4" w:space="0" w:color="auto"/>
              <w:left w:val="single" w:sz="4" w:space="0" w:color="auto"/>
              <w:bottom w:val="single" w:sz="4" w:space="0" w:color="auto"/>
              <w:right w:val="single" w:sz="4" w:space="0" w:color="auto"/>
            </w:tcBorders>
            <w:hideMark/>
          </w:tcPr>
          <w:p w:rsidR="002F2EDB" w:rsidRPr="002F2EDB" w:rsidRDefault="002F2EDB" w:rsidP="002F2EDB">
            <w:pPr>
              <w:pStyle w:val="aa"/>
              <w:ind w:left="42" w:right="141"/>
              <w:rPr>
                <w:sz w:val="18"/>
                <w:szCs w:val="18"/>
              </w:rPr>
            </w:pPr>
            <w:r w:rsidRPr="002F2EDB">
              <w:rPr>
                <w:sz w:val="18"/>
                <w:szCs w:val="18"/>
              </w:rPr>
              <w:t>Платежные реквизиты СторонПолное и сокращенное (при наличии) наименование Уполномоченного органа</w:t>
            </w:r>
          </w:p>
          <w:p w:rsidR="002F2EDB" w:rsidRPr="002F2EDB" w:rsidRDefault="002F2EDB" w:rsidP="002F2EDB">
            <w:pPr>
              <w:pStyle w:val="aa"/>
              <w:ind w:left="42" w:right="141"/>
              <w:rPr>
                <w:sz w:val="18"/>
                <w:szCs w:val="18"/>
              </w:rPr>
            </w:pPr>
            <w:r w:rsidRPr="002F2EDB">
              <w:rPr>
                <w:sz w:val="18"/>
                <w:szCs w:val="18"/>
              </w:rPr>
              <w:t>__________________________</w:t>
            </w:r>
          </w:p>
        </w:tc>
        <w:tc>
          <w:tcPr>
            <w:tcW w:w="2500" w:type="pct"/>
            <w:tcBorders>
              <w:top w:val="single" w:sz="4" w:space="0" w:color="auto"/>
              <w:left w:val="single" w:sz="4" w:space="0" w:color="auto"/>
              <w:bottom w:val="single" w:sz="4" w:space="0" w:color="auto"/>
              <w:right w:val="single" w:sz="4" w:space="0" w:color="auto"/>
            </w:tcBorders>
            <w:hideMark/>
          </w:tcPr>
          <w:p w:rsidR="002F2EDB" w:rsidRPr="002F2EDB" w:rsidRDefault="002F2EDB" w:rsidP="002F2EDB">
            <w:pPr>
              <w:pStyle w:val="aa"/>
              <w:ind w:left="42" w:right="141"/>
              <w:rPr>
                <w:sz w:val="18"/>
                <w:szCs w:val="18"/>
              </w:rPr>
            </w:pPr>
            <w:r w:rsidRPr="002F2EDB">
              <w:rPr>
                <w:sz w:val="18"/>
                <w:szCs w:val="18"/>
              </w:rPr>
              <w:t xml:space="preserve">Полное и сокращенное (при наличии) наименование Исполнителя </w:t>
            </w:r>
          </w:p>
          <w:p w:rsidR="002F2EDB" w:rsidRPr="002F2EDB" w:rsidRDefault="002F2EDB" w:rsidP="002F2EDB">
            <w:pPr>
              <w:pStyle w:val="aa"/>
              <w:ind w:left="42" w:right="141"/>
              <w:rPr>
                <w:sz w:val="18"/>
                <w:szCs w:val="18"/>
              </w:rPr>
            </w:pPr>
            <w:r w:rsidRPr="002F2EDB">
              <w:rPr>
                <w:sz w:val="18"/>
                <w:szCs w:val="18"/>
              </w:rPr>
              <w:t>__________________________________</w:t>
            </w:r>
          </w:p>
        </w:tc>
      </w:tr>
      <w:tr w:rsidR="002F2EDB" w:rsidRPr="002F2EDB" w:rsidTr="002F2EDB">
        <w:tc>
          <w:tcPr>
            <w:tcW w:w="2500" w:type="pct"/>
            <w:tcBorders>
              <w:top w:val="single" w:sz="4" w:space="0" w:color="auto"/>
              <w:left w:val="single" w:sz="4" w:space="0" w:color="auto"/>
              <w:bottom w:val="single" w:sz="4" w:space="0" w:color="auto"/>
              <w:right w:val="single" w:sz="4" w:space="0" w:color="auto"/>
            </w:tcBorders>
          </w:tcPr>
          <w:p w:rsidR="002F2EDB" w:rsidRPr="002F2EDB" w:rsidRDefault="002F2EDB" w:rsidP="002F2EDB">
            <w:pPr>
              <w:pStyle w:val="aa"/>
              <w:ind w:left="42" w:right="141"/>
              <w:rPr>
                <w:sz w:val="18"/>
                <w:szCs w:val="18"/>
              </w:rPr>
            </w:pPr>
            <w:r w:rsidRPr="002F2EDB">
              <w:rPr>
                <w:sz w:val="18"/>
                <w:szCs w:val="18"/>
              </w:rPr>
              <w:t>Наименование _______________________</w:t>
            </w:r>
          </w:p>
          <w:p w:rsidR="002F2EDB" w:rsidRPr="002F2EDB" w:rsidRDefault="002F2EDB" w:rsidP="002F2EDB">
            <w:pPr>
              <w:pStyle w:val="aa"/>
              <w:ind w:left="42" w:right="141"/>
              <w:rPr>
                <w:sz w:val="18"/>
                <w:szCs w:val="18"/>
              </w:rPr>
            </w:pPr>
            <w:r w:rsidRPr="002F2EDB">
              <w:rPr>
                <w:sz w:val="18"/>
                <w:szCs w:val="18"/>
              </w:rPr>
              <w:t xml:space="preserve">                                 (Уполномоченного органа)</w:t>
            </w:r>
          </w:p>
          <w:p w:rsidR="002F2EDB" w:rsidRPr="002F2EDB" w:rsidRDefault="002F2EDB" w:rsidP="002F2EDB">
            <w:pPr>
              <w:pStyle w:val="aa"/>
              <w:ind w:left="42" w:right="141"/>
              <w:rPr>
                <w:sz w:val="18"/>
                <w:szCs w:val="18"/>
              </w:rPr>
            </w:pPr>
          </w:p>
          <w:p w:rsidR="002F2EDB" w:rsidRPr="002F2EDB" w:rsidRDefault="002F2EDB" w:rsidP="002F2EDB">
            <w:pPr>
              <w:pStyle w:val="aa"/>
              <w:ind w:left="42" w:right="141"/>
              <w:rPr>
                <w:sz w:val="18"/>
                <w:szCs w:val="18"/>
              </w:rPr>
            </w:pPr>
          </w:p>
          <w:p w:rsidR="002F2EDB" w:rsidRPr="002F2EDB" w:rsidRDefault="002F2EDB" w:rsidP="002F2EDB">
            <w:pPr>
              <w:pStyle w:val="aa"/>
              <w:ind w:left="42" w:right="141"/>
              <w:rPr>
                <w:sz w:val="18"/>
                <w:szCs w:val="18"/>
              </w:rPr>
            </w:pPr>
            <w:r w:rsidRPr="002F2EDB">
              <w:rPr>
                <w:sz w:val="18"/>
                <w:szCs w:val="18"/>
              </w:rPr>
              <w:t xml:space="preserve">ОГРН, </w:t>
            </w:r>
            <w:hyperlink r:id="rId37" w:history="1">
              <w:r w:rsidRPr="002F2EDB">
                <w:rPr>
                  <w:rStyle w:val="a9"/>
                  <w:sz w:val="18"/>
                  <w:szCs w:val="18"/>
                </w:rPr>
                <w:t>ОКТМО</w:t>
              </w:r>
            </w:hyperlink>
          </w:p>
        </w:tc>
        <w:tc>
          <w:tcPr>
            <w:tcW w:w="2500" w:type="pct"/>
            <w:tcBorders>
              <w:top w:val="single" w:sz="4" w:space="0" w:color="auto"/>
              <w:left w:val="single" w:sz="4" w:space="0" w:color="auto"/>
              <w:bottom w:val="single" w:sz="4" w:space="0" w:color="auto"/>
              <w:right w:val="single" w:sz="4" w:space="0" w:color="auto"/>
            </w:tcBorders>
          </w:tcPr>
          <w:p w:rsidR="002F2EDB" w:rsidRPr="002F2EDB" w:rsidRDefault="002F2EDB" w:rsidP="002F2EDB">
            <w:pPr>
              <w:pStyle w:val="aa"/>
              <w:ind w:left="42" w:right="141"/>
              <w:rPr>
                <w:sz w:val="18"/>
                <w:szCs w:val="18"/>
              </w:rPr>
            </w:pPr>
            <w:r w:rsidRPr="002F2EDB">
              <w:rPr>
                <w:sz w:val="18"/>
                <w:szCs w:val="18"/>
              </w:rPr>
              <w:t xml:space="preserve">Наименование Исполнителя </w:t>
            </w:r>
          </w:p>
          <w:p w:rsidR="002F2EDB" w:rsidRPr="002F2EDB" w:rsidRDefault="002F2EDB" w:rsidP="002F2EDB">
            <w:pPr>
              <w:pStyle w:val="aa"/>
              <w:ind w:left="42" w:right="141"/>
              <w:rPr>
                <w:sz w:val="18"/>
                <w:szCs w:val="18"/>
              </w:rPr>
            </w:pPr>
          </w:p>
          <w:p w:rsidR="002F2EDB" w:rsidRPr="002F2EDB" w:rsidRDefault="002F2EDB" w:rsidP="002F2EDB">
            <w:pPr>
              <w:pStyle w:val="aa"/>
              <w:ind w:left="42" w:right="141"/>
              <w:rPr>
                <w:sz w:val="18"/>
                <w:szCs w:val="18"/>
              </w:rPr>
            </w:pPr>
          </w:p>
          <w:p w:rsidR="002F2EDB" w:rsidRPr="002F2EDB" w:rsidRDefault="002F2EDB" w:rsidP="002F2EDB">
            <w:pPr>
              <w:pStyle w:val="aa"/>
              <w:ind w:left="42" w:right="141"/>
              <w:rPr>
                <w:sz w:val="18"/>
                <w:szCs w:val="18"/>
              </w:rPr>
            </w:pPr>
          </w:p>
          <w:p w:rsidR="002F2EDB" w:rsidRPr="002F2EDB" w:rsidRDefault="002F2EDB" w:rsidP="002F2EDB">
            <w:pPr>
              <w:pStyle w:val="aa"/>
              <w:ind w:left="42" w:right="141"/>
              <w:rPr>
                <w:sz w:val="18"/>
                <w:szCs w:val="18"/>
              </w:rPr>
            </w:pPr>
            <w:r w:rsidRPr="002F2EDB">
              <w:rPr>
                <w:sz w:val="18"/>
                <w:szCs w:val="18"/>
              </w:rPr>
              <w:t xml:space="preserve">ОГРН, </w:t>
            </w:r>
            <w:hyperlink r:id="rId38" w:history="1">
              <w:r w:rsidRPr="002F2EDB">
                <w:rPr>
                  <w:rStyle w:val="a9"/>
                  <w:sz w:val="18"/>
                  <w:szCs w:val="18"/>
                </w:rPr>
                <w:t>ОКТМО</w:t>
              </w:r>
            </w:hyperlink>
          </w:p>
        </w:tc>
      </w:tr>
      <w:tr w:rsidR="002F2EDB" w:rsidRPr="002F2EDB" w:rsidTr="002F2EDB">
        <w:tc>
          <w:tcPr>
            <w:tcW w:w="2500" w:type="pct"/>
            <w:tcBorders>
              <w:top w:val="single" w:sz="4" w:space="0" w:color="auto"/>
              <w:left w:val="single" w:sz="4" w:space="0" w:color="auto"/>
              <w:bottom w:val="nil"/>
              <w:right w:val="single" w:sz="4" w:space="0" w:color="auto"/>
            </w:tcBorders>
            <w:hideMark/>
          </w:tcPr>
          <w:p w:rsidR="002F2EDB" w:rsidRPr="002F2EDB" w:rsidRDefault="002F2EDB" w:rsidP="002F2EDB">
            <w:pPr>
              <w:pStyle w:val="aa"/>
              <w:ind w:left="42" w:right="141"/>
              <w:rPr>
                <w:sz w:val="18"/>
                <w:szCs w:val="18"/>
              </w:rPr>
            </w:pPr>
            <w:r w:rsidRPr="002F2EDB">
              <w:rPr>
                <w:sz w:val="18"/>
                <w:szCs w:val="18"/>
              </w:rPr>
              <w:t>Место нахождения:</w:t>
            </w:r>
          </w:p>
        </w:tc>
        <w:tc>
          <w:tcPr>
            <w:tcW w:w="2500" w:type="pct"/>
            <w:tcBorders>
              <w:top w:val="single" w:sz="4" w:space="0" w:color="auto"/>
              <w:left w:val="single" w:sz="4" w:space="0" w:color="auto"/>
              <w:bottom w:val="nil"/>
              <w:right w:val="single" w:sz="4" w:space="0" w:color="auto"/>
            </w:tcBorders>
            <w:hideMark/>
          </w:tcPr>
          <w:p w:rsidR="002F2EDB" w:rsidRPr="002F2EDB" w:rsidRDefault="002F2EDB" w:rsidP="002F2EDB">
            <w:pPr>
              <w:pStyle w:val="aa"/>
              <w:ind w:left="42" w:right="141"/>
              <w:rPr>
                <w:sz w:val="18"/>
                <w:szCs w:val="18"/>
              </w:rPr>
            </w:pPr>
            <w:r w:rsidRPr="002F2EDB">
              <w:rPr>
                <w:sz w:val="18"/>
                <w:szCs w:val="18"/>
              </w:rPr>
              <w:t>Место нахождения/ адрес:</w:t>
            </w:r>
          </w:p>
        </w:tc>
      </w:tr>
      <w:tr w:rsidR="002F2EDB" w:rsidRPr="002F2EDB" w:rsidTr="002F2EDB">
        <w:tc>
          <w:tcPr>
            <w:tcW w:w="2500" w:type="pct"/>
            <w:tcBorders>
              <w:top w:val="nil"/>
              <w:left w:val="single" w:sz="4" w:space="0" w:color="auto"/>
              <w:bottom w:val="single" w:sz="4" w:space="0" w:color="auto"/>
              <w:right w:val="single" w:sz="4" w:space="0" w:color="auto"/>
            </w:tcBorders>
          </w:tcPr>
          <w:p w:rsidR="002F2EDB" w:rsidRPr="002F2EDB" w:rsidRDefault="002F2EDB" w:rsidP="002F2EDB">
            <w:pPr>
              <w:pStyle w:val="aa"/>
              <w:ind w:left="42" w:right="141"/>
              <w:rPr>
                <w:sz w:val="18"/>
                <w:szCs w:val="18"/>
              </w:rPr>
            </w:pPr>
          </w:p>
        </w:tc>
        <w:tc>
          <w:tcPr>
            <w:tcW w:w="2500" w:type="pct"/>
            <w:tcBorders>
              <w:top w:val="nil"/>
              <w:left w:val="single" w:sz="4" w:space="0" w:color="auto"/>
              <w:bottom w:val="single" w:sz="4" w:space="0" w:color="auto"/>
              <w:right w:val="single" w:sz="4" w:space="0" w:color="auto"/>
            </w:tcBorders>
          </w:tcPr>
          <w:p w:rsidR="002F2EDB" w:rsidRPr="002F2EDB" w:rsidRDefault="002F2EDB" w:rsidP="002F2EDB">
            <w:pPr>
              <w:pStyle w:val="aa"/>
              <w:ind w:left="42" w:right="141"/>
              <w:rPr>
                <w:sz w:val="18"/>
                <w:szCs w:val="18"/>
              </w:rPr>
            </w:pPr>
          </w:p>
        </w:tc>
      </w:tr>
      <w:tr w:rsidR="002F2EDB" w:rsidRPr="002F2EDB" w:rsidTr="002F2EDB">
        <w:tc>
          <w:tcPr>
            <w:tcW w:w="2500" w:type="pct"/>
            <w:tcBorders>
              <w:top w:val="single" w:sz="4" w:space="0" w:color="auto"/>
              <w:left w:val="single" w:sz="4" w:space="0" w:color="auto"/>
              <w:bottom w:val="single" w:sz="4" w:space="0" w:color="auto"/>
              <w:right w:val="single" w:sz="4" w:space="0" w:color="auto"/>
            </w:tcBorders>
            <w:hideMark/>
          </w:tcPr>
          <w:p w:rsidR="002F2EDB" w:rsidRPr="002F2EDB" w:rsidRDefault="002F2EDB" w:rsidP="002F2EDB">
            <w:pPr>
              <w:pStyle w:val="aa"/>
              <w:ind w:left="42" w:right="141"/>
              <w:rPr>
                <w:sz w:val="18"/>
                <w:szCs w:val="18"/>
              </w:rPr>
            </w:pPr>
            <w:r w:rsidRPr="002F2EDB">
              <w:rPr>
                <w:sz w:val="18"/>
                <w:szCs w:val="18"/>
              </w:rPr>
              <w:t>ИНН/КПП</w:t>
            </w:r>
          </w:p>
        </w:tc>
        <w:tc>
          <w:tcPr>
            <w:tcW w:w="2500" w:type="pct"/>
            <w:tcBorders>
              <w:top w:val="single" w:sz="4" w:space="0" w:color="auto"/>
              <w:left w:val="single" w:sz="4" w:space="0" w:color="auto"/>
              <w:bottom w:val="single" w:sz="4" w:space="0" w:color="auto"/>
              <w:right w:val="single" w:sz="4" w:space="0" w:color="auto"/>
            </w:tcBorders>
            <w:hideMark/>
          </w:tcPr>
          <w:p w:rsidR="002F2EDB" w:rsidRPr="002F2EDB" w:rsidRDefault="002F2EDB" w:rsidP="002F2EDB">
            <w:pPr>
              <w:pStyle w:val="aa"/>
              <w:ind w:left="42" w:right="141"/>
              <w:rPr>
                <w:sz w:val="18"/>
                <w:szCs w:val="18"/>
              </w:rPr>
            </w:pPr>
            <w:r w:rsidRPr="002F2EDB">
              <w:rPr>
                <w:sz w:val="18"/>
                <w:szCs w:val="18"/>
              </w:rPr>
              <w:t>ИНН/КПП</w:t>
            </w:r>
          </w:p>
        </w:tc>
      </w:tr>
      <w:tr w:rsidR="002F2EDB" w:rsidRPr="002F2EDB" w:rsidTr="002F2EDB">
        <w:tc>
          <w:tcPr>
            <w:tcW w:w="2500" w:type="pct"/>
            <w:tcBorders>
              <w:top w:val="single" w:sz="4" w:space="0" w:color="auto"/>
              <w:left w:val="single" w:sz="4" w:space="0" w:color="auto"/>
              <w:bottom w:val="single" w:sz="4" w:space="0" w:color="auto"/>
              <w:right w:val="single" w:sz="4" w:space="0" w:color="auto"/>
            </w:tcBorders>
            <w:hideMark/>
          </w:tcPr>
          <w:p w:rsidR="002F2EDB" w:rsidRPr="002F2EDB" w:rsidRDefault="002F2EDB" w:rsidP="002F2EDB">
            <w:pPr>
              <w:pStyle w:val="aa"/>
              <w:ind w:left="42" w:right="141"/>
              <w:rPr>
                <w:sz w:val="18"/>
                <w:szCs w:val="18"/>
              </w:rPr>
            </w:pPr>
            <w:r w:rsidRPr="002F2EDB">
              <w:rPr>
                <w:sz w:val="18"/>
                <w:szCs w:val="18"/>
              </w:rPr>
              <w:t>Платежные реквизиты:</w:t>
            </w:r>
          </w:p>
          <w:p w:rsidR="002F2EDB" w:rsidRPr="002F2EDB" w:rsidRDefault="002F2EDB" w:rsidP="002F2EDB">
            <w:pPr>
              <w:pStyle w:val="aa"/>
              <w:ind w:left="42" w:right="141"/>
              <w:rPr>
                <w:sz w:val="18"/>
                <w:szCs w:val="18"/>
              </w:rPr>
            </w:pPr>
            <w:r w:rsidRPr="002F2EDB">
              <w:rPr>
                <w:sz w:val="18"/>
                <w:szCs w:val="18"/>
              </w:rPr>
              <w:t>Наименование учреждения Банка России,</w:t>
            </w:r>
          </w:p>
          <w:p w:rsidR="002F2EDB" w:rsidRPr="002F2EDB" w:rsidRDefault="002F2EDB" w:rsidP="002F2EDB">
            <w:pPr>
              <w:pStyle w:val="aa"/>
              <w:ind w:left="42" w:right="141"/>
              <w:rPr>
                <w:sz w:val="18"/>
                <w:szCs w:val="18"/>
              </w:rPr>
            </w:pPr>
            <w:r w:rsidRPr="002F2EDB">
              <w:rPr>
                <w:sz w:val="18"/>
                <w:szCs w:val="18"/>
              </w:rPr>
              <w:t>Наименование и место нахождения территориального органа Федерального казначейства, в котором открыт лицевой счет, БИК</w:t>
            </w:r>
          </w:p>
          <w:p w:rsidR="002F2EDB" w:rsidRPr="002F2EDB" w:rsidRDefault="002F2EDB" w:rsidP="002F2EDB">
            <w:pPr>
              <w:pStyle w:val="aa"/>
              <w:ind w:left="42" w:right="141"/>
              <w:rPr>
                <w:sz w:val="18"/>
                <w:szCs w:val="18"/>
              </w:rPr>
            </w:pPr>
            <w:r w:rsidRPr="002F2EDB">
              <w:rPr>
                <w:sz w:val="18"/>
                <w:szCs w:val="18"/>
              </w:rPr>
              <w:t>Единый казначейский счет</w:t>
            </w:r>
          </w:p>
          <w:p w:rsidR="002F2EDB" w:rsidRPr="002F2EDB" w:rsidRDefault="002F2EDB" w:rsidP="002F2EDB">
            <w:pPr>
              <w:pStyle w:val="aa"/>
              <w:ind w:left="42" w:right="141"/>
              <w:rPr>
                <w:sz w:val="18"/>
                <w:szCs w:val="18"/>
              </w:rPr>
            </w:pPr>
            <w:r w:rsidRPr="002F2EDB">
              <w:rPr>
                <w:sz w:val="18"/>
                <w:szCs w:val="18"/>
              </w:rPr>
              <w:t>Казначейский счет</w:t>
            </w:r>
          </w:p>
          <w:p w:rsidR="002F2EDB" w:rsidRPr="002F2EDB" w:rsidRDefault="002F2EDB" w:rsidP="002F2EDB">
            <w:pPr>
              <w:pStyle w:val="aa"/>
              <w:ind w:left="42" w:right="141"/>
              <w:rPr>
                <w:sz w:val="18"/>
                <w:szCs w:val="18"/>
              </w:rPr>
            </w:pPr>
            <w:r w:rsidRPr="002F2EDB">
              <w:rPr>
                <w:sz w:val="18"/>
                <w:szCs w:val="18"/>
              </w:rPr>
              <w:t>Лицевой счет</w:t>
            </w:r>
          </w:p>
        </w:tc>
        <w:tc>
          <w:tcPr>
            <w:tcW w:w="2500" w:type="pct"/>
            <w:tcBorders>
              <w:top w:val="single" w:sz="4" w:space="0" w:color="auto"/>
              <w:left w:val="single" w:sz="4" w:space="0" w:color="auto"/>
              <w:bottom w:val="single" w:sz="4" w:space="0" w:color="auto"/>
              <w:right w:val="single" w:sz="4" w:space="0" w:color="auto"/>
            </w:tcBorders>
            <w:hideMark/>
          </w:tcPr>
          <w:p w:rsidR="002F2EDB" w:rsidRPr="002F2EDB" w:rsidRDefault="002F2EDB" w:rsidP="002F2EDB">
            <w:pPr>
              <w:pStyle w:val="aa"/>
              <w:ind w:left="42" w:right="141"/>
              <w:rPr>
                <w:sz w:val="18"/>
                <w:szCs w:val="18"/>
              </w:rPr>
            </w:pPr>
            <w:r w:rsidRPr="002F2EDB">
              <w:rPr>
                <w:sz w:val="18"/>
                <w:szCs w:val="18"/>
              </w:rPr>
              <w:t>Платежные реквизиты:</w:t>
            </w:r>
          </w:p>
          <w:p w:rsidR="002F2EDB" w:rsidRPr="002F2EDB" w:rsidRDefault="002F2EDB" w:rsidP="002F2EDB">
            <w:pPr>
              <w:pStyle w:val="aa"/>
              <w:ind w:left="42" w:right="141"/>
              <w:rPr>
                <w:sz w:val="18"/>
                <w:szCs w:val="18"/>
              </w:rPr>
            </w:pPr>
            <w:r w:rsidRPr="002F2EDB">
              <w:rPr>
                <w:sz w:val="18"/>
                <w:szCs w:val="18"/>
              </w:rPr>
              <w:t>Наименование учреждения Банка России (наименование кредитной организации),</w:t>
            </w:r>
          </w:p>
          <w:p w:rsidR="002F2EDB" w:rsidRPr="002F2EDB" w:rsidRDefault="002F2EDB" w:rsidP="002F2EDB">
            <w:pPr>
              <w:pStyle w:val="aa"/>
              <w:ind w:left="42" w:right="141"/>
              <w:rPr>
                <w:sz w:val="18"/>
                <w:szCs w:val="18"/>
              </w:rPr>
            </w:pPr>
            <w:r w:rsidRPr="002F2EDB">
              <w:rPr>
                <w:sz w:val="18"/>
                <w:szCs w:val="18"/>
              </w:rPr>
              <w:t>БИК</w:t>
            </w:r>
          </w:p>
          <w:p w:rsidR="002F2EDB" w:rsidRPr="002F2EDB" w:rsidRDefault="002F2EDB" w:rsidP="002F2EDB">
            <w:pPr>
              <w:pStyle w:val="aa"/>
              <w:ind w:left="42" w:right="141"/>
              <w:rPr>
                <w:sz w:val="18"/>
                <w:szCs w:val="18"/>
              </w:rPr>
            </w:pPr>
            <w:r w:rsidRPr="002F2EDB">
              <w:rPr>
                <w:sz w:val="18"/>
                <w:szCs w:val="18"/>
              </w:rPr>
              <w:t>Расчетный (корреспондентский) счет</w:t>
            </w:r>
          </w:p>
          <w:p w:rsidR="002F2EDB" w:rsidRPr="002F2EDB" w:rsidRDefault="002F2EDB" w:rsidP="002F2EDB">
            <w:pPr>
              <w:pStyle w:val="aa"/>
              <w:ind w:left="42" w:right="141"/>
              <w:rPr>
                <w:sz w:val="18"/>
                <w:szCs w:val="18"/>
              </w:rPr>
            </w:pPr>
            <w:r w:rsidRPr="002F2EDB">
              <w:rPr>
                <w:sz w:val="18"/>
                <w:szCs w:val="18"/>
              </w:rPr>
              <w:t>Наименование территориального органа Федерального казначейства, которому открыт казначейский счет, БИК</w:t>
            </w:r>
          </w:p>
          <w:p w:rsidR="002F2EDB" w:rsidRPr="002F2EDB" w:rsidRDefault="002F2EDB" w:rsidP="002F2EDB">
            <w:pPr>
              <w:pStyle w:val="aa"/>
              <w:ind w:left="42" w:right="141"/>
              <w:rPr>
                <w:sz w:val="18"/>
                <w:szCs w:val="18"/>
              </w:rPr>
            </w:pPr>
            <w:r w:rsidRPr="002F2EDB">
              <w:rPr>
                <w:sz w:val="18"/>
                <w:szCs w:val="18"/>
              </w:rPr>
              <w:t>Наименование и место нахождения финансового органа, в котором открыт лицевой счет</w:t>
            </w:r>
          </w:p>
          <w:p w:rsidR="002F2EDB" w:rsidRPr="002F2EDB" w:rsidRDefault="002F2EDB" w:rsidP="002F2EDB">
            <w:pPr>
              <w:pStyle w:val="aa"/>
              <w:ind w:left="42" w:right="141"/>
              <w:rPr>
                <w:sz w:val="18"/>
                <w:szCs w:val="18"/>
              </w:rPr>
            </w:pPr>
            <w:r w:rsidRPr="002F2EDB">
              <w:rPr>
                <w:sz w:val="18"/>
                <w:szCs w:val="18"/>
              </w:rPr>
              <w:t>Единый казначейский счет</w:t>
            </w:r>
          </w:p>
          <w:p w:rsidR="002F2EDB" w:rsidRPr="002F2EDB" w:rsidRDefault="002F2EDB" w:rsidP="002F2EDB">
            <w:pPr>
              <w:pStyle w:val="aa"/>
              <w:ind w:left="42" w:right="141"/>
              <w:rPr>
                <w:sz w:val="18"/>
                <w:szCs w:val="18"/>
              </w:rPr>
            </w:pPr>
            <w:r w:rsidRPr="002F2EDB">
              <w:rPr>
                <w:sz w:val="18"/>
                <w:szCs w:val="18"/>
              </w:rPr>
              <w:t>Казначейский счет</w:t>
            </w:r>
          </w:p>
          <w:p w:rsidR="002F2EDB" w:rsidRPr="002F2EDB" w:rsidRDefault="002F2EDB" w:rsidP="002F2EDB">
            <w:pPr>
              <w:pStyle w:val="aa"/>
              <w:ind w:left="42" w:right="141"/>
              <w:rPr>
                <w:sz w:val="18"/>
                <w:szCs w:val="18"/>
              </w:rPr>
            </w:pPr>
            <w:r w:rsidRPr="002F2EDB">
              <w:rPr>
                <w:sz w:val="18"/>
                <w:szCs w:val="18"/>
              </w:rPr>
              <w:t>Лицевой счет</w:t>
            </w:r>
          </w:p>
        </w:tc>
      </w:tr>
    </w:tbl>
    <w:p w:rsidR="002F2EDB" w:rsidRPr="00AE1FD6" w:rsidRDefault="002F2EDB" w:rsidP="00A4456C">
      <w:pPr>
        <w:pStyle w:val="aa"/>
        <w:numPr>
          <w:ilvl w:val="0"/>
          <w:numId w:val="22"/>
        </w:numPr>
        <w:ind w:left="42" w:right="141"/>
        <w:rPr>
          <w:sz w:val="18"/>
          <w:szCs w:val="18"/>
        </w:rPr>
      </w:pPr>
      <w:r w:rsidRPr="00AE1FD6">
        <w:rPr>
          <w:sz w:val="18"/>
          <w:szCs w:val="18"/>
        </w:rPr>
        <w:t>Подписи Сторон:</w:t>
      </w:r>
    </w:p>
    <w:tbl>
      <w:tblPr>
        <w:tblW w:w="5000" w:type="pct"/>
        <w:tblCellMar>
          <w:top w:w="102" w:type="dxa"/>
          <w:left w:w="62" w:type="dxa"/>
          <w:bottom w:w="102" w:type="dxa"/>
          <w:right w:w="62" w:type="dxa"/>
        </w:tblCellMar>
        <w:tblLook w:val="04A0" w:firstRow="1" w:lastRow="0" w:firstColumn="1" w:lastColumn="0" w:noHBand="0" w:noVBand="1"/>
      </w:tblPr>
      <w:tblGrid>
        <w:gridCol w:w="2671"/>
        <w:gridCol w:w="2671"/>
        <w:gridCol w:w="2672"/>
        <w:gridCol w:w="2672"/>
      </w:tblGrid>
      <w:tr w:rsidR="002F2EDB" w:rsidRPr="002F2EDB" w:rsidTr="002F2EDB">
        <w:tc>
          <w:tcPr>
            <w:tcW w:w="2500" w:type="pct"/>
            <w:gridSpan w:val="2"/>
            <w:tcBorders>
              <w:top w:val="single" w:sz="4" w:space="0" w:color="auto"/>
              <w:left w:val="single" w:sz="4" w:space="0" w:color="auto"/>
              <w:bottom w:val="single" w:sz="4" w:space="0" w:color="auto"/>
              <w:right w:val="single" w:sz="4" w:space="0" w:color="auto"/>
            </w:tcBorders>
            <w:hideMark/>
          </w:tcPr>
          <w:p w:rsidR="002F2EDB" w:rsidRPr="002F2EDB" w:rsidRDefault="002F2EDB" w:rsidP="002F2EDB">
            <w:pPr>
              <w:pStyle w:val="aa"/>
              <w:ind w:left="42" w:right="141"/>
              <w:rPr>
                <w:sz w:val="18"/>
                <w:szCs w:val="18"/>
              </w:rPr>
            </w:pPr>
            <w:r w:rsidRPr="002F2EDB">
              <w:rPr>
                <w:sz w:val="18"/>
                <w:szCs w:val="18"/>
              </w:rPr>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hideMark/>
          </w:tcPr>
          <w:p w:rsidR="002F2EDB" w:rsidRPr="002F2EDB" w:rsidRDefault="002F2EDB" w:rsidP="002F2EDB">
            <w:pPr>
              <w:pStyle w:val="aa"/>
              <w:ind w:left="42" w:right="141"/>
              <w:rPr>
                <w:sz w:val="18"/>
                <w:szCs w:val="18"/>
              </w:rPr>
            </w:pPr>
            <w:r w:rsidRPr="002F2EDB">
              <w:rPr>
                <w:sz w:val="18"/>
                <w:szCs w:val="18"/>
              </w:rPr>
              <w:t xml:space="preserve">Сокращенное наименование </w:t>
            </w:r>
            <w:r w:rsidRPr="002F2EDB">
              <w:rPr>
                <w:sz w:val="18"/>
                <w:szCs w:val="18"/>
              </w:rPr>
              <w:br/>
              <w:t>Исполнителя услуг</w:t>
            </w:r>
          </w:p>
        </w:tc>
      </w:tr>
      <w:tr w:rsidR="002F2EDB" w:rsidRPr="002F2EDB" w:rsidTr="002F2EDB">
        <w:tc>
          <w:tcPr>
            <w:tcW w:w="1250" w:type="pct"/>
            <w:tcBorders>
              <w:top w:val="single" w:sz="4" w:space="0" w:color="auto"/>
              <w:left w:val="single" w:sz="4" w:space="0" w:color="auto"/>
              <w:bottom w:val="single" w:sz="4" w:space="0" w:color="auto"/>
              <w:right w:val="nil"/>
            </w:tcBorders>
            <w:hideMark/>
          </w:tcPr>
          <w:p w:rsidR="002F2EDB" w:rsidRPr="002F2EDB" w:rsidRDefault="002F2EDB" w:rsidP="002F2EDB">
            <w:pPr>
              <w:pStyle w:val="aa"/>
              <w:ind w:left="42" w:right="141"/>
              <w:rPr>
                <w:sz w:val="18"/>
                <w:szCs w:val="18"/>
              </w:rPr>
            </w:pPr>
            <w:r w:rsidRPr="002F2EDB">
              <w:rPr>
                <w:sz w:val="18"/>
                <w:szCs w:val="18"/>
              </w:rPr>
              <w:t>________________/</w:t>
            </w:r>
          </w:p>
          <w:p w:rsidR="002F2EDB" w:rsidRPr="002F2EDB" w:rsidRDefault="002F2EDB" w:rsidP="002F2EDB">
            <w:pPr>
              <w:pStyle w:val="aa"/>
              <w:ind w:left="42" w:right="141"/>
              <w:rPr>
                <w:sz w:val="18"/>
                <w:szCs w:val="18"/>
              </w:rPr>
            </w:pPr>
            <w:r w:rsidRPr="002F2EDB">
              <w:rPr>
                <w:sz w:val="18"/>
                <w:szCs w:val="18"/>
              </w:rPr>
              <w:t>(подпись)</w:t>
            </w:r>
          </w:p>
        </w:tc>
        <w:tc>
          <w:tcPr>
            <w:tcW w:w="1250" w:type="pct"/>
            <w:tcBorders>
              <w:top w:val="single" w:sz="4" w:space="0" w:color="auto"/>
              <w:left w:val="nil"/>
              <w:bottom w:val="single" w:sz="4" w:space="0" w:color="auto"/>
              <w:right w:val="single" w:sz="4" w:space="0" w:color="auto"/>
            </w:tcBorders>
            <w:hideMark/>
          </w:tcPr>
          <w:p w:rsidR="002F2EDB" w:rsidRPr="002F2EDB" w:rsidRDefault="002F2EDB" w:rsidP="002F2EDB">
            <w:pPr>
              <w:pStyle w:val="aa"/>
              <w:ind w:left="42" w:right="141"/>
              <w:rPr>
                <w:sz w:val="18"/>
                <w:szCs w:val="18"/>
              </w:rPr>
            </w:pPr>
            <w:r w:rsidRPr="002F2EDB">
              <w:rPr>
                <w:sz w:val="18"/>
                <w:szCs w:val="18"/>
              </w:rPr>
              <w:t>_________________</w:t>
            </w:r>
          </w:p>
          <w:p w:rsidR="002F2EDB" w:rsidRPr="002F2EDB" w:rsidRDefault="002F2EDB" w:rsidP="002F2EDB">
            <w:pPr>
              <w:pStyle w:val="aa"/>
              <w:ind w:left="42" w:right="141"/>
              <w:rPr>
                <w:sz w:val="18"/>
                <w:szCs w:val="18"/>
              </w:rPr>
            </w:pPr>
            <w:r w:rsidRPr="002F2EDB">
              <w:rPr>
                <w:sz w:val="18"/>
                <w:szCs w:val="18"/>
              </w:rPr>
              <w:t>(ФИО)</w:t>
            </w:r>
          </w:p>
        </w:tc>
        <w:tc>
          <w:tcPr>
            <w:tcW w:w="1250" w:type="pct"/>
            <w:tcBorders>
              <w:top w:val="single" w:sz="4" w:space="0" w:color="auto"/>
              <w:left w:val="single" w:sz="4" w:space="0" w:color="auto"/>
              <w:bottom w:val="single" w:sz="4" w:space="0" w:color="auto"/>
              <w:right w:val="nil"/>
            </w:tcBorders>
            <w:hideMark/>
          </w:tcPr>
          <w:p w:rsidR="002F2EDB" w:rsidRPr="002F2EDB" w:rsidRDefault="002F2EDB" w:rsidP="002F2EDB">
            <w:pPr>
              <w:pStyle w:val="aa"/>
              <w:ind w:left="42" w:right="141"/>
              <w:rPr>
                <w:sz w:val="18"/>
                <w:szCs w:val="18"/>
              </w:rPr>
            </w:pPr>
            <w:r w:rsidRPr="002F2EDB">
              <w:rPr>
                <w:sz w:val="18"/>
                <w:szCs w:val="18"/>
              </w:rPr>
              <w:t>________________/</w:t>
            </w:r>
          </w:p>
          <w:p w:rsidR="002F2EDB" w:rsidRPr="002F2EDB" w:rsidRDefault="002F2EDB" w:rsidP="002F2EDB">
            <w:pPr>
              <w:pStyle w:val="aa"/>
              <w:ind w:left="42" w:right="141"/>
              <w:rPr>
                <w:sz w:val="18"/>
                <w:szCs w:val="18"/>
              </w:rPr>
            </w:pPr>
            <w:r w:rsidRPr="002F2EDB">
              <w:rPr>
                <w:sz w:val="18"/>
                <w:szCs w:val="18"/>
              </w:rPr>
              <w:t>(подпись)</w:t>
            </w:r>
          </w:p>
        </w:tc>
        <w:tc>
          <w:tcPr>
            <w:tcW w:w="1250" w:type="pct"/>
            <w:tcBorders>
              <w:top w:val="single" w:sz="4" w:space="0" w:color="auto"/>
              <w:left w:val="nil"/>
              <w:bottom w:val="single" w:sz="4" w:space="0" w:color="auto"/>
              <w:right w:val="single" w:sz="4" w:space="0" w:color="auto"/>
            </w:tcBorders>
            <w:hideMark/>
          </w:tcPr>
          <w:p w:rsidR="002F2EDB" w:rsidRPr="002F2EDB" w:rsidRDefault="002F2EDB" w:rsidP="002F2EDB">
            <w:pPr>
              <w:pStyle w:val="aa"/>
              <w:ind w:left="42" w:right="141"/>
              <w:rPr>
                <w:sz w:val="18"/>
                <w:szCs w:val="18"/>
              </w:rPr>
            </w:pPr>
            <w:r w:rsidRPr="002F2EDB">
              <w:rPr>
                <w:sz w:val="18"/>
                <w:szCs w:val="18"/>
              </w:rPr>
              <w:t>_________________</w:t>
            </w:r>
          </w:p>
          <w:p w:rsidR="002F2EDB" w:rsidRPr="002F2EDB" w:rsidRDefault="002F2EDB" w:rsidP="002F2EDB">
            <w:pPr>
              <w:pStyle w:val="aa"/>
              <w:ind w:left="42" w:right="141"/>
              <w:rPr>
                <w:sz w:val="18"/>
                <w:szCs w:val="18"/>
              </w:rPr>
            </w:pPr>
            <w:r w:rsidRPr="002F2EDB">
              <w:rPr>
                <w:sz w:val="18"/>
                <w:szCs w:val="18"/>
              </w:rPr>
              <w:t>(ФИО)</w:t>
            </w:r>
          </w:p>
        </w:tc>
      </w:tr>
    </w:tbl>
    <w:p w:rsidR="00AE1FD6" w:rsidRDefault="00AE1FD6" w:rsidP="002F2EDB">
      <w:pPr>
        <w:pStyle w:val="aa"/>
        <w:ind w:left="42" w:right="141"/>
        <w:rPr>
          <w:sz w:val="18"/>
          <w:szCs w:val="18"/>
        </w:rPr>
      </w:pPr>
    </w:p>
    <w:p w:rsidR="002F2EDB" w:rsidRPr="002F2EDB" w:rsidRDefault="002F2EDB" w:rsidP="00AE1FD6">
      <w:pPr>
        <w:pStyle w:val="aa"/>
        <w:ind w:left="5954" w:right="141"/>
        <w:jc w:val="center"/>
        <w:rPr>
          <w:sz w:val="18"/>
          <w:szCs w:val="18"/>
        </w:rPr>
      </w:pPr>
      <w:r w:rsidRPr="002F2EDB">
        <w:rPr>
          <w:sz w:val="18"/>
          <w:szCs w:val="18"/>
        </w:rPr>
        <w:t>Приложение № 8</w:t>
      </w:r>
    </w:p>
    <w:p w:rsidR="002F2EDB" w:rsidRPr="002F2EDB" w:rsidRDefault="002F2EDB" w:rsidP="00AE1FD6">
      <w:pPr>
        <w:pStyle w:val="aa"/>
        <w:ind w:left="5954" w:right="141"/>
        <w:jc w:val="center"/>
        <w:rPr>
          <w:sz w:val="18"/>
          <w:szCs w:val="18"/>
        </w:rPr>
      </w:pPr>
      <w:r w:rsidRPr="002F2EDB">
        <w:rPr>
          <w:sz w:val="18"/>
          <w:szCs w:val="18"/>
        </w:rPr>
        <w:t>к Соглашению,</w:t>
      </w:r>
      <w:r w:rsidRPr="002F2EDB">
        <w:rPr>
          <w:sz w:val="18"/>
          <w:szCs w:val="18"/>
        </w:rPr>
        <w:br/>
        <w:t xml:space="preserve"> от ___________________ № _____</w:t>
      </w:r>
    </w:p>
    <w:p w:rsidR="002F2EDB" w:rsidRPr="002F2EDB" w:rsidRDefault="002F2EDB" w:rsidP="002F2EDB">
      <w:pPr>
        <w:pStyle w:val="aa"/>
        <w:ind w:left="42" w:right="141"/>
        <w:rPr>
          <w:sz w:val="18"/>
          <w:szCs w:val="1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20"/>
        <w:gridCol w:w="5245"/>
      </w:tblGrid>
      <w:tr w:rsidR="002F2EDB" w:rsidRPr="002F2EDB" w:rsidTr="002F2EDB">
        <w:tc>
          <w:tcPr>
            <w:tcW w:w="4820" w:type="dxa"/>
          </w:tcPr>
          <w:p w:rsidR="002F2EDB" w:rsidRPr="002F2EDB" w:rsidRDefault="002F2EDB" w:rsidP="002F2EDB">
            <w:pPr>
              <w:pStyle w:val="aa"/>
              <w:ind w:left="42" w:right="141"/>
              <w:rPr>
                <w:sz w:val="18"/>
                <w:szCs w:val="18"/>
              </w:rPr>
            </w:pPr>
          </w:p>
        </w:tc>
        <w:tc>
          <w:tcPr>
            <w:tcW w:w="5245" w:type="dxa"/>
            <w:tcBorders>
              <w:top w:val="single" w:sz="4" w:space="0" w:color="auto"/>
              <w:left w:val="nil"/>
              <w:bottom w:val="nil"/>
              <w:right w:val="nil"/>
            </w:tcBorders>
            <w:hideMark/>
          </w:tcPr>
          <w:p w:rsidR="002F2EDB" w:rsidRPr="002F2EDB" w:rsidRDefault="002F2EDB" w:rsidP="00AE1FD6">
            <w:pPr>
              <w:pStyle w:val="aa"/>
              <w:ind w:left="42" w:right="141"/>
              <w:jc w:val="center"/>
              <w:rPr>
                <w:sz w:val="18"/>
                <w:szCs w:val="18"/>
              </w:rPr>
            </w:pPr>
            <w:r w:rsidRPr="002F2EDB">
              <w:rPr>
                <w:sz w:val="18"/>
                <w:szCs w:val="18"/>
              </w:rPr>
              <w:t>(наименование органа местного самоуправления, утвердившего муниципальный социальный заказ на оказание муниципальных услуг в социальной сфере/ 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p>
        </w:tc>
      </w:tr>
    </w:tbl>
    <w:p w:rsidR="002F2EDB" w:rsidRPr="002F2EDB" w:rsidRDefault="002F2EDB" w:rsidP="002F2EDB">
      <w:pPr>
        <w:pStyle w:val="aa"/>
        <w:ind w:left="42" w:right="141"/>
        <w:rPr>
          <w:sz w:val="18"/>
          <w:szCs w:val="18"/>
        </w:rPr>
      </w:pPr>
      <w:r w:rsidRPr="002F2EDB">
        <w:rPr>
          <w:sz w:val="18"/>
          <w:szCs w:val="18"/>
        </w:rPr>
        <w:t xml:space="preserve">                                </w:t>
      </w:r>
    </w:p>
    <w:p w:rsidR="002F2EDB" w:rsidRPr="002F2EDB" w:rsidRDefault="002F2EDB" w:rsidP="00AE1FD6">
      <w:pPr>
        <w:pStyle w:val="aa"/>
        <w:ind w:left="42" w:right="141"/>
        <w:jc w:val="center"/>
        <w:rPr>
          <w:sz w:val="18"/>
          <w:szCs w:val="18"/>
        </w:rPr>
      </w:pPr>
      <w:r w:rsidRPr="002F2EDB">
        <w:rPr>
          <w:sz w:val="18"/>
          <w:szCs w:val="18"/>
        </w:rPr>
        <w:t>УВЕДОМЛЕНИЕ</w:t>
      </w:r>
    </w:p>
    <w:p w:rsidR="002F2EDB" w:rsidRPr="002F2EDB" w:rsidRDefault="002F2EDB" w:rsidP="00AE1FD6">
      <w:pPr>
        <w:pStyle w:val="aa"/>
        <w:ind w:left="42" w:right="141"/>
        <w:jc w:val="center"/>
        <w:rPr>
          <w:sz w:val="18"/>
          <w:szCs w:val="18"/>
        </w:rPr>
      </w:pPr>
      <w:r w:rsidRPr="002F2EDB">
        <w:rPr>
          <w:sz w:val="18"/>
          <w:szCs w:val="18"/>
        </w:rPr>
        <w:t>о расторжении соглашения</w:t>
      </w:r>
    </w:p>
    <w:p w:rsidR="002F2EDB" w:rsidRPr="002F2EDB" w:rsidRDefault="002F2EDB" w:rsidP="00AE1FD6">
      <w:pPr>
        <w:pStyle w:val="aa"/>
        <w:ind w:left="42" w:right="141"/>
        <w:jc w:val="center"/>
        <w:rPr>
          <w:sz w:val="18"/>
          <w:szCs w:val="18"/>
        </w:rPr>
      </w:pPr>
      <w:r w:rsidRPr="002F2EDB">
        <w:rPr>
          <w:sz w:val="18"/>
          <w:szCs w:val="18"/>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2F2EDB" w:rsidRPr="002F2EDB" w:rsidRDefault="002F2EDB" w:rsidP="00AE1FD6">
      <w:pPr>
        <w:pStyle w:val="aa"/>
        <w:ind w:left="42" w:right="141"/>
        <w:jc w:val="center"/>
        <w:rPr>
          <w:sz w:val="18"/>
          <w:szCs w:val="18"/>
          <w:vertAlign w:val="superscript"/>
        </w:rPr>
      </w:pPr>
      <w:r w:rsidRPr="002F2EDB">
        <w:rPr>
          <w:sz w:val="18"/>
          <w:szCs w:val="18"/>
        </w:rPr>
        <w:t>от "__" _______ 20__ г. № ____</w:t>
      </w:r>
    </w:p>
    <w:p w:rsidR="002F2EDB" w:rsidRPr="002F2EDB" w:rsidRDefault="002F2EDB" w:rsidP="00AE1FD6">
      <w:pPr>
        <w:pStyle w:val="aa"/>
        <w:ind w:left="42" w:right="141"/>
        <w:jc w:val="center"/>
        <w:rPr>
          <w:sz w:val="18"/>
          <w:szCs w:val="18"/>
        </w:rPr>
      </w:pPr>
      <w:r w:rsidRPr="002F2EDB">
        <w:rPr>
          <w:sz w:val="18"/>
          <w:szCs w:val="18"/>
        </w:rPr>
        <w:t>в одностороннем порядке</w:t>
      </w:r>
    </w:p>
    <w:p w:rsidR="002F2EDB" w:rsidRPr="002F2EDB" w:rsidRDefault="002F2EDB" w:rsidP="002F2EDB">
      <w:pPr>
        <w:pStyle w:val="aa"/>
        <w:ind w:left="42" w:right="141"/>
        <w:rPr>
          <w:sz w:val="18"/>
          <w:szCs w:val="18"/>
        </w:rPr>
      </w:pPr>
    </w:p>
    <w:p w:rsidR="002F2EDB" w:rsidRPr="002F2EDB" w:rsidRDefault="002F2EDB" w:rsidP="00AE1FD6">
      <w:pPr>
        <w:pStyle w:val="aa"/>
        <w:ind w:left="42" w:right="141" w:firstLine="242"/>
        <w:jc w:val="both"/>
        <w:rPr>
          <w:sz w:val="18"/>
          <w:szCs w:val="18"/>
        </w:rPr>
      </w:pPr>
      <w:r w:rsidRPr="002F2EDB">
        <w:rPr>
          <w:sz w:val="18"/>
          <w:szCs w:val="18"/>
        </w:rPr>
        <w:t xml:space="preserve"> "__" ___________ 20__ г. между _________________________________________</w:t>
      </w:r>
    </w:p>
    <w:p w:rsidR="002F2EDB" w:rsidRPr="002F2EDB" w:rsidRDefault="002F2EDB" w:rsidP="00AE1FD6">
      <w:pPr>
        <w:pStyle w:val="aa"/>
        <w:ind w:left="42" w:right="141" w:firstLine="242"/>
        <w:jc w:val="both"/>
        <w:rPr>
          <w:sz w:val="18"/>
          <w:szCs w:val="18"/>
        </w:rPr>
      </w:pPr>
      <w:r w:rsidRPr="002F2EDB">
        <w:rPr>
          <w:sz w:val="18"/>
          <w:szCs w:val="18"/>
        </w:rPr>
        <w:t>________________________________________________________________________,</w:t>
      </w:r>
    </w:p>
    <w:p w:rsidR="002F2EDB" w:rsidRPr="002F2EDB" w:rsidRDefault="002F2EDB" w:rsidP="00AE1FD6">
      <w:pPr>
        <w:pStyle w:val="aa"/>
        <w:ind w:left="42" w:right="141" w:firstLine="242"/>
        <w:jc w:val="both"/>
        <w:rPr>
          <w:sz w:val="18"/>
          <w:szCs w:val="18"/>
        </w:rPr>
      </w:pPr>
      <w:r w:rsidRPr="002F2EDB">
        <w:rPr>
          <w:sz w:val="18"/>
          <w:szCs w:val="18"/>
        </w:rPr>
        <w:t>(наименование органа местного самоуправления, утвердившего муниципальный социальный заказ на оказание муниципальных услуг в социальной сфере/ наименование органа местного самоуправления, уполномоченного на формирование муниципального социального заказа)</w:t>
      </w:r>
    </w:p>
    <w:p w:rsidR="002F2EDB" w:rsidRPr="002F2EDB" w:rsidRDefault="002F2EDB" w:rsidP="00AE1FD6">
      <w:pPr>
        <w:pStyle w:val="aa"/>
        <w:ind w:left="42" w:right="141" w:firstLine="242"/>
        <w:jc w:val="both"/>
        <w:rPr>
          <w:sz w:val="18"/>
          <w:szCs w:val="18"/>
        </w:rPr>
      </w:pPr>
      <w:r w:rsidRPr="002F2EDB">
        <w:rPr>
          <w:sz w:val="18"/>
          <w:szCs w:val="18"/>
        </w:rPr>
        <w:t>именуемый в дальнейшем "Уполномоченный орган", и __________________________ ________________________________________________________________________</w:t>
      </w:r>
    </w:p>
    <w:p w:rsidR="002F2EDB" w:rsidRPr="002F2EDB" w:rsidRDefault="002F2EDB" w:rsidP="00AE1FD6">
      <w:pPr>
        <w:pStyle w:val="aa"/>
        <w:ind w:left="42" w:right="141" w:firstLine="242"/>
        <w:jc w:val="both"/>
        <w:rPr>
          <w:sz w:val="18"/>
          <w:szCs w:val="18"/>
        </w:rPr>
      </w:pPr>
      <w:r w:rsidRPr="002F2EDB">
        <w:rPr>
          <w:sz w:val="18"/>
          <w:szCs w:val="18"/>
        </w:rPr>
        <w:t>(наименование юридического лица (за исключением муниципальных учреждений муниципального образования), фамилия, имя, отчество (при наличии) индивидуального предпринимателя)</w:t>
      </w:r>
    </w:p>
    <w:p w:rsidR="002F2EDB" w:rsidRPr="002F2EDB" w:rsidRDefault="002F2EDB" w:rsidP="00AE1FD6">
      <w:pPr>
        <w:pStyle w:val="aa"/>
        <w:ind w:left="42" w:right="141" w:firstLine="242"/>
        <w:jc w:val="both"/>
        <w:rPr>
          <w:sz w:val="18"/>
          <w:szCs w:val="18"/>
        </w:rPr>
      </w:pPr>
      <w:r w:rsidRPr="002F2EDB">
        <w:rPr>
          <w:sz w:val="18"/>
          <w:szCs w:val="18"/>
        </w:rPr>
        <w:t>именуемый в дальнейшем "Исполнитель", было заключено соглашение от___________________________________________ № ______ (далее – Соглашение).</w:t>
      </w:r>
    </w:p>
    <w:p w:rsidR="002F2EDB" w:rsidRPr="002F2EDB" w:rsidRDefault="002F2EDB" w:rsidP="00AE1FD6">
      <w:pPr>
        <w:pStyle w:val="aa"/>
        <w:ind w:left="42" w:right="141" w:firstLine="242"/>
        <w:jc w:val="both"/>
        <w:rPr>
          <w:sz w:val="18"/>
          <w:szCs w:val="18"/>
        </w:rPr>
      </w:pPr>
      <w:r w:rsidRPr="002F2EDB">
        <w:rPr>
          <w:sz w:val="18"/>
          <w:szCs w:val="18"/>
        </w:rPr>
        <w:t>В соответствии с пунктом(ами) ______ Соглашения Исполнитель должен был</w:t>
      </w:r>
    </w:p>
    <w:p w:rsidR="002F2EDB" w:rsidRPr="002F2EDB" w:rsidRDefault="002F2EDB" w:rsidP="00AE1FD6">
      <w:pPr>
        <w:pStyle w:val="aa"/>
        <w:ind w:left="42" w:right="141" w:firstLine="242"/>
        <w:jc w:val="both"/>
        <w:rPr>
          <w:sz w:val="18"/>
          <w:szCs w:val="18"/>
        </w:rPr>
      </w:pPr>
      <w:r w:rsidRPr="002F2EDB">
        <w:rPr>
          <w:sz w:val="18"/>
          <w:szCs w:val="18"/>
        </w:rPr>
        <w:t>исполнить следующие обязательства: ______________________________________</w:t>
      </w:r>
      <w:r w:rsidRPr="002F2EDB">
        <w:rPr>
          <w:sz w:val="18"/>
          <w:szCs w:val="18"/>
          <w:vertAlign w:val="superscript"/>
        </w:rPr>
        <w:footnoteReference w:id="26"/>
      </w:r>
      <w:r w:rsidRPr="002F2EDB">
        <w:rPr>
          <w:sz w:val="18"/>
          <w:szCs w:val="18"/>
        </w:rPr>
        <w:t>,</w:t>
      </w:r>
    </w:p>
    <w:p w:rsidR="002F2EDB" w:rsidRPr="002F2EDB" w:rsidRDefault="002F2EDB" w:rsidP="00AE1FD6">
      <w:pPr>
        <w:pStyle w:val="aa"/>
        <w:ind w:left="42" w:right="141" w:firstLine="242"/>
        <w:jc w:val="both"/>
        <w:rPr>
          <w:sz w:val="18"/>
          <w:szCs w:val="18"/>
        </w:rPr>
      </w:pPr>
      <w:r w:rsidRPr="002F2EDB">
        <w:rPr>
          <w:sz w:val="18"/>
          <w:szCs w:val="18"/>
        </w:rPr>
        <w:t>однако указанные обязательства Исполнителем не исполнены</w:t>
      </w:r>
      <w:r w:rsidRPr="002F2EDB">
        <w:rPr>
          <w:sz w:val="18"/>
          <w:szCs w:val="18"/>
          <w:vertAlign w:val="superscript"/>
        </w:rPr>
        <w:footnoteReference w:id="27"/>
      </w:r>
      <w:r w:rsidRPr="002F2EDB">
        <w:rPr>
          <w:sz w:val="18"/>
          <w:szCs w:val="18"/>
        </w:rPr>
        <w:t>.</w:t>
      </w:r>
    </w:p>
    <w:p w:rsidR="002F2EDB" w:rsidRPr="002F2EDB" w:rsidRDefault="002F2EDB" w:rsidP="00AE1FD6">
      <w:pPr>
        <w:pStyle w:val="aa"/>
        <w:ind w:left="42" w:right="141" w:firstLine="242"/>
        <w:jc w:val="both"/>
        <w:rPr>
          <w:sz w:val="18"/>
          <w:szCs w:val="18"/>
          <w:vertAlign w:val="superscript"/>
        </w:rPr>
      </w:pPr>
      <w:r w:rsidRPr="002F2EDB">
        <w:rPr>
          <w:sz w:val="18"/>
          <w:szCs w:val="18"/>
        </w:rPr>
        <w:t xml:space="preserve">В соответствии с </w:t>
      </w:r>
      <w:hyperlink r:id="rId39" w:history="1">
        <w:r w:rsidRPr="002F2EDB">
          <w:rPr>
            <w:rStyle w:val="a9"/>
            <w:sz w:val="18"/>
            <w:szCs w:val="18"/>
          </w:rPr>
          <w:t xml:space="preserve">пунктом </w:t>
        </w:r>
      </w:hyperlink>
      <w:r w:rsidRPr="002F2EDB">
        <w:rPr>
          <w:sz w:val="18"/>
          <w:szCs w:val="18"/>
        </w:rPr>
        <w:fldChar w:fldCharType="begin"/>
      </w:r>
      <w:r w:rsidRPr="002F2EDB">
        <w:rPr>
          <w:sz w:val="18"/>
          <w:szCs w:val="18"/>
        </w:rPr>
        <w:instrText xml:space="preserve"> REF _Ref132300962 \r \h </w:instrText>
      </w:r>
      <w:r w:rsidR="00AE1FD6">
        <w:rPr>
          <w:sz w:val="18"/>
          <w:szCs w:val="18"/>
        </w:rPr>
        <w:instrText xml:space="preserve"> \* MERGEFORMAT </w:instrText>
      </w:r>
      <w:r w:rsidRPr="002F2EDB">
        <w:rPr>
          <w:sz w:val="18"/>
          <w:szCs w:val="18"/>
        </w:rPr>
      </w:r>
      <w:r w:rsidRPr="002F2EDB">
        <w:rPr>
          <w:sz w:val="18"/>
          <w:szCs w:val="18"/>
        </w:rPr>
        <w:fldChar w:fldCharType="separate"/>
      </w:r>
      <w:r w:rsidRPr="002F2EDB">
        <w:rPr>
          <w:sz w:val="18"/>
          <w:szCs w:val="18"/>
        </w:rPr>
        <w:t>6.5</w:t>
      </w:r>
      <w:r w:rsidRPr="002F2EDB">
        <w:rPr>
          <w:sz w:val="18"/>
          <w:szCs w:val="18"/>
        </w:rPr>
        <w:fldChar w:fldCharType="end"/>
      </w:r>
      <w:r w:rsidRPr="002F2EDB">
        <w:rPr>
          <w:sz w:val="18"/>
          <w:szCs w:val="18"/>
        </w:rPr>
        <w:t xml:space="preserve"> Соглашения Уполномоченный орган вправе в одностороннем порядке расторгнуть Соглашение в случае ________________________________________________________________________</w:t>
      </w:r>
      <w:r w:rsidRPr="002F2EDB">
        <w:rPr>
          <w:sz w:val="18"/>
          <w:szCs w:val="18"/>
          <w:vertAlign w:val="superscript"/>
        </w:rPr>
        <w:footnoteReference w:id="28"/>
      </w:r>
    </w:p>
    <w:p w:rsidR="002F2EDB" w:rsidRPr="002F2EDB" w:rsidRDefault="002F2EDB" w:rsidP="00AE1FD6">
      <w:pPr>
        <w:pStyle w:val="aa"/>
        <w:ind w:left="42" w:right="141" w:firstLine="242"/>
        <w:jc w:val="both"/>
        <w:rPr>
          <w:sz w:val="18"/>
          <w:szCs w:val="18"/>
        </w:rPr>
      </w:pPr>
      <w:r w:rsidRPr="002F2EDB">
        <w:rPr>
          <w:sz w:val="18"/>
          <w:szCs w:val="18"/>
        </w:rPr>
        <w:t xml:space="preserve"> (причина расторжения Соглашения)</w:t>
      </w:r>
    </w:p>
    <w:p w:rsidR="002F2EDB" w:rsidRPr="002F2EDB" w:rsidRDefault="002F2EDB" w:rsidP="00AE1FD6">
      <w:pPr>
        <w:pStyle w:val="aa"/>
        <w:ind w:left="42" w:right="141" w:firstLine="242"/>
        <w:jc w:val="both"/>
        <w:rPr>
          <w:sz w:val="18"/>
          <w:szCs w:val="18"/>
          <w:vertAlign w:val="superscript"/>
        </w:rPr>
      </w:pPr>
      <w:r w:rsidRPr="002F2EDB">
        <w:rPr>
          <w:sz w:val="18"/>
          <w:szCs w:val="18"/>
        </w:rPr>
        <w:t xml:space="preserve">В соответствии с </w:t>
      </w:r>
      <w:hyperlink r:id="rId40" w:history="1">
        <w:r w:rsidRPr="002F2EDB">
          <w:rPr>
            <w:rStyle w:val="a9"/>
            <w:sz w:val="18"/>
            <w:szCs w:val="18"/>
          </w:rPr>
          <w:t xml:space="preserve">пунктом </w:t>
        </w:r>
      </w:hyperlink>
      <w:r w:rsidRPr="002F2EDB">
        <w:rPr>
          <w:sz w:val="18"/>
          <w:szCs w:val="18"/>
        </w:rPr>
        <w:fldChar w:fldCharType="begin"/>
      </w:r>
      <w:r w:rsidRPr="002F2EDB">
        <w:rPr>
          <w:sz w:val="18"/>
          <w:szCs w:val="18"/>
        </w:rPr>
        <w:instrText xml:space="preserve"> REF _Ref132304490 \r \h </w:instrText>
      </w:r>
      <w:r w:rsidR="00AE1FD6">
        <w:rPr>
          <w:sz w:val="18"/>
          <w:szCs w:val="18"/>
        </w:rPr>
        <w:instrText xml:space="preserve"> \* MERGEFORMAT </w:instrText>
      </w:r>
      <w:r w:rsidRPr="002F2EDB">
        <w:rPr>
          <w:sz w:val="18"/>
          <w:szCs w:val="18"/>
        </w:rPr>
      </w:r>
      <w:r w:rsidRPr="002F2EDB">
        <w:rPr>
          <w:sz w:val="18"/>
          <w:szCs w:val="18"/>
        </w:rPr>
        <w:fldChar w:fldCharType="separate"/>
      </w:r>
      <w:r w:rsidRPr="002F2EDB">
        <w:rPr>
          <w:sz w:val="18"/>
          <w:szCs w:val="18"/>
        </w:rPr>
        <w:t>6.6</w:t>
      </w:r>
      <w:r w:rsidRPr="002F2EDB">
        <w:rPr>
          <w:sz w:val="18"/>
          <w:szCs w:val="18"/>
        </w:rPr>
        <w:fldChar w:fldCharType="end"/>
      </w:r>
      <w:r w:rsidRPr="002F2EDB">
        <w:rPr>
          <w:sz w:val="18"/>
          <w:szCs w:val="18"/>
        </w:rPr>
        <w:t xml:space="preserve"> Соглашения Исполнитель вправе в одностороннем порядке расторгнуть Соглашение в соответствии с ________________________________________________________________________.</w:t>
      </w:r>
    </w:p>
    <w:p w:rsidR="002F2EDB" w:rsidRPr="002F2EDB" w:rsidRDefault="002F2EDB" w:rsidP="00AE1FD6">
      <w:pPr>
        <w:pStyle w:val="aa"/>
        <w:ind w:left="42" w:right="141" w:firstLine="242"/>
        <w:jc w:val="both"/>
        <w:rPr>
          <w:sz w:val="18"/>
          <w:szCs w:val="18"/>
        </w:rPr>
      </w:pPr>
      <w:r w:rsidRPr="002F2EDB">
        <w:rPr>
          <w:sz w:val="18"/>
          <w:szCs w:val="18"/>
        </w:rPr>
        <w:t>(решение суда)</w:t>
      </w:r>
    </w:p>
    <w:p w:rsidR="002F2EDB" w:rsidRPr="002F2EDB" w:rsidRDefault="002F2EDB" w:rsidP="00AE1FD6">
      <w:pPr>
        <w:pStyle w:val="aa"/>
        <w:ind w:left="42" w:right="141" w:firstLine="242"/>
        <w:jc w:val="both"/>
        <w:rPr>
          <w:sz w:val="18"/>
          <w:szCs w:val="18"/>
        </w:rPr>
      </w:pPr>
      <w:r w:rsidRPr="002F2EDB">
        <w:rPr>
          <w:sz w:val="18"/>
          <w:szCs w:val="18"/>
        </w:rPr>
        <w:t xml:space="preserve">В связи с вышеизложенным Уполномоченный орган извещает  Исполнителя, что Соглашение на основании </w:t>
      </w:r>
      <w:hyperlink r:id="rId41" w:history="1">
        <w:r w:rsidRPr="002F2EDB">
          <w:rPr>
            <w:rStyle w:val="a9"/>
            <w:sz w:val="18"/>
            <w:szCs w:val="18"/>
          </w:rPr>
          <w:t>части 2 статьи 450.1</w:t>
        </w:r>
      </w:hyperlink>
      <w:r w:rsidRPr="002F2EDB">
        <w:rPr>
          <w:sz w:val="18"/>
          <w:szCs w:val="18"/>
        </w:rPr>
        <w:t xml:space="preserve"> Гражданского кодекса Российской Федерации  (Собрание законодательства Российской Федерации, 1994, № 32, ст. 3301; 2015, № 10, ст. 1412), части 1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и пунктом </w:t>
      </w:r>
      <w:r w:rsidRPr="002F2EDB">
        <w:rPr>
          <w:sz w:val="18"/>
          <w:szCs w:val="18"/>
        </w:rPr>
        <w:fldChar w:fldCharType="begin"/>
      </w:r>
      <w:r w:rsidRPr="002F2EDB">
        <w:rPr>
          <w:sz w:val="18"/>
          <w:szCs w:val="18"/>
        </w:rPr>
        <w:instrText xml:space="preserve"> REF _Ref132300962 \r \h </w:instrText>
      </w:r>
      <w:r w:rsidR="00AE1FD6">
        <w:rPr>
          <w:sz w:val="18"/>
          <w:szCs w:val="18"/>
        </w:rPr>
        <w:instrText xml:space="preserve"> \* MERGEFORMAT </w:instrText>
      </w:r>
      <w:r w:rsidRPr="002F2EDB">
        <w:rPr>
          <w:sz w:val="18"/>
          <w:szCs w:val="18"/>
        </w:rPr>
      </w:r>
      <w:r w:rsidRPr="002F2EDB">
        <w:rPr>
          <w:sz w:val="18"/>
          <w:szCs w:val="18"/>
        </w:rPr>
        <w:fldChar w:fldCharType="separate"/>
      </w:r>
      <w:r w:rsidRPr="002F2EDB">
        <w:rPr>
          <w:sz w:val="18"/>
          <w:szCs w:val="18"/>
        </w:rPr>
        <w:t>6.5</w:t>
      </w:r>
      <w:r w:rsidRPr="002F2EDB">
        <w:rPr>
          <w:sz w:val="18"/>
          <w:szCs w:val="18"/>
        </w:rPr>
        <w:fldChar w:fldCharType="end"/>
      </w:r>
      <w:r w:rsidRPr="002F2EDB">
        <w:rPr>
          <w:sz w:val="18"/>
          <w:szCs w:val="18"/>
        </w:rPr>
        <w:t xml:space="preserve"> Соглашения считается расторгнутым с момента подписания Уполномоченным органом настоящего уведомления в форме электронного документа в электронном бюджете.</w:t>
      </w:r>
    </w:p>
    <w:p w:rsidR="002F2EDB" w:rsidRPr="002F2EDB" w:rsidRDefault="002F2EDB" w:rsidP="00AE1FD6">
      <w:pPr>
        <w:pStyle w:val="aa"/>
        <w:ind w:left="42" w:right="141" w:firstLine="242"/>
        <w:jc w:val="both"/>
        <w:rPr>
          <w:sz w:val="18"/>
          <w:szCs w:val="18"/>
        </w:rPr>
      </w:pPr>
      <w:r w:rsidRPr="002F2EDB">
        <w:rPr>
          <w:sz w:val="18"/>
          <w:szCs w:val="18"/>
        </w:rPr>
        <w:t xml:space="preserve">В связи с вышеизложенным  Исполнитель извещает Уполномоченного органа, что Соглашение на основании </w:t>
      </w:r>
      <w:hyperlink r:id="rId42" w:history="1">
        <w:r w:rsidRPr="002F2EDB">
          <w:rPr>
            <w:rStyle w:val="a9"/>
            <w:sz w:val="18"/>
            <w:szCs w:val="18"/>
          </w:rPr>
          <w:t>части 2 статьи 450.1</w:t>
        </w:r>
      </w:hyperlink>
      <w:r w:rsidRPr="002F2EDB">
        <w:rPr>
          <w:sz w:val="18"/>
          <w:szCs w:val="18"/>
        </w:rPr>
        <w:t xml:space="preserve"> Гражданского кодекса Российской Федерации (Собрание законодательства Российской Федерации, 1994, № 32, ст. 3301; 2015, № 10, ст. 1412), части 4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и пунктом </w:t>
      </w:r>
      <w:r w:rsidRPr="002F2EDB">
        <w:rPr>
          <w:sz w:val="18"/>
          <w:szCs w:val="18"/>
        </w:rPr>
        <w:fldChar w:fldCharType="begin"/>
      </w:r>
      <w:r w:rsidRPr="002F2EDB">
        <w:rPr>
          <w:sz w:val="18"/>
          <w:szCs w:val="18"/>
        </w:rPr>
        <w:instrText xml:space="preserve"> REF _Ref132304490 \r \h </w:instrText>
      </w:r>
      <w:r w:rsidR="00AE1FD6">
        <w:rPr>
          <w:sz w:val="18"/>
          <w:szCs w:val="18"/>
        </w:rPr>
        <w:instrText xml:space="preserve"> \* MERGEFORMAT </w:instrText>
      </w:r>
      <w:r w:rsidRPr="002F2EDB">
        <w:rPr>
          <w:sz w:val="18"/>
          <w:szCs w:val="18"/>
        </w:rPr>
      </w:r>
      <w:r w:rsidRPr="002F2EDB">
        <w:rPr>
          <w:sz w:val="18"/>
          <w:szCs w:val="18"/>
        </w:rPr>
        <w:fldChar w:fldCharType="separate"/>
      </w:r>
      <w:r w:rsidRPr="002F2EDB">
        <w:rPr>
          <w:sz w:val="18"/>
          <w:szCs w:val="18"/>
        </w:rPr>
        <w:t>6.6</w:t>
      </w:r>
      <w:r w:rsidRPr="002F2EDB">
        <w:rPr>
          <w:sz w:val="18"/>
          <w:szCs w:val="18"/>
        </w:rPr>
        <w:fldChar w:fldCharType="end"/>
      </w:r>
      <w:r w:rsidRPr="002F2EDB">
        <w:rPr>
          <w:sz w:val="18"/>
          <w:szCs w:val="18"/>
        </w:rPr>
        <w:t xml:space="preserve"> Соглашения считается расторгнутым с момента</w:t>
      </w:r>
      <w:r w:rsidRPr="002F2EDB">
        <w:rPr>
          <w:sz w:val="18"/>
          <w:szCs w:val="18"/>
          <w:vertAlign w:val="superscript"/>
        </w:rPr>
        <w:t xml:space="preserve"> </w:t>
      </w:r>
      <w:r w:rsidRPr="002F2EDB">
        <w:rPr>
          <w:sz w:val="18"/>
          <w:szCs w:val="18"/>
        </w:rPr>
        <w:t>подписания Исполнителем настоящего уведомления в форме электронного документа электронного бюджета.</w:t>
      </w:r>
    </w:p>
    <w:p w:rsidR="002F2EDB" w:rsidRPr="002F2EDB" w:rsidRDefault="002F2EDB" w:rsidP="002F2EDB">
      <w:pPr>
        <w:pStyle w:val="aa"/>
        <w:ind w:left="42" w:right="141"/>
        <w:rPr>
          <w:sz w:val="18"/>
          <w:szCs w:val="18"/>
        </w:rPr>
      </w:pPr>
    </w:p>
    <w:tbl>
      <w:tblPr>
        <w:tblW w:w="5000" w:type="pct"/>
        <w:tblCellMar>
          <w:top w:w="102" w:type="dxa"/>
          <w:left w:w="62" w:type="dxa"/>
          <w:bottom w:w="102" w:type="dxa"/>
          <w:right w:w="62" w:type="dxa"/>
        </w:tblCellMar>
        <w:tblLook w:val="04A0" w:firstRow="1" w:lastRow="0" w:firstColumn="1" w:lastColumn="0" w:noHBand="0" w:noVBand="1"/>
      </w:tblPr>
      <w:tblGrid>
        <w:gridCol w:w="4615"/>
        <w:gridCol w:w="401"/>
        <w:gridCol w:w="1872"/>
        <w:gridCol w:w="400"/>
        <w:gridCol w:w="3008"/>
        <w:gridCol w:w="400"/>
      </w:tblGrid>
      <w:tr w:rsidR="002F2EDB" w:rsidRPr="002F2EDB" w:rsidTr="002F2EDB">
        <w:tc>
          <w:tcPr>
            <w:tcW w:w="2157" w:type="pct"/>
            <w:hideMark/>
          </w:tcPr>
          <w:p w:rsidR="002F2EDB" w:rsidRPr="002F2EDB" w:rsidRDefault="002F2EDB" w:rsidP="002F2EDB">
            <w:pPr>
              <w:pStyle w:val="aa"/>
              <w:ind w:left="42" w:right="141"/>
              <w:rPr>
                <w:sz w:val="18"/>
                <w:szCs w:val="18"/>
              </w:rPr>
            </w:pPr>
            <w:r w:rsidRPr="002F2EDB">
              <w:rPr>
                <w:sz w:val="18"/>
                <w:szCs w:val="18"/>
              </w:rPr>
              <w:t>Руководитель:</w:t>
            </w:r>
          </w:p>
        </w:tc>
        <w:tc>
          <w:tcPr>
            <w:tcW w:w="187" w:type="pct"/>
          </w:tcPr>
          <w:p w:rsidR="002F2EDB" w:rsidRPr="002F2EDB" w:rsidRDefault="002F2EDB" w:rsidP="002F2EDB">
            <w:pPr>
              <w:pStyle w:val="aa"/>
              <w:ind w:left="42" w:right="141"/>
              <w:rPr>
                <w:sz w:val="18"/>
                <w:szCs w:val="18"/>
              </w:rPr>
            </w:pPr>
          </w:p>
        </w:tc>
        <w:tc>
          <w:tcPr>
            <w:tcW w:w="875" w:type="pct"/>
          </w:tcPr>
          <w:p w:rsidR="002F2EDB" w:rsidRPr="002F2EDB" w:rsidRDefault="002F2EDB" w:rsidP="002F2EDB">
            <w:pPr>
              <w:pStyle w:val="aa"/>
              <w:ind w:left="42" w:right="141"/>
              <w:rPr>
                <w:sz w:val="18"/>
                <w:szCs w:val="18"/>
              </w:rPr>
            </w:pPr>
          </w:p>
        </w:tc>
        <w:tc>
          <w:tcPr>
            <w:tcW w:w="187" w:type="pct"/>
          </w:tcPr>
          <w:p w:rsidR="002F2EDB" w:rsidRPr="002F2EDB" w:rsidRDefault="002F2EDB" w:rsidP="002F2EDB">
            <w:pPr>
              <w:pStyle w:val="aa"/>
              <w:ind w:left="42" w:right="141"/>
              <w:rPr>
                <w:sz w:val="18"/>
                <w:szCs w:val="18"/>
              </w:rPr>
            </w:pPr>
          </w:p>
        </w:tc>
        <w:tc>
          <w:tcPr>
            <w:tcW w:w="1406" w:type="pct"/>
          </w:tcPr>
          <w:p w:rsidR="002F2EDB" w:rsidRPr="002F2EDB" w:rsidRDefault="002F2EDB" w:rsidP="002F2EDB">
            <w:pPr>
              <w:pStyle w:val="aa"/>
              <w:ind w:left="42" w:right="141"/>
              <w:rPr>
                <w:sz w:val="18"/>
                <w:szCs w:val="18"/>
              </w:rPr>
            </w:pPr>
          </w:p>
        </w:tc>
        <w:tc>
          <w:tcPr>
            <w:tcW w:w="187" w:type="pct"/>
          </w:tcPr>
          <w:p w:rsidR="002F2EDB" w:rsidRPr="002F2EDB" w:rsidRDefault="002F2EDB" w:rsidP="002F2EDB">
            <w:pPr>
              <w:pStyle w:val="aa"/>
              <w:ind w:left="42" w:right="141"/>
              <w:rPr>
                <w:sz w:val="18"/>
                <w:szCs w:val="18"/>
              </w:rPr>
            </w:pPr>
          </w:p>
        </w:tc>
      </w:tr>
      <w:tr w:rsidR="002F2EDB" w:rsidRPr="002F2EDB" w:rsidTr="002F2EDB">
        <w:tc>
          <w:tcPr>
            <w:tcW w:w="2157" w:type="pct"/>
            <w:tcBorders>
              <w:top w:val="nil"/>
              <w:left w:val="nil"/>
              <w:bottom w:val="single" w:sz="4" w:space="0" w:color="auto"/>
              <w:right w:val="nil"/>
            </w:tcBorders>
          </w:tcPr>
          <w:p w:rsidR="002F2EDB" w:rsidRPr="002F2EDB" w:rsidRDefault="002F2EDB" w:rsidP="002F2EDB">
            <w:pPr>
              <w:pStyle w:val="aa"/>
              <w:ind w:left="42" w:right="141"/>
              <w:rPr>
                <w:sz w:val="18"/>
                <w:szCs w:val="18"/>
              </w:rPr>
            </w:pPr>
          </w:p>
        </w:tc>
        <w:tc>
          <w:tcPr>
            <w:tcW w:w="187" w:type="pct"/>
          </w:tcPr>
          <w:p w:rsidR="002F2EDB" w:rsidRPr="002F2EDB" w:rsidRDefault="002F2EDB" w:rsidP="002F2EDB">
            <w:pPr>
              <w:pStyle w:val="aa"/>
              <w:ind w:left="42" w:right="141"/>
              <w:rPr>
                <w:sz w:val="18"/>
                <w:szCs w:val="18"/>
              </w:rPr>
            </w:pPr>
          </w:p>
        </w:tc>
        <w:tc>
          <w:tcPr>
            <w:tcW w:w="875" w:type="pct"/>
            <w:tcBorders>
              <w:top w:val="nil"/>
              <w:left w:val="nil"/>
              <w:bottom w:val="single" w:sz="4" w:space="0" w:color="auto"/>
              <w:right w:val="nil"/>
            </w:tcBorders>
          </w:tcPr>
          <w:p w:rsidR="002F2EDB" w:rsidRPr="002F2EDB" w:rsidRDefault="002F2EDB" w:rsidP="002F2EDB">
            <w:pPr>
              <w:pStyle w:val="aa"/>
              <w:ind w:left="42" w:right="141"/>
              <w:rPr>
                <w:sz w:val="18"/>
                <w:szCs w:val="18"/>
              </w:rPr>
            </w:pPr>
          </w:p>
        </w:tc>
        <w:tc>
          <w:tcPr>
            <w:tcW w:w="187" w:type="pct"/>
            <w:hideMark/>
          </w:tcPr>
          <w:p w:rsidR="002F2EDB" w:rsidRPr="002F2EDB" w:rsidRDefault="002F2EDB" w:rsidP="002F2EDB">
            <w:pPr>
              <w:pStyle w:val="aa"/>
              <w:ind w:left="42" w:right="141"/>
              <w:rPr>
                <w:sz w:val="18"/>
                <w:szCs w:val="18"/>
              </w:rPr>
            </w:pPr>
            <w:r w:rsidRPr="002F2EDB">
              <w:rPr>
                <w:sz w:val="18"/>
                <w:szCs w:val="18"/>
              </w:rPr>
              <w:t>/</w:t>
            </w:r>
          </w:p>
        </w:tc>
        <w:tc>
          <w:tcPr>
            <w:tcW w:w="1406" w:type="pct"/>
            <w:tcBorders>
              <w:top w:val="nil"/>
              <w:left w:val="nil"/>
              <w:bottom w:val="single" w:sz="4" w:space="0" w:color="auto"/>
              <w:right w:val="nil"/>
            </w:tcBorders>
          </w:tcPr>
          <w:p w:rsidR="002F2EDB" w:rsidRPr="002F2EDB" w:rsidRDefault="002F2EDB" w:rsidP="002F2EDB">
            <w:pPr>
              <w:pStyle w:val="aa"/>
              <w:ind w:left="42" w:right="141"/>
              <w:rPr>
                <w:sz w:val="18"/>
                <w:szCs w:val="18"/>
              </w:rPr>
            </w:pPr>
          </w:p>
        </w:tc>
        <w:tc>
          <w:tcPr>
            <w:tcW w:w="187" w:type="pct"/>
            <w:hideMark/>
          </w:tcPr>
          <w:p w:rsidR="002F2EDB" w:rsidRPr="002F2EDB" w:rsidRDefault="002F2EDB" w:rsidP="002F2EDB">
            <w:pPr>
              <w:pStyle w:val="aa"/>
              <w:ind w:left="42" w:right="141"/>
              <w:rPr>
                <w:sz w:val="18"/>
                <w:szCs w:val="18"/>
              </w:rPr>
            </w:pPr>
            <w:r w:rsidRPr="002F2EDB">
              <w:rPr>
                <w:sz w:val="18"/>
                <w:szCs w:val="18"/>
              </w:rPr>
              <w:t>/</w:t>
            </w:r>
          </w:p>
        </w:tc>
      </w:tr>
      <w:tr w:rsidR="002F2EDB" w:rsidRPr="002F2EDB" w:rsidTr="002F2EDB">
        <w:tc>
          <w:tcPr>
            <w:tcW w:w="2157" w:type="pct"/>
            <w:tcBorders>
              <w:top w:val="single" w:sz="4" w:space="0" w:color="auto"/>
              <w:left w:val="nil"/>
              <w:bottom w:val="nil"/>
              <w:right w:val="nil"/>
            </w:tcBorders>
            <w:hideMark/>
          </w:tcPr>
          <w:p w:rsidR="002F2EDB" w:rsidRPr="002F2EDB" w:rsidRDefault="002F2EDB" w:rsidP="002F2EDB">
            <w:pPr>
              <w:pStyle w:val="aa"/>
              <w:ind w:left="42" w:right="141"/>
              <w:rPr>
                <w:sz w:val="18"/>
                <w:szCs w:val="18"/>
              </w:rPr>
            </w:pPr>
            <w:r w:rsidRPr="002F2EDB">
              <w:rPr>
                <w:sz w:val="18"/>
                <w:szCs w:val="18"/>
              </w:rPr>
              <w:t>(Уполномоченного органа/Исполнителя)</w:t>
            </w:r>
          </w:p>
        </w:tc>
        <w:tc>
          <w:tcPr>
            <w:tcW w:w="187" w:type="pct"/>
          </w:tcPr>
          <w:p w:rsidR="002F2EDB" w:rsidRPr="002F2EDB" w:rsidRDefault="002F2EDB" w:rsidP="002F2EDB">
            <w:pPr>
              <w:pStyle w:val="aa"/>
              <w:ind w:left="42" w:right="141"/>
              <w:rPr>
                <w:sz w:val="18"/>
                <w:szCs w:val="18"/>
              </w:rPr>
            </w:pPr>
          </w:p>
        </w:tc>
        <w:tc>
          <w:tcPr>
            <w:tcW w:w="875" w:type="pct"/>
            <w:tcBorders>
              <w:top w:val="single" w:sz="4" w:space="0" w:color="auto"/>
              <w:left w:val="nil"/>
              <w:bottom w:val="nil"/>
              <w:right w:val="nil"/>
            </w:tcBorders>
            <w:hideMark/>
          </w:tcPr>
          <w:p w:rsidR="002F2EDB" w:rsidRPr="002F2EDB" w:rsidRDefault="002F2EDB" w:rsidP="002F2EDB">
            <w:pPr>
              <w:pStyle w:val="aa"/>
              <w:ind w:left="42" w:right="141"/>
              <w:rPr>
                <w:sz w:val="18"/>
                <w:szCs w:val="18"/>
              </w:rPr>
            </w:pPr>
            <w:r w:rsidRPr="002F2EDB">
              <w:rPr>
                <w:sz w:val="18"/>
                <w:szCs w:val="18"/>
              </w:rPr>
              <w:t>(подпись)</w:t>
            </w:r>
          </w:p>
        </w:tc>
        <w:tc>
          <w:tcPr>
            <w:tcW w:w="187" w:type="pct"/>
          </w:tcPr>
          <w:p w:rsidR="002F2EDB" w:rsidRPr="002F2EDB" w:rsidRDefault="002F2EDB" w:rsidP="002F2EDB">
            <w:pPr>
              <w:pStyle w:val="aa"/>
              <w:ind w:left="42" w:right="141"/>
              <w:rPr>
                <w:sz w:val="18"/>
                <w:szCs w:val="18"/>
              </w:rPr>
            </w:pPr>
          </w:p>
        </w:tc>
        <w:tc>
          <w:tcPr>
            <w:tcW w:w="1406" w:type="pct"/>
            <w:tcBorders>
              <w:top w:val="single" w:sz="4" w:space="0" w:color="auto"/>
              <w:left w:val="nil"/>
              <w:bottom w:val="nil"/>
              <w:right w:val="nil"/>
            </w:tcBorders>
            <w:hideMark/>
          </w:tcPr>
          <w:p w:rsidR="002F2EDB" w:rsidRPr="002F2EDB" w:rsidRDefault="002F2EDB" w:rsidP="002F2EDB">
            <w:pPr>
              <w:pStyle w:val="aa"/>
              <w:ind w:left="42" w:right="141"/>
              <w:rPr>
                <w:sz w:val="18"/>
                <w:szCs w:val="18"/>
              </w:rPr>
            </w:pPr>
            <w:r w:rsidRPr="002F2EDB">
              <w:rPr>
                <w:sz w:val="18"/>
                <w:szCs w:val="18"/>
              </w:rPr>
              <w:t>(фамилия, инициалы)</w:t>
            </w:r>
          </w:p>
        </w:tc>
        <w:tc>
          <w:tcPr>
            <w:tcW w:w="187" w:type="pct"/>
          </w:tcPr>
          <w:p w:rsidR="002F2EDB" w:rsidRPr="002F2EDB" w:rsidRDefault="002F2EDB" w:rsidP="002F2EDB">
            <w:pPr>
              <w:pStyle w:val="aa"/>
              <w:ind w:left="42" w:right="141"/>
              <w:rPr>
                <w:sz w:val="18"/>
                <w:szCs w:val="18"/>
              </w:rPr>
            </w:pPr>
          </w:p>
        </w:tc>
      </w:tr>
    </w:tbl>
    <w:p w:rsidR="002F2EDB" w:rsidRPr="002F2EDB" w:rsidRDefault="002F2EDB" w:rsidP="002F2EDB">
      <w:pPr>
        <w:pStyle w:val="aa"/>
        <w:ind w:left="42" w:right="141"/>
        <w:rPr>
          <w:sz w:val="18"/>
          <w:szCs w:val="18"/>
        </w:rPr>
      </w:pPr>
    </w:p>
    <w:p w:rsidR="002F2EDB" w:rsidRPr="002F2EDB" w:rsidRDefault="002F2EDB" w:rsidP="002F2EDB">
      <w:pPr>
        <w:pStyle w:val="aa"/>
        <w:ind w:left="42" w:right="141"/>
        <w:rPr>
          <w:sz w:val="18"/>
          <w:szCs w:val="18"/>
        </w:rPr>
      </w:pPr>
    </w:p>
    <w:p w:rsidR="00A948A0" w:rsidRPr="00A948A0" w:rsidRDefault="00A948A0" w:rsidP="00A948A0">
      <w:pPr>
        <w:pStyle w:val="aa"/>
        <w:ind w:left="42" w:right="141"/>
        <w:jc w:val="center"/>
        <w:rPr>
          <w:b/>
          <w:bCs/>
          <w:sz w:val="18"/>
          <w:szCs w:val="18"/>
        </w:rPr>
      </w:pPr>
      <w:r w:rsidRPr="00A948A0">
        <w:rPr>
          <w:b/>
          <w:bCs/>
          <w:sz w:val="18"/>
          <w:szCs w:val="18"/>
        </w:rPr>
        <w:t>АДМИНИСТРАЦИЯ</w:t>
      </w:r>
    </w:p>
    <w:p w:rsidR="00A948A0" w:rsidRPr="00A948A0" w:rsidRDefault="00A948A0" w:rsidP="00A948A0">
      <w:pPr>
        <w:pStyle w:val="aa"/>
        <w:ind w:left="42" w:right="141"/>
        <w:jc w:val="center"/>
        <w:rPr>
          <w:b/>
          <w:bCs/>
          <w:sz w:val="18"/>
          <w:szCs w:val="18"/>
        </w:rPr>
      </w:pPr>
      <w:r w:rsidRPr="00A948A0">
        <w:rPr>
          <w:b/>
          <w:bCs/>
          <w:sz w:val="18"/>
          <w:szCs w:val="18"/>
        </w:rPr>
        <w:t>МАРЁВСКОГО МУНИЦИПАЛЬНОГО ОКРУГА</w:t>
      </w:r>
    </w:p>
    <w:p w:rsidR="00A948A0" w:rsidRPr="00A948A0" w:rsidRDefault="00A948A0" w:rsidP="00A948A0">
      <w:pPr>
        <w:pStyle w:val="aa"/>
        <w:ind w:left="42" w:right="141"/>
        <w:jc w:val="center"/>
        <w:rPr>
          <w:b/>
          <w:sz w:val="18"/>
          <w:szCs w:val="18"/>
        </w:rPr>
      </w:pPr>
    </w:p>
    <w:p w:rsidR="00A948A0" w:rsidRPr="00A948A0" w:rsidRDefault="00A948A0" w:rsidP="00A948A0">
      <w:pPr>
        <w:pStyle w:val="aa"/>
        <w:ind w:left="42" w:right="141"/>
        <w:jc w:val="center"/>
        <w:rPr>
          <w:sz w:val="18"/>
          <w:szCs w:val="18"/>
        </w:rPr>
      </w:pPr>
      <w:r w:rsidRPr="00A948A0">
        <w:rPr>
          <w:sz w:val="18"/>
          <w:szCs w:val="18"/>
        </w:rPr>
        <w:t>П О С Т А Н О В Л Е Н И Е</w:t>
      </w:r>
    </w:p>
    <w:p w:rsidR="00A948A0" w:rsidRPr="00A948A0" w:rsidRDefault="00A948A0" w:rsidP="00A948A0">
      <w:pPr>
        <w:pStyle w:val="aa"/>
        <w:ind w:left="42" w:right="141"/>
        <w:jc w:val="center"/>
        <w:rPr>
          <w:sz w:val="18"/>
          <w:szCs w:val="18"/>
        </w:rPr>
      </w:pPr>
      <w:r w:rsidRPr="00A948A0">
        <w:rPr>
          <w:sz w:val="18"/>
          <w:szCs w:val="18"/>
        </w:rPr>
        <w:t>31.10.2023  № 459</w:t>
      </w:r>
    </w:p>
    <w:p w:rsidR="00A948A0" w:rsidRPr="00A948A0" w:rsidRDefault="00A948A0" w:rsidP="00A948A0">
      <w:pPr>
        <w:pStyle w:val="aa"/>
        <w:ind w:left="42" w:right="141"/>
        <w:jc w:val="center"/>
        <w:rPr>
          <w:sz w:val="18"/>
          <w:szCs w:val="18"/>
        </w:rPr>
      </w:pPr>
      <w:r w:rsidRPr="00A948A0">
        <w:rPr>
          <w:sz w:val="18"/>
          <w:szCs w:val="18"/>
        </w:rPr>
        <w:t>с. Марёво</w:t>
      </w:r>
    </w:p>
    <w:p w:rsidR="00A948A0" w:rsidRPr="00A948A0" w:rsidRDefault="00A948A0" w:rsidP="00A948A0">
      <w:pPr>
        <w:pStyle w:val="aa"/>
        <w:ind w:left="42" w:right="141"/>
        <w:jc w:val="center"/>
        <w:rPr>
          <w:sz w:val="18"/>
          <w:szCs w:val="18"/>
        </w:rPr>
      </w:pPr>
    </w:p>
    <w:p w:rsidR="00A948A0" w:rsidRPr="00A948A0" w:rsidRDefault="00A948A0" w:rsidP="00A948A0">
      <w:pPr>
        <w:pStyle w:val="aa"/>
        <w:ind w:left="42" w:right="141"/>
        <w:jc w:val="center"/>
        <w:rPr>
          <w:b/>
          <w:sz w:val="18"/>
          <w:szCs w:val="18"/>
        </w:rPr>
      </w:pPr>
      <w:r w:rsidRPr="00A948A0">
        <w:rPr>
          <w:b/>
          <w:sz w:val="18"/>
          <w:szCs w:val="18"/>
        </w:rPr>
        <w:t>О внесении изменений в постановление Администрации</w:t>
      </w:r>
      <w:r>
        <w:rPr>
          <w:b/>
          <w:sz w:val="18"/>
          <w:szCs w:val="18"/>
        </w:rPr>
        <w:t xml:space="preserve"> </w:t>
      </w:r>
      <w:r w:rsidRPr="00A948A0">
        <w:rPr>
          <w:b/>
          <w:sz w:val="18"/>
          <w:szCs w:val="18"/>
        </w:rPr>
        <w:t>муниципального округа от 14.09.2022 №436</w:t>
      </w:r>
    </w:p>
    <w:p w:rsidR="00A948A0" w:rsidRPr="00A948A0" w:rsidRDefault="00A948A0" w:rsidP="00A948A0">
      <w:pPr>
        <w:pStyle w:val="aa"/>
        <w:ind w:left="42" w:right="141"/>
        <w:jc w:val="center"/>
        <w:rPr>
          <w:b/>
          <w:sz w:val="18"/>
          <w:szCs w:val="18"/>
        </w:rPr>
      </w:pPr>
      <w:r w:rsidRPr="00A948A0">
        <w:rPr>
          <w:b/>
          <w:sz w:val="18"/>
          <w:szCs w:val="18"/>
        </w:rPr>
        <w:t>«Об утверждении Положения об оплате труда работников муниципального бюджетного учреждения «Отдел по хозяйственному</w:t>
      </w:r>
      <w:r>
        <w:rPr>
          <w:b/>
          <w:sz w:val="18"/>
          <w:szCs w:val="18"/>
        </w:rPr>
        <w:t xml:space="preserve"> </w:t>
      </w:r>
      <w:r w:rsidRPr="00A948A0">
        <w:rPr>
          <w:b/>
          <w:sz w:val="18"/>
          <w:szCs w:val="18"/>
        </w:rPr>
        <w:t>и транспортному обеспечению Администрации</w:t>
      </w:r>
      <w:r>
        <w:rPr>
          <w:b/>
          <w:sz w:val="18"/>
          <w:szCs w:val="18"/>
        </w:rPr>
        <w:t xml:space="preserve"> </w:t>
      </w:r>
      <w:r w:rsidRPr="00A948A0">
        <w:rPr>
          <w:b/>
          <w:sz w:val="18"/>
          <w:szCs w:val="18"/>
        </w:rPr>
        <w:t>Марёвского муниципального округа»</w:t>
      </w:r>
    </w:p>
    <w:p w:rsidR="00A948A0" w:rsidRPr="00A948A0" w:rsidRDefault="00A948A0" w:rsidP="00A948A0">
      <w:pPr>
        <w:pStyle w:val="aa"/>
        <w:ind w:left="42" w:right="141"/>
        <w:rPr>
          <w:sz w:val="18"/>
          <w:szCs w:val="18"/>
        </w:rPr>
      </w:pPr>
    </w:p>
    <w:p w:rsidR="00A948A0" w:rsidRPr="00A948A0" w:rsidRDefault="00A948A0" w:rsidP="00A948A0">
      <w:pPr>
        <w:pStyle w:val="aa"/>
        <w:ind w:left="42" w:right="141" w:firstLine="242"/>
        <w:jc w:val="both"/>
        <w:rPr>
          <w:b/>
          <w:sz w:val="18"/>
          <w:szCs w:val="18"/>
        </w:rPr>
      </w:pPr>
      <w:r w:rsidRPr="00A948A0">
        <w:rPr>
          <w:sz w:val="18"/>
          <w:szCs w:val="18"/>
        </w:rPr>
        <w:t xml:space="preserve">В соответствии со статьей 144 Трудового кодекса Российской Федерации, постановлением Администрации Марёвского муниципального района от 03.10.2014 № 236 «О системе оплаты труда работников муниципальных учреждений Марёвского </w:t>
      </w:r>
      <w:r w:rsidRPr="00A948A0">
        <w:rPr>
          <w:sz w:val="18"/>
          <w:szCs w:val="18"/>
        </w:rPr>
        <w:lastRenderedPageBreak/>
        <w:t xml:space="preserve">муниципального района», а также  на основании  пункта 4 статьи 86 Бюджетного кодекса Российской Федерации и решения Думы Марёвского муниципального округа от 23.12.2022 №230, Администрация Марёвского муниципального округа </w:t>
      </w:r>
      <w:r w:rsidRPr="00A948A0">
        <w:rPr>
          <w:b/>
          <w:sz w:val="18"/>
          <w:szCs w:val="18"/>
        </w:rPr>
        <w:t>ПОСТАНОВЛЯЕТ:</w:t>
      </w:r>
    </w:p>
    <w:p w:rsidR="00A948A0" w:rsidRPr="00A948A0" w:rsidRDefault="00A948A0" w:rsidP="00A948A0">
      <w:pPr>
        <w:pStyle w:val="aa"/>
        <w:ind w:left="42" w:right="141" w:firstLine="242"/>
        <w:jc w:val="both"/>
        <w:rPr>
          <w:sz w:val="18"/>
          <w:szCs w:val="18"/>
        </w:rPr>
      </w:pPr>
      <w:r w:rsidRPr="00A948A0">
        <w:rPr>
          <w:sz w:val="18"/>
          <w:szCs w:val="18"/>
        </w:rPr>
        <w:t>1.Внести изменения в постановление Администрации Марёвского муниципального округа от 14.09.2022 №436</w:t>
      </w:r>
      <w:r w:rsidRPr="00A948A0">
        <w:rPr>
          <w:b/>
          <w:sz w:val="18"/>
          <w:szCs w:val="18"/>
        </w:rPr>
        <w:t xml:space="preserve"> </w:t>
      </w:r>
      <w:r w:rsidRPr="00A948A0">
        <w:rPr>
          <w:sz w:val="18"/>
          <w:szCs w:val="18"/>
        </w:rPr>
        <w:t>«Об утверждении Положения об оплате труда работников муниципального бюджетного учреждения «Отдел по хозяйственному и транспортному обеспечению Администрации Марёвского муниципального округа»:</w:t>
      </w:r>
    </w:p>
    <w:p w:rsidR="00A948A0" w:rsidRPr="00A948A0" w:rsidRDefault="00A948A0" w:rsidP="00A948A0">
      <w:pPr>
        <w:pStyle w:val="aa"/>
        <w:ind w:left="42" w:right="141" w:firstLine="242"/>
        <w:jc w:val="both"/>
        <w:rPr>
          <w:sz w:val="18"/>
          <w:szCs w:val="18"/>
        </w:rPr>
      </w:pPr>
      <w:r w:rsidRPr="00A948A0">
        <w:rPr>
          <w:sz w:val="18"/>
          <w:szCs w:val="18"/>
        </w:rPr>
        <w:t>1.1. Изложить подпункт 2.2.1 пункта 2.2. в редакции:</w:t>
      </w:r>
    </w:p>
    <w:p w:rsidR="00A948A0" w:rsidRPr="00A948A0" w:rsidRDefault="00A948A0" w:rsidP="00A948A0">
      <w:pPr>
        <w:pStyle w:val="aa"/>
        <w:ind w:left="42" w:right="141" w:firstLine="242"/>
        <w:jc w:val="both"/>
        <w:rPr>
          <w:sz w:val="18"/>
          <w:szCs w:val="18"/>
        </w:rPr>
      </w:pPr>
      <w:r w:rsidRPr="00A948A0">
        <w:rPr>
          <w:sz w:val="18"/>
          <w:szCs w:val="18"/>
        </w:rPr>
        <w:t>«2.2.1. Должностной оклад руководителя учреждения, определяется трудовым договором, на основании решения комиссии организации.</w:t>
      </w:r>
    </w:p>
    <w:p w:rsidR="00A948A0" w:rsidRPr="00A948A0" w:rsidRDefault="00A948A0" w:rsidP="00A948A0">
      <w:pPr>
        <w:pStyle w:val="aa"/>
        <w:ind w:left="42" w:right="141" w:firstLine="242"/>
        <w:jc w:val="both"/>
        <w:rPr>
          <w:sz w:val="18"/>
          <w:szCs w:val="18"/>
        </w:rPr>
      </w:pPr>
      <w:r w:rsidRPr="00A948A0">
        <w:rPr>
          <w:sz w:val="18"/>
          <w:szCs w:val="18"/>
        </w:rPr>
        <w:t>Должностной оклад руководителя учреждения (за исключением руководителя учреждения вновь созданного в текущем году) определяется по следующей формуле:</w:t>
      </w:r>
    </w:p>
    <w:p w:rsidR="00A948A0" w:rsidRPr="00A948A0" w:rsidRDefault="00A948A0" w:rsidP="00A948A0">
      <w:pPr>
        <w:pStyle w:val="aa"/>
        <w:ind w:left="42" w:right="141" w:firstLine="242"/>
        <w:jc w:val="both"/>
        <w:rPr>
          <w:sz w:val="18"/>
          <w:szCs w:val="18"/>
        </w:rPr>
      </w:pPr>
      <w:r w:rsidRPr="00A948A0">
        <w:rPr>
          <w:sz w:val="18"/>
          <w:szCs w:val="18"/>
        </w:rPr>
        <w:t>До= Бо *К</w:t>
      </w:r>
      <w:r w:rsidRPr="00A948A0">
        <w:rPr>
          <w:sz w:val="18"/>
          <w:szCs w:val="18"/>
          <w:lang w:val="en-US"/>
        </w:rPr>
        <w:t>ind</w:t>
      </w:r>
      <w:r w:rsidRPr="00A948A0">
        <w:rPr>
          <w:sz w:val="18"/>
          <w:szCs w:val="18"/>
        </w:rPr>
        <w:t>, где:</w:t>
      </w:r>
    </w:p>
    <w:p w:rsidR="00A948A0" w:rsidRPr="00A948A0" w:rsidRDefault="00A948A0" w:rsidP="00A948A0">
      <w:pPr>
        <w:pStyle w:val="aa"/>
        <w:ind w:left="42" w:right="141" w:firstLine="242"/>
        <w:jc w:val="both"/>
        <w:rPr>
          <w:sz w:val="18"/>
          <w:szCs w:val="18"/>
        </w:rPr>
      </w:pPr>
      <w:r w:rsidRPr="00A948A0">
        <w:rPr>
          <w:sz w:val="18"/>
          <w:szCs w:val="18"/>
        </w:rPr>
        <w:t>До –     должностной оклад руководителя учреждения;</w:t>
      </w:r>
    </w:p>
    <w:p w:rsidR="00A948A0" w:rsidRPr="00A948A0" w:rsidRDefault="00A948A0" w:rsidP="00A948A0">
      <w:pPr>
        <w:pStyle w:val="aa"/>
        <w:ind w:left="42" w:right="141" w:firstLine="242"/>
        <w:jc w:val="both"/>
        <w:rPr>
          <w:sz w:val="18"/>
          <w:szCs w:val="18"/>
        </w:rPr>
      </w:pPr>
      <w:r w:rsidRPr="00A948A0">
        <w:rPr>
          <w:sz w:val="18"/>
          <w:szCs w:val="18"/>
        </w:rPr>
        <w:t>Бо –  базовый оклад, применяемый для определения должностного оклада     руководителя учреждения, устанавливается в фиксированном размере и составляет 15560.20 рублей;</w:t>
      </w:r>
    </w:p>
    <w:p w:rsidR="00A948A0" w:rsidRPr="00A948A0" w:rsidRDefault="00A948A0" w:rsidP="00A948A0">
      <w:pPr>
        <w:pStyle w:val="aa"/>
        <w:ind w:left="42" w:right="141" w:firstLine="242"/>
        <w:jc w:val="both"/>
        <w:rPr>
          <w:sz w:val="18"/>
          <w:szCs w:val="18"/>
        </w:rPr>
      </w:pPr>
      <w:r w:rsidRPr="00A948A0">
        <w:rPr>
          <w:sz w:val="18"/>
          <w:szCs w:val="18"/>
        </w:rPr>
        <w:t>К</w:t>
      </w:r>
      <w:r w:rsidRPr="00A948A0">
        <w:rPr>
          <w:sz w:val="18"/>
          <w:szCs w:val="18"/>
          <w:lang w:val="en-US"/>
        </w:rPr>
        <w:t>ind</w:t>
      </w:r>
      <w:r w:rsidRPr="00A948A0">
        <w:rPr>
          <w:sz w:val="18"/>
          <w:szCs w:val="18"/>
        </w:rPr>
        <w:t xml:space="preserve"> –  коэффициент индексация устанавливается в соответствии с    трудовым законодательством и решением Думы Марёвского муниципального округа при принятии решения о бюджете Марёвского муниципального округа на очередной финансовый год и на плановый период.</w:t>
      </w:r>
    </w:p>
    <w:p w:rsidR="00A948A0" w:rsidRPr="00A948A0" w:rsidRDefault="00A948A0" w:rsidP="00A948A0">
      <w:pPr>
        <w:pStyle w:val="aa"/>
        <w:ind w:left="42" w:right="141" w:firstLine="242"/>
        <w:jc w:val="both"/>
        <w:rPr>
          <w:sz w:val="18"/>
          <w:szCs w:val="18"/>
        </w:rPr>
      </w:pPr>
      <w:r w:rsidRPr="00A948A0">
        <w:rPr>
          <w:sz w:val="18"/>
          <w:szCs w:val="18"/>
        </w:rPr>
        <w:t>Руководителю вновь созданного учреждения должностной оклад устанавливается на текущий и очередной финансовый год на основании решения комиссии организации».</w:t>
      </w:r>
    </w:p>
    <w:p w:rsidR="00A948A0" w:rsidRPr="00A948A0" w:rsidRDefault="00A948A0" w:rsidP="00A948A0">
      <w:pPr>
        <w:pStyle w:val="aa"/>
        <w:ind w:left="42" w:right="141" w:firstLine="242"/>
        <w:jc w:val="both"/>
        <w:rPr>
          <w:sz w:val="18"/>
          <w:szCs w:val="18"/>
        </w:rPr>
      </w:pPr>
      <w:r w:rsidRPr="00A948A0">
        <w:rPr>
          <w:sz w:val="18"/>
          <w:szCs w:val="18"/>
        </w:rPr>
        <w:t>1.2. Изложить пункт 3.3 в редакции:</w:t>
      </w:r>
    </w:p>
    <w:p w:rsidR="00A948A0" w:rsidRPr="00A948A0" w:rsidRDefault="00A948A0" w:rsidP="00A948A0">
      <w:pPr>
        <w:pStyle w:val="aa"/>
        <w:ind w:left="42" w:right="141" w:firstLine="242"/>
        <w:jc w:val="both"/>
        <w:rPr>
          <w:sz w:val="18"/>
          <w:szCs w:val="18"/>
        </w:rPr>
      </w:pPr>
      <w:r w:rsidRPr="00A948A0">
        <w:rPr>
          <w:sz w:val="18"/>
          <w:szCs w:val="18"/>
        </w:rPr>
        <w:t>«3.3. Размеры минимальных окладов работников учреждения:</w:t>
      </w:r>
    </w:p>
    <w:p w:rsidR="00A948A0" w:rsidRPr="00A948A0" w:rsidRDefault="00A948A0" w:rsidP="00A948A0">
      <w:pPr>
        <w:pStyle w:val="aa"/>
        <w:ind w:left="42" w:right="141" w:firstLine="242"/>
        <w:jc w:val="both"/>
        <w:rPr>
          <w:sz w:val="18"/>
          <w:szCs w:val="18"/>
        </w:rPr>
      </w:pPr>
      <w:r w:rsidRPr="00A948A0">
        <w:rPr>
          <w:sz w:val="18"/>
          <w:szCs w:val="18"/>
        </w:rPr>
        <w:t>3.3.1. Размеры минимальных окладов работников организации по ПКГ, утвержденным Приказом Министерства здравоохранения и социального развития Российской Федерации от 29 мая 2008 года N 247н "Об утверждении профессиональных квалификационных групп общеотраслевых должностей руководителей, специалистов и служащих", составляют:</w:t>
      </w:r>
    </w:p>
    <w:tbl>
      <w:tblPr>
        <w:tblW w:w="10497" w:type="dxa"/>
        <w:tblInd w:w="70" w:type="dxa"/>
        <w:tblLayout w:type="fixed"/>
        <w:tblCellMar>
          <w:left w:w="70" w:type="dxa"/>
          <w:right w:w="70" w:type="dxa"/>
        </w:tblCellMar>
        <w:tblLook w:val="04A0" w:firstRow="1" w:lastRow="0" w:firstColumn="1" w:lastColumn="0" w:noHBand="0" w:noVBand="1"/>
      </w:tblPr>
      <w:tblGrid>
        <w:gridCol w:w="468"/>
        <w:gridCol w:w="2693"/>
        <w:gridCol w:w="6182"/>
        <w:gridCol w:w="1154"/>
      </w:tblGrid>
      <w:tr w:rsidR="00A948A0" w:rsidRPr="00A948A0" w:rsidTr="00A948A0">
        <w:trPr>
          <w:cantSplit/>
          <w:trHeight w:val="20"/>
        </w:trPr>
        <w:tc>
          <w:tcPr>
            <w:tcW w:w="468" w:type="dxa"/>
            <w:tcBorders>
              <w:top w:val="single" w:sz="6" w:space="0" w:color="auto"/>
              <w:left w:val="single" w:sz="6" w:space="0" w:color="auto"/>
              <w:bottom w:val="nil"/>
              <w:right w:val="single" w:sz="6" w:space="0" w:color="auto"/>
            </w:tcBorders>
            <w:hideMark/>
          </w:tcPr>
          <w:p w:rsidR="00A948A0" w:rsidRPr="00A948A0" w:rsidRDefault="00A948A0" w:rsidP="00A948A0">
            <w:pPr>
              <w:pStyle w:val="aa"/>
              <w:ind w:left="-64" w:right="-53"/>
              <w:rPr>
                <w:sz w:val="18"/>
                <w:szCs w:val="18"/>
              </w:rPr>
            </w:pPr>
            <w:r w:rsidRPr="00A948A0">
              <w:rPr>
                <w:sz w:val="18"/>
                <w:szCs w:val="18"/>
              </w:rPr>
              <w:t xml:space="preserve">N  </w:t>
            </w:r>
            <w:r w:rsidRPr="00A948A0">
              <w:rPr>
                <w:sz w:val="18"/>
                <w:szCs w:val="18"/>
              </w:rPr>
              <w:br/>
              <w:t>п/п</w:t>
            </w:r>
          </w:p>
        </w:tc>
        <w:tc>
          <w:tcPr>
            <w:tcW w:w="2693" w:type="dxa"/>
            <w:tcBorders>
              <w:top w:val="single" w:sz="6" w:space="0" w:color="auto"/>
              <w:left w:val="single" w:sz="6" w:space="0" w:color="auto"/>
              <w:bottom w:val="nil"/>
              <w:right w:val="single" w:sz="6" w:space="0" w:color="auto"/>
            </w:tcBorders>
            <w:hideMark/>
          </w:tcPr>
          <w:p w:rsidR="00A948A0" w:rsidRPr="00A948A0" w:rsidRDefault="00A948A0" w:rsidP="00A948A0">
            <w:pPr>
              <w:pStyle w:val="aa"/>
              <w:ind w:left="-64" w:right="-53"/>
              <w:rPr>
                <w:sz w:val="18"/>
                <w:szCs w:val="18"/>
              </w:rPr>
            </w:pPr>
            <w:r w:rsidRPr="00A948A0">
              <w:rPr>
                <w:sz w:val="18"/>
                <w:szCs w:val="18"/>
              </w:rPr>
              <w:t xml:space="preserve">ПКГ,       </w:t>
            </w:r>
            <w:r w:rsidRPr="00A948A0">
              <w:rPr>
                <w:sz w:val="18"/>
                <w:szCs w:val="18"/>
              </w:rPr>
              <w:br/>
              <w:t xml:space="preserve">квалификационный </w:t>
            </w:r>
            <w:r w:rsidRPr="00A948A0">
              <w:rPr>
                <w:sz w:val="18"/>
                <w:szCs w:val="18"/>
              </w:rPr>
              <w:br/>
              <w:t>уровень</w:t>
            </w:r>
          </w:p>
        </w:tc>
        <w:tc>
          <w:tcPr>
            <w:tcW w:w="6182" w:type="dxa"/>
            <w:tcBorders>
              <w:top w:val="single" w:sz="6" w:space="0" w:color="auto"/>
              <w:left w:val="single" w:sz="6" w:space="0" w:color="auto"/>
              <w:bottom w:val="nil"/>
              <w:right w:val="single" w:sz="6" w:space="0" w:color="auto"/>
            </w:tcBorders>
            <w:hideMark/>
          </w:tcPr>
          <w:p w:rsidR="00A948A0" w:rsidRPr="00A948A0" w:rsidRDefault="00A948A0" w:rsidP="00A948A0">
            <w:pPr>
              <w:pStyle w:val="aa"/>
              <w:ind w:left="-64" w:right="-53"/>
              <w:rPr>
                <w:sz w:val="18"/>
                <w:szCs w:val="18"/>
              </w:rPr>
            </w:pPr>
            <w:r w:rsidRPr="00A948A0">
              <w:rPr>
                <w:sz w:val="18"/>
                <w:szCs w:val="18"/>
              </w:rPr>
              <w:t xml:space="preserve">Должности, отнесенные        </w:t>
            </w:r>
            <w:r w:rsidRPr="00A948A0">
              <w:rPr>
                <w:sz w:val="18"/>
                <w:szCs w:val="18"/>
              </w:rPr>
              <w:br/>
              <w:t>к квалификационному уровню</w:t>
            </w:r>
          </w:p>
        </w:tc>
        <w:tc>
          <w:tcPr>
            <w:tcW w:w="1154" w:type="dxa"/>
            <w:tcBorders>
              <w:top w:val="single" w:sz="6" w:space="0" w:color="auto"/>
              <w:left w:val="single" w:sz="6" w:space="0" w:color="auto"/>
              <w:bottom w:val="nil"/>
              <w:right w:val="single" w:sz="6" w:space="0" w:color="auto"/>
            </w:tcBorders>
            <w:hideMark/>
          </w:tcPr>
          <w:p w:rsidR="00A948A0" w:rsidRPr="00A948A0" w:rsidRDefault="00A948A0" w:rsidP="00A948A0">
            <w:pPr>
              <w:pStyle w:val="aa"/>
              <w:ind w:left="-64" w:right="-53"/>
              <w:rPr>
                <w:sz w:val="18"/>
                <w:szCs w:val="18"/>
              </w:rPr>
            </w:pPr>
            <w:r w:rsidRPr="00A948A0">
              <w:rPr>
                <w:sz w:val="18"/>
                <w:szCs w:val="18"/>
              </w:rPr>
              <w:t xml:space="preserve">Размер   </w:t>
            </w:r>
            <w:r w:rsidRPr="00A948A0">
              <w:rPr>
                <w:sz w:val="18"/>
                <w:szCs w:val="18"/>
              </w:rPr>
              <w:br/>
              <w:t>минимального</w:t>
            </w:r>
            <w:r w:rsidRPr="00A948A0">
              <w:rPr>
                <w:sz w:val="18"/>
                <w:szCs w:val="18"/>
              </w:rPr>
              <w:br/>
              <w:t xml:space="preserve">оклада   </w:t>
            </w:r>
            <w:r w:rsidRPr="00A948A0">
              <w:rPr>
                <w:sz w:val="18"/>
                <w:szCs w:val="18"/>
              </w:rPr>
              <w:br/>
              <w:t>(руб.)</w:t>
            </w:r>
          </w:p>
        </w:tc>
      </w:tr>
      <w:tr w:rsidR="00A948A0" w:rsidRPr="00A948A0" w:rsidTr="00A948A0">
        <w:trPr>
          <w:cantSplit/>
          <w:trHeight w:val="20"/>
          <w:tblHeader/>
        </w:trPr>
        <w:tc>
          <w:tcPr>
            <w:tcW w:w="468"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64" w:right="-53"/>
              <w:rPr>
                <w:sz w:val="18"/>
                <w:szCs w:val="18"/>
              </w:rPr>
            </w:pPr>
            <w:r w:rsidRPr="00A948A0">
              <w:rPr>
                <w:sz w:val="18"/>
                <w:szCs w:val="18"/>
              </w:rPr>
              <w:t>1</w:t>
            </w:r>
          </w:p>
        </w:tc>
        <w:tc>
          <w:tcPr>
            <w:tcW w:w="2693"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64" w:right="-53"/>
              <w:rPr>
                <w:sz w:val="18"/>
                <w:szCs w:val="18"/>
              </w:rPr>
            </w:pPr>
            <w:r w:rsidRPr="00A948A0">
              <w:rPr>
                <w:sz w:val="18"/>
                <w:szCs w:val="18"/>
              </w:rPr>
              <w:t>2</w:t>
            </w:r>
          </w:p>
        </w:tc>
        <w:tc>
          <w:tcPr>
            <w:tcW w:w="6182"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64" w:right="-53"/>
              <w:rPr>
                <w:sz w:val="18"/>
                <w:szCs w:val="18"/>
              </w:rPr>
            </w:pPr>
            <w:r w:rsidRPr="00A948A0">
              <w:rPr>
                <w:sz w:val="18"/>
                <w:szCs w:val="18"/>
              </w:rPr>
              <w:t>3</w:t>
            </w:r>
          </w:p>
        </w:tc>
        <w:tc>
          <w:tcPr>
            <w:tcW w:w="1154"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64" w:right="-53"/>
              <w:rPr>
                <w:sz w:val="18"/>
                <w:szCs w:val="18"/>
              </w:rPr>
            </w:pPr>
            <w:r w:rsidRPr="00A948A0">
              <w:rPr>
                <w:sz w:val="18"/>
                <w:szCs w:val="18"/>
              </w:rPr>
              <w:t>4</w:t>
            </w:r>
          </w:p>
        </w:tc>
      </w:tr>
      <w:tr w:rsidR="00A948A0" w:rsidRPr="00A948A0" w:rsidTr="00A948A0">
        <w:trPr>
          <w:cantSplit/>
          <w:trHeight w:val="20"/>
        </w:trPr>
        <w:tc>
          <w:tcPr>
            <w:tcW w:w="468"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64" w:right="-53"/>
              <w:rPr>
                <w:sz w:val="18"/>
                <w:szCs w:val="18"/>
              </w:rPr>
            </w:pPr>
            <w:r w:rsidRPr="00A948A0">
              <w:rPr>
                <w:sz w:val="18"/>
                <w:szCs w:val="18"/>
              </w:rPr>
              <w:t>11.</w:t>
            </w:r>
          </w:p>
        </w:tc>
        <w:tc>
          <w:tcPr>
            <w:tcW w:w="2693"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64" w:right="-53"/>
              <w:rPr>
                <w:sz w:val="18"/>
                <w:szCs w:val="18"/>
              </w:rPr>
            </w:pPr>
            <w:r w:rsidRPr="00A948A0">
              <w:rPr>
                <w:sz w:val="18"/>
                <w:szCs w:val="18"/>
              </w:rPr>
              <w:t xml:space="preserve">ПКГ               </w:t>
            </w:r>
            <w:r w:rsidRPr="00A948A0">
              <w:rPr>
                <w:sz w:val="18"/>
                <w:szCs w:val="18"/>
              </w:rPr>
              <w:br/>
              <w:t xml:space="preserve">"Общеотраслевые   </w:t>
            </w:r>
            <w:r w:rsidRPr="00A948A0">
              <w:rPr>
                <w:sz w:val="18"/>
                <w:szCs w:val="18"/>
              </w:rPr>
              <w:br/>
              <w:t>должности           служащих</w:t>
            </w:r>
            <w:r w:rsidRPr="00A948A0">
              <w:rPr>
                <w:sz w:val="18"/>
                <w:szCs w:val="18"/>
              </w:rPr>
              <w:br/>
              <w:t>первого уровня"</w:t>
            </w:r>
          </w:p>
        </w:tc>
        <w:tc>
          <w:tcPr>
            <w:tcW w:w="6182" w:type="dxa"/>
            <w:tcBorders>
              <w:top w:val="single" w:sz="6" w:space="0" w:color="auto"/>
              <w:left w:val="single" w:sz="6" w:space="0" w:color="auto"/>
              <w:bottom w:val="single" w:sz="6" w:space="0" w:color="auto"/>
              <w:right w:val="single" w:sz="6" w:space="0" w:color="auto"/>
            </w:tcBorders>
          </w:tcPr>
          <w:p w:rsidR="00A948A0" w:rsidRPr="00A948A0" w:rsidRDefault="00A948A0" w:rsidP="00A948A0">
            <w:pPr>
              <w:pStyle w:val="aa"/>
              <w:ind w:left="-64" w:right="-53"/>
              <w:rPr>
                <w:sz w:val="18"/>
                <w:szCs w:val="18"/>
              </w:rPr>
            </w:pPr>
          </w:p>
        </w:tc>
        <w:tc>
          <w:tcPr>
            <w:tcW w:w="1154" w:type="dxa"/>
            <w:tcBorders>
              <w:top w:val="single" w:sz="6" w:space="0" w:color="auto"/>
              <w:left w:val="single" w:sz="6" w:space="0" w:color="auto"/>
              <w:bottom w:val="single" w:sz="6" w:space="0" w:color="auto"/>
              <w:right w:val="single" w:sz="6" w:space="0" w:color="auto"/>
            </w:tcBorders>
          </w:tcPr>
          <w:p w:rsidR="00A948A0" w:rsidRPr="00A948A0" w:rsidRDefault="00A948A0" w:rsidP="00A948A0">
            <w:pPr>
              <w:pStyle w:val="aa"/>
              <w:ind w:left="-64" w:right="-53"/>
              <w:rPr>
                <w:sz w:val="18"/>
                <w:szCs w:val="18"/>
              </w:rPr>
            </w:pPr>
          </w:p>
        </w:tc>
      </w:tr>
      <w:tr w:rsidR="00A948A0" w:rsidRPr="00A948A0" w:rsidTr="00A948A0">
        <w:trPr>
          <w:cantSplit/>
          <w:trHeight w:val="20"/>
        </w:trPr>
        <w:tc>
          <w:tcPr>
            <w:tcW w:w="468"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64" w:right="-53"/>
              <w:rPr>
                <w:sz w:val="18"/>
                <w:szCs w:val="18"/>
              </w:rPr>
            </w:pPr>
            <w:r w:rsidRPr="00A948A0">
              <w:rPr>
                <w:sz w:val="18"/>
                <w:szCs w:val="18"/>
              </w:rPr>
              <w:t>11.1.</w:t>
            </w:r>
          </w:p>
        </w:tc>
        <w:tc>
          <w:tcPr>
            <w:tcW w:w="2693"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64" w:right="-53"/>
              <w:rPr>
                <w:sz w:val="18"/>
                <w:szCs w:val="18"/>
              </w:rPr>
            </w:pPr>
            <w:r w:rsidRPr="00A948A0">
              <w:rPr>
                <w:sz w:val="18"/>
                <w:szCs w:val="18"/>
              </w:rPr>
              <w:t>1 квалификационный</w:t>
            </w:r>
            <w:r w:rsidRPr="00A948A0">
              <w:rPr>
                <w:sz w:val="18"/>
                <w:szCs w:val="18"/>
              </w:rPr>
              <w:br/>
              <w:t>уровень</w:t>
            </w:r>
          </w:p>
        </w:tc>
        <w:tc>
          <w:tcPr>
            <w:tcW w:w="6182"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64" w:right="-53"/>
              <w:rPr>
                <w:sz w:val="18"/>
                <w:szCs w:val="18"/>
              </w:rPr>
            </w:pPr>
            <w:r w:rsidRPr="00A948A0">
              <w:rPr>
                <w:sz w:val="18"/>
                <w:szCs w:val="18"/>
              </w:rPr>
              <w:t xml:space="preserve">секретарь-машинистка    </w:t>
            </w:r>
            <w:r w:rsidRPr="00A948A0">
              <w:rPr>
                <w:sz w:val="18"/>
                <w:szCs w:val="18"/>
              </w:rPr>
              <w:br/>
            </w:r>
          </w:p>
        </w:tc>
        <w:tc>
          <w:tcPr>
            <w:tcW w:w="1154"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64" w:right="-53"/>
              <w:rPr>
                <w:sz w:val="18"/>
                <w:szCs w:val="18"/>
              </w:rPr>
            </w:pPr>
            <w:r w:rsidRPr="00A948A0">
              <w:rPr>
                <w:sz w:val="18"/>
                <w:szCs w:val="18"/>
              </w:rPr>
              <w:t>5932.27</w:t>
            </w:r>
          </w:p>
        </w:tc>
      </w:tr>
      <w:tr w:rsidR="00A948A0" w:rsidRPr="00A948A0" w:rsidTr="00A948A0">
        <w:trPr>
          <w:cantSplit/>
          <w:trHeight w:val="20"/>
        </w:trPr>
        <w:tc>
          <w:tcPr>
            <w:tcW w:w="468"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64" w:right="-53"/>
              <w:rPr>
                <w:sz w:val="18"/>
                <w:szCs w:val="18"/>
              </w:rPr>
            </w:pPr>
            <w:r w:rsidRPr="00A948A0">
              <w:rPr>
                <w:sz w:val="18"/>
                <w:szCs w:val="18"/>
              </w:rPr>
              <w:t>22.</w:t>
            </w:r>
          </w:p>
        </w:tc>
        <w:tc>
          <w:tcPr>
            <w:tcW w:w="2693"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64" w:right="-53"/>
              <w:rPr>
                <w:sz w:val="18"/>
                <w:szCs w:val="18"/>
              </w:rPr>
            </w:pPr>
            <w:r w:rsidRPr="00A948A0">
              <w:rPr>
                <w:sz w:val="18"/>
                <w:szCs w:val="18"/>
              </w:rPr>
              <w:t xml:space="preserve">ПКГ               </w:t>
            </w:r>
            <w:r w:rsidRPr="00A948A0">
              <w:rPr>
                <w:sz w:val="18"/>
                <w:szCs w:val="18"/>
              </w:rPr>
              <w:br/>
              <w:t xml:space="preserve">"Общеотраслевые   </w:t>
            </w:r>
            <w:r w:rsidRPr="00A948A0">
              <w:rPr>
                <w:sz w:val="18"/>
                <w:szCs w:val="18"/>
              </w:rPr>
              <w:br/>
              <w:t>должности           служащих</w:t>
            </w:r>
            <w:r w:rsidRPr="00A948A0">
              <w:rPr>
                <w:sz w:val="18"/>
                <w:szCs w:val="18"/>
              </w:rPr>
              <w:br/>
              <w:t>второго уровня"</w:t>
            </w:r>
          </w:p>
        </w:tc>
        <w:tc>
          <w:tcPr>
            <w:tcW w:w="6182"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64" w:right="-53"/>
              <w:rPr>
                <w:sz w:val="18"/>
                <w:szCs w:val="18"/>
              </w:rPr>
            </w:pPr>
            <w:r w:rsidRPr="00A948A0">
              <w:rPr>
                <w:sz w:val="18"/>
                <w:szCs w:val="18"/>
              </w:rPr>
              <w:t xml:space="preserve">должности служащих первого          </w:t>
            </w:r>
            <w:r w:rsidRPr="00A948A0">
              <w:rPr>
                <w:sz w:val="18"/>
                <w:szCs w:val="18"/>
              </w:rPr>
              <w:br/>
              <w:t>квалификационного уровня, по которым   устанавливается  производное должностное наименование "старший"</w:t>
            </w:r>
          </w:p>
        </w:tc>
        <w:tc>
          <w:tcPr>
            <w:tcW w:w="1154" w:type="dxa"/>
            <w:tcBorders>
              <w:top w:val="single" w:sz="6" w:space="0" w:color="auto"/>
              <w:left w:val="single" w:sz="6" w:space="0" w:color="auto"/>
              <w:bottom w:val="single" w:sz="6" w:space="0" w:color="auto"/>
              <w:right w:val="single" w:sz="6" w:space="0" w:color="auto"/>
            </w:tcBorders>
          </w:tcPr>
          <w:p w:rsidR="00A948A0" w:rsidRPr="00A948A0" w:rsidRDefault="00A948A0" w:rsidP="00A948A0">
            <w:pPr>
              <w:pStyle w:val="aa"/>
              <w:ind w:left="-64" w:right="-53"/>
              <w:rPr>
                <w:sz w:val="18"/>
                <w:szCs w:val="18"/>
              </w:rPr>
            </w:pPr>
          </w:p>
        </w:tc>
      </w:tr>
      <w:tr w:rsidR="00A948A0" w:rsidRPr="00A948A0" w:rsidTr="00A948A0">
        <w:trPr>
          <w:cantSplit/>
          <w:trHeight w:val="20"/>
        </w:trPr>
        <w:tc>
          <w:tcPr>
            <w:tcW w:w="468"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64" w:right="-53"/>
              <w:rPr>
                <w:sz w:val="18"/>
                <w:szCs w:val="18"/>
              </w:rPr>
            </w:pPr>
            <w:r w:rsidRPr="00A948A0">
              <w:rPr>
                <w:sz w:val="18"/>
                <w:szCs w:val="18"/>
              </w:rPr>
              <w:t>22.1.</w:t>
            </w:r>
          </w:p>
        </w:tc>
        <w:tc>
          <w:tcPr>
            <w:tcW w:w="2693"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64" w:right="-53"/>
              <w:rPr>
                <w:sz w:val="18"/>
                <w:szCs w:val="18"/>
              </w:rPr>
            </w:pPr>
            <w:r w:rsidRPr="00A948A0">
              <w:rPr>
                <w:sz w:val="18"/>
                <w:szCs w:val="18"/>
              </w:rPr>
              <w:t>1 квалификационный</w:t>
            </w:r>
            <w:r w:rsidRPr="00A948A0">
              <w:rPr>
                <w:sz w:val="18"/>
                <w:szCs w:val="18"/>
              </w:rPr>
              <w:br/>
              <w:t>уровень</w:t>
            </w:r>
          </w:p>
        </w:tc>
        <w:tc>
          <w:tcPr>
            <w:tcW w:w="6182"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64" w:right="-53"/>
              <w:rPr>
                <w:sz w:val="18"/>
                <w:szCs w:val="18"/>
              </w:rPr>
            </w:pPr>
            <w:r w:rsidRPr="00A948A0">
              <w:rPr>
                <w:sz w:val="18"/>
                <w:szCs w:val="18"/>
              </w:rPr>
              <w:t>диспетчер,</w:t>
            </w:r>
          </w:p>
          <w:p w:rsidR="00A948A0" w:rsidRPr="00A948A0" w:rsidRDefault="00A948A0" w:rsidP="00A948A0">
            <w:pPr>
              <w:pStyle w:val="aa"/>
              <w:ind w:left="-64" w:right="-53"/>
              <w:rPr>
                <w:sz w:val="18"/>
                <w:szCs w:val="18"/>
              </w:rPr>
            </w:pPr>
            <w:r w:rsidRPr="00A948A0">
              <w:rPr>
                <w:sz w:val="18"/>
                <w:szCs w:val="18"/>
              </w:rPr>
              <w:t>старший диспетчер</w:t>
            </w:r>
          </w:p>
          <w:p w:rsidR="00A948A0" w:rsidRPr="00A948A0" w:rsidRDefault="00A948A0" w:rsidP="00A948A0">
            <w:pPr>
              <w:pStyle w:val="aa"/>
              <w:ind w:left="-64" w:right="-53"/>
              <w:rPr>
                <w:sz w:val="18"/>
                <w:szCs w:val="18"/>
              </w:rPr>
            </w:pPr>
            <w:r w:rsidRPr="00A948A0">
              <w:rPr>
                <w:sz w:val="18"/>
                <w:szCs w:val="18"/>
              </w:rPr>
              <w:t>начальник ЕДДС</w:t>
            </w:r>
          </w:p>
        </w:tc>
        <w:tc>
          <w:tcPr>
            <w:tcW w:w="1154"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64" w:right="-53"/>
              <w:rPr>
                <w:sz w:val="18"/>
                <w:szCs w:val="18"/>
              </w:rPr>
            </w:pPr>
            <w:r w:rsidRPr="00A948A0">
              <w:rPr>
                <w:sz w:val="18"/>
                <w:szCs w:val="18"/>
              </w:rPr>
              <w:t>7360.74</w:t>
            </w:r>
          </w:p>
          <w:p w:rsidR="00A948A0" w:rsidRPr="00A948A0" w:rsidRDefault="00A948A0" w:rsidP="00A948A0">
            <w:pPr>
              <w:pStyle w:val="aa"/>
              <w:ind w:left="-64" w:right="-53"/>
              <w:rPr>
                <w:sz w:val="18"/>
                <w:szCs w:val="18"/>
              </w:rPr>
            </w:pPr>
            <w:r w:rsidRPr="00A948A0">
              <w:rPr>
                <w:sz w:val="18"/>
                <w:szCs w:val="18"/>
              </w:rPr>
              <w:t>8634.12</w:t>
            </w:r>
          </w:p>
          <w:p w:rsidR="00A948A0" w:rsidRPr="00A948A0" w:rsidRDefault="00A948A0" w:rsidP="00A948A0">
            <w:pPr>
              <w:pStyle w:val="aa"/>
              <w:ind w:left="-64" w:right="-53"/>
              <w:rPr>
                <w:sz w:val="18"/>
                <w:szCs w:val="18"/>
              </w:rPr>
            </w:pPr>
            <w:r w:rsidRPr="00A948A0">
              <w:rPr>
                <w:sz w:val="18"/>
                <w:szCs w:val="18"/>
              </w:rPr>
              <w:t>10360.94</w:t>
            </w:r>
          </w:p>
        </w:tc>
      </w:tr>
      <w:tr w:rsidR="00A948A0" w:rsidRPr="00A948A0" w:rsidTr="00A948A0">
        <w:trPr>
          <w:cantSplit/>
          <w:trHeight w:val="20"/>
        </w:trPr>
        <w:tc>
          <w:tcPr>
            <w:tcW w:w="468"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64" w:right="-53"/>
              <w:rPr>
                <w:sz w:val="18"/>
                <w:szCs w:val="18"/>
              </w:rPr>
            </w:pPr>
            <w:r w:rsidRPr="00A948A0">
              <w:rPr>
                <w:sz w:val="18"/>
                <w:szCs w:val="18"/>
              </w:rPr>
              <w:t>22.2.</w:t>
            </w:r>
          </w:p>
        </w:tc>
        <w:tc>
          <w:tcPr>
            <w:tcW w:w="2693"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64" w:right="-53"/>
              <w:rPr>
                <w:sz w:val="18"/>
                <w:szCs w:val="18"/>
              </w:rPr>
            </w:pPr>
            <w:r w:rsidRPr="00A948A0">
              <w:rPr>
                <w:sz w:val="18"/>
                <w:szCs w:val="18"/>
              </w:rPr>
              <w:t>2 квалификационный</w:t>
            </w:r>
            <w:r w:rsidRPr="00A948A0">
              <w:rPr>
                <w:sz w:val="18"/>
                <w:szCs w:val="18"/>
              </w:rPr>
              <w:br/>
              <w:t>уровень</w:t>
            </w:r>
          </w:p>
        </w:tc>
        <w:tc>
          <w:tcPr>
            <w:tcW w:w="6182"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64" w:right="-53"/>
              <w:rPr>
                <w:sz w:val="18"/>
                <w:szCs w:val="18"/>
              </w:rPr>
            </w:pPr>
            <w:r w:rsidRPr="00A948A0">
              <w:rPr>
                <w:sz w:val="18"/>
                <w:szCs w:val="18"/>
              </w:rPr>
              <w:t xml:space="preserve">заведующий складом,                     </w:t>
            </w:r>
            <w:r w:rsidRPr="00A948A0">
              <w:rPr>
                <w:sz w:val="18"/>
                <w:szCs w:val="18"/>
              </w:rPr>
              <w:br/>
              <w:t xml:space="preserve">хозяйством, должности          служащих      </w:t>
            </w:r>
            <w:r w:rsidRPr="00A948A0">
              <w:rPr>
                <w:sz w:val="18"/>
                <w:szCs w:val="18"/>
              </w:rPr>
              <w:br/>
              <w:t xml:space="preserve">первого квалификационного уровня, по которым             устанавливается производное </w:t>
            </w:r>
            <w:r w:rsidRPr="00A948A0">
              <w:rPr>
                <w:sz w:val="18"/>
                <w:szCs w:val="18"/>
              </w:rPr>
              <w:br/>
              <w:t>должностное наименование "старший"  или                      внутридолжностная            категория</w:t>
            </w:r>
          </w:p>
        </w:tc>
        <w:tc>
          <w:tcPr>
            <w:tcW w:w="1154"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64" w:right="-53"/>
              <w:rPr>
                <w:sz w:val="18"/>
                <w:szCs w:val="18"/>
              </w:rPr>
            </w:pPr>
            <w:r w:rsidRPr="00A948A0">
              <w:rPr>
                <w:sz w:val="18"/>
                <w:szCs w:val="18"/>
              </w:rPr>
              <w:t>6882.82</w:t>
            </w:r>
          </w:p>
        </w:tc>
      </w:tr>
      <w:tr w:rsidR="00A948A0" w:rsidRPr="00A948A0" w:rsidTr="00A948A0">
        <w:trPr>
          <w:cantSplit/>
          <w:trHeight w:val="20"/>
        </w:trPr>
        <w:tc>
          <w:tcPr>
            <w:tcW w:w="468"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64" w:right="-53"/>
              <w:rPr>
                <w:sz w:val="18"/>
                <w:szCs w:val="18"/>
              </w:rPr>
            </w:pPr>
            <w:r w:rsidRPr="00A948A0">
              <w:rPr>
                <w:sz w:val="18"/>
                <w:szCs w:val="18"/>
              </w:rPr>
              <w:t>22.3.</w:t>
            </w:r>
          </w:p>
        </w:tc>
        <w:tc>
          <w:tcPr>
            <w:tcW w:w="2693"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64" w:right="-53"/>
              <w:rPr>
                <w:sz w:val="18"/>
                <w:szCs w:val="18"/>
              </w:rPr>
            </w:pPr>
            <w:r w:rsidRPr="00A948A0">
              <w:rPr>
                <w:sz w:val="18"/>
                <w:szCs w:val="18"/>
              </w:rPr>
              <w:t>3 квалификационный</w:t>
            </w:r>
            <w:r w:rsidRPr="00A948A0">
              <w:rPr>
                <w:sz w:val="18"/>
                <w:szCs w:val="18"/>
              </w:rPr>
              <w:br/>
              <w:t>уровень</w:t>
            </w:r>
          </w:p>
        </w:tc>
        <w:tc>
          <w:tcPr>
            <w:tcW w:w="6182"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64" w:right="-53"/>
              <w:rPr>
                <w:sz w:val="18"/>
                <w:szCs w:val="18"/>
              </w:rPr>
            </w:pPr>
            <w:r w:rsidRPr="00A948A0">
              <w:rPr>
                <w:sz w:val="18"/>
                <w:szCs w:val="18"/>
              </w:rPr>
              <w:t>заведующий   производством (шеф-повар)</w:t>
            </w:r>
          </w:p>
        </w:tc>
        <w:tc>
          <w:tcPr>
            <w:tcW w:w="1154"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64" w:right="-53"/>
              <w:rPr>
                <w:sz w:val="18"/>
                <w:szCs w:val="18"/>
              </w:rPr>
            </w:pPr>
            <w:r w:rsidRPr="00A948A0">
              <w:rPr>
                <w:sz w:val="18"/>
                <w:szCs w:val="18"/>
              </w:rPr>
              <w:t>7504.22</w:t>
            </w:r>
          </w:p>
        </w:tc>
      </w:tr>
      <w:tr w:rsidR="00A948A0" w:rsidRPr="00A948A0" w:rsidTr="00A948A0">
        <w:trPr>
          <w:cantSplit/>
          <w:trHeight w:val="20"/>
        </w:trPr>
        <w:tc>
          <w:tcPr>
            <w:tcW w:w="468"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64" w:right="-53"/>
              <w:rPr>
                <w:sz w:val="18"/>
                <w:szCs w:val="18"/>
              </w:rPr>
            </w:pPr>
            <w:r w:rsidRPr="00A948A0">
              <w:rPr>
                <w:sz w:val="18"/>
                <w:szCs w:val="18"/>
              </w:rPr>
              <w:t>22.4.</w:t>
            </w:r>
          </w:p>
        </w:tc>
        <w:tc>
          <w:tcPr>
            <w:tcW w:w="2693"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64" w:right="-53"/>
              <w:rPr>
                <w:sz w:val="18"/>
                <w:szCs w:val="18"/>
              </w:rPr>
            </w:pPr>
            <w:r w:rsidRPr="00A948A0">
              <w:rPr>
                <w:sz w:val="18"/>
                <w:szCs w:val="18"/>
              </w:rPr>
              <w:t>4 квалификационный</w:t>
            </w:r>
            <w:r w:rsidRPr="00A948A0">
              <w:rPr>
                <w:sz w:val="18"/>
                <w:szCs w:val="18"/>
              </w:rPr>
              <w:br/>
              <w:t>уровень</w:t>
            </w:r>
          </w:p>
        </w:tc>
        <w:tc>
          <w:tcPr>
            <w:tcW w:w="6182"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64" w:right="-53"/>
              <w:rPr>
                <w:sz w:val="18"/>
                <w:szCs w:val="18"/>
              </w:rPr>
            </w:pPr>
            <w:r w:rsidRPr="00A948A0">
              <w:rPr>
                <w:sz w:val="18"/>
                <w:szCs w:val="18"/>
              </w:rPr>
              <w:t>механик, должности служащих первого квалификационного уровня, по которым</w:t>
            </w:r>
            <w:r w:rsidRPr="00A948A0">
              <w:rPr>
                <w:sz w:val="18"/>
                <w:szCs w:val="18"/>
              </w:rPr>
              <w:br/>
              <w:t xml:space="preserve">устанавливается производное         </w:t>
            </w:r>
            <w:r w:rsidRPr="00A948A0">
              <w:rPr>
                <w:sz w:val="18"/>
                <w:szCs w:val="18"/>
              </w:rPr>
              <w:br/>
              <w:t>должностное наименование "ведущий"</w:t>
            </w:r>
          </w:p>
        </w:tc>
        <w:tc>
          <w:tcPr>
            <w:tcW w:w="1154"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64" w:right="-53"/>
              <w:rPr>
                <w:sz w:val="18"/>
                <w:szCs w:val="18"/>
              </w:rPr>
            </w:pPr>
            <w:r w:rsidRPr="00A948A0">
              <w:rPr>
                <w:sz w:val="18"/>
                <w:szCs w:val="18"/>
              </w:rPr>
              <w:t>8126.67</w:t>
            </w:r>
          </w:p>
        </w:tc>
      </w:tr>
      <w:tr w:rsidR="00A948A0" w:rsidRPr="00A948A0" w:rsidTr="00A948A0">
        <w:trPr>
          <w:cantSplit/>
          <w:trHeight w:val="20"/>
        </w:trPr>
        <w:tc>
          <w:tcPr>
            <w:tcW w:w="468"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64" w:right="-53"/>
              <w:rPr>
                <w:sz w:val="18"/>
                <w:szCs w:val="18"/>
              </w:rPr>
            </w:pPr>
            <w:r w:rsidRPr="00A948A0">
              <w:rPr>
                <w:sz w:val="18"/>
                <w:szCs w:val="18"/>
              </w:rPr>
              <w:t>33.</w:t>
            </w:r>
          </w:p>
        </w:tc>
        <w:tc>
          <w:tcPr>
            <w:tcW w:w="2693"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64" w:right="-53"/>
              <w:rPr>
                <w:sz w:val="18"/>
                <w:szCs w:val="18"/>
              </w:rPr>
            </w:pPr>
            <w:r w:rsidRPr="00A948A0">
              <w:rPr>
                <w:sz w:val="18"/>
                <w:szCs w:val="18"/>
              </w:rPr>
              <w:t xml:space="preserve">ПКГ               </w:t>
            </w:r>
            <w:r w:rsidRPr="00A948A0">
              <w:rPr>
                <w:sz w:val="18"/>
                <w:szCs w:val="18"/>
              </w:rPr>
              <w:br/>
              <w:t xml:space="preserve">"Общеотраслевые   </w:t>
            </w:r>
            <w:r w:rsidRPr="00A948A0">
              <w:rPr>
                <w:sz w:val="18"/>
                <w:szCs w:val="18"/>
              </w:rPr>
              <w:br/>
              <w:t>должности           служащих</w:t>
            </w:r>
            <w:r w:rsidRPr="00A948A0">
              <w:rPr>
                <w:sz w:val="18"/>
                <w:szCs w:val="18"/>
              </w:rPr>
              <w:br/>
              <w:t>третьего уровня"</w:t>
            </w:r>
          </w:p>
        </w:tc>
        <w:tc>
          <w:tcPr>
            <w:tcW w:w="6182" w:type="dxa"/>
            <w:tcBorders>
              <w:top w:val="single" w:sz="6" w:space="0" w:color="auto"/>
              <w:left w:val="single" w:sz="6" w:space="0" w:color="auto"/>
              <w:bottom w:val="single" w:sz="6" w:space="0" w:color="auto"/>
              <w:right w:val="single" w:sz="6" w:space="0" w:color="auto"/>
            </w:tcBorders>
          </w:tcPr>
          <w:p w:rsidR="00A948A0" w:rsidRPr="00A948A0" w:rsidRDefault="00A948A0" w:rsidP="00A948A0">
            <w:pPr>
              <w:pStyle w:val="aa"/>
              <w:ind w:left="-64" w:right="-53"/>
              <w:rPr>
                <w:sz w:val="18"/>
                <w:szCs w:val="18"/>
              </w:rPr>
            </w:pPr>
          </w:p>
        </w:tc>
        <w:tc>
          <w:tcPr>
            <w:tcW w:w="1154" w:type="dxa"/>
            <w:tcBorders>
              <w:top w:val="single" w:sz="6" w:space="0" w:color="auto"/>
              <w:left w:val="single" w:sz="6" w:space="0" w:color="auto"/>
              <w:bottom w:val="single" w:sz="6" w:space="0" w:color="auto"/>
              <w:right w:val="single" w:sz="6" w:space="0" w:color="auto"/>
            </w:tcBorders>
          </w:tcPr>
          <w:p w:rsidR="00A948A0" w:rsidRPr="00A948A0" w:rsidRDefault="00A948A0" w:rsidP="00A948A0">
            <w:pPr>
              <w:pStyle w:val="aa"/>
              <w:ind w:left="-64" w:right="-53"/>
              <w:rPr>
                <w:sz w:val="18"/>
                <w:szCs w:val="18"/>
              </w:rPr>
            </w:pPr>
          </w:p>
        </w:tc>
      </w:tr>
      <w:tr w:rsidR="00A948A0" w:rsidRPr="00A948A0" w:rsidTr="00A948A0">
        <w:trPr>
          <w:cantSplit/>
          <w:trHeight w:val="20"/>
        </w:trPr>
        <w:tc>
          <w:tcPr>
            <w:tcW w:w="468"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64" w:right="-53"/>
              <w:rPr>
                <w:sz w:val="18"/>
                <w:szCs w:val="18"/>
              </w:rPr>
            </w:pPr>
            <w:r w:rsidRPr="00A948A0">
              <w:rPr>
                <w:sz w:val="18"/>
                <w:szCs w:val="18"/>
              </w:rPr>
              <w:t>33.1.</w:t>
            </w:r>
          </w:p>
        </w:tc>
        <w:tc>
          <w:tcPr>
            <w:tcW w:w="2693"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64" w:right="-53"/>
              <w:rPr>
                <w:sz w:val="18"/>
                <w:szCs w:val="18"/>
              </w:rPr>
            </w:pPr>
            <w:r w:rsidRPr="00A948A0">
              <w:rPr>
                <w:sz w:val="18"/>
                <w:szCs w:val="18"/>
              </w:rPr>
              <w:t>1 квалификационный</w:t>
            </w:r>
            <w:r w:rsidRPr="00A948A0">
              <w:rPr>
                <w:sz w:val="18"/>
                <w:szCs w:val="18"/>
              </w:rPr>
              <w:br/>
              <w:t>уровень</w:t>
            </w:r>
          </w:p>
        </w:tc>
        <w:tc>
          <w:tcPr>
            <w:tcW w:w="6182"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64" w:right="-53"/>
              <w:rPr>
                <w:sz w:val="18"/>
                <w:szCs w:val="18"/>
              </w:rPr>
            </w:pPr>
            <w:r w:rsidRPr="00A948A0">
              <w:rPr>
                <w:sz w:val="18"/>
                <w:szCs w:val="18"/>
              </w:rPr>
              <w:t xml:space="preserve">бухгалтер, гл. бухгалтер бухгалтер-ревизор, документ вед, инженер (по           автоматизации и механизации         </w:t>
            </w:r>
            <w:r w:rsidRPr="00A948A0">
              <w:rPr>
                <w:sz w:val="18"/>
                <w:szCs w:val="18"/>
              </w:rPr>
              <w:br/>
              <w:t xml:space="preserve">производственных процессов,      </w:t>
            </w:r>
            <w:r w:rsidRPr="00A948A0">
              <w:rPr>
                <w:sz w:val="18"/>
                <w:szCs w:val="18"/>
              </w:rPr>
              <w:br/>
              <w:t xml:space="preserve">по автоматизированным          системам  управления           производством, по охране </w:t>
            </w:r>
            <w:r w:rsidRPr="00A948A0">
              <w:rPr>
                <w:sz w:val="18"/>
                <w:szCs w:val="18"/>
              </w:rPr>
              <w:br/>
              <w:t>труда), менеджер, специалист по   кадрам, специалист по маркетингу, экономист, юрисконсульт</w:t>
            </w:r>
          </w:p>
        </w:tc>
        <w:tc>
          <w:tcPr>
            <w:tcW w:w="1154"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64" w:right="-53"/>
              <w:rPr>
                <w:sz w:val="18"/>
                <w:szCs w:val="18"/>
              </w:rPr>
            </w:pPr>
            <w:r w:rsidRPr="00A948A0">
              <w:rPr>
                <w:sz w:val="18"/>
                <w:szCs w:val="18"/>
              </w:rPr>
              <w:t>14003.02</w:t>
            </w:r>
          </w:p>
        </w:tc>
      </w:tr>
    </w:tbl>
    <w:p w:rsidR="00A948A0" w:rsidRPr="00A948A0" w:rsidRDefault="00A948A0" w:rsidP="00A948A0">
      <w:pPr>
        <w:pStyle w:val="aa"/>
        <w:ind w:left="42" w:right="141" w:firstLine="242"/>
        <w:jc w:val="both"/>
        <w:rPr>
          <w:sz w:val="18"/>
          <w:szCs w:val="18"/>
        </w:rPr>
      </w:pPr>
      <w:r w:rsidRPr="00A948A0">
        <w:rPr>
          <w:sz w:val="18"/>
          <w:szCs w:val="18"/>
        </w:rPr>
        <w:t xml:space="preserve">3.3.2. Размеры базовых окладов работников организации по </w:t>
      </w:r>
      <w:hyperlink r:id="rId43" w:history="1">
        <w:r w:rsidRPr="00A948A0">
          <w:rPr>
            <w:rStyle w:val="a9"/>
            <w:sz w:val="18"/>
            <w:szCs w:val="18"/>
          </w:rPr>
          <w:t>ПКГ</w:t>
        </w:r>
      </w:hyperlink>
      <w:r w:rsidRPr="00A948A0">
        <w:rPr>
          <w:sz w:val="18"/>
          <w:szCs w:val="18"/>
        </w:rPr>
        <w:t>, утвержденным Приказом Министерства здравоохранения и социального развития Российской Федерации от 29 мая 2008 года N 248н "Об утверждении профессиональных квалификационных групп общеотраслевых профессий рабочих", составляют:</w:t>
      </w:r>
    </w:p>
    <w:tbl>
      <w:tblPr>
        <w:tblW w:w="10519" w:type="dxa"/>
        <w:tblInd w:w="70" w:type="dxa"/>
        <w:tblLayout w:type="fixed"/>
        <w:tblCellMar>
          <w:left w:w="70" w:type="dxa"/>
          <w:right w:w="70" w:type="dxa"/>
        </w:tblCellMar>
        <w:tblLook w:val="04A0" w:firstRow="1" w:lastRow="0" w:firstColumn="1" w:lastColumn="0" w:noHBand="0" w:noVBand="1"/>
      </w:tblPr>
      <w:tblGrid>
        <w:gridCol w:w="454"/>
        <w:gridCol w:w="2693"/>
        <w:gridCol w:w="6196"/>
        <w:gridCol w:w="1176"/>
      </w:tblGrid>
      <w:tr w:rsidR="00A948A0" w:rsidRPr="00A948A0" w:rsidTr="00A948A0">
        <w:trPr>
          <w:cantSplit/>
          <w:trHeight w:val="20"/>
        </w:trPr>
        <w:tc>
          <w:tcPr>
            <w:tcW w:w="454" w:type="dxa"/>
            <w:tcBorders>
              <w:top w:val="single" w:sz="6" w:space="0" w:color="auto"/>
              <w:left w:val="single" w:sz="6" w:space="0" w:color="auto"/>
              <w:bottom w:val="nil"/>
              <w:right w:val="single" w:sz="6" w:space="0" w:color="auto"/>
            </w:tcBorders>
            <w:hideMark/>
          </w:tcPr>
          <w:p w:rsidR="00A948A0" w:rsidRPr="00A948A0" w:rsidRDefault="00A948A0" w:rsidP="00A948A0">
            <w:pPr>
              <w:pStyle w:val="aa"/>
              <w:ind w:left="-50" w:right="-53"/>
              <w:rPr>
                <w:sz w:val="18"/>
                <w:szCs w:val="18"/>
              </w:rPr>
            </w:pPr>
            <w:r w:rsidRPr="00A948A0">
              <w:rPr>
                <w:sz w:val="18"/>
                <w:szCs w:val="18"/>
              </w:rPr>
              <w:t xml:space="preserve">N  </w:t>
            </w:r>
            <w:r w:rsidRPr="00A948A0">
              <w:rPr>
                <w:sz w:val="18"/>
                <w:szCs w:val="18"/>
              </w:rPr>
              <w:br/>
              <w:t>п/п</w:t>
            </w:r>
          </w:p>
        </w:tc>
        <w:tc>
          <w:tcPr>
            <w:tcW w:w="2693" w:type="dxa"/>
            <w:tcBorders>
              <w:top w:val="single" w:sz="6" w:space="0" w:color="auto"/>
              <w:left w:val="single" w:sz="6" w:space="0" w:color="auto"/>
              <w:bottom w:val="nil"/>
              <w:right w:val="single" w:sz="6" w:space="0" w:color="auto"/>
            </w:tcBorders>
            <w:hideMark/>
          </w:tcPr>
          <w:p w:rsidR="00A948A0" w:rsidRPr="00A948A0" w:rsidRDefault="00A948A0" w:rsidP="00A948A0">
            <w:pPr>
              <w:pStyle w:val="aa"/>
              <w:ind w:left="-50" w:right="-53"/>
              <w:rPr>
                <w:sz w:val="18"/>
                <w:szCs w:val="18"/>
              </w:rPr>
            </w:pPr>
            <w:r w:rsidRPr="00A948A0">
              <w:rPr>
                <w:sz w:val="18"/>
                <w:szCs w:val="18"/>
              </w:rPr>
              <w:t xml:space="preserve">ПКГ,      </w:t>
            </w:r>
            <w:r w:rsidRPr="00A948A0">
              <w:rPr>
                <w:sz w:val="18"/>
                <w:szCs w:val="18"/>
              </w:rPr>
              <w:br/>
              <w:t>квалификационный</w:t>
            </w:r>
            <w:r w:rsidRPr="00A948A0">
              <w:rPr>
                <w:sz w:val="18"/>
                <w:szCs w:val="18"/>
              </w:rPr>
              <w:br/>
              <w:t>уровень</w:t>
            </w:r>
          </w:p>
        </w:tc>
        <w:tc>
          <w:tcPr>
            <w:tcW w:w="6196" w:type="dxa"/>
            <w:tcBorders>
              <w:top w:val="single" w:sz="6" w:space="0" w:color="auto"/>
              <w:left w:val="single" w:sz="6" w:space="0" w:color="auto"/>
              <w:bottom w:val="nil"/>
              <w:right w:val="single" w:sz="6" w:space="0" w:color="auto"/>
            </w:tcBorders>
            <w:hideMark/>
          </w:tcPr>
          <w:p w:rsidR="00A948A0" w:rsidRPr="00A948A0" w:rsidRDefault="00A948A0" w:rsidP="00A948A0">
            <w:pPr>
              <w:pStyle w:val="aa"/>
              <w:ind w:left="-50" w:right="-53"/>
              <w:rPr>
                <w:sz w:val="18"/>
                <w:szCs w:val="18"/>
              </w:rPr>
            </w:pPr>
            <w:r w:rsidRPr="00A948A0">
              <w:rPr>
                <w:sz w:val="18"/>
                <w:szCs w:val="18"/>
              </w:rPr>
              <w:t xml:space="preserve">Должности, отнесенные         </w:t>
            </w:r>
            <w:r w:rsidRPr="00A948A0">
              <w:rPr>
                <w:sz w:val="18"/>
                <w:szCs w:val="18"/>
              </w:rPr>
              <w:br/>
              <w:t>к квалификационному уровню</w:t>
            </w:r>
          </w:p>
        </w:tc>
        <w:tc>
          <w:tcPr>
            <w:tcW w:w="1176" w:type="dxa"/>
            <w:tcBorders>
              <w:top w:val="single" w:sz="6" w:space="0" w:color="auto"/>
              <w:left w:val="single" w:sz="6" w:space="0" w:color="auto"/>
              <w:bottom w:val="nil"/>
              <w:right w:val="single" w:sz="6" w:space="0" w:color="auto"/>
            </w:tcBorders>
            <w:hideMark/>
          </w:tcPr>
          <w:p w:rsidR="00A948A0" w:rsidRPr="00A948A0" w:rsidRDefault="00A948A0" w:rsidP="00A948A0">
            <w:pPr>
              <w:pStyle w:val="aa"/>
              <w:ind w:left="-50" w:right="-53"/>
              <w:rPr>
                <w:sz w:val="18"/>
                <w:szCs w:val="18"/>
              </w:rPr>
            </w:pPr>
            <w:r w:rsidRPr="00A948A0">
              <w:rPr>
                <w:sz w:val="18"/>
                <w:szCs w:val="18"/>
              </w:rPr>
              <w:t xml:space="preserve">Размер   </w:t>
            </w:r>
            <w:r w:rsidRPr="00A948A0">
              <w:rPr>
                <w:sz w:val="18"/>
                <w:szCs w:val="18"/>
              </w:rPr>
              <w:br/>
              <w:t>минимального</w:t>
            </w:r>
            <w:r w:rsidRPr="00A948A0">
              <w:rPr>
                <w:sz w:val="18"/>
                <w:szCs w:val="18"/>
              </w:rPr>
              <w:br/>
              <w:t xml:space="preserve">оклада   </w:t>
            </w:r>
            <w:r w:rsidRPr="00A948A0">
              <w:rPr>
                <w:sz w:val="18"/>
                <w:szCs w:val="18"/>
              </w:rPr>
              <w:br/>
              <w:t>(руб.)</w:t>
            </w:r>
          </w:p>
        </w:tc>
      </w:tr>
      <w:tr w:rsidR="00A948A0" w:rsidRPr="00A948A0" w:rsidTr="00A948A0">
        <w:trPr>
          <w:cantSplit/>
          <w:trHeight w:val="20"/>
          <w:tblHeader/>
        </w:trPr>
        <w:tc>
          <w:tcPr>
            <w:tcW w:w="454"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50" w:right="-53"/>
              <w:rPr>
                <w:sz w:val="18"/>
                <w:szCs w:val="18"/>
              </w:rPr>
            </w:pPr>
            <w:r w:rsidRPr="00A948A0">
              <w:rPr>
                <w:sz w:val="18"/>
                <w:szCs w:val="18"/>
              </w:rPr>
              <w:t>1</w:t>
            </w:r>
          </w:p>
        </w:tc>
        <w:tc>
          <w:tcPr>
            <w:tcW w:w="2693"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50" w:right="-53"/>
              <w:rPr>
                <w:sz w:val="18"/>
                <w:szCs w:val="18"/>
              </w:rPr>
            </w:pPr>
            <w:r w:rsidRPr="00A948A0">
              <w:rPr>
                <w:sz w:val="18"/>
                <w:szCs w:val="18"/>
              </w:rPr>
              <w:t>2</w:t>
            </w:r>
          </w:p>
        </w:tc>
        <w:tc>
          <w:tcPr>
            <w:tcW w:w="6196"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50" w:right="-53"/>
              <w:rPr>
                <w:sz w:val="18"/>
                <w:szCs w:val="18"/>
              </w:rPr>
            </w:pPr>
            <w:r w:rsidRPr="00A948A0">
              <w:rPr>
                <w:sz w:val="18"/>
                <w:szCs w:val="18"/>
              </w:rPr>
              <w:t>3</w:t>
            </w:r>
          </w:p>
        </w:tc>
        <w:tc>
          <w:tcPr>
            <w:tcW w:w="1176"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50" w:right="-53"/>
              <w:rPr>
                <w:sz w:val="18"/>
                <w:szCs w:val="18"/>
              </w:rPr>
            </w:pPr>
            <w:r w:rsidRPr="00A948A0">
              <w:rPr>
                <w:sz w:val="18"/>
                <w:szCs w:val="18"/>
              </w:rPr>
              <w:t>4</w:t>
            </w:r>
          </w:p>
        </w:tc>
      </w:tr>
      <w:tr w:rsidR="00A948A0" w:rsidRPr="00A948A0" w:rsidTr="00A948A0">
        <w:trPr>
          <w:trHeight w:val="20"/>
        </w:trPr>
        <w:tc>
          <w:tcPr>
            <w:tcW w:w="454"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50" w:right="-53"/>
              <w:rPr>
                <w:sz w:val="18"/>
                <w:szCs w:val="18"/>
              </w:rPr>
            </w:pPr>
            <w:r w:rsidRPr="00A948A0">
              <w:rPr>
                <w:sz w:val="18"/>
                <w:szCs w:val="18"/>
              </w:rPr>
              <w:lastRenderedPageBreak/>
              <w:t>11.</w:t>
            </w:r>
          </w:p>
        </w:tc>
        <w:tc>
          <w:tcPr>
            <w:tcW w:w="2693"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50" w:right="-53"/>
              <w:rPr>
                <w:sz w:val="18"/>
                <w:szCs w:val="18"/>
              </w:rPr>
            </w:pPr>
            <w:r w:rsidRPr="00A948A0">
              <w:rPr>
                <w:sz w:val="18"/>
                <w:szCs w:val="18"/>
              </w:rPr>
              <w:t xml:space="preserve">ПКГ             </w:t>
            </w:r>
            <w:r w:rsidRPr="00A948A0">
              <w:rPr>
                <w:sz w:val="18"/>
                <w:szCs w:val="18"/>
              </w:rPr>
              <w:br/>
              <w:t xml:space="preserve">"Общеотраслевые </w:t>
            </w:r>
            <w:r w:rsidRPr="00A948A0">
              <w:rPr>
                <w:sz w:val="18"/>
                <w:szCs w:val="18"/>
              </w:rPr>
              <w:br/>
              <w:t xml:space="preserve">профессии       </w:t>
            </w:r>
            <w:r w:rsidRPr="00A948A0">
              <w:rPr>
                <w:sz w:val="18"/>
                <w:szCs w:val="18"/>
              </w:rPr>
              <w:br/>
              <w:t xml:space="preserve">рабочих первого </w:t>
            </w:r>
            <w:r w:rsidRPr="00A948A0">
              <w:rPr>
                <w:sz w:val="18"/>
                <w:szCs w:val="18"/>
              </w:rPr>
              <w:br/>
              <w:t>уровня"</w:t>
            </w:r>
          </w:p>
        </w:tc>
        <w:tc>
          <w:tcPr>
            <w:tcW w:w="6196" w:type="dxa"/>
            <w:tcBorders>
              <w:top w:val="single" w:sz="6" w:space="0" w:color="auto"/>
              <w:left w:val="single" w:sz="6" w:space="0" w:color="auto"/>
              <w:bottom w:val="single" w:sz="6" w:space="0" w:color="auto"/>
              <w:right w:val="single" w:sz="6" w:space="0" w:color="auto"/>
            </w:tcBorders>
          </w:tcPr>
          <w:p w:rsidR="00A948A0" w:rsidRPr="00A948A0" w:rsidRDefault="00A948A0" w:rsidP="00A948A0">
            <w:pPr>
              <w:pStyle w:val="aa"/>
              <w:ind w:left="-50" w:right="-53"/>
              <w:rPr>
                <w:sz w:val="18"/>
                <w:szCs w:val="18"/>
              </w:rPr>
            </w:pPr>
          </w:p>
        </w:tc>
        <w:tc>
          <w:tcPr>
            <w:tcW w:w="1176" w:type="dxa"/>
            <w:tcBorders>
              <w:top w:val="single" w:sz="6" w:space="0" w:color="auto"/>
              <w:left w:val="single" w:sz="6" w:space="0" w:color="auto"/>
              <w:bottom w:val="single" w:sz="6" w:space="0" w:color="auto"/>
              <w:right w:val="single" w:sz="6" w:space="0" w:color="auto"/>
            </w:tcBorders>
          </w:tcPr>
          <w:p w:rsidR="00A948A0" w:rsidRPr="00A948A0" w:rsidRDefault="00A948A0" w:rsidP="00A948A0">
            <w:pPr>
              <w:pStyle w:val="aa"/>
              <w:ind w:left="-50" w:right="-53"/>
              <w:rPr>
                <w:sz w:val="18"/>
                <w:szCs w:val="18"/>
              </w:rPr>
            </w:pPr>
          </w:p>
        </w:tc>
      </w:tr>
      <w:tr w:rsidR="00A948A0" w:rsidRPr="00A948A0" w:rsidTr="00A948A0">
        <w:trPr>
          <w:trHeight w:val="20"/>
        </w:trPr>
        <w:tc>
          <w:tcPr>
            <w:tcW w:w="454"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50" w:right="-53"/>
              <w:rPr>
                <w:sz w:val="18"/>
                <w:szCs w:val="18"/>
              </w:rPr>
            </w:pPr>
            <w:r w:rsidRPr="00A948A0">
              <w:rPr>
                <w:sz w:val="18"/>
                <w:szCs w:val="18"/>
              </w:rPr>
              <w:t>11.1.</w:t>
            </w:r>
          </w:p>
        </w:tc>
        <w:tc>
          <w:tcPr>
            <w:tcW w:w="2693"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50" w:right="-53"/>
              <w:rPr>
                <w:sz w:val="18"/>
                <w:szCs w:val="18"/>
              </w:rPr>
            </w:pPr>
            <w:r w:rsidRPr="00A948A0">
              <w:rPr>
                <w:sz w:val="18"/>
                <w:szCs w:val="18"/>
              </w:rPr>
              <w:t xml:space="preserve">1               </w:t>
            </w:r>
            <w:r w:rsidRPr="00A948A0">
              <w:rPr>
                <w:sz w:val="18"/>
                <w:szCs w:val="18"/>
              </w:rPr>
              <w:br/>
              <w:t>квалификационный</w:t>
            </w:r>
            <w:r w:rsidRPr="00A948A0">
              <w:rPr>
                <w:sz w:val="18"/>
                <w:szCs w:val="18"/>
              </w:rPr>
              <w:br/>
              <w:t>уровень</w:t>
            </w:r>
          </w:p>
        </w:tc>
        <w:tc>
          <w:tcPr>
            <w:tcW w:w="6196"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50" w:right="-53"/>
              <w:rPr>
                <w:sz w:val="18"/>
                <w:szCs w:val="18"/>
              </w:rPr>
            </w:pPr>
            <w:r w:rsidRPr="00A948A0">
              <w:rPr>
                <w:sz w:val="18"/>
                <w:szCs w:val="18"/>
              </w:rPr>
              <w:t xml:space="preserve">профессии рабочих, по которым предусмотрено присвоение 1, 2 и 3 квалификационных разрядов в соответствии с Единым   </w:t>
            </w:r>
            <w:r w:rsidRPr="00A948A0">
              <w:rPr>
                <w:sz w:val="18"/>
                <w:szCs w:val="18"/>
              </w:rPr>
              <w:br/>
              <w:t xml:space="preserve">тарифно-квалификационным справочником работ и         профессий рабочих:            гардеробщик,       дворник, ,      </w:t>
            </w:r>
            <w:r w:rsidRPr="00A948A0">
              <w:rPr>
                <w:sz w:val="18"/>
                <w:szCs w:val="18"/>
              </w:rPr>
              <w:br/>
              <w:t xml:space="preserve"> сторож (вахтер), уборщик  производственных помещений, уборщик   </w:t>
            </w:r>
            <w:r w:rsidRPr="00A948A0">
              <w:rPr>
                <w:sz w:val="18"/>
                <w:szCs w:val="18"/>
              </w:rPr>
              <w:br/>
              <w:t>служебных помещений,    уборщик  территорий.</w:t>
            </w:r>
          </w:p>
        </w:tc>
        <w:tc>
          <w:tcPr>
            <w:tcW w:w="1176"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50" w:right="-53"/>
              <w:rPr>
                <w:sz w:val="18"/>
                <w:szCs w:val="18"/>
              </w:rPr>
            </w:pPr>
            <w:r w:rsidRPr="00A948A0">
              <w:rPr>
                <w:sz w:val="18"/>
                <w:szCs w:val="18"/>
              </w:rPr>
              <w:t>4448.94</w:t>
            </w:r>
          </w:p>
        </w:tc>
      </w:tr>
      <w:tr w:rsidR="00A948A0" w:rsidRPr="00A948A0" w:rsidTr="00A948A0">
        <w:trPr>
          <w:trHeight w:val="20"/>
        </w:trPr>
        <w:tc>
          <w:tcPr>
            <w:tcW w:w="454"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50" w:right="-53"/>
              <w:rPr>
                <w:sz w:val="18"/>
                <w:szCs w:val="18"/>
              </w:rPr>
            </w:pPr>
            <w:r w:rsidRPr="00A948A0">
              <w:rPr>
                <w:sz w:val="18"/>
                <w:szCs w:val="18"/>
              </w:rPr>
              <w:t>22.</w:t>
            </w:r>
          </w:p>
        </w:tc>
        <w:tc>
          <w:tcPr>
            <w:tcW w:w="2693"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50" w:right="-53"/>
              <w:rPr>
                <w:sz w:val="18"/>
                <w:szCs w:val="18"/>
              </w:rPr>
            </w:pPr>
            <w:r w:rsidRPr="00A948A0">
              <w:rPr>
                <w:sz w:val="18"/>
                <w:szCs w:val="18"/>
              </w:rPr>
              <w:t xml:space="preserve">ПКГ             </w:t>
            </w:r>
            <w:r w:rsidRPr="00A948A0">
              <w:rPr>
                <w:sz w:val="18"/>
                <w:szCs w:val="18"/>
              </w:rPr>
              <w:br/>
              <w:t xml:space="preserve">"Общеотраслевые </w:t>
            </w:r>
            <w:r w:rsidRPr="00A948A0">
              <w:rPr>
                <w:sz w:val="18"/>
                <w:szCs w:val="18"/>
              </w:rPr>
              <w:br/>
              <w:t xml:space="preserve">профессии       </w:t>
            </w:r>
            <w:r w:rsidRPr="00A948A0">
              <w:rPr>
                <w:sz w:val="18"/>
                <w:szCs w:val="18"/>
              </w:rPr>
              <w:br/>
              <w:t xml:space="preserve">рабочих второго </w:t>
            </w:r>
            <w:r w:rsidRPr="00A948A0">
              <w:rPr>
                <w:sz w:val="18"/>
                <w:szCs w:val="18"/>
              </w:rPr>
              <w:br/>
              <w:t>уровня"</w:t>
            </w:r>
          </w:p>
        </w:tc>
        <w:tc>
          <w:tcPr>
            <w:tcW w:w="6196" w:type="dxa"/>
            <w:tcBorders>
              <w:top w:val="single" w:sz="6" w:space="0" w:color="auto"/>
              <w:left w:val="single" w:sz="6" w:space="0" w:color="auto"/>
              <w:bottom w:val="single" w:sz="6" w:space="0" w:color="auto"/>
              <w:right w:val="single" w:sz="6" w:space="0" w:color="auto"/>
            </w:tcBorders>
          </w:tcPr>
          <w:p w:rsidR="00A948A0" w:rsidRPr="00A948A0" w:rsidRDefault="00A948A0" w:rsidP="00A948A0">
            <w:pPr>
              <w:pStyle w:val="aa"/>
              <w:ind w:left="-50" w:right="-53"/>
              <w:rPr>
                <w:sz w:val="18"/>
                <w:szCs w:val="18"/>
              </w:rPr>
            </w:pPr>
          </w:p>
        </w:tc>
        <w:tc>
          <w:tcPr>
            <w:tcW w:w="1176" w:type="dxa"/>
            <w:tcBorders>
              <w:top w:val="single" w:sz="6" w:space="0" w:color="auto"/>
              <w:left w:val="single" w:sz="6" w:space="0" w:color="auto"/>
              <w:bottom w:val="single" w:sz="6" w:space="0" w:color="auto"/>
              <w:right w:val="single" w:sz="6" w:space="0" w:color="auto"/>
            </w:tcBorders>
          </w:tcPr>
          <w:p w:rsidR="00A948A0" w:rsidRPr="00A948A0" w:rsidRDefault="00A948A0" w:rsidP="00A948A0">
            <w:pPr>
              <w:pStyle w:val="aa"/>
              <w:ind w:left="-50" w:right="-53"/>
              <w:rPr>
                <w:sz w:val="18"/>
                <w:szCs w:val="18"/>
              </w:rPr>
            </w:pPr>
          </w:p>
        </w:tc>
      </w:tr>
      <w:tr w:rsidR="00A948A0" w:rsidRPr="00A948A0" w:rsidTr="00A948A0">
        <w:trPr>
          <w:trHeight w:val="20"/>
        </w:trPr>
        <w:tc>
          <w:tcPr>
            <w:tcW w:w="454"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50" w:right="-53"/>
              <w:rPr>
                <w:sz w:val="18"/>
                <w:szCs w:val="18"/>
              </w:rPr>
            </w:pPr>
            <w:r w:rsidRPr="00A948A0">
              <w:rPr>
                <w:sz w:val="18"/>
                <w:szCs w:val="18"/>
              </w:rPr>
              <w:t>22.1.</w:t>
            </w:r>
          </w:p>
        </w:tc>
        <w:tc>
          <w:tcPr>
            <w:tcW w:w="2693"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50" w:right="-53"/>
              <w:rPr>
                <w:sz w:val="18"/>
                <w:szCs w:val="18"/>
              </w:rPr>
            </w:pPr>
            <w:r w:rsidRPr="00A948A0">
              <w:rPr>
                <w:sz w:val="18"/>
                <w:szCs w:val="18"/>
              </w:rPr>
              <w:t xml:space="preserve">1               </w:t>
            </w:r>
            <w:r w:rsidRPr="00A948A0">
              <w:rPr>
                <w:sz w:val="18"/>
                <w:szCs w:val="18"/>
              </w:rPr>
              <w:br/>
              <w:t>квалификационный</w:t>
            </w:r>
            <w:r w:rsidRPr="00A948A0">
              <w:rPr>
                <w:sz w:val="18"/>
                <w:szCs w:val="18"/>
              </w:rPr>
              <w:br/>
              <w:t>уровень</w:t>
            </w:r>
          </w:p>
        </w:tc>
        <w:tc>
          <w:tcPr>
            <w:tcW w:w="6196"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50" w:right="-53"/>
              <w:rPr>
                <w:sz w:val="18"/>
                <w:szCs w:val="18"/>
              </w:rPr>
            </w:pPr>
            <w:r w:rsidRPr="00A948A0">
              <w:rPr>
                <w:sz w:val="18"/>
                <w:szCs w:val="18"/>
              </w:rPr>
              <w:t xml:space="preserve">профессии рабочих, по           которым    </w:t>
            </w:r>
            <w:r w:rsidRPr="00A948A0">
              <w:rPr>
                <w:sz w:val="18"/>
                <w:szCs w:val="18"/>
              </w:rPr>
              <w:br/>
              <w:t xml:space="preserve">предусмотрено присвоение 4 и 5 квалификационных разрядов             </w:t>
            </w:r>
            <w:r w:rsidRPr="00A948A0">
              <w:rPr>
                <w:sz w:val="18"/>
                <w:szCs w:val="18"/>
              </w:rPr>
              <w:br/>
              <w:t xml:space="preserve">в соответствии с Единым               </w:t>
            </w:r>
            <w:r w:rsidRPr="00A948A0">
              <w:rPr>
                <w:sz w:val="18"/>
                <w:szCs w:val="18"/>
              </w:rPr>
              <w:br/>
              <w:t xml:space="preserve">тарифно-квалификационным справочником </w:t>
            </w:r>
            <w:r w:rsidRPr="00A948A0">
              <w:rPr>
                <w:sz w:val="18"/>
                <w:szCs w:val="18"/>
              </w:rPr>
              <w:br/>
              <w:t>работ и профессий рабочих, водитель автомобиля, слесарь по ремонту автомобиля</w:t>
            </w:r>
          </w:p>
        </w:tc>
        <w:tc>
          <w:tcPr>
            <w:tcW w:w="1176"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50" w:right="-53"/>
              <w:rPr>
                <w:sz w:val="18"/>
                <w:szCs w:val="18"/>
              </w:rPr>
            </w:pPr>
            <w:r w:rsidRPr="00A948A0">
              <w:rPr>
                <w:sz w:val="18"/>
                <w:szCs w:val="18"/>
              </w:rPr>
              <w:t>5384.72</w:t>
            </w:r>
          </w:p>
        </w:tc>
      </w:tr>
      <w:tr w:rsidR="00A948A0" w:rsidRPr="00A948A0" w:rsidTr="00A948A0">
        <w:trPr>
          <w:trHeight w:val="20"/>
        </w:trPr>
        <w:tc>
          <w:tcPr>
            <w:tcW w:w="454"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50" w:right="-53"/>
              <w:rPr>
                <w:sz w:val="18"/>
                <w:szCs w:val="18"/>
              </w:rPr>
            </w:pPr>
            <w:r w:rsidRPr="00A948A0">
              <w:rPr>
                <w:sz w:val="18"/>
                <w:szCs w:val="18"/>
              </w:rPr>
              <w:t>22.2.</w:t>
            </w:r>
          </w:p>
        </w:tc>
        <w:tc>
          <w:tcPr>
            <w:tcW w:w="2693"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50" w:right="-53"/>
              <w:rPr>
                <w:sz w:val="18"/>
                <w:szCs w:val="18"/>
              </w:rPr>
            </w:pPr>
            <w:r w:rsidRPr="00A948A0">
              <w:rPr>
                <w:sz w:val="18"/>
                <w:szCs w:val="18"/>
              </w:rPr>
              <w:t xml:space="preserve">3               </w:t>
            </w:r>
            <w:r w:rsidRPr="00A948A0">
              <w:rPr>
                <w:sz w:val="18"/>
                <w:szCs w:val="18"/>
              </w:rPr>
              <w:br/>
              <w:t>квалификационный</w:t>
            </w:r>
            <w:r w:rsidRPr="00A948A0">
              <w:rPr>
                <w:sz w:val="18"/>
                <w:szCs w:val="18"/>
              </w:rPr>
              <w:br/>
              <w:t>уровень</w:t>
            </w:r>
          </w:p>
        </w:tc>
        <w:tc>
          <w:tcPr>
            <w:tcW w:w="6196"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50" w:right="-53"/>
              <w:rPr>
                <w:sz w:val="18"/>
                <w:szCs w:val="18"/>
              </w:rPr>
            </w:pPr>
            <w:r w:rsidRPr="00A948A0">
              <w:rPr>
                <w:sz w:val="18"/>
                <w:szCs w:val="18"/>
              </w:rPr>
              <w:t xml:space="preserve">профессии рабочих, по           которым   предусмотрено    присвоение  </w:t>
            </w:r>
            <w:r w:rsidRPr="00A948A0">
              <w:rPr>
                <w:sz w:val="18"/>
                <w:szCs w:val="18"/>
              </w:rPr>
              <w:br/>
              <w:t xml:space="preserve">8 квалификационного разряда           </w:t>
            </w:r>
            <w:r w:rsidRPr="00A948A0">
              <w:rPr>
                <w:sz w:val="18"/>
                <w:szCs w:val="18"/>
              </w:rPr>
              <w:br/>
              <w:t xml:space="preserve">в соответствии с Единым               </w:t>
            </w:r>
            <w:r w:rsidRPr="00A948A0">
              <w:rPr>
                <w:sz w:val="18"/>
                <w:szCs w:val="18"/>
              </w:rPr>
              <w:br/>
              <w:t xml:space="preserve">тарифно-квалификационным справочником </w:t>
            </w:r>
            <w:r w:rsidRPr="00A948A0">
              <w:rPr>
                <w:sz w:val="18"/>
                <w:szCs w:val="18"/>
              </w:rPr>
              <w:br/>
              <w:t>работ и профессий рабочих (водитель автомобиля)</w:t>
            </w:r>
          </w:p>
        </w:tc>
        <w:tc>
          <w:tcPr>
            <w:tcW w:w="1176"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50" w:right="-53"/>
              <w:rPr>
                <w:sz w:val="18"/>
                <w:szCs w:val="18"/>
              </w:rPr>
            </w:pPr>
            <w:r w:rsidRPr="00A948A0">
              <w:rPr>
                <w:sz w:val="18"/>
                <w:szCs w:val="18"/>
              </w:rPr>
              <w:t>6519.90</w:t>
            </w:r>
          </w:p>
        </w:tc>
      </w:tr>
      <w:tr w:rsidR="00A948A0" w:rsidRPr="00A948A0" w:rsidTr="00A948A0">
        <w:trPr>
          <w:trHeight w:val="20"/>
        </w:trPr>
        <w:tc>
          <w:tcPr>
            <w:tcW w:w="454"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50" w:right="-53"/>
              <w:rPr>
                <w:sz w:val="18"/>
                <w:szCs w:val="18"/>
              </w:rPr>
            </w:pPr>
            <w:r w:rsidRPr="00A948A0">
              <w:rPr>
                <w:sz w:val="18"/>
                <w:szCs w:val="18"/>
              </w:rPr>
              <w:t>22.4.</w:t>
            </w:r>
          </w:p>
        </w:tc>
        <w:tc>
          <w:tcPr>
            <w:tcW w:w="2693"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50" w:right="-53"/>
              <w:rPr>
                <w:sz w:val="18"/>
                <w:szCs w:val="18"/>
              </w:rPr>
            </w:pPr>
            <w:r w:rsidRPr="00A948A0">
              <w:rPr>
                <w:sz w:val="18"/>
                <w:szCs w:val="18"/>
              </w:rPr>
              <w:t xml:space="preserve">4               </w:t>
            </w:r>
            <w:r w:rsidRPr="00A948A0">
              <w:rPr>
                <w:sz w:val="18"/>
                <w:szCs w:val="18"/>
              </w:rPr>
              <w:br/>
              <w:t>квалификационный</w:t>
            </w:r>
            <w:r w:rsidRPr="00A948A0">
              <w:rPr>
                <w:sz w:val="18"/>
                <w:szCs w:val="18"/>
              </w:rPr>
              <w:br/>
              <w:t>уровень</w:t>
            </w:r>
          </w:p>
        </w:tc>
        <w:tc>
          <w:tcPr>
            <w:tcW w:w="6196"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50" w:right="-53"/>
              <w:rPr>
                <w:sz w:val="18"/>
                <w:szCs w:val="18"/>
              </w:rPr>
            </w:pPr>
            <w:r w:rsidRPr="00A948A0">
              <w:rPr>
                <w:sz w:val="18"/>
                <w:szCs w:val="18"/>
              </w:rPr>
              <w:t xml:space="preserve">профессии рабочих, предусмотренные    </w:t>
            </w:r>
            <w:r w:rsidRPr="00A948A0">
              <w:rPr>
                <w:sz w:val="18"/>
                <w:szCs w:val="18"/>
              </w:rPr>
              <w:br/>
              <w:t xml:space="preserve">1 - 3 квалификационными    </w:t>
            </w:r>
            <w:r w:rsidRPr="00A948A0">
              <w:rPr>
                <w:sz w:val="18"/>
                <w:szCs w:val="18"/>
              </w:rPr>
              <w:br/>
              <w:t xml:space="preserve">уровнями данной ПКГ, выполняющих   </w:t>
            </w:r>
            <w:r w:rsidRPr="00A948A0">
              <w:rPr>
                <w:sz w:val="18"/>
                <w:szCs w:val="18"/>
              </w:rPr>
              <w:br/>
              <w:t xml:space="preserve">важные (особо важные) и       ответственные </w:t>
            </w:r>
            <w:r w:rsidRPr="00A948A0">
              <w:rPr>
                <w:sz w:val="18"/>
                <w:szCs w:val="18"/>
              </w:rPr>
              <w:br/>
              <w:t>(особо ответственные) работы (школьные водители).</w:t>
            </w:r>
          </w:p>
        </w:tc>
        <w:tc>
          <w:tcPr>
            <w:tcW w:w="1176" w:type="dxa"/>
            <w:tcBorders>
              <w:top w:val="single" w:sz="6" w:space="0" w:color="auto"/>
              <w:left w:val="single" w:sz="6" w:space="0" w:color="auto"/>
              <w:bottom w:val="single" w:sz="6" w:space="0" w:color="auto"/>
              <w:right w:val="single" w:sz="6" w:space="0" w:color="auto"/>
            </w:tcBorders>
            <w:hideMark/>
          </w:tcPr>
          <w:p w:rsidR="00A948A0" w:rsidRPr="00A948A0" w:rsidRDefault="00A948A0" w:rsidP="00A948A0">
            <w:pPr>
              <w:pStyle w:val="aa"/>
              <w:ind w:left="-50" w:right="-53"/>
              <w:rPr>
                <w:sz w:val="18"/>
                <w:szCs w:val="18"/>
              </w:rPr>
            </w:pPr>
            <w:r w:rsidRPr="00A948A0">
              <w:rPr>
                <w:sz w:val="18"/>
                <w:szCs w:val="18"/>
              </w:rPr>
              <w:t>7417.71</w:t>
            </w:r>
          </w:p>
        </w:tc>
      </w:tr>
    </w:tbl>
    <w:p w:rsidR="00A948A0" w:rsidRPr="00A948A0" w:rsidRDefault="00A948A0" w:rsidP="00A948A0">
      <w:pPr>
        <w:pStyle w:val="aa"/>
        <w:ind w:left="42" w:right="141" w:firstLine="242"/>
        <w:jc w:val="both"/>
        <w:rPr>
          <w:sz w:val="18"/>
          <w:szCs w:val="18"/>
        </w:rPr>
      </w:pPr>
      <w:r w:rsidRPr="00A948A0">
        <w:rPr>
          <w:sz w:val="18"/>
          <w:szCs w:val="18"/>
        </w:rPr>
        <w:t>Перечень высококвалифицированных рабочих, занятых на важных и ответственных работах, устанавливается руководителем учреждения по согласованию с выборным профсоюзным органом с учетом квалификации, объема и качества выполняемых работ в пределах фонда оплаты труда».</w:t>
      </w:r>
    </w:p>
    <w:p w:rsidR="00A948A0" w:rsidRPr="00A948A0" w:rsidRDefault="00A948A0" w:rsidP="00A948A0">
      <w:pPr>
        <w:pStyle w:val="aa"/>
        <w:ind w:left="42" w:right="141" w:firstLine="242"/>
        <w:jc w:val="both"/>
        <w:rPr>
          <w:sz w:val="18"/>
          <w:szCs w:val="18"/>
        </w:rPr>
      </w:pPr>
      <w:r w:rsidRPr="00A948A0">
        <w:rPr>
          <w:sz w:val="18"/>
          <w:szCs w:val="18"/>
        </w:rPr>
        <w:t>2. Директору Муниципального бюджетного учреждения «Отдел по хозяйственному и транспортному обеспечению Администрации Марёвского муниципального округа» внести изменения в положение об оплате труда работников учреждения.</w:t>
      </w:r>
    </w:p>
    <w:p w:rsidR="00A948A0" w:rsidRPr="00A948A0" w:rsidRDefault="00A948A0" w:rsidP="00A948A0">
      <w:pPr>
        <w:pStyle w:val="aa"/>
        <w:ind w:left="42" w:right="141" w:firstLine="242"/>
        <w:jc w:val="both"/>
        <w:rPr>
          <w:sz w:val="18"/>
          <w:szCs w:val="18"/>
        </w:rPr>
      </w:pPr>
      <w:r w:rsidRPr="00A948A0">
        <w:rPr>
          <w:sz w:val="18"/>
          <w:szCs w:val="18"/>
        </w:rPr>
        <w:t>3.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 – коммуникативной сети «Интернет».</w:t>
      </w:r>
    </w:p>
    <w:p w:rsidR="00A948A0" w:rsidRPr="00A948A0" w:rsidRDefault="00A948A0" w:rsidP="00A948A0">
      <w:pPr>
        <w:pStyle w:val="aa"/>
        <w:ind w:left="42" w:right="141"/>
        <w:rPr>
          <w:sz w:val="18"/>
          <w:szCs w:val="18"/>
        </w:rPr>
      </w:pPr>
    </w:p>
    <w:p w:rsidR="00510010" w:rsidRDefault="00A948A0" w:rsidP="00A948A0">
      <w:pPr>
        <w:pStyle w:val="aa"/>
        <w:ind w:left="42" w:right="141"/>
        <w:rPr>
          <w:sz w:val="18"/>
          <w:szCs w:val="18"/>
        </w:rPr>
      </w:pPr>
      <w:r w:rsidRPr="00A948A0">
        <w:rPr>
          <w:b/>
          <w:sz w:val="18"/>
          <w:szCs w:val="18"/>
        </w:rPr>
        <w:t>Глава муниципального округа       С.И. Горкин</w:t>
      </w:r>
    </w:p>
    <w:p w:rsidR="002F2EDB" w:rsidRDefault="002F2EDB" w:rsidP="00F2691E">
      <w:pPr>
        <w:pStyle w:val="aa"/>
        <w:ind w:left="42" w:right="141"/>
        <w:rPr>
          <w:sz w:val="18"/>
          <w:szCs w:val="18"/>
        </w:rPr>
      </w:pPr>
    </w:p>
    <w:p w:rsidR="002F2EDB" w:rsidRDefault="002F2EDB" w:rsidP="00F2691E">
      <w:pPr>
        <w:pStyle w:val="aa"/>
        <w:ind w:left="42" w:right="141"/>
        <w:rPr>
          <w:sz w:val="18"/>
          <w:szCs w:val="18"/>
        </w:rPr>
      </w:pPr>
    </w:p>
    <w:p w:rsidR="007A64BB" w:rsidRPr="007A64BB" w:rsidRDefault="007A64BB" w:rsidP="007A64BB">
      <w:pPr>
        <w:pStyle w:val="aa"/>
        <w:ind w:left="42" w:right="141"/>
        <w:jc w:val="center"/>
        <w:rPr>
          <w:b/>
          <w:bCs/>
          <w:sz w:val="18"/>
          <w:szCs w:val="18"/>
        </w:rPr>
      </w:pPr>
      <w:r w:rsidRPr="007A64BB">
        <w:rPr>
          <w:b/>
          <w:bCs/>
          <w:sz w:val="18"/>
          <w:szCs w:val="18"/>
        </w:rPr>
        <w:t>АДМИНИСТРАЦИЯ</w:t>
      </w:r>
    </w:p>
    <w:p w:rsidR="007A64BB" w:rsidRPr="007A64BB" w:rsidRDefault="007A64BB" w:rsidP="007A64BB">
      <w:pPr>
        <w:pStyle w:val="aa"/>
        <w:ind w:left="42" w:right="141"/>
        <w:jc w:val="center"/>
        <w:rPr>
          <w:b/>
          <w:bCs/>
          <w:sz w:val="18"/>
          <w:szCs w:val="18"/>
        </w:rPr>
      </w:pPr>
      <w:r w:rsidRPr="007A64BB">
        <w:rPr>
          <w:b/>
          <w:bCs/>
          <w:sz w:val="18"/>
          <w:szCs w:val="18"/>
        </w:rPr>
        <w:t>МАРЁВСКОГО МУНИЦИПАЛЬНОГО ОКРУГА</w:t>
      </w:r>
    </w:p>
    <w:p w:rsidR="007A64BB" w:rsidRPr="007A64BB" w:rsidRDefault="007A64BB" w:rsidP="007A64BB">
      <w:pPr>
        <w:pStyle w:val="aa"/>
        <w:ind w:left="42" w:right="141"/>
        <w:jc w:val="center"/>
        <w:rPr>
          <w:b/>
          <w:sz w:val="18"/>
          <w:szCs w:val="18"/>
        </w:rPr>
      </w:pPr>
    </w:p>
    <w:p w:rsidR="007A64BB" w:rsidRPr="007A64BB" w:rsidRDefault="007A64BB" w:rsidP="007A64BB">
      <w:pPr>
        <w:pStyle w:val="aa"/>
        <w:ind w:left="42" w:right="141"/>
        <w:jc w:val="center"/>
        <w:rPr>
          <w:sz w:val="18"/>
          <w:szCs w:val="18"/>
        </w:rPr>
      </w:pPr>
      <w:r w:rsidRPr="007A64BB">
        <w:rPr>
          <w:sz w:val="18"/>
          <w:szCs w:val="18"/>
        </w:rPr>
        <w:t>П О С Т А Н О В Л Е Н И Е</w:t>
      </w:r>
    </w:p>
    <w:p w:rsidR="007A64BB" w:rsidRPr="007A64BB" w:rsidRDefault="007A64BB" w:rsidP="007A64BB">
      <w:pPr>
        <w:pStyle w:val="aa"/>
        <w:ind w:left="42" w:right="141"/>
        <w:jc w:val="center"/>
        <w:rPr>
          <w:sz w:val="18"/>
          <w:szCs w:val="18"/>
        </w:rPr>
      </w:pPr>
      <w:r w:rsidRPr="007A64BB">
        <w:rPr>
          <w:sz w:val="18"/>
          <w:szCs w:val="18"/>
        </w:rPr>
        <w:t>01.11.2023  № 460</w:t>
      </w:r>
    </w:p>
    <w:p w:rsidR="007A64BB" w:rsidRPr="007A64BB" w:rsidRDefault="007A64BB" w:rsidP="007A64BB">
      <w:pPr>
        <w:pStyle w:val="aa"/>
        <w:ind w:left="42" w:right="141"/>
        <w:jc w:val="center"/>
        <w:rPr>
          <w:sz w:val="18"/>
          <w:szCs w:val="18"/>
        </w:rPr>
      </w:pPr>
      <w:r w:rsidRPr="007A64BB">
        <w:rPr>
          <w:sz w:val="18"/>
          <w:szCs w:val="18"/>
        </w:rPr>
        <w:t>с. Марёво</w:t>
      </w:r>
    </w:p>
    <w:p w:rsidR="007A64BB" w:rsidRPr="007A64BB" w:rsidRDefault="007A64BB" w:rsidP="007A64BB">
      <w:pPr>
        <w:pStyle w:val="aa"/>
        <w:ind w:left="42" w:right="141"/>
        <w:jc w:val="center"/>
        <w:rPr>
          <w:sz w:val="18"/>
          <w:szCs w:val="18"/>
        </w:rPr>
      </w:pPr>
    </w:p>
    <w:p w:rsidR="007A64BB" w:rsidRPr="007A64BB" w:rsidRDefault="007A64BB" w:rsidP="007A64BB">
      <w:pPr>
        <w:pStyle w:val="aa"/>
        <w:ind w:left="42" w:right="141"/>
        <w:jc w:val="center"/>
        <w:rPr>
          <w:b/>
          <w:bCs/>
          <w:sz w:val="18"/>
          <w:szCs w:val="18"/>
        </w:rPr>
      </w:pPr>
      <w:r w:rsidRPr="007A64BB">
        <w:rPr>
          <w:b/>
          <w:bCs/>
          <w:sz w:val="18"/>
          <w:szCs w:val="18"/>
        </w:rPr>
        <w:t>Об утверждении Порядка определения нормативных затрат на оказание муниципальных услуг в социальной сфере по реализации дополнительных общеразвивающих программ для детей, в отношении которых осуществляется отбор исполнителей услуг</w:t>
      </w:r>
    </w:p>
    <w:p w:rsidR="007A64BB" w:rsidRPr="007A64BB" w:rsidRDefault="007A64BB" w:rsidP="007A64BB">
      <w:pPr>
        <w:pStyle w:val="aa"/>
        <w:ind w:left="42" w:right="141"/>
        <w:rPr>
          <w:sz w:val="18"/>
          <w:szCs w:val="18"/>
        </w:rPr>
      </w:pPr>
    </w:p>
    <w:p w:rsidR="007A64BB" w:rsidRPr="007A64BB" w:rsidRDefault="007A64BB" w:rsidP="007A64BB">
      <w:pPr>
        <w:pStyle w:val="aa"/>
        <w:ind w:left="42" w:right="141" w:firstLine="242"/>
        <w:jc w:val="both"/>
        <w:rPr>
          <w:bCs/>
          <w:sz w:val="18"/>
          <w:szCs w:val="18"/>
        </w:rPr>
      </w:pPr>
      <w:r w:rsidRPr="007A64BB">
        <w:rPr>
          <w:sz w:val="18"/>
          <w:szCs w:val="18"/>
        </w:rPr>
        <w:t xml:space="preserve">В соответствии с Федеральными законам 13.07.2020 №189-ФЗ «О государственном (муниципальном) социальном заказе на оказание государственных (муниципальных) услуг в социальной сфере», положением о персонифицированном дополнительном образовании, утвержденном постановлением Администрации марёвского муниципального округа от 18.10.2023 № 441 «Об утверждении Положения о персонифицированном дополнительном образовании детей в Марёвском муниципальном округе» </w:t>
      </w:r>
      <w:r w:rsidRPr="007A64BB">
        <w:rPr>
          <w:bCs/>
          <w:sz w:val="18"/>
          <w:szCs w:val="18"/>
        </w:rPr>
        <w:t xml:space="preserve">Администрация Марёвского муниципального округа </w:t>
      </w:r>
      <w:r w:rsidRPr="007A64BB">
        <w:rPr>
          <w:b/>
          <w:bCs/>
          <w:sz w:val="18"/>
          <w:szCs w:val="18"/>
        </w:rPr>
        <w:t>ПОСТАНОВЛЯЕТ:</w:t>
      </w:r>
    </w:p>
    <w:p w:rsidR="007A64BB" w:rsidRPr="007A64BB" w:rsidRDefault="007A64BB" w:rsidP="007A64BB">
      <w:pPr>
        <w:pStyle w:val="aa"/>
        <w:numPr>
          <w:ilvl w:val="0"/>
          <w:numId w:val="26"/>
        </w:numPr>
        <w:ind w:left="42" w:right="141" w:firstLine="242"/>
        <w:jc w:val="both"/>
        <w:rPr>
          <w:sz w:val="18"/>
          <w:szCs w:val="18"/>
        </w:rPr>
      </w:pPr>
      <w:r w:rsidRPr="007A64BB">
        <w:rPr>
          <w:sz w:val="18"/>
          <w:szCs w:val="18"/>
        </w:rPr>
        <w:t>Утвердить прилагаемый порядок определения нормативных затрат на оказание муниципальных услуг в социальной сфере по реализации дополнительных общеразвивающих программ для детей, в отношении которых осуществляется отбор исполнителей услуг.</w:t>
      </w:r>
    </w:p>
    <w:p w:rsidR="007A64BB" w:rsidRPr="007A64BB" w:rsidRDefault="007A64BB" w:rsidP="007A64BB">
      <w:pPr>
        <w:pStyle w:val="aa"/>
        <w:numPr>
          <w:ilvl w:val="0"/>
          <w:numId w:val="26"/>
        </w:numPr>
        <w:ind w:left="42" w:right="141" w:firstLine="242"/>
        <w:jc w:val="both"/>
        <w:rPr>
          <w:sz w:val="18"/>
          <w:szCs w:val="18"/>
        </w:rPr>
      </w:pPr>
      <w:r w:rsidRPr="007A64BB">
        <w:rPr>
          <w:sz w:val="18"/>
          <w:szCs w:val="18"/>
        </w:rPr>
        <w:t xml:space="preserve">Возложить контроль за выполнением постановления на заместителя председателя социального комитета Администрации муниципального округа – заведующего отделом образования Васильеву И.Е.      </w:t>
      </w:r>
    </w:p>
    <w:p w:rsidR="007A64BB" w:rsidRPr="007A64BB" w:rsidRDefault="007A64BB" w:rsidP="007A64BB">
      <w:pPr>
        <w:pStyle w:val="aa"/>
        <w:numPr>
          <w:ilvl w:val="0"/>
          <w:numId w:val="26"/>
        </w:numPr>
        <w:ind w:left="42" w:right="141" w:firstLine="242"/>
        <w:jc w:val="both"/>
        <w:rPr>
          <w:sz w:val="18"/>
          <w:szCs w:val="18"/>
        </w:rPr>
      </w:pPr>
      <w:r w:rsidRPr="007A64BB">
        <w:rPr>
          <w:sz w:val="18"/>
          <w:szCs w:val="18"/>
        </w:rPr>
        <w:t>Настоящее постановление вступает в силу с 1 ноября 2023 года.</w:t>
      </w:r>
    </w:p>
    <w:p w:rsidR="007A64BB" w:rsidRPr="007A64BB" w:rsidRDefault="007A64BB" w:rsidP="007A64BB">
      <w:pPr>
        <w:pStyle w:val="aa"/>
        <w:numPr>
          <w:ilvl w:val="0"/>
          <w:numId w:val="26"/>
        </w:numPr>
        <w:ind w:left="42" w:right="141" w:firstLine="242"/>
        <w:jc w:val="both"/>
        <w:rPr>
          <w:sz w:val="18"/>
          <w:szCs w:val="18"/>
        </w:rPr>
      </w:pPr>
      <w:r w:rsidRPr="007A64BB">
        <w:rPr>
          <w:sz w:val="18"/>
          <w:szCs w:val="18"/>
        </w:rPr>
        <w:t>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 – коммуникативной сети «Интернет».</w:t>
      </w:r>
    </w:p>
    <w:p w:rsidR="007A64BB" w:rsidRDefault="007A64BB" w:rsidP="007A64BB">
      <w:pPr>
        <w:pStyle w:val="aa"/>
        <w:ind w:left="42" w:right="141"/>
        <w:rPr>
          <w:b/>
          <w:sz w:val="18"/>
          <w:szCs w:val="18"/>
        </w:rPr>
      </w:pPr>
    </w:p>
    <w:p w:rsidR="002F2EDB" w:rsidRDefault="007A64BB" w:rsidP="007A64BB">
      <w:pPr>
        <w:pStyle w:val="aa"/>
        <w:ind w:left="42" w:right="141"/>
        <w:rPr>
          <w:sz w:val="18"/>
          <w:szCs w:val="18"/>
        </w:rPr>
      </w:pPr>
      <w:r w:rsidRPr="007A64BB">
        <w:rPr>
          <w:b/>
          <w:sz w:val="18"/>
          <w:szCs w:val="18"/>
        </w:rPr>
        <w:t>Глава муниципального округа      С.И.  Горкин</w:t>
      </w:r>
    </w:p>
    <w:p w:rsidR="002F2EDB" w:rsidRDefault="002F2EDB" w:rsidP="00F2691E">
      <w:pPr>
        <w:pStyle w:val="aa"/>
        <w:ind w:left="42" w:right="141"/>
        <w:rPr>
          <w:sz w:val="18"/>
          <w:szCs w:val="18"/>
        </w:rPr>
      </w:pPr>
    </w:p>
    <w:p w:rsidR="007A64BB" w:rsidRPr="007A64BB" w:rsidRDefault="007A64BB" w:rsidP="007A64BB">
      <w:pPr>
        <w:pStyle w:val="aa"/>
        <w:ind w:left="5954" w:right="141"/>
        <w:jc w:val="center"/>
        <w:rPr>
          <w:sz w:val="18"/>
          <w:szCs w:val="18"/>
        </w:rPr>
      </w:pPr>
      <w:r w:rsidRPr="007A64BB">
        <w:rPr>
          <w:sz w:val="18"/>
          <w:szCs w:val="18"/>
        </w:rPr>
        <w:t>УТВЕРЖДЁН</w:t>
      </w:r>
    </w:p>
    <w:p w:rsidR="007A64BB" w:rsidRPr="007A64BB" w:rsidRDefault="007A64BB" w:rsidP="007A64BB">
      <w:pPr>
        <w:pStyle w:val="aa"/>
        <w:ind w:left="5954" w:right="141"/>
        <w:jc w:val="center"/>
        <w:rPr>
          <w:sz w:val="18"/>
          <w:szCs w:val="18"/>
        </w:rPr>
      </w:pPr>
      <w:r w:rsidRPr="007A64BB">
        <w:rPr>
          <w:sz w:val="18"/>
          <w:szCs w:val="18"/>
        </w:rPr>
        <w:t>постановлением Администрации</w:t>
      </w:r>
    </w:p>
    <w:p w:rsidR="007A64BB" w:rsidRPr="007A64BB" w:rsidRDefault="007A64BB" w:rsidP="007A64BB">
      <w:pPr>
        <w:pStyle w:val="aa"/>
        <w:ind w:left="5954" w:right="141"/>
        <w:jc w:val="center"/>
        <w:rPr>
          <w:sz w:val="18"/>
          <w:szCs w:val="18"/>
        </w:rPr>
      </w:pPr>
      <w:r w:rsidRPr="007A64BB">
        <w:rPr>
          <w:sz w:val="18"/>
          <w:szCs w:val="18"/>
        </w:rPr>
        <w:t>муниципального округа</w:t>
      </w:r>
    </w:p>
    <w:p w:rsidR="007A64BB" w:rsidRPr="007A64BB" w:rsidRDefault="007A64BB" w:rsidP="007A64BB">
      <w:pPr>
        <w:pStyle w:val="aa"/>
        <w:ind w:left="5954" w:right="141"/>
        <w:jc w:val="center"/>
        <w:rPr>
          <w:sz w:val="18"/>
          <w:szCs w:val="18"/>
        </w:rPr>
      </w:pPr>
      <w:r w:rsidRPr="007A64BB">
        <w:rPr>
          <w:sz w:val="18"/>
          <w:szCs w:val="18"/>
        </w:rPr>
        <w:t>от  01.11.2023  №  460</w:t>
      </w:r>
    </w:p>
    <w:p w:rsidR="007A64BB" w:rsidRPr="007A64BB" w:rsidRDefault="007A64BB" w:rsidP="007A64BB">
      <w:pPr>
        <w:pStyle w:val="aa"/>
        <w:ind w:left="42" w:right="141"/>
        <w:jc w:val="center"/>
        <w:rPr>
          <w:b/>
          <w:bCs/>
          <w:sz w:val="18"/>
          <w:szCs w:val="18"/>
        </w:rPr>
      </w:pPr>
      <w:r w:rsidRPr="007A64BB">
        <w:rPr>
          <w:b/>
          <w:bCs/>
          <w:sz w:val="18"/>
          <w:szCs w:val="18"/>
        </w:rPr>
        <w:lastRenderedPageBreak/>
        <w:t>Порядок определения нормативных затрат на оказание муниципальных услуг в социальной сфере по реализации дополнительных общеразвивающих программ для детей, в отношении которых осуществляется отбор исполнителей услуг</w:t>
      </w:r>
    </w:p>
    <w:p w:rsidR="007A64BB" w:rsidRPr="007A64BB" w:rsidRDefault="007A64BB" w:rsidP="007A64BB">
      <w:pPr>
        <w:pStyle w:val="aa"/>
        <w:ind w:left="42" w:right="141" w:firstLine="242"/>
        <w:jc w:val="both"/>
        <w:rPr>
          <w:sz w:val="18"/>
          <w:szCs w:val="18"/>
        </w:rPr>
      </w:pPr>
    </w:p>
    <w:p w:rsidR="007A64BB" w:rsidRPr="007A64BB" w:rsidRDefault="007A64BB" w:rsidP="007A64BB">
      <w:pPr>
        <w:pStyle w:val="aa"/>
        <w:numPr>
          <w:ilvl w:val="0"/>
          <w:numId w:val="27"/>
        </w:numPr>
        <w:ind w:left="42" w:right="141" w:firstLine="242"/>
        <w:jc w:val="both"/>
        <w:rPr>
          <w:sz w:val="18"/>
          <w:szCs w:val="18"/>
        </w:rPr>
      </w:pPr>
      <w:r w:rsidRPr="007A64BB">
        <w:rPr>
          <w:sz w:val="18"/>
          <w:szCs w:val="18"/>
        </w:rPr>
        <w:t>Настоящий порядок устанавливает порядок определения нормативных затрат на оказание муниципальных услуг в социальной сфере по реализации дополнительных общеразвивающих программ для детей, в отношении которых осуществляется отбор исполнителей услуг, в Марёвском муниципальном округе (далее – муниципальные услуги в социальной сфере).</w:t>
      </w:r>
    </w:p>
    <w:p w:rsidR="007A64BB" w:rsidRPr="007A64BB" w:rsidRDefault="007A64BB" w:rsidP="007A64BB">
      <w:pPr>
        <w:pStyle w:val="aa"/>
        <w:numPr>
          <w:ilvl w:val="0"/>
          <w:numId w:val="27"/>
        </w:numPr>
        <w:ind w:left="42" w:right="141" w:firstLine="242"/>
        <w:jc w:val="both"/>
        <w:rPr>
          <w:sz w:val="18"/>
          <w:szCs w:val="18"/>
        </w:rPr>
      </w:pPr>
      <w:r w:rsidRPr="007A64BB">
        <w:rPr>
          <w:sz w:val="18"/>
          <w:szCs w:val="18"/>
        </w:rPr>
        <w:t>Для целей настоящего Порядка используются следующие понятия:</w:t>
      </w:r>
    </w:p>
    <w:p w:rsidR="007A64BB" w:rsidRPr="007A64BB" w:rsidRDefault="007A64BB" w:rsidP="007A64BB">
      <w:pPr>
        <w:pStyle w:val="aa"/>
        <w:ind w:left="42" w:right="141" w:firstLine="242"/>
        <w:jc w:val="both"/>
        <w:rPr>
          <w:sz w:val="18"/>
          <w:szCs w:val="18"/>
        </w:rPr>
      </w:pPr>
      <w:r w:rsidRPr="007A64BB">
        <w:rPr>
          <w:sz w:val="18"/>
          <w:szCs w:val="18"/>
        </w:rPr>
        <w:t>базовый норматив затрат – значение нормативов затрат на оказание единицы муниципальной услуги в социальной сфере;</w:t>
      </w:r>
    </w:p>
    <w:p w:rsidR="007A64BB" w:rsidRPr="007A64BB" w:rsidRDefault="007A64BB" w:rsidP="007A64BB">
      <w:pPr>
        <w:pStyle w:val="aa"/>
        <w:ind w:left="42" w:right="141" w:firstLine="242"/>
        <w:jc w:val="both"/>
        <w:rPr>
          <w:sz w:val="18"/>
          <w:szCs w:val="18"/>
        </w:rPr>
      </w:pPr>
      <w:r w:rsidRPr="007A64BB">
        <w:rPr>
          <w:sz w:val="18"/>
          <w:szCs w:val="18"/>
        </w:rPr>
        <w:t>нормативные затраты - значение нормативов затрат на оказание единицы муниципальной услуги в социальной сфере с учетом корректирующих коэффициентов, которые применяются при расчете субсидий на финансовое обеспечение затрат, связанных с оказанием муниципальных услуг в социальной сфере;</w:t>
      </w:r>
    </w:p>
    <w:p w:rsidR="007A64BB" w:rsidRPr="007A64BB" w:rsidRDefault="007A64BB" w:rsidP="007A64BB">
      <w:pPr>
        <w:pStyle w:val="aa"/>
        <w:ind w:left="42" w:right="141" w:firstLine="242"/>
        <w:jc w:val="both"/>
        <w:rPr>
          <w:sz w:val="18"/>
          <w:szCs w:val="18"/>
        </w:rPr>
      </w:pPr>
      <w:r w:rsidRPr="007A64BB">
        <w:rPr>
          <w:sz w:val="18"/>
          <w:szCs w:val="18"/>
        </w:rPr>
        <w:t>корректирующие коэффициенты – коэффициенты, применяемые к базовым нормативам затрат, в целях определения нормативных затрат на оказание муниципальных услуг в социальной сфере, отражающие отраслевые особенности оказания муниципальных услуг в социальной сфере.</w:t>
      </w:r>
    </w:p>
    <w:p w:rsidR="007A64BB" w:rsidRPr="007A64BB" w:rsidRDefault="007A64BB" w:rsidP="007A64BB">
      <w:pPr>
        <w:pStyle w:val="aa"/>
        <w:numPr>
          <w:ilvl w:val="0"/>
          <w:numId w:val="27"/>
        </w:numPr>
        <w:ind w:left="42" w:right="141" w:firstLine="242"/>
        <w:jc w:val="both"/>
        <w:rPr>
          <w:sz w:val="18"/>
          <w:szCs w:val="18"/>
        </w:rPr>
      </w:pPr>
      <w:r w:rsidRPr="007A64BB">
        <w:rPr>
          <w:sz w:val="18"/>
          <w:szCs w:val="18"/>
        </w:rPr>
        <w:t>Нормативные затраты определяются в расчете на человеко-час для каждой части (модуля) дополнительной общеразвивающей программы, исходя из содержащейся в общероссийском базовом (отраслевом) перечне (классификаторе) государственных и муниципальных услуг, оказываемых физическим лицам, информации о содержании и условиях (формах) оказания муниципальной услуги в социальной сфере.</w:t>
      </w:r>
    </w:p>
    <w:p w:rsidR="007A64BB" w:rsidRPr="007A64BB" w:rsidRDefault="007A64BB" w:rsidP="007A64BB">
      <w:pPr>
        <w:pStyle w:val="aa"/>
        <w:numPr>
          <w:ilvl w:val="0"/>
          <w:numId w:val="27"/>
        </w:numPr>
        <w:ind w:left="42" w:right="141" w:firstLine="242"/>
        <w:jc w:val="both"/>
        <w:rPr>
          <w:sz w:val="18"/>
          <w:szCs w:val="18"/>
        </w:rPr>
      </w:pPr>
      <w:r w:rsidRPr="007A64BB">
        <w:rPr>
          <w:sz w:val="18"/>
          <w:szCs w:val="18"/>
        </w:rPr>
        <w:t>Базовый норматив затрат состоит из базового норматива затрат, непосредственно связанных с оказанием муниципальной услуги в социальной сфере и базового норматива затрат на общехозяйственные нужды на оказание муниципальной услуги в социальной сфере, и включает:</w:t>
      </w:r>
    </w:p>
    <w:p w:rsidR="007A64BB" w:rsidRPr="007A64BB" w:rsidRDefault="007A64BB" w:rsidP="007A64BB">
      <w:pPr>
        <w:pStyle w:val="aa"/>
        <w:ind w:left="42" w:right="141" w:firstLine="242"/>
        <w:jc w:val="both"/>
        <w:rPr>
          <w:sz w:val="18"/>
          <w:szCs w:val="18"/>
        </w:rPr>
      </w:pPr>
      <w:r w:rsidRPr="007A64BB">
        <w:rPr>
          <w:sz w:val="18"/>
          <w:szCs w:val="18"/>
        </w:rPr>
        <w:t>затраты на оплату труда работников, непосредственно связанных с оказанием муниципальной услуги в социальной сфере, а также работников,  которые не принимают непосредственного участия в оказании муниципальной услуги в социальной сфере, и начисления на выплаты по оплате труда,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w:t>
      </w:r>
    </w:p>
    <w:p w:rsidR="007A64BB" w:rsidRPr="007A64BB" w:rsidRDefault="007A64BB" w:rsidP="007A64BB">
      <w:pPr>
        <w:pStyle w:val="aa"/>
        <w:ind w:left="42" w:right="141" w:firstLine="242"/>
        <w:jc w:val="both"/>
        <w:rPr>
          <w:sz w:val="18"/>
          <w:szCs w:val="18"/>
        </w:rPr>
      </w:pPr>
      <w:r w:rsidRPr="007A64BB">
        <w:rPr>
          <w:sz w:val="18"/>
          <w:szCs w:val="18"/>
        </w:rPr>
        <w:t>затраты на приобретение материальных запасов, на приобретение и восполнение средств обучения (основных средств и нематериальных активов), используемого в процессе оказания муниципальной услуги в социальной сфере, с учетом срока их полезного использования, а также затраты на аренду средств обучения;</w:t>
      </w:r>
    </w:p>
    <w:p w:rsidR="007A64BB" w:rsidRPr="007A64BB" w:rsidRDefault="007A64BB" w:rsidP="007A64BB">
      <w:pPr>
        <w:pStyle w:val="aa"/>
        <w:ind w:left="42" w:right="141" w:firstLine="242"/>
        <w:jc w:val="both"/>
        <w:rPr>
          <w:sz w:val="18"/>
          <w:szCs w:val="18"/>
        </w:rPr>
      </w:pPr>
      <w:r w:rsidRPr="007A64BB">
        <w:rPr>
          <w:sz w:val="18"/>
          <w:szCs w:val="18"/>
        </w:rPr>
        <w:t>затраты на коммунальные услуги в части имущества, используемого в процессе оказания муниципальной услуги в социальной сфере, а также имущества, необходимого для общехозяйственных нужд, без которых оказание муниципальной услуги в социальной сфере не представляется возможным;</w:t>
      </w:r>
    </w:p>
    <w:p w:rsidR="007A64BB" w:rsidRPr="007A64BB" w:rsidRDefault="007A64BB" w:rsidP="007A64BB">
      <w:pPr>
        <w:pStyle w:val="aa"/>
        <w:ind w:left="42" w:right="141" w:firstLine="242"/>
        <w:jc w:val="both"/>
        <w:rPr>
          <w:sz w:val="18"/>
          <w:szCs w:val="18"/>
        </w:rPr>
      </w:pPr>
      <w:r w:rsidRPr="007A64BB">
        <w:rPr>
          <w:sz w:val="18"/>
          <w:szCs w:val="18"/>
        </w:rPr>
        <w:t>затраты на содержание объектов недвижимого и движимого имущества, используемого в процессе оказания муниципальной услуги в социальной сфере, а также необходимого для общехозяйственных нужд, без которых оказание муниципальной услуги в социальной сфере не представляется возможным;</w:t>
      </w:r>
    </w:p>
    <w:p w:rsidR="007A64BB" w:rsidRPr="007A64BB" w:rsidRDefault="007A64BB" w:rsidP="007A64BB">
      <w:pPr>
        <w:pStyle w:val="aa"/>
        <w:ind w:left="42" w:right="141" w:firstLine="242"/>
        <w:jc w:val="both"/>
        <w:rPr>
          <w:sz w:val="18"/>
          <w:szCs w:val="18"/>
        </w:rPr>
      </w:pPr>
      <w:r w:rsidRPr="007A64BB">
        <w:rPr>
          <w:sz w:val="18"/>
          <w:szCs w:val="18"/>
        </w:rPr>
        <w:t>затраты на приобретение услуг связи;</w:t>
      </w:r>
    </w:p>
    <w:p w:rsidR="007A64BB" w:rsidRPr="007A64BB" w:rsidRDefault="007A64BB" w:rsidP="007A64BB">
      <w:pPr>
        <w:pStyle w:val="aa"/>
        <w:ind w:left="42" w:right="141" w:firstLine="242"/>
        <w:jc w:val="both"/>
        <w:rPr>
          <w:sz w:val="18"/>
          <w:szCs w:val="18"/>
        </w:rPr>
      </w:pPr>
      <w:r w:rsidRPr="007A64BB">
        <w:rPr>
          <w:sz w:val="18"/>
          <w:szCs w:val="18"/>
        </w:rPr>
        <w:t>затраты на приобретение транспортных услуг;</w:t>
      </w:r>
    </w:p>
    <w:p w:rsidR="007A64BB" w:rsidRPr="007A64BB" w:rsidRDefault="007A64BB" w:rsidP="007A64BB">
      <w:pPr>
        <w:pStyle w:val="aa"/>
        <w:ind w:left="42" w:right="141" w:firstLine="242"/>
        <w:jc w:val="both"/>
        <w:rPr>
          <w:sz w:val="18"/>
          <w:szCs w:val="18"/>
        </w:rPr>
      </w:pPr>
      <w:r w:rsidRPr="007A64BB">
        <w:rPr>
          <w:sz w:val="18"/>
          <w:szCs w:val="18"/>
        </w:rPr>
        <w:t>иные затраты, непосредственно связанные с оказанием муниципальной услуги в социальной сфере, а также затраты на прочие общехозяйственные нужды, без которых оказание муниципальной услуги в социальной сфере не представляется возможным.</w:t>
      </w:r>
    </w:p>
    <w:p w:rsidR="007A64BB" w:rsidRPr="007A64BB" w:rsidRDefault="007A64BB" w:rsidP="007A64BB">
      <w:pPr>
        <w:pStyle w:val="aa"/>
        <w:numPr>
          <w:ilvl w:val="0"/>
          <w:numId w:val="27"/>
        </w:numPr>
        <w:ind w:left="42" w:right="141" w:firstLine="242"/>
        <w:jc w:val="both"/>
        <w:rPr>
          <w:sz w:val="18"/>
          <w:szCs w:val="18"/>
        </w:rPr>
      </w:pPr>
      <w:r w:rsidRPr="007A64BB">
        <w:rPr>
          <w:sz w:val="18"/>
          <w:szCs w:val="18"/>
        </w:rPr>
        <w:t xml:space="preserve">Нормативные затраты на оказание </w:t>
      </w:r>
      <w:r w:rsidRPr="007A64BB">
        <w:rPr>
          <w:sz w:val="18"/>
          <w:szCs w:val="18"/>
          <w:lang w:val="en-US"/>
        </w:rPr>
        <w:t>i</w:t>
      </w:r>
      <w:r w:rsidRPr="007A64BB">
        <w:rPr>
          <w:sz w:val="18"/>
          <w:szCs w:val="18"/>
        </w:rPr>
        <w:t>-той муниципальной услуги в социальной сфере рассчитываются по формуле:</w:t>
      </w:r>
    </w:p>
    <w:p w:rsidR="007A64BB" w:rsidRPr="007A64BB" w:rsidRDefault="007A64BB" w:rsidP="007A64BB">
      <w:pPr>
        <w:pStyle w:val="aa"/>
        <w:ind w:left="42" w:right="141" w:firstLine="242"/>
        <w:jc w:val="both"/>
        <w:rPr>
          <w:sz w:val="18"/>
          <w:szCs w:val="18"/>
        </w:rPr>
      </w:pPr>
      <w:r w:rsidRPr="007A64BB">
        <w:rPr>
          <w:sz w:val="18"/>
          <w:szCs w:val="18"/>
        </w:rPr>
        <w:t>НЗ</w:t>
      </w:r>
      <w:r w:rsidRPr="007A64BB">
        <w:rPr>
          <w:sz w:val="18"/>
          <w:szCs w:val="18"/>
          <w:vertAlign w:val="subscript"/>
          <w:lang w:val="en-US"/>
        </w:rPr>
        <w:t>i</w:t>
      </w:r>
      <w:r w:rsidRPr="007A64BB">
        <w:rPr>
          <w:sz w:val="18"/>
          <w:szCs w:val="18"/>
          <w:vertAlign w:val="subscript"/>
        </w:rPr>
        <w:t xml:space="preserve">  =  </w:t>
      </w:r>
      <w:r w:rsidRPr="007A64BB">
        <w:rPr>
          <w:sz w:val="18"/>
          <w:szCs w:val="18"/>
        </w:rPr>
        <w:t>БНЗ</w:t>
      </w:r>
      <w:r w:rsidRPr="007A64BB">
        <w:rPr>
          <w:sz w:val="18"/>
          <w:szCs w:val="18"/>
          <w:vertAlign w:val="subscript"/>
          <w:lang w:val="en-US"/>
        </w:rPr>
        <w:t>i</w:t>
      </w:r>
      <w:r w:rsidRPr="007A64BB">
        <w:rPr>
          <w:sz w:val="18"/>
          <w:szCs w:val="18"/>
          <w:vertAlign w:val="subscript"/>
        </w:rPr>
        <w:t xml:space="preserve">  </w:t>
      </w:r>
      <w:r w:rsidRPr="007A64BB">
        <w:rPr>
          <w:sz w:val="18"/>
          <w:szCs w:val="18"/>
          <w:lang w:val="en-US"/>
        </w:rPr>
        <w:t>x</w:t>
      </w:r>
      <w:r w:rsidRPr="007A64BB">
        <w:rPr>
          <w:sz w:val="18"/>
          <w:szCs w:val="18"/>
        </w:rPr>
        <w:t xml:space="preserve"> К</w:t>
      </w:r>
      <w:r w:rsidRPr="007A64BB">
        <w:rPr>
          <w:sz w:val="18"/>
          <w:szCs w:val="18"/>
          <w:vertAlign w:val="subscript"/>
        </w:rPr>
        <w:t xml:space="preserve">форма  </w:t>
      </w:r>
      <w:r w:rsidRPr="007A64BB">
        <w:rPr>
          <w:sz w:val="18"/>
          <w:szCs w:val="18"/>
          <w:lang w:val="en-US"/>
        </w:rPr>
        <w:t>X</w:t>
      </w:r>
      <w:r w:rsidRPr="007A64BB">
        <w:rPr>
          <w:sz w:val="18"/>
          <w:szCs w:val="18"/>
        </w:rPr>
        <w:t xml:space="preserve">  К</w:t>
      </w:r>
      <w:r w:rsidRPr="007A64BB">
        <w:rPr>
          <w:sz w:val="18"/>
          <w:szCs w:val="18"/>
          <w:vertAlign w:val="subscript"/>
        </w:rPr>
        <w:t>сетев</w:t>
      </w:r>
      <w:r w:rsidRPr="007A64BB">
        <w:rPr>
          <w:sz w:val="18"/>
          <w:szCs w:val="18"/>
        </w:rPr>
        <w:t xml:space="preserve"> Х  К</w:t>
      </w:r>
      <w:r w:rsidRPr="007A64BB">
        <w:rPr>
          <w:sz w:val="18"/>
          <w:szCs w:val="18"/>
          <w:vertAlign w:val="subscript"/>
        </w:rPr>
        <w:t>техн</w:t>
      </w:r>
      <w:r w:rsidRPr="007A64BB">
        <w:rPr>
          <w:sz w:val="18"/>
          <w:szCs w:val="18"/>
        </w:rPr>
        <w:t xml:space="preserve"> Х К</w:t>
      </w:r>
      <w:r w:rsidRPr="007A64BB">
        <w:rPr>
          <w:sz w:val="18"/>
          <w:szCs w:val="18"/>
          <w:vertAlign w:val="subscript"/>
        </w:rPr>
        <w:t>овз</w:t>
      </w:r>
      <w:r w:rsidRPr="007A64BB">
        <w:rPr>
          <w:sz w:val="18"/>
          <w:szCs w:val="18"/>
        </w:rPr>
        <w:t xml:space="preserve">, </w:t>
      </w:r>
    </w:p>
    <w:p w:rsidR="002F2EDB" w:rsidRDefault="007A64BB" w:rsidP="007A64BB">
      <w:pPr>
        <w:pStyle w:val="aa"/>
        <w:ind w:left="42" w:right="141" w:firstLine="242"/>
        <w:jc w:val="both"/>
        <w:rPr>
          <w:sz w:val="18"/>
          <w:szCs w:val="18"/>
        </w:rPr>
      </w:pPr>
      <w:r w:rsidRPr="007A64BB">
        <w:rPr>
          <w:sz w:val="18"/>
          <w:szCs w:val="18"/>
        </w:rPr>
        <w:t xml:space="preserve">где </w:t>
      </w:r>
      <w:r w:rsidRPr="007A64BB">
        <w:rPr>
          <w:sz w:val="18"/>
          <w:szCs w:val="18"/>
        </w:rPr>
        <w:fldChar w:fldCharType="begin"/>
      </w:r>
      <w:r w:rsidRPr="007A64BB">
        <w:rPr>
          <w:sz w:val="18"/>
          <w:szCs w:val="18"/>
        </w:rPr>
        <w:instrText xml:space="preserve"> QUOTE </w:instrText>
      </w:r>
      <w:r w:rsidR="003655CC">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5pt;height:16.3pt" equationxml="&lt;">
            <v:imagedata r:id="rId44" o:title="" chromakey="white"/>
          </v:shape>
        </w:pict>
      </w:r>
      <w:r w:rsidRPr="007A64BB">
        <w:rPr>
          <w:sz w:val="18"/>
          <w:szCs w:val="18"/>
        </w:rPr>
        <w:instrText xml:space="preserve"> </w:instrText>
      </w:r>
      <w:r w:rsidRPr="007A64BB">
        <w:rPr>
          <w:sz w:val="18"/>
          <w:szCs w:val="18"/>
        </w:rPr>
        <w:fldChar w:fldCharType="separate"/>
      </w:r>
      <w:r w:rsidR="003655CC">
        <w:rPr>
          <w:sz w:val="18"/>
          <w:szCs w:val="18"/>
        </w:rPr>
        <w:pict>
          <v:shape id="_x0000_i1026" type="#_x0000_t75" style="width:30.05pt;height:16.3pt" equationxml="&lt;">
            <v:imagedata r:id="rId44" o:title="" chromakey="white"/>
          </v:shape>
        </w:pict>
      </w:r>
      <w:r w:rsidRPr="007A64BB">
        <w:rPr>
          <w:sz w:val="18"/>
          <w:szCs w:val="18"/>
        </w:rPr>
        <w:fldChar w:fldCharType="end"/>
      </w:r>
      <w:r w:rsidRPr="007A64BB">
        <w:rPr>
          <w:sz w:val="18"/>
          <w:szCs w:val="18"/>
        </w:rPr>
        <w:t xml:space="preserve"> – значение базового норматива затрат, установленное для муниципальной услуги в социальной сфере по реализации дополнительной общеразвивающей программы </w:t>
      </w:r>
      <w:r w:rsidRPr="007A64BB">
        <w:rPr>
          <w:i/>
          <w:iCs/>
          <w:sz w:val="18"/>
          <w:szCs w:val="18"/>
          <w:lang w:val="en-US"/>
        </w:rPr>
        <w:t>i</w:t>
      </w:r>
      <w:r w:rsidRPr="007A64BB">
        <w:rPr>
          <w:sz w:val="18"/>
          <w:szCs w:val="18"/>
        </w:rPr>
        <w:t xml:space="preserve">-й направленности, в очной форме для детей, не имеющих ограниченных возможностей здоровья, без применения технологий электронного и дистанционного образования, без применения сетевой формы реализации дополнительной общеразвивающей программы, в группе с базовой наполняемостью для </w:t>
      </w:r>
      <w:r w:rsidRPr="007A64BB">
        <w:rPr>
          <w:i/>
          <w:iCs/>
          <w:sz w:val="18"/>
          <w:szCs w:val="18"/>
          <w:lang w:val="en-US"/>
        </w:rPr>
        <w:t>i</w:t>
      </w:r>
      <w:r w:rsidRPr="007A64BB">
        <w:rPr>
          <w:sz w:val="18"/>
          <w:szCs w:val="18"/>
        </w:rPr>
        <w:t>-й направленности в следующих размерах:</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7A64BB" w:rsidRPr="007A64BB" w:rsidTr="007A64BB">
        <w:tc>
          <w:tcPr>
            <w:tcW w:w="4672" w:type="dxa"/>
            <w:tcBorders>
              <w:top w:val="single" w:sz="4" w:space="0" w:color="auto"/>
              <w:left w:val="single" w:sz="4" w:space="0" w:color="auto"/>
              <w:bottom w:val="single" w:sz="4" w:space="0" w:color="auto"/>
              <w:right w:val="single" w:sz="4" w:space="0" w:color="auto"/>
            </w:tcBorders>
            <w:hideMark/>
          </w:tcPr>
          <w:p w:rsidR="007A64BB" w:rsidRPr="007A64BB" w:rsidRDefault="007A64BB" w:rsidP="007A64BB">
            <w:pPr>
              <w:pStyle w:val="aa"/>
              <w:ind w:left="42" w:right="141"/>
              <w:rPr>
                <w:b/>
                <w:bCs/>
                <w:sz w:val="18"/>
                <w:szCs w:val="18"/>
              </w:rPr>
            </w:pPr>
            <w:r w:rsidRPr="007A64BB">
              <w:rPr>
                <w:b/>
                <w:bCs/>
                <w:sz w:val="18"/>
                <w:szCs w:val="18"/>
              </w:rPr>
              <w:t>Направленность дополнительной общеразвивающей программы</w:t>
            </w:r>
          </w:p>
        </w:tc>
        <w:tc>
          <w:tcPr>
            <w:tcW w:w="4673" w:type="dxa"/>
            <w:tcBorders>
              <w:top w:val="single" w:sz="4" w:space="0" w:color="auto"/>
              <w:left w:val="single" w:sz="4" w:space="0" w:color="auto"/>
              <w:bottom w:val="single" w:sz="4" w:space="0" w:color="auto"/>
              <w:right w:val="single" w:sz="4" w:space="0" w:color="auto"/>
            </w:tcBorders>
            <w:hideMark/>
          </w:tcPr>
          <w:p w:rsidR="007A64BB" w:rsidRPr="007A64BB" w:rsidRDefault="007A64BB" w:rsidP="007A64BB">
            <w:pPr>
              <w:pStyle w:val="aa"/>
              <w:ind w:left="42" w:right="141"/>
              <w:rPr>
                <w:b/>
                <w:bCs/>
                <w:sz w:val="18"/>
                <w:szCs w:val="18"/>
              </w:rPr>
            </w:pPr>
            <w:r w:rsidRPr="007A64BB">
              <w:rPr>
                <w:b/>
                <w:bCs/>
                <w:sz w:val="18"/>
                <w:szCs w:val="18"/>
              </w:rPr>
              <w:t xml:space="preserve">Размер базового норматива затрат </w:t>
            </w:r>
            <w:r w:rsidRPr="007A64BB">
              <w:rPr>
                <w:sz w:val="18"/>
                <w:szCs w:val="18"/>
              </w:rPr>
              <w:fldChar w:fldCharType="begin"/>
            </w:r>
            <w:r w:rsidRPr="007A64BB">
              <w:rPr>
                <w:sz w:val="18"/>
                <w:szCs w:val="18"/>
              </w:rPr>
              <w:instrText xml:space="preserve"> QUOTE </w:instrText>
            </w:r>
            <w:r w:rsidR="003655CC">
              <w:rPr>
                <w:sz w:val="18"/>
                <w:szCs w:val="18"/>
              </w:rPr>
              <w:pict>
                <v:shape id="_x0000_i1027" type="#_x0000_t75" style="width:30.05pt;height:16.3pt" equationxml="&lt;">
                  <v:imagedata r:id="rId44" o:title="" chromakey="white"/>
                </v:shape>
              </w:pict>
            </w:r>
            <w:r w:rsidRPr="007A64BB">
              <w:rPr>
                <w:sz w:val="18"/>
                <w:szCs w:val="18"/>
              </w:rPr>
              <w:instrText xml:space="preserve"> </w:instrText>
            </w:r>
            <w:r w:rsidRPr="007A64BB">
              <w:rPr>
                <w:sz w:val="18"/>
                <w:szCs w:val="18"/>
              </w:rPr>
              <w:fldChar w:fldCharType="separate"/>
            </w:r>
            <w:r w:rsidR="003655CC">
              <w:rPr>
                <w:sz w:val="18"/>
                <w:szCs w:val="18"/>
              </w:rPr>
              <w:pict>
                <v:shape id="_x0000_i1028" type="#_x0000_t75" style="width:30.05pt;height:16.3pt" equationxml="&lt;">
                  <v:imagedata r:id="rId44" o:title="" chromakey="white"/>
                </v:shape>
              </w:pict>
            </w:r>
            <w:r w:rsidRPr="007A64BB">
              <w:rPr>
                <w:sz w:val="18"/>
                <w:szCs w:val="18"/>
              </w:rPr>
              <w:fldChar w:fldCharType="end"/>
            </w:r>
            <w:r w:rsidRPr="007A64BB">
              <w:rPr>
                <w:sz w:val="18"/>
                <w:szCs w:val="18"/>
              </w:rPr>
              <w:t xml:space="preserve"> , </w:t>
            </w:r>
            <w:r w:rsidRPr="007A64BB">
              <w:rPr>
                <w:b/>
                <w:bCs/>
                <w:sz w:val="18"/>
                <w:szCs w:val="18"/>
              </w:rPr>
              <w:t>рублей/человеко-час</w:t>
            </w:r>
          </w:p>
        </w:tc>
      </w:tr>
      <w:tr w:rsidR="007A64BB" w:rsidRPr="007A64BB" w:rsidTr="007A64BB">
        <w:tc>
          <w:tcPr>
            <w:tcW w:w="4672" w:type="dxa"/>
            <w:tcBorders>
              <w:top w:val="single" w:sz="4" w:space="0" w:color="auto"/>
              <w:left w:val="single" w:sz="4" w:space="0" w:color="auto"/>
              <w:bottom w:val="single" w:sz="4" w:space="0" w:color="auto"/>
              <w:right w:val="single" w:sz="4" w:space="0" w:color="auto"/>
            </w:tcBorders>
            <w:hideMark/>
          </w:tcPr>
          <w:p w:rsidR="007A64BB" w:rsidRPr="007A64BB" w:rsidRDefault="007A64BB" w:rsidP="007A64BB">
            <w:pPr>
              <w:pStyle w:val="aa"/>
              <w:ind w:left="42" w:right="141"/>
              <w:rPr>
                <w:sz w:val="18"/>
                <w:szCs w:val="18"/>
              </w:rPr>
            </w:pPr>
            <w:r w:rsidRPr="007A64BB">
              <w:rPr>
                <w:sz w:val="18"/>
                <w:szCs w:val="18"/>
              </w:rPr>
              <w:t>Техническая направленность</w:t>
            </w:r>
          </w:p>
        </w:tc>
        <w:tc>
          <w:tcPr>
            <w:tcW w:w="4673" w:type="dxa"/>
            <w:tcBorders>
              <w:top w:val="single" w:sz="4" w:space="0" w:color="auto"/>
              <w:left w:val="single" w:sz="4" w:space="0" w:color="auto"/>
              <w:bottom w:val="single" w:sz="4" w:space="0" w:color="auto"/>
              <w:right w:val="single" w:sz="4" w:space="0" w:color="auto"/>
            </w:tcBorders>
            <w:hideMark/>
          </w:tcPr>
          <w:p w:rsidR="007A64BB" w:rsidRPr="007A64BB" w:rsidRDefault="007A64BB" w:rsidP="007A64BB">
            <w:pPr>
              <w:pStyle w:val="aa"/>
              <w:ind w:left="42" w:right="141"/>
              <w:rPr>
                <w:sz w:val="18"/>
                <w:szCs w:val="18"/>
              </w:rPr>
            </w:pPr>
            <w:r w:rsidRPr="007A64BB">
              <w:rPr>
                <w:sz w:val="18"/>
                <w:szCs w:val="18"/>
              </w:rPr>
              <w:t>35,72</w:t>
            </w:r>
          </w:p>
        </w:tc>
      </w:tr>
      <w:tr w:rsidR="007A64BB" w:rsidRPr="007A64BB" w:rsidTr="007A64BB">
        <w:tc>
          <w:tcPr>
            <w:tcW w:w="4672" w:type="dxa"/>
            <w:tcBorders>
              <w:top w:val="single" w:sz="4" w:space="0" w:color="auto"/>
              <w:left w:val="single" w:sz="4" w:space="0" w:color="auto"/>
              <w:bottom w:val="single" w:sz="4" w:space="0" w:color="auto"/>
              <w:right w:val="single" w:sz="4" w:space="0" w:color="auto"/>
            </w:tcBorders>
            <w:hideMark/>
          </w:tcPr>
          <w:p w:rsidR="007A64BB" w:rsidRPr="007A64BB" w:rsidRDefault="007A64BB" w:rsidP="007A64BB">
            <w:pPr>
              <w:pStyle w:val="aa"/>
              <w:ind w:left="42" w:right="141"/>
              <w:rPr>
                <w:sz w:val="18"/>
                <w:szCs w:val="18"/>
              </w:rPr>
            </w:pPr>
            <w:r w:rsidRPr="007A64BB">
              <w:rPr>
                <w:sz w:val="18"/>
                <w:szCs w:val="18"/>
              </w:rPr>
              <w:t>Физкультурно-спортивная направленность</w:t>
            </w:r>
          </w:p>
        </w:tc>
        <w:tc>
          <w:tcPr>
            <w:tcW w:w="4673" w:type="dxa"/>
            <w:tcBorders>
              <w:top w:val="single" w:sz="4" w:space="0" w:color="auto"/>
              <w:left w:val="single" w:sz="4" w:space="0" w:color="auto"/>
              <w:bottom w:val="single" w:sz="4" w:space="0" w:color="auto"/>
              <w:right w:val="single" w:sz="4" w:space="0" w:color="auto"/>
            </w:tcBorders>
            <w:hideMark/>
          </w:tcPr>
          <w:p w:rsidR="007A64BB" w:rsidRPr="007A64BB" w:rsidRDefault="007A64BB" w:rsidP="007A64BB">
            <w:pPr>
              <w:pStyle w:val="aa"/>
              <w:ind w:left="42" w:right="141"/>
              <w:rPr>
                <w:sz w:val="18"/>
                <w:szCs w:val="18"/>
              </w:rPr>
            </w:pPr>
            <w:r w:rsidRPr="007A64BB">
              <w:rPr>
                <w:sz w:val="18"/>
                <w:szCs w:val="18"/>
              </w:rPr>
              <w:t>35,72</w:t>
            </w:r>
          </w:p>
        </w:tc>
      </w:tr>
    </w:tbl>
    <w:p w:rsidR="007A64BB" w:rsidRDefault="007A64BB" w:rsidP="007A64BB">
      <w:pPr>
        <w:pStyle w:val="aa"/>
        <w:ind w:left="42" w:right="141"/>
        <w:rPr>
          <w:sz w:val="18"/>
          <w:szCs w:val="18"/>
        </w:rPr>
      </w:pPr>
    </w:p>
    <w:p w:rsidR="007A64BB" w:rsidRPr="007A64BB" w:rsidRDefault="007A64BB" w:rsidP="007A64BB">
      <w:pPr>
        <w:pStyle w:val="aa"/>
        <w:ind w:left="42" w:right="141"/>
        <w:rPr>
          <w:sz w:val="18"/>
          <w:szCs w:val="18"/>
        </w:rPr>
      </w:pPr>
      <w:r w:rsidRPr="007A64BB">
        <w:rPr>
          <w:sz w:val="18"/>
          <w:szCs w:val="18"/>
        </w:rPr>
        <w:fldChar w:fldCharType="begin"/>
      </w:r>
      <w:r w:rsidRPr="007A64BB">
        <w:rPr>
          <w:sz w:val="18"/>
          <w:szCs w:val="18"/>
        </w:rPr>
        <w:instrText xml:space="preserve"> QUOTE </w:instrText>
      </w:r>
      <w:r w:rsidR="003655CC">
        <w:rPr>
          <w:sz w:val="18"/>
          <w:szCs w:val="18"/>
        </w:rPr>
        <w:pict>
          <v:shape id="_x0000_i1029" type="#_x0000_t75" style="width:52.6pt;height:18.15pt" equationxml="&lt;">
            <v:imagedata r:id="rId45" o:title="" chromakey="white"/>
          </v:shape>
        </w:pict>
      </w:r>
      <w:r w:rsidRPr="007A64BB">
        <w:rPr>
          <w:sz w:val="18"/>
          <w:szCs w:val="18"/>
        </w:rPr>
        <w:instrText xml:space="preserve"> </w:instrText>
      </w:r>
      <w:r w:rsidRPr="007A64BB">
        <w:rPr>
          <w:sz w:val="18"/>
          <w:szCs w:val="18"/>
        </w:rPr>
        <w:fldChar w:fldCharType="separate"/>
      </w:r>
      <w:r w:rsidR="003655CC">
        <w:rPr>
          <w:sz w:val="18"/>
          <w:szCs w:val="18"/>
        </w:rPr>
        <w:pict>
          <v:shape id="_x0000_i1030" type="#_x0000_t75" style="width:52.6pt;height:18.15pt" equationxml="&lt;">
            <v:imagedata r:id="rId45" o:title="" chromakey="white"/>
          </v:shape>
        </w:pict>
      </w:r>
      <w:r w:rsidRPr="007A64BB">
        <w:rPr>
          <w:sz w:val="18"/>
          <w:szCs w:val="18"/>
        </w:rPr>
        <w:fldChar w:fldCharType="end"/>
      </w:r>
      <w:r w:rsidRPr="007A64BB">
        <w:rPr>
          <w:sz w:val="18"/>
          <w:szCs w:val="18"/>
        </w:rPr>
        <w:t xml:space="preserve"> значение корректирующего коэффициента, установленное для дополнительной общеразвивающей программы (либо ее части) в зависимости от формы обучения в следующих размерах:</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7A64BB" w:rsidRPr="007A64BB" w:rsidTr="007A64BB">
        <w:tc>
          <w:tcPr>
            <w:tcW w:w="4672" w:type="dxa"/>
            <w:tcBorders>
              <w:top w:val="single" w:sz="4" w:space="0" w:color="auto"/>
              <w:left w:val="single" w:sz="4" w:space="0" w:color="auto"/>
              <w:bottom w:val="single" w:sz="4" w:space="0" w:color="auto"/>
              <w:right w:val="single" w:sz="4" w:space="0" w:color="auto"/>
            </w:tcBorders>
            <w:hideMark/>
          </w:tcPr>
          <w:p w:rsidR="007A64BB" w:rsidRPr="007A64BB" w:rsidRDefault="007A64BB" w:rsidP="007A64BB">
            <w:pPr>
              <w:pStyle w:val="aa"/>
              <w:ind w:left="42" w:right="141"/>
              <w:rPr>
                <w:b/>
                <w:bCs/>
                <w:sz w:val="18"/>
                <w:szCs w:val="18"/>
              </w:rPr>
            </w:pPr>
            <w:r w:rsidRPr="007A64BB">
              <w:rPr>
                <w:b/>
                <w:bCs/>
                <w:sz w:val="18"/>
                <w:szCs w:val="18"/>
              </w:rPr>
              <w:t>Форма обучения, предусмотренная дополнительной общеразвивающей программой (либо ее частью)</w:t>
            </w:r>
          </w:p>
        </w:tc>
        <w:tc>
          <w:tcPr>
            <w:tcW w:w="4673" w:type="dxa"/>
            <w:tcBorders>
              <w:top w:val="single" w:sz="4" w:space="0" w:color="auto"/>
              <w:left w:val="single" w:sz="4" w:space="0" w:color="auto"/>
              <w:bottom w:val="single" w:sz="4" w:space="0" w:color="auto"/>
              <w:right w:val="single" w:sz="4" w:space="0" w:color="auto"/>
            </w:tcBorders>
            <w:hideMark/>
          </w:tcPr>
          <w:p w:rsidR="007A64BB" w:rsidRPr="007A64BB" w:rsidRDefault="007A64BB" w:rsidP="007A64BB">
            <w:pPr>
              <w:pStyle w:val="aa"/>
              <w:ind w:left="42" w:right="141"/>
              <w:rPr>
                <w:b/>
                <w:bCs/>
                <w:sz w:val="18"/>
                <w:szCs w:val="18"/>
              </w:rPr>
            </w:pPr>
            <w:r w:rsidRPr="007A64BB">
              <w:rPr>
                <w:b/>
                <w:bCs/>
                <w:sz w:val="18"/>
                <w:szCs w:val="18"/>
              </w:rPr>
              <w:t xml:space="preserve">Значение корректирующего коэффициента </w:t>
            </w:r>
            <w:r w:rsidRPr="007A64BB">
              <w:rPr>
                <w:b/>
                <w:bCs/>
                <w:sz w:val="18"/>
                <w:szCs w:val="18"/>
              </w:rPr>
              <w:fldChar w:fldCharType="begin"/>
            </w:r>
            <w:r w:rsidRPr="007A64BB">
              <w:rPr>
                <w:b/>
                <w:bCs/>
                <w:sz w:val="18"/>
                <w:szCs w:val="18"/>
              </w:rPr>
              <w:instrText xml:space="preserve"> QUOTE </w:instrText>
            </w:r>
            <w:r w:rsidR="003655CC">
              <w:rPr>
                <w:sz w:val="18"/>
                <w:szCs w:val="18"/>
              </w:rPr>
              <w:pict>
                <v:shape id="_x0000_i1031" type="#_x0000_t75" style="width:38.8pt;height:18.15pt" equationxml="&lt;">
                  <v:imagedata r:id="rId46" o:title="" chromakey="white"/>
                </v:shape>
              </w:pict>
            </w:r>
            <w:r w:rsidRPr="007A64BB">
              <w:rPr>
                <w:b/>
                <w:bCs/>
                <w:sz w:val="18"/>
                <w:szCs w:val="18"/>
              </w:rPr>
              <w:instrText xml:space="preserve"> </w:instrText>
            </w:r>
            <w:r w:rsidRPr="007A64BB">
              <w:rPr>
                <w:b/>
                <w:bCs/>
                <w:sz w:val="18"/>
                <w:szCs w:val="18"/>
              </w:rPr>
              <w:fldChar w:fldCharType="separate"/>
            </w:r>
            <w:r w:rsidR="003655CC">
              <w:rPr>
                <w:sz w:val="18"/>
                <w:szCs w:val="18"/>
              </w:rPr>
              <w:pict>
                <v:shape id="_x0000_i1032" type="#_x0000_t75" style="width:38.8pt;height:18.15pt" equationxml="&lt;">
                  <v:imagedata r:id="rId46" o:title="" chromakey="white"/>
                </v:shape>
              </w:pict>
            </w:r>
            <w:r w:rsidRPr="007A64BB">
              <w:rPr>
                <w:sz w:val="18"/>
                <w:szCs w:val="18"/>
              </w:rPr>
              <w:fldChar w:fldCharType="end"/>
            </w:r>
          </w:p>
        </w:tc>
      </w:tr>
      <w:tr w:rsidR="007A64BB" w:rsidRPr="007A64BB" w:rsidTr="007A64BB">
        <w:tc>
          <w:tcPr>
            <w:tcW w:w="4672" w:type="dxa"/>
            <w:tcBorders>
              <w:top w:val="single" w:sz="4" w:space="0" w:color="auto"/>
              <w:left w:val="single" w:sz="4" w:space="0" w:color="auto"/>
              <w:bottom w:val="single" w:sz="4" w:space="0" w:color="auto"/>
              <w:right w:val="single" w:sz="4" w:space="0" w:color="auto"/>
            </w:tcBorders>
            <w:hideMark/>
          </w:tcPr>
          <w:p w:rsidR="007A64BB" w:rsidRPr="007A64BB" w:rsidRDefault="007A64BB" w:rsidP="007A64BB">
            <w:pPr>
              <w:pStyle w:val="aa"/>
              <w:ind w:left="42" w:right="141"/>
              <w:rPr>
                <w:sz w:val="18"/>
                <w:szCs w:val="18"/>
              </w:rPr>
            </w:pPr>
            <w:r w:rsidRPr="007A64BB">
              <w:rPr>
                <w:sz w:val="18"/>
                <w:szCs w:val="18"/>
              </w:rPr>
              <w:t>Очная форма обучения</w:t>
            </w:r>
          </w:p>
        </w:tc>
        <w:tc>
          <w:tcPr>
            <w:tcW w:w="4673" w:type="dxa"/>
            <w:tcBorders>
              <w:top w:val="single" w:sz="4" w:space="0" w:color="auto"/>
              <w:left w:val="single" w:sz="4" w:space="0" w:color="auto"/>
              <w:bottom w:val="single" w:sz="4" w:space="0" w:color="auto"/>
              <w:right w:val="single" w:sz="4" w:space="0" w:color="auto"/>
            </w:tcBorders>
            <w:hideMark/>
          </w:tcPr>
          <w:p w:rsidR="007A64BB" w:rsidRPr="007A64BB" w:rsidRDefault="007A64BB" w:rsidP="007A64BB">
            <w:pPr>
              <w:pStyle w:val="aa"/>
              <w:ind w:left="42" w:right="141"/>
              <w:rPr>
                <w:sz w:val="18"/>
                <w:szCs w:val="18"/>
              </w:rPr>
            </w:pPr>
            <w:r w:rsidRPr="007A64BB">
              <w:rPr>
                <w:sz w:val="18"/>
                <w:szCs w:val="18"/>
              </w:rPr>
              <w:t>1</w:t>
            </w:r>
          </w:p>
        </w:tc>
      </w:tr>
      <w:tr w:rsidR="007A64BB" w:rsidRPr="007A64BB" w:rsidTr="007A64BB">
        <w:tc>
          <w:tcPr>
            <w:tcW w:w="4672" w:type="dxa"/>
            <w:tcBorders>
              <w:top w:val="single" w:sz="4" w:space="0" w:color="auto"/>
              <w:left w:val="single" w:sz="4" w:space="0" w:color="auto"/>
              <w:bottom w:val="single" w:sz="4" w:space="0" w:color="auto"/>
              <w:right w:val="single" w:sz="4" w:space="0" w:color="auto"/>
            </w:tcBorders>
            <w:hideMark/>
          </w:tcPr>
          <w:p w:rsidR="007A64BB" w:rsidRPr="007A64BB" w:rsidRDefault="007A64BB" w:rsidP="007A64BB">
            <w:pPr>
              <w:pStyle w:val="aa"/>
              <w:ind w:left="42" w:right="141"/>
              <w:rPr>
                <w:sz w:val="18"/>
                <w:szCs w:val="18"/>
              </w:rPr>
            </w:pPr>
            <w:r w:rsidRPr="007A64BB">
              <w:rPr>
                <w:sz w:val="18"/>
                <w:szCs w:val="18"/>
              </w:rPr>
              <w:t>Очно-заочная форма обучения</w:t>
            </w:r>
          </w:p>
        </w:tc>
        <w:tc>
          <w:tcPr>
            <w:tcW w:w="4673" w:type="dxa"/>
            <w:tcBorders>
              <w:top w:val="single" w:sz="4" w:space="0" w:color="auto"/>
              <w:left w:val="single" w:sz="4" w:space="0" w:color="auto"/>
              <w:bottom w:val="single" w:sz="4" w:space="0" w:color="auto"/>
              <w:right w:val="single" w:sz="4" w:space="0" w:color="auto"/>
            </w:tcBorders>
            <w:hideMark/>
          </w:tcPr>
          <w:p w:rsidR="007A64BB" w:rsidRPr="007A64BB" w:rsidRDefault="007A64BB" w:rsidP="007A64BB">
            <w:pPr>
              <w:pStyle w:val="aa"/>
              <w:ind w:left="42" w:right="141"/>
              <w:rPr>
                <w:sz w:val="18"/>
                <w:szCs w:val="18"/>
              </w:rPr>
            </w:pPr>
            <w:r w:rsidRPr="007A64BB">
              <w:rPr>
                <w:sz w:val="18"/>
                <w:szCs w:val="18"/>
              </w:rPr>
              <w:t>1</w:t>
            </w:r>
          </w:p>
        </w:tc>
      </w:tr>
      <w:tr w:rsidR="007A64BB" w:rsidRPr="007A64BB" w:rsidTr="007A64BB">
        <w:tc>
          <w:tcPr>
            <w:tcW w:w="4672" w:type="dxa"/>
            <w:tcBorders>
              <w:top w:val="single" w:sz="4" w:space="0" w:color="auto"/>
              <w:left w:val="single" w:sz="4" w:space="0" w:color="auto"/>
              <w:bottom w:val="single" w:sz="4" w:space="0" w:color="auto"/>
              <w:right w:val="single" w:sz="4" w:space="0" w:color="auto"/>
            </w:tcBorders>
            <w:hideMark/>
          </w:tcPr>
          <w:p w:rsidR="007A64BB" w:rsidRPr="007A64BB" w:rsidRDefault="007A64BB" w:rsidP="007A64BB">
            <w:pPr>
              <w:pStyle w:val="aa"/>
              <w:ind w:left="42" w:right="141"/>
              <w:rPr>
                <w:sz w:val="18"/>
                <w:szCs w:val="18"/>
              </w:rPr>
            </w:pPr>
            <w:r w:rsidRPr="007A64BB">
              <w:rPr>
                <w:sz w:val="18"/>
                <w:szCs w:val="18"/>
              </w:rPr>
              <w:t>Заочная форма обучения</w:t>
            </w:r>
          </w:p>
        </w:tc>
        <w:tc>
          <w:tcPr>
            <w:tcW w:w="4673" w:type="dxa"/>
            <w:tcBorders>
              <w:top w:val="single" w:sz="4" w:space="0" w:color="auto"/>
              <w:left w:val="single" w:sz="4" w:space="0" w:color="auto"/>
              <w:bottom w:val="single" w:sz="4" w:space="0" w:color="auto"/>
              <w:right w:val="single" w:sz="4" w:space="0" w:color="auto"/>
            </w:tcBorders>
            <w:hideMark/>
          </w:tcPr>
          <w:p w:rsidR="007A64BB" w:rsidRPr="007A64BB" w:rsidRDefault="007A64BB" w:rsidP="007A64BB">
            <w:pPr>
              <w:pStyle w:val="aa"/>
              <w:ind w:left="42" w:right="141"/>
              <w:rPr>
                <w:sz w:val="18"/>
                <w:szCs w:val="18"/>
              </w:rPr>
            </w:pPr>
            <w:r w:rsidRPr="007A64BB">
              <w:rPr>
                <w:sz w:val="18"/>
                <w:szCs w:val="18"/>
              </w:rPr>
              <w:t>1</w:t>
            </w:r>
          </w:p>
        </w:tc>
      </w:tr>
    </w:tbl>
    <w:p w:rsidR="007A64BB" w:rsidRDefault="007A64BB" w:rsidP="007A64BB">
      <w:pPr>
        <w:pStyle w:val="aa"/>
        <w:ind w:left="42" w:right="141"/>
        <w:rPr>
          <w:sz w:val="18"/>
          <w:szCs w:val="18"/>
        </w:rPr>
      </w:pPr>
    </w:p>
    <w:p w:rsidR="007A64BB" w:rsidRPr="007A64BB" w:rsidRDefault="007A64BB" w:rsidP="007A64BB">
      <w:pPr>
        <w:pStyle w:val="aa"/>
        <w:ind w:left="42" w:right="141"/>
        <w:rPr>
          <w:sz w:val="18"/>
          <w:szCs w:val="18"/>
        </w:rPr>
      </w:pPr>
      <w:r w:rsidRPr="007A64BB">
        <w:rPr>
          <w:sz w:val="18"/>
          <w:szCs w:val="18"/>
        </w:rPr>
        <w:fldChar w:fldCharType="begin"/>
      </w:r>
      <w:r w:rsidRPr="007A64BB">
        <w:rPr>
          <w:sz w:val="18"/>
          <w:szCs w:val="18"/>
        </w:rPr>
        <w:instrText xml:space="preserve"> QUOTE </w:instrText>
      </w:r>
      <w:r w:rsidR="003655CC">
        <w:rPr>
          <w:sz w:val="18"/>
          <w:szCs w:val="18"/>
        </w:rPr>
        <w:pict>
          <v:shape id="_x0000_i1033" type="#_x0000_t75" style="width:48.2pt;height:16.3pt" equationxml="&lt;">
            <v:imagedata r:id="rId47" o:title="" chromakey="white"/>
          </v:shape>
        </w:pict>
      </w:r>
      <w:r w:rsidRPr="007A64BB">
        <w:rPr>
          <w:sz w:val="18"/>
          <w:szCs w:val="18"/>
        </w:rPr>
        <w:instrText xml:space="preserve"> </w:instrText>
      </w:r>
      <w:r w:rsidRPr="007A64BB">
        <w:rPr>
          <w:sz w:val="18"/>
          <w:szCs w:val="18"/>
        </w:rPr>
        <w:fldChar w:fldCharType="separate"/>
      </w:r>
      <w:r w:rsidR="003655CC">
        <w:rPr>
          <w:sz w:val="18"/>
          <w:szCs w:val="18"/>
        </w:rPr>
        <w:pict>
          <v:shape id="_x0000_i1034" type="#_x0000_t75" style="width:48.2pt;height:16.3pt" equationxml="&lt;">
            <v:imagedata r:id="rId47" o:title="" chromakey="white"/>
          </v:shape>
        </w:pict>
      </w:r>
      <w:r w:rsidRPr="007A64BB">
        <w:rPr>
          <w:sz w:val="18"/>
          <w:szCs w:val="18"/>
        </w:rPr>
        <w:fldChar w:fldCharType="end"/>
      </w:r>
      <w:r w:rsidRPr="007A64BB">
        <w:rPr>
          <w:sz w:val="18"/>
          <w:szCs w:val="18"/>
        </w:rPr>
        <w:t xml:space="preserve"> значение корректирующего коэффициента, установленное для дополнительной общеразвивающей программы (либо ее части) в зависимости от применения при ее реализации сетевой формы обучения в следующих размерах:</w:t>
      </w: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7A64BB" w:rsidRPr="007A64BB" w:rsidTr="007A64BB">
        <w:tc>
          <w:tcPr>
            <w:tcW w:w="4672" w:type="dxa"/>
            <w:tcBorders>
              <w:top w:val="single" w:sz="4" w:space="0" w:color="auto"/>
              <w:left w:val="single" w:sz="4" w:space="0" w:color="auto"/>
              <w:bottom w:val="single" w:sz="4" w:space="0" w:color="auto"/>
              <w:right w:val="single" w:sz="4" w:space="0" w:color="auto"/>
            </w:tcBorders>
            <w:hideMark/>
          </w:tcPr>
          <w:p w:rsidR="007A64BB" w:rsidRPr="007A64BB" w:rsidRDefault="007A64BB" w:rsidP="007A64BB">
            <w:pPr>
              <w:pStyle w:val="aa"/>
              <w:ind w:left="42" w:right="141"/>
              <w:rPr>
                <w:b/>
                <w:bCs/>
                <w:sz w:val="18"/>
                <w:szCs w:val="18"/>
              </w:rPr>
            </w:pPr>
            <w:r w:rsidRPr="007A64BB">
              <w:rPr>
                <w:b/>
                <w:bCs/>
                <w:sz w:val="18"/>
                <w:szCs w:val="18"/>
              </w:rPr>
              <w:t>Применение сетевой формы обучения при реализации дополнительной общеразвивающей программы (либо ее части)</w:t>
            </w:r>
          </w:p>
        </w:tc>
        <w:tc>
          <w:tcPr>
            <w:tcW w:w="4673" w:type="dxa"/>
            <w:tcBorders>
              <w:top w:val="single" w:sz="4" w:space="0" w:color="auto"/>
              <w:left w:val="single" w:sz="4" w:space="0" w:color="auto"/>
              <w:bottom w:val="single" w:sz="4" w:space="0" w:color="auto"/>
              <w:right w:val="single" w:sz="4" w:space="0" w:color="auto"/>
            </w:tcBorders>
            <w:hideMark/>
          </w:tcPr>
          <w:p w:rsidR="007A64BB" w:rsidRPr="007A64BB" w:rsidRDefault="007A64BB" w:rsidP="007A64BB">
            <w:pPr>
              <w:pStyle w:val="aa"/>
              <w:ind w:left="42" w:right="141"/>
              <w:rPr>
                <w:b/>
                <w:bCs/>
                <w:sz w:val="18"/>
                <w:szCs w:val="18"/>
              </w:rPr>
            </w:pPr>
            <w:r w:rsidRPr="007A64BB">
              <w:rPr>
                <w:b/>
                <w:bCs/>
                <w:sz w:val="18"/>
                <w:szCs w:val="18"/>
              </w:rPr>
              <w:t xml:space="preserve">Значение корректирующего коэффициента </w:t>
            </w:r>
            <w:r w:rsidRPr="007A64BB">
              <w:rPr>
                <w:b/>
                <w:bCs/>
                <w:sz w:val="18"/>
                <w:szCs w:val="18"/>
              </w:rPr>
              <w:fldChar w:fldCharType="begin"/>
            </w:r>
            <w:r w:rsidRPr="007A64BB">
              <w:rPr>
                <w:b/>
                <w:bCs/>
                <w:sz w:val="18"/>
                <w:szCs w:val="18"/>
              </w:rPr>
              <w:instrText xml:space="preserve"> QUOTE </w:instrText>
            </w:r>
            <w:r w:rsidR="003655CC">
              <w:rPr>
                <w:sz w:val="18"/>
                <w:szCs w:val="18"/>
              </w:rPr>
              <w:pict>
                <v:shape id="_x0000_i1035" type="#_x0000_t75" style="width:34.45pt;height:16.3pt" equationxml="&lt;">
                  <v:imagedata r:id="rId48" o:title="" chromakey="white"/>
                </v:shape>
              </w:pict>
            </w:r>
            <w:r w:rsidRPr="007A64BB">
              <w:rPr>
                <w:b/>
                <w:bCs/>
                <w:sz w:val="18"/>
                <w:szCs w:val="18"/>
              </w:rPr>
              <w:instrText xml:space="preserve"> </w:instrText>
            </w:r>
            <w:r w:rsidRPr="007A64BB">
              <w:rPr>
                <w:b/>
                <w:bCs/>
                <w:sz w:val="18"/>
                <w:szCs w:val="18"/>
              </w:rPr>
              <w:fldChar w:fldCharType="separate"/>
            </w:r>
            <w:r w:rsidR="003655CC">
              <w:rPr>
                <w:sz w:val="18"/>
                <w:szCs w:val="18"/>
              </w:rPr>
              <w:pict>
                <v:shape id="_x0000_i1036" type="#_x0000_t75" style="width:34.45pt;height:16.3pt" equationxml="&lt;">
                  <v:imagedata r:id="rId48" o:title="" chromakey="white"/>
                </v:shape>
              </w:pict>
            </w:r>
            <w:r w:rsidRPr="007A64BB">
              <w:rPr>
                <w:sz w:val="18"/>
                <w:szCs w:val="18"/>
              </w:rPr>
              <w:fldChar w:fldCharType="end"/>
            </w:r>
          </w:p>
        </w:tc>
      </w:tr>
      <w:tr w:rsidR="007A64BB" w:rsidRPr="007A64BB" w:rsidTr="007A64BB">
        <w:tc>
          <w:tcPr>
            <w:tcW w:w="4672" w:type="dxa"/>
            <w:tcBorders>
              <w:top w:val="single" w:sz="4" w:space="0" w:color="auto"/>
              <w:left w:val="single" w:sz="4" w:space="0" w:color="auto"/>
              <w:bottom w:val="single" w:sz="4" w:space="0" w:color="auto"/>
              <w:right w:val="single" w:sz="4" w:space="0" w:color="auto"/>
            </w:tcBorders>
            <w:hideMark/>
          </w:tcPr>
          <w:p w:rsidR="007A64BB" w:rsidRPr="007A64BB" w:rsidRDefault="007A64BB" w:rsidP="007A64BB">
            <w:pPr>
              <w:pStyle w:val="aa"/>
              <w:ind w:left="42" w:right="141"/>
              <w:rPr>
                <w:sz w:val="18"/>
                <w:szCs w:val="18"/>
              </w:rPr>
            </w:pPr>
            <w:r w:rsidRPr="007A64BB">
              <w:rPr>
                <w:sz w:val="18"/>
                <w:szCs w:val="18"/>
              </w:rPr>
              <w:t>Сетевая форма не применяется</w:t>
            </w:r>
          </w:p>
        </w:tc>
        <w:tc>
          <w:tcPr>
            <w:tcW w:w="4673" w:type="dxa"/>
            <w:tcBorders>
              <w:top w:val="single" w:sz="4" w:space="0" w:color="auto"/>
              <w:left w:val="single" w:sz="4" w:space="0" w:color="auto"/>
              <w:bottom w:val="single" w:sz="4" w:space="0" w:color="auto"/>
              <w:right w:val="single" w:sz="4" w:space="0" w:color="auto"/>
            </w:tcBorders>
            <w:hideMark/>
          </w:tcPr>
          <w:p w:rsidR="007A64BB" w:rsidRPr="007A64BB" w:rsidRDefault="007A64BB" w:rsidP="007A64BB">
            <w:pPr>
              <w:pStyle w:val="aa"/>
              <w:ind w:left="42" w:right="141"/>
              <w:rPr>
                <w:sz w:val="18"/>
                <w:szCs w:val="18"/>
              </w:rPr>
            </w:pPr>
            <w:r w:rsidRPr="007A64BB">
              <w:rPr>
                <w:sz w:val="18"/>
                <w:szCs w:val="18"/>
              </w:rPr>
              <w:t>1</w:t>
            </w:r>
          </w:p>
        </w:tc>
      </w:tr>
      <w:tr w:rsidR="007A64BB" w:rsidRPr="007A64BB" w:rsidTr="007A64BB">
        <w:tc>
          <w:tcPr>
            <w:tcW w:w="4672" w:type="dxa"/>
            <w:tcBorders>
              <w:top w:val="single" w:sz="4" w:space="0" w:color="auto"/>
              <w:left w:val="single" w:sz="4" w:space="0" w:color="auto"/>
              <w:bottom w:val="single" w:sz="4" w:space="0" w:color="auto"/>
              <w:right w:val="single" w:sz="4" w:space="0" w:color="auto"/>
            </w:tcBorders>
            <w:hideMark/>
          </w:tcPr>
          <w:p w:rsidR="007A64BB" w:rsidRPr="007A64BB" w:rsidRDefault="007A64BB" w:rsidP="007A64BB">
            <w:pPr>
              <w:pStyle w:val="aa"/>
              <w:ind w:left="42" w:right="141"/>
              <w:rPr>
                <w:sz w:val="18"/>
                <w:szCs w:val="18"/>
              </w:rPr>
            </w:pPr>
            <w:r w:rsidRPr="007A64BB">
              <w:rPr>
                <w:sz w:val="18"/>
                <w:szCs w:val="18"/>
              </w:rPr>
              <w:t>Сетевая форма применяется</w:t>
            </w:r>
          </w:p>
        </w:tc>
        <w:tc>
          <w:tcPr>
            <w:tcW w:w="4673" w:type="dxa"/>
            <w:tcBorders>
              <w:top w:val="single" w:sz="4" w:space="0" w:color="auto"/>
              <w:left w:val="single" w:sz="4" w:space="0" w:color="auto"/>
              <w:bottom w:val="single" w:sz="4" w:space="0" w:color="auto"/>
              <w:right w:val="single" w:sz="4" w:space="0" w:color="auto"/>
            </w:tcBorders>
            <w:hideMark/>
          </w:tcPr>
          <w:p w:rsidR="007A64BB" w:rsidRPr="007A64BB" w:rsidRDefault="007A64BB" w:rsidP="007A64BB">
            <w:pPr>
              <w:pStyle w:val="aa"/>
              <w:ind w:left="42" w:right="141"/>
              <w:rPr>
                <w:sz w:val="18"/>
                <w:szCs w:val="18"/>
              </w:rPr>
            </w:pPr>
            <w:r w:rsidRPr="007A64BB">
              <w:rPr>
                <w:sz w:val="18"/>
                <w:szCs w:val="18"/>
              </w:rPr>
              <w:t>1</w:t>
            </w:r>
          </w:p>
        </w:tc>
      </w:tr>
    </w:tbl>
    <w:p w:rsidR="007A64BB" w:rsidRDefault="007A64BB" w:rsidP="007A64BB">
      <w:pPr>
        <w:pStyle w:val="aa"/>
        <w:ind w:left="42" w:right="141"/>
        <w:rPr>
          <w:sz w:val="18"/>
          <w:szCs w:val="18"/>
        </w:rPr>
      </w:pPr>
    </w:p>
    <w:p w:rsidR="007A64BB" w:rsidRPr="007A64BB" w:rsidRDefault="007A64BB" w:rsidP="007A64BB">
      <w:pPr>
        <w:pStyle w:val="aa"/>
        <w:ind w:left="42" w:right="141"/>
        <w:rPr>
          <w:sz w:val="18"/>
          <w:szCs w:val="18"/>
        </w:rPr>
      </w:pPr>
      <w:r w:rsidRPr="007A64BB">
        <w:rPr>
          <w:sz w:val="18"/>
          <w:szCs w:val="18"/>
        </w:rPr>
        <w:lastRenderedPageBreak/>
        <w:fldChar w:fldCharType="begin"/>
      </w:r>
      <w:r w:rsidRPr="007A64BB">
        <w:rPr>
          <w:sz w:val="18"/>
          <w:szCs w:val="18"/>
        </w:rPr>
        <w:instrText xml:space="preserve"> QUOTE </w:instrText>
      </w:r>
      <w:r w:rsidR="003655CC">
        <w:rPr>
          <w:sz w:val="18"/>
          <w:szCs w:val="18"/>
        </w:rPr>
        <w:pict>
          <v:shape id="_x0000_i1037" type="#_x0000_t75" style="width:43.2pt;height:16.3pt" equationxml="&lt;">
            <v:imagedata r:id="rId49" o:title="" chromakey="white"/>
          </v:shape>
        </w:pict>
      </w:r>
      <w:r w:rsidRPr="007A64BB">
        <w:rPr>
          <w:sz w:val="18"/>
          <w:szCs w:val="18"/>
        </w:rPr>
        <w:instrText xml:space="preserve"> </w:instrText>
      </w:r>
      <w:r w:rsidRPr="007A64BB">
        <w:rPr>
          <w:sz w:val="18"/>
          <w:szCs w:val="18"/>
        </w:rPr>
        <w:fldChar w:fldCharType="separate"/>
      </w:r>
      <w:r w:rsidR="003655CC">
        <w:rPr>
          <w:sz w:val="18"/>
          <w:szCs w:val="18"/>
        </w:rPr>
        <w:pict>
          <v:shape id="_x0000_i1038" type="#_x0000_t75" style="width:43.2pt;height:16.3pt" equationxml="&lt;">
            <v:imagedata r:id="rId49" o:title="" chromakey="white"/>
          </v:shape>
        </w:pict>
      </w:r>
      <w:r w:rsidRPr="007A64BB">
        <w:rPr>
          <w:sz w:val="18"/>
          <w:szCs w:val="18"/>
        </w:rPr>
        <w:fldChar w:fldCharType="end"/>
      </w:r>
      <w:r w:rsidRPr="007A64BB">
        <w:rPr>
          <w:sz w:val="18"/>
          <w:szCs w:val="18"/>
        </w:rPr>
        <w:t xml:space="preserve"> значение корректирующего коэффициента, установленное для дополнительной общеразвивающей программы (либо ее части) в зависимости от применения при ее реализации дистанционных технологий и(или) технологий электронного обучения:</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7A64BB" w:rsidRPr="007A64BB" w:rsidTr="007A64BB">
        <w:tc>
          <w:tcPr>
            <w:tcW w:w="4672" w:type="dxa"/>
            <w:tcBorders>
              <w:top w:val="single" w:sz="4" w:space="0" w:color="auto"/>
              <w:left w:val="single" w:sz="4" w:space="0" w:color="auto"/>
              <w:bottom w:val="single" w:sz="4" w:space="0" w:color="auto"/>
              <w:right w:val="single" w:sz="4" w:space="0" w:color="auto"/>
            </w:tcBorders>
            <w:hideMark/>
          </w:tcPr>
          <w:p w:rsidR="007A64BB" w:rsidRPr="007A64BB" w:rsidRDefault="007A64BB" w:rsidP="007A64BB">
            <w:pPr>
              <w:pStyle w:val="aa"/>
              <w:ind w:left="42" w:right="141"/>
              <w:rPr>
                <w:b/>
                <w:bCs/>
                <w:sz w:val="18"/>
                <w:szCs w:val="18"/>
              </w:rPr>
            </w:pPr>
            <w:r w:rsidRPr="007A64BB">
              <w:rPr>
                <w:b/>
                <w:bCs/>
                <w:sz w:val="18"/>
                <w:szCs w:val="18"/>
              </w:rPr>
              <w:t>Применение дистанционных технологий и(или) технологий электронного обучения при реализации дополнительной общеразвивающей программы (либо ее части)</w:t>
            </w:r>
          </w:p>
        </w:tc>
        <w:tc>
          <w:tcPr>
            <w:tcW w:w="4673" w:type="dxa"/>
            <w:tcBorders>
              <w:top w:val="single" w:sz="4" w:space="0" w:color="auto"/>
              <w:left w:val="single" w:sz="4" w:space="0" w:color="auto"/>
              <w:bottom w:val="single" w:sz="4" w:space="0" w:color="auto"/>
              <w:right w:val="single" w:sz="4" w:space="0" w:color="auto"/>
            </w:tcBorders>
            <w:hideMark/>
          </w:tcPr>
          <w:p w:rsidR="007A64BB" w:rsidRPr="007A64BB" w:rsidRDefault="007A64BB" w:rsidP="007A64BB">
            <w:pPr>
              <w:pStyle w:val="aa"/>
              <w:ind w:left="42" w:right="141"/>
              <w:rPr>
                <w:b/>
                <w:bCs/>
                <w:sz w:val="18"/>
                <w:szCs w:val="18"/>
              </w:rPr>
            </w:pPr>
            <w:r w:rsidRPr="007A64BB">
              <w:rPr>
                <w:b/>
                <w:bCs/>
                <w:sz w:val="18"/>
                <w:szCs w:val="18"/>
              </w:rPr>
              <w:t xml:space="preserve">Значение корректирующего коэффициента </w:t>
            </w:r>
            <w:r w:rsidRPr="007A64BB">
              <w:rPr>
                <w:b/>
                <w:bCs/>
                <w:sz w:val="18"/>
                <w:szCs w:val="18"/>
              </w:rPr>
              <w:fldChar w:fldCharType="begin"/>
            </w:r>
            <w:r w:rsidRPr="007A64BB">
              <w:rPr>
                <w:b/>
                <w:bCs/>
                <w:sz w:val="18"/>
                <w:szCs w:val="18"/>
              </w:rPr>
              <w:instrText xml:space="preserve"> QUOTE </w:instrText>
            </w:r>
            <w:r w:rsidR="003655CC">
              <w:rPr>
                <w:sz w:val="18"/>
                <w:szCs w:val="18"/>
              </w:rPr>
              <w:pict>
                <v:shape id="_x0000_i1039" type="#_x0000_t75" style="width:30.05pt;height:16.3pt" equationxml="&lt;">
                  <v:imagedata r:id="rId50" o:title="" chromakey="white"/>
                </v:shape>
              </w:pict>
            </w:r>
            <w:r w:rsidRPr="007A64BB">
              <w:rPr>
                <w:b/>
                <w:bCs/>
                <w:sz w:val="18"/>
                <w:szCs w:val="18"/>
              </w:rPr>
              <w:instrText xml:space="preserve"> </w:instrText>
            </w:r>
            <w:r w:rsidRPr="007A64BB">
              <w:rPr>
                <w:b/>
                <w:bCs/>
                <w:sz w:val="18"/>
                <w:szCs w:val="18"/>
              </w:rPr>
              <w:fldChar w:fldCharType="separate"/>
            </w:r>
            <w:r w:rsidR="003655CC">
              <w:rPr>
                <w:sz w:val="18"/>
                <w:szCs w:val="18"/>
              </w:rPr>
              <w:pict>
                <v:shape id="_x0000_i1040" type="#_x0000_t75" style="width:30.05pt;height:16.3pt" equationxml="&lt;">
                  <v:imagedata r:id="rId50" o:title="" chromakey="white"/>
                </v:shape>
              </w:pict>
            </w:r>
            <w:r w:rsidRPr="007A64BB">
              <w:rPr>
                <w:sz w:val="18"/>
                <w:szCs w:val="18"/>
              </w:rPr>
              <w:fldChar w:fldCharType="end"/>
            </w:r>
          </w:p>
        </w:tc>
      </w:tr>
      <w:tr w:rsidR="007A64BB" w:rsidRPr="007A64BB" w:rsidTr="007A64BB">
        <w:tc>
          <w:tcPr>
            <w:tcW w:w="4672" w:type="dxa"/>
            <w:tcBorders>
              <w:top w:val="single" w:sz="4" w:space="0" w:color="auto"/>
              <w:left w:val="single" w:sz="4" w:space="0" w:color="auto"/>
              <w:bottom w:val="single" w:sz="4" w:space="0" w:color="auto"/>
              <w:right w:val="single" w:sz="4" w:space="0" w:color="auto"/>
            </w:tcBorders>
            <w:hideMark/>
          </w:tcPr>
          <w:p w:rsidR="007A64BB" w:rsidRPr="007A64BB" w:rsidRDefault="007A64BB" w:rsidP="007A64BB">
            <w:pPr>
              <w:pStyle w:val="aa"/>
              <w:ind w:left="42" w:right="141"/>
              <w:rPr>
                <w:sz w:val="18"/>
                <w:szCs w:val="18"/>
              </w:rPr>
            </w:pPr>
            <w:r w:rsidRPr="007A64BB">
              <w:rPr>
                <w:sz w:val="18"/>
                <w:szCs w:val="18"/>
              </w:rPr>
              <w:t>Без применения технологий электронного обучения и(или) дистанционных технологий</w:t>
            </w:r>
          </w:p>
        </w:tc>
        <w:tc>
          <w:tcPr>
            <w:tcW w:w="4673" w:type="dxa"/>
            <w:tcBorders>
              <w:top w:val="single" w:sz="4" w:space="0" w:color="auto"/>
              <w:left w:val="single" w:sz="4" w:space="0" w:color="auto"/>
              <w:bottom w:val="single" w:sz="4" w:space="0" w:color="auto"/>
              <w:right w:val="single" w:sz="4" w:space="0" w:color="auto"/>
            </w:tcBorders>
            <w:hideMark/>
          </w:tcPr>
          <w:p w:rsidR="007A64BB" w:rsidRPr="007A64BB" w:rsidRDefault="007A64BB" w:rsidP="007A64BB">
            <w:pPr>
              <w:pStyle w:val="aa"/>
              <w:ind w:left="42" w:right="141"/>
              <w:rPr>
                <w:sz w:val="18"/>
                <w:szCs w:val="18"/>
              </w:rPr>
            </w:pPr>
            <w:r w:rsidRPr="007A64BB">
              <w:rPr>
                <w:sz w:val="18"/>
                <w:szCs w:val="18"/>
              </w:rPr>
              <w:t>1</w:t>
            </w:r>
          </w:p>
        </w:tc>
      </w:tr>
      <w:tr w:rsidR="007A64BB" w:rsidRPr="007A64BB" w:rsidTr="007A64BB">
        <w:tc>
          <w:tcPr>
            <w:tcW w:w="4672" w:type="dxa"/>
            <w:tcBorders>
              <w:top w:val="single" w:sz="4" w:space="0" w:color="auto"/>
              <w:left w:val="single" w:sz="4" w:space="0" w:color="auto"/>
              <w:bottom w:val="single" w:sz="4" w:space="0" w:color="auto"/>
              <w:right w:val="single" w:sz="4" w:space="0" w:color="auto"/>
            </w:tcBorders>
            <w:hideMark/>
          </w:tcPr>
          <w:p w:rsidR="007A64BB" w:rsidRPr="007A64BB" w:rsidRDefault="007A64BB" w:rsidP="007A64BB">
            <w:pPr>
              <w:pStyle w:val="aa"/>
              <w:ind w:left="42" w:right="141"/>
              <w:rPr>
                <w:sz w:val="18"/>
                <w:szCs w:val="18"/>
              </w:rPr>
            </w:pPr>
            <w:r w:rsidRPr="007A64BB">
              <w:rPr>
                <w:sz w:val="18"/>
                <w:szCs w:val="18"/>
              </w:rPr>
              <w:t>С применением технологий электронного обучения и(или) дистанционных технологий</w:t>
            </w:r>
          </w:p>
        </w:tc>
        <w:tc>
          <w:tcPr>
            <w:tcW w:w="4673" w:type="dxa"/>
            <w:tcBorders>
              <w:top w:val="single" w:sz="4" w:space="0" w:color="auto"/>
              <w:left w:val="single" w:sz="4" w:space="0" w:color="auto"/>
              <w:bottom w:val="single" w:sz="4" w:space="0" w:color="auto"/>
              <w:right w:val="single" w:sz="4" w:space="0" w:color="auto"/>
            </w:tcBorders>
            <w:hideMark/>
          </w:tcPr>
          <w:p w:rsidR="007A64BB" w:rsidRPr="007A64BB" w:rsidRDefault="007A64BB" w:rsidP="007A64BB">
            <w:pPr>
              <w:pStyle w:val="aa"/>
              <w:ind w:left="42" w:right="141"/>
              <w:rPr>
                <w:sz w:val="18"/>
                <w:szCs w:val="18"/>
              </w:rPr>
            </w:pPr>
            <w:r w:rsidRPr="007A64BB">
              <w:rPr>
                <w:sz w:val="18"/>
                <w:szCs w:val="18"/>
              </w:rPr>
              <w:t>1</w:t>
            </w:r>
          </w:p>
        </w:tc>
      </w:tr>
    </w:tbl>
    <w:p w:rsidR="007A64BB" w:rsidRDefault="007A64BB" w:rsidP="007A64BB">
      <w:pPr>
        <w:pStyle w:val="aa"/>
        <w:ind w:left="42" w:right="141"/>
        <w:rPr>
          <w:sz w:val="18"/>
          <w:szCs w:val="18"/>
        </w:rPr>
      </w:pPr>
    </w:p>
    <w:p w:rsidR="007A64BB" w:rsidRPr="007A64BB" w:rsidRDefault="007A64BB" w:rsidP="007A64BB">
      <w:pPr>
        <w:pStyle w:val="aa"/>
        <w:ind w:left="42" w:right="141"/>
        <w:rPr>
          <w:sz w:val="18"/>
          <w:szCs w:val="18"/>
        </w:rPr>
      </w:pPr>
      <w:r w:rsidRPr="007A64BB">
        <w:rPr>
          <w:sz w:val="18"/>
          <w:szCs w:val="18"/>
        </w:rPr>
        <w:fldChar w:fldCharType="begin"/>
      </w:r>
      <w:r w:rsidRPr="007A64BB">
        <w:rPr>
          <w:sz w:val="18"/>
          <w:szCs w:val="18"/>
        </w:rPr>
        <w:instrText xml:space="preserve"> QUOTE </w:instrText>
      </w:r>
      <w:r w:rsidR="003655CC">
        <w:rPr>
          <w:sz w:val="18"/>
          <w:szCs w:val="18"/>
        </w:rPr>
        <w:pict>
          <v:shape id="_x0000_i1041" type="#_x0000_t75" style="width:38.2pt;height:16.3pt" equationxml="&lt;">
            <v:imagedata r:id="rId51" o:title="" chromakey="white"/>
          </v:shape>
        </w:pict>
      </w:r>
      <w:r w:rsidRPr="007A64BB">
        <w:rPr>
          <w:sz w:val="18"/>
          <w:szCs w:val="18"/>
        </w:rPr>
        <w:instrText xml:space="preserve"> </w:instrText>
      </w:r>
      <w:r w:rsidRPr="007A64BB">
        <w:rPr>
          <w:sz w:val="18"/>
          <w:szCs w:val="18"/>
        </w:rPr>
        <w:fldChar w:fldCharType="separate"/>
      </w:r>
      <w:r w:rsidR="003655CC">
        <w:rPr>
          <w:sz w:val="18"/>
          <w:szCs w:val="18"/>
        </w:rPr>
        <w:pict>
          <v:shape id="_x0000_i1042" type="#_x0000_t75" style="width:38.2pt;height:16.3pt" equationxml="&lt;">
            <v:imagedata r:id="rId51" o:title="" chromakey="white"/>
          </v:shape>
        </w:pict>
      </w:r>
      <w:r w:rsidRPr="007A64BB">
        <w:rPr>
          <w:sz w:val="18"/>
          <w:szCs w:val="18"/>
        </w:rPr>
        <w:fldChar w:fldCharType="end"/>
      </w:r>
      <w:r w:rsidRPr="007A64BB">
        <w:rPr>
          <w:sz w:val="18"/>
          <w:szCs w:val="18"/>
        </w:rPr>
        <w:t xml:space="preserve"> значение корректирующего коэффициента, учитывающего категорию потребителей муниципальной услуги в социальной сфере, установленное в следующих размерах:</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7A64BB" w:rsidRPr="007A64BB" w:rsidTr="007A64BB">
        <w:tc>
          <w:tcPr>
            <w:tcW w:w="4672" w:type="dxa"/>
            <w:tcBorders>
              <w:top w:val="single" w:sz="4" w:space="0" w:color="auto"/>
              <w:left w:val="single" w:sz="4" w:space="0" w:color="auto"/>
              <w:bottom w:val="single" w:sz="4" w:space="0" w:color="auto"/>
              <w:right w:val="single" w:sz="4" w:space="0" w:color="auto"/>
            </w:tcBorders>
            <w:vAlign w:val="center"/>
            <w:hideMark/>
          </w:tcPr>
          <w:p w:rsidR="007A64BB" w:rsidRPr="007A64BB" w:rsidRDefault="007A64BB" w:rsidP="007A64BB">
            <w:pPr>
              <w:pStyle w:val="aa"/>
              <w:ind w:left="42" w:right="141"/>
              <w:rPr>
                <w:b/>
                <w:bCs/>
                <w:sz w:val="18"/>
                <w:szCs w:val="18"/>
              </w:rPr>
            </w:pPr>
            <w:r w:rsidRPr="007A64BB">
              <w:rPr>
                <w:b/>
                <w:bCs/>
                <w:sz w:val="18"/>
                <w:szCs w:val="18"/>
              </w:rPr>
              <w:t>Категория потребителей муниципальной услуги в социальной сфере</w:t>
            </w:r>
          </w:p>
        </w:tc>
        <w:tc>
          <w:tcPr>
            <w:tcW w:w="4673" w:type="dxa"/>
            <w:tcBorders>
              <w:top w:val="single" w:sz="4" w:space="0" w:color="auto"/>
              <w:left w:val="single" w:sz="4" w:space="0" w:color="auto"/>
              <w:bottom w:val="single" w:sz="4" w:space="0" w:color="auto"/>
              <w:right w:val="single" w:sz="4" w:space="0" w:color="auto"/>
            </w:tcBorders>
            <w:vAlign w:val="center"/>
            <w:hideMark/>
          </w:tcPr>
          <w:p w:rsidR="007A64BB" w:rsidRPr="007A64BB" w:rsidRDefault="007A64BB" w:rsidP="007A64BB">
            <w:pPr>
              <w:pStyle w:val="aa"/>
              <w:ind w:left="42" w:right="141"/>
              <w:rPr>
                <w:b/>
                <w:bCs/>
                <w:sz w:val="18"/>
                <w:szCs w:val="18"/>
              </w:rPr>
            </w:pPr>
            <w:r w:rsidRPr="007A64BB">
              <w:rPr>
                <w:b/>
                <w:bCs/>
                <w:sz w:val="18"/>
                <w:szCs w:val="18"/>
              </w:rPr>
              <w:t xml:space="preserve">Значение корректирующего коэффициента </w:t>
            </w:r>
            <w:r w:rsidRPr="007A64BB">
              <w:rPr>
                <w:b/>
                <w:bCs/>
                <w:sz w:val="18"/>
                <w:szCs w:val="18"/>
              </w:rPr>
              <w:fldChar w:fldCharType="begin"/>
            </w:r>
            <w:r w:rsidRPr="007A64BB">
              <w:rPr>
                <w:b/>
                <w:bCs/>
                <w:sz w:val="18"/>
                <w:szCs w:val="18"/>
              </w:rPr>
              <w:instrText xml:space="preserve"> QUOTE </w:instrText>
            </w:r>
            <w:r w:rsidR="003655CC">
              <w:rPr>
                <w:sz w:val="18"/>
                <w:szCs w:val="18"/>
              </w:rPr>
              <w:pict>
                <v:shape id="_x0000_i1043" type="#_x0000_t75" style="width:25.05pt;height:16.3pt" equationxml="&lt;">
                  <v:imagedata r:id="rId52" o:title="" chromakey="white"/>
                </v:shape>
              </w:pict>
            </w:r>
            <w:r w:rsidRPr="007A64BB">
              <w:rPr>
                <w:b/>
                <w:bCs/>
                <w:sz w:val="18"/>
                <w:szCs w:val="18"/>
              </w:rPr>
              <w:instrText xml:space="preserve"> </w:instrText>
            </w:r>
            <w:r w:rsidRPr="007A64BB">
              <w:rPr>
                <w:b/>
                <w:bCs/>
                <w:sz w:val="18"/>
                <w:szCs w:val="18"/>
              </w:rPr>
              <w:fldChar w:fldCharType="separate"/>
            </w:r>
            <w:r w:rsidR="003655CC">
              <w:rPr>
                <w:sz w:val="18"/>
                <w:szCs w:val="18"/>
              </w:rPr>
              <w:pict>
                <v:shape id="_x0000_i1044" type="#_x0000_t75" style="width:25.05pt;height:16.3pt" equationxml="&lt;">
                  <v:imagedata r:id="rId52" o:title="" chromakey="white"/>
                </v:shape>
              </w:pict>
            </w:r>
            <w:r w:rsidRPr="007A64BB">
              <w:rPr>
                <w:sz w:val="18"/>
                <w:szCs w:val="18"/>
              </w:rPr>
              <w:fldChar w:fldCharType="end"/>
            </w:r>
          </w:p>
        </w:tc>
      </w:tr>
      <w:tr w:rsidR="007A64BB" w:rsidRPr="007A64BB" w:rsidTr="007A64BB">
        <w:tc>
          <w:tcPr>
            <w:tcW w:w="4672" w:type="dxa"/>
            <w:tcBorders>
              <w:top w:val="single" w:sz="4" w:space="0" w:color="auto"/>
              <w:left w:val="single" w:sz="4" w:space="0" w:color="auto"/>
              <w:bottom w:val="single" w:sz="4" w:space="0" w:color="auto"/>
              <w:right w:val="single" w:sz="4" w:space="0" w:color="auto"/>
            </w:tcBorders>
            <w:vAlign w:val="center"/>
            <w:hideMark/>
          </w:tcPr>
          <w:p w:rsidR="007A64BB" w:rsidRPr="007A64BB" w:rsidRDefault="007A64BB" w:rsidP="007A64BB">
            <w:pPr>
              <w:pStyle w:val="aa"/>
              <w:ind w:left="42" w:right="141"/>
              <w:rPr>
                <w:sz w:val="18"/>
                <w:szCs w:val="18"/>
              </w:rPr>
            </w:pPr>
            <w:r w:rsidRPr="007A64BB">
              <w:rPr>
                <w:sz w:val="18"/>
                <w:szCs w:val="18"/>
              </w:rPr>
              <w:t>Дети за исключением детей с ограниченными возможностями здоровья (ОВЗ)</w:t>
            </w:r>
          </w:p>
        </w:tc>
        <w:tc>
          <w:tcPr>
            <w:tcW w:w="4673" w:type="dxa"/>
            <w:tcBorders>
              <w:top w:val="single" w:sz="4" w:space="0" w:color="auto"/>
              <w:left w:val="single" w:sz="4" w:space="0" w:color="auto"/>
              <w:bottom w:val="single" w:sz="4" w:space="0" w:color="auto"/>
              <w:right w:val="single" w:sz="4" w:space="0" w:color="auto"/>
            </w:tcBorders>
            <w:vAlign w:val="center"/>
            <w:hideMark/>
          </w:tcPr>
          <w:p w:rsidR="007A64BB" w:rsidRPr="007A64BB" w:rsidRDefault="007A64BB" w:rsidP="007A64BB">
            <w:pPr>
              <w:pStyle w:val="aa"/>
              <w:ind w:left="42" w:right="141"/>
              <w:rPr>
                <w:sz w:val="18"/>
                <w:szCs w:val="18"/>
              </w:rPr>
            </w:pPr>
            <w:r w:rsidRPr="007A64BB">
              <w:rPr>
                <w:sz w:val="18"/>
                <w:szCs w:val="18"/>
              </w:rPr>
              <w:t>1</w:t>
            </w:r>
          </w:p>
        </w:tc>
      </w:tr>
      <w:tr w:rsidR="007A64BB" w:rsidRPr="007A64BB" w:rsidTr="007A64BB">
        <w:tc>
          <w:tcPr>
            <w:tcW w:w="4672" w:type="dxa"/>
            <w:tcBorders>
              <w:top w:val="single" w:sz="4" w:space="0" w:color="auto"/>
              <w:left w:val="single" w:sz="4" w:space="0" w:color="auto"/>
              <w:bottom w:val="single" w:sz="4" w:space="0" w:color="auto"/>
              <w:right w:val="single" w:sz="4" w:space="0" w:color="auto"/>
            </w:tcBorders>
            <w:vAlign w:val="center"/>
            <w:hideMark/>
          </w:tcPr>
          <w:p w:rsidR="007A64BB" w:rsidRPr="007A64BB" w:rsidRDefault="007A64BB" w:rsidP="007A64BB">
            <w:pPr>
              <w:pStyle w:val="aa"/>
              <w:ind w:left="42" w:right="141"/>
              <w:rPr>
                <w:sz w:val="18"/>
                <w:szCs w:val="18"/>
              </w:rPr>
            </w:pPr>
            <w:r w:rsidRPr="007A64BB">
              <w:rPr>
                <w:sz w:val="18"/>
                <w:szCs w:val="18"/>
              </w:rPr>
              <w:t>Дети с ограниченными возможностями здоровья (ОВЗ)</w:t>
            </w:r>
          </w:p>
        </w:tc>
        <w:tc>
          <w:tcPr>
            <w:tcW w:w="4673" w:type="dxa"/>
            <w:tcBorders>
              <w:top w:val="single" w:sz="4" w:space="0" w:color="auto"/>
              <w:left w:val="single" w:sz="4" w:space="0" w:color="auto"/>
              <w:bottom w:val="single" w:sz="4" w:space="0" w:color="auto"/>
              <w:right w:val="single" w:sz="4" w:space="0" w:color="auto"/>
            </w:tcBorders>
            <w:vAlign w:val="center"/>
            <w:hideMark/>
          </w:tcPr>
          <w:p w:rsidR="007A64BB" w:rsidRPr="007A64BB" w:rsidRDefault="007A64BB" w:rsidP="007A64BB">
            <w:pPr>
              <w:pStyle w:val="aa"/>
              <w:ind w:left="42" w:right="141"/>
              <w:rPr>
                <w:sz w:val="18"/>
                <w:szCs w:val="18"/>
              </w:rPr>
            </w:pPr>
            <w:r w:rsidRPr="007A64BB">
              <w:rPr>
                <w:sz w:val="18"/>
                <w:szCs w:val="18"/>
              </w:rPr>
              <w:t>1</w:t>
            </w:r>
          </w:p>
        </w:tc>
      </w:tr>
    </w:tbl>
    <w:p w:rsidR="002F2EDB" w:rsidRDefault="002F2EDB" w:rsidP="00F2691E">
      <w:pPr>
        <w:pStyle w:val="aa"/>
        <w:ind w:left="42" w:right="141"/>
        <w:rPr>
          <w:sz w:val="18"/>
          <w:szCs w:val="18"/>
        </w:rPr>
      </w:pPr>
    </w:p>
    <w:p w:rsidR="007A64BB" w:rsidRDefault="007A64BB" w:rsidP="00F2691E">
      <w:pPr>
        <w:pStyle w:val="aa"/>
        <w:ind w:left="42" w:right="141"/>
        <w:rPr>
          <w:sz w:val="18"/>
          <w:szCs w:val="18"/>
        </w:rPr>
      </w:pPr>
    </w:p>
    <w:p w:rsidR="005D5C56" w:rsidRPr="005D5C56" w:rsidRDefault="005D5C56" w:rsidP="005D5C56">
      <w:pPr>
        <w:pStyle w:val="aa"/>
        <w:ind w:left="42" w:right="141"/>
        <w:jc w:val="center"/>
        <w:rPr>
          <w:b/>
          <w:bCs/>
          <w:sz w:val="18"/>
          <w:szCs w:val="18"/>
        </w:rPr>
      </w:pPr>
      <w:r w:rsidRPr="005D5C56">
        <w:rPr>
          <w:b/>
          <w:bCs/>
          <w:sz w:val="18"/>
          <w:szCs w:val="18"/>
        </w:rPr>
        <w:t>АДМИНИСТРАЦИЯ</w:t>
      </w:r>
    </w:p>
    <w:p w:rsidR="005D5C56" w:rsidRPr="005D5C56" w:rsidRDefault="005D5C56" w:rsidP="005D5C56">
      <w:pPr>
        <w:pStyle w:val="aa"/>
        <w:ind w:left="42" w:right="141"/>
        <w:jc w:val="center"/>
        <w:rPr>
          <w:b/>
          <w:bCs/>
          <w:sz w:val="18"/>
          <w:szCs w:val="18"/>
        </w:rPr>
      </w:pPr>
      <w:r w:rsidRPr="005D5C56">
        <w:rPr>
          <w:b/>
          <w:bCs/>
          <w:sz w:val="18"/>
          <w:szCs w:val="18"/>
        </w:rPr>
        <w:t>МАРЁВСКОГО МУНИЦИПАЛЬНОГО ОКРУГА</w:t>
      </w:r>
    </w:p>
    <w:p w:rsidR="005D5C56" w:rsidRPr="005D5C56" w:rsidRDefault="005D5C56" w:rsidP="005D5C56">
      <w:pPr>
        <w:pStyle w:val="aa"/>
        <w:ind w:left="42" w:right="141"/>
        <w:jc w:val="center"/>
        <w:rPr>
          <w:b/>
          <w:sz w:val="18"/>
          <w:szCs w:val="18"/>
        </w:rPr>
      </w:pPr>
    </w:p>
    <w:p w:rsidR="005D5C56" w:rsidRPr="005D5C56" w:rsidRDefault="005D5C56" w:rsidP="005D5C56">
      <w:pPr>
        <w:pStyle w:val="aa"/>
        <w:ind w:left="42" w:right="141"/>
        <w:jc w:val="center"/>
        <w:rPr>
          <w:sz w:val="18"/>
          <w:szCs w:val="18"/>
        </w:rPr>
      </w:pPr>
      <w:r w:rsidRPr="005D5C56">
        <w:rPr>
          <w:sz w:val="18"/>
          <w:szCs w:val="18"/>
        </w:rPr>
        <w:t>П О С Т А Н О В Л Е Н И Е</w:t>
      </w:r>
    </w:p>
    <w:p w:rsidR="005D5C56" w:rsidRPr="005D5C56" w:rsidRDefault="005D5C56" w:rsidP="005D5C56">
      <w:pPr>
        <w:pStyle w:val="aa"/>
        <w:ind w:left="42" w:right="141"/>
        <w:jc w:val="center"/>
        <w:rPr>
          <w:sz w:val="18"/>
          <w:szCs w:val="18"/>
        </w:rPr>
      </w:pPr>
      <w:r w:rsidRPr="005D5C56">
        <w:rPr>
          <w:sz w:val="18"/>
          <w:szCs w:val="18"/>
        </w:rPr>
        <w:t>02.11.2023   № 461</w:t>
      </w:r>
    </w:p>
    <w:p w:rsidR="005D5C56" w:rsidRPr="005D5C56" w:rsidRDefault="005D5C56" w:rsidP="005D5C56">
      <w:pPr>
        <w:pStyle w:val="aa"/>
        <w:ind w:left="42" w:right="141"/>
        <w:jc w:val="center"/>
        <w:rPr>
          <w:sz w:val="18"/>
          <w:szCs w:val="18"/>
        </w:rPr>
      </w:pPr>
      <w:r w:rsidRPr="005D5C56">
        <w:rPr>
          <w:sz w:val="18"/>
          <w:szCs w:val="18"/>
        </w:rPr>
        <w:t>с. Марёво</w:t>
      </w:r>
    </w:p>
    <w:p w:rsidR="005D5C56" w:rsidRPr="005D5C56" w:rsidRDefault="005D5C56" w:rsidP="005D5C56">
      <w:pPr>
        <w:pStyle w:val="aa"/>
        <w:ind w:left="42" w:right="141"/>
        <w:jc w:val="center"/>
        <w:rPr>
          <w:sz w:val="18"/>
          <w:szCs w:val="18"/>
        </w:rPr>
      </w:pPr>
    </w:p>
    <w:p w:rsidR="005D5C56" w:rsidRPr="005D5C56" w:rsidRDefault="005D5C56" w:rsidP="005D5C56">
      <w:pPr>
        <w:pStyle w:val="aa"/>
        <w:ind w:left="42" w:right="141"/>
        <w:jc w:val="center"/>
        <w:rPr>
          <w:b/>
          <w:bCs/>
          <w:sz w:val="18"/>
          <w:szCs w:val="18"/>
        </w:rPr>
      </w:pPr>
      <w:r w:rsidRPr="005D5C56">
        <w:rPr>
          <w:b/>
          <w:bCs/>
          <w:sz w:val="18"/>
          <w:szCs w:val="18"/>
        </w:rPr>
        <w:t>Об утверждении Примерного положения об оплате труда работников Муниципального бюджетного учреждения «Центр финансового обслуживания», подведомственного социальному комитету Администрации Марёвского муниципального округа</w:t>
      </w:r>
    </w:p>
    <w:p w:rsidR="005D5C56" w:rsidRPr="005D5C56" w:rsidRDefault="005D5C56" w:rsidP="005D5C56">
      <w:pPr>
        <w:pStyle w:val="aa"/>
        <w:ind w:left="42" w:right="141"/>
        <w:rPr>
          <w:b/>
          <w:sz w:val="18"/>
          <w:szCs w:val="18"/>
        </w:rPr>
      </w:pPr>
    </w:p>
    <w:p w:rsidR="005D5C56" w:rsidRPr="005D5C56" w:rsidRDefault="005D5C56" w:rsidP="005D5C56">
      <w:pPr>
        <w:pStyle w:val="aa"/>
        <w:ind w:left="42" w:right="141" w:firstLine="242"/>
        <w:jc w:val="both"/>
        <w:rPr>
          <w:bCs/>
          <w:sz w:val="18"/>
          <w:szCs w:val="18"/>
        </w:rPr>
      </w:pPr>
      <w:r w:rsidRPr="005D5C56">
        <w:rPr>
          <w:sz w:val="18"/>
          <w:szCs w:val="18"/>
        </w:rPr>
        <w:t xml:space="preserve">В  соответствии с Трудовым кодексом Российской Федерации, </w:t>
      </w:r>
      <w:r w:rsidRPr="005D5C56">
        <w:rPr>
          <w:bCs/>
          <w:sz w:val="18"/>
          <w:szCs w:val="18"/>
        </w:rPr>
        <w:t xml:space="preserve">Администрация Марёвского муниципального округа </w:t>
      </w:r>
      <w:r w:rsidRPr="005D5C56">
        <w:rPr>
          <w:b/>
          <w:bCs/>
          <w:sz w:val="18"/>
          <w:szCs w:val="18"/>
        </w:rPr>
        <w:t>ПОСТАНОВЛЯЕТ:</w:t>
      </w:r>
    </w:p>
    <w:p w:rsidR="005D5C56" w:rsidRPr="005D5C56" w:rsidRDefault="005D5C56" w:rsidP="005D5C56">
      <w:pPr>
        <w:pStyle w:val="aa"/>
        <w:ind w:left="42" w:right="141" w:firstLine="242"/>
        <w:jc w:val="both"/>
        <w:rPr>
          <w:b/>
          <w:bCs/>
          <w:sz w:val="18"/>
          <w:szCs w:val="18"/>
        </w:rPr>
      </w:pPr>
      <w:r w:rsidRPr="005D5C56">
        <w:rPr>
          <w:sz w:val="18"/>
          <w:szCs w:val="18"/>
        </w:rPr>
        <w:t xml:space="preserve">1. Утвердить прилагаемое Примерное положение об оплате труда работников </w:t>
      </w:r>
      <w:r w:rsidRPr="005D5C56">
        <w:rPr>
          <w:bCs/>
          <w:sz w:val="18"/>
          <w:szCs w:val="18"/>
        </w:rPr>
        <w:t>Муниципального бюджетного учреждения «Центр финансового обслуживания», подведомственного социальному комитету Администрации Марёвского муниципального округа</w:t>
      </w:r>
      <w:r w:rsidRPr="005D5C56">
        <w:rPr>
          <w:b/>
          <w:bCs/>
          <w:sz w:val="18"/>
          <w:szCs w:val="18"/>
        </w:rPr>
        <w:t xml:space="preserve"> </w:t>
      </w:r>
      <w:r w:rsidRPr="005D5C56">
        <w:rPr>
          <w:sz w:val="18"/>
          <w:szCs w:val="18"/>
        </w:rPr>
        <w:t>(далее - Положение).</w:t>
      </w:r>
    </w:p>
    <w:p w:rsidR="005D5C56" w:rsidRPr="005D5C56" w:rsidRDefault="005D5C56" w:rsidP="005D5C56">
      <w:pPr>
        <w:pStyle w:val="aa"/>
        <w:ind w:left="42" w:right="141" w:firstLine="242"/>
        <w:jc w:val="both"/>
        <w:rPr>
          <w:sz w:val="18"/>
          <w:szCs w:val="18"/>
        </w:rPr>
      </w:pPr>
      <w:r w:rsidRPr="005D5C56">
        <w:rPr>
          <w:sz w:val="18"/>
          <w:szCs w:val="18"/>
        </w:rPr>
        <w:t xml:space="preserve">2. Руководителю </w:t>
      </w:r>
      <w:r w:rsidRPr="005D5C56">
        <w:rPr>
          <w:bCs/>
          <w:sz w:val="18"/>
          <w:szCs w:val="18"/>
        </w:rPr>
        <w:t>Муниципального бюджетного учреждения «Центр финансового обслуживания», подведомственного социальному комитету Администрации Марёвского муниципального округа</w:t>
      </w:r>
      <w:r w:rsidRPr="005D5C56">
        <w:rPr>
          <w:b/>
          <w:bCs/>
          <w:sz w:val="18"/>
          <w:szCs w:val="18"/>
        </w:rPr>
        <w:t xml:space="preserve"> </w:t>
      </w:r>
      <w:r w:rsidRPr="005D5C56">
        <w:rPr>
          <w:sz w:val="18"/>
          <w:szCs w:val="18"/>
        </w:rPr>
        <w:t>внести изменения в положения об оплате труда работников организации.</w:t>
      </w:r>
    </w:p>
    <w:p w:rsidR="005D5C56" w:rsidRPr="005D5C56" w:rsidRDefault="005D5C56" w:rsidP="005D5C56">
      <w:pPr>
        <w:pStyle w:val="aa"/>
        <w:ind w:left="42" w:right="141" w:firstLine="242"/>
        <w:jc w:val="both"/>
        <w:rPr>
          <w:sz w:val="18"/>
          <w:szCs w:val="18"/>
        </w:rPr>
      </w:pPr>
      <w:r w:rsidRPr="005D5C56">
        <w:rPr>
          <w:sz w:val="18"/>
          <w:szCs w:val="18"/>
        </w:rPr>
        <w:t>3. Возложить контроль за выполнением постановления на председателя социального комитета Администрации Марёвского муниципального округа Ершову С.А.</w:t>
      </w:r>
    </w:p>
    <w:p w:rsidR="005D5C56" w:rsidRPr="005D5C56" w:rsidRDefault="005D5C56" w:rsidP="005D5C56">
      <w:pPr>
        <w:pStyle w:val="aa"/>
        <w:ind w:left="42" w:right="141" w:firstLine="242"/>
        <w:jc w:val="both"/>
        <w:rPr>
          <w:sz w:val="18"/>
          <w:szCs w:val="18"/>
        </w:rPr>
      </w:pPr>
      <w:r w:rsidRPr="005D5C56">
        <w:rPr>
          <w:sz w:val="18"/>
          <w:szCs w:val="18"/>
        </w:rPr>
        <w:t>4. Признать утратившими силу постановления Администрации Марёвского муниципального округа:</w:t>
      </w:r>
    </w:p>
    <w:p w:rsidR="005D5C56" w:rsidRPr="005D5C56" w:rsidRDefault="005D5C56" w:rsidP="005D5C56">
      <w:pPr>
        <w:pStyle w:val="aa"/>
        <w:ind w:left="42" w:right="141" w:firstLine="242"/>
        <w:jc w:val="both"/>
        <w:rPr>
          <w:sz w:val="18"/>
          <w:szCs w:val="18"/>
        </w:rPr>
      </w:pPr>
      <w:r w:rsidRPr="005D5C56">
        <w:rPr>
          <w:sz w:val="18"/>
          <w:szCs w:val="18"/>
        </w:rPr>
        <w:t>от 22.03.2021 № 95 «Об утверждении Примерного положения об оплате труда работников Муниципального бюджетного учреждения «Центр финансового обслуживания», подведомственного социальному комитету Администрации Марёвского муниципального округа»;</w:t>
      </w:r>
    </w:p>
    <w:p w:rsidR="005D5C56" w:rsidRPr="005D5C56" w:rsidRDefault="005D5C56" w:rsidP="005D5C56">
      <w:pPr>
        <w:pStyle w:val="aa"/>
        <w:ind w:left="42" w:right="141" w:firstLine="242"/>
        <w:jc w:val="both"/>
        <w:rPr>
          <w:sz w:val="18"/>
          <w:szCs w:val="18"/>
        </w:rPr>
      </w:pPr>
      <w:r w:rsidRPr="005D5C56">
        <w:rPr>
          <w:sz w:val="18"/>
          <w:szCs w:val="18"/>
        </w:rPr>
        <w:t>от 22.08.2022 № 351 «О внесении изменений в Примерное положение об оплате труда работников Муниципального бюджетного учреждения «Центр финансового обслуживания», подведомственного социальному комитету Администрации Марёвского муниципального округа»;</w:t>
      </w:r>
    </w:p>
    <w:p w:rsidR="005D5C56" w:rsidRPr="005D5C56" w:rsidRDefault="005D5C56" w:rsidP="005D5C56">
      <w:pPr>
        <w:pStyle w:val="aa"/>
        <w:ind w:left="42" w:right="141" w:firstLine="242"/>
        <w:jc w:val="both"/>
        <w:rPr>
          <w:sz w:val="18"/>
          <w:szCs w:val="18"/>
        </w:rPr>
      </w:pPr>
      <w:r w:rsidRPr="005D5C56">
        <w:rPr>
          <w:sz w:val="18"/>
          <w:szCs w:val="18"/>
        </w:rPr>
        <w:t>от 06.09.2022 № 428 «О внесении изменений в Примерное положение об оплате труда работников Муниципального бюджетного учреждения «Центр финансового обслуживания», подведомственного социальному комитету Администрации Марёвского муниципального округа»;</w:t>
      </w:r>
    </w:p>
    <w:p w:rsidR="005D5C56" w:rsidRPr="005D5C56" w:rsidRDefault="005D5C56" w:rsidP="005D5C56">
      <w:pPr>
        <w:pStyle w:val="aa"/>
        <w:ind w:left="42" w:right="141" w:firstLine="242"/>
        <w:jc w:val="both"/>
        <w:rPr>
          <w:sz w:val="18"/>
          <w:szCs w:val="18"/>
        </w:rPr>
      </w:pPr>
      <w:r w:rsidRPr="005D5C56">
        <w:rPr>
          <w:sz w:val="18"/>
          <w:szCs w:val="18"/>
        </w:rPr>
        <w:t>от 29.09.2023 № 404 «О внесении изменений в постановление Администрации Марёвского муниципального округа от 22.03.2021 №95 «Об утверждении Примерного положения об оплате труда работников Муниципального бюджетного учреждения «Центр финансового обслуживания».</w:t>
      </w:r>
    </w:p>
    <w:p w:rsidR="005D5C56" w:rsidRPr="005D5C56" w:rsidRDefault="005D5C56" w:rsidP="005D5C56">
      <w:pPr>
        <w:pStyle w:val="aa"/>
        <w:ind w:left="42" w:right="141" w:firstLine="242"/>
        <w:jc w:val="both"/>
        <w:rPr>
          <w:sz w:val="18"/>
          <w:szCs w:val="18"/>
        </w:rPr>
      </w:pPr>
      <w:r w:rsidRPr="005D5C56">
        <w:rPr>
          <w:sz w:val="18"/>
          <w:szCs w:val="18"/>
        </w:rPr>
        <w:t>5. Действие постановления распространяется на правоотношения, возникшие с 01 октября 2023 года.</w:t>
      </w:r>
    </w:p>
    <w:p w:rsidR="005D5C56" w:rsidRPr="005D5C56" w:rsidRDefault="005D5C56" w:rsidP="005D5C56">
      <w:pPr>
        <w:pStyle w:val="aa"/>
        <w:ind w:left="42" w:right="141" w:firstLine="242"/>
        <w:jc w:val="both"/>
        <w:rPr>
          <w:sz w:val="18"/>
          <w:szCs w:val="18"/>
        </w:rPr>
      </w:pPr>
      <w:r w:rsidRPr="005D5C56">
        <w:rPr>
          <w:sz w:val="18"/>
          <w:szCs w:val="18"/>
        </w:rPr>
        <w:t>6.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 – коммуникативной сети «Интернет».</w:t>
      </w:r>
    </w:p>
    <w:p w:rsidR="005D5C56" w:rsidRPr="005D5C56" w:rsidRDefault="005D5C56" w:rsidP="005D5C56">
      <w:pPr>
        <w:pStyle w:val="aa"/>
        <w:ind w:left="42" w:right="141"/>
        <w:rPr>
          <w:sz w:val="18"/>
          <w:szCs w:val="18"/>
        </w:rPr>
      </w:pPr>
    </w:p>
    <w:p w:rsidR="005D5C56" w:rsidRPr="005D5C56" w:rsidRDefault="005D5C56" w:rsidP="005D5C56">
      <w:pPr>
        <w:pStyle w:val="aa"/>
        <w:ind w:left="42" w:right="141"/>
        <w:rPr>
          <w:sz w:val="18"/>
          <w:szCs w:val="18"/>
        </w:rPr>
      </w:pPr>
      <w:r w:rsidRPr="005D5C56">
        <w:rPr>
          <w:b/>
          <w:sz w:val="18"/>
          <w:szCs w:val="18"/>
        </w:rPr>
        <w:t>Глава муниципального округа       С.И. Горкин</w:t>
      </w:r>
    </w:p>
    <w:p w:rsidR="005D5C56" w:rsidRPr="005D5C56" w:rsidRDefault="005D5C56" w:rsidP="005D5C56">
      <w:pPr>
        <w:pStyle w:val="aa"/>
        <w:ind w:left="42" w:right="141"/>
        <w:rPr>
          <w:sz w:val="18"/>
          <w:szCs w:val="18"/>
        </w:rPr>
      </w:pPr>
    </w:p>
    <w:p w:rsidR="005D5C56" w:rsidRPr="005D5C56" w:rsidRDefault="005D5C56" w:rsidP="005D5C56">
      <w:pPr>
        <w:pStyle w:val="aa"/>
        <w:ind w:left="5954" w:right="141"/>
        <w:jc w:val="center"/>
        <w:rPr>
          <w:sz w:val="18"/>
          <w:szCs w:val="18"/>
        </w:rPr>
      </w:pPr>
      <w:r w:rsidRPr="005D5C56">
        <w:rPr>
          <w:sz w:val="18"/>
          <w:szCs w:val="18"/>
        </w:rPr>
        <w:t>УТВЕРЖДЕНО</w:t>
      </w:r>
    </w:p>
    <w:p w:rsidR="005D5C56" w:rsidRPr="005D5C56" w:rsidRDefault="005D5C56" w:rsidP="005D5C56">
      <w:pPr>
        <w:pStyle w:val="aa"/>
        <w:ind w:left="5954" w:right="141"/>
        <w:jc w:val="center"/>
        <w:rPr>
          <w:sz w:val="18"/>
          <w:szCs w:val="18"/>
        </w:rPr>
      </w:pPr>
      <w:r w:rsidRPr="005D5C56">
        <w:rPr>
          <w:sz w:val="18"/>
          <w:szCs w:val="18"/>
        </w:rPr>
        <w:t>постановлением Администрации</w:t>
      </w:r>
    </w:p>
    <w:p w:rsidR="005D5C56" w:rsidRPr="005D5C56" w:rsidRDefault="005D5C56" w:rsidP="005D5C56">
      <w:pPr>
        <w:pStyle w:val="aa"/>
        <w:ind w:left="5954" w:right="141"/>
        <w:jc w:val="center"/>
        <w:rPr>
          <w:sz w:val="18"/>
          <w:szCs w:val="18"/>
        </w:rPr>
      </w:pPr>
      <w:r w:rsidRPr="005D5C56">
        <w:rPr>
          <w:sz w:val="18"/>
          <w:szCs w:val="18"/>
        </w:rPr>
        <w:t>муниципального  округа</w:t>
      </w:r>
    </w:p>
    <w:p w:rsidR="005D5C56" w:rsidRPr="005D5C56" w:rsidRDefault="005D5C56" w:rsidP="005D5C56">
      <w:pPr>
        <w:pStyle w:val="aa"/>
        <w:ind w:left="5954" w:right="141"/>
        <w:jc w:val="center"/>
        <w:rPr>
          <w:sz w:val="18"/>
          <w:szCs w:val="18"/>
        </w:rPr>
      </w:pPr>
      <w:r w:rsidRPr="005D5C56">
        <w:rPr>
          <w:sz w:val="18"/>
          <w:szCs w:val="18"/>
        </w:rPr>
        <w:t>от  02.11.2023  № 461</w:t>
      </w:r>
    </w:p>
    <w:p w:rsidR="005D5C56" w:rsidRPr="005D5C56" w:rsidRDefault="005D5C56" w:rsidP="005D5C56">
      <w:pPr>
        <w:pStyle w:val="aa"/>
        <w:ind w:left="42" w:right="141"/>
        <w:rPr>
          <w:b/>
          <w:bCs/>
          <w:sz w:val="18"/>
          <w:szCs w:val="18"/>
        </w:rPr>
      </w:pPr>
    </w:p>
    <w:p w:rsidR="005D5C56" w:rsidRPr="005D5C56" w:rsidRDefault="005D5C56" w:rsidP="005D5C56">
      <w:pPr>
        <w:pStyle w:val="aa"/>
        <w:ind w:left="42" w:right="141"/>
        <w:jc w:val="center"/>
        <w:rPr>
          <w:b/>
          <w:bCs/>
          <w:sz w:val="18"/>
          <w:szCs w:val="18"/>
        </w:rPr>
      </w:pPr>
      <w:r w:rsidRPr="005D5C56">
        <w:rPr>
          <w:b/>
          <w:bCs/>
          <w:sz w:val="18"/>
          <w:szCs w:val="18"/>
        </w:rPr>
        <w:t>ПРИМЕРНОЕ ПОЛОЖЕНИЕ</w:t>
      </w:r>
    </w:p>
    <w:p w:rsidR="005D5C56" w:rsidRPr="005D5C56" w:rsidRDefault="005D5C56" w:rsidP="005D5C56">
      <w:pPr>
        <w:pStyle w:val="aa"/>
        <w:ind w:left="42" w:right="141"/>
        <w:jc w:val="center"/>
        <w:rPr>
          <w:b/>
          <w:bCs/>
          <w:sz w:val="18"/>
          <w:szCs w:val="18"/>
        </w:rPr>
      </w:pPr>
      <w:r w:rsidRPr="005D5C56">
        <w:rPr>
          <w:b/>
          <w:bCs/>
          <w:sz w:val="18"/>
          <w:szCs w:val="18"/>
        </w:rPr>
        <w:t>об оплате труда работников Муниципального бюджетного учреждения «Центр финансового обслуживания», подведомственного социальному комитету Администрации Марёвского муниципального округа</w:t>
      </w:r>
    </w:p>
    <w:p w:rsidR="005D5C56" w:rsidRPr="005D5C56" w:rsidRDefault="005D5C56" w:rsidP="005D5C56">
      <w:pPr>
        <w:pStyle w:val="aa"/>
        <w:ind w:left="42" w:right="141"/>
        <w:rPr>
          <w:sz w:val="18"/>
          <w:szCs w:val="18"/>
        </w:rPr>
      </w:pPr>
    </w:p>
    <w:p w:rsidR="005D5C56" w:rsidRPr="005D5C56" w:rsidRDefault="005D5C56" w:rsidP="005D5C56">
      <w:pPr>
        <w:pStyle w:val="aa"/>
        <w:ind w:left="42" w:right="141" w:firstLine="242"/>
        <w:jc w:val="both"/>
        <w:rPr>
          <w:b/>
          <w:sz w:val="18"/>
          <w:szCs w:val="18"/>
        </w:rPr>
      </w:pPr>
      <w:bookmarkStart w:id="47" w:name="Par53"/>
      <w:bookmarkEnd w:id="47"/>
      <w:r w:rsidRPr="005D5C56">
        <w:rPr>
          <w:b/>
          <w:sz w:val="18"/>
          <w:szCs w:val="18"/>
        </w:rPr>
        <w:t>1. Общие положения</w:t>
      </w:r>
    </w:p>
    <w:p w:rsidR="005D5C56" w:rsidRPr="005D5C56" w:rsidRDefault="005D5C56" w:rsidP="005D5C56">
      <w:pPr>
        <w:pStyle w:val="aa"/>
        <w:ind w:left="42" w:right="141" w:firstLine="242"/>
        <w:jc w:val="both"/>
        <w:rPr>
          <w:bCs/>
          <w:sz w:val="18"/>
          <w:szCs w:val="18"/>
        </w:rPr>
      </w:pPr>
      <w:r w:rsidRPr="005D5C56">
        <w:rPr>
          <w:sz w:val="18"/>
          <w:szCs w:val="18"/>
        </w:rPr>
        <w:t xml:space="preserve">1.1. Примерное положение об оплате труда работников </w:t>
      </w:r>
      <w:r w:rsidRPr="005D5C56">
        <w:rPr>
          <w:bCs/>
          <w:sz w:val="18"/>
          <w:szCs w:val="18"/>
        </w:rPr>
        <w:t>муниципального бюджетного учреждения «Центр финансового обслуживания», подведомственного социальному комитету Администрации  Марёвского муниципального округа</w:t>
      </w:r>
      <w:r w:rsidRPr="005D5C56">
        <w:rPr>
          <w:sz w:val="18"/>
          <w:szCs w:val="18"/>
        </w:rPr>
        <w:t xml:space="preserve"> (далее учреждение),</w:t>
      </w:r>
      <w:r w:rsidRPr="005D5C56">
        <w:rPr>
          <w:bCs/>
          <w:sz w:val="18"/>
          <w:szCs w:val="18"/>
        </w:rPr>
        <w:t xml:space="preserve"> </w:t>
      </w:r>
      <w:r w:rsidRPr="005D5C56">
        <w:rPr>
          <w:sz w:val="18"/>
          <w:szCs w:val="18"/>
        </w:rPr>
        <w:t>разработано в соответствии с Трудовым кодексом Российской Федерации.</w:t>
      </w:r>
    </w:p>
    <w:p w:rsidR="005D5C56" w:rsidRPr="005D5C56" w:rsidRDefault="005D5C56" w:rsidP="005D5C56">
      <w:pPr>
        <w:pStyle w:val="aa"/>
        <w:ind w:left="42" w:right="141" w:firstLine="242"/>
        <w:jc w:val="both"/>
        <w:rPr>
          <w:sz w:val="18"/>
          <w:szCs w:val="18"/>
        </w:rPr>
      </w:pPr>
      <w:r w:rsidRPr="005D5C56">
        <w:rPr>
          <w:sz w:val="18"/>
          <w:szCs w:val="18"/>
        </w:rPr>
        <w:t xml:space="preserve">1.2. Система оплаты труда работников учреждения, которая включает размеры окладов (должностных окладов), виды и размеры выплат компенсационного и стимулирующего характера, устанавливается коллективными договорами, соглашениями, локальными </w:t>
      </w:r>
      <w:r w:rsidRPr="005D5C56">
        <w:rPr>
          <w:sz w:val="18"/>
          <w:szCs w:val="18"/>
        </w:rPr>
        <w:lastRenderedPageBreak/>
        <w:t>нормативными актами в соответствии с федеральными законами и постановлениями Правительства Новгородской области, постановлениями Администрации Марёвского муниципального округа и Примерным положением.</w:t>
      </w:r>
    </w:p>
    <w:p w:rsidR="005D5C56" w:rsidRPr="005D5C56" w:rsidRDefault="005D5C56" w:rsidP="005D5C56">
      <w:pPr>
        <w:pStyle w:val="aa"/>
        <w:ind w:left="42" w:right="141" w:firstLine="242"/>
        <w:jc w:val="both"/>
        <w:rPr>
          <w:sz w:val="18"/>
          <w:szCs w:val="18"/>
        </w:rPr>
      </w:pPr>
      <w:r w:rsidRPr="005D5C56">
        <w:rPr>
          <w:sz w:val="18"/>
          <w:szCs w:val="18"/>
        </w:rPr>
        <w:t>1.3. Месячная заработная плата работников учреждения, полностью отработавших норму рабочего времени и выполнивших нормы труда (трудовые обязанности), не может быть ниже минимального размера оплаты труда, установленного Федеральным законом от 19 июня 2000 года № 82-ФЗ "О минимальном размере оплаты труда".</w:t>
      </w:r>
    </w:p>
    <w:p w:rsidR="005D5C56" w:rsidRPr="005D5C56" w:rsidRDefault="005D5C56" w:rsidP="005D5C56">
      <w:pPr>
        <w:pStyle w:val="aa"/>
        <w:ind w:left="42" w:right="141" w:firstLine="242"/>
        <w:jc w:val="both"/>
        <w:rPr>
          <w:sz w:val="18"/>
          <w:szCs w:val="18"/>
        </w:rPr>
      </w:pPr>
      <w:r w:rsidRPr="005D5C56">
        <w:rPr>
          <w:sz w:val="18"/>
          <w:szCs w:val="18"/>
        </w:rPr>
        <w:t>1.4. Заработная плата работников учреждения предельными размерами не ограничивается.</w:t>
      </w:r>
    </w:p>
    <w:p w:rsidR="005D5C56" w:rsidRPr="005D5C56" w:rsidRDefault="005D5C56" w:rsidP="005D5C56">
      <w:pPr>
        <w:pStyle w:val="aa"/>
        <w:ind w:left="42" w:right="141" w:firstLine="242"/>
        <w:jc w:val="both"/>
        <w:rPr>
          <w:sz w:val="18"/>
          <w:szCs w:val="18"/>
        </w:rPr>
      </w:pPr>
      <w:r w:rsidRPr="005D5C56">
        <w:rPr>
          <w:sz w:val="18"/>
          <w:szCs w:val="18"/>
        </w:rPr>
        <w:t>1.5. Оплата труда работников учреждения, занятых по совместительству, а также на условиях неполного рабочего времени, производится пропорционально отработанному времени.</w:t>
      </w:r>
    </w:p>
    <w:p w:rsidR="005D5C56" w:rsidRPr="005D5C56" w:rsidRDefault="005D5C56" w:rsidP="005D5C56">
      <w:pPr>
        <w:pStyle w:val="aa"/>
        <w:ind w:left="42" w:right="141" w:firstLine="242"/>
        <w:jc w:val="both"/>
        <w:rPr>
          <w:sz w:val="18"/>
          <w:szCs w:val="18"/>
        </w:rPr>
      </w:pPr>
      <w:r w:rsidRPr="005D5C56">
        <w:rPr>
          <w:sz w:val="18"/>
          <w:szCs w:val="18"/>
        </w:rPr>
        <w:t>1.6. Фонд оплаты труда работников учреждения формируется на календарный год исходя из объема субсидий, поступающих в установленном порядке в учреждение из местного и областного бюджетов, и средств, поступающих от приносящей доход деятельности.</w:t>
      </w:r>
    </w:p>
    <w:p w:rsidR="005D5C56" w:rsidRPr="005D5C56" w:rsidRDefault="005D5C56" w:rsidP="005D5C56">
      <w:pPr>
        <w:pStyle w:val="aa"/>
        <w:ind w:left="42" w:right="141" w:firstLine="242"/>
        <w:jc w:val="both"/>
        <w:rPr>
          <w:sz w:val="18"/>
          <w:szCs w:val="18"/>
        </w:rPr>
      </w:pPr>
      <w:r w:rsidRPr="005D5C56">
        <w:rPr>
          <w:sz w:val="18"/>
          <w:szCs w:val="18"/>
        </w:rPr>
        <w:t>1.7. Условия оплаты труда, предусмотренные Примерным положением для руководителя учреждения,  рассматриваются созданной в Администрации Марёвского  муниципального округа (далее Администрация) комиссией по вопросам оплаты труда руководителя организации (далее комиссия).</w:t>
      </w:r>
    </w:p>
    <w:p w:rsidR="005D5C56" w:rsidRPr="005D5C56" w:rsidRDefault="005D5C56" w:rsidP="005D5C56">
      <w:pPr>
        <w:pStyle w:val="aa"/>
        <w:ind w:left="42" w:right="141" w:firstLine="242"/>
        <w:jc w:val="both"/>
        <w:rPr>
          <w:sz w:val="18"/>
          <w:szCs w:val="18"/>
        </w:rPr>
      </w:pPr>
      <w:r w:rsidRPr="005D5C56">
        <w:rPr>
          <w:sz w:val="18"/>
          <w:szCs w:val="18"/>
        </w:rPr>
        <w:t>Состав и порядок деятельности комиссии утверждается распоряжением Администрации Марёвского муниципального округа (далее распоряжение).</w:t>
      </w:r>
    </w:p>
    <w:p w:rsidR="005D5C56" w:rsidRPr="005D5C56" w:rsidRDefault="005D5C56" w:rsidP="005D5C56">
      <w:pPr>
        <w:pStyle w:val="aa"/>
        <w:ind w:left="42" w:right="141" w:firstLine="242"/>
        <w:jc w:val="both"/>
        <w:rPr>
          <w:sz w:val="18"/>
          <w:szCs w:val="18"/>
        </w:rPr>
      </w:pPr>
      <w:r w:rsidRPr="005D5C56">
        <w:rPr>
          <w:sz w:val="18"/>
          <w:szCs w:val="18"/>
        </w:rPr>
        <w:t>1.8. Условия оплаты труда, предусмотренные Примерным положением и локальным нормативным актом учреждения для работников учреждения, рассматриваются созданной в учреждении комиссией по вопросам оплаты труда работников учреждения (далее комиссия учреждения).</w:t>
      </w:r>
    </w:p>
    <w:p w:rsidR="005D5C56" w:rsidRPr="005D5C56" w:rsidRDefault="005D5C56" w:rsidP="005D5C56">
      <w:pPr>
        <w:pStyle w:val="aa"/>
        <w:ind w:left="42" w:right="141" w:firstLine="242"/>
        <w:jc w:val="both"/>
        <w:rPr>
          <w:sz w:val="18"/>
          <w:szCs w:val="18"/>
        </w:rPr>
      </w:pPr>
      <w:r w:rsidRPr="005D5C56">
        <w:rPr>
          <w:sz w:val="18"/>
          <w:szCs w:val="18"/>
        </w:rPr>
        <w:t>Состав и порядок деятельности комиссии учреждения утверждается распоряжением учреждения.</w:t>
      </w:r>
    </w:p>
    <w:p w:rsidR="005D5C56" w:rsidRPr="005D5C56" w:rsidRDefault="005D5C56" w:rsidP="005D5C56">
      <w:pPr>
        <w:pStyle w:val="aa"/>
        <w:ind w:left="42" w:right="141" w:firstLine="242"/>
        <w:jc w:val="both"/>
        <w:rPr>
          <w:sz w:val="18"/>
          <w:szCs w:val="18"/>
        </w:rPr>
      </w:pPr>
    </w:p>
    <w:p w:rsidR="005D5C56" w:rsidRPr="005D5C56" w:rsidRDefault="005D5C56" w:rsidP="005D5C56">
      <w:pPr>
        <w:pStyle w:val="aa"/>
        <w:ind w:left="42" w:right="141" w:firstLine="242"/>
        <w:jc w:val="both"/>
        <w:rPr>
          <w:b/>
          <w:sz w:val="18"/>
          <w:szCs w:val="18"/>
        </w:rPr>
      </w:pPr>
      <w:bookmarkStart w:id="48" w:name="Par66"/>
      <w:bookmarkEnd w:id="48"/>
      <w:r w:rsidRPr="005D5C56">
        <w:rPr>
          <w:b/>
          <w:sz w:val="18"/>
          <w:szCs w:val="18"/>
        </w:rPr>
        <w:t>2. Оплата труда руководителя учреждения, заместителя руководителя, главного бухгалтера учреждения</w:t>
      </w:r>
    </w:p>
    <w:p w:rsidR="005D5C56" w:rsidRPr="005D5C56" w:rsidRDefault="005D5C56" w:rsidP="005D5C56">
      <w:pPr>
        <w:pStyle w:val="aa"/>
        <w:ind w:left="42" w:right="141" w:firstLine="242"/>
        <w:jc w:val="both"/>
        <w:rPr>
          <w:sz w:val="18"/>
          <w:szCs w:val="18"/>
        </w:rPr>
      </w:pPr>
      <w:r w:rsidRPr="005D5C56">
        <w:rPr>
          <w:sz w:val="18"/>
          <w:szCs w:val="18"/>
        </w:rPr>
        <w:t>2.1. Заработная плата руководителя учреждения, заместителя руководителя, главного бухгалтера учреждения состоит из:</w:t>
      </w:r>
    </w:p>
    <w:p w:rsidR="005D5C56" w:rsidRPr="005D5C56" w:rsidRDefault="005D5C56" w:rsidP="005D5C56">
      <w:pPr>
        <w:pStyle w:val="aa"/>
        <w:ind w:left="42" w:right="141" w:firstLine="242"/>
        <w:jc w:val="both"/>
        <w:rPr>
          <w:sz w:val="18"/>
          <w:szCs w:val="18"/>
        </w:rPr>
      </w:pPr>
      <w:r w:rsidRPr="005D5C56">
        <w:rPr>
          <w:sz w:val="18"/>
          <w:szCs w:val="18"/>
        </w:rPr>
        <w:t>должностного оклада;</w:t>
      </w:r>
    </w:p>
    <w:p w:rsidR="005D5C56" w:rsidRPr="005D5C56" w:rsidRDefault="005D5C56" w:rsidP="005D5C56">
      <w:pPr>
        <w:pStyle w:val="aa"/>
        <w:ind w:left="42" w:right="141" w:firstLine="242"/>
        <w:jc w:val="both"/>
        <w:rPr>
          <w:sz w:val="18"/>
          <w:szCs w:val="18"/>
        </w:rPr>
      </w:pPr>
      <w:r w:rsidRPr="005D5C56">
        <w:rPr>
          <w:sz w:val="18"/>
          <w:szCs w:val="18"/>
        </w:rPr>
        <w:t>выплат компенсационного характера;</w:t>
      </w:r>
    </w:p>
    <w:p w:rsidR="005D5C56" w:rsidRPr="005D5C56" w:rsidRDefault="005D5C56" w:rsidP="005D5C56">
      <w:pPr>
        <w:pStyle w:val="aa"/>
        <w:ind w:left="42" w:right="141" w:firstLine="242"/>
        <w:jc w:val="both"/>
        <w:rPr>
          <w:sz w:val="18"/>
          <w:szCs w:val="18"/>
        </w:rPr>
      </w:pPr>
      <w:r w:rsidRPr="005D5C56">
        <w:rPr>
          <w:sz w:val="18"/>
          <w:szCs w:val="18"/>
        </w:rPr>
        <w:t>выплат стимулирующего характера.</w:t>
      </w:r>
    </w:p>
    <w:p w:rsidR="005D5C56" w:rsidRPr="005D5C56" w:rsidRDefault="005D5C56" w:rsidP="005D5C56">
      <w:pPr>
        <w:pStyle w:val="aa"/>
        <w:ind w:left="42" w:right="141" w:firstLine="242"/>
        <w:jc w:val="both"/>
        <w:rPr>
          <w:sz w:val="18"/>
          <w:szCs w:val="18"/>
        </w:rPr>
      </w:pPr>
      <w:r w:rsidRPr="005D5C56">
        <w:rPr>
          <w:sz w:val="18"/>
          <w:szCs w:val="18"/>
        </w:rPr>
        <w:t>Условия осуществления выплат компенсационного и стимулирующего характера для руководителя учреждения, заместителя руководителя и главного бухгалтера учреждения конкретизируются трудовым договором.</w:t>
      </w:r>
    </w:p>
    <w:p w:rsidR="005D5C56" w:rsidRPr="005D5C56" w:rsidRDefault="005D5C56" w:rsidP="005D5C56">
      <w:pPr>
        <w:pStyle w:val="aa"/>
        <w:ind w:left="42" w:right="141" w:firstLine="242"/>
        <w:jc w:val="both"/>
        <w:rPr>
          <w:sz w:val="18"/>
          <w:szCs w:val="18"/>
        </w:rPr>
      </w:pPr>
      <w:r w:rsidRPr="005D5C56">
        <w:rPr>
          <w:sz w:val="18"/>
          <w:szCs w:val="18"/>
        </w:rPr>
        <w:t>Решение об установлении выплаты должностного оклада, выплат компенсационного и стимулирующего характера и их конкретных размеров принимается:</w:t>
      </w:r>
    </w:p>
    <w:p w:rsidR="005D5C56" w:rsidRPr="005D5C56" w:rsidRDefault="005D5C56" w:rsidP="005D5C56">
      <w:pPr>
        <w:pStyle w:val="aa"/>
        <w:ind w:left="42" w:right="141" w:firstLine="242"/>
        <w:jc w:val="both"/>
        <w:rPr>
          <w:sz w:val="18"/>
          <w:szCs w:val="18"/>
        </w:rPr>
      </w:pPr>
      <w:r w:rsidRPr="005D5C56">
        <w:rPr>
          <w:sz w:val="18"/>
          <w:szCs w:val="18"/>
        </w:rPr>
        <w:t>в отношении руководителя учреждения – Главой Администрации Марёвского муниципального округа на основании решения комиссии и оформляется распоряжением;</w:t>
      </w:r>
    </w:p>
    <w:p w:rsidR="005D5C56" w:rsidRPr="005D5C56" w:rsidRDefault="005D5C56" w:rsidP="005D5C56">
      <w:pPr>
        <w:pStyle w:val="aa"/>
        <w:ind w:left="42" w:right="141" w:firstLine="242"/>
        <w:jc w:val="both"/>
        <w:rPr>
          <w:sz w:val="18"/>
          <w:szCs w:val="18"/>
        </w:rPr>
      </w:pPr>
      <w:r w:rsidRPr="005D5C56">
        <w:rPr>
          <w:sz w:val="18"/>
          <w:szCs w:val="18"/>
        </w:rPr>
        <w:t>в отношении заместителя руководителя учреждения, главного бухгалтера учреждения – руководителем учреждения на основании решения комиссии учреждения и оформляется приказом учреждения.</w:t>
      </w:r>
    </w:p>
    <w:p w:rsidR="005D5C56" w:rsidRPr="005D5C56" w:rsidRDefault="005D5C56" w:rsidP="005D5C56">
      <w:pPr>
        <w:pStyle w:val="aa"/>
        <w:ind w:left="42" w:right="141" w:firstLine="242"/>
        <w:jc w:val="both"/>
        <w:rPr>
          <w:sz w:val="18"/>
          <w:szCs w:val="18"/>
        </w:rPr>
      </w:pPr>
      <w:r w:rsidRPr="005D5C56">
        <w:rPr>
          <w:sz w:val="18"/>
          <w:szCs w:val="18"/>
        </w:rPr>
        <w:t>2.2. Должностной оклад</w:t>
      </w:r>
    </w:p>
    <w:p w:rsidR="005D5C56" w:rsidRPr="005D5C56" w:rsidRDefault="005D5C56" w:rsidP="005D5C56">
      <w:pPr>
        <w:pStyle w:val="aa"/>
        <w:ind w:left="42" w:right="141" w:firstLine="242"/>
        <w:jc w:val="both"/>
        <w:rPr>
          <w:sz w:val="18"/>
          <w:szCs w:val="18"/>
        </w:rPr>
      </w:pPr>
      <w:r w:rsidRPr="005D5C56">
        <w:rPr>
          <w:sz w:val="18"/>
          <w:szCs w:val="18"/>
        </w:rPr>
        <w:t>2.2.1. Должностной оклад руководителя учреждения, определяется трудовым договором, на основании решения комиссии в зависимости от сложности труда с учетом объема управления, особенностей деятельности и специфики работы организации и не может быть ниже минимального размера оплаты труда, установленного Федеральным законом от 19 июня 2000 года №82-ФЗ «О минимальном размере оплаты труда».</w:t>
      </w:r>
    </w:p>
    <w:p w:rsidR="005D5C56" w:rsidRPr="005D5C56" w:rsidRDefault="005D5C56" w:rsidP="005D5C56">
      <w:pPr>
        <w:pStyle w:val="aa"/>
        <w:ind w:left="42" w:right="141" w:firstLine="242"/>
        <w:jc w:val="both"/>
        <w:rPr>
          <w:sz w:val="18"/>
          <w:szCs w:val="18"/>
        </w:rPr>
      </w:pPr>
      <w:r w:rsidRPr="005D5C56">
        <w:rPr>
          <w:sz w:val="18"/>
          <w:szCs w:val="18"/>
        </w:rPr>
        <w:t>Должностной оклад руководителя учреждения (за исключением руководителя учреждения вновь созданного в текущем году) определяется по следующей формуле:</w:t>
      </w:r>
    </w:p>
    <w:p w:rsidR="005D5C56" w:rsidRPr="005D5C56" w:rsidRDefault="005D5C56" w:rsidP="005D5C56">
      <w:pPr>
        <w:pStyle w:val="aa"/>
        <w:ind w:left="42" w:right="141" w:firstLine="242"/>
        <w:jc w:val="both"/>
        <w:rPr>
          <w:sz w:val="18"/>
          <w:szCs w:val="18"/>
        </w:rPr>
      </w:pPr>
      <w:r w:rsidRPr="005D5C56">
        <w:rPr>
          <w:sz w:val="18"/>
          <w:szCs w:val="18"/>
        </w:rPr>
        <w:t>До= Бо *К</w:t>
      </w:r>
      <w:r w:rsidRPr="005D5C56">
        <w:rPr>
          <w:sz w:val="18"/>
          <w:szCs w:val="18"/>
          <w:lang w:val="en-US"/>
        </w:rPr>
        <w:t>ind</w:t>
      </w:r>
      <w:r w:rsidRPr="005D5C56">
        <w:rPr>
          <w:sz w:val="18"/>
          <w:szCs w:val="18"/>
        </w:rPr>
        <w:t>, где:</w:t>
      </w:r>
    </w:p>
    <w:p w:rsidR="005D5C56" w:rsidRPr="005D5C56" w:rsidRDefault="005D5C56" w:rsidP="005D5C56">
      <w:pPr>
        <w:pStyle w:val="aa"/>
        <w:ind w:left="42" w:right="141" w:firstLine="242"/>
        <w:jc w:val="both"/>
        <w:rPr>
          <w:sz w:val="18"/>
          <w:szCs w:val="18"/>
        </w:rPr>
      </w:pPr>
      <w:r w:rsidRPr="005D5C56">
        <w:rPr>
          <w:sz w:val="18"/>
          <w:szCs w:val="18"/>
        </w:rPr>
        <w:t>До –     должностной оклад руководителя учреждения;</w:t>
      </w:r>
    </w:p>
    <w:p w:rsidR="005D5C56" w:rsidRPr="005D5C56" w:rsidRDefault="005D5C56" w:rsidP="005D5C56">
      <w:pPr>
        <w:pStyle w:val="aa"/>
        <w:ind w:left="42" w:right="141" w:firstLine="242"/>
        <w:jc w:val="both"/>
        <w:rPr>
          <w:sz w:val="18"/>
          <w:szCs w:val="18"/>
        </w:rPr>
      </w:pPr>
      <w:r w:rsidRPr="005D5C56">
        <w:rPr>
          <w:sz w:val="18"/>
          <w:szCs w:val="18"/>
        </w:rPr>
        <w:t>Бо –  базовый оклад, применяемый для определения должностного оклада     руководителя учреждения, устанавливается в фиксированном размере и составляет 15560 рублей;</w:t>
      </w:r>
    </w:p>
    <w:p w:rsidR="005D5C56" w:rsidRPr="005D5C56" w:rsidRDefault="005D5C56" w:rsidP="005D5C56">
      <w:pPr>
        <w:pStyle w:val="aa"/>
        <w:ind w:left="42" w:right="141" w:firstLine="242"/>
        <w:jc w:val="both"/>
        <w:rPr>
          <w:sz w:val="18"/>
          <w:szCs w:val="18"/>
        </w:rPr>
      </w:pPr>
      <w:r w:rsidRPr="005D5C56">
        <w:rPr>
          <w:sz w:val="18"/>
          <w:szCs w:val="18"/>
        </w:rPr>
        <w:t>К</w:t>
      </w:r>
      <w:r w:rsidRPr="005D5C56">
        <w:rPr>
          <w:sz w:val="18"/>
          <w:szCs w:val="18"/>
          <w:lang w:val="en-US"/>
        </w:rPr>
        <w:t>ind</w:t>
      </w:r>
      <w:r w:rsidRPr="005D5C56">
        <w:rPr>
          <w:sz w:val="18"/>
          <w:szCs w:val="18"/>
        </w:rPr>
        <w:t xml:space="preserve"> –  коэффициент индексация устанавливается в соответствии с    трудовым законодательством и решением Думы Марёвского муниципального округа при принятии решения о бюджете Марёвского муниципального округа на очередной финансовый год и на плановый период.</w:t>
      </w:r>
    </w:p>
    <w:p w:rsidR="005D5C56" w:rsidRPr="005D5C56" w:rsidRDefault="005D5C56" w:rsidP="005D5C56">
      <w:pPr>
        <w:pStyle w:val="aa"/>
        <w:ind w:left="42" w:right="141" w:firstLine="242"/>
        <w:jc w:val="both"/>
        <w:rPr>
          <w:sz w:val="18"/>
          <w:szCs w:val="18"/>
        </w:rPr>
      </w:pPr>
      <w:r w:rsidRPr="005D5C56">
        <w:rPr>
          <w:sz w:val="18"/>
          <w:szCs w:val="18"/>
        </w:rPr>
        <w:t>Руководителю вновь созданного учреждения должностной оклад устанавливается на текущий и очередной финансовый год на основании решения комиссии комитета.</w:t>
      </w:r>
    </w:p>
    <w:p w:rsidR="005D5C56" w:rsidRPr="005D5C56" w:rsidRDefault="005D5C56" w:rsidP="005D5C56">
      <w:pPr>
        <w:pStyle w:val="aa"/>
        <w:ind w:left="42" w:right="141" w:firstLine="242"/>
        <w:jc w:val="both"/>
        <w:rPr>
          <w:sz w:val="18"/>
          <w:szCs w:val="18"/>
        </w:rPr>
      </w:pPr>
      <w:r w:rsidRPr="005D5C56">
        <w:rPr>
          <w:sz w:val="18"/>
          <w:szCs w:val="18"/>
        </w:rPr>
        <w:t>2.2.2. Должностной оклад заместителя руководителя устанавливается не более 90 процентов должностного оклада руководителя учреждения.</w:t>
      </w:r>
    </w:p>
    <w:p w:rsidR="005D5C56" w:rsidRPr="005D5C56" w:rsidRDefault="005D5C56" w:rsidP="005D5C56">
      <w:pPr>
        <w:pStyle w:val="aa"/>
        <w:ind w:left="42" w:right="141" w:firstLine="242"/>
        <w:jc w:val="both"/>
        <w:rPr>
          <w:sz w:val="18"/>
          <w:szCs w:val="18"/>
        </w:rPr>
      </w:pPr>
      <w:r w:rsidRPr="005D5C56">
        <w:rPr>
          <w:sz w:val="18"/>
          <w:szCs w:val="18"/>
        </w:rPr>
        <w:t>Должностной оклад главного бухгалтера учреждения устанавливается на 30 процентов ниже должностного оклада руководителя учреждения.</w:t>
      </w:r>
    </w:p>
    <w:p w:rsidR="005D5C56" w:rsidRPr="005D5C56" w:rsidRDefault="005D5C56" w:rsidP="005D5C56">
      <w:pPr>
        <w:pStyle w:val="aa"/>
        <w:ind w:left="42" w:right="141" w:firstLine="242"/>
        <w:jc w:val="both"/>
        <w:rPr>
          <w:sz w:val="18"/>
          <w:szCs w:val="18"/>
        </w:rPr>
      </w:pPr>
      <w:r w:rsidRPr="005D5C56">
        <w:rPr>
          <w:sz w:val="18"/>
          <w:szCs w:val="18"/>
        </w:rPr>
        <w:t>2.3. Выплаты компенсационного характера:</w:t>
      </w:r>
    </w:p>
    <w:p w:rsidR="005D5C56" w:rsidRPr="005D5C56" w:rsidRDefault="005D5C56" w:rsidP="005D5C56">
      <w:pPr>
        <w:pStyle w:val="aa"/>
        <w:ind w:left="42" w:right="141" w:firstLine="242"/>
        <w:jc w:val="both"/>
        <w:rPr>
          <w:sz w:val="18"/>
          <w:szCs w:val="18"/>
        </w:rPr>
      </w:pPr>
      <w:r w:rsidRPr="005D5C56">
        <w:rPr>
          <w:sz w:val="18"/>
          <w:szCs w:val="18"/>
        </w:rPr>
        <w:t>2.3.1. Для руководителя учреждения, заместителя руководителя, главного бухгалтера учреждения устанавливаются следующие выплаты компенсационного характера:</w:t>
      </w:r>
    </w:p>
    <w:p w:rsidR="005D5C56" w:rsidRPr="005D5C56" w:rsidRDefault="005D5C56" w:rsidP="005D5C56">
      <w:pPr>
        <w:pStyle w:val="aa"/>
        <w:ind w:left="42" w:right="141" w:firstLine="242"/>
        <w:jc w:val="both"/>
        <w:rPr>
          <w:sz w:val="18"/>
          <w:szCs w:val="18"/>
        </w:rPr>
      </w:pPr>
      <w:r w:rsidRPr="005D5C56">
        <w:rPr>
          <w:sz w:val="18"/>
          <w:szCs w:val="18"/>
        </w:rPr>
        <w:t>выплаты, работникам занятым на работах с вредными и (или) опасными условиями труда;</w:t>
      </w:r>
    </w:p>
    <w:p w:rsidR="005D5C56" w:rsidRPr="005D5C56" w:rsidRDefault="005D5C56" w:rsidP="005D5C56">
      <w:pPr>
        <w:pStyle w:val="aa"/>
        <w:ind w:left="42" w:right="141" w:firstLine="242"/>
        <w:jc w:val="both"/>
        <w:rPr>
          <w:sz w:val="18"/>
          <w:szCs w:val="18"/>
        </w:rPr>
      </w:pPr>
      <w:r w:rsidRPr="005D5C56">
        <w:rPr>
          <w:sz w:val="18"/>
          <w:szCs w:val="1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5D5C56" w:rsidRPr="005D5C56" w:rsidRDefault="005D5C56" w:rsidP="005D5C56">
      <w:pPr>
        <w:pStyle w:val="aa"/>
        <w:ind w:left="42" w:right="141" w:firstLine="242"/>
        <w:jc w:val="both"/>
        <w:rPr>
          <w:sz w:val="18"/>
          <w:szCs w:val="18"/>
        </w:rPr>
      </w:pPr>
      <w:r w:rsidRPr="005D5C56">
        <w:rPr>
          <w:sz w:val="18"/>
          <w:szCs w:val="18"/>
        </w:rPr>
        <w:t>2.3.2. Выплаты, занятым на работах с вредными и (или) опасными и иными особыми условиями труда, устанавливаются в соответствии со статьей 147 Трудового кодекса Российской Федерации в повышенном размере.</w:t>
      </w:r>
    </w:p>
    <w:p w:rsidR="005D5C56" w:rsidRPr="005D5C56" w:rsidRDefault="005D5C56" w:rsidP="005D5C56">
      <w:pPr>
        <w:pStyle w:val="aa"/>
        <w:ind w:left="42" w:right="141" w:firstLine="242"/>
        <w:jc w:val="both"/>
        <w:rPr>
          <w:sz w:val="18"/>
          <w:szCs w:val="18"/>
        </w:rPr>
      </w:pPr>
      <w:r w:rsidRPr="005D5C56">
        <w:rPr>
          <w:sz w:val="18"/>
          <w:szCs w:val="18"/>
        </w:rPr>
        <w:t>Минимальный размер повышения оплаты труда работникам, занятым на работах с вредными и (или) опасными условиями труда составляет 4 процента должностного оклада, установленного для различных видов работ с нормальными условиями труда.</w:t>
      </w:r>
    </w:p>
    <w:p w:rsidR="005D5C56" w:rsidRPr="005D5C56" w:rsidRDefault="005D5C56" w:rsidP="005D5C56">
      <w:pPr>
        <w:pStyle w:val="aa"/>
        <w:ind w:left="42" w:right="141" w:firstLine="242"/>
        <w:jc w:val="both"/>
        <w:rPr>
          <w:sz w:val="18"/>
          <w:szCs w:val="18"/>
        </w:rPr>
      </w:pPr>
      <w:r w:rsidRPr="005D5C56">
        <w:rPr>
          <w:sz w:val="18"/>
          <w:szCs w:val="18"/>
        </w:rPr>
        <w:t>Указанные выплаты устанавливаются по результатам специальной оценки условий труда. Если по результатам оценки условий труда рабочее место признается безопасным, то повышение оплаты труда не производится.</w:t>
      </w:r>
    </w:p>
    <w:p w:rsidR="005D5C56" w:rsidRPr="005D5C56" w:rsidRDefault="005D5C56" w:rsidP="005D5C56">
      <w:pPr>
        <w:pStyle w:val="aa"/>
        <w:ind w:left="42" w:right="141" w:firstLine="242"/>
        <w:jc w:val="both"/>
        <w:rPr>
          <w:sz w:val="18"/>
          <w:szCs w:val="18"/>
        </w:rPr>
      </w:pPr>
      <w:r w:rsidRPr="005D5C56">
        <w:rPr>
          <w:sz w:val="18"/>
          <w:szCs w:val="18"/>
        </w:rPr>
        <w:t>2.3.3. Выплаты за работу в условиях, отклоняющихся от нормальных осуществляются:</w:t>
      </w:r>
    </w:p>
    <w:p w:rsidR="005D5C56" w:rsidRPr="005D5C56" w:rsidRDefault="005D5C56" w:rsidP="005D5C56">
      <w:pPr>
        <w:pStyle w:val="aa"/>
        <w:ind w:left="42" w:right="141" w:firstLine="242"/>
        <w:jc w:val="both"/>
        <w:rPr>
          <w:sz w:val="18"/>
          <w:szCs w:val="18"/>
        </w:rPr>
      </w:pPr>
      <w:r w:rsidRPr="005D5C56">
        <w:rPr>
          <w:sz w:val="18"/>
          <w:szCs w:val="18"/>
        </w:rPr>
        <w:t>за совмещение профессий (должностей), расширение зон обслуживания, увеличение объема работ или исполнение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с учетом содержания и (или) объема работ;</w:t>
      </w:r>
    </w:p>
    <w:p w:rsidR="005D5C56" w:rsidRPr="005D5C56" w:rsidRDefault="005D5C56" w:rsidP="005D5C56">
      <w:pPr>
        <w:pStyle w:val="aa"/>
        <w:ind w:left="42" w:right="141" w:firstLine="242"/>
        <w:jc w:val="both"/>
        <w:rPr>
          <w:sz w:val="18"/>
          <w:szCs w:val="18"/>
        </w:rPr>
      </w:pPr>
      <w:r w:rsidRPr="005D5C56">
        <w:rPr>
          <w:sz w:val="18"/>
          <w:szCs w:val="18"/>
        </w:rPr>
        <w:t>за работу в ночное время производится за каждый час работы в ночное время. Ночным считается время с 22 часов предшествующего дня до 6 часов следующего дня. В соответствии с постановлением Правительства Российской Федерации от 22 июля 2008 года N 554 "О минимальном размере повышения оплаты труда за работу в ночное время" минимальный размер повышения оплаты труда за работу в ночное время составляет 20 процентов оклада, рассчитанного за час работы, за каждый час работы в ночное время;</w:t>
      </w:r>
    </w:p>
    <w:p w:rsidR="005D5C56" w:rsidRPr="005D5C56" w:rsidRDefault="005D5C56" w:rsidP="005D5C56">
      <w:pPr>
        <w:pStyle w:val="aa"/>
        <w:ind w:left="42" w:right="141" w:firstLine="242"/>
        <w:jc w:val="both"/>
        <w:rPr>
          <w:sz w:val="18"/>
          <w:szCs w:val="18"/>
        </w:rPr>
      </w:pPr>
      <w:r w:rsidRPr="005D5C56">
        <w:rPr>
          <w:sz w:val="18"/>
          <w:szCs w:val="18"/>
        </w:rPr>
        <w:lastRenderedPageBreak/>
        <w:t>за работу в выходные и нерабочие праздничные дни осуществляется в размере не менее одинарной дневной или часовой ставки (часть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двойную дневную или часовую ставку (часть должностного оклада за день или час работы) сверх должностного оклада, если работа производилась сверх месячной нормы рабочего времени. По желанию руководителя учреждения, заместителя руководителя, главного бухгалтера учреждения,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5D5C56" w:rsidRPr="005D5C56" w:rsidRDefault="005D5C56" w:rsidP="005D5C56">
      <w:pPr>
        <w:pStyle w:val="aa"/>
        <w:ind w:left="42" w:right="141" w:firstLine="242"/>
        <w:jc w:val="both"/>
        <w:rPr>
          <w:sz w:val="18"/>
          <w:szCs w:val="18"/>
        </w:rPr>
      </w:pPr>
      <w:r w:rsidRPr="005D5C56">
        <w:rPr>
          <w:sz w:val="18"/>
          <w:szCs w:val="18"/>
        </w:rPr>
        <w:t>за сверхурочную работу осуществляется за первые два часа работы не менее чем в полуторном размере, за последующие часы -  не менее чем в  двойном размере в соответствии со статьей 152 Трудового кодекса Российской Федерации.</w:t>
      </w:r>
    </w:p>
    <w:p w:rsidR="005D5C56" w:rsidRPr="005D5C56" w:rsidRDefault="005D5C56" w:rsidP="005D5C56">
      <w:pPr>
        <w:pStyle w:val="aa"/>
        <w:ind w:left="42" w:right="141" w:firstLine="242"/>
        <w:jc w:val="both"/>
        <w:rPr>
          <w:sz w:val="18"/>
          <w:szCs w:val="18"/>
        </w:rPr>
      </w:pPr>
      <w:r w:rsidRPr="005D5C56">
        <w:rPr>
          <w:sz w:val="18"/>
          <w:szCs w:val="18"/>
        </w:rPr>
        <w:t>2.4. Выплаты стимулирующего характера:</w:t>
      </w:r>
    </w:p>
    <w:p w:rsidR="005D5C56" w:rsidRPr="005D5C56" w:rsidRDefault="005D5C56" w:rsidP="005D5C56">
      <w:pPr>
        <w:pStyle w:val="aa"/>
        <w:ind w:left="42" w:right="141" w:firstLine="242"/>
        <w:jc w:val="both"/>
        <w:rPr>
          <w:sz w:val="18"/>
          <w:szCs w:val="18"/>
        </w:rPr>
      </w:pPr>
      <w:r w:rsidRPr="005D5C56">
        <w:rPr>
          <w:sz w:val="18"/>
          <w:szCs w:val="18"/>
        </w:rPr>
        <w:t>2.4.1. Руководителю учреждения, заместителю руководителя учреждения, главному бухгалтеру учреждения устанавливаются следующие виды выплат стимулирующего характера:</w:t>
      </w:r>
    </w:p>
    <w:p w:rsidR="005D5C56" w:rsidRPr="005D5C56" w:rsidRDefault="005D5C56" w:rsidP="005D5C56">
      <w:pPr>
        <w:pStyle w:val="aa"/>
        <w:ind w:left="42" w:right="141" w:firstLine="242"/>
        <w:jc w:val="both"/>
        <w:rPr>
          <w:sz w:val="18"/>
          <w:szCs w:val="18"/>
        </w:rPr>
      </w:pPr>
      <w:r w:rsidRPr="005D5C56">
        <w:rPr>
          <w:sz w:val="18"/>
          <w:szCs w:val="18"/>
        </w:rPr>
        <w:t>выплаты за интенсивность, высокие результаты работы;</w:t>
      </w:r>
    </w:p>
    <w:p w:rsidR="005D5C56" w:rsidRPr="005D5C56" w:rsidRDefault="005D5C56" w:rsidP="005D5C56">
      <w:pPr>
        <w:pStyle w:val="aa"/>
        <w:ind w:left="42" w:right="141" w:firstLine="242"/>
        <w:jc w:val="both"/>
        <w:rPr>
          <w:sz w:val="18"/>
          <w:szCs w:val="18"/>
        </w:rPr>
      </w:pPr>
      <w:r w:rsidRPr="005D5C56">
        <w:rPr>
          <w:sz w:val="18"/>
          <w:szCs w:val="18"/>
        </w:rPr>
        <w:t>выплаты за качество выполняемых работ;</w:t>
      </w:r>
    </w:p>
    <w:p w:rsidR="005D5C56" w:rsidRPr="005D5C56" w:rsidRDefault="005D5C56" w:rsidP="005D5C56">
      <w:pPr>
        <w:pStyle w:val="aa"/>
        <w:ind w:left="42" w:right="141" w:firstLine="242"/>
        <w:jc w:val="both"/>
        <w:rPr>
          <w:sz w:val="18"/>
          <w:szCs w:val="18"/>
        </w:rPr>
      </w:pPr>
      <w:r w:rsidRPr="005D5C56">
        <w:rPr>
          <w:sz w:val="18"/>
          <w:szCs w:val="18"/>
        </w:rPr>
        <w:t>выплаты за стаж непрерывной работы, выслугу лет;</w:t>
      </w:r>
    </w:p>
    <w:p w:rsidR="005D5C56" w:rsidRPr="005D5C56" w:rsidRDefault="005D5C56" w:rsidP="005D5C56">
      <w:pPr>
        <w:pStyle w:val="aa"/>
        <w:ind w:left="42" w:right="141" w:firstLine="242"/>
        <w:jc w:val="both"/>
        <w:rPr>
          <w:sz w:val="18"/>
          <w:szCs w:val="18"/>
        </w:rPr>
      </w:pPr>
      <w:r w:rsidRPr="005D5C56">
        <w:rPr>
          <w:sz w:val="18"/>
          <w:szCs w:val="18"/>
        </w:rPr>
        <w:t>премиальные выплаты по итогам работы.</w:t>
      </w:r>
    </w:p>
    <w:p w:rsidR="005D5C56" w:rsidRPr="005D5C56" w:rsidRDefault="005D5C56" w:rsidP="005D5C56">
      <w:pPr>
        <w:pStyle w:val="aa"/>
        <w:ind w:left="42" w:right="141" w:firstLine="242"/>
        <w:jc w:val="both"/>
        <w:rPr>
          <w:sz w:val="18"/>
          <w:szCs w:val="18"/>
        </w:rPr>
      </w:pPr>
      <w:r w:rsidRPr="005D5C56">
        <w:rPr>
          <w:sz w:val="18"/>
          <w:szCs w:val="18"/>
        </w:rPr>
        <w:t>Размеры стимулирующих выплат руководителю учреждения, заместителю руководителя учреждения, главному бухгалтеру учреждения устанавливаются в процентах к должностному окладу.</w:t>
      </w:r>
    </w:p>
    <w:p w:rsidR="005D5C56" w:rsidRPr="005D5C56" w:rsidRDefault="005D5C56" w:rsidP="005D5C56">
      <w:pPr>
        <w:pStyle w:val="aa"/>
        <w:ind w:left="42" w:right="141" w:firstLine="242"/>
        <w:jc w:val="both"/>
        <w:rPr>
          <w:sz w:val="18"/>
          <w:szCs w:val="18"/>
        </w:rPr>
      </w:pPr>
      <w:r w:rsidRPr="005D5C56">
        <w:rPr>
          <w:sz w:val="18"/>
          <w:szCs w:val="18"/>
        </w:rPr>
        <w:t>2.4.2. Выплаты за интенсивность и высокие результаты работы производятся в соответствии с критериями оценки их деятельности:</w:t>
      </w:r>
    </w:p>
    <w:p w:rsidR="005D5C56" w:rsidRPr="005D5C56" w:rsidRDefault="005D5C56" w:rsidP="005D5C56">
      <w:pPr>
        <w:pStyle w:val="aa"/>
        <w:ind w:left="42" w:right="141" w:firstLine="242"/>
        <w:jc w:val="both"/>
        <w:rPr>
          <w:sz w:val="18"/>
          <w:szCs w:val="18"/>
        </w:rPr>
      </w:pPr>
      <w:r w:rsidRPr="005D5C56">
        <w:rPr>
          <w:sz w:val="18"/>
          <w:szCs w:val="18"/>
        </w:rPr>
        <w:t>в отношении руководителя учреждения (за исключением руководителя учреждения вновь созданного в текущем году и руководителя, впервые назначенного на эту должность) разработанными настоящим положением, указанными в приложении № 1 к Примерному положению;</w:t>
      </w:r>
    </w:p>
    <w:p w:rsidR="005D5C56" w:rsidRPr="005D5C56" w:rsidRDefault="005D5C56" w:rsidP="005D5C56">
      <w:pPr>
        <w:pStyle w:val="aa"/>
        <w:ind w:left="42" w:right="141" w:firstLine="242"/>
        <w:jc w:val="both"/>
        <w:rPr>
          <w:sz w:val="18"/>
          <w:szCs w:val="18"/>
        </w:rPr>
      </w:pPr>
      <w:r w:rsidRPr="005D5C56">
        <w:rPr>
          <w:sz w:val="18"/>
          <w:szCs w:val="18"/>
        </w:rPr>
        <w:t>в отношении заместителя руководителя, главного бухгалтера учреждения разработанными положением об оплате труда учреждения, по форме перечня показателей оценки эффективности деятельности работников учреждения и критериев оценки эффективности их деятельности, согласно приложению № 3 к Примерному положению.</w:t>
      </w:r>
    </w:p>
    <w:p w:rsidR="005D5C56" w:rsidRPr="005D5C56" w:rsidRDefault="005D5C56" w:rsidP="005D5C56">
      <w:pPr>
        <w:pStyle w:val="aa"/>
        <w:ind w:left="42" w:right="141" w:firstLine="242"/>
        <w:jc w:val="both"/>
        <w:rPr>
          <w:sz w:val="18"/>
          <w:szCs w:val="18"/>
        </w:rPr>
      </w:pPr>
      <w:r w:rsidRPr="005D5C56">
        <w:rPr>
          <w:sz w:val="18"/>
          <w:szCs w:val="18"/>
        </w:rPr>
        <w:t>2.4.2.1. Выплата за интенсивность и высокие результаты работы определяется:</w:t>
      </w:r>
    </w:p>
    <w:p w:rsidR="005D5C56" w:rsidRPr="005D5C56" w:rsidRDefault="005D5C56" w:rsidP="005D5C56">
      <w:pPr>
        <w:pStyle w:val="aa"/>
        <w:ind w:left="42" w:right="141" w:firstLine="242"/>
        <w:jc w:val="both"/>
        <w:rPr>
          <w:sz w:val="18"/>
          <w:szCs w:val="18"/>
        </w:rPr>
      </w:pPr>
      <w:r w:rsidRPr="005D5C56">
        <w:rPr>
          <w:sz w:val="18"/>
          <w:szCs w:val="18"/>
        </w:rPr>
        <w:t>в отношении руководителя учреждения (за исключением руководителя учреждения вновь созданного в текущем году и руководителя, впервые назначенного на эту должность) на очередной финансовый год в размере не более 100 процентов должностного оклада в соответствии с решением комиссии;</w:t>
      </w:r>
    </w:p>
    <w:p w:rsidR="005D5C56" w:rsidRPr="005D5C56" w:rsidRDefault="005D5C56" w:rsidP="005D5C56">
      <w:pPr>
        <w:pStyle w:val="aa"/>
        <w:ind w:left="42" w:right="141" w:firstLine="242"/>
        <w:jc w:val="both"/>
        <w:rPr>
          <w:sz w:val="18"/>
          <w:szCs w:val="18"/>
        </w:rPr>
      </w:pPr>
      <w:r w:rsidRPr="005D5C56">
        <w:rPr>
          <w:sz w:val="18"/>
          <w:szCs w:val="18"/>
        </w:rPr>
        <w:t>в отношении руководителя учреждения, вновь созданного в текущем году, и руководителю, впервые назначенному на эту должность, определяется на текущий и на очередной финансовый год в размере 100 процентов должностного оклада в соответствии с решением комиссии.</w:t>
      </w:r>
    </w:p>
    <w:p w:rsidR="005D5C56" w:rsidRPr="005D5C56" w:rsidRDefault="005D5C56" w:rsidP="005D5C56">
      <w:pPr>
        <w:pStyle w:val="aa"/>
        <w:ind w:left="42" w:right="141" w:firstLine="242"/>
        <w:jc w:val="both"/>
        <w:rPr>
          <w:sz w:val="18"/>
          <w:szCs w:val="18"/>
        </w:rPr>
      </w:pPr>
      <w:r w:rsidRPr="005D5C56">
        <w:rPr>
          <w:sz w:val="18"/>
          <w:szCs w:val="18"/>
        </w:rPr>
        <w:t>Размеры и условия осуществления выплаты за интенсивность и высокие результаты работы устанавливаются руководителям учреждения (за исключением руководителя учреждения вновь созданного в текущем году и руководителя, впервые назначенного на эту должность) с учетом перечней оценки целевых показателей эффективности и результативности деятельности учреждения, указанными приложением № 1 к Примерному положению.</w:t>
      </w:r>
    </w:p>
    <w:p w:rsidR="005D5C56" w:rsidRPr="005D5C56" w:rsidRDefault="005D5C56" w:rsidP="005D5C56">
      <w:pPr>
        <w:pStyle w:val="aa"/>
        <w:ind w:left="42" w:right="141" w:firstLine="242"/>
        <w:jc w:val="both"/>
        <w:rPr>
          <w:sz w:val="18"/>
          <w:szCs w:val="18"/>
        </w:rPr>
      </w:pPr>
      <w:r w:rsidRPr="005D5C56">
        <w:rPr>
          <w:sz w:val="18"/>
          <w:szCs w:val="18"/>
        </w:rPr>
        <w:t>Оценка выполнения целевых показателей эффективности и результативности деятельности учреждения проводится комиссией в соответствии с критериями оценки их деятельности не позднее 1 декабря  календарного года, предшествующего году установления выплаты за интенсивность и высокие результаты работы.</w:t>
      </w:r>
    </w:p>
    <w:p w:rsidR="005D5C56" w:rsidRPr="005D5C56" w:rsidRDefault="005D5C56" w:rsidP="005D5C56">
      <w:pPr>
        <w:pStyle w:val="aa"/>
        <w:ind w:left="42" w:right="141" w:firstLine="242"/>
        <w:jc w:val="both"/>
        <w:rPr>
          <w:sz w:val="18"/>
          <w:szCs w:val="18"/>
        </w:rPr>
      </w:pPr>
      <w:r w:rsidRPr="005D5C56">
        <w:rPr>
          <w:sz w:val="18"/>
          <w:szCs w:val="18"/>
        </w:rPr>
        <w:t>Комиссия рассматривает отчет руководителя учреждения, на его основе проводит оценку выполнения целевых показателей эффективности  и результативности деятельности работы учреждения, согласовывает сумму баллов, набранных руководителем учреждения, и устанавливает размер выплаты в процентах к должностному окладу из расчета одного процента за каждый набранный балл.</w:t>
      </w:r>
    </w:p>
    <w:p w:rsidR="005D5C56" w:rsidRPr="005D5C56" w:rsidRDefault="005D5C56" w:rsidP="005D5C56">
      <w:pPr>
        <w:pStyle w:val="aa"/>
        <w:ind w:left="42" w:right="141" w:firstLine="242"/>
        <w:jc w:val="both"/>
        <w:rPr>
          <w:sz w:val="18"/>
          <w:szCs w:val="18"/>
        </w:rPr>
      </w:pPr>
      <w:r w:rsidRPr="005D5C56">
        <w:rPr>
          <w:sz w:val="18"/>
          <w:szCs w:val="18"/>
        </w:rPr>
        <w:t>2.4.2.2. Выплата за интенсивность и высокие результаты работы заместителю  руководителя, главному бухгалтеру учреждения определяется и устанавливается на очередной финансовый год в размере не более 75 процентов должностного оклада в соответствии с решением комиссии учреждения.</w:t>
      </w:r>
    </w:p>
    <w:p w:rsidR="005D5C56" w:rsidRPr="005D5C56" w:rsidRDefault="005D5C56" w:rsidP="005D5C56">
      <w:pPr>
        <w:pStyle w:val="aa"/>
        <w:ind w:left="42" w:right="141" w:firstLine="242"/>
        <w:jc w:val="both"/>
        <w:rPr>
          <w:sz w:val="18"/>
          <w:szCs w:val="18"/>
        </w:rPr>
      </w:pPr>
      <w:r w:rsidRPr="005D5C56">
        <w:rPr>
          <w:sz w:val="18"/>
          <w:szCs w:val="18"/>
        </w:rPr>
        <w:t>Размеры и условия осуществления выплаты за интенсивность и высокие результаты работы устанавливаются заместителю руководителя, главному бухгалтеру учреждения с учетом перечней показателей оценки эффективности деятельности работников учреждения, определяемыми положением об оплате труда учреждения, разработанными в соответствии с перечнем, указанном в приложении № 4 к Примерному положению, который может быть дополнен учреждением.</w:t>
      </w:r>
    </w:p>
    <w:p w:rsidR="005D5C56" w:rsidRPr="005D5C56" w:rsidRDefault="005D5C56" w:rsidP="005D5C56">
      <w:pPr>
        <w:pStyle w:val="aa"/>
        <w:ind w:left="42" w:right="141" w:firstLine="242"/>
        <w:jc w:val="both"/>
        <w:rPr>
          <w:sz w:val="18"/>
          <w:szCs w:val="18"/>
        </w:rPr>
      </w:pPr>
      <w:r w:rsidRPr="005D5C56">
        <w:rPr>
          <w:sz w:val="18"/>
          <w:szCs w:val="18"/>
        </w:rPr>
        <w:t>Оценка выполнения целевых показателей эффективности и результативности деятельности заместителя руководителя, главного бухгалтера учреждения проводится комиссией учреждения в соответствии с критериями оценки их деятельности не позднее 1 декабря  календарного года, предшествующего году установления выплаты за интенсивность и высокие результаты работы.</w:t>
      </w:r>
    </w:p>
    <w:p w:rsidR="005D5C56" w:rsidRPr="005D5C56" w:rsidRDefault="005D5C56" w:rsidP="005D5C56">
      <w:pPr>
        <w:pStyle w:val="aa"/>
        <w:ind w:left="42" w:right="141" w:firstLine="242"/>
        <w:jc w:val="both"/>
        <w:rPr>
          <w:sz w:val="18"/>
          <w:szCs w:val="18"/>
        </w:rPr>
      </w:pPr>
      <w:r w:rsidRPr="005D5C56">
        <w:rPr>
          <w:sz w:val="18"/>
          <w:szCs w:val="18"/>
        </w:rPr>
        <w:t>Комиссия учреждения рассматривает отчеты, поданные в письменном виде заместителем руководителя, главным бухгалтером учреждения об оценки выполнения целевых показателей эффективности деятельности, согласует набранную сумму баллов по каждому и устанавливает размер выплаты в процентах к должностному окладу из расчета одного процента за каждый набранный балл.</w:t>
      </w:r>
    </w:p>
    <w:p w:rsidR="005D5C56" w:rsidRPr="005D5C56" w:rsidRDefault="005D5C56" w:rsidP="005D5C56">
      <w:pPr>
        <w:pStyle w:val="aa"/>
        <w:ind w:left="42" w:right="141" w:firstLine="242"/>
        <w:jc w:val="both"/>
        <w:rPr>
          <w:sz w:val="18"/>
          <w:szCs w:val="18"/>
        </w:rPr>
      </w:pPr>
      <w:r w:rsidRPr="005D5C56">
        <w:rPr>
          <w:sz w:val="18"/>
          <w:szCs w:val="18"/>
        </w:rPr>
        <w:t>2.4.3 Выплата за качество выполняемых работ осуществляется ежемесячно либо единовременно.</w:t>
      </w:r>
    </w:p>
    <w:p w:rsidR="005D5C56" w:rsidRPr="005D5C56" w:rsidRDefault="005D5C56" w:rsidP="005D5C56">
      <w:pPr>
        <w:pStyle w:val="aa"/>
        <w:ind w:left="42" w:right="141" w:firstLine="242"/>
        <w:jc w:val="both"/>
        <w:rPr>
          <w:sz w:val="18"/>
          <w:szCs w:val="18"/>
        </w:rPr>
      </w:pPr>
      <w:r w:rsidRPr="005D5C56">
        <w:rPr>
          <w:sz w:val="18"/>
          <w:szCs w:val="18"/>
        </w:rPr>
        <w:t>Ежемесячно выплата за качество выполняемых работ руководителю учреждения, заместителю руководителя, главному бухгалтеру учреждения устанавливается за, присвоенное поощрение, начиная с даты возникновения правовых оснований – присвоения поощрения– при условии соответствия поощрения профилю деятельности организации.</w:t>
      </w:r>
    </w:p>
    <w:p w:rsidR="005D5C56" w:rsidRPr="005D5C56" w:rsidRDefault="005D5C56" w:rsidP="005D5C56">
      <w:pPr>
        <w:pStyle w:val="aa"/>
        <w:ind w:left="42" w:right="141" w:firstLine="242"/>
        <w:jc w:val="both"/>
        <w:rPr>
          <w:sz w:val="18"/>
          <w:szCs w:val="18"/>
        </w:rPr>
      </w:pPr>
      <w:r w:rsidRPr="005D5C56">
        <w:rPr>
          <w:sz w:val="18"/>
          <w:szCs w:val="18"/>
        </w:rPr>
        <w:t>Единовременно выплата за качество выполняемых работ руководителю учреждения, заместителю руководителя, главному бухгалтеру учреждения устанавливается при поощрении Президентом Российской Федерации, Правительством Российской Федерации, награждении знаками отличия Российской Федерации, награждении орденами и медалями Российской Федерации, награждении ведомственными знаками отличия в случаях, предусмотренных федеральными нормативными правовыми актами.</w:t>
      </w:r>
    </w:p>
    <w:p w:rsidR="005D5C56" w:rsidRPr="005D5C56" w:rsidRDefault="005D5C56" w:rsidP="005D5C56">
      <w:pPr>
        <w:pStyle w:val="aa"/>
        <w:ind w:left="42" w:right="141" w:firstLine="242"/>
        <w:jc w:val="both"/>
        <w:rPr>
          <w:sz w:val="18"/>
          <w:szCs w:val="18"/>
        </w:rPr>
      </w:pPr>
      <w:r w:rsidRPr="005D5C56">
        <w:rPr>
          <w:sz w:val="18"/>
          <w:szCs w:val="18"/>
        </w:rPr>
        <w:t>Выплата за качество выполняемых работ устанавливается в процентах к должностному окладу в размерах:</w:t>
      </w:r>
    </w:p>
    <w:p w:rsidR="005D5C56" w:rsidRPr="005D5C56" w:rsidRDefault="005D5C56" w:rsidP="005D5C56">
      <w:pPr>
        <w:pStyle w:val="aa"/>
        <w:ind w:left="42" w:right="141" w:firstLine="242"/>
        <w:jc w:val="both"/>
        <w:rPr>
          <w:sz w:val="18"/>
          <w:szCs w:val="18"/>
        </w:rPr>
      </w:pPr>
      <w:r w:rsidRPr="005D5C56">
        <w:rPr>
          <w:sz w:val="18"/>
          <w:szCs w:val="18"/>
        </w:rPr>
        <w:t>ежемесячно:</w:t>
      </w:r>
    </w:p>
    <w:p w:rsidR="005D5C56" w:rsidRPr="005D5C56" w:rsidRDefault="005D5C56" w:rsidP="005D5C56">
      <w:pPr>
        <w:pStyle w:val="aa"/>
        <w:ind w:left="42" w:right="141" w:firstLine="242"/>
        <w:jc w:val="both"/>
        <w:rPr>
          <w:sz w:val="18"/>
          <w:szCs w:val="18"/>
        </w:rPr>
      </w:pPr>
      <w:r w:rsidRPr="005D5C56">
        <w:rPr>
          <w:sz w:val="18"/>
          <w:szCs w:val="18"/>
        </w:rPr>
        <w:t>за поощрения:</w:t>
      </w:r>
    </w:p>
    <w:p w:rsidR="005D5C56" w:rsidRPr="005D5C56" w:rsidRDefault="005D5C56" w:rsidP="005D5C56">
      <w:pPr>
        <w:pStyle w:val="aa"/>
        <w:ind w:left="42" w:right="141" w:firstLine="242"/>
        <w:jc w:val="both"/>
        <w:rPr>
          <w:sz w:val="18"/>
          <w:szCs w:val="18"/>
        </w:rPr>
      </w:pPr>
      <w:r w:rsidRPr="005D5C56">
        <w:rPr>
          <w:b/>
          <w:sz w:val="18"/>
          <w:szCs w:val="18"/>
        </w:rPr>
        <w:t>государственные награды</w:t>
      </w:r>
      <w:r w:rsidRPr="005D5C56">
        <w:rPr>
          <w:sz w:val="18"/>
          <w:szCs w:val="18"/>
        </w:rPr>
        <w:t>, установленные Указом Президента Российской</w:t>
      </w:r>
    </w:p>
    <w:p w:rsidR="005D5C56" w:rsidRPr="005D5C56" w:rsidRDefault="005D5C56" w:rsidP="005D5C56">
      <w:pPr>
        <w:pStyle w:val="aa"/>
        <w:ind w:left="42" w:right="141" w:firstLine="242"/>
        <w:jc w:val="both"/>
        <w:rPr>
          <w:sz w:val="18"/>
          <w:szCs w:val="18"/>
        </w:rPr>
      </w:pPr>
      <w:r w:rsidRPr="005D5C56">
        <w:rPr>
          <w:sz w:val="18"/>
          <w:szCs w:val="18"/>
        </w:rPr>
        <w:t>Федерации от 07.09.2010 №1099 «О мерах по совершенствованию государ-</w:t>
      </w:r>
    </w:p>
    <w:p w:rsidR="005D5C56" w:rsidRPr="005D5C56" w:rsidRDefault="005D5C56" w:rsidP="005D5C56">
      <w:pPr>
        <w:pStyle w:val="aa"/>
        <w:ind w:left="42" w:right="141" w:firstLine="242"/>
        <w:jc w:val="both"/>
        <w:rPr>
          <w:b/>
          <w:sz w:val="18"/>
          <w:szCs w:val="18"/>
        </w:rPr>
      </w:pPr>
      <w:r w:rsidRPr="005D5C56">
        <w:rPr>
          <w:sz w:val="18"/>
          <w:szCs w:val="18"/>
        </w:rPr>
        <w:t xml:space="preserve">ственной наградной системы Российской Федерации», </w:t>
      </w:r>
      <w:r w:rsidRPr="005D5C56">
        <w:rPr>
          <w:b/>
          <w:sz w:val="18"/>
          <w:szCs w:val="18"/>
        </w:rPr>
        <w:t>ведомственные</w:t>
      </w:r>
    </w:p>
    <w:p w:rsidR="005D5C56" w:rsidRPr="005D5C56" w:rsidRDefault="005D5C56" w:rsidP="005D5C56">
      <w:pPr>
        <w:pStyle w:val="aa"/>
        <w:ind w:left="42" w:right="141" w:firstLine="242"/>
        <w:jc w:val="both"/>
        <w:rPr>
          <w:sz w:val="18"/>
          <w:szCs w:val="18"/>
        </w:rPr>
      </w:pPr>
      <w:r w:rsidRPr="005D5C56">
        <w:rPr>
          <w:b/>
          <w:sz w:val="18"/>
          <w:szCs w:val="18"/>
        </w:rPr>
        <w:t>награды</w:t>
      </w:r>
      <w:r w:rsidRPr="005D5C56">
        <w:rPr>
          <w:sz w:val="18"/>
          <w:szCs w:val="18"/>
        </w:rPr>
        <w:t>, установленные приказом Министерства образования и науки</w:t>
      </w:r>
      <w:r w:rsidRPr="005D5C56">
        <w:rPr>
          <w:sz w:val="18"/>
          <w:szCs w:val="18"/>
        </w:rPr>
        <w:tab/>
        <w:t>- 10</w:t>
      </w:r>
    </w:p>
    <w:p w:rsidR="005D5C56" w:rsidRPr="005D5C56" w:rsidRDefault="005D5C56" w:rsidP="005D5C56">
      <w:pPr>
        <w:pStyle w:val="aa"/>
        <w:ind w:left="42" w:right="141" w:firstLine="242"/>
        <w:jc w:val="both"/>
        <w:rPr>
          <w:sz w:val="18"/>
          <w:szCs w:val="18"/>
        </w:rPr>
      </w:pPr>
      <w:r w:rsidRPr="005D5C56">
        <w:rPr>
          <w:sz w:val="18"/>
          <w:szCs w:val="18"/>
        </w:rPr>
        <w:t>Российской Федерации от 26.09.2016 №1233 «О ведомственных наградах</w:t>
      </w:r>
    </w:p>
    <w:p w:rsidR="005D5C56" w:rsidRPr="005D5C56" w:rsidRDefault="005D5C56" w:rsidP="005D5C56">
      <w:pPr>
        <w:pStyle w:val="aa"/>
        <w:ind w:left="42" w:right="141" w:firstLine="242"/>
        <w:jc w:val="both"/>
        <w:rPr>
          <w:sz w:val="18"/>
          <w:szCs w:val="18"/>
        </w:rPr>
      </w:pPr>
      <w:r w:rsidRPr="005D5C56">
        <w:rPr>
          <w:sz w:val="18"/>
          <w:szCs w:val="18"/>
        </w:rPr>
        <w:t>Министерства образования и науки Российской Федерации</w:t>
      </w:r>
    </w:p>
    <w:p w:rsidR="005D5C56" w:rsidRPr="005D5C56" w:rsidRDefault="005D5C56" w:rsidP="005D5C56">
      <w:pPr>
        <w:pStyle w:val="aa"/>
        <w:ind w:left="42" w:right="141" w:firstLine="242"/>
        <w:jc w:val="both"/>
        <w:rPr>
          <w:sz w:val="18"/>
          <w:szCs w:val="18"/>
        </w:rPr>
      </w:pPr>
      <w:r w:rsidRPr="005D5C56">
        <w:rPr>
          <w:sz w:val="18"/>
          <w:szCs w:val="18"/>
        </w:rPr>
        <w:t>единовременно:</w:t>
      </w:r>
    </w:p>
    <w:p w:rsidR="005D5C56" w:rsidRPr="005D5C56" w:rsidRDefault="005D5C56" w:rsidP="005D5C56">
      <w:pPr>
        <w:pStyle w:val="aa"/>
        <w:ind w:left="42" w:right="141" w:firstLine="242"/>
        <w:jc w:val="both"/>
        <w:rPr>
          <w:sz w:val="18"/>
          <w:szCs w:val="18"/>
        </w:rPr>
      </w:pPr>
      <w:r w:rsidRPr="005D5C56">
        <w:rPr>
          <w:sz w:val="18"/>
          <w:szCs w:val="18"/>
        </w:rPr>
        <w:lastRenderedPageBreak/>
        <w:t>за поощрения:</w:t>
      </w:r>
    </w:p>
    <w:p w:rsidR="005D5C56" w:rsidRPr="005D5C56" w:rsidRDefault="005D5C56" w:rsidP="005D5C56">
      <w:pPr>
        <w:pStyle w:val="aa"/>
        <w:ind w:left="42" w:right="141" w:firstLine="242"/>
        <w:jc w:val="both"/>
        <w:rPr>
          <w:sz w:val="18"/>
          <w:szCs w:val="18"/>
        </w:rPr>
      </w:pPr>
      <w:r w:rsidRPr="005D5C56">
        <w:rPr>
          <w:b/>
          <w:sz w:val="18"/>
          <w:szCs w:val="18"/>
        </w:rPr>
        <w:t>государственные награды</w:t>
      </w:r>
      <w:r w:rsidRPr="005D5C56">
        <w:rPr>
          <w:sz w:val="18"/>
          <w:szCs w:val="18"/>
        </w:rPr>
        <w:t>, установленные Указом Президента Российской</w:t>
      </w:r>
    </w:p>
    <w:p w:rsidR="005D5C56" w:rsidRPr="005D5C56" w:rsidRDefault="005D5C56" w:rsidP="005D5C56">
      <w:pPr>
        <w:pStyle w:val="aa"/>
        <w:ind w:left="42" w:right="141" w:firstLine="242"/>
        <w:jc w:val="both"/>
        <w:rPr>
          <w:sz w:val="18"/>
          <w:szCs w:val="18"/>
        </w:rPr>
      </w:pPr>
      <w:r w:rsidRPr="005D5C56">
        <w:rPr>
          <w:sz w:val="18"/>
          <w:szCs w:val="18"/>
        </w:rPr>
        <w:t>Федерации от 07.09.2010 №1099 «О мерах по совершенствованию государ-</w:t>
      </w:r>
    </w:p>
    <w:p w:rsidR="005D5C56" w:rsidRPr="005D5C56" w:rsidRDefault="005D5C56" w:rsidP="005D5C56">
      <w:pPr>
        <w:pStyle w:val="aa"/>
        <w:ind w:left="42" w:right="141" w:firstLine="242"/>
        <w:jc w:val="both"/>
        <w:rPr>
          <w:b/>
          <w:sz w:val="18"/>
          <w:szCs w:val="18"/>
        </w:rPr>
      </w:pPr>
      <w:r w:rsidRPr="005D5C56">
        <w:rPr>
          <w:sz w:val="18"/>
          <w:szCs w:val="18"/>
        </w:rPr>
        <w:t xml:space="preserve">ственной наградной системы Российской Федерации», </w:t>
      </w:r>
      <w:r w:rsidRPr="005D5C56">
        <w:rPr>
          <w:b/>
          <w:sz w:val="18"/>
          <w:szCs w:val="18"/>
        </w:rPr>
        <w:t>ведомственные</w:t>
      </w:r>
    </w:p>
    <w:p w:rsidR="005D5C56" w:rsidRPr="005D5C56" w:rsidRDefault="005D5C56" w:rsidP="005D5C56">
      <w:pPr>
        <w:pStyle w:val="aa"/>
        <w:ind w:left="42" w:right="141" w:firstLine="242"/>
        <w:jc w:val="both"/>
        <w:rPr>
          <w:sz w:val="18"/>
          <w:szCs w:val="18"/>
        </w:rPr>
      </w:pPr>
      <w:r w:rsidRPr="005D5C56">
        <w:rPr>
          <w:b/>
          <w:sz w:val="18"/>
          <w:szCs w:val="18"/>
        </w:rPr>
        <w:t>награды</w:t>
      </w:r>
      <w:r w:rsidRPr="005D5C56">
        <w:rPr>
          <w:sz w:val="18"/>
          <w:szCs w:val="18"/>
        </w:rPr>
        <w:t>, установленные приказом Министерства образования и науки</w:t>
      </w:r>
      <w:r w:rsidRPr="005D5C56">
        <w:rPr>
          <w:sz w:val="18"/>
          <w:szCs w:val="18"/>
        </w:rPr>
        <w:tab/>
        <w:t>- 100</w:t>
      </w:r>
    </w:p>
    <w:p w:rsidR="005D5C56" w:rsidRPr="005D5C56" w:rsidRDefault="005D5C56" w:rsidP="005D5C56">
      <w:pPr>
        <w:pStyle w:val="aa"/>
        <w:ind w:left="42" w:right="141" w:firstLine="242"/>
        <w:jc w:val="both"/>
        <w:rPr>
          <w:sz w:val="18"/>
          <w:szCs w:val="18"/>
        </w:rPr>
      </w:pPr>
      <w:r w:rsidRPr="005D5C56">
        <w:rPr>
          <w:sz w:val="18"/>
          <w:szCs w:val="18"/>
        </w:rPr>
        <w:t>Российской Федерации от 26.09.2016 №1233 «О ведомственных наградах</w:t>
      </w:r>
    </w:p>
    <w:p w:rsidR="005D5C56" w:rsidRPr="005D5C56" w:rsidRDefault="005D5C56" w:rsidP="005D5C56">
      <w:pPr>
        <w:pStyle w:val="aa"/>
        <w:ind w:left="42" w:right="141" w:firstLine="242"/>
        <w:jc w:val="both"/>
        <w:rPr>
          <w:sz w:val="18"/>
          <w:szCs w:val="18"/>
        </w:rPr>
      </w:pPr>
      <w:r w:rsidRPr="005D5C56">
        <w:rPr>
          <w:sz w:val="18"/>
          <w:szCs w:val="18"/>
        </w:rPr>
        <w:t>Министерства образования и науки Российской Федерации.</w:t>
      </w:r>
    </w:p>
    <w:p w:rsidR="005D5C56" w:rsidRPr="005D5C56" w:rsidRDefault="005D5C56" w:rsidP="005D5C56">
      <w:pPr>
        <w:pStyle w:val="aa"/>
        <w:ind w:left="42" w:right="141" w:firstLine="242"/>
        <w:jc w:val="both"/>
        <w:rPr>
          <w:sz w:val="18"/>
          <w:szCs w:val="18"/>
        </w:rPr>
      </w:pPr>
      <w:r w:rsidRPr="005D5C56">
        <w:rPr>
          <w:sz w:val="18"/>
          <w:szCs w:val="18"/>
        </w:rPr>
        <w:t>2.4.4. Выплата за стаж непрерывной работы, выслугу лет устанавливается в зависимости от стажа работы, дающего право на получение указанной выплаты руководителя учреждения, заместителя руководителя, главного бухгалтера учреждения в следующих размерах:</w:t>
      </w:r>
    </w:p>
    <w:tbl>
      <w:tblPr>
        <w:tblW w:w="0" w:type="auto"/>
        <w:tblInd w:w="182" w:type="dxa"/>
        <w:tblLook w:val="01E0" w:firstRow="1" w:lastRow="1" w:firstColumn="1" w:lastColumn="1" w:noHBand="0" w:noVBand="0"/>
      </w:tblPr>
      <w:tblGrid>
        <w:gridCol w:w="4536"/>
        <w:gridCol w:w="3969"/>
      </w:tblGrid>
      <w:tr w:rsidR="005D5C56" w:rsidRPr="005D5C56" w:rsidTr="005D5C56">
        <w:tc>
          <w:tcPr>
            <w:tcW w:w="4536" w:type="dxa"/>
            <w:hideMark/>
          </w:tcPr>
          <w:p w:rsidR="005D5C56" w:rsidRPr="005D5C56" w:rsidRDefault="005D5C56" w:rsidP="005D5C56">
            <w:pPr>
              <w:pStyle w:val="aa"/>
              <w:ind w:left="42" w:right="141"/>
              <w:rPr>
                <w:sz w:val="18"/>
                <w:szCs w:val="18"/>
              </w:rPr>
            </w:pPr>
            <w:r w:rsidRPr="005D5C56">
              <w:rPr>
                <w:sz w:val="18"/>
                <w:szCs w:val="18"/>
              </w:rPr>
              <w:t>от 1 до 5 лет</w:t>
            </w:r>
          </w:p>
        </w:tc>
        <w:tc>
          <w:tcPr>
            <w:tcW w:w="3969" w:type="dxa"/>
            <w:hideMark/>
          </w:tcPr>
          <w:p w:rsidR="005D5C56" w:rsidRPr="005D5C56" w:rsidRDefault="005D5C56" w:rsidP="005D5C56">
            <w:pPr>
              <w:pStyle w:val="aa"/>
              <w:ind w:left="42" w:right="141"/>
              <w:rPr>
                <w:sz w:val="18"/>
                <w:szCs w:val="18"/>
              </w:rPr>
            </w:pPr>
            <w:r w:rsidRPr="005D5C56">
              <w:rPr>
                <w:sz w:val="18"/>
                <w:szCs w:val="18"/>
              </w:rPr>
              <w:t>- 10 % должностного оклада;</w:t>
            </w:r>
          </w:p>
        </w:tc>
      </w:tr>
      <w:tr w:rsidR="005D5C56" w:rsidRPr="005D5C56" w:rsidTr="005D5C56">
        <w:tc>
          <w:tcPr>
            <w:tcW w:w="4536" w:type="dxa"/>
            <w:hideMark/>
          </w:tcPr>
          <w:p w:rsidR="005D5C56" w:rsidRPr="005D5C56" w:rsidRDefault="005D5C56" w:rsidP="005D5C56">
            <w:pPr>
              <w:pStyle w:val="aa"/>
              <w:ind w:left="42" w:right="141"/>
              <w:rPr>
                <w:sz w:val="18"/>
                <w:szCs w:val="18"/>
              </w:rPr>
            </w:pPr>
            <w:r w:rsidRPr="005D5C56">
              <w:rPr>
                <w:sz w:val="18"/>
                <w:szCs w:val="18"/>
              </w:rPr>
              <w:t>от 5 до 10 лет</w:t>
            </w:r>
          </w:p>
        </w:tc>
        <w:tc>
          <w:tcPr>
            <w:tcW w:w="3969" w:type="dxa"/>
            <w:hideMark/>
          </w:tcPr>
          <w:p w:rsidR="005D5C56" w:rsidRPr="005D5C56" w:rsidRDefault="005D5C56" w:rsidP="005D5C56">
            <w:pPr>
              <w:pStyle w:val="aa"/>
              <w:ind w:left="42" w:right="141"/>
              <w:rPr>
                <w:sz w:val="18"/>
                <w:szCs w:val="18"/>
              </w:rPr>
            </w:pPr>
            <w:r w:rsidRPr="005D5C56">
              <w:rPr>
                <w:sz w:val="18"/>
                <w:szCs w:val="18"/>
              </w:rPr>
              <w:t>- 15% должностного оклада;</w:t>
            </w:r>
          </w:p>
        </w:tc>
      </w:tr>
      <w:tr w:rsidR="005D5C56" w:rsidRPr="005D5C56" w:rsidTr="005D5C56">
        <w:tc>
          <w:tcPr>
            <w:tcW w:w="4536" w:type="dxa"/>
            <w:hideMark/>
          </w:tcPr>
          <w:p w:rsidR="005D5C56" w:rsidRPr="005D5C56" w:rsidRDefault="005D5C56" w:rsidP="005D5C56">
            <w:pPr>
              <w:pStyle w:val="aa"/>
              <w:ind w:left="42" w:right="141"/>
              <w:rPr>
                <w:sz w:val="18"/>
                <w:szCs w:val="18"/>
              </w:rPr>
            </w:pPr>
            <w:r w:rsidRPr="005D5C56">
              <w:rPr>
                <w:sz w:val="18"/>
                <w:szCs w:val="18"/>
              </w:rPr>
              <w:t>от 10 до 15 лет</w:t>
            </w:r>
          </w:p>
        </w:tc>
        <w:tc>
          <w:tcPr>
            <w:tcW w:w="3969" w:type="dxa"/>
            <w:hideMark/>
          </w:tcPr>
          <w:p w:rsidR="005D5C56" w:rsidRPr="005D5C56" w:rsidRDefault="005D5C56" w:rsidP="005D5C56">
            <w:pPr>
              <w:pStyle w:val="aa"/>
              <w:ind w:left="42" w:right="141"/>
              <w:rPr>
                <w:sz w:val="18"/>
                <w:szCs w:val="18"/>
              </w:rPr>
            </w:pPr>
            <w:r w:rsidRPr="005D5C56">
              <w:rPr>
                <w:sz w:val="18"/>
                <w:szCs w:val="18"/>
              </w:rPr>
              <w:t>- 20% должностного оклада;</w:t>
            </w:r>
          </w:p>
        </w:tc>
      </w:tr>
      <w:tr w:rsidR="005D5C56" w:rsidRPr="005D5C56" w:rsidTr="005D5C56">
        <w:tc>
          <w:tcPr>
            <w:tcW w:w="4536" w:type="dxa"/>
            <w:hideMark/>
          </w:tcPr>
          <w:p w:rsidR="005D5C56" w:rsidRPr="005D5C56" w:rsidRDefault="005D5C56" w:rsidP="005D5C56">
            <w:pPr>
              <w:pStyle w:val="aa"/>
              <w:ind w:left="42" w:right="141"/>
              <w:rPr>
                <w:sz w:val="18"/>
                <w:szCs w:val="18"/>
              </w:rPr>
            </w:pPr>
            <w:r w:rsidRPr="005D5C56">
              <w:rPr>
                <w:sz w:val="18"/>
                <w:szCs w:val="18"/>
              </w:rPr>
              <w:t>свыше 15 лет</w:t>
            </w:r>
          </w:p>
        </w:tc>
        <w:tc>
          <w:tcPr>
            <w:tcW w:w="3969" w:type="dxa"/>
            <w:hideMark/>
          </w:tcPr>
          <w:p w:rsidR="005D5C56" w:rsidRPr="005D5C56" w:rsidRDefault="005D5C56" w:rsidP="005D5C56">
            <w:pPr>
              <w:pStyle w:val="aa"/>
              <w:ind w:left="42" w:right="141"/>
              <w:rPr>
                <w:sz w:val="18"/>
                <w:szCs w:val="18"/>
              </w:rPr>
            </w:pPr>
            <w:r w:rsidRPr="005D5C56">
              <w:rPr>
                <w:sz w:val="18"/>
                <w:szCs w:val="18"/>
              </w:rPr>
              <w:t>- 30% должностного оклада.</w:t>
            </w:r>
          </w:p>
        </w:tc>
      </w:tr>
    </w:tbl>
    <w:p w:rsidR="005D5C56" w:rsidRPr="005D5C56" w:rsidRDefault="005D5C56" w:rsidP="005D5C56">
      <w:pPr>
        <w:pStyle w:val="aa"/>
        <w:ind w:left="42" w:right="141" w:firstLine="242"/>
        <w:jc w:val="both"/>
        <w:rPr>
          <w:sz w:val="18"/>
          <w:szCs w:val="18"/>
        </w:rPr>
      </w:pPr>
      <w:r w:rsidRPr="005D5C56">
        <w:rPr>
          <w:sz w:val="18"/>
          <w:szCs w:val="18"/>
        </w:rPr>
        <w:t>В стаж работы руководителя учреждения, дающий право на получение выплаты за стаж непрерывной работы, выслугу лет, включается стаж работы, как по основному месту работы, так и по совместительству на  руководящих должностях и  иные периоды, засчитываемые в стаж работы в соответствии с действующим законодательством, и работа в органах государственной власти области, органах местного самоуправления.</w:t>
      </w:r>
    </w:p>
    <w:p w:rsidR="005D5C56" w:rsidRPr="005D5C56" w:rsidRDefault="005D5C56" w:rsidP="005D5C56">
      <w:pPr>
        <w:pStyle w:val="aa"/>
        <w:ind w:left="42" w:right="141" w:firstLine="242"/>
        <w:jc w:val="both"/>
        <w:rPr>
          <w:sz w:val="18"/>
          <w:szCs w:val="18"/>
        </w:rPr>
      </w:pPr>
      <w:r w:rsidRPr="005D5C56">
        <w:rPr>
          <w:sz w:val="18"/>
          <w:szCs w:val="18"/>
        </w:rPr>
        <w:t>В случае, если у руководителя учреждения, заместителя руководителя, главного бухгалтера учреждения право на назначение или изменение выплаты за стаж непрерывной работы, выслугу лет наступило в период пребывания в ежегодном основном и дополнительном оплачиваемых отпусках, в отпуске без сохранения заработной платы, а также в период временной нетрудоспособности, при повышении квалификации и переподготовке кадров с сохранением среднего заработка по месту основной работы, установление надбавки в новом размере производится после окончания соответствующего отпуска, временной нетрудоспособности, обучения в учебных заведениях системы повышения квалификации и переподготовки кадров.</w:t>
      </w:r>
    </w:p>
    <w:p w:rsidR="005D5C56" w:rsidRPr="005D5C56" w:rsidRDefault="005D5C56" w:rsidP="005D5C56">
      <w:pPr>
        <w:pStyle w:val="aa"/>
        <w:ind w:left="42" w:right="141" w:firstLine="242"/>
        <w:jc w:val="both"/>
        <w:rPr>
          <w:sz w:val="18"/>
          <w:szCs w:val="18"/>
        </w:rPr>
      </w:pPr>
      <w:r w:rsidRPr="005D5C56">
        <w:rPr>
          <w:sz w:val="18"/>
          <w:szCs w:val="18"/>
        </w:rPr>
        <w:t>Решение об установлении размера выплаты за стаж непрерывной работы, выслугу лет в отношении руководителя учреждения принимается комиссией, в отношении  заместителя руководителя, главного бухгалтера учреждения принимается комиссией учреждения в соответствии с их критериями оценки, установленными положением об оплате труда учреждения.</w:t>
      </w:r>
    </w:p>
    <w:p w:rsidR="005D5C56" w:rsidRPr="005D5C56" w:rsidRDefault="005D5C56" w:rsidP="005D5C56">
      <w:pPr>
        <w:pStyle w:val="aa"/>
        <w:ind w:left="42" w:right="141" w:firstLine="242"/>
        <w:jc w:val="both"/>
        <w:rPr>
          <w:sz w:val="18"/>
          <w:szCs w:val="18"/>
        </w:rPr>
      </w:pPr>
      <w:r w:rsidRPr="005D5C56">
        <w:rPr>
          <w:sz w:val="18"/>
          <w:szCs w:val="18"/>
        </w:rPr>
        <w:t>Заседание комиссии, комиссии учреждения проходят по мере необходимости, результаты по установлению стажа, дающего право на установление (изменение) выплаты за стаж работы, выслугу лет оформляются протоколом заседания комиссии, комиссии учреждения.</w:t>
      </w:r>
    </w:p>
    <w:p w:rsidR="005D5C56" w:rsidRPr="005D5C56" w:rsidRDefault="005D5C56" w:rsidP="005D5C56">
      <w:pPr>
        <w:pStyle w:val="aa"/>
        <w:ind w:left="42" w:right="141" w:firstLine="242"/>
        <w:jc w:val="both"/>
        <w:rPr>
          <w:sz w:val="18"/>
          <w:szCs w:val="18"/>
        </w:rPr>
      </w:pPr>
      <w:r w:rsidRPr="005D5C56">
        <w:rPr>
          <w:sz w:val="18"/>
          <w:szCs w:val="18"/>
        </w:rPr>
        <w:t>2.4.5. Премиальные выплаты по итогам работы за месяц руководителю учреждения, заместителю руководителя, главному бухгалтеру учреждения осуществляется в соответствии с показателями эффективности деятельности.</w:t>
      </w:r>
    </w:p>
    <w:p w:rsidR="005D5C56" w:rsidRPr="005D5C56" w:rsidRDefault="005D5C56" w:rsidP="005D5C56">
      <w:pPr>
        <w:pStyle w:val="aa"/>
        <w:ind w:left="42" w:right="141" w:firstLine="242"/>
        <w:jc w:val="both"/>
        <w:rPr>
          <w:sz w:val="18"/>
          <w:szCs w:val="18"/>
        </w:rPr>
      </w:pPr>
      <w:r w:rsidRPr="005D5C56">
        <w:rPr>
          <w:sz w:val="18"/>
          <w:szCs w:val="18"/>
        </w:rPr>
        <w:t>Оценка выполнения показателей эффективности деятельности руководителя учреждения, заместителя руководителя учреждения, главного бухгалтера учреждения для установления премиальных выплат производится ежемесячно до 15 числа месяца следующего за периодом установления выплаты, в соответствии с критериями оценки эффективности деятельности, указанными в приложении № 2 к Примерному положению.</w:t>
      </w:r>
    </w:p>
    <w:p w:rsidR="005D5C56" w:rsidRPr="005D5C56" w:rsidRDefault="005D5C56" w:rsidP="005D5C56">
      <w:pPr>
        <w:pStyle w:val="aa"/>
        <w:ind w:left="42" w:right="141" w:firstLine="242"/>
        <w:jc w:val="both"/>
        <w:rPr>
          <w:sz w:val="18"/>
          <w:szCs w:val="18"/>
        </w:rPr>
      </w:pPr>
      <w:r w:rsidRPr="005D5C56">
        <w:rPr>
          <w:sz w:val="18"/>
          <w:szCs w:val="18"/>
        </w:rPr>
        <w:t>Проведение оценки показателей эффективности деятельности осуществляется на основании предложений, поданных:</w:t>
      </w:r>
    </w:p>
    <w:p w:rsidR="005D5C56" w:rsidRPr="005D5C56" w:rsidRDefault="005D5C56" w:rsidP="005D5C56">
      <w:pPr>
        <w:pStyle w:val="aa"/>
        <w:ind w:left="42" w:right="141" w:firstLine="242"/>
        <w:jc w:val="both"/>
        <w:rPr>
          <w:sz w:val="18"/>
          <w:szCs w:val="18"/>
        </w:rPr>
      </w:pPr>
      <w:r w:rsidRPr="005D5C56">
        <w:rPr>
          <w:sz w:val="18"/>
          <w:szCs w:val="18"/>
        </w:rPr>
        <w:t>в отношении руководителя учреждения – руководителем социального комитета Администрации Марёвского муниципального округа и оформляется распоряжением Администрации Марёвского муниципального округа;</w:t>
      </w:r>
    </w:p>
    <w:p w:rsidR="005D5C56" w:rsidRPr="005D5C56" w:rsidRDefault="005D5C56" w:rsidP="005D5C56">
      <w:pPr>
        <w:pStyle w:val="aa"/>
        <w:ind w:left="42" w:right="141" w:firstLine="242"/>
        <w:jc w:val="both"/>
        <w:rPr>
          <w:sz w:val="18"/>
          <w:szCs w:val="18"/>
        </w:rPr>
      </w:pPr>
      <w:r w:rsidRPr="005D5C56">
        <w:rPr>
          <w:sz w:val="18"/>
          <w:szCs w:val="18"/>
        </w:rPr>
        <w:t>в отношении заместителя руководителя, главного бухгалтера учреждения – руководителем учреждения в комиссию учреждения.</w:t>
      </w:r>
    </w:p>
    <w:p w:rsidR="005D5C56" w:rsidRPr="005D5C56" w:rsidRDefault="005D5C56" w:rsidP="005D5C56">
      <w:pPr>
        <w:pStyle w:val="aa"/>
        <w:ind w:left="42" w:right="141" w:firstLine="242"/>
        <w:jc w:val="both"/>
        <w:rPr>
          <w:sz w:val="18"/>
          <w:szCs w:val="18"/>
        </w:rPr>
      </w:pPr>
      <w:r w:rsidRPr="005D5C56">
        <w:rPr>
          <w:sz w:val="18"/>
          <w:szCs w:val="18"/>
        </w:rPr>
        <w:t>Максимальное количество баллов, которое можно набрать за отчетный период, принимается за 100 процентов. Премия не выплачивается, если сумма баллов набранных за отчетный период составляет меньше 50 процентов.</w:t>
      </w:r>
    </w:p>
    <w:p w:rsidR="005D5C56" w:rsidRPr="005D5C56" w:rsidRDefault="005D5C56" w:rsidP="005D5C56">
      <w:pPr>
        <w:pStyle w:val="aa"/>
        <w:ind w:left="42" w:right="141" w:firstLine="242"/>
        <w:jc w:val="both"/>
        <w:rPr>
          <w:sz w:val="18"/>
          <w:szCs w:val="18"/>
        </w:rPr>
      </w:pPr>
      <w:r w:rsidRPr="005D5C56">
        <w:rPr>
          <w:sz w:val="18"/>
          <w:szCs w:val="18"/>
        </w:rPr>
        <w:t>При наличии дисциплинарного взыскания руководителю учреждения, заместителю руководителя, главному бухгалтеру учреждения за период, в котором совершен проступок,  премиальная выплата не выплачивается.</w:t>
      </w:r>
    </w:p>
    <w:p w:rsidR="005D5C56" w:rsidRPr="005D5C56" w:rsidRDefault="005D5C56" w:rsidP="005D5C56">
      <w:pPr>
        <w:pStyle w:val="aa"/>
        <w:ind w:left="42" w:right="141" w:firstLine="242"/>
        <w:jc w:val="both"/>
        <w:rPr>
          <w:sz w:val="18"/>
          <w:szCs w:val="18"/>
        </w:rPr>
      </w:pPr>
      <w:r w:rsidRPr="005D5C56">
        <w:rPr>
          <w:sz w:val="18"/>
          <w:szCs w:val="18"/>
        </w:rPr>
        <w:t>Премия по итогам работы за месяц начисляется с учетом количества фактически отработанного времени за месяц в пределах объема субсидий, поступающих в установленном порядке в учреждение из местного бюджета, или средств, поступающих от приносящей доход деятельности.</w:t>
      </w:r>
    </w:p>
    <w:p w:rsidR="005D5C56" w:rsidRPr="005D5C56" w:rsidRDefault="005D5C56" w:rsidP="005D5C56">
      <w:pPr>
        <w:pStyle w:val="aa"/>
        <w:ind w:left="42" w:right="141" w:firstLine="242"/>
        <w:jc w:val="both"/>
        <w:rPr>
          <w:sz w:val="18"/>
          <w:szCs w:val="18"/>
        </w:rPr>
      </w:pPr>
      <w:r w:rsidRPr="005D5C56">
        <w:rPr>
          <w:sz w:val="18"/>
          <w:szCs w:val="18"/>
        </w:rPr>
        <w:t>По решению комиссии  на основании служебной записки  руководителя социального комитета Администрации Маревского муниципального округа руководителю учреждения выплачивается премия за выполнение особо важных и (или) срочных работ единовременно в размере 100 процентов должностного оклада по итогам их выполнения с целью поощрения руководителя учреждения за оперативность и качественный результат труда.</w:t>
      </w:r>
    </w:p>
    <w:p w:rsidR="005D5C56" w:rsidRPr="005D5C56" w:rsidRDefault="005D5C56" w:rsidP="005D5C56">
      <w:pPr>
        <w:pStyle w:val="aa"/>
        <w:ind w:left="42" w:right="141" w:firstLine="242"/>
        <w:jc w:val="both"/>
        <w:rPr>
          <w:sz w:val="18"/>
          <w:szCs w:val="18"/>
        </w:rPr>
      </w:pPr>
      <w:r w:rsidRPr="005D5C56">
        <w:rPr>
          <w:sz w:val="18"/>
          <w:szCs w:val="18"/>
        </w:rPr>
        <w:t>Премиальные выплаты производятся руководителю учреждения, заместителю руководителя, главному бухгалтеру учреждения, состоящими в списочном составе учреждения на дату начисления премии.</w:t>
      </w:r>
    </w:p>
    <w:p w:rsidR="005D5C56" w:rsidRPr="005D5C56" w:rsidRDefault="005D5C56" w:rsidP="005D5C56">
      <w:pPr>
        <w:pStyle w:val="aa"/>
        <w:ind w:left="42" w:right="141" w:firstLine="242"/>
        <w:jc w:val="both"/>
        <w:rPr>
          <w:sz w:val="18"/>
          <w:szCs w:val="18"/>
        </w:rPr>
      </w:pPr>
      <w:r w:rsidRPr="005D5C56">
        <w:rPr>
          <w:sz w:val="18"/>
          <w:szCs w:val="18"/>
        </w:rPr>
        <w:t>2.5. Материальная помощь:</w:t>
      </w:r>
    </w:p>
    <w:p w:rsidR="005D5C56" w:rsidRPr="005D5C56" w:rsidRDefault="005D5C56" w:rsidP="005D5C56">
      <w:pPr>
        <w:pStyle w:val="aa"/>
        <w:ind w:left="42" w:right="141" w:firstLine="242"/>
        <w:jc w:val="both"/>
        <w:rPr>
          <w:sz w:val="18"/>
          <w:szCs w:val="18"/>
        </w:rPr>
      </w:pPr>
      <w:r w:rsidRPr="005D5C56">
        <w:rPr>
          <w:sz w:val="18"/>
          <w:szCs w:val="18"/>
        </w:rPr>
        <w:t>2.5.1. Из фонда оплаты труда руководителю учреждения, заместителю руководителя учреждения, главному бухгалтеру учреждения может быть оказана материальная помощь в следующих случаях:</w:t>
      </w:r>
    </w:p>
    <w:p w:rsidR="005D5C56" w:rsidRPr="005D5C56" w:rsidRDefault="005D5C56" w:rsidP="005D5C56">
      <w:pPr>
        <w:pStyle w:val="aa"/>
        <w:ind w:left="42" w:right="141" w:firstLine="242"/>
        <w:jc w:val="both"/>
        <w:rPr>
          <w:sz w:val="18"/>
          <w:szCs w:val="18"/>
        </w:rPr>
      </w:pPr>
      <w:r w:rsidRPr="005D5C56">
        <w:rPr>
          <w:sz w:val="18"/>
          <w:szCs w:val="18"/>
        </w:rPr>
        <w:t>смерти (гибели) члена семьи (супруг, супруга), близкого родственника (родители, дети, усыновители, усыновленные, братья, сестры, дедушка, бабушка, внуки);</w:t>
      </w:r>
    </w:p>
    <w:p w:rsidR="005D5C56" w:rsidRPr="005D5C56" w:rsidRDefault="005D5C56" w:rsidP="005D5C56">
      <w:pPr>
        <w:pStyle w:val="aa"/>
        <w:ind w:left="42" w:right="141" w:firstLine="242"/>
        <w:jc w:val="both"/>
        <w:rPr>
          <w:sz w:val="18"/>
          <w:szCs w:val="18"/>
        </w:rPr>
      </w:pPr>
      <w:r w:rsidRPr="005D5C56">
        <w:rPr>
          <w:sz w:val="18"/>
          <w:szCs w:val="18"/>
        </w:rPr>
        <w:t>необходимости длительного лечения и восстановления здоровья (более 1 месяца) работника;</w:t>
      </w:r>
    </w:p>
    <w:p w:rsidR="005D5C56" w:rsidRPr="005D5C56" w:rsidRDefault="005D5C56" w:rsidP="005D5C56">
      <w:pPr>
        <w:pStyle w:val="aa"/>
        <w:ind w:left="42" w:right="141" w:firstLine="242"/>
        <w:jc w:val="both"/>
        <w:rPr>
          <w:sz w:val="18"/>
          <w:szCs w:val="18"/>
        </w:rPr>
      </w:pPr>
      <w:r w:rsidRPr="005D5C56">
        <w:rPr>
          <w:sz w:val="18"/>
          <w:szCs w:val="18"/>
        </w:rPr>
        <w:t>утраты личного имущества в результате стихийного бедствия, пожара, аварии, противоправных действий третьих лиц;</w:t>
      </w:r>
    </w:p>
    <w:p w:rsidR="005D5C56" w:rsidRPr="005D5C56" w:rsidRDefault="005D5C56" w:rsidP="005D5C56">
      <w:pPr>
        <w:pStyle w:val="aa"/>
        <w:ind w:left="42" w:right="141" w:firstLine="242"/>
        <w:jc w:val="both"/>
        <w:rPr>
          <w:sz w:val="18"/>
          <w:szCs w:val="18"/>
        </w:rPr>
      </w:pPr>
      <w:r w:rsidRPr="005D5C56">
        <w:rPr>
          <w:sz w:val="18"/>
          <w:szCs w:val="18"/>
        </w:rPr>
        <w:t>рождения ребенка;</w:t>
      </w:r>
    </w:p>
    <w:p w:rsidR="005D5C56" w:rsidRPr="005D5C56" w:rsidRDefault="005D5C56" w:rsidP="005D5C56">
      <w:pPr>
        <w:pStyle w:val="aa"/>
        <w:ind w:left="42" w:right="141" w:firstLine="242"/>
        <w:jc w:val="both"/>
        <w:rPr>
          <w:sz w:val="18"/>
          <w:szCs w:val="18"/>
        </w:rPr>
      </w:pPr>
      <w:r w:rsidRPr="005D5C56">
        <w:rPr>
          <w:sz w:val="18"/>
          <w:szCs w:val="18"/>
        </w:rPr>
        <w:t>в других случаях при наличии уважительных причин.</w:t>
      </w:r>
    </w:p>
    <w:p w:rsidR="005D5C56" w:rsidRPr="005D5C56" w:rsidRDefault="005D5C56" w:rsidP="005D5C56">
      <w:pPr>
        <w:pStyle w:val="aa"/>
        <w:ind w:left="42" w:right="141" w:firstLine="242"/>
        <w:jc w:val="both"/>
        <w:rPr>
          <w:sz w:val="18"/>
          <w:szCs w:val="18"/>
        </w:rPr>
      </w:pPr>
      <w:r w:rsidRPr="005D5C56">
        <w:rPr>
          <w:sz w:val="18"/>
          <w:szCs w:val="18"/>
        </w:rPr>
        <w:t>Решение об оказании материальной помощи и ее конкретном размере принимается на основании письменного заявления руководителя учреждения, заместителя руководителя учреждения, главного бухгалтера учреждения с приложением документов, подтверждающих наличие оснований для выплаты.</w:t>
      </w:r>
    </w:p>
    <w:p w:rsidR="005D5C56" w:rsidRPr="005D5C56" w:rsidRDefault="005D5C56" w:rsidP="005D5C56">
      <w:pPr>
        <w:pStyle w:val="aa"/>
        <w:ind w:left="42" w:right="141" w:firstLine="242"/>
        <w:jc w:val="both"/>
        <w:rPr>
          <w:sz w:val="18"/>
          <w:szCs w:val="18"/>
        </w:rPr>
      </w:pPr>
      <w:r w:rsidRPr="005D5C56">
        <w:rPr>
          <w:sz w:val="18"/>
          <w:szCs w:val="18"/>
        </w:rPr>
        <w:t>Решение об оказании материальной помощи и ее конкретном размере принимается:</w:t>
      </w:r>
    </w:p>
    <w:p w:rsidR="005D5C56" w:rsidRPr="005D5C56" w:rsidRDefault="005D5C56" w:rsidP="005D5C56">
      <w:pPr>
        <w:pStyle w:val="aa"/>
        <w:ind w:left="42" w:right="141" w:firstLine="242"/>
        <w:jc w:val="both"/>
        <w:rPr>
          <w:sz w:val="18"/>
          <w:szCs w:val="18"/>
        </w:rPr>
      </w:pPr>
      <w:r w:rsidRPr="005D5C56">
        <w:rPr>
          <w:sz w:val="18"/>
          <w:szCs w:val="18"/>
        </w:rPr>
        <w:t>в отношении руководителя учреждения Главой Администрации Марёвского муниципального округа и оформляется распоряжением;</w:t>
      </w:r>
    </w:p>
    <w:p w:rsidR="005D5C56" w:rsidRPr="005D5C56" w:rsidRDefault="005D5C56" w:rsidP="005D5C56">
      <w:pPr>
        <w:pStyle w:val="aa"/>
        <w:ind w:left="42" w:right="141" w:firstLine="242"/>
        <w:jc w:val="both"/>
        <w:rPr>
          <w:sz w:val="18"/>
          <w:szCs w:val="18"/>
        </w:rPr>
      </w:pPr>
      <w:r w:rsidRPr="005D5C56">
        <w:rPr>
          <w:sz w:val="18"/>
          <w:szCs w:val="18"/>
        </w:rPr>
        <w:t>в отношении заместителя руководителя учреждения, главного бухгалтера учреждения – руководителем учреждения и оформляется приказом учреждения.</w:t>
      </w:r>
    </w:p>
    <w:p w:rsidR="005D5C56" w:rsidRPr="005D5C56" w:rsidRDefault="005D5C56" w:rsidP="005D5C56">
      <w:pPr>
        <w:pStyle w:val="aa"/>
        <w:ind w:left="42" w:right="141" w:firstLine="242"/>
        <w:jc w:val="both"/>
        <w:rPr>
          <w:sz w:val="18"/>
          <w:szCs w:val="18"/>
        </w:rPr>
      </w:pPr>
      <w:r w:rsidRPr="005D5C56">
        <w:rPr>
          <w:sz w:val="18"/>
          <w:szCs w:val="18"/>
        </w:rPr>
        <w:t>2.5.2. В случае смерти руководителя учреждения, заместителя руководителя учреждения, главного бухгалтера учреждения материальная помощь может быть выплачена члену его семьи (супруг, супруга), близким родственникам (родители, дети, усыновители, усыновленные, братья, сестры, дедушка, бабушка, внуки). Решение о выплате материальной помощи и ее конкретном размере принимается руководителем учреждения на основании письменного заявления члена семьи или одного из близких родственников с приложением документов, подтверждающих родство и наличие оснований для выплаты.</w:t>
      </w:r>
    </w:p>
    <w:p w:rsidR="005D5C56" w:rsidRPr="005D5C56" w:rsidRDefault="005D5C56" w:rsidP="005D5C56">
      <w:pPr>
        <w:pStyle w:val="aa"/>
        <w:ind w:left="42" w:right="141" w:firstLine="242"/>
        <w:jc w:val="both"/>
        <w:rPr>
          <w:sz w:val="18"/>
          <w:szCs w:val="18"/>
        </w:rPr>
      </w:pPr>
      <w:r w:rsidRPr="005D5C56">
        <w:rPr>
          <w:sz w:val="18"/>
          <w:szCs w:val="18"/>
        </w:rPr>
        <w:t>Решение об оказании материальной помощи и ее конкретном размере принимается:</w:t>
      </w:r>
    </w:p>
    <w:p w:rsidR="005D5C56" w:rsidRPr="005D5C56" w:rsidRDefault="005D5C56" w:rsidP="005D5C56">
      <w:pPr>
        <w:pStyle w:val="aa"/>
        <w:ind w:left="42" w:right="141" w:firstLine="242"/>
        <w:jc w:val="both"/>
        <w:rPr>
          <w:sz w:val="18"/>
          <w:szCs w:val="18"/>
        </w:rPr>
      </w:pPr>
      <w:r w:rsidRPr="005D5C56">
        <w:rPr>
          <w:sz w:val="18"/>
          <w:szCs w:val="18"/>
        </w:rPr>
        <w:lastRenderedPageBreak/>
        <w:t>в отношении руководителя учреждения - Главой Администрации Марёвского муниципального округа и оформляется распоряжением;</w:t>
      </w:r>
    </w:p>
    <w:p w:rsidR="005D5C56" w:rsidRPr="005D5C56" w:rsidRDefault="005D5C56" w:rsidP="005D5C56">
      <w:pPr>
        <w:pStyle w:val="aa"/>
        <w:ind w:left="42" w:right="141" w:firstLine="242"/>
        <w:jc w:val="both"/>
        <w:rPr>
          <w:sz w:val="18"/>
          <w:szCs w:val="18"/>
        </w:rPr>
      </w:pPr>
      <w:r w:rsidRPr="005D5C56">
        <w:rPr>
          <w:sz w:val="18"/>
          <w:szCs w:val="18"/>
        </w:rPr>
        <w:t>в отношении заместителя руководителя, главного бухгалтера учреждения – руководителем учреждения и оформляется приказом учреждения.</w:t>
      </w:r>
    </w:p>
    <w:p w:rsidR="005D5C56" w:rsidRPr="005D5C56" w:rsidRDefault="005D5C56" w:rsidP="005D5C56">
      <w:pPr>
        <w:pStyle w:val="aa"/>
        <w:ind w:left="42" w:right="141" w:firstLine="242"/>
        <w:jc w:val="both"/>
        <w:rPr>
          <w:sz w:val="18"/>
          <w:szCs w:val="18"/>
        </w:rPr>
      </w:pPr>
      <w:r w:rsidRPr="005D5C56">
        <w:rPr>
          <w:sz w:val="18"/>
          <w:szCs w:val="18"/>
        </w:rPr>
        <w:t>2.5.3.Материальная помощь, оказываемая руководителю учреждения, заместителю руководителя учреждения, главному бухгалтеру учреждения, предоставляется в пределах утвержденного для организации фонда оплаты труда.</w:t>
      </w:r>
    </w:p>
    <w:p w:rsidR="005D5C56" w:rsidRPr="005D5C56" w:rsidRDefault="005D5C56" w:rsidP="005D5C56">
      <w:pPr>
        <w:pStyle w:val="aa"/>
        <w:ind w:left="42" w:right="141" w:firstLine="242"/>
        <w:jc w:val="both"/>
        <w:rPr>
          <w:sz w:val="18"/>
          <w:szCs w:val="18"/>
        </w:rPr>
      </w:pPr>
      <w:r w:rsidRPr="005D5C56">
        <w:rPr>
          <w:sz w:val="18"/>
          <w:szCs w:val="18"/>
        </w:rPr>
        <w:t>2.5.4. Материальная помощь не относится к стимулирующим выплатам и не учитывается при определении среднего заработка.</w:t>
      </w:r>
    </w:p>
    <w:p w:rsidR="005D5C56" w:rsidRPr="005D5C56" w:rsidRDefault="005D5C56" w:rsidP="005D5C56">
      <w:pPr>
        <w:pStyle w:val="aa"/>
        <w:ind w:left="42" w:right="141" w:firstLine="242"/>
        <w:jc w:val="both"/>
        <w:rPr>
          <w:sz w:val="18"/>
          <w:szCs w:val="18"/>
        </w:rPr>
      </w:pPr>
      <w:r w:rsidRPr="005D5C56">
        <w:rPr>
          <w:sz w:val="18"/>
          <w:szCs w:val="18"/>
        </w:rPr>
        <w:t>2.6. Единовременное вознаграждение:</w:t>
      </w:r>
    </w:p>
    <w:p w:rsidR="005D5C56" w:rsidRPr="005D5C56" w:rsidRDefault="005D5C56" w:rsidP="005D5C56">
      <w:pPr>
        <w:pStyle w:val="aa"/>
        <w:ind w:left="42" w:right="141" w:firstLine="242"/>
        <w:jc w:val="both"/>
        <w:rPr>
          <w:sz w:val="18"/>
          <w:szCs w:val="18"/>
        </w:rPr>
      </w:pPr>
      <w:r w:rsidRPr="005D5C56">
        <w:rPr>
          <w:sz w:val="18"/>
          <w:szCs w:val="18"/>
        </w:rPr>
        <w:t>2.6.1. Единовременное вознаграждение руководителю учреждения в размере одного должностного оклада выплачивается в связи с юбилейной датой (55 лет - женщины, 60 лет – мужчины).</w:t>
      </w:r>
    </w:p>
    <w:p w:rsidR="005D5C56" w:rsidRPr="005D5C56" w:rsidRDefault="005D5C56" w:rsidP="005D5C56">
      <w:pPr>
        <w:pStyle w:val="aa"/>
        <w:ind w:left="42" w:right="141" w:firstLine="242"/>
        <w:jc w:val="both"/>
        <w:rPr>
          <w:sz w:val="18"/>
          <w:szCs w:val="18"/>
        </w:rPr>
      </w:pPr>
      <w:r w:rsidRPr="005D5C56">
        <w:rPr>
          <w:sz w:val="18"/>
          <w:szCs w:val="18"/>
        </w:rPr>
        <w:t>2.6.2. Выплата единовременного вознаграждения производится при наличии экономии выделенных бюджетных ассигнований по фонду оплаты труда.</w:t>
      </w:r>
    </w:p>
    <w:p w:rsidR="005D5C56" w:rsidRPr="005D5C56" w:rsidRDefault="005D5C56" w:rsidP="005D5C56">
      <w:pPr>
        <w:pStyle w:val="aa"/>
        <w:ind w:left="42" w:right="141" w:firstLine="242"/>
        <w:jc w:val="both"/>
        <w:rPr>
          <w:sz w:val="18"/>
          <w:szCs w:val="18"/>
        </w:rPr>
      </w:pPr>
      <w:r w:rsidRPr="005D5C56">
        <w:rPr>
          <w:sz w:val="18"/>
          <w:szCs w:val="18"/>
        </w:rPr>
        <w:t>2.6.3. Глава Администрации Марёвского муниципального округа издает распоряжение об установлении выплаты единовременного вознаграждения руководителю учреждения.</w:t>
      </w:r>
    </w:p>
    <w:p w:rsidR="005D5C56" w:rsidRPr="005D5C56" w:rsidRDefault="005D5C56" w:rsidP="005D5C56">
      <w:pPr>
        <w:pStyle w:val="aa"/>
        <w:ind w:left="42" w:right="141" w:firstLine="242"/>
        <w:jc w:val="both"/>
        <w:rPr>
          <w:sz w:val="18"/>
          <w:szCs w:val="18"/>
        </w:rPr>
      </w:pPr>
      <w:r w:rsidRPr="005D5C56">
        <w:rPr>
          <w:sz w:val="18"/>
          <w:szCs w:val="18"/>
        </w:rPr>
        <w:t>2.7. Руководителю учреждения, заместителю руководителя, главному бухгалтеру учреждения, устанавливается предельная кратность среднемесячной заработной платы труда к величине среднемесячной заработной платы работников учреждения (без учета заработной платы руководителя учреждения, заместителей руководителя, главного бухгалтера учреждения), в зависимости от сложности труда, в том числе с учетом особенностей деятельности учреждения.</w:t>
      </w:r>
    </w:p>
    <w:p w:rsidR="005D5C56" w:rsidRPr="005D5C56" w:rsidRDefault="005D5C56" w:rsidP="005D5C56">
      <w:pPr>
        <w:pStyle w:val="aa"/>
        <w:ind w:left="42" w:right="141" w:firstLine="242"/>
        <w:jc w:val="both"/>
        <w:rPr>
          <w:sz w:val="18"/>
          <w:szCs w:val="18"/>
        </w:rPr>
      </w:pPr>
      <w:r w:rsidRPr="005D5C56">
        <w:rPr>
          <w:sz w:val="18"/>
          <w:szCs w:val="18"/>
        </w:rPr>
        <w:t>Предельная кратность среднемесячной заработной платы руководителя учреждения, заместителя руководителя, главного бухгалтера учреждения, устанавливаются: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010"/>
        <w:gridCol w:w="1914"/>
        <w:gridCol w:w="1914"/>
        <w:gridCol w:w="1914"/>
      </w:tblGrid>
      <w:tr w:rsidR="005D5C56" w:rsidRPr="005D5C56" w:rsidTr="005D5C56">
        <w:tc>
          <w:tcPr>
            <w:tcW w:w="817" w:type="dxa"/>
            <w:vMerge w:val="restart"/>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71" w:right="-70"/>
              <w:rPr>
                <w:sz w:val="18"/>
                <w:szCs w:val="18"/>
              </w:rPr>
            </w:pPr>
            <w:r w:rsidRPr="005D5C56">
              <w:rPr>
                <w:sz w:val="18"/>
                <w:szCs w:val="18"/>
              </w:rPr>
              <w:t>п/п</w:t>
            </w:r>
          </w:p>
        </w:tc>
        <w:tc>
          <w:tcPr>
            <w:tcW w:w="3010" w:type="dxa"/>
            <w:vMerge w:val="restart"/>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71" w:right="-70"/>
              <w:rPr>
                <w:sz w:val="18"/>
                <w:szCs w:val="18"/>
              </w:rPr>
            </w:pPr>
            <w:r w:rsidRPr="005D5C56">
              <w:rPr>
                <w:sz w:val="18"/>
                <w:szCs w:val="18"/>
              </w:rPr>
              <w:t>Тип (вид) организации</w:t>
            </w:r>
          </w:p>
        </w:tc>
        <w:tc>
          <w:tcPr>
            <w:tcW w:w="5742" w:type="dxa"/>
            <w:gridSpan w:val="3"/>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71" w:right="-70"/>
              <w:rPr>
                <w:sz w:val="18"/>
                <w:szCs w:val="18"/>
              </w:rPr>
            </w:pPr>
            <w:r w:rsidRPr="005D5C56">
              <w:rPr>
                <w:sz w:val="18"/>
                <w:szCs w:val="18"/>
              </w:rPr>
              <w:t>Предельная кратность среднемесячной заработной платы</w:t>
            </w:r>
          </w:p>
        </w:tc>
      </w:tr>
      <w:tr w:rsidR="005D5C56" w:rsidRPr="005D5C56" w:rsidTr="005D5C56">
        <w:tc>
          <w:tcPr>
            <w:tcW w:w="0" w:type="auto"/>
            <w:vMerge/>
            <w:tcBorders>
              <w:top w:val="single" w:sz="4" w:space="0" w:color="auto"/>
              <w:left w:val="single" w:sz="4" w:space="0" w:color="auto"/>
              <w:bottom w:val="single" w:sz="4" w:space="0" w:color="auto"/>
              <w:right w:val="single" w:sz="4" w:space="0" w:color="auto"/>
            </w:tcBorders>
            <w:vAlign w:val="center"/>
            <w:hideMark/>
          </w:tcPr>
          <w:p w:rsidR="005D5C56" w:rsidRPr="005D5C56" w:rsidRDefault="005D5C56" w:rsidP="005D5C56">
            <w:pPr>
              <w:pStyle w:val="aa"/>
              <w:ind w:left="-71" w:right="-70"/>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5C56" w:rsidRPr="005D5C56" w:rsidRDefault="005D5C56" w:rsidP="005D5C56">
            <w:pPr>
              <w:pStyle w:val="aa"/>
              <w:ind w:left="-71" w:right="-70"/>
              <w:rPr>
                <w:sz w:val="18"/>
                <w:szCs w:val="18"/>
              </w:rPr>
            </w:pPr>
          </w:p>
        </w:tc>
        <w:tc>
          <w:tcPr>
            <w:tcW w:w="1914"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71" w:right="-70"/>
              <w:rPr>
                <w:sz w:val="18"/>
                <w:szCs w:val="18"/>
              </w:rPr>
            </w:pPr>
            <w:r w:rsidRPr="005D5C56">
              <w:rPr>
                <w:sz w:val="18"/>
                <w:szCs w:val="18"/>
              </w:rPr>
              <w:t>руководителя организации</w:t>
            </w:r>
          </w:p>
        </w:tc>
        <w:tc>
          <w:tcPr>
            <w:tcW w:w="1914"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71" w:right="-70"/>
              <w:rPr>
                <w:sz w:val="18"/>
                <w:szCs w:val="18"/>
              </w:rPr>
            </w:pPr>
            <w:r w:rsidRPr="005D5C56">
              <w:rPr>
                <w:sz w:val="18"/>
                <w:szCs w:val="18"/>
              </w:rPr>
              <w:t>заместителя руководителя</w:t>
            </w:r>
          </w:p>
        </w:tc>
        <w:tc>
          <w:tcPr>
            <w:tcW w:w="1914"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71" w:right="-70"/>
              <w:rPr>
                <w:sz w:val="18"/>
                <w:szCs w:val="18"/>
              </w:rPr>
            </w:pPr>
            <w:r w:rsidRPr="005D5C56">
              <w:rPr>
                <w:sz w:val="18"/>
                <w:szCs w:val="18"/>
              </w:rPr>
              <w:t>главного бухгалтера</w:t>
            </w:r>
          </w:p>
        </w:tc>
      </w:tr>
      <w:tr w:rsidR="005D5C56" w:rsidRPr="005D5C56" w:rsidTr="005D5C56">
        <w:tc>
          <w:tcPr>
            <w:tcW w:w="817"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71" w:right="-70"/>
              <w:rPr>
                <w:sz w:val="18"/>
                <w:szCs w:val="18"/>
              </w:rPr>
            </w:pPr>
            <w:r w:rsidRPr="005D5C56">
              <w:rPr>
                <w:sz w:val="18"/>
                <w:szCs w:val="18"/>
              </w:rPr>
              <w:t>1</w:t>
            </w:r>
          </w:p>
        </w:tc>
        <w:tc>
          <w:tcPr>
            <w:tcW w:w="3010"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71" w:right="-70"/>
              <w:rPr>
                <w:sz w:val="18"/>
                <w:szCs w:val="18"/>
              </w:rPr>
            </w:pPr>
            <w:r w:rsidRPr="005D5C56">
              <w:rPr>
                <w:sz w:val="18"/>
                <w:szCs w:val="18"/>
              </w:rPr>
              <w:t>2</w:t>
            </w:r>
          </w:p>
        </w:tc>
        <w:tc>
          <w:tcPr>
            <w:tcW w:w="1914"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71" w:right="-70"/>
              <w:rPr>
                <w:sz w:val="18"/>
                <w:szCs w:val="18"/>
              </w:rPr>
            </w:pPr>
            <w:r w:rsidRPr="005D5C56">
              <w:rPr>
                <w:sz w:val="18"/>
                <w:szCs w:val="18"/>
              </w:rPr>
              <w:t>3</w:t>
            </w:r>
          </w:p>
        </w:tc>
        <w:tc>
          <w:tcPr>
            <w:tcW w:w="1914"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71" w:right="-70"/>
              <w:rPr>
                <w:sz w:val="18"/>
                <w:szCs w:val="18"/>
              </w:rPr>
            </w:pPr>
            <w:r w:rsidRPr="005D5C56">
              <w:rPr>
                <w:sz w:val="18"/>
                <w:szCs w:val="18"/>
              </w:rPr>
              <w:t>4</w:t>
            </w:r>
          </w:p>
        </w:tc>
        <w:tc>
          <w:tcPr>
            <w:tcW w:w="1914"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71" w:right="-70"/>
              <w:rPr>
                <w:sz w:val="18"/>
                <w:szCs w:val="18"/>
              </w:rPr>
            </w:pPr>
            <w:r w:rsidRPr="005D5C56">
              <w:rPr>
                <w:sz w:val="18"/>
                <w:szCs w:val="18"/>
              </w:rPr>
              <w:t>5</w:t>
            </w:r>
          </w:p>
        </w:tc>
      </w:tr>
      <w:tr w:rsidR="005D5C56" w:rsidRPr="005D5C56" w:rsidTr="005D5C56">
        <w:tc>
          <w:tcPr>
            <w:tcW w:w="817"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71" w:right="-70"/>
              <w:rPr>
                <w:sz w:val="18"/>
                <w:szCs w:val="18"/>
              </w:rPr>
            </w:pPr>
            <w:r w:rsidRPr="005D5C56">
              <w:rPr>
                <w:sz w:val="18"/>
                <w:szCs w:val="18"/>
              </w:rPr>
              <w:t>1</w:t>
            </w:r>
          </w:p>
        </w:tc>
        <w:tc>
          <w:tcPr>
            <w:tcW w:w="3010"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71" w:right="-70"/>
              <w:rPr>
                <w:sz w:val="18"/>
                <w:szCs w:val="18"/>
              </w:rPr>
            </w:pPr>
            <w:r w:rsidRPr="005D5C56">
              <w:rPr>
                <w:sz w:val="18"/>
                <w:szCs w:val="18"/>
              </w:rPr>
              <w:t>Центр финансового обслуживания</w:t>
            </w:r>
          </w:p>
        </w:tc>
        <w:tc>
          <w:tcPr>
            <w:tcW w:w="1914"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71" w:right="-70"/>
              <w:rPr>
                <w:sz w:val="18"/>
                <w:szCs w:val="18"/>
              </w:rPr>
            </w:pPr>
            <w:r w:rsidRPr="005D5C56">
              <w:rPr>
                <w:sz w:val="18"/>
                <w:szCs w:val="18"/>
              </w:rPr>
              <w:t>2,5</w:t>
            </w:r>
          </w:p>
        </w:tc>
        <w:tc>
          <w:tcPr>
            <w:tcW w:w="1914"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71" w:right="-70"/>
              <w:rPr>
                <w:sz w:val="18"/>
                <w:szCs w:val="18"/>
              </w:rPr>
            </w:pPr>
            <w:r w:rsidRPr="005D5C56">
              <w:rPr>
                <w:sz w:val="18"/>
                <w:szCs w:val="18"/>
              </w:rPr>
              <w:t>2</w:t>
            </w:r>
          </w:p>
        </w:tc>
        <w:tc>
          <w:tcPr>
            <w:tcW w:w="1914"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71" w:right="-70"/>
              <w:rPr>
                <w:sz w:val="18"/>
                <w:szCs w:val="18"/>
              </w:rPr>
            </w:pPr>
            <w:r w:rsidRPr="005D5C56">
              <w:rPr>
                <w:sz w:val="18"/>
                <w:szCs w:val="18"/>
              </w:rPr>
              <w:t>1,8</w:t>
            </w:r>
          </w:p>
        </w:tc>
      </w:tr>
    </w:tbl>
    <w:p w:rsidR="005D5C56" w:rsidRPr="005D5C56" w:rsidRDefault="005D5C56" w:rsidP="005D5C56">
      <w:pPr>
        <w:pStyle w:val="aa"/>
        <w:ind w:left="42" w:right="141" w:firstLine="242"/>
        <w:jc w:val="both"/>
        <w:rPr>
          <w:sz w:val="18"/>
          <w:szCs w:val="18"/>
        </w:rPr>
      </w:pPr>
      <w:r w:rsidRPr="005D5C56">
        <w:rPr>
          <w:sz w:val="18"/>
          <w:szCs w:val="18"/>
        </w:rPr>
        <w:t>Предельная кратность среднемесячной заработной платы руководителя учреждения, заместителей руководителей и главного бухгалтера учреждения к среднемесячной заработной плате работников учреждения, формируемой за счет всех источников финансового обеспечения, определяется путем деления среднемесячной заработной платы руководителя учреждения, заместителя руководителя, главного бухгалтера учреждения на среднемесячную заработную плату работников учреждения  и рассчитывается за календарный год.</w:t>
      </w:r>
    </w:p>
    <w:p w:rsidR="005D5C56" w:rsidRPr="005D5C56" w:rsidRDefault="005D5C56" w:rsidP="005D5C56">
      <w:pPr>
        <w:pStyle w:val="aa"/>
        <w:ind w:left="42" w:right="141" w:firstLine="242"/>
        <w:jc w:val="both"/>
        <w:rPr>
          <w:sz w:val="18"/>
          <w:szCs w:val="18"/>
        </w:rPr>
      </w:pPr>
      <w:r w:rsidRPr="005D5C56">
        <w:rPr>
          <w:sz w:val="18"/>
          <w:szCs w:val="18"/>
        </w:rPr>
        <w:t>Исчисление среднемесячной заработной платы руководителя учреждения, заместителей руководителя, главного бухгалтера учреждения и среднемесячной заработной платы работников учреждения в целях определения предельного уровня их соотношения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 922.</w:t>
      </w:r>
    </w:p>
    <w:p w:rsidR="005D5C56" w:rsidRPr="005D5C56" w:rsidRDefault="005D5C56" w:rsidP="005D5C56">
      <w:pPr>
        <w:pStyle w:val="aa"/>
        <w:ind w:left="42" w:right="141" w:firstLine="242"/>
        <w:jc w:val="both"/>
        <w:rPr>
          <w:sz w:val="18"/>
          <w:szCs w:val="18"/>
        </w:rPr>
      </w:pPr>
      <w:r w:rsidRPr="005D5C56">
        <w:rPr>
          <w:sz w:val="18"/>
          <w:szCs w:val="18"/>
        </w:rPr>
        <w:t>В случае создания нового учреждения и невозможности по причине отсутствия фактически начисленной работникам учреждения в течении 12 календарных месяцев, необходимых для расчета среднемесячной заработной платы, предельная кратность среднемесячной заработной платы руководителя учреждения, заместителей руководителя и главного бухгалтера учреждения к среднемесячной заработной плате работников учреждения рассчитывается с месяца создания учреждения.</w:t>
      </w:r>
    </w:p>
    <w:p w:rsidR="005D5C56" w:rsidRPr="005D5C56" w:rsidRDefault="005D5C56" w:rsidP="005D5C56">
      <w:pPr>
        <w:pStyle w:val="aa"/>
        <w:ind w:left="42" w:right="141" w:firstLine="242"/>
        <w:jc w:val="both"/>
        <w:rPr>
          <w:b/>
          <w:sz w:val="18"/>
          <w:szCs w:val="18"/>
        </w:rPr>
      </w:pPr>
      <w:r w:rsidRPr="005D5C56">
        <w:rPr>
          <w:b/>
          <w:sz w:val="18"/>
          <w:szCs w:val="18"/>
        </w:rPr>
        <w:t>3. Оплата труда работников учреждения (за исключением руководителя учреждения, заместителя руководителя, главного бухгалтера учреждения)</w:t>
      </w:r>
    </w:p>
    <w:p w:rsidR="005D5C56" w:rsidRPr="005D5C56" w:rsidRDefault="005D5C56" w:rsidP="005D5C56">
      <w:pPr>
        <w:pStyle w:val="aa"/>
        <w:ind w:left="42" w:right="141" w:firstLine="242"/>
        <w:jc w:val="both"/>
        <w:rPr>
          <w:sz w:val="18"/>
          <w:szCs w:val="18"/>
        </w:rPr>
      </w:pPr>
      <w:r w:rsidRPr="005D5C56">
        <w:rPr>
          <w:sz w:val="18"/>
          <w:szCs w:val="18"/>
        </w:rPr>
        <w:t>3.1. Заработная плата работников учреждения (за исключением руководителя учреждения, заместителя руководителя, главного бухгалтера учреждения) (далее - работники учреждения) состоит из:</w:t>
      </w:r>
    </w:p>
    <w:p w:rsidR="005D5C56" w:rsidRPr="005D5C56" w:rsidRDefault="005D5C56" w:rsidP="005D5C56">
      <w:pPr>
        <w:pStyle w:val="aa"/>
        <w:ind w:left="42" w:right="141" w:firstLine="242"/>
        <w:jc w:val="both"/>
        <w:rPr>
          <w:sz w:val="18"/>
          <w:szCs w:val="18"/>
        </w:rPr>
      </w:pPr>
      <w:r w:rsidRPr="005D5C56">
        <w:rPr>
          <w:sz w:val="18"/>
          <w:szCs w:val="18"/>
        </w:rPr>
        <w:t>должностного оклада;</w:t>
      </w:r>
    </w:p>
    <w:p w:rsidR="005D5C56" w:rsidRPr="005D5C56" w:rsidRDefault="005D5C56" w:rsidP="005D5C56">
      <w:pPr>
        <w:pStyle w:val="aa"/>
        <w:ind w:left="42" w:right="141" w:firstLine="242"/>
        <w:jc w:val="both"/>
        <w:rPr>
          <w:sz w:val="18"/>
          <w:szCs w:val="18"/>
        </w:rPr>
      </w:pPr>
      <w:r w:rsidRPr="005D5C56">
        <w:rPr>
          <w:sz w:val="18"/>
          <w:szCs w:val="18"/>
        </w:rPr>
        <w:t>выплат компенсационного характера;</w:t>
      </w:r>
    </w:p>
    <w:p w:rsidR="005D5C56" w:rsidRPr="005D5C56" w:rsidRDefault="005D5C56" w:rsidP="005D5C56">
      <w:pPr>
        <w:pStyle w:val="aa"/>
        <w:ind w:left="42" w:right="141" w:firstLine="242"/>
        <w:jc w:val="both"/>
        <w:rPr>
          <w:sz w:val="18"/>
          <w:szCs w:val="18"/>
        </w:rPr>
      </w:pPr>
      <w:r w:rsidRPr="005D5C56">
        <w:rPr>
          <w:sz w:val="18"/>
          <w:szCs w:val="18"/>
        </w:rPr>
        <w:t>выплат стимулирующего характера.</w:t>
      </w:r>
    </w:p>
    <w:p w:rsidR="005D5C56" w:rsidRPr="005D5C56" w:rsidRDefault="005D5C56" w:rsidP="005D5C56">
      <w:pPr>
        <w:pStyle w:val="aa"/>
        <w:ind w:left="42" w:right="141" w:firstLine="242"/>
        <w:jc w:val="both"/>
        <w:rPr>
          <w:sz w:val="18"/>
          <w:szCs w:val="18"/>
        </w:rPr>
      </w:pPr>
      <w:r w:rsidRPr="005D5C56">
        <w:rPr>
          <w:sz w:val="18"/>
          <w:szCs w:val="18"/>
        </w:rPr>
        <w:t>3.2. Должностной оклад.</w:t>
      </w:r>
    </w:p>
    <w:p w:rsidR="005D5C56" w:rsidRPr="005D5C56" w:rsidRDefault="005D5C56" w:rsidP="005D5C56">
      <w:pPr>
        <w:pStyle w:val="aa"/>
        <w:ind w:left="42" w:right="141" w:firstLine="242"/>
        <w:jc w:val="both"/>
        <w:rPr>
          <w:sz w:val="18"/>
          <w:szCs w:val="18"/>
        </w:rPr>
      </w:pPr>
      <w:r w:rsidRPr="005D5C56">
        <w:rPr>
          <w:sz w:val="18"/>
          <w:szCs w:val="18"/>
        </w:rPr>
        <w:t>Должностной оклад (ставка заработной платы) работника учреждения формируется из минимального (базового) оклада по соответствующей профессиональной квалификационной группе (далее ПКГ) и применения повышающих коэффициентов к минимальному (базовому) окладу по занимаемой должности.</w:t>
      </w:r>
    </w:p>
    <w:p w:rsidR="005D5C56" w:rsidRPr="005D5C56" w:rsidRDefault="005D5C56" w:rsidP="005D5C56">
      <w:pPr>
        <w:pStyle w:val="aa"/>
        <w:ind w:left="42" w:right="141" w:firstLine="242"/>
        <w:jc w:val="both"/>
        <w:rPr>
          <w:sz w:val="18"/>
          <w:szCs w:val="18"/>
        </w:rPr>
      </w:pPr>
      <w:r w:rsidRPr="005D5C56">
        <w:rPr>
          <w:sz w:val="18"/>
          <w:szCs w:val="18"/>
        </w:rPr>
        <w:t>Повышающие коэффициенты к минимальному (базовому) окладу устанавливаются на определенный период в течение соответствующего календарного года. Решение об установлении повышающих коэффициентов принимается руководителем учреждения в пределах фонда оплаты труда.</w:t>
      </w:r>
    </w:p>
    <w:p w:rsidR="005D5C56" w:rsidRPr="005D5C56" w:rsidRDefault="005D5C56" w:rsidP="005D5C56">
      <w:pPr>
        <w:pStyle w:val="aa"/>
        <w:ind w:left="42" w:right="141" w:firstLine="242"/>
        <w:jc w:val="both"/>
        <w:rPr>
          <w:sz w:val="18"/>
          <w:szCs w:val="18"/>
        </w:rPr>
      </w:pPr>
      <w:r w:rsidRPr="005D5C56">
        <w:rPr>
          <w:sz w:val="18"/>
          <w:szCs w:val="18"/>
        </w:rPr>
        <w:t>3.3. Размеры минимальных окладов работников учреждения:</w:t>
      </w:r>
    </w:p>
    <w:p w:rsidR="005D5C56" w:rsidRPr="005D5C56" w:rsidRDefault="005D5C56" w:rsidP="005D5C56">
      <w:pPr>
        <w:pStyle w:val="aa"/>
        <w:ind w:left="42" w:right="141" w:firstLine="242"/>
        <w:jc w:val="both"/>
        <w:rPr>
          <w:sz w:val="18"/>
          <w:szCs w:val="18"/>
        </w:rPr>
      </w:pPr>
      <w:r w:rsidRPr="005D5C56">
        <w:rPr>
          <w:sz w:val="18"/>
          <w:szCs w:val="18"/>
        </w:rPr>
        <w:t>3.3. Размеры минимальных окладов работников учреждения:</w:t>
      </w:r>
    </w:p>
    <w:p w:rsidR="005D5C56" w:rsidRPr="005D5C56" w:rsidRDefault="005D5C56" w:rsidP="005D5C56">
      <w:pPr>
        <w:pStyle w:val="aa"/>
        <w:ind w:left="42" w:right="141" w:firstLine="242"/>
        <w:jc w:val="both"/>
        <w:rPr>
          <w:sz w:val="18"/>
          <w:szCs w:val="18"/>
        </w:rPr>
      </w:pPr>
      <w:r w:rsidRPr="005D5C56">
        <w:rPr>
          <w:sz w:val="18"/>
          <w:szCs w:val="18"/>
        </w:rPr>
        <w:t>3.3.1. Размеры минимальных окладов работников организации по ПКГ, утвержденным Приказом Министерства здравоохранения и социального развития Российской Федерации от 29 мая 2008 года N 247н "Об утверждении профессиональных квалификационных групп общеотраслевых должностей руководителей, специалистов и служащих", составляют:</w:t>
      </w:r>
    </w:p>
    <w:tbl>
      <w:tblPr>
        <w:tblW w:w="10561" w:type="dxa"/>
        <w:tblInd w:w="70" w:type="dxa"/>
        <w:tblLayout w:type="fixed"/>
        <w:tblCellMar>
          <w:left w:w="70" w:type="dxa"/>
          <w:right w:w="70" w:type="dxa"/>
        </w:tblCellMar>
        <w:tblLook w:val="04A0" w:firstRow="1" w:lastRow="0" w:firstColumn="1" w:lastColumn="0" w:noHBand="0" w:noVBand="1"/>
      </w:tblPr>
      <w:tblGrid>
        <w:gridCol w:w="426"/>
        <w:gridCol w:w="2727"/>
        <w:gridCol w:w="6162"/>
        <w:gridCol w:w="1246"/>
      </w:tblGrid>
      <w:tr w:rsidR="005D5C56" w:rsidRPr="005D5C56" w:rsidTr="005D5C56">
        <w:trPr>
          <w:cantSplit/>
          <w:trHeight w:val="20"/>
        </w:trPr>
        <w:tc>
          <w:tcPr>
            <w:tcW w:w="426" w:type="dxa"/>
            <w:tcBorders>
              <w:top w:val="single" w:sz="6" w:space="0" w:color="auto"/>
              <w:left w:val="single" w:sz="6" w:space="0" w:color="auto"/>
              <w:bottom w:val="nil"/>
              <w:right w:val="single" w:sz="6" w:space="0" w:color="auto"/>
            </w:tcBorders>
            <w:hideMark/>
          </w:tcPr>
          <w:p w:rsidR="005D5C56" w:rsidRPr="005D5C56" w:rsidRDefault="005D5C56" w:rsidP="005D5C56">
            <w:pPr>
              <w:pStyle w:val="aa"/>
              <w:ind w:left="-50" w:right="-73"/>
              <w:rPr>
                <w:sz w:val="18"/>
                <w:szCs w:val="18"/>
              </w:rPr>
            </w:pPr>
            <w:r w:rsidRPr="005D5C56">
              <w:rPr>
                <w:sz w:val="18"/>
                <w:szCs w:val="18"/>
              </w:rPr>
              <w:t xml:space="preserve">N  </w:t>
            </w:r>
            <w:r w:rsidRPr="005D5C56">
              <w:rPr>
                <w:sz w:val="18"/>
                <w:szCs w:val="18"/>
              </w:rPr>
              <w:br/>
              <w:t>п/п</w:t>
            </w:r>
          </w:p>
        </w:tc>
        <w:tc>
          <w:tcPr>
            <w:tcW w:w="2727" w:type="dxa"/>
            <w:tcBorders>
              <w:top w:val="single" w:sz="6" w:space="0" w:color="auto"/>
              <w:left w:val="single" w:sz="6" w:space="0" w:color="auto"/>
              <w:bottom w:val="nil"/>
              <w:right w:val="single" w:sz="6" w:space="0" w:color="auto"/>
            </w:tcBorders>
            <w:hideMark/>
          </w:tcPr>
          <w:p w:rsidR="005D5C56" w:rsidRPr="005D5C56" w:rsidRDefault="005D5C56" w:rsidP="005D5C56">
            <w:pPr>
              <w:pStyle w:val="aa"/>
              <w:ind w:left="-50" w:right="-73"/>
              <w:rPr>
                <w:sz w:val="18"/>
                <w:szCs w:val="18"/>
              </w:rPr>
            </w:pPr>
            <w:r w:rsidRPr="005D5C56">
              <w:rPr>
                <w:sz w:val="18"/>
                <w:szCs w:val="18"/>
              </w:rPr>
              <w:t xml:space="preserve">ПКГ,       </w:t>
            </w:r>
            <w:r w:rsidRPr="005D5C56">
              <w:rPr>
                <w:sz w:val="18"/>
                <w:szCs w:val="18"/>
              </w:rPr>
              <w:br/>
              <w:t xml:space="preserve">квалификационный </w:t>
            </w:r>
            <w:r w:rsidRPr="005D5C56">
              <w:rPr>
                <w:sz w:val="18"/>
                <w:szCs w:val="18"/>
              </w:rPr>
              <w:br/>
              <w:t>уровень</w:t>
            </w:r>
          </w:p>
        </w:tc>
        <w:tc>
          <w:tcPr>
            <w:tcW w:w="6162" w:type="dxa"/>
            <w:tcBorders>
              <w:top w:val="single" w:sz="6" w:space="0" w:color="auto"/>
              <w:left w:val="single" w:sz="6" w:space="0" w:color="auto"/>
              <w:bottom w:val="nil"/>
              <w:right w:val="single" w:sz="6" w:space="0" w:color="auto"/>
            </w:tcBorders>
            <w:hideMark/>
          </w:tcPr>
          <w:p w:rsidR="005D5C56" w:rsidRPr="005D5C56" w:rsidRDefault="005D5C56" w:rsidP="005D5C56">
            <w:pPr>
              <w:pStyle w:val="aa"/>
              <w:ind w:left="-50" w:right="-73"/>
              <w:rPr>
                <w:sz w:val="18"/>
                <w:szCs w:val="18"/>
              </w:rPr>
            </w:pPr>
            <w:r w:rsidRPr="005D5C56">
              <w:rPr>
                <w:sz w:val="18"/>
                <w:szCs w:val="18"/>
              </w:rPr>
              <w:t xml:space="preserve">Должности, отнесенные        </w:t>
            </w:r>
            <w:r w:rsidRPr="005D5C56">
              <w:rPr>
                <w:sz w:val="18"/>
                <w:szCs w:val="18"/>
              </w:rPr>
              <w:br/>
              <w:t>к квалификационному уровню</w:t>
            </w:r>
          </w:p>
        </w:tc>
        <w:tc>
          <w:tcPr>
            <w:tcW w:w="1246" w:type="dxa"/>
            <w:tcBorders>
              <w:top w:val="single" w:sz="6" w:space="0" w:color="auto"/>
              <w:left w:val="single" w:sz="6" w:space="0" w:color="auto"/>
              <w:bottom w:val="nil"/>
              <w:right w:val="single" w:sz="6" w:space="0" w:color="auto"/>
            </w:tcBorders>
          </w:tcPr>
          <w:p w:rsidR="005D5C56" w:rsidRPr="005D5C56" w:rsidRDefault="005D5C56" w:rsidP="005D5C56">
            <w:pPr>
              <w:pStyle w:val="aa"/>
              <w:ind w:left="-50" w:right="-73"/>
              <w:rPr>
                <w:sz w:val="18"/>
                <w:szCs w:val="18"/>
              </w:rPr>
            </w:pPr>
            <w:r w:rsidRPr="005D5C56">
              <w:rPr>
                <w:sz w:val="18"/>
                <w:szCs w:val="18"/>
              </w:rPr>
              <w:t xml:space="preserve">Размер   </w:t>
            </w:r>
            <w:r w:rsidRPr="005D5C56">
              <w:rPr>
                <w:sz w:val="18"/>
                <w:szCs w:val="18"/>
              </w:rPr>
              <w:br/>
              <w:t>минимального</w:t>
            </w:r>
            <w:r w:rsidRPr="005D5C56">
              <w:rPr>
                <w:sz w:val="18"/>
                <w:szCs w:val="18"/>
              </w:rPr>
              <w:br/>
              <w:t xml:space="preserve">оклада   </w:t>
            </w:r>
            <w:r w:rsidRPr="005D5C56">
              <w:rPr>
                <w:sz w:val="18"/>
                <w:szCs w:val="18"/>
              </w:rPr>
              <w:br/>
              <w:t>(руб.)</w:t>
            </w:r>
          </w:p>
          <w:p w:rsidR="005D5C56" w:rsidRPr="005D5C56" w:rsidRDefault="005D5C56" w:rsidP="005D5C56">
            <w:pPr>
              <w:pStyle w:val="aa"/>
              <w:ind w:left="-50" w:right="-73"/>
              <w:rPr>
                <w:sz w:val="18"/>
                <w:szCs w:val="18"/>
              </w:rPr>
            </w:pPr>
          </w:p>
        </w:tc>
      </w:tr>
      <w:tr w:rsidR="005D5C56" w:rsidRPr="005D5C56" w:rsidTr="005D5C56">
        <w:trPr>
          <w:cantSplit/>
          <w:trHeight w:val="20"/>
          <w:tblHeader/>
        </w:trPr>
        <w:tc>
          <w:tcPr>
            <w:tcW w:w="426"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1</w:t>
            </w:r>
          </w:p>
        </w:tc>
        <w:tc>
          <w:tcPr>
            <w:tcW w:w="2727"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2</w:t>
            </w:r>
          </w:p>
        </w:tc>
        <w:tc>
          <w:tcPr>
            <w:tcW w:w="6162"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3</w:t>
            </w:r>
          </w:p>
        </w:tc>
        <w:tc>
          <w:tcPr>
            <w:tcW w:w="1246"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4</w:t>
            </w:r>
          </w:p>
        </w:tc>
      </w:tr>
      <w:tr w:rsidR="005D5C56" w:rsidRPr="005D5C56" w:rsidTr="005D5C56">
        <w:trPr>
          <w:cantSplit/>
          <w:trHeight w:val="20"/>
        </w:trPr>
        <w:tc>
          <w:tcPr>
            <w:tcW w:w="426"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11.</w:t>
            </w:r>
          </w:p>
        </w:tc>
        <w:tc>
          <w:tcPr>
            <w:tcW w:w="2727"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 xml:space="preserve">ПКГ               </w:t>
            </w:r>
            <w:r w:rsidRPr="005D5C56">
              <w:rPr>
                <w:sz w:val="18"/>
                <w:szCs w:val="18"/>
              </w:rPr>
              <w:br/>
              <w:t xml:space="preserve">"Общеотраслевые   </w:t>
            </w:r>
            <w:r w:rsidRPr="005D5C56">
              <w:rPr>
                <w:sz w:val="18"/>
                <w:szCs w:val="18"/>
              </w:rPr>
              <w:br/>
              <w:t>должности           служащих</w:t>
            </w:r>
            <w:r w:rsidRPr="005D5C56">
              <w:rPr>
                <w:sz w:val="18"/>
                <w:szCs w:val="18"/>
              </w:rPr>
              <w:br/>
              <w:t>первого уровня"</w:t>
            </w:r>
          </w:p>
        </w:tc>
        <w:tc>
          <w:tcPr>
            <w:tcW w:w="6162" w:type="dxa"/>
            <w:tcBorders>
              <w:top w:val="single" w:sz="6" w:space="0" w:color="auto"/>
              <w:left w:val="single" w:sz="6" w:space="0" w:color="auto"/>
              <w:bottom w:val="single" w:sz="6" w:space="0" w:color="auto"/>
              <w:right w:val="single" w:sz="6" w:space="0" w:color="auto"/>
            </w:tcBorders>
          </w:tcPr>
          <w:p w:rsidR="005D5C56" w:rsidRPr="005D5C56" w:rsidRDefault="005D5C56" w:rsidP="005D5C56">
            <w:pPr>
              <w:pStyle w:val="aa"/>
              <w:ind w:left="-50" w:right="-73"/>
              <w:rPr>
                <w:sz w:val="18"/>
                <w:szCs w:val="18"/>
              </w:rPr>
            </w:pPr>
          </w:p>
        </w:tc>
        <w:tc>
          <w:tcPr>
            <w:tcW w:w="1246" w:type="dxa"/>
            <w:tcBorders>
              <w:top w:val="single" w:sz="6" w:space="0" w:color="auto"/>
              <w:left w:val="single" w:sz="6" w:space="0" w:color="auto"/>
              <w:bottom w:val="single" w:sz="6" w:space="0" w:color="auto"/>
              <w:right w:val="single" w:sz="6" w:space="0" w:color="auto"/>
            </w:tcBorders>
          </w:tcPr>
          <w:p w:rsidR="005D5C56" w:rsidRPr="005D5C56" w:rsidRDefault="005D5C56" w:rsidP="005D5C56">
            <w:pPr>
              <w:pStyle w:val="aa"/>
              <w:ind w:left="-50" w:right="-73"/>
              <w:rPr>
                <w:sz w:val="18"/>
                <w:szCs w:val="18"/>
              </w:rPr>
            </w:pPr>
          </w:p>
        </w:tc>
      </w:tr>
      <w:tr w:rsidR="005D5C56" w:rsidRPr="005D5C56" w:rsidTr="005D5C56">
        <w:trPr>
          <w:cantSplit/>
          <w:trHeight w:val="20"/>
        </w:trPr>
        <w:tc>
          <w:tcPr>
            <w:tcW w:w="426"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11.1.</w:t>
            </w:r>
          </w:p>
        </w:tc>
        <w:tc>
          <w:tcPr>
            <w:tcW w:w="2727"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1 квалификационный</w:t>
            </w:r>
            <w:r w:rsidRPr="005D5C56">
              <w:rPr>
                <w:sz w:val="18"/>
                <w:szCs w:val="18"/>
              </w:rPr>
              <w:br/>
              <w:t>уровень</w:t>
            </w:r>
          </w:p>
        </w:tc>
        <w:tc>
          <w:tcPr>
            <w:tcW w:w="6162"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 xml:space="preserve">делопроизводитель, кассир,          </w:t>
            </w:r>
            <w:r w:rsidRPr="005D5C56">
              <w:rPr>
                <w:sz w:val="18"/>
                <w:szCs w:val="18"/>
              </w:rPr>
              <w:br/>
              <w:t xml:space="preserve">машинистка,  секретарь,            секретарь-машинистка,    </w:t>
            </w:r>
            <w:r w:rsidRPr="005D5C56">
              <w:rPr>
                <w:sz w:val="18"/>
                <w:szCs w:val="18"/>
              </w:rPr>
              <w:br/>
              <w:t>счетовод</w:t>
            </w:r>
          </w:p>
        </w:tc>
        <w:tc>
          <w:tcPr>
            <w:tcW w:w="1246"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5706</w:t>
            </w:r>
          </w:p>
        </w:tc>
      </w:tr>
      <w:tr w:rsidR="005D5C56" w:rsidRPr="005D5C56" w:rsidTr="005D5C56">
        <w:trPr>
          <w:cantSplit/>
          <w:trHeight w:val="20"/>
        </w:trPr>
        <w:tc>
          <w:tcPr>
            <w:tcW w:w="426"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11.2.</w:t>
            </w:r>
          </w:p>
        </w:tc>
        <w:tc>
          <w:tcPr>
            <w:tcW w:w="2727"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2 квалификационный</w:t>
            </w:r>
            <w:r w:rsidRPr="005D5C56">
              <w:rPr>
                <w:sz w:val="18"/>
                <w:szCs w:val="18"/>
              </w:rPr>
              <w:br/>
              <w:t>уровень</w:t>
            </w:r>
          </w:p>
        </w:tc>
        <w:tc>
          <w:tcPr>
            <w:tcW w:w="6162"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 xml:space="preserve">должности служащих первого          </w:t>
            </w:r>
            <w:r w:rsidRPr="005D5C56">
              <w:rPr>
                <w:sz w:val="18"/>
                <w:szCs w:val="18"/>
              </w:rPr>
              <w:br/>
              <w:t xml:space="preserve">квалификационного уровня,           </w:t>
            </w:r>
            <w:r w:rsidRPr="005D5C56">
              <w:rPr>
                <w:sz w:val="18"/>
                <w:szCs w:val="18"/>
              </w:rPr>
              <w:br/>
              <w:t>по которым   устанавливается  производное должностное наименование</w:t>
            </w:r>
            <w:r w:rsidRPr="005D5C56">
              <w:rPr>
                <w:sz w:val="18"/>
                <w:szCs w:val="18"/>
              </w:rPr>
              <w:br/>
              <w:t>"старший"</w:t>
            </w:r>
          </w:p>
        </w:tc>
        <w:tc>
          <w:tcPr>
            <w:tcW w:w="1246"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5992</w:t>
            </w:r>
          </w:p>
        </w:tc>
      </w:tr>
      <w:tr w:rsidR="005D5C56" w:rsidRPr="005D5C56" w:rsidTr="005D5C56">
        <w:trPr>
          <w:cantSplit/>
          <w:trHeight w:val="20"/>
        </w:trPr>
        <w:tc>
          <w:tcPr>
            <w:tcW w:w="426"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lastRenderedPageBreak/>
              <w:t>22.</w:t>
            </w:r>
          </w:p>
        </w:tc>
        <w:tc>
          <w:tcPr>
            <w:tcW w:w="2727"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 xml:space="preserve">ПКГ               </w:t>
            </w:r>
            <w:r w:rsidRPr="005D5C56">
              <w:rPr>
                <w:sz w:val="18"/>
                <w:szCs w:val="18"/>
              </w:rPr>
              <w:br/>
              <w:t xml:space="preserve">"Общеотраслевые   </w:t>
            </w:r>
            <w:r w:rsidRPr="005D5C56">
              <w:rPr>
                <w:sz w:val="18"/>
                <w:szCs w:val="18"/>
              </w:rPr>
              <w:br/>
              <w:t>должности           служащих</w:t>
            </w:r>
            <w:r w:rsidRPr="005D5C56">
              <w:rPr>
                <w:sz w:val="18"/>
                <w:szCs w:val="18"/>
              </w:rPr>
              <w:br/>
              <w:t>второго уровня"</w:t>
            </w:r>
          </w:p>
        </w:tc>
        <w:tc>
          <w:tcPr>
            <w:tcW w:w="6162" w:type="dxa"/>
            <w:tcBorders>
              <w:top w:val="single" w:sz="6" w:space="0" w:color="auto"/>
              <w:left w:val="single" w:sz="6" w:space="0" w:color="auto"/>
              <w:bottom w:val="single" w:sz="6" w:space="0" w:color="auto"/>
              <w:right w:val="single" w:sz="6" w:space="0" w:color="auto"/>
            </w:tcBorders>
          </w:tcPr>
          <w:p w:rsidR="005D5C56" w:rsidRPr="005D5C56" w:rsidRDefault="005D5C56" w:rsidP="005D5C56">
            <w:pPr>
              <w:pStyle w:val="aa"/>
              <w:ind w:left="-50" w:right="-73"/>
              <w:rPr>
                <w:sz w:val="18"/>
                <w:szCs w:val="18"/>
              </w:rPr>
            </w:pPr>
          </w:p>
        </w:tc>
        <w:tc>
          <w:tcPr>
            <w:tcW w:w="1246" w:type="dxa"/>
            <w:tcBorders>
              <w:top w:val="single" w:sz="6" w:space="0" w:color="auto"/>
              <w:left w:val="single" w:sz="6" w:space="0" w:color="auto"/>
              <w:bottom w:val="single" w:sz="6" w:space="0" w:color="auto"/>
              <w:right w:val="single" w:sz="6" w:space="0" w:color="auto"/>
            </w:tcBorders>
          </w:tcPr>
          <w:p w:rsidR="005D5C56" w:rsidRPr="005D5C56" w:rsidRDefault="005D5C56" w:rsidP="005D5C56">
            <w:pPr>
              <w:pStyle w:val="aa"/>
              <w:ind w:left="-50" w:right="-73"/>
              <w:rPr>
                <w:sz w:val="18"/>
                <w:szCs w:val="18"/>
              </w:rPr>
            </w:pPr>
          </w:p>
        </w:tc>
      </w:tr>
      <w:tr w:rsidR="005D5C56" w:rsidRPr="005D5C56" w:rsidTr="005D5C56">
        <w:trPr>
          <w:cantSplit/>
          <w:trHeight w:val="20"/>
        </w:trPr>
        <w:tc>
          <w:tcPr>
            <w:tcW w:w="426"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22.1.</w:t>
            </w:r>
          </w:p>
        </w:tc>
        <w:tc>
          <w:tcPr>
            <w:tcW w:w="2727"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1 квалификационный</w:t>
            </w:r>
            <w:r w:rsidRPr="005D5C56">
              <w:rPr>
                <w:sz w:val="18"/>
                <w:szCs w:val="18"/>
              </w:rPr>
              <w:br/>
              <w:t>уровень</w:t>
            </w:r>
          </w:p>
        </w:tc>
        <w:tc>
          <w:tcPr>
            <w:tcW w:w="6162"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администратор, диспетчер,    инспектор по кадрам, лаборант, секретарь   руководителя,    техник</w:t>
            </w:r>
          </w:p>
        </w:tc>
        <w:tc>
          <w:tcPr>
            <w:tcW w:w="1246"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6012</w:t>
            </w:r>
          </w:p>
        </w:tc>
      </w:tr>
      <w:tr w:rsidR="005D5C56" w:rsidRPr="005D5C56" w:rsidTr="005D5C56">
        <w:trPr>
          <w:cantSplit/>
          <w:trHeight w:val="20"/>
        </w:trPr>
        <w:tc>
          <w:tcPr>
            <w:tcW w:w="426"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22.2.</w:t>
            </w:r>
          </w:p>
        </w:tc>
        <w:tc>
          <w:tcPr>
            <w:tcW w:w="2727"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2 квалификационный</w:t>
            </w:r>
            <w:r w:rsidRPr="005D5C56">
              <w:rPr>
                <w:sz w:val="18"/>
                <w:szCs w:val="18"/>
              </w:rPr>
              <w:br/>
              <w:t>уровень</w:t>
            </w:r>
          </w:p>
        </w:tc>
        <w:tc>
          <w:tcPr>
            <w:tcW w:w="6162"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 xml:space="preserve">заведующий складом,                      </w:t>
            </w:r>
            <w:r w:rsidRPr="005D5C56">
              <w:rPr>
                <w:sz w:val="18"/>
                <w:szCs w:val="18"/>
              </w:rPr>
              <w:br/>
              <w:t xml:space="preserve">хозяйством, должности          служащих      </w:t>
            </w:r>
            <w:r w:rsidRPr="005D5C56">
              <w:rPr>
                <w:sz w:val="18"/>
                <w:szCs w:val="18"/>
              </w:rPr>
              <w:br/>
              <w:t xml:space="preserve">первого квалификационного уровня, по которым             устанавливается производное </w:t>
            </w:r>
            <w:r w:rsidRPr="005D5C56">
              <w:rPr>
                <w:sz w:val="18"/>
                <w:szCs w:val="18"/>
              </w:rPr>
              <w:br/>
              <w:t>должностное наименование "старший"  или                          II внутридолжностная            категория</w:t>
            </w:r>
          </w:p>
        </w:tc>
        <w:tc>
          <w:tcPr>
            <w:tcW w:w="1246"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6620</w:t>
            </w:r>
          </w:p>
        </w:tc>
      </w:tr>
      <w:tr w:rsidR="005D5C56" w:rsidRPr="005D5C56" w:rsidTr="005D5C56">
        <w:trPr>
          <w:cantSplit/>
          <w:trHeight w:val="20"/>
        </w:trPr>
        <w:tc>
          <w:tcPr>
            <w:tcW w:w="426"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22.3.</w:t>
            </w:r>
          </w:p>
        </w:tc>
        <w:tc>
          <w:tcPr>
            <w:tcW w:w="2727"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3 квалификационный</w:t>
            </w:r>
            <w:r w:rsidRPr="005D5C56">
              <w:rPr>
                <w:sz w:val="18"/>
                <w:szCs w:val="18"/>
              </w:rPr>
              <w:br/>
              <w:t>уровень</w:t>
            </w:r>
          </w:p>
        </w:tc>
        <w:tc>
          <w:tcPr>
            <w:tcW w:w="6162"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 xml:space="preserve">заведующий   производством (шеф-повар),  заведующий    столовой, начальник      </w:t>
            </w:r>
            <w:r w:rsidRPr="005D5C56">
              <w:rPr>
                <w:sz w:val="18"/>
                <w:szCs w:val="18"/>
              </w:rPr>
              <w:br/>
              <w:t xml:space="preserve">хозяйственного отдела,     должности  служащих первого квалификационного  </w:t>
            </w:r>
            <w:r w:rsidRPr="005D5C56">
              <w:rPr>
                <w:sz w:val="18"/>
                <w:szCs w:val="18"/>
              </w:rPr>
              <w:br/>
              <w:t>уровня, по которым             устанавливается                             I внутридолжностная категория</w:t>
            </w:r>
          </w:p>
        </w:tc>
        <w:tc>
          <w:tcPr>
            <w:tcW w:w="1246"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7217</w:t>
            </w:r>
          </w:p>
        </w:tc>
      </w:tr>
      <w:tr w:rsidR="005D5C56" w:rsidRPr="005D5C56" w:rsidTr="005D5C56">
        <w:trPr>
          <w:cantSplit/>
          <w:trHeight w:val="20"/>
        </w:trPr>
        <w:tc>
          <w:tcPr>
            <w:tcW w:w="426"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22.4.</w:t>
            </w:r>
          </w:p>
        </w:tc>
        <w:tc>
          <w:tcPr>
            <w:tcW w:w="2727"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4 квалификационный</w:t>
            </w:r>
            <w:r w:rsidRPr="005D5C56">
              <w:rPr>
                <w:sz w:val="18"/>
                <w:szCs w:val="18"/>
              </w:rPr>
              <w:br/>
              <w:t>уровень</w:t>
            </w:r>
          </w:p>
        </w:tc>
        <w:tc>
          <w:tcPr>
            <w:tcW w:w="6162"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механик, должности служащих первого квалификационного уровня, по которым</w:t>
            </w:r>
            <w:r w:rsidRPr="005D5C56">
              <w:rPr>
                <w:sz w:val="18"/>
                <w:szCs w:val="18"/>
              </w:rPr>
              <w:br/>
              <w:t xml:space="preserve">устанавливается производное         </w:t>
            </w:r>
            <w:r w:rsidRPr="005D5C56">
              <w:rPr>
                <w:sz w:val="18"/>
                <w:szCs w:val="18"/>
              </w:rPr>
              <w:br/>
              <w:t>должностное наименование "ведущий"</w:t>
            </w:r>
          </w:p>
        </w:tc>
        <w:tc>
          <w:tcPr>
            <w:tcW w:w="1246"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7817</w:t>
            </w:r>
          </w:p>
        </w:tc>
      </w:tr>
      <w:tr w:rsidR="005D5C56" w:rsidRPr="005D5C56" w:rsidTr="005D5C56">
        <w:trPr>
          <w:cantSplit/>
          <w:trHeight w:val="20"/>
        </w:trPr>
        <w:tc>
          <w:tcPr>
            <w:tcW w:w="426"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22.5.</w:t>
            </w:r>
          </w:p>
        </w:tc>
        <w:tc>
          <w:tcPr>
            <w:tcW w:w="2727"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5 квалификационный</w:t>
            </w:r>
            <w:r w:rsidRPr="005D5C56">
              <w:rPr>
                <w:sz w:val="18"/>
                <w:szCs w:val="18"/>
              </w:rPr>
              <w:br/>
              <w:t>уровень</w:t>
            </w:r>
          </w:p>
        </w:tc>
        <w:tc>
          <w:tcPr>
            <w:tcW w:w="6162"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 xml:space="preserve">начальник гаража, начальник         </w:t>
            </w:r>
            <w:r w:rsidRPr="005D5C56">
              <w:rPr>
                <w:sz w:val="18"/>
                <w:szCs w:val="18"/>
              </w:rPr>
              <w:br/>
              <w:t>(заведующий) мастерской</w:t>
            </w:r>
          </w:p>
        </w:tc>
        <w:tc>
          <w:tcPr>
            <w:tcW w:w="1246"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9022</w:t>
            </w:r>
          </w:p>
        </w:tc>
      </w:tr>
      <w:tr w:rsidR="005D5C56" w:rsidRPr="005D5C56" w:rsidTr="005D5C56">
        <w:trPr>
          <w:cantSplit/>
          <w:trHeight w:val="20"/>
        </w:trPr>
        <w:tc>
          <w:tcPr>
            <w:tcW w:w="426"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33.</w:t>
            </w:r>
          </w:p>
        </w:tc>
        <w:tc>
          <w:tcPr>
            <w:tcW w:w="2727"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 xml:space="preserve">ПКГ               </w:t>
            </w:r>
            <w:r w:rsidRPr="005D5C56">
              <w:rPr>
                <w:sz w:val="18"/>
                <w:szCs w:val="18"/>
              </w:rPr>
              <w:br/>
              <w:t xml:space="preserve">"Общеотраслевые   </w:t>
            </w:r>
            <w:r w:rsidRPr="005D5C56">
              <w:rPr>
                <w:sz w:val="18"/>
                <w:szCs w:val="18"/>
              </w:rPr>
              <w:br/>
              <w:t>должности           служащих</w:t>
            </w:r>
            <w:r w:rsidRPr="005D5C56">
              <w:rPr>
                <w:sz w:val="18"/>
                <w:szCs w:val="18"/>
              </w:rPr>
              <w:br/>
              <w:t>третьего уровня"</w:t>
            </w:r>
          </w:p>
        </w:tc>
        <w:tc>
          <w:tcPr>
            <w:tcW w:w="6162" w:type="dxa"/>
            <w:tcBorders>
              <w:top w:val="single" w:sz="6" w:space="0" w:color="auto"/>
              <w:left w:val="single" w:sz="6" w:space="0" w:color="auto"/>
              <w:bottom w:val="single" w:sz="6" w:space="0" w:color="auto"/>
              <w:right w:val="single" w:sz="6" w:space="0" w:color="auto"/>
            </w:tcBorders>
          </w:tcPr>
          <w:p w:rsidR="005D5C56" w:rsidRPr="005D5C56" w:rsidRDefault="005D5C56" w:rsidP="005D5C56">
            <w:pPr>
              <w:pStyle w:val="aa"/>
              <w:ind w:left="-50" w:right="-73"/>
              <w:rPr>
                <w:sz w:val="18"/>
                <w:szCs w:val="18"/>
              </w:rPr>
            </w:pPr>
          </w:p>
        </w:tc>
        <w:tc>
          <w:tcPr>
            <w:tcW w:w="1246" w:type="dxa"/>
            <w:tcBorders>
              <w:top w:val="single" w:sz="6" w:space="0" w:color="auto"/>
              <w:left w:val="single" w:sz="6" w:space="0" w:color="auto"/>
              <w:bottom w:val="single" w:sz="6" w:space="0" w:color="auto"/>
              <w:right w:val="single" w:sz="6" w:space="0" w:color="auto"/>
            </w:tcBorders>
          </w:tcPr>
          <w:p w:rsidR="005D5C56" w:rsidRPr="005D5C56" w:rsidRDefault="005D5C56" w:rsidP="005D5C56">
            <w:pPr>
              <w:pStyle w:val="aa"/>
              <w:ind w:left="-50" w:right="-73"/>
              <w:rPr>
                <w:sz w:val="18"/>
                <w:szCs w:val="18"/>
              </w:rPr>
            </w:pPr>
          </w:p>
        </w:tc>
      </w:tr>
      <w:tr w:rsidR="005D5C56" w:rsidRPr="005D5C56" w:rsidTr="005D5C56">
        <w:trPr>
          <w:cantSplit/>
          <w:trHeight w:val="20"/>
        </w:trPr>
        <w:tc>
          <w:tcPr>
            <w:tcW w:w="426"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33.1.</w:t>
            </w:r>
          </w:p>
        </w:tc>
        <w:tc>
          <w:tcPr>
            <w:tcW w:w="2727"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1 квалификационный</w:t>
            </w:r>
            <w:r w:rsidRPr="005D5C56">
              <w:rPr>
                <w:sz w:val="18"/>
                <w:szCs w:val="18"/>
              </w:rPr>
              <w:br/>
              <w:t>уровень</w:t>
            </w:r>
          </w:p>
        </w:tc>
        <w:tc>
          <w:tcPr>
            <w:tcW w:w="6162"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 xml:space="preserve">бухгалтер, бухгалтер-ревизор,       </w:t>
            </w:r>
            <w:r w:rsidRPr="005D5C56">
              <w:rPr>
                <w:sz w:val="18"/>
                <w:szCs w:val="18"/>
              </w:rPr>
              <w:br/>
              <w:t xml:space="preserve">документовед, инженер (по           </w:t>
            </w:r>
            <w:r w:rsidRPr="005D5C56">
              <w:rPr>
                <w:sz w:val="18"/>
                <w:szCs w:val="18"/>
              </w:rPr>
              <w:br/>
              <w:t xml:space="preserve">автоматизации и механизации         </w:t>
            </w:r>
            <w:r w:rsidRPr="005D5C56">
              <w:rPr>
                <w:sz w:val="18"/>
                <w:szCs w:val="18"/>
              </w:rPr>
              <w:br/>
              <w:t xml:space="preserve">производственных процессов,         </w:t>
            </w:r>
            <w:r w:rsidRPr="005D5C56">
              <w:rPr>
                <w:sz w:val="18"/>
                <w:szCs w:val="18"/>
              </w:rPr>
              <w:br/>
              <w:t xml:space="preserve">по автоматизированным          системам  управления           производством, по охране </w:t>
            </w:r>
            <w:r w:rsidRPr="005D5C56">
              <w:rPr>
                <w:sz w:val="18"/>
                <w:szCs w:val="18"/>
              </w:rPr>
              <w:br/>
              <w:t>труда), менеджер, специалист по   кадрам, специалист по маркетингу, экономист, юрисконсульт</w:t>
            </w:r>
          </w:p>
        </w:tc>
        <w:tc>
          <w:tcPr>
            <w:tcW w:w="1246"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6562</w:t>
            </w:r>
          </w:p>
        </w:tc>
      </w:tr>
      <w:tr w:rsidR="005D5C56" w:rsidRPr="005D5C56" w:rsidTr="005D5C56">
        <w:trPr>
          <w:cantSplit/>
          <w:trHeight w:val="20"/>
        </w:trPr>
        <w:tc>
          <w:tcPr>
            <w:tcW w:w="426"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33.2.</w:t>
            </w:r>
          </w:p>
        </w:tc>
        <w:tc>
          <w:tcPr>
            <w:tcW w:w="2727"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2 квалификационный</w:t>
            </w:r>
            <w:r w:rsidRPr="005D5C56">
              <w:rPr>
                <w:sz w:val="18"/>
                <w:szCs w:val="18"/>
              </w:rPr>
              <w:br/>
              <w:t>уровень</w:t>
            </w:r>
          </w:p>
        </w:tc>
        <w:tc>
          <w:tcPr>
            <w:tcW w:w="6162"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 xml:space="preserve">должности служащих первого          </w:t>
            </w:r>
            <w:r w:rsidRPr="005D5C56">
              <w:rPr>
                <w:sz w:val="18"/>
                <w:szCs w:val="18"/>
              </w:rPr>
              <w:br/>
              <w:t>квалификационного уровня, по которым   устанавливается                         II внутридолжностная              категория</w:t>
            </w:r>
          </w:p>
        </w:tc>
        <w:tc>
          <w:tcPr>
            <w:tcW w:w="1246"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7217</w:t>
            </w:r>
          </w:p>
        </w:tc>
      </w:tr>
      <w:tr w:rsidR="005D5C56" w:rsidRPr="005D5C56" w:rsidTr="005D5C56">
        <w:trPr>
          <w:cantSplit/>
          <w:trHeight w:val="20"/>
        </w:trPr>
        <w:tc>
          <w:tcPr>
            <w:tcW w:w="426"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33.3.</w:t>
            </w:r>
          </w:p>
        </w:tc>
        <w:tc>
          <w:tcPr>
            <w:tcW w:w="2727"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3 квалификационный</w:t>
            </w:r>
            <w:r w:rsidRPr="005D5C56">
              <w:rPr>
                <w:sz w:val="18"/>
                <w:szCs w:val="18"/>
              </w:rPr>
              <w:br/>
              <w:t>уровень</w:t>
            </w:r>
          </w:p>
        </w:tc>
        <w:tc>
          <w:tcPr>
            <w:tcW w:w="6162"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 xml:space="preserve">должности служащих первого          </w:t>
            </w:r>
            <w:r w:rsidRPr="005D5C56">
              <w:rPr>
                <w:sz w:val="18"/>
                <w:szCs w:val="18"/>
              </w:rPr>
              <w:br/>
              <w:t xml:space="preserve">квалификационного уровня, по которым устанавливается               </w:t>
            </w:r>
            <w:r w:rsidRPr="005D5C56">
              <w:rPr>
                <w:sz w:val="18"/>
                <w:szCs w:val="18"/>
              </w:rPr>
              <w:br/>
              <w:t>I внутридолжностная категория</w:t>
            </w:r>
          </w:p>
        </w:tc>
        <w:tc>
          <w:tcPr>
            <w:tcW w:w="1246"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7987</w:t>
            </w:r>
          </w:p>
        </w:tc>
      </w:tr>
      <w:tr w:rsidR="005D5C56" w:rsidRPr="005D5C56" w:rsidTr="005D5C56">
        <w:trPr>
          <w:cantSplit/>
          <w:trHeight w:val="20"/>
        </w:trPr>
        <w:tc>
          <w:tcPr>
            <w:tcW w:w="426"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33.4.</w:t>
            </w:r>
          </w:p>
        </w:tc>
        <w:tc>
          <w:tcPr>
            <w:tcW w:w="2727"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4 квалификационный</w:t>
            </w:r>
            <w:r w:rsidRPr="005D5C56">
              <w:rPr>
                <w:sz w:val="18"/>
                <w:szCs w:val="18"/>
              </w:rPr>
              <w:br/>
              <w:t>уровень</w:t>
            </w:r>
          </w:p>
        </w:tc>
        <w:tc>
          <w:tcPr>
            <w:tcW w:w="6162"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 xml:space="preserve">должности служащих первого          </w:t>
            </w:r>
            <w:r w:rsidRPr="005D5C56">
              <w:rPr>
                <w:sz w:val="18"/>
                <w:szCs w:val="18"/>
              </w:rPr>
              <w:br/>
              <w:t xml:space="preserve">квалификационного уровня, по которым   устанавливается производное   </w:t>
            </w:r>
            <w:r w:rsidRPr="005D5C56">
              <w:rPr>
                <w:sz w:val="18"/>
                <w:szCs w:val="18"/>
              </w:rPr>
              <w:br/>
              <w:t>должностное наименование "ведущий"</w:t>
            </w:r>
          </w:p>
        </w:tc>
        <w:tc>
          <w:tcPr>
            <w:tcW w:w="1246"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9985</w:t>
            </w:r>
          </w:p>
        </w:tc>
      </w:tr>
      <w:tr w:rsidR="005D5C56" w:rsidRPr="005D5C56" w:rsidTr="005D5C56">
        <w:trPr>
          <w:cantSplit/>
          <w:trHeight w:val="20"/>
        </w:trPr>
        <w:tc>
          <w:tcPr>
            <w:tcW w:w="426"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44.</w:t>
            </w:r>
          </w:p>
        </w:tc>
        <w:tc>
          <w:tcPr>
            <w:tcW w:w="2727"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 xml:space="preserve">ПКГ               </w:t>
            </w:r>
            <w:r w:rsidRPr="005D5C56">
              <w:rPr>
                <w:sz w:val="18"/>
                <w:szCs w:val="18"/>
              </w:rPr>
              <w:br/>
              <w:t xml:space="preserve">"Общеотраслевые   </w:t>
            </w:r>
            <w:r w:rsidRPr="005D5C56">
              <w:rPr>
                <w:sz w:val="18"/>
                <w:szCs w:val="18"/>
              </w:rPr>
              <w:br/>
              <w:t>должности           служащих</w:t>
            </w:r>
            <w:r w:rsidRPr="005D5C56">
              <w:rPr>
                <w:sz w:val="18"/>
                <w:szCs w:val="18"/>
              </w:rPr>
              <w:br/>
              <w:t>четвертого уровня"</w:t>
            </w:r>
          </w:p>
        </w:tc>
        <w:tc>
          <w:tcPr>
            <w:tcW w:w="6162" w:type="dxa"/>
            <w:tcBorders>
              <w:top w:val="single" w:sz="6" w:space="0" w:color="auto"/>
              <w:left w:val="single" w:sz="6" w:space="0" w:color="auto"/>
              <w:bottom w:val="single" w:sz="6" w:space="0" w:color="auto"/>
              <w:right w:val="single" w:sz="6" w:space="0" w:color="auto"/>
            </w:tcBorders>
          </w:tcPr>
          <w:p w:rsidR="005D5C56" w:rsidRPr="005D5C56" w:rsidRDefault="005D5C56" w:rsidP="005D5C56">
            <w:pPr>
              <w:pStyle w:val="aa"/>
              <w:ind w:left="-50" w:right="-73"/>
              <w:rPr>
                <w:sz w:val="18"/>
                <w:szCs w:val="18"/>
              </w:rPr>
            </w:pPr>
          </w:p>
        </w:tc>
        <w:tc>
          <w:tcPr>
            <w:tcW w:w="1246" w:type="dxa"/>
            <w:tcBorders>
              <w:top w:val="single" w:sz="6" w:space="0" w:color="auto"/>
              <w:left w:val="single" w:sz="6" w:space="0" w:color="auto"/>
              <w:bottom w:val="single" w:sz="6" w:space="0" w:color="auto"/>
              <w:right w:val="single" w:sz="6" w:space="0" w:color="auto"/>
            </w:tcBorders>
          </w:tcPr>
          <w:p w:rsidR="005D5C56" w:rsidRPr="005D5C56" w:rsidRDefault="005D5C56" w:rsidP="005D5C56">
            <w:pPr>
              <w:pStyle w:val="aa"/>
              <w:ind w:left="-50" w:right="-73"/>
              <w:rPr>
                <w:sz w:val="18"/>
                <w:szCs w:val="18"/>
              </w:rPr>
            </w:pPr>
          </w:p>
        </w:tc>
      </w:tr>
      <w:tr w:rsidR="005D5C56" w:rsidRPr="005D5C56" w:rsidTr="005D5C56">
        <w:trPr>
          <w:cantSplit/>
          <w:trHeight w:val="20"/>
        </w:trPr>
        <w:tc>
          <w:tcPr>
            <w:tcW w:w="426"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44.1.</w:t>
            </w:r>
          </w:p>
        </w:tc>
        <w:tc>
          <w:tcPr>
            <w:tcW w:w="2727"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1 квалификационный</w:t>
            </w:r>
            <w:r w:rsidRPr="005D5C56">
              <w:rPr>
                <w:sz w:val="18"/>
                <w:szCs w:val="18"/>
              </w:rPr>
              <w:br/>
              <w:t>уровень</w:t>
            </w:r>
          </w:p>
        </w:tc>
        <w:tc>
          <w:tcPr>
            <w:tcW w:w="6162"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 xml:space="preserve">начальник отдела: кадров,           </w:t>
            </w:r>
            <w:r w:rsidRPr="005D5C56">
              <w:rPr>
                <w:sz w:val="18"/>
                <w:szCs w:val="18"/>
              </w:rPr>
              <w:br/>
              <w:t>материально-технического снабжения, финансового,    юридического, начальник</w:t>
            </w:r>
            <w:r w:rsidRPr="005D5C56">
              <w:rPr>
                <w:sz w:val="18"/>
                <w:szCs w:val="18"/>
              </w:rPr>
              <w:br/>
              <w:t>планово-экономического        отдела</w:t>
            </w:r>
          </w:p>
        </w:tc>
        <w:tc>
          <w:tcPr>
            <w:tcW w:w="1246"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50" w:right="-73"/>
              <w:rPr>
                <w:sz w:val="18"/>
                <w:szCs w:val="18"/>
              </w:rPr>
            </w:pPr>
            <w:r w:rsidRPr="005D5C56">
              <w:rPr>
                <w:sz w:val="18"/>
                <w:szCs w:val="18"/>
              </w:rPr>
              <w:t>10675</w:t>
            </w:r>
          </w:p>
        </w:tc>
      </w:tr>
    </w:tbl>
    <w:p w:rsidR="005D5C56" w:rsidRPr="005D5C56" w:rsidRDefault="005D5C56" w:rsidP="005D5C56">
      <w:pPr>
        <w:pStyle w:val="aa"/>
        <w:ind w:left="42" w:right="141" w:firstLine="242"/>
        <w:jc w:val="both"/>
        <w:rPr>
          <w:sz w:val="18"/>
          <w:szCs w:val="18"/>
        </w:rPr>
      </w:pPr>
      <w:r w:rsidRPr="005D5C56">
        <w:rPr>
          <w:sz w:val="18"/>
          <w:szCs w:val="18"/>
        </w:rPr>
        <w:t>3.3.2. Размеры базовых окладов работников организации по ПКГ, утвержденным Приказом Министерства здравоохранения и социального развития Российской Федерации от 29 мая 2008 года N 248н "Об утверждении профессиональных квалификационных групп общеотраслевых профессий рабочих", составляют:</w:t>
      </w:r>
    </w:p>
    <w:tbl>
      <w:tblPr>
        <w:tblW w:w="10540" w:type="dxa"/>
        <w:tblInd w:w="70" w:type="dxa"/>
        <w:tblLayout w:type="fixed"/>
        <w:tblCellMar>
          <w:left w:w="70" w:type="dxa"/>
          <w:right w:w="70" w:type="dxa"/>
        </w:tblCellMar>
        <w:tblLook w:val="04A0" w:firstRow="1" w:lastRow="0" w:firstColumn="1" w:lastColumn="0" w:noHBand="0" w:noVBand="1"/>
      </w:tblPr>
      <w:tblGrid>
        <w:gridCol w:w="454"/>
        <w:gridCol w:w="2688"/>
        <w:gridCol w:w="6201"/>
        <w:gridCol w:w="1197"/>
      </w:tblGrid>
      <w:tr w:rsidR="005D5C56" w:rsidRPr="005D5C56" w:rsidTr="005D5C56">
        <w:trPr>
          <w:cantSplit/>
          <w:trHeight w:val="20"/>
        </w:trPr>
        <w:tc>
          <w:tcPr>
            <w:tcW w:w="454" w:type="dxa"/>
            <w:tcBorders>
              <w:top w:val="single" w:sz="6" w:space="0" w:color="auto"/>
              <w:left w:val="single" w:sz="6" w:space="0" w:color="auto"/>
              <w:bottom w:val="nil"/>
              <w:right w:val="single" w:sz="6" w:space="0" w:color="auto"/>
            </w:tcBorders>
            <w:hideMark/>
          </w:tcPr>
          <w:p w:rsidR="005D5C56" w:rsidRPr="005D5C56" w:rsidRDefault="005D5C56" w:rsidP="005D5C56">
            <w:pPr>
              <w:pStyle w:val="aa"/>
              <w:ind w:left="-36" w:right="-51"/>
              <w:rPr>
                <w:sz w:val="18"/>
                <w:szCs w:val="18"/>
              </w:rPr>
            </w:pPr>
            <w:r w:rsidRPr="005D5C56">
              <w:rPr>
                <w:sz w:val="18"/>
                <w:szCs w:val="18"/>
              </w:rPr>
              <w:t xml:space="preserve">N  </w:t>
            </w:r>
            <w:r w:rsidRPr="005D5C56">
              <w:rPr>
                <w:sz w:val="18"/>
                <w:szCs w:val="18"/>
              </w:rPr>
              <w:br/>
              <w:t>п/п</w:t>
            </w:r>
          </w:p>
        </w:tc>
        <w:tc>
          <w:tcPr>
            <w:tcW w:w="2688" w:type="dxa"/>
            <w:tcBorders>
              <w:top w:val="single" w:sz="6" w:space="0" w:color="auto"/>
              <w:left w:val="single" w:sz="6" w:space="0" w:color="auto"/>
              <w:bottom w:val="nil"/>
              <w:right w:val="single" w:sz="6" w:space="0" w:color="auto"/>
            </w:tcBorders>
            <w:hideMark/>
          </w:tcPr>
          <w:p w:rsidR="005D5C56" w:rsidRPr="005D5C56" w:rsidRDefault="005D5C56" w:rsidP="005D5C56">
            <w:pPr>
              <w:pStyle w:val="aa"/>
              <w:ind w:left="-36" w:right="-51"/>
              <w:rPr>
                <w:sz w:val="18"/>
                <w:szCs w:val="18"/>
              </w:rPr>
            </w:pPr>
            <w:r w:rsidRPr="005D5C56">
              <w:rPr>
                <w:sz w:val="18"/>
                <w:szCs w:val="18"/>
              </w:rPr>
              <w:t xml:space="preserve">ПКГ,      </w:t>
            </w:r>
            <w:r w:rsidRPr="005D5C56">
              <w:rPr>
                <w:sz w:val="18"/>
                <w:szCs w:val="18"/>
              </w:rPr>
              <w:br/>
              <w:t>квалификационный</w:t>
            </w:r>
            <w:r w:rsidRPr="005D5C56">
              <w:rPr>
                <w:sz w:val="18"/>
                <w:szCs w:val="18"/>
              </w:rPr>
              <w:br/>
              <w:t>уровень</w:t>
            </w:r>
          </w:p>
        </w:tc>
        <w:tc>
          <w:tcPr>
            <w:tcW w:w="6201" w:type="dxa"/>
            <w:tcBorders>
              <w:top w:val="single" w:sz="6" w:space="0" w:color="auto"/>
              <w:left w:val="single" w:sz="6" w:space="0" w:color="auto"/>
              <w:bottom w:val="nil"/>
              <w:right w:val="single" w:sz="6" w:space="0" w:color="auto"/>
            </w:tcBorders>
            <w:hideMark/>
          </w:tcPr>
          <w:p w:rsidR="005D5C56" w:rsidRPr="005D5C56" w:rsidRDefault="005D5C56" w:rsidP="005D5C56">
            <w:pPr>
              <w:pStyle w:val="aa"/>
              <w:ind w:left="-36" w:right="-51"/>
              <w:rPr>
                <w:sz w:val="18"/>
                <w:szCs w:val="18"/>
              </w:rPr>
            </w:pPr>
            <w:r w:rsidRPr="005D5C56">
              <w:rPr>
                <w:sz w:val="18"/>
                <w:szCs w:val="18"/>
              </w:rPr>
              <w:t xml:space="preserve">Должности, отнесенные         </w:t>
            </w:r>
            <w:r w:rsidRPr="005D5C56">
              <w:rPr>
                <w:sz w:val="18"/>
                <w:szCs w:val="18"/>
              </w:rPr>
              <w:br/>
              <w:t>к квалификационному уровню</w:t>
            </w:r>
          </w:p>
        </w:tc>
        <w:tc>
          <w:tcPr>
            <w:tcW w:w="1197" w:type="dxa"/>
            <w:tcBorders>
              <w:top w:val="single" w:sz="6" w:space="0" w:color="auto"/>
              <w:left w:val="single" w:sz="6" w:space="0" w:color="auto"/>
              <w:bottom w:val="nil"/>
              <w:right w:val="single" w:sz="6" w:space="0" w:color="auto"/>
            </w:tcBorders>
          </w:tcPr>
          <w:p w:rsidR="005D5C56" w:rsidRPr="005D5C56" w:rsidRDefault="005D5C56" w:rsidP="005D5C56">
            <w:pPr>
              <w:pStyle w:val="aa"/>
              <w:ind w:left="-36" w:right="-51"/>
              <w:rPr>
                <w:sz w:val="18"/>
                <w:szCs w:val="18"/>
              </w:rPr>
            </w:pPr>
            <w:r w:rsidRPr="005D5C56">
              <w:rPr>
                <w:sz w:val="18"/>
                <w:szCs w:val="18"/>
              </w:rPr>
              <w:t xml:space="preserve">Размер   </w:t>
            </w:r>
            <w:r w:rsidRPr="005D5C56">
              <w:rPr>
                <w:sz w:val="18"/>
                <w:szCs w:val="18"/>
              </w:rPr>
              <w:br/>
              <w:t>минимального</w:t>
            </w:r>
            <w:r w:rsidRPr="005D5C56">
              <w:rPr>
                <w:sz w:val="18"/>
                <w:szCs w:val="18"/>
              </w:rPr>
              <w:br/>
              <w:t xml:space="preserve">оклада   </w:t>
            </w:r>
            <w:r w:rsidRPr="005D5C56">
              <w:rPr>
                <w:sz w:val="18"/>
                <w:szCs w:val="18"/>
              </w:rPr>
              <w:br/>
              <w:t>(руб.)</w:t>
            </w:r>
          </w:p>
          <w:p w:rsidR="005D5C56" w:rsidRPr="005D5C56" w:rsidRDefault="005D5C56" w:rsidP="005D5C56">
            <w:pPr>
              <w:pStyle w:val="aa"/>
              <w:ind w:left="-36" w:right="-51"/>
              <w:rPr>
                <w:sz w:val="18"/>
                <w:szCs w:val="18"/>
              </w:rPr>
            </w:pPr>
          </w:p>
        </w:tc>
      </w:tr>
      <w:tr w:rsidR="005D5C56" w:rsidRPr="005D5C56" w:rsidTr="005D5C56">
        <w:trPr>
          <w:cantSplit/>
          <w:trHeight w:val="20"/>
          <w:tblHeader/>
        </w:trPr>
        <w:tc>
          <w:tcPr>
            <w:tcW w:w="454"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36" w:right="-51"/>
              <w:rPr>
                <w:sz w:val="18"/>
                <w:szCs w:val="18"/>
              </w:rPr>
            </w:pPr>
            <w:r w:rsidRPr="005D5C56">
              <w:rPr>
                <w:sz w:val="18"/>
                <w:szCs w:val="18"/>
              </w:rPr>
              <w:t>1</w:t>
            </w:r>
          </w:p>
        </w:tc>
        <w:tc>
          <w:tcPr>
            <w:tcW w:w="2688"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36" w:right="-51"/>
              <w:rPr>
                <w:sz w:val="18"/>
                <w:szCs w:val="18"/>
              </w:rPr>
            </w:pPr>
            <w:r w:rsidRPr="005D5C56">
              <w:rPr>
                <w:sz w:val="18"/>
                <w:szCs w:val="18"/>
              </w:rPr>
              <w:t>2</w:t>
            </w:r>
          </w:p>
        </w:tc>
        <w:tc>
          <w:tcPr>
            <w:tcW w:w="6201"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36" w:right="-51"/>
              <w:rPr>
                <w:sz w:val="18"/>
                <w:szCs w:val="18"/>
              </w:rPr>
            </w:pPr>
            <w:r w:rsidRPr="005D5C56">
              <w:rPr>
                <w:sz w:val="18"/>
                <w:szCs w:val="18"/>
              </w:rPr>
              <w:t>3</w:t>
            </w:r>
          </w:p>
        </w:tc>
        <w:tc>
          <w:tcPr>
            <w:tcW w:w="1197"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36" w:right="-51"/>
              <w:rPr>
                <w:sz w:val="18"/>
                <w:szCs w:val="18"/>
              </w:rPr>
            </w:pPr>
            <w:r w:rsidRPr="005D5C56">
              <w:rPr>
                <w:sz w:val="18"/>
                <w:szCs w:val="18"/>
              </w:rPr>
              <w:t>4</w:t>
            </w:r>
          </w:p>
        </w:tc>
      </w:tr>
      <w:tr w:rsidR="005D5C56" w:rsidRPr="005D5C56" w:rsidTr="005D5C56">
        <w:trPr>
          <w:trHeight w:val="20"/>
        </w:trPr>
        <w:tc>
          <w:tcPr>
            <w:tcW w:w="454"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36" w:right="-51"/>
              <w:rPr>
                <w:sz w:val="18"/>
                <w:szCs w:val="18"/>
              </w:rPr>
            </w:pPr>
            <w:r w:rsidRPr="005D5C56">
              <w:rPr>
                <w:sz w:val="18"/>
                <w:szCs w:val="18"/>
              </w:rPr>
              <w:t>1.</w:t>
            </w:r>
          </w:p>
        </w:tc>
        <w:tc>
          <w:tcPr>
            <w:tcW w:w="2688"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36" w:right="-51"/>
              <w:rPr>
                <w:sz w:val="18"/>
                <w:szCs w:val="18"/>
              </w:rPr>
            </w:pPr>
            <w:r w:rsidRPr="005D5C56">
              <w:rPr>
                <w:sz w:val="18"/>
                <w:szCs w:val="18"/>
              </w:rPr>
              <w:t xml:space="preserve">ПКГ             </w:t>
            </w:r>
            <w:r w:rsidRPr="005D5C56">
              <w:rPr>
                <w:sz w:val="18"/>
                <w:szCs w:val="18"/>
              </w:rPr>
              <w:br/>
              <w:t xml:space="preserve">"Общеотраслевые </w:t>
            </w:r>
            <w:r w:rsidRPr="005D5C56">
              <w:rPr>
                <w:sz w:val="18"/>
                <w:szCs w:val="18"/>
              </w:rPr>
              <w:br/>
              <w:t xml:space="preserve">профессии       </w:t>
            </w:r>
            <w:r w:rsidRPr="005D5C56">
              <w:rPr>
                <w:sz w:val="18"/>
                <w:szCs w:val="18"/>
              </w:rPr>
              <w:br/>
              <w:t xml:space="preserve">рабочих первого </w:t>
            </w:r>
            <w:r w:rsidRPr="005D5C56">
              <w:rPr>
                <w:sz w:val="18"/>
                <w:szCs w:val="18"/>
              </w:rPr>
              <w:br/>
              <w:t>уровня"</w:t>
            </w:r>
          </w:p>
        </w:tc>
        <w:tc>
          <w:tcPr>
            <w:tcW w:w="6201" w:type="dxa"/>
            <w:tcBorders>
              <w:top w:val="single" w:sz="6" w:space="0" w:color="auto"/>
              <w:left w:val="single" w:sz="6" w:space="0" w:color="auto"/>
              <w:bottom w:val="single" w:sz="6" w:space="0" w:color="auto"/>
              <w:right w:val="single" w:sz="6" w:space="0" w:color="auto"/>
            </w:tcBorders>
          </w:tcPr>
          <w:p w:rsidR="005D5C56" w:rsidRPr="005D5C56" w:rsidRDefault="005D5C56" w:rsidP="005D5C56">
            <w:pPr>
              <w:pStyle w:val="aa"/>
              <w:ind w:left="-36" w:right="-51"/>
              <w:rPr>
                <w:sz w:val="18"/>
                <w:szCs w:val="18"/>
              </w:rPr>
            </w:pPr>
          </w:p>
        </w:tc>
        <w:tc>
          <w:tcPr>
            <w:tcW w:w="1197" w:type="dxa"/>
            <w:tcBorders>
              <w:top w:val="single" w:sz="6" w:space="0" w:color="auto"/>
              <w:left w:val="single" w:sz="6" w:space="0" w:color="auto"/>
              <w:bottom w:val="single" w:sz="6" w:space="0" w:color="auto"/>
              <w:right w:val="single" w:sz="6" w:space="0" w:color="auto"/>
            </w:tcBorders>
          </w:tcPr>
          <w:p w:rsidR="005D5C56" w:rsidRPr="005D5C56" w:rsidRDefault="005D5C56" w:rsidP="005D5C56">
            <w:pPr>
              <w:pStyle w:val="aa"/>
              <w:ind w:left="-36" w:right="-51"/>
              <w:rPr>
                <w:sz w:val="18"/>
                <w:szCs w:val="18"/>
              </w:rPr>
            </w:pPr>
          </w:p>
        </w:tc>
      </w:tr>
      <w:tr w:rsidR="005D5C56" w:rsidRPr="005D5C56" w:rsidTr="005D5C56">
        <w:trPr>
          <w:trHeight w:val="20"/>
        </w:trPr>
        <w:tc>
          <w:tcPr>
            <w:tcW w:w="454"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36" w:right="-51"/>
              <w:rPr>
                <w:sz w:val="18"/>
                <w:szCs w:val="18"/>
              </w:rPr>
            </w:pPr>
            <w:r w:rsidRPr="005D5C56">
              <w:rPr>
                <w:sz w:val="18"/>
                <w:szCs w:val="18"/>
              </w:rPr>
              <w:t>1.1.</w:t>
            </w:r>
          </w:p>
        </w:tc>
        <w:tc>
          <w:tcPr>
            <w:tcW w:w="2688"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36" w:right="-51"/>
              <w:rPr>
                <w:sz w:val="18"/>
                <w:szCs w:val="18"/>
              </w:rPr>
            </w:pPr>
            <w:r w:rsidRPr="005D5C56">
              <w:rPr>
                <w:sz w:val="18"/>
                <w:szCs w:val="18"/>
              </w:rPr>
              <w:t xml:space="preserve">1               </w:t>
            </w:r>
            <w:r w:rsidRPr="005D5C56">
              <w:rPr>
                <w:sz w:val="18"/>
                <w:szCs w:val="18"/>
              </w:rPr>
              <w:br/>
              <w:t>квалификационный</w:t>
            </w:r>
            <w:r w:rsidRPr="005D5C56">
              <w:rPr>
                <w:sz w:val="18"/>
                <w:szCs w:val="18"/>
              </w:rPr>
              <w:br/>
              <w:t>уровень</w:t>
            </w:r>
          </w:p>
        </w:tc>
        <w:tc>
          <w:tcPr>
            <w:tcW w:w="6201"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36" w:right="-51"/>
              <w:rPr>
                <w:sz w:val="18"/>
                <w:szCs w:val="18"/>
              </w:rPr>
            </w:pPr>
            <w:r w:rsidRPr="005D5C56">
              <w:rPr>
                <w:sz w:val="18"/>
                <w:szCs w:val="18"/>
              </w:rPr>
              <w:t xml:space="preserve">профессии рабочих, по которым  предусмотрено присвоение 1, 2 и 3 квалификационных разрядов  в соответствии с Единым   </w:t>
            </w:r>
            <w:r w:rsidRPr="005D5C56">
              <w:rPr>
                <w:sz w:val="18"/>
                <w:szCs w:val="18"/>
              </w:rPr>
              <w:br/>
              <w:t xml:space="preserve">тарифно-квалификационным справочником работ и         профессий рабочих:              гардеробщик, грузчик,       дворник, истопник,                  кастелянша, кладовщик,      </w:t>
            </w:r>
            <w:r w:rsidRPr="005D5C56">
              <w:rPr>
                <w:sz w:val="18"/>
                <w:szCs w:val="18"/>
              </w:rPr>
              <w:br/>
              <w:t xml:space="preserve">садовник, сторож (вахтер), уборщик  производственных помещений, уборщик   </w:t>
            </w:r>
            <w:r w:rsidRPr="005D5C56">
              <w:rPr>
                <w:sz w:val="18"/>
                <w:szCs w:val="18"/>
              </w:rPr>
              <w:br/>
              <w:t>служебных помещений,    уборщик  территорий</w:t>
            </w:r>
          </w:p>
        </w:tc>
        <w:tc>
          <w:tcPr>
            <w:tcW w:w="1197"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36" w:right="-51"/>
              <w:rPr>
                <w:sz w:val="18"/>
                <w:szCs w:val="18"/>
              </w:rPr>
            </w:pPr>
            <w:r w:rsidRPr="005D5C56">
              <w:rPr>
                <w:sz w:val="18"/>
                <w:szCs w:val="18"/>
              </w:rPr>
              <w:t>4280</w:t>
            </w:r>
          </w:p>
        </w:tc>
      </w:tr>
      <w:tr w:rsidR="005D5C56" w:rsidRPr="005D5C56" w:rsidTr="005D5C56">
        <w:trPr>
          <w:trHeight w:val="20"/>
        </w:trPr>
        <w:tc>
          <w:tcPr>
            <w:tcW w:w="454"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36" w:right="-51"/>
              <w:rPr>
                <w:sz w:val="18"/>
                <w:szCs w:val="18"/>
              </w:rPr>
            </w:pPr>
            <w:r w:rsidRPr="005D5C56">
              <w:rPr>
                <w:sz w:val="18"/>
                <w:szCs w:val="18"/>
              </w:rPr>
              <w:lastRenderedPageBreak/>
              <w:t>1.2.</w:t>
            </w:r>
          </w:p>
        </w:tc>
        <w:tc>
          <w:tcPr>
            <w:tcW w:w="2688"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36" w:right="-51"/>
              <w:rPr>
                <w:sz w:val="18"/>
                <w:szCs w:val="18"/>
              </w:rPr>
            </w:pPr>
            <w:r w:rsidRPr="005D5C56">
              <w:rPr>
                <w:sz w:val="18"/>
                <w:szCs w:val="18"/>
              </w:rPr>
              <w:t xml:space="preserve">2               </w:t>
            </w:r>
            <w:r w:rsidRPr="005D5C56">
              <w:rPr>
                <w:sz w:val="18"/>
                <w:szCs w:val="18"/>
              </w:rPr>
              <w:br/>
              <w:t>квалификационный</w:t>
            </w:r>
            <w:r w:rsidRPr="005D5C56">
              <w:rPr>
                <w:sz w:val="18"/>
                <w:szCs w:val="18"/>
              </w:rPr>
              <w:br/>
              <w:t>уровень</w:t>
            </w:r>
          </w:p>
        </w:tc>
        <w:tc>
          <w:tcPr>
            <w:tcW w:w="6201"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36" w:right="-51"/>
              <w:rPr>
                <w:sz w:val="18"/>
                <w:szCs w:val="18"/>
              </w:rPr>
            </w:pPr>
            <w:r w:rsidRPr="005D5C56">
              <w:rPr>
                <w:sz w:val="18"/>
                <w:szCs w:val="18"/>
              </w:rPr>
              <w:t xml:space="preserve">профессии рабочих,                отнесенные  к первому        квалификационному уровню,   </w:t>
            </w:r>
            <w:r w:rsidRPr="005D5C56">
              <w:rPr>
                <w:sz w:val="18"/>
                <w:szCs w:val="18"/>
              </w:rPr>
              <w:br/>
              <w:t xml:space="preserve">при выполнении работ по   профессии  </w:t>
            </w:r>
            <w:r w:rsidRPr="005D5C56">
              <w:rPr>
                <w:sz w:val="18"/>
                <w:szCs w:val="18"/>
              </w:rPr>
              <w:br/>
              <w:t>с производным наименованием "старший" (старший по смене)</w:t>
            </w:r>
          </w:p>
        </w:tc>
        <w:tc>
          <w:tcPr>
            <w:tcW w:w="1197"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36" w:right="-51"/>
              <w:rPr>
                <w:sz w:val="18"/>
                <w:szCs w:val="18"/>
              </w:rPr>
            </w:pPr>
            <w:r w:rsidRPr="005D5C56">
              <w:rPr>
                <w:sz w:val="18"/>
                <w:szCs w:val="18"/>
              </w:rPr>
              <w:t>4707</w:t>
            </w:r>
          </w:p>
        </w:tc>
      </w:tr>
      <w:tr w:rsidR="005D5C56" w:rsidRPr="005D5C56" w:rsidTr="005D5C56">
        <w:trPr>
          <w:trHeight w:val="20"/>
        </w:trPr>
        <w:tc>
          <w:tcPr>
            <w:tcW w:w="454"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36" w:right="-51"/>
              <w:rPr>
                <w:sz w:val="18"/>
                <w:szCs w:val="18"/>
              </w:rPr>
            </w:pPr>
            <w:r w:rsidRPr="005D5C56">
              <w:rPr>
                <w:sz w:val="18"/>
                <w:szCs w:val="18"/>
              </w:rPr>
              <w:t>2.</w:t>
            </w:r>
          </w:p>
        </w:tc>
        <w:tc>
          <w:tcPr>
            <w:tcW w:w="2688"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36" w:right="-51"/>
              <w:rPr>
                <w:sz w:val="18"/>
                <w:szCs w:val="18"/>
              </w:rPr>
            </w:pPr>
            <w:r w:rsidRPr="005D5C56">
              <w:rPr>
                <w:sz w:val="18"/>
                <w:szCs w:val="18"/>
              </w:rPr>
              <w:t xml:space="preserve">ПКГ             </w:t>
            </w:r>
            <w:r w:rsidRPr="005D5C56">
              <w:rPr>
                <w:sz w:val="18"/>
                <w:szCs w:val="18"/>
              </w:rPr>
              <w:br/>
              <w:t xml:space="preserve">"Общеотраслевые </w:t>
            </w:r>
            <w:r w:rsidRPr="005D5C56">
              <w:rPr>
                <w:sz w:val="18"/>
                <w:szCs w:val="18"/>
              </w:rPr>
              <w:br/>
              <w:t xml:space="preserve">профессии       </w:t>
            </w:r>
            <w:r w:rsidRPr="005D5C56">
              <w:rPr>
                <w:sz w:val="18"/>
                <w:szCs w:val="18"/>
              </w:rPr>
              <w:br/>
              <w:t xml:space="preserve">рабочих второго </w:t>
            </w:r>
            <w:r w:rsidRPr="005D5C56">
              <w:rPr>
                <w:sz w:val="18"/>
                <w:szCs w:val="18"/>
              </w:rPr>
              <w:br/>
              <w:t>уровня"</w:t>
            </w:r>
          </w:p>
        </w:tc>
        <w:tc>
          <w:tcPr>
            <w:tcW w:w="6201" w:type="dxa"/>
            <w:tcBorders>
              <w:top w:val="single" w:sz="6" w:space="0" w:color="auto"/>
              <w:left w:val="single" w:sz="6" w:space="0" w:color="auto"/>
              <w:bottom w:val="single" w:sz="6" w:space="0" w:color="auto"/>
              <w:right w:val="single" w:sz="6" w:space="0" w:color="auto"/>
            </w:tcBorders>
          </w:tcPr>
          <w:p w:rsidR="005D5C56" w:rsidRPr="005D5C56" w:rsidRDefault="005D5C56" w:rsidP="005D5C56">
            <w:pPr>
              <w:pStyle w:val="aa"/>
              <w:ind w:left="-36" w:right="-51"/>
              <w:rPr>
                <w:sz w:val="18"/>
                <w:szCs w:val="18"/>
              </w:rPr>
            </w:pPr>
          </w:p>
        </w:tc>
        <w:tc>
          <w:tcPr>
            <w:tcW w:w="1197" w:type="dxa"/>
            <w:tcBorders>
              <w:top w:val="single" w:sz="6" w:space="0" w:color="auto"/>
              <w:left w:val="single" w:sz="6" w:space="0" w:color="auto"/>
              <w:bottom w:val="single" w:sz="6" w:space="0" w:color="auto"/>
              <w:right w:val="single" w:sz="6" w:space="0" w:color="auto"/>
            </w:tcBorders>
          </w:tcPr>
          <w:p w:rsidR="005D5C56" w:rsidRPr="005D5C56" w:rsidRDefault="005D5C56" w:rsidP="005D5C56">
            <w:pPr>
              <w:pStyle w:val="aa"/>
              <w:ind w:left="-36" w:right="-51"/>
              <w:rPr>
                <w:sz w:val="18"/>
                <w:szCs w:val="18"/>
              </w:rPr>
            </w:pPr>
          </w:p>
        </w:tc>
      </w:tr>
      <w:tr w:rsidR="005D5C56" w:rsidRPr="005D5C56" w:rsidTr="005D5C56">
        <w:trPr>
          <w:trHeight w:val="20"/>
        </w:trPr>
        <w:tc>
          <w:tcPr>
            <w:tcW w:w="454"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36" w:right="-51"/>
              <w:rPr>
                <w:sz w:val="18"/>
                <w:szCs w:val="18"/>
              </w:rPr>
            </w:pPr>
            <w:r w:rsidRPr="005D5C56">
              <w:rPr>
                <w:sz w:val="18"/>
                <w:szCs w:val="18"/>
              </w:rPr>
              <w:t>2.1.</w:t>
            </w:r>
          </w:p>
        </w:tc>
        <w:tc>
          <w:tcPr>
            <w:tcW w:w="2688"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36" w:right="-51"/>
              <w:rPr>
                <w:sz w:val="18"/>
                <w:szCs w:val="18"/>
              </w:rPr>
            </w:pPr>
            <w:r w:rsidRPr="005D5C56">
              <w:rPr>
                <w:sz w:val="18"/>
                <w:szCs w:val="18"/>
              </w:rPr>
              <w:t xml:space="preserve">1               </w:t>
            </w:r>
            <w:r w:rsidRPr="005D5C56">
              <w:rPr>
                <w:sz w:val="18"/>
                <w:szCs w:val="18"/>
              </w:rPr>
              <w:br/>
              <w:t>квалификационный</w:t>
            </w:r>
            <w:r w:rsidRPr="005D5C56">
              <w:rPr>
                <w:sz w:val="18"/>
                <w:szCs w:val="18"/>
              </w:rPr>
              <w:br/>
              <w:t>уровень</w:t>
            </w:r>
          </w:p>
        </w:tc>
        <w:tc>
          <w:tcPr>
            <w:tcW w:w="6201"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36" w:right="-51"/>
              <w:rPr>
                <w:sz w:val="18"/>
                <w:szCs w:val="18"/>
              </w:rPr>
            </w:pPr>
            <w:r w:rsidRPr="005D5C56">
              <w:rPr>
                <w:sz w:val="18"/>
                <w:szCs w:val="18"/>
              </w:rPr>
              <w:t xml:space="preserve">профессии рабочих, по           которым    </w:t>
            </w:r>
            <w:r w:rsidRPr="005D5C56">
              <w:rPr>
                <w:sz w:val="18"/>
                <w:szCs w:val="18"/>
              </w:rPr>
              <w:br/>
              <w:t xml:space="preserve">предусмотрено присвоение 4 и 5  квалификационных разрядов             </w:t>
            </w:r>
            <w:r w:rsidRPr="005D5C56">
              <w:rPr>
                <w:sz w:val="18"/>
                <w:szCs w:val="18"/>
              </w:rPr>
              <w:br/>
              <w:t xml:space="preserve">в соответствии с Единым               </w:t>
            </w:r>
            <w:r w:rsidRPr="005D5C56">
              <w:rPr>
                <w:sz w:val="18"/>
                <w:szCs w:val="18"/>
              </w:rPr>
              <w:br/>
              <w:t xml:space="preserve">тарифно-квалификационным справочником </w:t>
            </w:r>
            <w:r w:rsidRPr="005D5C56">
              <w:rPr>
                <w:sz w:val="18"/>
                <w:szCs w:val="18"/>
              </w:rPr>
              <w:br/>
              <w:t>работ и профессий рабочих, водитель  автомобиля, слесарь по ремонту автомобиля</w:t>
            </w:r>
          </w:p>
        </w:tc>
        <w:tc>
          <w:tcPr>
            <w:tcW w:w="1197"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36" w:right="-51"/>
              <w:rPr>
                <w:sz w:val="18"/>
                <w:szCs w:val="18"/>
              </w:rPr>
            </w:pPr>
            <w:r w:rsidRPr="005D5C56">
              <w:rPr>
                <w:sz w:val="18"/>
                <w:szCs w:val="18"/>
              </w:rPr>
              <w:t>5179</w:t>
            </w:r>
          </w:p>
        </w:tc>
      </w:tr>
      <w:tr w:rsidR="005D5C56" w:rsidRPr="005D5C56" w:rsidTr="005D5C56">
        <w:trPr>
          <w:trHeight w:val="20"/>
        </w:trPr>
        <w:tc>
          <w:tcPr>
            <w:tcW w:w="454"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36" w:right="-51"/>
              <w:rPr>
                <w:sz w:val="18"/>
                <w:szCs w:val="18"/>
              </w:rPr>
            </w:pPr>
            <w:r w:rsidRPr="005D5C56">
              <w:rPr>
                <w:sz w:val="18"/>
                <w:szCs w:val="18"/>
              </w:rPr>
              <w:t>2.2.</w:t>
            </w:r>
          </w:p>
        </w:tc>
        <w:tc>
          <w:tcPr>
            <w:tcW w:w="2688"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36" w:right="-51"/>
              <w:rPr>
                <w:sz w:val="18"/>
                <w:szCs w:val="18"/>
              </w:rPr>
            </w:pPr>
            <w:r w:rsidRPr="005D5C56">
              <w:rPr>
                <w:sz w:val="18"/>
                <w:szCs w:val="18"/>
              </w:rPr>
              <w:t xml:space="preserve">2               </w:t>
            </w:r>
            <w:r w:rsidRPr="005D5C56">
              <w:rPr>
                <w:sz w:val="18"/>
                <w:szCs w:val="18"/>
              </w:rPr>
              <w:br/>
              <w:t>квалификационный</w:t>
            </w:r>
            <w:r w:rsidRPr="005D5C56">
              <w:rPr>
                <w:sz w:val="18"/>
                <w:szCs w:val="18"/>
              </w:rPr>
              <w:br/>
              <w:t>уровень</w:t>
            </w:r>
          </w:p>
        </w:tc>
        <w:tc>
          <w:tcPr>
            <w:tcW w:w="6201"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36" w:right="-51"/>
              <w:rPr>
                <w:sz w:val="18"/>
                <w:szCs w:val="18"/>
              </w:rPr>
            </w:pPr>
            <w:r w:rsidRPr="005D5C56">
              <w:rPr>
                <w:sz w:val="18"/>
                <w:szCs w:val="18"/>
              </w:rPr>
              <w:t xml:space="preserve">профессии рабочих, по           которым предусмотрено          присвоение 6 и 7        </w:t>
            </w:r>
            <w:r w:rsidRPr="005D5C56">
              <w:rPr>
                <w:sz w:val="18"/>
                <w:szCs w:val="18"/>
              </w:rPr>
              <w:br/>
              <w:t xml:space="preserve">квалификационных разрядов             </w:t>
            </w:r>
            <w:r w:rsidRPr="005D5C56">
              <w:rPr>
                <w:sz w:val="18"/>
                <w:szCs w:val="18"/>
              </w:rPr>
              <w:br/>
              <w:t xml:space="preserve">в соответствии с Единым               </w:t>
            </w:r>
            <w:r w:rsidRPr="005D5C56">
              <w:rPr>
                <w:sz w:val="18"/>
                <w:szCs w:val="18"/>
              </w:rPr>
              <w:br/>
              <w:t xml:space="preserve">тарифно-квалификационным справочником </w:t>
            </w:r>
            <w:r w:rsidRPr="005D5C56">
              <w:rPr>
                <w:sz w:val="18"/>
                <w:szCs w:val="18"/>
              </w:rPr>
              <w:br/>
              <w:t>работ и профессий рабочих</w:t>
            </w:r>
          </w:p>
        </w:tc>
        <w:tc>
          <w:tcPr>
            <w:tcW w:w="1197"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36" w:right="-51"/>
              <w:rPr>
                <w:sz w:val="18"/>
                <w:szCs w:val="18"/>
              </w:rPr>
            </w:pPr>
            <w:r w:rsidRPr="005D5C56">
              <w:rPr>
                <w:sz w:val="18"/>
                <w:szCs w:val="18"/>
              </w:rPr>
              <w:t>5692</w:t>
            </w:r>
          </w:p>
        </w:tc>
      </w:tr>
      <w:tr w:rsidR="005D5C56" w:rsidRPr="005D5C56" w:rsidTr="005D5C56">
        <w:trPr>
          <w:trHeight w:val="20"/>
        </w:trPr>
        <w:tc>
          <w:tcPr>
            <w:tcW w:w="454"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36" w:right="-51"/>
              <w:rPr>
                <w:sz w:val="18"/>
                <w:szCs w:val="18"/>
              </w:rPr>
            </w:pPr>
            <w:r w:rsidRPr="005D5C56">
              <w:rPr>
                <w:sz w:val="18"/>
                <w:szCs w:val="18"/>
              </w:rPr>
              <w:t>2.3.</w:t>
            </w:r>
          </w:p>
        </w:tc>
        <w:tc>
          <w:tcPr>
            <w:tcW w:w="2688"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36" w:right="-51"/>
              <w:rPr>
                <w:sz w:val="18"/>
                <w:szCs w:val="18"/>
              </w:rPr>
            </w:pPr>
            <w:r w:rsidRPr="005D5C56">
              <w:rPr>
                <w:sz w:val="18"/>
                <w:szCs w:val="18"/>
              </w:rPr>
              <w:t xml:space="preserve">3               </w:t>
            </w:r>
            <w:r w:rsidRPr="005D5C56">
              <w:rPr>
                <w:sz w:val="18"/>
                <w:szCs w:val="18"/>
              </w:rPr>
              <w:br/>
              <w:t>квалификационный</w:t>
            </w:r>
            <w:r w:rsidRPr="005D5C56">
              <w:rPr>
                <w:sz w:val="18"/>
                <w:szCs w:val="18"/>
              </w:rPr>
              <w:br/>
              <w:t>уровень</w:t>
            </w:r>
          </w:p>
        </w:tc>
        <w:tc>
          <w:tcPr>
            <w:tcW w:w="6201"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36" w:right="-51"/>
              <w:rPr>
                <w:sz w:val="18"/>
                <w:szCs w:val="18"/>
              </w:rPr>
            </w:pPr>
            <w:r w:rsidRPr="005D5C56">
              <w:rPr>
                <w:sz w:val="18"/>
                <w:szCs w:val="18"/>
              </w:rPr>
              <w:t xml:space="preserve">профессии рабочих, по           которым   предусмотрено    присвоение  </w:t>
            </w:r>
            <w:r w:rsidRPr="005D5C56">
              <w:rPr>
                <w:sz w:val="18"/>
                <w:szCs w:val="18"/>
              </w:rPr>
              <w:br/>
              <w:t xml:space="preserve">8 квалификационного разряда           </w:t>
            </w:r>
            <w:r w:rsidRPr="005D5C56">
              <w:rPr>
                <w:sz w:val="18"/>
                <w:szCs w:val="18"/>
              </w:rPr>
              <w:br/>
              <w:t xml:space="preserve">в соответствии с Единым               </w:t>
            </w:r>
            <w:r w:rsidRPr="005D5C56">
              <w:rPr>
                <w:sz w:val="18"/>
                <w:szCs w:val="18"/>
              </w:rPr>
              <w:br/>
              <w:t xml:space="preserve">тарифно-квалификационным справочником </w:t>
            </w:r>
            <w:r w:rsidRPr="005D5C56">
              <w:rPr>
                <w:sz w:val="18"/>
                <w:szCs w:val="18"/>
              </w:rPr>
              <w:br/>
              <w:t>работ и профессий рабочих</w:t>
            </w:r>
          </w:p>
        </w:tc>
        <w:tc>
          <w:tcPr>
            <w:tcW w:w="1197"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36" w:right="-51"/>
              <w:rPr>
                <w:sz w:val="18"/>
                <w:szCs w:val="18"/>
              </w:rPr>
            </w:pPr>
            <w:r w:rsidRPr="005D5C56">
              <w:rPr>
                <w:sz w:val="18"/>
                <w:szCs w:val="18"/>
              </w:rPr>
              <w:t>6269</w:t>
            </w:r>
          </w:p>
        </w:tc>
      </w:tr>
      <w:tr w:rsidR="005D5C56" w:rsidRPr="005D5C56" w:rsidTr="005D5C56">
        <w:trPr>
          <w:trHeight w:val="20"/>
        </w:trPr>
        <w:tc>
          <w:tcPr>
            <w:tcW w:w="454"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36" w:right="-51"/>
              <w:rPr>
                <w:sz w:val="18"/>
                <w:szCs w:val="18"/>
              </w:rPr>
            </w:pPr>
            <w:r w:rsidRPr="005D5C56">
              <w:rPr>
                <w:sz w:val="18"/>
                <w:szCs w:val="18"/>
              </w:rPr>
              <w:t>2.4.</w:t>
            </w:r>
          </w:p>
        </w:tc>
        <w:tc>
          <w:tcPr>
            <w:tcW w:w="2688"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36" w:right="-51"/>
              <w:rPr>
                <w:sz w:val="18"/>
                <w:szCs w:val="18"/>
              </w:rPr>
            </w:pPr>
            <w:r w:rsidRPr="005D5C56">
              <w:rPr>
                <w:sz w:val="18"/>
                <w:szCs w:val="18"/>
              </w:rPr>
              <w:t xml:space="preserve">4               </w:t>
            </w:r>
            <w:r w:rsidRPr="005D5C56">
              <w:rPr>
                <w:sz w:val="18"/>
                <w:szCs w:val="18"/>
              </w:rPr>
              <w:br/>
              <w:t>квалификационный</w:t>
            </w:r>
            <w:r w:rsidRPr="005D5C56">
              <w:rPr>
                <w:sz w:val="18"/>
                <w:szCs w:val="18"/>
              </w:rPr>
              <w:br/>
              <w:t>уровень</w:t>
            </w:r>
          </w:p>
        </w:tc>
        <w:tc>
          <w:tcPr>
            <w:tcW w:w="6201"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36" w:right="-51"/>
              <w:rPr>
                <w:sz w:val="18"/>
                <w:szCs w:val="18"/>
              </w:rPr>
            </w:pPr>
            <w:r w:rsidRPr="005D5C56">
              <w:rPr>
                <w:sz w:val="18"/>
                <w:szCs w:val="18"/>
              </w:rPr>
              <w:t xml:space="preserve">профессии рабочих, предусмотренные    </w:t>
            </w:r>
            <w:r w:rsidRPr="005D5C56">
              <w:rPr>
                <w:sz w:val="18"/>
                <w:szCs w:val="18"/>
              </w:rPr>
              <w:br/>
              <w:t xml:space="preserve">1 - 3 квалификационными    </w:t>
            </w:r>
            <w:r w:rsidRPr="005D5C56">
              <w:rPr>
                <w:sz w:val="18"/>
                <w:szCs w:val="18"/>
              </w:rPr>
              <w:br/>
              <w:t xml:space="preserve">уровнями данной ПКГ,   выполняющих   </w:t>
            </w:r>
            <w:r w:rsidRPr="005D5C56">
              <w:rPr>
                <w:sz w:val="18"/>
                <w:szCs w:val="18"/>
              </w:rPr>
              <w:br/>
              <w:t xml:space="preserve">важные (особо важные) и       ответственные </w:t>
            </w:r>
            <w:r w:rsidRPr="005D5C56">
              <w:rPr>
                <w:sz w:val="18"/>
                <w:szCs w:val="18"/>
              </w:rPr>
              <w:br/>
              <w:t>(особо ответственные) работы</w:t>
            </w:r>
          </w:p>
        </w:tc>
        <w:tc>
          <w:tcPr>
            <w:tcW w:w="1197" w:type="dxa"/>
            <w:tcBorders>
              <w:top w:val="single" w:sz="6" w:space="0" w:color="auto"/>
              <w:left w:val="single" w:sz="6" w:space="0" w:color="auto"/>
              <w:bottom w:val="single" w:sz="6" w:space="0" w:color="auto"/>
              <w:right w:val="single" w:sz="6" w:space="0" w:color="auto"/>
            </w:tcBorders>
            <w:hideMark/>
          </w:tcPr>
          <w:p w:rsidR="005D5C56" w:rsidRPr="005D5C56" w:rsidRDefault="005D5C56" w:rsidP="005D5C56">
            <w:pPr>
              <w:pStyle w:val="aa"/>
              <w:ind w:left="-36" w:right="-51"/>
              <w:rPr>
                <w:sz w:val="18"/>
                <w:szCs w:val="18"/>
              </w:rPr>
            </w:pPr>
            <w:r w:rsidRPr="005D5C56">
              <w:rPr>
                <w:sz w:val="18"/>
                <w:szCs w:val="18"/>
              </w:rPr>
              <w:t>7132</w:t>
            </w:r>
          </w:p>
        </w:tc>
      </w:tr>
    </w:tbl>
    <w:p w:rsidR="005D5C56" w:rsidRPr="005D5C56" w:rsidRDefault="005D5C56" w:rsidP="005D5C56">
      <w:pPr>
        <w:pStyle w:val="aa"/>
        <w:ind w:left="42" w:right="141" w:firstLine="242"/>
        <w:jc w:val="both"/>
        <w:rPr>
          <w:sz w:val="18"/>
          <w:szCs w:val="18"/>
        </w:rPr>
      </w:pPr>
      <w:r w:rsidRPr="005D5C56">
        <w:rPr>
          <w:sz w:val="18"/>
          <w:szCs w:val="18"/>
        </w:rPr>
        <w:t>Перечень высококвалифицированных рабочих, занятых на важных и ответственных работах, устанавливается руководителем учреждения по согласованию с выборным профсоюзным органом с учетом квалификации, объема и качества выполняемых работ в пределах фонда оплаты труда.</w:t>
      </w:r>
    </w:p>
    <w:p w:rsidR="005D5C56" w:rsidRPr="005D5C56" w:rsidRDefault="005D5C56" w:rsidP="005D5C56">
      <w:pPr>
        <w:pStyle w:val="aa"/>
        <w:ind w:left="42" w:right="141" w:firstLine="242"/>
        <w:jc w:val="both"/>
        <w:rPr>
          <w:sz w:val="18"/>
          <w:szCs w:val="18"/>
        </w:rPr>
      </w:pPr>
      <w:r w:rsidRPr="005D5C56">
        <w:rPr>
          <w:sz w:val="18"/>
          <w:szCs w:val="18"/>
        </w:rPr>
        <w:t>3.4. Выплаты компенсационного характера:</w:t>
      </w:r>
    </w:p>
    <w:p w:rsidR="005D5C56" w:rsidRPr="005D5C56" w:rsidRDefault="005D5C56" w:rsidP="005D5C56">
      <w:pPr>
        <w:pStyle w:val="aa"/>
        <w:ind w:left="42" w:right="141" w:firstLine="242"/>
        <w:jc w:val="both"/>
        <w:rPr>
          <w:sz w:val="18"/>
          <w:szCs w:val="18"/>
        </w:rPr>
      </w:pPr>
      <w:r w:rsidRPr="005D5C56">
        <w:rPr>
          <w:sz w:val="18"/>
          <w:szCs w:val="18"/>
        </w:rPr>
        <w:t>3.4.1. Работникам учреждения устанавливаются следующие выплаты компенсационного характера:</w:t>
      </w:r>
    </w:p>
    <w:p w:rsidR="005D5C56" w:rsidRPr="005D5C56" w:rsidRDefault="005D5C56" w:rsidP="005D5C56">
      <w:pPr>
        <w:pStyle w:val="aa"/>
        <w:ind w:left="42" w:right="141" w:firstLine="242"/>
        <w:jc w:val="both"/>
        <w:rPr>
          <w:sz w:val="18"/>
          <w:szCs w:val="18"/>
        </w:rPr>
      </w:pPr>
      <w:r w:rsidRPr="005D5C56">
        <w:rPr>
          <w:sz w:val="18"/>
          <w:szCs w:val="18"/>
        </w:rPr>
        <w:t>выплаты работникам, занятым на работах с вредными и (или) опасными условиями труда;</w:t>
      </w:r>
    </w:p>
    <w:p w:rsidR="005D5C56" w:rsidRPr="005D5C56" w:rsidRDefault="005D5C56" w:rsidP="005D5C56">
      <w:pPr>
        <w:pStyle w:val="aa"/>
        <w:ind w:left="42" w:right="141" w:firstLine="242"/>
        <w:jc w:val="both"/>
        <w:rPr>
          <w:sz w:val="18"/>
          <w:szCs w:val="18"/>
        </w:rPr>
      </w:pPr>
      <w:r w:rsidRPr="005D5C56">
        <w:rPr>
          <w:sz w:val="18"/>
          <w:szCs w:val="1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5D5C56" w:rsidRPr="005D5C56" w:rsidRDefault="005D5C56" w:rsidP="005D5C56">
      <w:pPr>
        <w:pStyle w:val="aa"/>
        <w:ind w:left="42" w:right="141" w:firstLine="242"/>
        <w:jc w:val="both"/>
        <w:rPr>
          <w:sz w:val="18"/>
          <w:szCs w:val="18"/>
        </w:rPr>
      </w:pPr>
      <w:r w:rsidRPr="005D5C56">
        <w:rPr>
          <w:sz w:val="18"/>
          <w:szCs w:val="18"/>
        </w:rPr>
        <w:t>3.4.2. Выплаты, занятым на работах с вредными и (или) опасными и иными особыми условиями труда, устанавливаются в соответствии со статьей 147 Трудового кодекса Российской Федерации в повышенном размере.</w:t>
      </w:r>
    </w:p>
    <w:p w:rsidR="005D5C56" w:rsidRPr="005D5C56" w:rsidRDefault="005D5C56" w:rsidP="005D5C56">
      <w:pPr>
        <w:pStyle w:val="aa"/>
        <w:ind w:left="42" w:right="141" w:firstLine="242"/>
        <w:jc w:val="both"/>
        <w:rPr>
          <w:sz w:val="18"/>
          <w:szCs w:val="18"/>
        </w:rPr>
      </w:pPr>
      <w:r w:rsidRPr="005D5C56">
        <w:rPr>
          <w:sz w:val="18"/>
          <w:szCs w:val="18"/>
        </w:rPr>
        <w:t>Минимальный размер повышения оплаты труда работникам, занятым на работах с вредными и (или) опасными условиями труда составляет 4 процента должностного оклада, установленного для различных видов работ с нормальными условиями труда.</w:t>
      </w:r>
    </w:p>
    <w:p w:rsidR="005D5C56" w:rsidRPr="005D5C56" w:rsidRDefault="005D5C56" w:rsidP="005D5C56">
      <w:pPr>
        <w:pStyle w:val="aa"/>
        <w:ind w:left="42" w:right="141" w:firstLine="242"/>
        <w:jc w:val="both"/>
        <w:rPr>
          <w:sz w:val="18"/>
          <w:szCs w:val="18"/>
        </w:rPr>
      </w:pPr>
      <w:r w:rsidRPr="005D5C56">
        <w:rPr>
          <w:sz w:val="18"/>
          <w:szCs w:val="18"/>
        </w:rPr>
        <w:t>Указанные выплаты устанавливаются по результатам специальной оценки условий труда. Выплата работникам учреждения, занятым на тяжелых работах, работах с вредными и (или) опасными и иными особыми условиями труда, производится по результатам аттестации рабочих мест по условиям труда. Перечень работ с неблагоприятными условиями труда утвержден Приказом Государственного комитета СССР по народному образованию от 20 августа 1990 года N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Гособразования СССР". Если по результатам оценки условий труда рабочее место признается безопасным, то повышение оплаты труда не производится.</w:t>
      </w:r>
    </w:p>
    <w:p w:rsidR="005D5C56" w:rsidRPr="005D5C56" w:rsidRDefault="005D5C56" w:rsidP="005D5C56">
      <w:pPr>
        <w:pStyle w:val="aa"/>
        <w:ind w:left="42" w:right="141" w:firstLine="242"/>
        <w:jc w:val="both"/>
        <w:rPr>
          <w:sz w:val="18"/>
          <w:szCs w:val="18"/>
        </w:rPr>
      </w:pPr>
      <w:r w:rsidRPr="005D5C56">
        <w:rPr>
          <w:sz w:val="18"/>
          <w:szCs w:val="18"/>
        </w:rPr>
        <w:t>3.4.3. Выплаты за работу в условиях, отклоняющихся от нормальных осуществляются:</w:t>
      </w:r>
    </w:p>
    <w:p w:rsidR="005D5C56" w:rsidRPr="005D5C56" w:rsidRDefault="005D5C56" w:rsidP="005D5C56">
      <w:pPr>
        <w:pStyle w:val="aa"/>
        <w:ind w:left="42" w:right="141" w:firstLine="242"/>
        <w:jc w:val="both"/>
        <w:rPr>
          <w:sz w:val="18"/>
          <w:szCs w:val="18"/>
        </w:rPr>
      </w:pPr>
      <w:r w:rsidRPr="005D5C56">
        <w:rPr>
          <w:sz w:val="18"/>
          <w:szCs w:val="18"/>
        </w:rPr>
        <w:t>за совмещение профессий (должностей), расширение зон обслуживания, увеличение объема работ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учреждения в соответствии со статьей 151 Трудового кодекса Российской Федерации, по соглашению сторон трудового договора с учетом содержания и (или) объема работ;</w:t>
      </w:r>
    </w:p>
    <w:p w:rsidR="005D5C56" w:rsidRPr="005D5C56" w:rsidRDefault="005D5C56" w:rsidP="005D5C56">
      <w:pPr>
        <w:pStyle w:val="aa"/>
        <w:ind w:left="42" w:right="141" w:firstLine="242"/>
        <w:jc w:val="both"/>
        <w:rPr>
          <w:sz w:val="18"/>
          <w:szCs w:val="18"/>
        </w:rPr>
      </w:pPr>
      <w:r w:rsidRPr="005D5C56">
        <w:rPr>
          <w:sz w:val="18"/>
          <w:szCs w:val="18"/>
        </w:rPr>
        <w:t>за работу в ночное время производится за каждый час работы в ночное время. Ночным считается время с 22 часов предшествующего дня до 6 часов следующего дня. В соответствии с постановлением Правительства Российской Федерации от 22 июля 2008 года N 554 "О минимальном размере повышения оплаты труда за работу в ночное время" минимальный размер повышения оплаты труда за работу в ночное время составляет 20 процентов оклада, рассчитанного за час работы, за каждый час работы в ночное время;</w:t>
      </w:r>
    </w:p>
    <w:p w:rsidR="005D5C56" w:rsidRPr="005D5C56" w:rsidRDefault="005D5C56" w:rsidP="005D5C56">
      <w:pPr>
        <w:pStyle w:val="aa"/>
        <w:ind w:left="42" w:right="141" w:firstLine="242"/>
        <w:jc w:val="both"/>
        <w:rPr>
          <w:sz w:val="18"/>
          <w:szCs w:val="18"/>
        </w:rPr>
      </w:pPr>
      <w:r w:rsidRPr="005D5C56">
        <w:rPr>
          <w:sz w:val="18"/>
          <w:szCs w:val="18"/>
        </w:rPr>
        <w:t>за работу в выходные и нерабочие праздничные дни осуществляется в размере не менее одинарной дневной или часовой ставки (часть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двойную дневную или часовую ставку (часть должностного оклада за день или час работы) сверх должностного оклада, если работа производилась сверх месячной нормы рабочего времени. По желанию работника учреждения,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5D5C56" w:rsidRPr="005D5C56" w:rsidRDefault="005D5C56" w:rsidP="005D5C56">
      <w:pPr>
        <w:pStyle w:val="aa"/>
        <w:ind w:left="42" w:right="141" w:firstLine="242"/>
        <w:jc w:val="both"/>
        <w:rPr>
          <w:sz w:val="18"/>
          <w:szCs w:val="18"/>
        </w:rPr>
      </w:pPr>
      <w:r w:rsidRPr="005D5C56">
        <w:rPr>
          <w:sz w:val="18"/>
          <w:szCs w:val="18"/>
        </w:rPr>
        <w:t>за сверхурочную работу осуществляется за первые два часа работы не менее чем в полуторном размере, за последующие часы -  не менее чем в  двойном размере в соответствии со статьей 152 Трудового кодекса Российской Федерации.</w:t>
      </w:r>
    </w:p>
    <w:p w:rsidR="005D5C56" w:rsidRPr="005D5C56" w:rsidRDefault="005D5C56" w:rsidP="005D5C56">
      <w:pPr>
        <w:pStyle w:val="aa"/>
        <w:ind w:left="42" w:right="141" w:firstLine="242"/>
        <w:jc w:val="both"/>
        <w:rPr>
          <w:sz w:val="18"/>
          <w:szCs w:val="18"/>
        </w:rPr>
      </w:pPr>
      <w:r w:rsidRPr="005D5C56">
        <w:rPr>
          <w:sz w:val="18"/>
          <w:szCs w:val="18"/>
        </w:rPr>
        <w:t>3.5. Выплаты стимулирующего характера:</w:t>
      </w:r>
    </w:p>
    <w:p w:rsidR="005D5C56" w:rsidRPr="005D5C56" w:rsidRDefault="005D5C56" w:rsidP="005D5C56">
      <w:pPr>
        <w:pStyle w:val="aa"/>
        <w:ind w:left="42" w:right="141" w:firstLine="242"/>
        <w:jc w:val="both"/>
        <w:rPr>
          <w:sz w:val="18"/>
          <w:szCs w:val="18"/>
        </w:rPr>
      </w:pPr>
      <w:r w:rsidRPr="005D5C56">
        <w:rPr>
          <w:sz w:val="18"/>
          <w:szCs w:val="18"/>
        </w:rPr>
        <w:t>3.5.1. Работникам учреждения устанавливаются следующие виды выплат стимулирующего характера:</w:t>
      </w:r>
    </w:p>
    <w:p w:rsidR="005D5C56" w:rsidRPr="005D5C56" w:rsidRDefault="005D5C56" w:rsidP="005D5C56">
      <w:pPr>
        <w:pStyle w:val="aa"/>
        <w:ind w:left="42" w:right="141" w:firstLine="242"/>
        <w:jc w:val="both"/>
        <w:rPr>
          <w:sz w:val="18"/>
          <w:szCs w:val="18"/>
        </w:rPr>
      </w:pPr>
      <w:r w:rsidRPr="005D5C56">
        <w:rPr>
          <w:sz w:val="18"/>
          <w:szCs w:val="18"/>
        </w:rPr>
        <w:t>выплаты за интенсивность, высокие результаты работы;</w:t>
      </w:r>
    </w:p>
    <w:p w:rsidR="005D5C56" w:rsidRPr="005D5C56" w:rsidRDefault="005D5C56" w:rsidP="005D5C56">
      <w:pPr>
        <w:pStyle w:val="aa"/>
        <w:ind w:left="42" w:right="141" w:firstLine="242"/>
        <w:jc w:val="both"/>
        <w:rPr>
          <w:sz w:val="18"/>
          <w:szCs w:val="18"/>
        </w:rPr>
      </w:pPr>
      <w:r w:rsidRPr="005D5C56">
        <w:rPr>
          <w:sz w:val="18"/>
          <w:szCs w:val="18"/>
        </w:rPr>
        <w:t>выплаты за качество выполняемых работ;</w:t>
      </w:r>
    </w:p>
    <w:p w:rsidR="005D5C56" w:rsidRPr="005D5C56" w:rsidRDefault="005D5C56" w:rsidP="005D5C56">
      <w:pPr>
        <w:pStyle w:val="aa"/>
        <w:ind w:left="42" w:right="141" w:firstLine="242"/>
        <w:jc w:val="both"/>
        <w:rPr>
          <w:sz w:val="18"/>
          <w:szCs w:val="18"/>
        </w:rPr>
      </w:pPr>
      <w:r w:rsidRPr="005D5C56">
        <w:rPr>
          <w:sz w:val="18"/>
          <w:szCs w:val="18"/>
        </w:rPr>
        <w:t>выплаты за стаж непрерывной работы, выслугу лет;</w:t>
      </w:r>
    </w:p>
    <w:p w:rsidR="005D5C56" w:rsidRPr="005D5C56" w:rsidRDefault="005D5C56" w:rsidP="005D5C56">
      <w:pPr>
        <w:pStyle w:val="aa"/>
        <w:ind w:left="42" w:right="141" w:firstLine="242"/>
        <w:jc w:val="both"/>
        <w:rPr>
          <w:sz w:val="18"/>
          <w:szCs w:val="18"/>
        </w:rPr>
      </w:pPr>
      <w:r w:rsidRPr="005D5C56">
        <w:rPr>
          <w:sz w:val="18"/>
          <w:szCs w:val="18"/>
        </w:rPr>
        <w:lastRenderedPageBreak/>
        <w:t>премиальные выплаты по итогам работы.</w:t>
      </w:r>
    </w:p>
    <w:p w:rsidR="005D5C56" w:rsidRPr="005D5C56" w:rsidRDefault="005D5C56" w:rsidP="005D5C56">
      <w:pPr>
        <w:pStyle w:val="aa"/>
        <w:ind w:left="42" w:right="141" w:firstLine="242"/>
        <w:jc w:val="both"/>
        <w:rPr>
          <w:sz w:val="18"/>
          <w:szCs w:val="18"/>
        </w:rPr>
      </w:pPr>
      <w:r w:rsidRPr="005D5C56">
        <w:rPr>
          <w:sz w:val="18"/>
          <w:szCs w:val="18"/>
        </w:rPr>
        <w:t>3.5.2. Выплаты за интенсивность и высокие результаты работы работникам учреждения производятся в соответствии с критериями оценки их деятельности разработанными положением об оплате труда учреждения, по форме перечня показателей оценки эффективности деятельности работников и критериев оценки эффективности их деятельности, согласно приложению № 3 к Примерному положению.</w:t>
      </w:r>
    </w:p>
    <w:p w:rsidR="005D5C56" w:rsidRPr="005D5C56" w:rsidRDefault="005D5C56" w:rsidP="005D5C56">
      <w:pPr>
        <w:pStyle w:val="aa"/>
        <w:ind w:left="42" w:right="141" w:firstLine="242"/>
        <w:jc w:val="both"/>
        <w:rPr>
          <w:sz w:val="18"/>
          <w:szCs w:val="18"/>
        </w:rPr>
      </w:pPr>
      <w:r w:rsidRPr="005D5C56">
        <w:rPr>
          <w:sz w:val="18"/>
          <w:szCs w:val="18"/>
        </w:rPr>
        <w:t>Выплата за интенсивность и высокие результаты работы работнику учреждения определяется и устанавливается на очередной финансовый год в процентном отношении от должностного оклада на основании отчета работника учреждения. Предельный размер выплаты составляет не более 250 процентов должностного оклада.</w:t>
      </w:r>
    </w:p>
    <w:p w:rsidR="005D5C56" w:rsidRPr="005D5C56" w:rsidRDefault="005D5C56" w:rsidP="005D5C56">
      <w:pPr>
        <w:pStyle w:val="aa"/>
        <w:ind w:left="42" w:right="141" w:firstLine="242"/>
        <w:jc w:val="both"/>
        <w:rPr>
          <w:sz w:val="18"/>
          <w:szCs w:val="18"/>
        </w:rPr>
      </w:pPr>
      <w:r w:rsidRPr="005D5C56">
        <w:rPr>
          <w:sz w:val="18"/>
          <w:szCs w:val="18"/>
        </w:rPr>
        <w:t>Размеры и условия осуществления выплаты за интенсивность и высокие результаты работы устанавливаются работникам учреждения с учетом перечней показателей оценки эффективности деятельности работников учреждения, определенными положением об оплате труда учреждения, разработанными в соответствии с перечнем, указанном в приложении № 4 к Примерному положению, который может быть дополнен учреждением.</w:t>
      </w:r>
    </w:p>
    <w:p w:rsidR="005D5C56" w:rsidRPr="005D5C56" w:rsidRDefault="005D5C56" w:rsidP="005D5C56">
      <w:pPr>
        <w:pStyle w:val="aa"/>
        <w:ind w:left="42" w:right="141" w:firstLine="242"/>
        <w:jc w:val="both"/>
        <w:rPr>
          <w:sz w:val="18"/>
          <w:szCs w:val="18"/>
        </w:rPr>
      </w:pPr>
      <w:r w:rsidRPr="005D5C56">
        <w:rPr>
          <w:sz w:val="18"/>
          <w:szCs w:val="18"/>
        </w:rPr>
        <w:t>Выплата за интенсивность и высокие результаты работы для вновь принятых работников учреждения устанавливается приказом учреждения в соответствии с условиями и порядком выплаты установленными локальным нормативным актом учреждения.</w:t>
      </w:r>
    </w:p>
    <w:p w:rsidR="005D5C56" w:rsidRPr="005D5C56" w:rsidRDefault="005D5C56" w:rsidP="005D5C56">
      <w:pPr>
        <w:pStyle w:val="aa"/>
        <w:ind w:left="42" w:right="141" w:firstLine="242"/>
        <w:jc w:val="both"/>
        <w:rPr>
          <w:sz w:val="18"/>
          <w:szCs w:val="18"/>
        </w:rPr>
      </w:pPr>
      <w:r w:rsidRPr="005D5C56">
        <w:rPr>
          <w:sz w:val="18"/>
          <w:szCs w:val="18"/>
        </w:rPr>
        <w:t>Оценка выполнения показателей эффективности и результативности деятельности работников учреждения осуществляется в сроки установленные приказом учреждения в соответствии с условиями работы учреждения, но не более двух раз в течение финансового года.</w:t>
      </w:r>
    </w:p>
    <w:p w:rsidR="005D5C56" w:rsidRPr="005D5C56" w:rsidRDefault="005D5C56" w:rsidP="005D5C56">
      <w:pPr>
        <w:pStyle w:val="aa"/>
        <w:ind w:left="42" w:right="141" w:firstLine="242"/>
        <w:jc w:val="both"/>
        <w:rPr>
          <w:sz w:val="18"/>
          <w:szCs w:val="18"/>
        </w:rPr>
      </w:pPr>
      <w:r w:rsidRPr="005D5C56">
        <w:rPr>
          <w:sz w:val="18"/>
          <w:szCs w:val="18"/>
        </w:rPr>
        <w:t>Комиссия учреждения рассматривает отчеты, поданные в письменном виде работниками учреждения об их оценки выполнения показателей эффективности  деятельности, согласует набранную  сумму балов по каждому и устанавливает размер одного балла выраженного в процентах к должностному окладу.</w:t>
      </w:r>
    </w:p>
    <w:p w:rsidR="005D5C56" w:rsidRPr="005D5C56" w:rsidRDefault="005D5C56" w:rsidP="005D5C56">
      <w:pPr>
        <w:pStyle w:val="aa"/>
        <w:ind w:left="42" w:right="141" w:firstLine="242"/>
        <w:jc w:val="both"/>
        <w:rPr>
          <w:sz w:val="18"/>
          <w:szCs w:val="18"/>
        </w:rPr>
      </w:pPr>
      <w:r w:rsidRPr="005D5C56">
        <w:rPr>
          <w:sz w:val="18"/>
          <w:szCs w:val="18"/>
        </w:rPr>
        <w:t>3.5.3. Выплата за качество выполняемых работ выплачивается единовременно при поощрении Президентом Российской Федерации, Правительством Российской Федерации, награждении знаками отличия Российской Федерации, награждении орденами и медалями Российской Федерации, награждении ведомственными знаками отличия (знаками отличия) в случаях, предусмотренных федеральными и областными нормативными правовыми актами.</w:t>
      </w:r>
    </w:p>
    <w:p w:rsidR="005D5C56" w:rsidRPr="005D5C56" w:rsidRDefault="005D5C56" w:rsidP="005D5C56">
      <w:pPr>
        <w:pStyle w:val="aa"/>
        <w:ind w:left="42" w:right="141" w:firstLine="242"/>
        <w:jc w:val="both"/>
        <w:rPr>
          <w:sz w:val="18"/>
          <w:szCs w:val="18"/>
        </w:rPr>
      </w:pPr>
      <w:r w:rsidRPr="005D5C56">
        <w:rPr>
          <w:sz w:val="18"/>
          <w:szCs w:val="18"/>
        </w:rPr>
        <w:t>Выплата за качество выполняемых работ работникам учреждения устанавливается в процентах к должностному окладу в размере:</w:t>
      </w:r>
    </w:p>
    <w:p w:rsidR="005D5C56" w:rsidRPr="005D5C56" w:rsidRDefault="005D5C56" w:rsidP="005D5C56">
      <w:pPr>
        <w:pStyle w:val="aa"/>
        <w:ind w:left="42" w:right="141" w:firstLine="242"/>
        <w:jc w:val="both"/>
        <w:rPr>
          <w:sz w:val="18"/>
          <w:szCs w:val="18"/>
        </w:rPr>
      </w:pPr>
      <w:r w:rsidRPr="005D5C56">
        <w:rPr>
          <w:sz w:val="18"/>
          <w:szCs w:val="18"/>
        </w:rPr>
        <w:t>единовременно:</w:t>
      </w:r>
    </w:p>
    <w:p w:rsidR="005D5C56" w:rsidRPr="005D5C56" w:rsidRDefault="005D5C56" w:rsidP="005D5C56">
      <w:pPr>
        <w:pStyle w:val="aa"/>
        <w:ind w:left="42" w:right="141" w:firstLine="242"/>
        <w:jc w:val="both"/>
        <w:rPr>
          <w:sz w:val="18"/>
          <w:szCs w:val="18"/>
        </w:rPr>
      </w:pPr>
      <w:r w:rsidRPr="005D5C56">
        <w:rPr>
          <w:sz w:val="18"/>
          <w:szCs w:val="18"/>
        </w:rPr>
        <w:t>за поощрения:</w:t>
      </w:r>
    </w:p>
    <w:tbl>
      <w:tblPr>
        <w:tblW w:w="10573" w:type="dxa"/>
        <w:tblInd w:w="14" w:type="dxa"/>
        <w:tblLayout w:type="fixed"/>
        <w:tblCellMar>
          <w:left w:w="75" w:type="dxa"/>
          <w:right w:w="75" w:type="dxa"/>
        </w:tblCellMar>
        <w:tblLook w:val="04A0" w:firstRow="1" w:lastRow="0" w:firstColumn="1" w:lastColumn="0" w:noHBand="0" w:noVBand="1"/>
      </w:tblPr>
      <w:tblGrid>
        <w:gridCol w:w="9855"/>
        <w:gridCol w:w="718"/>
      </w:tblGrid>
      <w:tr w:rsidR="005D5C56" w:rsidRPr="005D5C56" w:rsidTr="005D5C56">
        <w:tc>
          <w:tcPr>
            <w:tcW w:w="9855" w:type="dxa"/>
          </w:tcPr>
          <w:p w:rsidR="005D5C56" w:rsidRPr="005D5C56" w:rsidRDefault="005D5C56" w:rsidP="005D5C56">
            <w:pPr>
              <w:pStyle w:val="aa"/>
              <w:ind w:left="-10" w:right="-65"/>
              <w:rPr>
                <w:sz w:val="18"/>
                <w:szCs w:val="18"/>
              </w:rPr>
            </w:pPr>
            <w:r w:rsidRPr="005D5C56">
              <w:rPr>
                <w:b/>
                <w:sz w:val="18"/>
                <w:szCs w:val="18"/>
              </w:rPr>
              <w:t>государственные награды</w:t>
            </w:r>
            <w:r w:rsidRPr="005D5C56">
              <w:rPr>
                <w:sz w:val="18"/>
                <w:szCs w:val="18"/>
              </w:rPr>
              <w:t>, установленные Указом Президента Российской</w:t>
            </w:r>
          </w:p>
          <w:p w:rsidR="005D5C56" w:rsidRPr="005D5C56" w:rsidRDefault="005D5C56" w:rsidP="005D5C56">
            <w:pPr>
              <w:pStyle w:val="aa"/>
              <w:ind w:left="-10" w:right="-65"/>
              <w:rPr>
                <w:sz w:val="18"/>
                <w:szCs w:val="18"/>
              </w:rPr>
            </w:pPr>
            <w:r w:rsidRPr="005D5C56">
              <w:rPr>
                <w:sz w:val="18"/>
                <w:szCs w:val="18"/>
              </w:rPr>
              <w:t>Федерации от 07.09.2010 №1099 «О мерах по совершенствованию государ-</w:t>
            </w:r>
          </w:p>
          <w:p w:rsidR="005D5C56" w:rsidRPr="005D5C56" w:rsidRDefault="005D5C56" w:rsidP="005D5C56">
            <w:pPr>
              <w:pStyle w:val="aa"/>
              <w:ind w:left="-10" w:right="-65"/>
              <w:rPr>
                <w:b/>
                <w:sz w:val="18"/>
                <w:szCs w:val="18"/>
              </w:rPr>
            </w:pPr>
            <w:r w:rsidRPr="005D5C56">
              <w:rPr>
                <w:sz w:val="18"/>
                <w:szCs w:val="18"/>
              </w:rPr>
              <w:t xml:space="preserve">ственной наградной системы Российской Федерации», </w:t>
            </w:r>
            <w:r w:rsidRPr="005D5C56">
              <w:rPr>
                <w:b/>
                <w:sz w:val="18"/>
                <w:szCs w:val="18"/>
              </w:rPr>
              <w:t>ведомственные</w:t>
            </w:r>
          </w:p>
          <w:p w:rsidR="005D5C56" w:rsidRPr="005D5C56" w:rsidRDefault="005D5C56" w:rsidP="005D5C56">
            <w:pPr>
              <w:pStyle w:val="aa"/>
              <w:ind w:left="-10" w:right="-65"/>
              <w:rPr>
                <w:sz w:val="18"/>
                <w:szCs w:val="18"/>
              </w:rPr>
            </w:pPr>
            <w:r w:rsidRPr="005D5C56">
              <w:rPr>
                <w:b/>
                <w:sz w:val="18"/>
                <w:szCs w:val="18"/>
              </w:rPr>
              <w:t>награды</w:t>
            </w:r>
            <w:r w:rsidRPr="005D5C56">
              <w:rPr>
                <w:sz w:val="18"/>
                <w:szCs w:val="18"/>
              </w:rPr>
              <w:t>, установленные приказом Министерства образования и науки</w:t>
            </w:r>
            <w:r w:rsidRPr="005D5C56">
              <w:rPr>
                <w:sz w:val="18"/>
                <w:szCs w:val="18"/>
              </w:rPr>
              <w:tab/>
              <w:t>- 10</w:t>
            </w:r>
          </w:p>
          <w:p w:rsidR="005D5C56" w:rsidRPr="005D5C56" w:rsidRDefault="005D5C56" w:rsidP="005D5C56">
            <w:pPr>
              <w:pStyle w:val="aa"/>
              <w:ind w:left="-10" w:right="-65"/>
              <w:rPr>
                <w:sz w:val="18"/>
                <w:szCs w:val="18"/>
              </w:rPr>
            </w:pPr>
            <w:r w:rsidRPr="005D5C56">
              <w:rPr>
                <w:sz w:val="18"/>
                <w:szCs w:val="18"/>
              </w:rPr>
              <w:t>Российской Федерации от 26.09.2016 №1233 «О ведомственных наградах</w:t>
            </w:r>
          </w:p>
          <w:p w:rsidR="005D5C56" w:rsidRPr="005D5C56" w:rsidRDefault="005D5C56" w:rsidP="005D5C56">
            <w:pPr>
              <w:pStyle w:val="aa"/>
              <w:ind w:left="-10" w:right="-65"/>
              <w:rPr>
                <w:sz w:val="18"/>
                <w:szCs w:val="18"/>
              </w:rPr>
            </w:pPr>
            <w:r w:rsidRPr="005D5C56">
              <w:rPr>
                <w:sz w:val="18"/>
                <w:szCs w:val="18"/>
              </w:rPr>
              <w:t>Министерства образования и науки Российской Федерации»,</w:t>
            </w:r>
          </w:p>
          <w:p w:rsidR="005D5C56" w:rsidRPr="005D5C56" w:rsidRDefault="005D5C56" w:rsidP="005D5C56">
            <w:pPr>
              <w:pStyle w:val="aa"/>
              <w:ind w:left="-10" w:right="-65"/>
              <w:rPr>
                <w:sz w:val="18"/>
                <w:szCs w:val="18"/>
              </w:rPr>
            </w:pPr>
            <w:r w:rsidRPr="005D5C56">
              <w:rPr>
                <w:sz w:val="18"/>
                <w:szCs w:val="18"/>
              </w:rPr>
              <w:t>значок «Отличник народного просвещения», нагрудный знак «Отличник здравоохранения», почетные спортивные звания «Заслуженный мастер спорта России», «Заслуженный тренер спорта России», «Заслуженный тренер России» и «Почетный спортивный судья России»</w:t>
            </w:r>
          </w:p>
        </w:tc>
        <w:tc>
          <w:tcPr>
            <w:tcW w:w="718" w:type="dxa"/>
            <w:hideMark/>
          </w:tcPr>
          <w:p w:rsidR="005D5C56" w:rsidRPr="005D5C56" w:rsidRDefault="005D5C56" w:rsidP="005D5C56">
            <w:pPr>
              <w:pStyle w:val="aa"/>
              <w:ind w:left="42" w:right="141"/>
              <w:rPr>
                <w:sz w:val="18"/>
                <w:szCs w:val="18"/>
              </w:rPr>
            </w:pPr>
            <w:r w:rsidRPr="005D5C56">
              <w:rPr>
                <w:sz w:val="18"/>
                <w:szCs w:val="18"/>
              </w:rPr>
              <w:t>- до 100.</w:t>
            </w:r>
          </w:p>
        </w:tc>
      </w:tr>
    </w:tbl>
    <w:p w:rsidR="005D5C56" w:rsidRPr="005D5C56" w:rsidRDefault="005D5C56" w:rsidP="005D5C56">
      <w:pPr>
        <w:pStyle w:val="aa"/>
        <w:ind w:left="42" w:right="141" w:firstLine="242"/>
        <w:jc w:val="both"/>
        <w:rPr>
          <w:sz w:val="18"/>
          <w:szCs w:val="18"/>
        </w:rPr>
      </w:pPr>
      <w:r w:rsidRPr="005D5C56">
        <w:rPr>
          <w:sz w:val="18"/>
          <w:szCs w:val="18"/>
        </w:rPr>
        <w:t>3.5.4. Выплаты за стаж работы, выслугу лет работникам учреждения производятся в соответствии с критериями оценки, установленными положением об оплате труда учреждения. Предельный  размер выплаты составляет не более  30 процентов должностного оклада;</w:t>
      </w:r>
    </w:p>
    <w:p w:rsidR="005D5C56" w:rsidRPr="005D5C56" w:rsidRDefault="005D5C56" w:rsidP="005D5C56">
      <w:pPr>
        <w:pStyle w:val="aa"/>
        <w:ind w:left="42" w:right="141" w:firstLine="242"/>
        <w:jc w:val="both"/>
        <w:rPr>
          <w:sz w:val="18"/>
          <w:szCs w:val="18"/>
        </w:rPr>
      </w:pPr>
      <w:r w:rsidRPr="005D5C56">
        <w:rPr>
          <w:sz w:val="18"/>
          <w:szCs w:val="18"/>
        </w:rPr>
        <w:t>Установление стажа непрерывной работы, выслуги лет дающего право на получение выплаты и определение ее размеров выплаты за стаж непрерывной работы, выслугу лет осуществляется комиссией учреждения.</w:t>
      </w:r>
    </w:p>
    <w:p w:rsidR="005D5C56" w:rsidRPr="005D5C56" w:rsidRDefault="005D5C56" w:rsidP="005D5C56">
      <w:pPr>
        <w:pStyle w:val="aa"/>
        <w:ind w:left="42" w:right="141" w:firstLine="242"/>
        <w:jc w:val="both"/>
        <w:rPr>
          <w:sz w:val="18"/>
          <w:szCs w:val="18"/>
        </w:rPr>
      </w:pPr>
      <w:r w:rsidRPr="005D5C56">
        <w:rPr>
          <w:sz w:val="18"/>
          <w:szCs w:val="18"/>
        </w:rPr>
        <w:t>Заседание комиссии проходит по мере необходимости, результаты по установлению стажа, дающего право на установление (изменение) выплаты за стаж непрерывной работы, выслугу лет оформляются протоколом заседания комиссии учреждения.</w:t>
      </w:r>
    </w:p>
    <w:p w:rsidR="005D5C56" w:rsidRPr="005D5C56" w:rsidRDefault="005D5C56" w:rsidP="005D5C56">
      <w:pPr>
        <w:pStyle w:val="aa"/>
        <w:ind w:left="42" w:right="141" w:firstLine="242"/>
        <w:jc w:val="both"/>
        <w:rPr>
          <w:sz w:val="18"/>
          <w:szCs w:val="18"/>
        </w:rPr>
      </w:pPr>
      <w:r w:rsidRPr="005D5C56">
        <w:rPr>
          <w:sz w:val="18"/>
          <w:szCs w:val="18"/>
        </w:rPr>
        <w:t>3.5.5. Премиальные выплаты  по итогам работы  выплачиваются с целью поощрения работников учреждения за общие результаты труда по итогам работы за установленный период. Периодичность премиальных выплат устанавливается положением об оплате труда учреждения.</w:t>
      </w:r>
    </w:p>
    <w:p w:rsidR="005D5C56" w:rsidRPr="005D5C56" w:rsidRDefault="005D5C56" w:rsidP="005D5C56">
      <w:pPr>
        <w:pStyle w:val="aa"/>
        <w:ind w:left="42" w:right="141" w:firstLine="242"/>
        <w:jc w:val="both"/>
        <w:rPr>
          <w:sz w:val="18"/>
          <w:szCs w:val="18"/>
        </w:rPr>
      </w:pPr>
      <w:r w:rsidRPr="005D5C56">
        <w:rPr>
          <w:sz w:val="18"/>
          <w:szCs w:val="18"/>
        </w:rPr>
        <w:t>Премиальные выплаты работникам учреждения по итогам работы устанавливаются по решению комиссии учреждения в соответствии с критериями, утвержденными распоряжением учреждения, показателями эффективности деятельности работника учреждения. Конкретные размеры премий работников определяются в соответствии с личным вкладом и максимальными размерами не ограничиваются.</w:t>
      </w:r>
    </w:p>
    <w:p w:rsidR="005D5C56" w:rsidRPr="005D5C56" w:rsidRDefault="005D5C56" w:rsidP="005D5C56">
      <w:pPr>
        <w:pStyle w:val="aa"/>
        <w:ind w:left="42" w:right="141" w:firstLine="242"/>
        <w:jc w:val="both"/>
        <w:rPr>
          <w:sz w:val="18"/>
          <w:szCs w:val="18"/>
        </w:rPr>
      </w:pPr>
      <w:r w:rsidRPr="005D5C56">
        <w:rPr>
          <w:sz w:val="18"/>
          <w:szCs w:val="18"/>
        </w:rPr>
        <w:t>При определении показателей эффективности деятельности работы работников учреждения учитываются:</w:t>
      </w:r>
    </w:p>
    <w:p w:rsidR="005D5C56" w:rsidRPr="005D5C56" w:rsidRDefault="005D5C56" w:rsidP="005D5C56">
      <w:pPr>
        <w:pStyle w:val="aa"/>
        <w:ind w:left="42" w:right="141" w:firstLine="242"/>
        <w:jc w:val="both"/>
        <w:rPr>
          <w:sz w:val="18"/>
          <w:szCs w:val="18"/>
        </w:rPr>
      </w:pPr>
      <w:r w:rsidRPr="005D5C56">
        <w:rPr>
          <w:sz w:val="18"/>
          <w:szCs w:val="18"/>
        </w:rPr>
        <w:t>достижение и превышение плановых и нормативных показателей работы;</w:t>
      </w:r>
    </w:p>
    <w:p w:rsidR="005D5C56" w:rsidRPr="005D5C56" w:rsidRDefault="005D5C56" w:rsidP="005D5C56">
      <w:pPr>
        <w:pStyle w:val="aa"/>
        <w:ind w:left="42" w:right="141" w:firstLine="242"/>
        <w:jc w:val="both"/>
        <w:rPr>
          <w:sz w:val="18"/>
          <w:szCs w:val="18"/>
        </w:rPr>
      </w:pPr>
      <w:r w:rsidRPr="005D5C56">
        <w:rPr>
          <w:sz w:val="18"/>
          <w:szCs w:val="18"/>
        </w:rPr>
        <w:t>качественная подготовка и проведение мероприятий, связанных с уставной деятельностью учреждения;</w:t>
      </w:r>
    </w:p>
    <w:p w:rsidR="005D5C56" w:rsidRPr="005D5C56" w:rsidRDefault="005D5C56" w:rsidP="005D5C56">
      <w:pPr>
        <w:pStyle w:val="aa"/>
        <w:ind w:left="42" w:right="141" w:firstLine="242"/>
        <w:jc w:val="both"/>
        <w:rPr>
          <w:sz w:val="18"/>
          <w:szCs w:val="18"/>
        </w:rPr>
      </w:pPr>
      <w:r w:rsidRPr="005D5C56">
        <w:rPr>
          <w:sz w:val="18"/>
          <w:szCs w:val="18"/>
        </w:rPr>
        <w:t>добросовестное исполнение должностных обязанностей в соответствующем периоде;</w:t>
      </w:r>
    </w:p>
    <w:p w:rsidR="005D5C56" w:rsidRPr="005D5C56" w:rsidRDefault="005D5C56" w:rsidP="005D5C56">
      <w:pPr>
        <w:pStyle w:val="aa"/>
        <w:ind w:left="42" w:right="141" w:firstLine="242"/>
        <w:jc w:val="both"/>
        <w:rPr>
          <w:sz w:val="18"/>
          <w:szCs w:val="18"/>
        </w:rPr>
      </w:pPr>
      <w:r w:rsidRPr="005D5C56">
        <w:rPr>
          <w:sz w:val="18"/>
          <w:szCs w:val="18"/>
        </w:rPr>
        <w:t>инициатива, творческий подход, применение современных форм, методов и технологий в процессе профессиональной деятельности;</w:t>
      </w:r>
    </w:p>
    <w:p w:rsidR="005D5C56" w:rsidRPr="005D5C56" w:rsidRDefault="005D5C56" w:rsidP="005D5C56">
      <w:pPr>
        <w:pStyle w:val="aa"/>
        <w:ind w:left="42" w:right="141" w:firstLine="242"/>
        <w:jc w:val="both"/>
        <w:rPr>
          <w:sz w:val="18"/>
          <w:szCs w:val="18"/>
        </w:rPr>
      </w:pPr>
      <w:r w:rsidRPr="005D5C56">
        <w:rPr>
          <w:sz w:val="18"/>
          <w:szCs w:val="18"/>
        </w:rPr>
        <w:t>своевременность и полнота подготовки отчетности и информаций.</w:t>
      </w:r>
    </w:p>
    <w:p w:rsidR="005D5C56" w:rsidRPr="005D5C56" w:rsidRDefault="005D5C56" w:rsidP="005D5C56">
      <w:pPr>
        <w:pStyle w:val="aa"/>
        <w:ind w:left="42" w:right="141" w:firstLine="242"/>
        <w:jc w:val="both"/>
        <w:rPr>
          <w:sz w:val="18"/>
          <w:szCs w:val="18"/>
        </w:rPr>
      </w:pPr>
      <w:r w:rsidRPr="005D5C56">
        <w:rPr>
          <w:sz w:val="18"/>
          <w:szCs w:val="18"/>
        </w:rPr>
        <w:t>Решения об установлении премиальных выплат производятся комиссией учреждения на основании оценки показателей эффективности деятельности работника учреждения в соответствии с набранной суммой баллов.</w:t>
      </w:r>
    </w:p>
    <w:p w:rsidR="005D5C56" w:rsidRPr="005D5C56" w:rsidRDefault="005D5C56" w:rsidP="005D5C56">
      <w:pPr>
        <w:pStyle w:val="aa"/>
        <w:ind w:left="42" w:right="141" w:firstLine="242"/>
        <w:jc w:val="both"/>
        <w:rPr>
          <w:sz w:val="18"/>
          <w:szCs w:val="18"/>
        </w:rPr>
      </w:pPr>
      <w:r w:rsidRPr="005D5C56">
        <w:rPr>
          <w:sz w:val="18"/>
          <w:szCs w:val="18"/>
        </w:rPr>
        <w:t>Оценка выполнения показателей эффективности деятельности работников учреждения проводится комиссией учреждения до 15 числа месяца следующего за периодом установления выплаты на основании предложений поданных руководителем учреждения.</w:t>
      </w:r>
    </w:p>
    <w:p w:rsidR="005D5C56" w:rsidRPr="005D5C56" w:rsidRDefault="005D5C56" w:rsidP="005D5C56">
      <w:pPr>
        <w:pStyle w:val="aa"/>
        <w:ind w:left="42" w:right="141" w:firstLine="242"/>
        <w:jc w:val="both"/>
        <w:rPr>
          <w:sz w:val="18"/>
          <w:szCs w:val="18"/>
        </w:rPr>
      </w:pPr>
      <w:r w:rsidRPr="005D5C56">
        <w:rPr>
          <w:sz w:val="18"/>
          <w:szCs w:val="18"/>
        </w:rPr>
        <w:t>Максимальное количество баллов, которое можно набрать за отчетный период, принимается за 100 процентов. Премия не выплачивается, если сумма баллов, набранных за отчетный период составит меньше 50 процентов.</w:t>
      </w:r>
    </w:p>
    <w:p w:rsidR="005D5C56" w:rsidRPr="005D5C56" w:rsidRDefault="005D5C56" w:rsidP="005D5C56">
      <w:pPr>
        <w:pStyle w:val="aa"/>
        <w:ind w:left="42" w:right="141" w:firstLine="242"/>
        <w:jc w:val="both"/>
        <w:rPr>
          <w:sz w:val="18"/>
          <w:szCs w:val="18"/>
        </w:rPr>
      </w:pPr>
      <w:r w:rsidRPr="005D5C56">
        <w:rPr>
          <w:sz w:val="18"/>
          <w:szCs w:val="18"/>
        </w:rPr>
        <w:t>Комиссия учреждения рассматривает предложения по оценке эффективности деятельности, согласует набранную сумму баллов по каждому работнику и устанавливает размер одного балла выраженного в процентах к должностному окладу.</w:t>
      </w:r>
    </w:p>
    <w:p w:rsidR="005D5C56" w:rsidRPr="005D5C56" w:rsidRDefault="005D5C56" w:rsidP="005D5C56">
      <w:pPr>
        <w:pStyle w:val="aa"/>
        <w:ind w:left="42" w:right="141" w:firstLine="242"/>
        <w:jc w:val="both"/>
        <w:rPr>
          <w:sz w:val="18"/>
          <w:szCs w:val="18"/>
        </w:rPr>
      </w:pPr>
      <w:r w:rsidRPr="005D5C56">
        <w:rPr>
          <w:sz w:val="18"/>
          <w:szCs w:val="18"/>
        </w:rPr>
        <w:t>Премии начисляются с учетом количества фактически отработанного времени за установленный период в пределах объема субсидий, поступающих в установленном порядке в организацию из местного бюджета, или средств, поступающих от приносящей доход деятельности.</w:t>
      </w:r>
    </w:p>
    <w:p w:rsidR="005D5C56" w:rsidRPr="005D5C56" w:rsidRDefault="005D5C56" w:rsidP="005D5C56">
      <w:pPr>
        <w:pStyle w:val="aa"/>
        <w:ind w:left="42" w:right="141" w:firstLine="242"/>
        <w:jc w:val="both"/>
        <w:rPr>
          <w:sz w:val="18"/>
          <w:szCs w:val="18"/>
        </w:rPr>
      </w:pPr>
      <w:r w:rsidRPr="005D5C56">
        <w:rPr>
          <w:sz w:val="18"/>
          <w:szCs w:val="18"/>
        </w:rPr>
        <w:t>При наличии дисциплинарного взыскания работникам учреждения за период, в котором совершен проступок,  премиальная выплата не выплачивается.</w:t>
      </w:r>
    </w:p>
    <w:p w:rsidR="005D5C56" w:rsidRPr="005D5C56" w:rsidRDefault="005D5C56" w:rsidP="005D5C56">
      <w:pPr>
        <w:pStyle w:val="aa"/>
        <w:ind w:left="42" w:right="141" w:firstLine="242"/>
        <w:jc w:val="both"/>
        <w:rPr>
          <w:sz w:val="18"/>
          <w:szCs w:val="18"/>
        </w:rPr>
      </w:pPr>
      <w:r w:rsidRPr="005D5C56">
        <w:rPr>
          <w:sz w:val="18"/>
          <w:szCs w:val="18"/>
        </w:rPr>
        <w:t>3.6. Материальная помощь:</w:t>
      </w:r>
    </w:p>
    <w:p w:rsidR="005D5C56" w:rsidRPr="005D5C56" w:rsidRDefault="005D5C56" w:rsidP="005D5C56">
      <w:pPr>
        <w:pStyle w:val="aa"/>
        <w:ind w:left="42" w:right="141" w:firstLine="242"/>
        <w:jc w:val="both"/>
        <w:rPr>
          <w:sz w:val="18"/>
          <w:szCs w:val="18"/>
        </w:rPr>
      </w:pPr>
      <w:r w:rsidRPr="005D5C56">
        <w:rPr>
          <w:sz w:val="18"/>
          <w:szCs w:val="18"/>
        </w:rPr>
        <w:t>3.6.1. Из фонда оплаты труда работникам учреждения может быть оказана материальная помощь в следующих случаях:</w:t>
      </w:r>
    </w:p>
    <w:p w:rsidR="005D5C56" w:rsidRPr="005D5C56" w:rsidRDefault="005D5C56" w:rsidP="005D5C56">
      <w:pPr>
        <w:pStyle w:val="aa"/>
        <w:ind w:left="42" w:right="141" w:firstLine="242"/>
        <w:jc w:val="both"/>
        <w:rPr>
          <w:sz w:val="18"/>
          <w:szCs w:val="18"/>
        </w:rPr>
      </w:pPr>
      <w:r w:rsidRPr="005D5C56">
        <w:rPr>
          <w:sz w:val="18"/>
          <w:szCs w:val="18"/>
        </w:rPr>
        <w:t>смерти (гибели) члена семьи (супруг, супруга), близкого родственника (родители, дети, усыновители, усыновленные, братья, сестры, дедушка, бабушка, внуки);</w:t>
      </w:r>
    </w:p>
    <w:p w:rsidR="005D5C56" w:rsidRPr="005D5C56" w:rsidRDefault="005D5C56" w:rsidP="005D5C56">
      <w:pPr>
        <w:pStyle w:val="aa"/>
        <w:ind w:left="42" w:right="141" w:firstLine="242"/>
        <w:jc w:val="both"/>
        <w:rPr>
          <w:sz w:val="18"/>
          <w:szCs w:val="18"/>
        </w:rPr>
      </w:pPr>
      <w:r w:rsidRPr="005D5C56">
        <w:rPr>
          <w:sz w:val="18"/>
          <w:szCs w:val="18"/>
        </w:rPr>
        <w:t>необходимости длительного лечения и восстановления здоровья (более 1 месяца) работника;</w:t>
      </w:r>
    </w:p>
    <w:p w:rsidR="005D5C56" w:rsidRPr="005D5C56" w:rsidRDefault="005D5C56" w:rsidP="005D5C56">
      <w:pPr>
        <w:pStyle w:val="aa"/>
        <w:ind w:left="42" w:right="141" w:firstLine="242"/>
        <w:jc w:val="both"/>
        <w:rPr>
          <w:sz w:val="18"/>
          <w:szCs w:val="18"/>
        </w:rPr>
      </w:pPr>
      <w:r w:rsidRPr="005D5C56">
        <w:rPr>
          <w:sz w:val="18"/>
          <w:szCs w:val="18"/>
        </w:rPr>
        <w:t>утраты личного имущества в результате стихийного бедствия, пожара, аварии, противоправных действий третьих лиц;</w:t>
      </w:r>
    </w:p>
    <w:p w:rsidR="005D5C56" w:rsidRPr="005D5C56" w:rsidRDefault="005D5C56" w:rsidP="005D5C56">
      <w:pPr>
        <w:pStyle w:val="aa"/>
        <w:ind w:left="42" w:right="141" w:firstLine="242"/>
        <w:jc w:val="both"/>
        <w:rPr>
          <w:sz w:val="18"/>
          <w:szCs w:val="18"/>
        </w:rPr>
      </w:pPr>
      <w:r w:rsidRPr="005D5C56">
        <w:rPr>
          <w:sz w:val="18"/>
          <w:szCs w:val="18"/>
        </w:rPr>
        <w:t>рождения ребенка;</w:t>
      </w:r>
    </w:p>
    <w:p w:rsidR="005D5C56" w:rsidRPr="005D5C56" w:rsidRDefault="005D5C56" w:rsidP="005D5C56">
      <w:pPr>
        <w:pStyle w:val="aa"/>
        <w:ind w:left="42" w:right="141" w:firstLine="242"/>
        <w:jc w:val="both"/>
        <w:rPr>
          <w:sz w:val="18"/>
          <w:szCs w:val="18"/>
        </w:rPr>
      </w:pPr>
      <w:r w:rsidRPr="005D5C56">
        <w:rPr>
          <w:sz w:val="18"/>
          <w:szCs w:val="18"/>
        </w:rPr>
        <w:lastRenderedPageBreak/>
        <w:t>в других случаях при наличии уважительных причин.</w:t>
      </w:r>
    </w:p>
    <w:p w:rsidR="005D5C56" w:rsidRPr="005D5C56" w:rsidRDefault="005D5C56" w:rsidP="005D5C56">
      <w:pPr>
        <w:pStyle w:val="aa"/>
        <w:ind w:left="42" w:right="141" w:firstLine="242"/>
        <w:jc w:val="both"/>
        <w:rPr>
          <w:sz w:val="18"/>
          <w:szCs w:val="18"/>
        </w:rPr>
      </w:pPr>
      <w:r w:rsidRPr="005D5C56">
        <w:rPr>
          <w:sz w:val="18"/>
          <w:szCs w:val="18"/>
        </w:rPr>
        <w:t>Решение об оказании материальной помощи и ее конкретном размере принимается на основании письменного заявления работника учреждения с приложением документов, подтверждающих наличие оснований для выплаты.</w:t>
      </w:r>
    </w:p>
    <w:p w:rsidR="005D5C56" w:rsidRPr="005D5C56" w:rsidRDefault="005D5C56" w:rsidP="005D5C56">
      <w:pPr>
        <w:pStyle w:val="aa"/>
        <w:ind w:left="42" w:right="141" w:firstLine="242"/>
        <w:jc w:val="both"/>
        <w:rPr>
          <w:sz w:val="18"/>
          <w:szCs w:val="18"/>
        </w:rPr>
      </w:pPr>
      <w:r w:rsidRPr="005D5C56">
        <w:rPr>
          <w:sz w:val="18"/>
          <w:szCs w:val="18"/>
        </w:rPr>
        <w:t>Решение об оказании материальной помощи и ее конкретном размере принимается руководителем учреждения и оформляется приказом учреждения.</w:t>
      </w:r>
    </w:p>
    <w:p w:rsidR="005D5C56" w:rsidRPr="005D5C56" w:rsidRDefault="005D5C56" w:rsidP="005D5C56">
      <w:pPr>
        <w:pStyle w:val="aa"/>
        <w:ind w:left="42" w:right="141" w:firstLine="242"/>
        <w:jc w:val="both"/>
        <w:rPr>
          <w:sz w:val="18"/>
          <w:szCs w:val="18"/>
        </w:rPr>
      </w:pPr>
      <w:r w:rsidRPr="005D5C56">
        <w:rPr>
          <w:sz w:val="18"/>
          <w:szCs w:val="18"/>
        </w:rPr>
        <w:t>3.6.2. В случае смерти работника учреждения материальная помощь материальная помощь может быть выплачена члену его семьи (супруг, супруга), близким родственникам (родители, дети, усыновители, усыновленные, братья, сестры, дедушка, бабушка, внуки). Решение о выплате материальной помощи и ее конкретном размере принимается руководителем учреждения на основании заявления члена семьи или одного из близких родственников с приложением копии свидетельства о смерти, копии свидетельства о рождении (в подтверждение родства).</w:t>
      </w:r>
    </w:p>
    <w:p w:rsidR="005D5C56" w:rsidRPr="005D5C56" w:rsidRDefault="005D5C56" w:rsidP="005D5C56">
      <w:pPr>
        <w:pStyle w:val="aa"/>
        <w:ind w:left="42" w:right="141" w:firstLine="242"/>
        <w:jc w:val="both"/>
        <w:rPr>
          <w:sz w:val="18"/>
          <w:szCs w:val="18"/>
        </w:rPr>
      </w:pPr>
      <w:r w:rsidRPr="005D5C56">
        <w:rPr>
          <w:sz w:val="18"/>
          <w:szCs w:val="18"/>
        </w:rPr>
        <w:t>3.6.3. Материальная помощь, оказываемая работникам учреждения, может предоставляться в пределах утвержденного для организации фонда оплаты труда.</w:t>
      </w:r>
    </w:p>
    <w:p w:rsidR="005D5C56" w:rsidRPr="005D5C56" w:rsidRDefault="005D5C56" w:rsidP="005D5C56">
      <w:pPr>
        <w:pStyle w:val="aa"/>
        <w:ind w:left="42" w:right="141" w:firstLine="242"/>
        <w:jc w:val="both"/>
        <w:rPr>
          <w:sz w:val="18"/>
          <w:szCs w:val="18"/>
        </w:rPr>
      </w:pPr>
      <w:r w:rsidRPr="005D5C56">
        <w:rPr>
          <w:sz w:val="18"/>
          <w:szCs w:val="18"/>
        </w:rPr>
        <w:t>3.6.4. Материальная помощь не относится к стимулирующим выплатам и не учитывается при определении среднего заработка.</w:t>
      </w:r>
    </w:p>
    <w:p w:rsidR="005D5C56" w:rsidRPr="005D5C56" w:rsidRDefault="005D5C56" w:rsidP="005D5C56">
      <w:pPr>
        <w:pStyle w:val="aa"/>
        <w:ind w:left="42" w:right="141" w:firstLine="242"/>
        <w:jc w:val="both"/>
        <w:rPr>
          <w:sz w:val="18"/>
          <w:szCs w:val="18"/>
        </w:rPr>
      </w:pPr>
      <w:r w:rsidRPr="005D5C56">
        <w:rPr>
          <w:sz w:val="18"/>
          <w:szCs w:val="18"/>
        </w:rPr>
        <w:t>3.7. Единовременное вознаграждение:</w:t>
      </w:r>
    </w:p>
    <w:p w:rsidR="005D5C56" w:rsidRPr="005D5C56" w:rsidRDefault="005D5C56" w:rsidP="005D5C56">
      <w:pPr>
        <w:pStyle w:val="aa"/>
        <w:ind w:left="42" w:right="141" w:firstLine="242"/>
        <w:jc w:val="both"/>
        <w:rPr>
          <w:sz w:val="18"/>
          <w:szCs w:val="18"/>
        </w:rPr>
      </w:pPr>
      <w:r w:rsidRPr="005D5C56">
        <w:rPr>
          <w:sz w:val="18"/>
          <w:szCs w:val="18"/>
        </w:rPr>
        <w:t>3.7.1. Единовременное вознаграждение работникам учреждения в размере одного должностного оклада выплачивается в связи с юбилейной датой (55 лет - женщины, 60 лет – мужчины).</w:t>
      </w:r>
    </w:p>
    <w:p w:rsidR="005D5C56" w:rsidRPr="005D5C56" w:rsidRDefault="005D5C56" w:rsidP="005D5C56">
      <w:pPr>
        <w:pStyle w:val="aa"/>
        <w:ind w:left="42" w:right="141" w:firstLine="242"/>
        <w:jc w:val="both"/>
        <w:rPr>
          <w:sz w:val="18"/>
          <w:szCs w:val="18"/>
        </w:rPr>
      </w:pPr>
      <w:r w:rsidRPr="005D5C56">
        <w:rPr>
          <w:sz w:val="18"/>
          <w:szCs w:val="18"/>
        </w:rPr>
        <w:t>3.7.2. Выплата единовременного вознаграждения производится при наличии экономии выделенных бюджетных ассигнований по фонду оплаты труда.</w:t>
      </w:r>
    </w:p>
    <w:p w:rsidR="005D5C56" w:rsidRPr="005D5C56" w:rsidRDefault="005D5C56" w:rsidP="005D5C56">
      <w:pPr>
        <w:pStyle w:val="aa"/>
        <w:ind w:left="42" w:right="141" w:firstLine="242"/>
        <w:jc w:val="both"/>
        <w:rPr>
          <w:sz w:val="18"/>
          <w:szCs w:val="18"/>
        </w:rPr>
      </w:pPr>
      <w:r w:rsidRPr="005D5C56">
        <w:rPr>
          <w:sz w:val="18"/>
          <w:szCs w:val="18"/>
        </w:rPr>
        <w:t>3.7.3. Руководитель учреждения издает распоряжение об установлении выплаты единовременного вознаграждения работнику учреждения.</w:t>
      </w:r>
    </w:p>
    <w:p w:rsidR="005D5C56" w:rsidRPr="005D5C56" w:rsidRDefault="005D5C56" w:rsidP="005D5C56">
      <w:pPr>
        <w:pStyle w:val="aa"/>
        <w:ind w:left="42" w:right="141" w:firstLine="242"/>
        <w:jc w:val="both"/>
        <w:rPr>
          <w:sz w:val="18"/>
          <w:szCs w:val="18"/>
        </w:rPr>
      </w:pPr>
      <w:r w:rsidRPr="005D5C56">
        <w:rPr>
          <w:sz w:val="18"/>
          <w:szCs w:val="18"/>
        </w:rPr>
        <w:t>3.8. В случае задержки выплаты работникам учреждения заработной платы и других нарушений оплаты труда руководитель учреждения несёт ответственность в соответствии с законодательством Российской Федерации.</w:t>
      </w:r>
    </w:p>
    <w:p w:rsidR="007A64BB" w:rsidRDefault="007A64BB" w:rsidP="00F2691E">
      <w:pPr>
        <w:pStyle w:val="aa"/>
        <w:ind w:left="42" w:right="141"/>
        <w:rPr>
          <w:sz w:val="18"/>
          <w:szCs w:val="18"/>
        </w:rPr>
      </w:pPr>
    </w:p>
    <w:p w:rsidR="005D5C56" w:rsidRDefault="005D5C56" w:rsidP="005D5C56">
      <w:pPr>
        <w:pStyle w:val="aa"/>
        <w:ind w:left="5954" w:right="141"/>
        <w:jc w:val="center"/>
        <w:rPr>
          <w:sz w:val="18"/>
          <w:szCs w:val="18"/>
        </w:rPr>
      </w:pPr>
      <w:r w:rsidRPr="005D5C56">
        <w:rPr>
          <w:sz w:val="18"/>
          <w:szCs w:val="18"/>
        </w:rPr>
        <w:t>Приложение № 1</w:t>
      </w:r>
    </w:p>
    <w:p w:rsidR="005D5C56" w:rsidRPr="005D5C56" w:rsidRDefault="005D5C56" w:rsidP="005D5C56">
      <w:pPr>
        <w:pStyle w:val="aa"/>
        <w:ind w:left="5954" w:right="141"/>
        <w:jc w:val="center"/>
        <w:rPr>
          <w:b/>
          <w:bCs/>
          <w:sz w:val="18"/>
          <w:szCs w:val="18"/>
        </w:rPr>
      </w:pPr>
      <w:r w:rsidRPr="005D5C56">
        <w:rPr>
          <w:sz w:val="18"/>
          <w:szCs w:val="18"/>
        </w:rPr>
        <w:t>к Примерному положению об оплате труда  работников муниципального бюджетного учреждения «Центр финансового обслуживания», подведомственного социальному комитету Администрации Марёвского муниципального округа</w:t>
      </w:r>
    </w:p>
    <w:p w:rsidR="005D5C56" w:rsidRPr="005D5C56" w:rsidRDefault="005D5C56" w:rsidP="005D5C56">
      <w:pPr>
        <w:pStyle w:val="aa"/>
        <w:ind w:left="42" w:right="141"/>
        <w:rPr>
          <w:b/>
          <w:bCs/>
          <w:sz w:val="18"/>
          <w:szCs w:val="18"/>
        </w:rPr>
      </w:pPr>
    </w:p>
    <w:p w:rsidR="005D5C56" w:rsidRPr="005D5C56" w:rsidRDefault="005D5C56" w:rsidP="005D5C56">
      <w:pPr>
        <w:pStyle w:val="aa"/>
        <w:ind w:left="42" w:right="141"/>
        <w:jc w:val="center"/>
        <w:rPr>
          <w:b/>
          <w:bCs/>
          <w:sz w:val="18"/>
          <w:szCs w:val="18"/>
        </w:rPr>
      </w:pPr>
      <w:r w:rsidRPr="005D5C56">
        <w:rPr>
          <w:b/>
          <w:bCs/>
          <w:sz w:val="18"/>
          <w:szCs w:val="18"/>
        </w:rPr>
        <w:t>ПЕРЕЧЕНЬ</w:t>
      </w:r>
    </w:p>
    <w:p w:rsidR="005D5C56" w:rsidRPr="005D5C56" w:rsidRDefault="005D5C56" w:rsidP="005D5C56">
      <w:pPr>
        <w:pStyle w:val="aa"/>
        <w:ind w:left="42" w:right="141"/>
        <w:jc w:val="center"/>
        <w:rPr>
          <w:sz w:val="18"/>
          <w:szCs w:val="18"/>
        </w:rPr>
      </w:pPr>
      <w:r w:rsidRPr="005D5C56">
        <w:rPr>
          <w:sz w:val="18"/>
          <w:szCs w:val="18"/>
        </w:rPr>
        <w:t>оценки целевых показателей эффективности  и результативности деятельности работы  учреждения</w:t>
      </w:r>
    </w:p>
    <w:p w:rsidR="005D5C56" w:rsidRPr="005D5C56" w:rsidRDefault="005D5C56" w:rsidP="005D5C56">
      <w:pPr>
        <w:pStyle w:val="aa"/>
        <w:ind w:left="42" w:right="141"/>
        <w:rPr>
          <w:sz w:val="18"/>
          <w:szCs w:val="18"/>
        </w:rPr>
      </w:pPr>
    </w:p>
    <w:tbl>
      <w:tblPr>
        <w:tblW w:w="1063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0"/>
        <w:gridCol w:w="2380"/>
        <w:gridCol w:w="2114"/>
        <w:gridCol w:w="1161"/>
        <w:gridCol w:w="935"/>
        <w:gridCol w:w="3699"/>
      </w:tblGrid>
      <w:tr w:rsidR="005D5C56" w:rsidRPr="005D5C56" w:rsidTr="005D5C56">
        <w:trPr>
          <w:trHeight w:val="20"/>
        </w:trPr>
        <w:tc>
          <w:tcPr>
            <w:tcW w:w="350"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w:t>
            </w:r>
          </w:p>
          <w:p w:rsidR="005D5C56" w:rsidRPr="005D5C56" w:rsidRDefault="005D5C56" w:rsidP="005D5C56">
            <w:pPr>
              <w:pStyle w:val="aa"/>
              <w:ind w:left="-94" w:right="-98"/>
              <w:rPr>
                <w:sz w:val="18"/>
                <w:szCs w:val="18"/>
              </w:rPr>
            </w:pPr>
            <w:r w:rsidRPr="005D5C56">
              <w:rPr>
                <w:sz w:val="18"/>
                <w:szCs w:val="18"/>
              </w:rPr>
              <w:t>п/п</w:t>
            </w:r>
          </w:p>
        </w:tc>
        <w:tc>
          <w:tcPr>
            <w:tcW w:w="2380" w:type="dxa"/>
            <w:tcBorders>
              <w:top w:val="single" w:sz="4" w:space="0" w:color="auto"/>
              <w:left w:val="single" w:sz="4" w:space="0" w:color="auto"/>
              <w:bottom w:val="single" w:sz="4" w:space="0" w:color="auto"/>
              <w:right w:val="single" w:sz="4" w:space="0" w:color="auto"/>
            </w:tcBorders>
          </w:tcPr>
          <w:p w:rsidR="005D5C56" w:rsidRPr="005D5C56" w:rsidRDefault="005D5C56" w:rsidP="005D5C56">
            <w:pPr>
              <w:pStyle w:val="aa"/>
              <w:ind w:left="-94" w:right="-98"/>
              <w:rPr>
                <w:sz w:val="18"/>
                <w:szCs w:val="18"/>
              </w:rPr>
            </w:pPr>
            <w:r w:rsidRPr="005D5C56">
              <w:rPr>
                <w:sz w:val="18"/>
                <w:szCs w:val="18"/>
              </w:rPr>
              <w:t>Наименование критериев и показателей</w:t>
            </w:r>
          </w:p>
          <w:p w:rsidR="005D5C56" w:rsidRPr="005D5C56" w:rsidRDefault="005D5C56" w:rsidP="005D5C56">
            <w:pPr>
              <w:pStyle w:val="aa"/>
              <w:ind w:left="-94" w:right="-98"/>
              <w:rPr>
                <w:sz w:val="18"/>
                <w:szCs w:val="18"/>
              </w:rPr>
            </w:pPr>
          </w:p>
        </w:tc>
        <w:tc>
          <w:tcPr>
            <w:tcW w:w="2114"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Единица</w:t>
            </w:r>
          </w:p>
          <w:p w:rsidR="005D5C56" w:rsidRPr="005D5C56" w:rsidRDefault="005D5C56" w:rsidP="005D5C56">
            <w:pPr>
              <w:pStyle w:val="aa"/>
              <w:ind w:left="-94" w:right="-98"/>
              <w:rPr>
                <w:sz w:val="18"/>
                <w:szCs w:val="18"/>
              </w:rPr>
            </w:pPr>
            <w:r w:rsidRPr="005D5C56">
              <w:rPr>
                <w:sz w:val="18"/>
                <w:szCs w:val="18"/>
              </w:rPr>
              <w:t xml:space="preserve">показателя </w:t>
            </w:r>
          </w:p>
        </w:tc>
        <w:tc>
          <w:tcPr>
            <w:tcW w:w="1161" w:type="dxa"/>
            <w:tcBorders>
              <w:top w:val="single" w:sz="4" w:space="0" w:color="auto"/>
              <w:left w:val="single" w:sz="4" w:space="0" w:color="auto"/>
              <w:bottom w:val="single" w:sz="4" w:space="0" w:color="auto"/>
              <w:right w:val="single" w:sz="4" w:space="0" w:color="auto"/>
            </w:tcBorders>
          </w:tcPr>
          <w:p w:rsidR="005D5C56" w:rsidRPr="005D5C56" w:rsidRDefault="005D5C56" w:rsidP="005D5C56">
            <w:pPr>
              <w:pStyle w:val="aa"/>
              <w:ind w:left="-94" w:right="-98"/>
              <w:rPr>
                <w:sz w:val="18"/>
                <w:szCs w:val="18"/>
              </w:rPr>
            </w:pPr>
            <w:r w:rsidRPr="005D5C56">
              <w:rPr>
                <w:sz w:val="18"/>
                <w:szCs w:val="18"/>
              </w:rPr>
              <w:t>Диапазон</w:t>
            </w:r>
          </w:p>
          <w:p w:rsidR="005D5C56" w:rsidRPr="005D5C56" w:rsidRDefault="005D5C56" w:rsidP="005D5C56">
            <w:pPr>
              <w:pStyle w:val="aa"/>
              <w:ind w:left="-94" w:right="-98"/>
              <w:rPr>
                <w:sz w:val="18"/>
                <w:szCs w:val="18"/>
              </w:rPr>
            </w:pPr>
            <w:r w:rsidRPr="005D5C56">
              <w:rPr>
                <w:sz w:val="18"/>
                <w:szCs w:val="18"/>
              </w:rPr>
              <w:t>значений</w:t>
            </w:r>
          </w:p>
          <w:p w:rsidR="005D5C56" w:rsidRPr="005D5C56" w:rsidRDefault="005D5C56" w:rsidP="005D5C56">
            <w:pPr>
              <w:pStyle w:val="aa"/>
              <w:ind w:left="-94" w:right="-98"/>
              <w:rPr>
                <w:sz w:val="18"/>
                <w:szCs w:val="18"/>
              </w:rPr>
            </w:pPr>
            <w:r w:rsidRPr="005D5C56">
              <w:rPr>
                <w:sz w:val="18"/>
                <w:szCs w:val="18"/>
              </w:rPr>
              <w:t>показателя эффективности деятельности</w:t>
            </w:r>
          </w:p>
        </w:tc>
        <w:tc>
          <w:tcPr>
            <w:tcW w:w="935"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 xml:space="preserve">Количество </w:t>
            </w:r>
          </w:p>
          <w:p w:rsidR="005D5C56" w:rsidRPr="005D5C56" w:rsidRDefault="005D5C56" w:rsidP="005D5C56">
            <w:pPr>
              <w:pStyle w:val="aa"/>
              <w:ind w:left="-94" w:right="-98"/>
              <w:rPr>
                <w:sz w:val="18"/>
                <w:szCs w:val="18"/>
              </w:rPr>
            </w:pPr>
            <w:r w:rsidRPr="005D5C56">
              <w:rPr>
                <w:sz w:val="18"/>
                <w:szCs w:val="18"/>
              </w:rPr>
              <w:t>баллов</w:t>
            </w:r>
          </w:p>
        </w:tc>
        <w:tc>
          <w:tcPr>
            <w:tcW w:w="3699"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Критерии оценки показателя эффективности деятельности</w:t>
            </w:r>
          </w:p>
        </w:tc>
      </w:tr>
      <w:tr w:rsidR="005D5C56" w:rsidRPr="005D5C56" w:rsidTr="005D5C56">
        <w:trPr>
          <w:trHeight w:val="20"/>
          <w:tblHeader/>
        </w:trPr>
        <w:tc>
          <w:tcPr>
            <w:tcW w:w="350"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1</w:t>
            </w:r>
          </w:p>
        </w:tc>
        <w:tc>
          <w:tcPr>
            <w:tcW w:w="2380"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2</w:t>
            </w:r>
          </w:p>
        </w:tc>
        <w:tc>
          <w:tcPr>
            <w:tcW w:w="2114"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3</w:t>
            </w:r>
          </w:p>
        </w:tc>
        <w:tc>
          <w:tcPr>
            <w:tcW w:w="1161"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4</w:t>
            </w:r>
          </w:p>
        </w:tc>
        <w:tc>
          <w:tcPr>
            <w:tcW w:w="935"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5</w:t>
            </w:r>
          </w:p>
        </w:tc>
        <w:tc>
          <w:tcPr>
            <w:tcW w:w="3699"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6</w:t>
            </w:r>
          </w:p>
        </w:tc>
      </w:tr>
      <w:tr w:rsidR="005D5C56" w:rsidRPr="005D5C56" w:rsidTr="005D5C56">
        <w:trPr>
          <w:trHeight w:val="20"/>
        </w:trPr>
        <w:tc>
          <w:tcPr>
            <w:tcW w:w="350"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b/>
                <w:sz w:val="18"/>
                <w:szCs w:val="18"/>
              </w:rPr>
            </w:pPr>
            <w:r w:rsidRPr="005D5C56">
              <w:rPr>
                <w:b/>
                <w:sz w:val="18"/>
                <w:szCs w:val="18"/>
              </w:rPr>
              <w:t>1.</w:t>
            </w:r>
          </w:p>
        </w:tc>
        <w:tc>
          <w:tcPr>
            <w:tcW w:w="10289" w:type="dxa"/>
            <w:gridSpan w:val="5"/>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b/>
                <w:sz w:val="18"/>
                <w:szCs w:val="18"/>
              </w:rPr>
            </w:pPr>
            <w:r w:rsidRPr="005D5C56">
              <w:rPr>
                <w:b/>
                <w:sz w:val="18"/>
                <w:szCs w:val="18"/>
              </w:rPr>
              <w:t>Соответствие деятельности организации требованиям законодательства в сфере финансовой политики</w:t>
            </w:r>
          </w:p>
        </w:tc>
      </w:tr>
      <w:tr w:rsidR="005D5C56" w:rsidRPr="005D5C56" w:rsidTr="005D5C56">
        <w:trPr>
          <w:trHeight w:val="20"/>
        </w:trPr>
        <w:tc>
          <w:tcPr>
            <w:tcW w:w="350"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1.1.</w:t>
            </w:r>
          </w:p>
        </w:tc>
        <w:tc>
          <w:tcPr>
            <w:tcW w:w="2380"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Отсутствие правонарушений, выявленных в ходе проверок надзорных органов</w:t>
            </w:r>
          </w:p>
        </w:tc>
        <w:tc>
          <w:tcPr>
            <w:tcW w:w="2114"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Возбужденные дела об административных правонарушениях</w:t>
            </w:r>
          </w:p>
        </w:tc>
        <w:tc>
          <w:tcPr>
            <w:tcW w:w="1161"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да/нет</w:t>
            </w:r>
          </w:p>
        </w:tc>
        <w:tc>
          <w:tcPr>
            <w:tcW w:w="935"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5</w:t>
            </w:r>
          </w:p>
        </w:tc>
        <w:tc>
          <w:tcPr>
            <w:tcW w:w="3699"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Наличие принятых решений об административных наказаниях – 0 баллов;</w:t>
            </w:r>
          </w:p>
          <w:p w:rsidR="005D5C56" w:rsidRPr="005D5C56" w:rsidRDefault="005D5C56" w:rsidP="005D5C56">
            <w:pPr>
              <w:pStyle w:val="aa"/>
              <w:ind w:left="-94" w:right="-98"/>
              <w:rPr>
                <w:sz w:val="18"/>
                <w:szCs w:val="18"/>
              </w:rPr>
            </w:pPr>
            <w:r w:rsidRPr="005D5C56">
              <w:rPr>
                <w:sz w:val="18"/>
                <w:szCs w:val="18"/>
              </w:rPr>
              <w:t>Отсутствие – 5 баллов.</w:t>
            </w:r>
          </w:p>
        </w:tc>
      </w:tr>
      <w:tr w:rsidR="005D5C56" w:rsidRPr="005D5C56" w:rsidTr="005D5C56">
        <w:trPr>
          <w:trHeight w:val="20"/>
        </w:trPr>
        <w:tc>
          <w:tcPr>
            <w:tcW w:w="350"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1.2.</w:t>
            </w:r>
          </w:p>
        </w:tc>
        <w:tc>
          <w:tcPr>
            <w:tcW w:w="2380"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 xml:space="preserve">Отсутствие обоснованных жалоб на качество предоставления муниципальных услуг </w:t>
            </w:r>
          </w:p>
        </w:tc>
        <w:tc>
          <w:tcPr>
            <w:tcW w:w="2114"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 xml:space="preserve">Жалобы, обоснованность которых подтверждена в ходе их рассмотрения </w:t>
            </w:r>
          </w:p>
        </w:tc>
        <w:tc>
          <w:tcPr>
            <w:tcW w:w="1161"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да/нет</w:t>
            </w:r>
          </w:p>
        </w:tc>
        <w:tc>
          <w:tcPr>
            <w:tcW w:w="935"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5</w:t>
            </w:r>
          </w:p>
        </w:tc>
        <w:tc>
          <w:tcPr>
            <w:tcW w:w="3699"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Отсутствие жалоб, обоснованность которых официально подтверждена– 5 баллов;</w:t>
            </w:r>
          </w:p>
          <w:p w:rsidR="005D5C56" w:rsidRPr="005D5C56" w:rsidRDefault="005D5C56" w:rsidP="005D5C56">
            <w:pPr>
              <w:pStyle w:val="aa"/>
              <w:ind w:left="-94" w:right="-98"/>
              <w:rPr>
                <w:sz w:val="18"/>
                <w:szCs w:val="18"/>
              </w:rPr>
            </w:pPr>
            <w:r w:rsidRPr="005D5C56">
              <w:rPr>
                <w:sz w:val="18"/>
                <w:szCs w:val="18"/>
              </w:rPr>
              <w:t>Наличие жалоб – 0 баллов.</w:t>
            </w:r>
          </w:p>
        </w:tc>
      </w:tr>
      <w:tr w:rsidR="005D5C56" w:rsidRPr="005D5C56" w:rsidTr="005D5C56">
        <w:trPr>
          <w:trHeight w:val="20"/>
        </w:trPr>
        <w:tc>
          <w:tcPr>
            <w:tcW w:w="350"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1.3.</w:t>
            </w:r>
          </w:p>
        </w:tc>
        <w:tc>
          <w:tcPr>
            <w:tcW w:w="2380"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Доля выполнение объема муниципального  задания по видам услуг</w:t>
            </w:r>
          </w:p>
        </w:tc>
        <w:tc>
          <w:tcPr>
            <w:tcW w:w="2114" w:type="dxa"/>
            <w:tcBorders>
              <w:top w:val="single" w:sz="4" w:space="0" w:color="auto"/>
              <w:left w:val="single" w:sz="4" w:space="0" w:color="auto"/>
              <w:bottom w:val="single" w:sz="4" w:space="0" w:color="auto"/>
              <w:right w:val="single" w:sz="4" w:space="0" w:color="auto"/>
            </w:tcBorders>
          </w:tcPr>
          <w:p w:rsidR="005D5C56" w:rsidRPr="005D5C56" w:rsidRDefault="005D5C56" w:rsidP="005D5C56">
            <w:pPr>
              <w:pStyle w:val="aa"/>
              <w:ind w:left="-94" w:right="-98"/>
              <w:rPr>
                <w:sz w:val="18"/>
                <w:szCs w:val="18"/>
              </w:rPr>
            </w:pPr>
            <w:r w:rsidRPr="005D5C56">
              <w:rPr>
                <w:sz w:val="18"/>
                <w:szCs w:val="18"/>
              </w:rPr>
              <w:t>% выполнения муниципального  задания</w:t>
            </w:r>
          </w:p>
          <w:p w:rsidR="005D5C56" w:rsidRPr="005D5C56" w:rsidRDefault="005D5C56" w:rsidP="005D5C56">
            <w:pPr>
              <w:pStyle w:val="aa"/>
              <w:ind w:left="-94" w:right="-98"/>
              <w:rPr>
                <w:sz w:val="18"/>
                <w:szCs w:val="18"/>
              </w:rPr>
            </w:pPr>
          </w:p>
        </w:tc>
        <w:tc>
          <w:tcPr>
            <w:tcW w:w="1161"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95 % -100 %</w:t>
            </w:r>
          </w:p>
        </w:tc>
        <w:tc>
          <w:tcPr>
            <w:tcW w:w="935"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10</w:t>
            </w:r>
          </w:p>
        </w:tc>
        <w:tc>
          <w:tcPr>
            <w:tcW w:w="3699"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(А/В)*100%, где</w:t>
            </w:r>
          </w:p>
          <w:p w:rsidR="005D5C56" w:rsidRPr="005D5C56" w:rsidRDefault="005D5C56" w:rsidP="005D5C56">
            <w:pPr>
              <w:pStyle w:val="aa"/>
              <w:ind w:left="-94" w:right="-98"/>
              <w:rPr>
                <w:sz w:val="18"/>
                <w:szCs w:val="18"/>
              </w:rPr>
            </w:pPr>
            <w:r w:rsidRPr="005D5C56">
              <w:rPr>
                <w:sz w:val="18"/>
                <w:szCs w:val="18"/>
              </w:rPr>
              <w:t>А - объем выполненного муниципального задания;</w:t>
            </w:r>
          </w:p>
          <w:p w:rsidR="005D5C56" w:rsidRPr="005D5C56" w:rsidRDefault="005D5C56" w:rsidP="005D5C56">
            <w:pPr>
              <w:pStyle w:val="aa"/>
              <w:ind w:left="-94" w:right="-98"/>
              <w:rPr>
                <w:sz w:val="18"/>
                <w:szCs w:val="18"/>
              </w:rPr>
            </w:pPr>
            <w:r w:rsidRPr="005D5C56">
              <w:rPr>
                <w:sz w:val="18"/>
                <w:szCs w:val="18"/>
              </w:rPr>
              <w:t>В – объем муниципального  задания по плану</w:t>
            </w:r>
          </w:p>
          <w:p w:rsidR="005D5C56" w:rsidRPr="005D5C56" w:rsidRDefault="005D5C56" w:rsidP="005D5C56">
            <w:pPr>
              <w:pStyle w:val="aa"/>
              <w:ind w:left="-94" w:right="-98"/>
              <w:rPr>
                <w:sz w:val="18"/>
                <w:szCs w:val="18"/>
              </w:rPr>
            </w:pPr>
            <w:r w:rsidRPr="005D5C56">
              <w:rPr>
                <w:sz w:val="18"/>
                <w:szCs w:val="18"/>
              </w:rPr>
              <w:t xml:space="preserve">Отчетные данные направленные учредителю </w:t>
            </w:r>
          </w:p>
          <w:p w:rsidR="005D5C56" w:rsidRPr="005D5C56" w:rsidRDefault="005D5C56" w:rsidP="005D5C56">
            <w:pPr>
              <w:pStyle w:val="aa"/>
              <w:ind w:left="-94" w:right="-98"/>
              <w:rPr>
                <w:sz w:val="18"/>
                <w:szCs w:val="18"/>
              </w:rPr>
            </w:pPr>
            <w:r w:rsidRPr="005D5C56">
              <w:rPr>
                <w:sz w:val="18"/>
                <w:szCs w:val="18"/>
              </w:rPr>
              <w:t>100 %  - 10 баллов;</w:t>
            </w:r>
          </w:p>
          <w:p w:rsidR="005D5C56" w:rsidRPr="005D5C56" w:rsidRDefault="005D5C56" w:rsidP="005D5C56">
            <w:pPr>
              <w:pStyle w:val="aa"/>
              <w:ind w:left="-94" w:right="-98"/>
              <w:rPr>
                <w:sz w:val="18"/>
                <w:szCs w:val="18"/>
              </w:rPr>
            </w:pPr>
            <w:r w:rsidRPr="005D5C56">
              <w:rPr>
                <w:sz w:val="18"/>
                <w:szCs w:val="18"/>
              </w:rPr>
              <w:t>95 % -99 % - 5 баллов;</w:t>
            </w:r>
          </w:p>
          <w:p w:rsidR="005D5C56" w:rsidRPr="005D5C56" w:rsidRDefault="005D5C56" w:rsidP="005D5C56">
            <w:pPr>
              <w:pStyle w:val="aa"/>
              <w:ind w:left="-94" w:right="-98"/>
              <w:rPr>
                <w:sz w:val="18"/>
                <w:szCs w:val="18"/>
              </w:rPr>
            </w:pPr>
            <w:r w:rsidRPr="005D5C56">
              <w:rPr>
                <w:sz w:val="18"/>
                <w:szCs w:val="18"/>
              </w:rPr>
              <w:t>Менее 95 % - 0 баллов.</w:t>
            </w:r>
          </w:p>
        </w:tc>
      </w:tr>
      <w:tr w:rsidR="005D5C56" w:rsidRPr="005D5C56" w:rsidTr="005D5C56">
        <w:trPr>
          <w:trHeight w:val="20"/>
        </w:trPr>
        <w:tc>
          <w:tcPr>
            <w:tcW w:w="350"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1.4.</w:t>
            </w:r>
          </w:p>
        </w:tc>
        <w:tc>
          <w:tcPr>
            <w:tcW w:w="2380"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Наличие в учреждении  внутреннего финансового контроля</w:t>
            </w:r>
          </w:p>
        </w:tc>
        <w:tc>
          <w:tcPr>
            <w:tcW w:w="2114"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Справки контрольных мероприятий</w:t>
            </w:r>
          </w:p>
        </w:tc>
        <w:tc>
          <w:tcPr>
            <w:tcW w:w="1161"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Выполнение нормативно-го акта о внутреннем финансовом контроле</w:t>
            </w:r>
          </w:p>
        </w:tc>
        <w:tc>
          <w:tcPr>
            <w:tcW w:w="935"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5</w:t>
            </w:r>
          </w:p>
        </w:tc>
        <w:tc>
          <w:tcPr>
            <w:tcW w:w="3699"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Выполнение условий – 5 баллов;</w:t>
            </w:r>
          </w:p>
          <w:p w:rsidR="005D5C56" w:rsidRPr="005D5C56" w:rsidRDefault="005D5C56" w:rsidP="005D5C56">
            <w:pPr>
              <w:pStyle w:val="aa"/>
              <w:ind w:left="-94" w:right="-98"/>
              <w:rPr>
                <w:sz w:val="18"/>
                <w:szCs w:val="18"/>
              </w:rPr>
            </w:pPr>
            <w:r w:rsidRPr="005D5C56">
              <w:rPr>
                <w:sz w:val="18"/>
                <w:szCs w:val="18"/>
              </w:rPr>
              <w:t>Невыполнение условий - 0 баллов.</w:t>
            </w:r>
          </w:p>
        </w:tc>
      </w:tr>
      <w:tr w:rsidR="005D5C56" w:rsidRPr="005D5C56" w:rsidTr="005D5C56">
        <w:trPr>
          <w:trHeight w:val="20"/>
        </w:trPr>
        <w:tc>
          <w:tcPr>
            <w:tcW w:w="350" w:type="dxa"/>
            <w:tcBorders>
              <w:top w:val="single" w:sz="4" w:space="0" w:color="auto"/>
              <w:left w:val="single" w:sz="4" w:space="0" w:color="auto"/>
              <w:bottom w:val="single" w:sz="4" w:space="0" w:color="auto"/>
              <w:right w:val="single" w:sz="4" w:space="0" w:color="auto"/>
            </w:tcBorders>
          </w:tcPr>
          <w:p w:rsidR="005D5C56" w:rsidRPr="005D5C56" w:rsidRDefault="005D5C56" w:rsidP="005D5C56">
            <w:pPr>
              <w:pStyle w:val="aa"/>
              <w:ind w:left="-94" w:right="-98"/>
              <w:rPr>
                <w:sz w:val="18"/>
                <w:szCs w:val="18"/>
              </w:rPr>
            </w:pPr>
          </w:p>
        </w:tc>
        <w:tc>
          <w:tcPr>
            <w:tcW w:w="10289" w:type="dxa"/>
            <w:gridSpan w:val="5"/>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 xml:space="preserve">ИТОГО по разделу </w:t>
            </w:r>
            <w:r w:rsidRPr="005D5C56">
              <w:rPr>
                <w:b/>
                <w:sz w:val="18"/>
                <w:szCs w:val="18"/>
              </w:rPr>
              <w:t>25 баллов</w:t>
            </w:r>
          </w:p>
        </w:tc>
      </w:tr>
      <w:tr w:rsidR="005D5C56" w:rsidRPr="005D5C56" w:rsidTr="005D5C56">
        <w:trPr>
          <w:trHeight w:val="20"/>
        </w:trPr>
        <w:tc>
          <w:tcPr>
            <w:tcW w:w="350"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b/>
                <w:sz w:val="18"/>
                <w:szCs w:val="18"/>
              </w:rPr>
            </w:pPr>
            <w:r w:rsidRPr="005D5C56">
              <w:rPr>
                <w:b/>
                <w:sz w:val="18"/>
                <w:szCs w:val="18"/>
              </w:rPr>
              <w:t>2.</w:t>
            </w:r>
          </w:p>
        </w:tc>
        <w:tc>
          <w:tcPr>
            <w:tcW w:w="10289" w:type="dxa"/>
            <w:gridSpan w:val="5"/>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b/>
                <w:sz w:val="18"/>
                <w:szCs w:val="18"/>
              </w:rPr>
            </w:pPr>
            <w:r w:rsidRPr="005D5C56">
              <w:rPr>
                <w:b/>
                <w:sz w:val="18"/>
                <w:szCs w:val="18"/>
              </w:rPr>
              <w:t>Информационная открытость</w:t>
            </w:r>
          </w:p>
        </w:tc>
      </w:tr>
      <w:tr w:rsidR="005D5C56" w:rsidRPr="005D5C56" w:rsidTr="005D5C56">
        <w:trPr>
          <w:trHeight w:val="20"/>
        </w:trPr>
        <w:tc>
          <w:tcPr>
            <w:tcW w:w="350" w:type="dxa"/>
            <w:vMerge w:val="restart"/>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2.1.</w:t>
            </w:r>
          </w:p>
        </w:tc>
        <w:tc>
          <w:tcPr>
            <w:tcW w:w="2380" w:type="dxa"/>
            <w:vMerge w:val="restart"/>
            <w:tcBorders>
              <w:top w:val="single" w:sz="4" w:space="0" w:color="auto"/>
              <w:left w:val="single" w:sz="4" w:space="0" w:color="auto"/>
              <w:bottom w:val="single" w:sz="4" w:space="0" w:color="auto"/>
              <w:right w:val="single" w:sz="4" w:space="0" w:color="auto"/>
            </w:tcBorders>
          </w:tcPr>
          <w:p w:rsidR="005D5C56" w:rsidRPr="005D5C56" w:rsidRDefault="005D5C56" w:rsidP="005D5C56">
            <w:pPr>
              <w:pStyle w:val="aa"/>
              <w:ind w:left="-94" w:right="-98"/>
              <w:rPr>
                <w:sz w:val="18"/>
                <w:szCs w:val="18"/>
              </w:rPr>
            </w:pPr>
            <w:r w:rsidRPr="005D5C56">
              <w:rPr>
                <w:sz w:val="18"/>
                <w:szCs w:val="18"/>
              </w:rPr>
              <w:t xml:space="preserve">Размещение документации о деятельности учреждения на официальном сайте отдела образования Марёвского муниципального округа в сети «Интернет» </w:t>
            </w:r>
          </w:p>
          <w:p w:rsidR="005D5C56" w:rsidRPr="005D5C56" w:rsidRDefault="005D5C56" w:rsidP="005D5C56">
            <w:pPr>
              <w:pStyle w:val="aa"/>
              <w:ind w:left="-94" w:right="-98"/>
              <w:rPr>
                <w:sz w:val="18"/>
                <w:szCs w:val="18"/>
              </w:rPr>
            </w:pPr>
          </w:p>
        </w:tc>
        <w:tc>
          <w:tcPr>
            <w:tcW w:w="2114"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Размещение на сайте нормативно-закрепленного перечня сведений о деятельности учреждения, в соответствии с требованиями законодательства Российской Федерации</w:t>
            </w:r>
          </w:p>
        </w:tc>
        <w:tc>
          <w:tcPr>
            <w:tcW w:w="1161"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да/нет</w:t>
            </w:r>
          </w:p>
        </w:tc>
        <w:tc>
          <w:tcPr>
            <w:tcW w:w="935"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5</w:t>
            </w:r>
          </w:p>
        </w:tc>
        <w:tc>
          <w:tcPr>
            <w:tcW w:w="3699"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На сайте размещена    необходимая информация –  5 баллов;</w:t>
            </w:r>
          </w:p>
          <w:p w:rsidR="005D5C56" w:rsidRPr="005D5C56" w:rsidRDefault="005D5C56" w:rsidP="005D5C56">
            <w:pPr>
              <w:pStyle w:val="aa"/>
              <w:ind w:left="-94" w:right="-98"/>
              <w:rPr>
                <w:sz w:val="18"/>
                <w:szCs w:val="18"/>
              </w:rPr>
            </w:pPr>
            <w:r w:rsidRPr="005D5C56">
              <w:rPr>
                <w:sz w:val="18"/>
                <w:szCs w:val="18"/>
              </w:rPr>
              <w:t>Отсутствие одного или нескольких наименований необходимой информации и копий документов  –  0 баллов.</w:t>
            </w:r>
          </w:p>
          <w:p w:rsidR="005D5C56" w:rsidRPr="005D5C56" w:rsidRDefault="005D5C56" w:rsidP="005D5C56">
            <w:pPr>
              <w:pStyle w:val="aa"/>
              <w:ind w:left="-94" w:right="-98"/>
              <w:rPr>
                <w:sz w:val="18"/>
                <w:szCs w:val="18"/>
              </w:rPr>
            </w:pPr>
            <w:r w:rsidRPr="005D5C56">
              <w:rPr>
                <w:sz w:val="18"/>
                <w:szCs w:val="18"/>
              </w:rPr>
              <w:t xml:space="preserve">Результаты мониторинга </w:t>
            </w:r>
          </w:p>
        </w:tc>
      </w:tr>
      <w:tr w:rsidR="005D5C56" w:rsidRPr="005D5C56" w:rsidTr="005D5C56">
        <w:trPr>
          <w:trHeight w:val="20"/>
        </w:trPr>
        <w:tc>
          <w:tcPr>
            <w:tcW w:w="350" w:type="dxa"/>
            <w:vMerge/>
            <w:tcBorders>
              <w:top w:val="single" w:sz="4" w:space="0" w:color="auto"/>
              <w:left w:val="single" w:sz="4" w:space="0" w:color="auto"/>
              <w:bottom w:val="single" w:sz="4" w:space="0" w:color="auto"/>
              <w:right w:val="single" w:sz="4" w:space="0" w:color="auto"/>
            </w:tcBorders>
            <w:vAlign w:val="center"/>
            <w:hideMark/>
          </w:tcPr>
          <w:p w:rsidR="005D5C56" w:rsidRPr="005D5C56" w:rsidRDefault="005D5C56" w:rsidP="005D5C56">
            <w:pPr>
              <w:pStyle w:val="aa"/>
              <w:ind w:left="-94" w:right="-98"/>
              <w:rPr>
                <w:sz w:val="18"/>
                <w:szCs w:val="18"/>
              </w:rPr>
            </w:pP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5D5C56" w:rsidRPr="005D5C56" w:rsidRDefault="005D5C56" w:rsidP="005D5C56">
            <w:pPr>
              <w:pStyle w:val="aa"/>
              <w:ind w:left="-94" w:right="-98"/>
              <w:rPr>
                <w:sz w:val="18"/>
                <w:szCs w:val="18"/>
              </w:rPr>
            </w:pPr>
          </w:p>
        </w:tc>
        <w:tc>
          <w:tcPr>
            <w:tcW w:w="2114"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Регулярное обновление информации об учреждении на сайте (срок обновления информации)</w:t>
            </w:r>
          </w:p>
        </w:tc>
        <w:tc>
          <w:tcPr>
            <w:tcW w:w="1161"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да/нет</w:t>
            </w:r>
          </w:p>
        </w:tc>
        <w:tc>
          <w:tcPr>
            <w:tcW w:w="935"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5</w:t>
            </w:r>
          </w:p>
        </w:tc>
        <w:tc>
          <w:tcPr>
            <w:tcW w:w="3699"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До 15 апреля года следующего за отчетным –  5 баллов;</w:t>
            </w:r>
          </w:p>
          <w:p w:rsidR="005D5C56" w:rsidRPr="005D5C56" w:rsidRDefault="005D5C56" w:rsidP="005D5C56">
            <w:pPr>
              <w:pStyle w:val="aa"/>
              <w:ind w:left="-94" w:right="-98"/>
              <w:rPr>
                <w:sz w:val="18"/>
                <w:szCs w:val="18"/>
              </w:rPr>
            </w:pPr>
            <w:r w:rsidRPr="005D5C56">
              <w:rPr>
                <w:sz w:val="18"/>
                <w:szCs w:val="18"/>
              </w:rPr>
              <w:t>Нарушение установленных сроков – 0 баллов.</w:t>
            </w:r>
          </w:p>
          <w:p w:rsidR="005D5C56" w:rsidRPr="005D5C56" w:rsidRDefault="005D5C56" w:rsidP="005D5C56">
            <w:pPr>
              <w:pStyle w:val="aa"/>
              <w:ind w:left="-94" w:right="-98"/>
              <w:rPr>
                <w:sz w:val="18"/>
                <w:szCs w:val="18"/>
              </w:rPr>
            </w:pPr>
            <w:r w:rsidRPr="005D5C56">
              <w:rPr>
                <w:sz w:val="18"/>
                <w:szCs w:val="18"/>
              </w:rPr>
              <w:t xml:space="preserve">Результаты мониторинга </w:t>
            </w:r>
          </w:p>
        </w:tc>
      </w:tr>
      <w:tr w:rsidR="005D5C56" w:rsidRPr="005D5C56" w:rsidTr="005D5C56">
        <w:trPr>
          <w:trHeight w:val="20"/>
        </w:trPr>
        <w:tc>
          <w:tcPr>
            <w:tcW w:w="350"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2.2.</w:t>
            </w:r>
          </w:p>
        </w:tc>
        <w:tc>
          <w:tcPr>
            <w:tcW w:w="2380"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 xml:space="preserve">Доступность информации об учреждении (на информационных стендах) </w:t>
            </w:r>
          </w:p>
        </w:tc>
        <w:tc>
          <w:tcPr>
            <w:tcW w:w="2114"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Наличие и актуальность достоверной информации</w:t>
            </w:r>
          </w:p>
        </w:tc>
        <w:tc>
          <w:tcPr>
            <w:tcW w:w="1161"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Информация  на стенде</w:t>
            </w:r>
          </w:p>
        </w:tc>
        <w:tc>
          <w:tcPr>
            <w:tcW w:w="935"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5</w:t>
            </w:r>
          </w:p>
        </w:tc>
        <w:tc>
          <w:tcPr>
            <w:tcW w:w="3699"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На стенде размещена  необходимая информация и копии документов – 5 баллов.</w:t>
            </w:r>
          </w:p>
        </w:tc>
      </w:tr>
      <w:tr w:rsidR="005D5C56" w:rsidRPr="005D5C56" w:rsidTr="005D5C56">
        <w:trPr>
          <w:trHeight w:val="20"/>
        </w:trPr>
        <w:tc>
          <w:tcPr>
            <w:tcW w:w="350" w:type="dxa"/>
            <w:tcBorders>
              <w:top w:val="single" w:sz="4" w:space="0" w:color="auto"/>
              <w:left w:val="single" w:sz="4" w:space="0" w:color="auto"/>
              <w:bottom w:val="single" w:sz="4" w:space="0" w:color="auto"/>
              <w:right w:val="single" w:sz="4" w:space="0" w:color="auto"/>
            </w:tcBorders>
          </w:tcPr>
          <w:p w:rsidR="005D5C56" w:rsidRPr="005D5C56" w:rsidRDefault="005D5C56" w:rsidP="005D5C56">
            <w:pPr>
              <w:pStyle w:val="aa"/>
              <w:ind w:left="-94" w:right="-98"/>
              <w:rPr>
                <w:sz w:val="18"/>
                <w:szCs w:val="18"/>
              </w:rPr>
            </w:pPr>
          </w:p>
        </w:tc>
        <w:tc>
          <w:tcPr>
            <w:tcW w:w="10289" w:type="dxa"/>
            <w:gridSpan w:val="5"/>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 xml:space="preserve">ИТОГО по разделу </w:t>
            </w:r>
            <w:r w:rsidRPr="005D5C56">
              <w:rPr>
                <w:b/>
                <w:sz w:val="18"/>
                <w:szCs w:val="18"/>
              </w:rPr>
              <w:t>15 баллов</w:t>
            </w:r>
          </w:p>
        </w:tc>
      </w:tr>
      <w:tr w:rsidR="005D5C56" w:rsidRPr="005D5C56" w:rsidTr="005D5C56">
        <w:trPr>
          <w:trHeight w:val="20"/>
        </w:trPr>
        <w:tc>
          <w:tcPr>
            <w:tcW w:w="350"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b/>
                <w:sz w:val="18"/>
                <w:szCs w:val="18"/>
              </w:rPr>
            </w:pPr>
            <w:r w:rsidRPr="005D5C56">
              <w:rPr>
                <w:b/>
                <w:sz w:val="18"/>
                <w:szCs w:val="18"/>
              </w:rPr>
              <w:t>3.</w:t>
            </w:r>
          </w:p>
        </w:tc>
        <w:tc>
          <w:tcPr>
            <w:tcW w:w="10289" w:type="dxa"/>
            <w:gridSpan w:val="5"/>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b/>
                <w:sz w:val="18"/>
                <w:szCs w:val="18"/>
              </w:rPr>
            </w:pPr>
            <w:r w:rsidRPr="005D5C56">
              <w:rPr>
                <w:b/>
                <w:sz w:val="18"/>
                <w:szCs w:val="18"/>
              </w:rPr>
              <w:t>Реализация мероприятий по кадровому обеспечению</w:t>
            </w:r>
          </w:p>
        </w:tc>
      </w:tr>
      <w:tr w:rsidR="005D5C56" w:rsidRPr="005D5C56" w:rsidTr="005D5C56">
        <w:trPr>
          <w:trHeight w:val="20"/>
        </w:trPr>
        <w:tc>
          <w:tcPr>
            <w:tcW w:w="350"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3.1.</w:t>
            </w:r>
          </w:p>
        </w:tc>
        <w:tc>
          <w:tcPr>
            <w:tcW w:w="2380"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Доля работников учреждения прошедших  подготовку на семинарах по повышению квалификации</w:t>
            </w:r>
          </w:p>
        </w:tc>
        <w:tc>
          <w:tcPr>
            <w:tcW w:w="2114"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w:t>
            </w:r>
          </w:p>
        </w:tc>
        <w:tc>
          <w:tcPr>
            <w:tcW w:w="1161"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10 % и более</w:t>
            </w:r>
          </w:p>
        </w:tc>
        <w:tc>
          <w:tcPr>
            <w:tcW w:w="935"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5</w:t>
            </w:r>
          </w:p>
        </w:tc>
        <w:tc>
          <w:tcPr>
            <w:tcW w:w="3699"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 xml:space="preserve">(А/В)*100%, где </w:t>
            </w:r>
          </w:p>
          <w:p w:rsidR="005D5C56" w:rsidRPr="005D5C56" w:rsidRDefault="005D5C56" w:rsidP="005D5C56">
            <w:pPr>
              <w:pStyle w:val="aa"/>
              <w:ind w:left="-94" w:right="-98"/>
              <w:rPr>
                <w:sz w:val="18"/>
                <w:szCs w:val="18"/>
              </w:rPr>
            </w:pPr>
            <w:r w:rsidRPr="005D5C56">
              <w:rPr>
                <w:sz w:val="18"/>
                <w:szCs w:val="18"/>
              </w:rPr>
              <w:t>А – количество работников, прошедшие повышение квалификации;</w:t>
            </w:r>
          </w:p>
          <w:p w:rsidR="005D5C56" w:rsidRPr="005D5C56" w:rsidRDefault="005D5C56" w:rsidP="005D5C56">
            <w:pPr>
              <w:pStyle w:val="aa"/>
              <w:ind w:left="-94" w:right="-98"/>
              <w:rPr>
                <w:sz w:val="18"/>
                <w:szCs w:val="18"/>
              </w:rPr>
            </w:pPr>
            <w:r w:rsidRPr="005D5C56">
              <w:rPr>
                <w:sz w:val="18"/>
                <w:szCs w:val="18"/>
              </w:rPr>
              <w:t>В – общее количество  работников, работающих в учреждении</w:t>
            </w:r>
          </w:p>
          <w:p w:rsidR="005D5C56" w:rsidRPr="005D5C56" w:rsidRDefault="005D5C56" w:rsidP="005D5C56">
            <w:pPr>
              <w:pStyle w:val="aa"/>
              <w:ind w:left="-94" w:right="-98"/>
              <w:rPr>
                <w:sz w:val="18"/>
                <w:szCs w:val="18"/>
              </w:rPr>
            </w:pPr>
            <w:r w:rsidRPr="005D5C56">
              <w:rPr>
                <w:sz w:val="18"/>
                <w:szCs w:val="18"/>
              </w:rPr>
              <w:t>20 % и более - 5 баллов;</w:t>
            </w:r>
          </w:p>
          <w:p w:rsidR="005D5C56" w:rsidRPr="005D5C56" w:rsidRDefault="005D5C56" w:rsidP="005D5C56">
            <w:pPr>
              <w:pStyle w:val="aa"/>
              <w:ind w:left="-94" w:right="-98"/>
              <w:rPr>
                <w:sz w:val="18"/>
                <w:szCs w:val="18"/>
              </w:rPr>
            </w:pPr>
            <w:r w:rsidRPr="005D5C56">
              <w:rPr>
                <w:sz w:val="18"/>
                <w:szCs w:val="18"/>
              </w:rPr>
              <w:t>Отсутствие– 0 баллов.</w:t>
            </w:r>
          </w:p>
        </w:tc>
      </w:tr>
      <w:tr w:rsidR="005D5C56" w:rsidRPr="005D5C56" w:rsidTr="005D5C56">
        <w:trPr>
          <w:trHeight w:val="20"/>
        </w:trPr>
        <w:tc>
          <w:tcPr>
            <w:tcW w:w="350"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3.2.</w:t>
            </w:r>
          </w:p>
        </w:tc>
        <w:tc>
          <w:tcPr>
            <w:tcW w:w="2380"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Укомплектованность учреждения работниками, непосредственно оказывающими муниципальные услуги</w:t>
            </w:r>
          </w:p>
        </w:tc>
        <w:tc>
          <w:tcPr>
            <w:tcW w:w="2114"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w:t>
            </w:r>
          </w:p>
        </w:tc>
        <w:tc>
          <w:tcPr>
            <w:tcW w:w="1161"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90 % и более</w:t>
            </w:r>
          </w:p>
        </w:tc>
        <w:tc>
          <w:tcPr>
            <w:tcW w:w="935"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10</w:t>
            </w:r>
          </w:p>
        </w:tc>
        <w:tc>
          <w:tcPr>
            <w:tcW w:w="3699"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 xml:space="preserve">Выполнение условий </w:t>
            </w:r>
          </w:p>
          <w:p w:rsidR="005D5C56" w:rsidRPr="005D5C56" w:rsidRDefault="005D5C56" w:rsidP="005D5C56">
            <w:pPr>
              <w:pStyle w:val="aa"/>
              <w:ind w:left="-94" w:right="-98"/>
              <w:rPr>
                <w:sz w:val="18"/>
                <w:szCs w:val="18"/>
              </w:rPr>
            </w:pPr>
            <w:r w:rsidRPr="005D5C56">
              <w:rPr>
                <w:sz w:val="18"/>
                <w:szCs w:val="18"/>
              </w:rPr>
              <w:t>10 баллов;</w:t>
            </w:r>
          </w:p>
          <w:p w:rsidR="005D5C56" w:rsidRPr="005D5C56" w:rsidRDefault="005D5C56" w:rsidP="005D5C56">
            <w:pPr>
              <w:pStyle w:val="aa"/>
              <w:ind w:left="-94" w:right="-98"/>
              <w:rPr>
                <w:sz w:val="18"/>
                <w:szCs w:val="18"/>
              </w:rPr>
            </w:pPr>
            <w:r w:rsidRPr="005D5C56">
              <w:rPr>
                <w:sz w:val="18"/>
                <w:szCs w:val="18"/>
              </w:rPr>
              <w:t>Нет 0 баллов.</w:t>
            </w:r>
          </w:p>
        </w:tc>
      </w:tr>
      <w:tr w:rsidR="005D5C56" w:rsidRPr="005D5C56" w:rsidTr="005D5C56">
        <w:trPr>
          <w:trHeight w:val="20"/>
        </w:trPr>
        <w:tc>
          <w:tcPr>
            <w:tcW w:w="350" w:type="dxa"/>
            <w:tcBorders>
              <w:top w:val="single" w:sz="4" w:space="0" w:color="auto"/>
              <w:left w:val="single" w:sz="4" w:space="0" w:color="auto"/>
              <w:bottom w:val="single" w:sz="4" w:space="0" w:color="auto"/>
              <w:right w:val="single" w:sz="4" w:space="0" w:color="auto"/>
            </w:tcBorders>
          </w:tcPr>
          <w:p w:rsidR="005D5C56" w:rsidRPr="005D5C56" w:rsidRDefault="005D5C56" w:rsidP="005D5C56">
            <w:pPr>
              <w:pStyle w:val="aa"/>
              <w:ind w:left="-94" w:right="-98"/>
              <w:rPr>
                <w:sz w:val="18"/>
                <w:szCs w:val="18"/>
              </w:rPr>
            </w:pPr>
          </w:p>
        </w:tc>
        <w:tc>
          <w:tcPr>
            <w:tcW w:w="10289" w:type="dxa"/>
            <w:gridSpan w:val="5"/>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 xml:space="preserve">ИТОГО по разделу </w:t>
            </w:r>
            <w:r w:rsidRPr="005D5C56">
              <w:rPr>
                <w:b/>
                <w:sz w:val="18"/>
                <w:szCs w:val="18"/>
              </w:rPr>
              <w:t>15 баллов</w:t>
            </w:r>
          </w:p>
        </w:tc>
      </w:tr>
      <w:tr w:rsidR="005D5C56" w:rsidRPr="005D5C56" w:rsidTr="005D5C56">
        <w:trPr>
          <w:trHeight w:val="20"/>
        </w:trPr>
        <w:tc>
          <w:tcPr>
            <w:tcW w:w="350"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b/>
                <w:sz w:val="18"/>
                <w:szCs w:val="18"/>
              </w:rPr>
            </w:pPr>
            <w:r w:rsidRPr="005D5C56">
              <w:rPr>
                <w:b/>
                <w:sz w:val="18"/>
                <w:szCs w:val="18"/>
              </w:rPr>
              <w:t>4.</w:t>
            </w:r>
          </w:p>
        </w:tc>
        <w:tc>
          <w:tcPr>
            <w:tcW w:w="10289" w:type="dxa"/>
            <w:gridSpan w:val="5"/>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b/>
                <w:sz w:val="18"/>
                <w:szCs w:val="18"/>
              </w:rPr>
            </w:pPr>
            <w:r w:rsidRPr="005D5C56">
              <w:rPr>
                <w:b/>
                <w:sz w:val="18"/>
                <w:szCs w:val="18"/>
              </w:rPr>
              <w:t>Финансово-экономическая деятельность учреждения</w:t>
            </w:r>
          </w:p>
        </w:tc>
      </w:tr>
      <w:tr w:rsidR="005D5C56" w:rsidRPr="005D5C56" w:rsidTr="005D5C56">
        <w:trPr>
          <w:trHeight w:val="20"/>
        </w:trPr>
        <w:tc>
          <w:tcPr>
            <w:tcW w:w="350"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4.1.</w:t>
            </w:r>
          </w:p>
        </w:tc>
        <w:tc>
          <w:tcPr>
            <w:tcW w:w="2380"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Отсутствие просроченной кредиторской задолженности</w:t>
            </w:r>
          </w:p>
        </w:tc>
        <w:tc>
          <w:tcPr>
            <w:tcW w:w="2114"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Наличие/отсутствие</w:t>
            </w:r>
          </w:p>
        </w:tc>
        <w:tc>
          <w:tcPr>
            <w:tcW w:w="1161"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Да/нет</w:t>
            </w:r>
          </w:p>
        </w:tc>
        <w:tc>
          <w:tcPr>
            <w:tcW w:w="935"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10</w:t>
            </w:r>
          </w:p>
        </w:tc>
        <w:tc>
          <w:tcPr>
            <w:tcW w:w="3699"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Данные годовой бюджетной отчетности</w:t>
            </w:r>
          </w:p>
          <w:p w:rsidR="005D5C56" w:rsidRPr="005D5C56" w:rsidRDefault="005D5C56" w:rsidP="005D5C56">
            <w:pPr>
              <w:pStyle w:val="aa"/>
              <w:ind w:left="-94" w:right="-98"/>
              <w:rPr>
                <w:sz w:val="18"/>
                <w:szCs w:val="18"/>
              </w:rPr>
            </w:pPr>
            <w:r w:rsidRPr="005D5C56">
              <w:rPr>
                <w:sz w:val="18"/>
                <w:szCs w:val="18"/>
              </w:rPr>
              <w:t>Наличие – 0 баллов;</w:t>
            </w:r>
          </w:p>
          <w:p w:rsidR="005D5C56" w:rsidRPr="005D5C56" w:rsidRDefault="005D5C56" w:rsidP="005D5C56">
            <w:pPr>
              <w:pStyle w:val="aa"/>
              <w:ind w:left="-94" w:right="-98"/>
              <w:rPr>
                <w:sz w:val="18"/>
                <w:szCs w:val="18"/>
              </w:rPr>
            </w:pPr>
            <w:r w:rsidRPr="005D5C56">
              <w:rPr>
                <w:sz w:val="18"/>
                <w:szCs w:val="18"/>
              </w:rPr>
              <w:t>Отсутствие:</w:t>
            </w:r>
          </w:p>
          <w:p w:rsidR="005D5C56" w:rsidRPr="005D5C56" w:rsidRDefault="005D5C56" w:rsidP="005D5C56">
            <w:pPr>
              <w:pStyle w:val="aa"/>
              <w:ind w:left="-94" w:right="-98"/>
              <w:rPr>
                <w:sz w:val="18"/>
                <w:szCs w:val="18"/>
              </w:rPr>
            </w:pPr>
            <w:r w:rsidRPr="005D5C56">
              <w:rPr>
                <w:sz w:val="18"/>
                <w:szCs w:val="18"/>
              </w:rPr>
              <w:t>- 10 баллов</w:t>
            </w:r>
          </w:p>
        </w:tc>
      </w:tr>
      <w:tr w:rsidR="005D5C56" w:rsidRPr="005D5C56" w:rsidTr="005D5C56">
        <w:trPr>
          <w:trHeight w:val="20"/>
        </w:trPr>
        <w:tc>
          <w:tcPr>
            <w:tcW w:w="350"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4.2.</w:t>
            </w:r>
          </w:p>
        </w:tc>
        <w:tc>
          <w:tcPr>
            <w:tcW w:w="2380"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Соблюдение срока и порядка составления плана финансово-хозяйственной деятельности на очередной финансовый год</w:t>
            </w:r>
          </w:p>
        </w:tc>
        <w:tc>
          <w:tcPr>
            <w:tcW w:w="2114" w:type="dxa"/>
            <w:tcBorders>
              <w:top w:val="single" w:sz="4" w:space="0" w:color="auto"/>
              <w:left w:val="single" w:sz="4" w:space="0" w:color="auto"/>
              <w:bottom w:val="single" w:sz="4" w:space="0" w:color="auto"/>
              <w:right w:val="single" w:sz="4" w:space="0" w:color="auto"/>
            </w:tcBorders>
          </w:tcPr>
          <w:p w:rsidR="005D5C56" w:rsidRPr="005D5C56" w:rsidRDefault="005D5C56" w:rsidP="005D5C56">
            <w:pPr>
              <w:pStyle w:val="aa"/>
              <w:ind w:left="-94" w:right="-98"/>
              <w:rPr>
                <w:sz w:val="18"/>
                <w:szCs w:val="18"/>
              </w:rPr>
            </w:pPr>
          </w:p>
        </w:tc>
        <w:tc>
          <w:tcPr>
            <w:tcW w:w="1161"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Да/нет</w:t>
            </w:r>
          </w:p>
        </w:tc>
        <w:tc>
          <w:tcPr>
            <w:tcW w:w="935"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5</w:t>
            </w:r>
          </w:p>
        </w:tc>
        <w:tc>
          <w:tcPr>
            <w:tcW w:w="3699"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Выполнение условий – 5 баллов;</w:t>
            </w:r>
          </w:p>
          <w:p w:rsidR="005D5C56" w:rsidRPr="005D5C56" w:rsidRDefault="005D5C56" w:rsidP="005D5C56">
            <w:pPr>
              <w:pStyle w:val="aa"/>
              <w:ind w:left="-94" w:right="-98"/>
              <w:rPr>
                <w:sz w:val="18"/>
                <w:szCs w:val="18"/>
              </w:rPr>
            </w:pPr>
            <w:r w:rsidRPr="005D5C56">
              <w:rPr>
                <w:sz w:val="18"/>
                <w:szCs w:val="18"/>
              </w:rPr>
              <w:t>Нет – 0 баллов</w:t>
            </w:r>
          </w:p>
        </w:tc>
      </w:tr>
      <w:tr w:rsidR="005D5C56" w:rsidRPr="005D5C56" w:rsidTr="005D5C56">
        <w:trPr>
          <w:trHeight w:val="20"/>
        </w:trPr>
        <w:tc>
          <w:tcPr>
            <w:tcW w:w="350"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4.4.</w:t>
            </w:r>
          </w:p>
        </w:tc>
        <w:tc>
          <w:tcPr>
            <w:tcW w:w="2380"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Отсутствие нарушений по ведению бухгалтерского, налогового учета, статистической отчетности</w:t>
            </w:r>
          </w:p>
        </w:tc>
        <w:tc>
          <w:tcPr>
            <w:tcW w:w="2114"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Наличие/отсутствие</w:t>
            </w:r>
          </w:p>
        </w:tc>
        <w:tc>
          <w:tcPr>
            <w:tcW w:w="1161"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Да/нет</w:t>
            </w:r>
          </w:p>
        </w:tc>
        <w:tc>
          <w:tcPr>
            <w:tcW w:w="935"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10</w:t>
            </w:r>
          </w:p>
        </w:tc>
        <w:tc>
          <w:tcPr>
            <w:tcW w:w="3699"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Акты проверок, результаты мониторинга, данные годового бухгалтерского отчета.</w:t>
            </w:r>
          </w:p>
          <w:p w:rsidR="005D5C56" w:rsidRPr="005D5C56" w:rsidRDefault="005D5C56" w:rsidP="005D5C56">
            <w:pPr>
              <w:pStyle w:val="aa"/>
              <w:ind w:left="-94" w:right="-98"/>
              <w:rPr>
                <w:sz w:val="18"/>
                <w:szCs w:val="18"/>
              </w:rPr>
            </w:pPr>
            <w:r w:rsidRPr="005D5C56">
              <w:rPr>
                <w:sz w:val="18"/>
                <w:szCs w:val="18"/>
              </w:rPr>
              <w:t>Наличие замечаний –   0 баллов;</w:t>
            </w:r>
          </w:p>
          <w:p w:rsidR="005D5C56" w:rsidRPr="005D5C56" w:rsidRDefault="005D5C56" w:rsidP="005D5C56">
            <w:pPr>
              <w:pStyle w:val="aa"/>
              <w:ind w:left="-94" w:right="-98"/>
              <w:rPr>
                <w:sz w:val="18"/>
                <w:szCs w:val="18"/>
              </w:rPr>
            </w:pPr>
            <w:r w:rsidRPr="005D5C56">
              <w:rPr>
                <w:sz w:val="18"/>
                <w:szCs w:val="18"/>
              </w:rPr>
              <w:t>Отсутствие – 10 баллов.</w:t>
            </w:r>
          </w:p>
        </w:tc>
      </w:tr>
      <w:tr w:rsidR="005D5C56" w:rsidRPr="005D5C56" w:rsidTr="005D5C56">
        <w:trPr>
          <w:trHeight w:val="20"/>
        </w:trPr>
        <w:tc>
          <w:tcPr>
            <w:tcW w:w="350"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4.5.</w:t>
            </w:r>
          </w:p>
        </w:tc>
        <w:tc>
          <w:tcPr>
            <w:tcW w:w="2380"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Своевременное представление месячной, квартальной и годовой отчетности</w:t>
            </w:r>
          </w:p>
        </w:tc>
        <w:tc>
          <w:tcPr>
            <w:tcW w:w="2114" w:type="dxa"/>
            <w:tcBorders>
              <w:top w:val="single" w:sz="4" w:space="0" w:color="auto"/>
              <w:left w:val="single" w:sz="4" w:space="0" w:color="auto"/>
              <w:bottom w:val="single" w:sz="4" w:space="0" w:color="auto"/>
              <w:right w:val="single" w:sz="4" w:space="0" w:color="auto"/>
            </w:tcBorders>
          </w:tcPr>
          <w:p w:rsidR="005D5C56" w:rsidRPr="005D5C56" w:rsidRDefault="005D5C56" w:rsidP="005D5C56">
            <w:pPr>
              <w:pStyle w:val="aa"/>
              <w:ind w:left="-94" w:right="-98"/>
              <w:rPr>
                <w:sz w:val="18"/>
                <w:szCs w:val="18"/>
              </w:rPr>
            </w:pPr>
          </w:p>
        </w:tc>
        <w:tc>
          <w:tcPr>
            <w:tcW w:w="1161"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Да/нет</w:t>
            </w:r>
          </w:p>
        </w:tc>
        <w:tc>
          <w:tcPr>
            <w:tcW w:w="935"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15</w:t>
            </w:r>
          </w:p>
        </w:tc>
        <w:tc>
          <w:tcPr>
            <w:tcW w:w="3699"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Выполнение условий – 15 баллов;</w:t>
            </w:r>
          </w:p>
          <w:p w:rsidR="005D5C56" w:rsidRPr="005D5C56" w:rsidRDefault="005D5C56" w:rsidP="005D5C56">
            <w:pPr>
              <w:pStyle w:val="aa"/>
              <w:ind w:left="-94" w:right="-98"/>
              <w:rPr>
                <w:sz w:val="18"/>
                <w:szCs w:val="18"/>
              </w:rPr>
            </w:pPr>
            <w:r w:rsidRPr="005D5C56">
              <w:rPr>
                <w:sz w:val="18"/>
                <w:szCs w:val="18"/>
              </w:rPr>
              <w:t>Нет – 0 баллов.</w:t>
            </w:r>
          </w:p>
        </w:tc>
      </w:tr>
      <w:tr w:rsidR="005D5C56" w:rsidRPr="005D5C56" w:rsidTr="005D5C56">
        <w:trPr>
          <w:trHeight w:val="20"/>
        </w:trPr>
        <w:tc>
          <w:tcPr>
            <w:tcW w:w="350"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4.6.</w:t>
            </w:r>
          </w:p>
        </w:tc>
        <w:tc>
          <w:tcPr>
            <w:tcW w:w="2380"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Своевременное внесение изменений в план финансово-хозяйственной деятельности</w:t>
            </w:r>
          </w:p>
        </w:tc>
        <w:tc>
          <w:tcPr>
            <w:tcW w:w="2114" w:type="dxa"/>
            <w:tcBorders>
              <w:top w:val="single" w:sz="4" w:space="0" w:color="auto"/>
              <w:left w:val="single" w:sz="4" w:space="0" w:color="auto"/>
              <w:bottom w:val="single" w:sz="4" w:space="0" w:color="auto"/>
              <w:right w:val="single" w:sz="4" w:space="0" w:color="auto"/>
            </w:tcBorders>
          </w:tcPr>
          <w:p w:rsidR="005D5C56" w:rsidRPr="005D5C56" w:rsidRDefault="005D5C56" w:rsidP="005D5C56">
            <w:pPr>
              <w:pStyle w:val="aa"/>
              <w:ind w:left="-94" w:right="-98"/>
              <w:rPr>
                <w:sz w:val="18"/>
                <w:szCs w:val="18"/>
              </w:rPr>
            </w:pPr>
          </w:p>
        </w:tc>
        <w:tc>
          <w:tcPr>
            <w:tcW w:w="1161"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Да/нет</w:t>
            </w:r>
          </w:p>
        </w:tc>
        <w:tc>
          <w:tcPr>
            <w:tcW w:w="935"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5</w:t>
            </w:r>
          </w:p>
        </w:tc>
        <w:tc>
          <w:tcPr>
            <w:tcW w:w="3699" w:type="dxa"/>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94" w:right="-98"/>
              <w:rPr>
                <w:sz w:val="18"/>
                <w:szCs w:val="18"/>
              </w:rPr>
            </w:pPr>
            <w:r w:rsidRPr="005D5C56">
              <w:rPr>
                <w:sz w:val="18"/>
                <w:szCs w:val="18"/>
              </w:rPr>
              <w:t>Выполнение условий – 5 баллов;</w:t>
            </w:r>
          </w:p>
          <w:p w:rsidR="005D5C56" w:rsidRPr="005D5C56" w:rsidRDefault="005D5C56" w:rsidP="005D5C56">
            <w:pPr>
              <w:pStyle w:val="aa"/>
              <w:ind w:left="-94" w:right="-98"/>
              <w:rPr>
                <w:sz w:val="18"/>
                <w:szCs w:val="18"/>
              </w:rPr>
            </w:pPr>
            <w:r w:rsidRPr="005D5C56">
              <w:rPr>
                <w:sz w:val="18"/>
                <w:szCs w:val="18"/>
              </w:rPr>
              <w:t>Нет – 0 баллов</w:t>
            </w:r>
          </w:p>
        </w:tc>
      </w:tr>
      <w:tr w:rsidR="005D5C56" w:rsidRPr="005D5C56" w:rsidTr="005D5C56">
        <w:trPr>
          <w:trHeight w:val="20"/>
        </w:trPr>
        <w:tc>
          <w:tcPr>
            <w:tcW w:w="10639" w:type="dxa"/>
            <w:gridSpan w:val="6"/>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80" w:right="-98"/>
              <w:rPr>
                <w:sz w:val="18"/>
                <w:szCs w:val="18"/>
              </w:rPr>
            </w:pPr>
            <w:r w:rsidRPr="005D5C56">
              <w:rPr>
                <w:sz w:val="18"/>
                <w:szCs w:val="18"/>
              </w:rPr>
              <w:t xml:space="preserve">ИТОГО по разделу </w:t>
            </w:r>
            <w:r w:rsidRPr="005D5C56">
              <w:rPr>
                <w:b/>
                <w:sz w:val="18"/>
                <w:szCs w:val="18"/>
              </w:rPr>
              <w:t>45 баллов</w:t>
            </w:r>
          </w:p>
        </w:tc>
      </w:tr>
      <w:tr w:rsidR="005D5C56" w:rsidRPr="005D5C56" w:rsidTr="005D5C56">
        <w:trPr>
          <w:trHeight w:val="20"/>
        </w:trPr>
        <w:tc>
          <w:tcPr>
            <w:tcW w:w="10639" w:type="dxa"/>
            <w:gridSpan w:val="6"/>
            <w:tcBorders>
              <w:top w:val="single" w:sz="4" w:space="0" w:color="auto"/>
              <w:left w:val="single" w:sz="4" w:space="0" w:color="auto"/>
              <w:bottom w:val="single" w:sz="4" w:space="0" w:color="auto"/>
              <w:right w:val="single" w:sz="4" w:space="0" w:color="auto"/>
            </w:tcBorders>
            <w:hideMark/>
          </w:tcPr>
          <w:p w:rsidR="005D5C56" w:rsidRPr="005D5C56" w:rsidRDefault="005D5C56" w:rsidP="005D5C56">
            <w:pPr>
              <w:pStyle w:val="aa"/>
              <w:ind w:left="-80" w:right="-98"/>
              <w:rPr>
                <w:b/>
                <w:sz w:val="18"/>
                <w:szCs w:val="18"/>
              </w:rPr>
            </w:pPr>
            <w:r w:rsidRPr="005D5C56">
              <w:rPr>
                <w:b/>
                <w:sz w:val="18"/>
                <w:szCs w:val="18"/>
              </w:rPr>
              <w:t>ОБЩИЙ ИТОГ 100 баллов</w:t>
            </w:r>
          </w:p>
        </w:tc>
      </w:tr>
    </w:tbl>
    <w:p w:rsidR="005D5C56" w:rsidRPr="005D5C56" w:rsidRDefault="005D5C56" w:rsidP="005D5C56">
      <w:pPr>
        <w:pStyle w:val="aa"/>
        <w:ind w:left="42" w:right="141"/>
        <w:rPr>
          <w:vanish/>
          <w:sz w:val="18"/>
          <w:szCs w:val="18"/>
        </w:rPr>
      </w:pPr>
    </w:p>
    <w:p w:rsidR="005D5C56" w:rsidRPr="005D5C56" w:rsidRDefault="005D5C56" w:rsidP="005D5C56">
      <w:pPr>
        <w:pStyle w:val="aa"/>
        <w:ind w:left="5954" w:right="141"/>
        <w:jc w:val="center"/>
        <w:rPr>
          <w:sz w:val="18"/>
          <w:szCs w:val="18"/>
        </w:rPr>
      </w:pPr>
      <w:r w:rsidRPr="005D5C56">
        <w:rPr>
          <w:sz w:val="18"/>
          <w:szCs w:val="18"/>
        </w:rPr>
        <w:t>Приложение № 2</w:t>
      </w:r>
    </w:p>
    <w:p w:rsidR="005D5C56" w:rsidRPr="005D5C56" w:rsidRDefault="005D5C56" w:rsidP="005D5C56">
      <w:pPr>
        <w:pStyle w:val="aa"/>
        <w:ind w:left="5954" w:right="141"/>
        <w:jc w:val="center"/>
        <w:rPr>
          <w:sz w:val="18"/>
          <w:szCs w:val="18"/>
        </w:rPr>
      </w:pPr>
      <w:r w:rsidRPr="005D5C56">
        <w:rPr>
          <w:sz w:val="18"/>
          <w:szCs w:val="18"/>
        </w:rPr>
        <w:t>к Примерному положению об оплате труда</w:t>
      </w:r>
    </w:p>
    <w:p w:rsidR="005D5C56" w:rsidRPr="005D5C56" w:rsidRDefault="005D5C56" w:rsidP="005D5C56">
      <w:pPr>
        <w:pStyle w:val="aa"/>
        <w:ind w:left="5954" w:right="141"/>
        <w:jc w:val="center"/>
        <w:rPr>
          <w:sz w:val="18"/>
          <w:szCs w:val="18"/>
        </w:rPr>
      </w:pPr>
      <w:r w:rsidRPr="005D5C56">
        <w:rPr>
          <w:sz w:val="18"/>
          <w:szCs w:val="18"/>
        </w:rPr>
        <w:t>работников муниципального бюджетного</w:t>
      </w:r>
    </w:p>
    <w:p w:rsidR="005D5C56" w:rsidRPr="005D5C56" w:rsidRDefault="005D5C56" w:rsidP="005D5C56">
      <w:pPr>
        <w:pStyle w:val="aa"/>
        <w:ind w:left="5954" w:right="141"/>
        <w:jc w:val="center"/>
        <w:rPr>
          <w:sz w:val="18"/>
          <w:szCs w:val="18"/>
        </w:rPr>
      </w:pPr>
      <w:r w:rsidRPr="005D5C56">
        <w:rPr>
          <w:sz w:val="18"/>
          <w:szCs w:val="18"/>
        </w:rPr>
        <w:t>учреждения</w:t>
      </w:r>
      <w:r>
        <w:rPr>
          <w:sz w:val="18"/>
          <w:szCs w:val="18"/>
        </w:rPr>
        <w:t xml:space="preserve"> </w:t>
      </w:r>
      <w:r w:rsidRPr="005D5C56">
        <w:rPr>
          <w:sz w:val="18"/>
          <w:szCs w:val="18"/>
        </w:rPr>
        <w:t>«Центр финансового обслуживания»,</w:t>
      </w:r>
    </w:p>
    <w:p w:rsidR="005D5C56" w:rsidRPr="005D5C56" w:rsidRDefault="005D5C56" w:rsidP="005D5C56">
      <w:pPr>
        <w:pStyle w:val="aa"/>
        <w:ind w:left="5954" w:right="141"/>
        <w:jc w:val="center"/>
        <w:rPr>
          <w:sz w:val="18"/>
          <w:szCs w:val="18"/>
        </w:rPr>
      </w:pPr>
      <w:r w:rsidRPr="005D5C56">
        <w:rPr>
          <w:sz w:val="18"/>
          <w:szCs w:val="18"/>
        </w:rPr>
        <w:t>подведомственного социальному комитету</w:t>
      </w:r>
    </w:p>
    <w:p w:rsidR="005D5C56" w:rsidRPr="005D5C56" w:rsidRDefault="005D5C56" w:rsidP="005D5C56">
      <w:pPr>
        <w:pStyle w:val="aa"/>
        <w:ind w:left="5954" w:right="141"/>
        <w:jc w:val="center"/>
        <w:rPr>
          <w:sz w:val="18"/>
          <w:szCs w:val="18"/>
        </w:rPr>
      </w:pPr>
      <w:r w:rsidRPr="005D5C56">
        <w:rPr>
          <w:sz w:val="18"/>
          <w:szCs w:val="18"/>
        </w:rPr>
        <w:t>Администрации Марёвского муниципального</w:t>
      </w:r>
    </w:p>
    <w:p w:rsidR="005D5C56" w:rsidRPr="005D5C56" w:rsidRDefault="005D5C56" w:rsidP="005D5C56">
      <w:pPr>
        <w:pStyle w:val="aa"/>
        <w:ind w:left="5954" w:right="141"/>
        <w:jc w:val="center"/>
        <w:rPr>
          <w:b/>
          <w:bCs/>
          <w:sz w:val="18"/>
          <w:szCs w:val="18"/>
        </w:rPr>
      </w:pPr>
      <w:r w:rsidRPr="005D5C56">
        <w:rPr>
          <w:sz w:val="18"/>
          <w:szCs w:val="18"/>
        </w:rPr>
        <w:t>округа</w:t>
      </w:r>
    </w:p>
    <w:p w:rsidR="005D5C56" w:rsidRPr="005D5C56" w:rsidRDefault="005D5C56" w:rsidP="005D5C56">
      <w:pPr>
        <w:pStyle w:val="aa"/>
        <w:ind w:left="42" w:right="141"/>
        <w:rPr>
          <w:b/>
          <w:bCs/>
          <w:sz w:val="18"/>
          <w:szCs w:val="18"/>
        </w:rPr>
      </w:pPr>
    </w:p>
    <w:p w:rsidR="005D5C56" w:rsidRPr="005D5C56" w:rsidRDefault="005D5C56" w:rsidP="005D5C56">
      <w:pPr>
        <w:pStyle w:val="aa"/>
        <w:ind w:left="42" w:right="141"/>
        <w:jc w:val="center"/>
        <w:rPr>
          <w:b/>
          <w:bCs/>
          <w:sz w:val="18"/>
          <w:szCs w:val="18"/>
        </w:rPr>
      </w:pPr>
      <w:r w:rsidRPr="005D5C56">
        <w:rPr>
          <w:b/>
          <w:bCs/>
          <w:sz w:val="18"/>
          <w:szCs w:val="18"/>
        </w:rPr>
        <w:t>ПЕРЕЧНИ</w:t>
      </w:r>
    </w:p>
    <w:p w:rsidR="005D5C56" w:rsidRPr="005D5C56" w:rsidRDefault="005D5C56" w:rsidP="005D5C56">
      <w:pPr>
        <w:pStyle w:val="aa"/>
        <w:ind w:left="42" w:right="141"/>
        <w:jc w:val="center"/>
        <w:rPr>
          <w:sz w:val="18"/>
          <w:szCs w:val="18"/>
        </w:rPr>
      </w:pPr>
      <w:r w:rsidRPr="005D5C56">
        <w:rPr>
          <w:sz w:val="18"/>
          <w:szCs w:val="18"/>
        </w:rPr>
        <w:t>оценки целевых показателей эффективности деятельности</w:t>
      </w:r>
    </w:p>
    <w:p w:rsidR="005D5C56" w:rsidRPr="005D5C56" w:rsidRDefault="005D5C56" w:rsidP="005D5C56">
      <w:pPr>
        <w:pStyle w:val="aa"/>
        <w:ind w:left="42" w:right="141"/>
        <w:jc w:val="center"/>
        <w:rPr>
          <w:sz w:val="18"/>
          <w:szCs w:val="18"/>
        </w:rPr>
      </w:pPr>
      <w:r w:rsidRPr="005D5C56">
        <w:rPr>
          <w:sz w:val="18"/>
          <w:szCs w:val="18"/>
        </w:rPr>
        <w:t>(для установления премиальных выплат руководителю учреждения, заместителю руководителя, главному бухгалтеру учреждения)</w:t>
      </w:r>
    </w:p>
    <w:tbl>
      <w:tblPr>
        <w:tblW w:w="10591" w:type="dxa"/>
        <w:tblInd w:w="9"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0"/>
        <w:gridCol w:w="2338"/>
        <w:gridCol w:w="3163"/>
        <w:gridCol w:w="1701"/>
        <w:gridCol w:w="1471"/>
        <w:gridCol w:w="1568"/>
      </w:tblGrid>
      <w:tr w:rsidR="005D5C56" w:rsidRPr="005D5C56" w:rsidTr="00692FDD">
        <w:trPr>
          <w:trHeight w:val="20"/>
        </w:trPr>
        <w:tc>
          <w:tcPr>
            <w:tcW w:w="350" w:type="dxa"/>
            <w:vMerge w:val="restart"/>
            <w:tcBorders>
              <w:top w:val="single" w:sz="4" w:space="0" w:color="000000"/>
              <w:left w:val="single" w:sz="4" w:space="0" w:color="000000"/>
              <w:bottom w:val="nil"/>
              <w:right w:val="single" w:sz="4" w:space="0" w:color="000000"/>
            </w:tcBorders>
            <w:vAlign w:val="center"/>
            <w:hideMark/>
          </w:tcPr>
          <w:p w:rsidR="005D5C56" w:rsidRPr="005D5C56" w:rsidRDefault="005D5C56" w:rsidP="005D5C56">
            <w:pPr>
              <w:pStyle w:val="aa"/>
              <w:ind w:left="-66" w:right="-127"/>
              <w:rPr>
                <w:bCs/>
                <w:sz w:val="18"/>
                <w:szCs w:val="18"/>
              </w:rPr>
            </w:pPr>
            <w:r w:rsidRPr="005D5C56">
              <w:rPr>
                <w:bCs/>
                <w:sz w:val="18"/>
                <w:szCs w:val="18"/>
              </w:rPr>
              <w:t>№</w:t>
            </w:r>
            <w:r w:rsidRPr="005D5C56">
              <w:rPr>
                <w:bCs/>
                <w:sz w:val="18"/>
                <w:szCs w:val="18"/>
              </w:rPr>
              <w:br/>
              <w:t xml:space="preserve">п/п </w:t>
            </w:r>
          </w:p>
        </w:tc>
        <w:tc>
          <w:tcPr>
            <w:tcW w:w="2338" w:type="dxa"/>
            <w:vMerge w:val="restart"/>
            <w:tcBorders>
              <w:top w:val="single" w:sz="4" w:space="0" w:color="000000"/>
              <w:left w:val="single" w:sz="4" w:space="0" w:color="000000"/>
              <w:bottom w:val="nil"/>
              <w:right w:val="single" w:sz="4" w:space="0" w:color="auto"/>
            </w:tcBorders>
            <w:vAlign w:val="center"/>
            <w:hideMark/>
          </w:tcPr>
          <w:p w:rsidR="005D5C56" w:rsidRPr="005D5C56" w:rsidRDefault="005D5C56" w:rsidP="005D5C56">
            <w:pPr>
              <w:pStyle w:val="aa"/>
              <w:ind w:left="-66" w:right="-127"/>
              <w:rPr>
                <w:bCs/>
                <w:sz w:val="18"/>
                <w:szCs w:val="18"/>
              </w:rPr>
            </w:pPr>
            <w:r w:rsidRPr="005D5C56">
              <w:rPr>
                <w:bCs/>
                <w:sz w:val="18"/>
                <w:szCs w:val="18"/>
              </w:rPr>
              <w:t>Наименование целевого показателя эффективности деятельности</w:t>
            </w:r>
          </w:p>
        </w:tc>
        <w:tc>
          <w:tcPr>
            <w:tcW w:w="3163" w:type="dxa"/>
            <w:vMerge w:val="restart"/>
            <w:tcBorders>
              <w:top w:val="single" w:sz="4" w:space="0" w:color="000000"/>
              <w:left w:val="single" w:sz="4" w:space="0" w:color="auto"/>
              <w:bottom w:val="nil"/>
              <w:right w:val="single" w:sz="4" w:space="0" w:color="000000"/>
            </w:tcBorders>
            <w:vAlign w:val="center"/>
            <w:hideMark/>
          </w:tcPr>
          <w:p w:rsidR="005D5C56" w:rsidRPr="005D5C56" w:rsidRDefault="005D5C56" w:rsidP="005D5C56">
            <w:pPr>
              <w:pStyle w:val="aa"/>
              <w:ind w:left="-66" w:right="-127"/>
              <w:rPr>
                <w:bCs/>
                <w:sz w:val="18"/>
                <w:szCs w:val="18"/>
              </w:rPr>
            </w:pPr>
            <w:r w:rsidRPr="005D5C56">
              <w:rPr>
                <w:bCs/>
                <w:sz w:val="18"/>
                <w:szCs w:val="18"/>
              </w:rPr>
              <w:t>Критерии оценки эффективности деятельности</w:t>
            </w:r>
          </w:p>
        </w:tc>
        <w:tc>
          <w:tcPr>
            <w:tcW w:w="4740" w:type="dxa"/>
            <w:gridSpan w:val="3"/>
            <w:tcBorders>
              <w:top w:val="single" w:sz="4" w:space="0" w:color="000000"/>
              <w:left w:val="single" w:sz="4" w:space="0" w:color="000000"/>
              <w:bottom w:val="single" w:sz="4" w:space="0" w:color="000000"/>
              <w:right w:val="single" w:sz="4" w:space="0" w:color="000000"/>
            </w:tcBorders>
            <w:vAlign w:val="center"/>
            <w:hideMark/>
          </w:tcPr>
          <w:p w:rsidR="005D5C56" w:rsidRPr="005D5C56" w:rsidRDefault="005D5C56" w:rsidP="005D5C56">
            <w:pPr>
              <w:pStyle w:val="aa"/>
              <w:ind w:left="-66" w:right="-127"/>
              <w:rPr>
                <w:bCs/>
                <w:sz w:val="18"/>
                <w:szCs w:val="18"/>
              </w:rPr>
            </w:pPr>
            <w:r w:rsidRPr="005D5C56">
              <w:rPr>
                <w:bCs/>
                <w:sz w:val="18"/>
                <w:szCs w:val="18"/>
              </w:rPr>
              <w:t>Максимальное количество баллов</w:t>
            </w:r>
          </w:p>
        </w:tc>
      </w:tr>
      <w:tr w:rsidR="005D5C56" w:rsidRPr="005D5C56" w:rsidTr="00692FDD">
        <w:trPr>
          <w:trHeight w:val="20"/>
        </w:trPr>
        <w:tc>
          <w:tcPr>
            <w:tcW w:w="350" w:type="dxa"/>
            <w:vMerge/>
            <w:tcBorders>
              <w:top w:val="single" w:sz="4" w:space="0" w:color="000000"/>
              <w:left w:val="single" w:sz="4" w:space="0" w:color="000000"/>
              <w:bottom w:val="nil"/>
              <w:right w:val="single" w:sz="4" w:space="0" w:color="000000"/>
            </w:tcBorders>
            <w:vAlign w:val="center"/>
            <w:hideMark/>
          </w:tcPr>
          <w:p w:rsidR="005D5C56" w:rsidRPr="005D5C56" w:rsidRDefault="005D5C56" w:rsidP="005D5C56">
            <w:pPr>
              <w:pStyle w:val="aa"/>
              <w:ind w:left="-66" w:right="-127"/>
              <w:rPr>
                <w:bCs/>
                <w:sz w:val="18"/>
                <w:szCs w:val="18"/>
              </w:rPr>
            </w:pPr>
          </w:p>
        </w:tc>
        <w:tc>
          <w:tcPr>
            <w:tcW w:w="2338" w:type="dxa"/>
            <w:vMerge/>
            <w:tcBorders>
              <w:top w:val="single" w:sz="4" w:space="0" w:color="000000"/>
              <w:left w:val="single" w:sz="4" w:space="0" w:color="000000"/>
              <w:bottom w:val="nil"/>
              <w:right w:val="single" w:sz="4" w:space="0" w:color="auto"/>
            </w:tcBorders>
            <w:vAlign w:val="center"/>
            <w:hideMark/>
          </w:tcPr>
          <w:p w:rsidR="005D5C56" w:rsidRPr="005D5C56" w:rsidRDefault="005D5C56" w:rsidP="005D5C56">
            <w:pPr>
              <w:pStyle w:val="aa"/>
              <w:ind w:left="-66" w:right="-127"/>
              <w:rPr>
                <w:bCs/>
                <w:sz w:val="18"/>
                <w:szCs w:val="18"/>
              </w:rPr>
            </w:pPr>
          </w:p>
        </w:tc>
        <w:tc>
          <w:tcPr>
            <w:tcW w:w="3163" w:type="dxa"/>
            <w:vMerge/>
            <w:tcBorders>
              <w:top w:val="single" w:sz="4" w:space="0" w:color="000000"/>
              <w:left w:val="single" w:sz="4" w:space="0" w:color="auto"/>
              <w:bottom w:val="nil"/>
              <w:right w:val="single" w:sz="4" w:space="0" w:color="000000"/>
            </w:tcBorders>
            <w:vAlign w:val="center"/>
            <w:hideMark/>
          </w:tcPr>
          <w:p w:rsidR="005D5C56" w:rsidRPr="005D5C56" w:rsidRDefault="005D5C56" w:rsidP="005D5C56">
            <w:pPr>
              <w:pStyle w:val="aa"/>
              <w:ind w:left="-66" w:right="-127"/>
              <w:rPr>
                <w:bCs/>
                <w:sz w:val="18"/>
                <w:szCs w:val="18"/>
              </w:rPr>
            </w:pPr>
          </w:p>
        </w:tc>
        <w:tc>
          <w:tcPr>
            <w:tcW w:w="1701" w:type="dxa"/>
            <w:tcBorders>
              <w:top w:val="single" w:sz="4" w:space="0" w:color="000000"/>
              <w:left w:val="single" w:sz="4" w:space="0" w:color="000000"/>
              <w:bottom w:val="nil"/>
              <w:right w:val="single" w:sz="4" w:space="0" w:color="000000"/>
            </w:tcBorders>
            <w:vAlign w:val="center"/>
            <w:hideMark/>
          </w:tcPr>
          <w:p w:rsidR="005D5C56" w:rsidRPr="005D5C56" w:rsidRDefault="005D5C56" w:rsidP="005D5C56">
            <w:pPr>
              <w:pStyle w:val="aa"/>
              <w:ind w:left="-66" w:right="-127"/>
              <w:rPr>
                <w:bCs/>
                <w:sz w:val="18"/>
                <w:szCs w:val="18"/>
              </w:rPr>
            </w:pPr>
            <w:r w:rsidRPr="005D5C56">
              <w:rPr>
                <w:bCs/>
                <w:sz w:val="18"/>
                <w:szCs w:val="18"/>
              </w:rPr>
              <w:t>руководитель организации</w:t>
            </w:r>
          </w:p>
        </w:tc>
        <w:tc>
          <w:tcPr>
            <w:tcW w:w="1471" w:type="dxa"/>
            <w:tcBorders>
              <w:top w:val="single" w:sz="4" w:space="0" w:color="000000"/>
              <w:left w:val="single" w:sz="4" w:space="0" w:color="000000"/>
              <w:bottom w:val="nil"/>
              <w:right w:val="single" w:sz="4" w:space="0" w:color="000000"/>
            </w:tcBorders>
            <w:hideMark/>
          </w:tcPr>
          <w:p w:rsidR="005D5C56" w:rsidRPr="005D5C56" w:rsidRDefault="005D5C56" w:rsidP="005D5C56">
            <w:pPr>
              <w:pStyle w:val="aa"/>
              <w:ind w:left="-66" w:right="-127"/>
              <w:rPr>
                <w:bCs/>
                <w:sz w:val="18"/>
                <w:szCs w:val="18"/>
              </w:rPr>
            </w:pPr>
            <w:r w:rsidRPr="005D5C56">
              <w:rPr>
                <w:bCs/>
                <w:sz w:val="18"/>
                <w:szCs w:val="18"/>
              </w:rPr>
              <w:t>заместитель руководителя</w:t>
            </w:r>
          </w:p>
        </w:tc>
        <w:tc>
          <w:tcPr>
            <w:tcW w:w="1568" w:type="dxa"/>
            <w:tcBorders>
              <w:top w:val="single" w:sz="4" w:space="0" w:color="000000"/>
              <w:left w:val="single" w:sz="4" w:space="0" w:color="000000"/>
              <w:bottom w:val="nil"/>
              <w:right w:val="single" w:sz="4" w:space="0" w:color="000000"/>
            </w:tcBorders>
            <w:hideMark/>
          </w:tcPr>
          <w:p w:rsidR="005D5C56" w:rsidRPr="005D5C56" w:rsidRDefault="005D5C56" w:rsidP="005D5C56">
            <w:pPr>
              <w:pStyle w:val="aa"/>
              <w:ind w:left="-66" w:right="-127"/>
              <w:rPr>
                <w:bCs/>
                <w:sz w:val="18"/>
                <w:szCs w:val="18"/>
              </w:rPr>
            </w:pPr>
            <w:r w:rsidRPr="005D5C56">
              <w:rPr>
                <w:bCs/>
                <w:sz w:val="18"/>
                <w:szCs w:val="18"/>
              </w:rPr>
              <w:t>главный бухгалтер</w:t>
            </w:r>
          </w:p>
        </w:tc>
      </w:tr>
      <w:tr w:rsidR="005D5C56" w:rsidRPr="005D5C56" w:rsidTr="00692FDD">
        <w:tblPrEx>
          <w:tblBorders>
            <w:bottom w:val="single" w:sz="4" w:space="0" w:color="000000"/>
          </w:tblBorders>
        </w:tblPrEx>
        <w:trPr>
          <w:trHeight w:val="20"/>
          <w:tblHeader/>
        </w:trPr>
        <w:tc>
          <w:tcPr>
            <w:tcW w:w="350" w:type="dxa"/>
            <w:tcBorders>
              <w:top w:val="single" w:sz="4" w:space="0" w:color="000000"/>
              <w:left w:val="single" w:sz="4" w:space="0" w:color="000000"/>
              <w:bottom w:val="single" w:sz="4" w:space="0" w:color="000000"/>
              <w:right w:val="single" w:sz="4" w:space="0" w:color="000000"/>
            </w:tcBorders>
            <w:hideMark/>
          </w:tcPr>
          <w:p w:rsidR="005D5C56" w:rsidRPr="005D5C56" w:rsidRDefault="005D5C56" w:rsidP="005D5C56">
            <w:pPr>
              <w:pStyle w:val="aa"/>
              <w:ind w:left="-66" w:right="-127"/>
              <w:rPr>
                <w:sz w:val="18"/>
                <w:szCs w:val="18"/>
              </w:rPr>
            </w:pPr>
            <w:r w:rsidRPr="005D5C56">
              <w:rPr>
                <w:sz w:val="18"/>
                <w:szCs w:val="18"/>
              </w:rPr>
              <w:t>1</w:t>
            </w:r>
          </w:p>
        </w:tc>
        <w:tc>
          <w:tcPr>
            <w:tcW w:w="2338" w:type="dxa"/>
            <w:tcBorders>
              <w:top w:val="single" w:sz="4" w:space="0" w:color="000000"/>
              <w:left w:val="single" w:sz="4" w:space="0" w:color="000000"/>
              <w:bottom w:val="single" w:sz="4" w:space="0" w:color="000000"/>
              <w:right w:val="single" w:sz="4" w:space="0" w:color="000000"/>
            </w:tcBorders>
            <w:hideMark/>
          </w:tcPr>
          <w:p w:rsidR="005D5C56" w:rsidRPr="005D5C56" w:rsidRDefault="005D5C56" w:rsidP="005D5C56">
            <w:pPr>
              <w:pStyle w:val="aa"/>
              <w:ind w:left="-66" w:right="-127"/>
              <w:rPr>
                <w:sz w:val="18"/>
                <w:szCs w:val="18"/>
              </w:rPr>
            </w:pPr>
            <w:r w:rsidRPr="005D5C56">
              <w:rPr>
                <w:sz w:val="18"/>
                <w:szCs w:val="18"/>
              </w:rPr>
              <w:t>2</w:t>
            </w:r>
          </w:p>
        </w:tc>
        <w:tc>
          <w:tcPr>
            <w:tcW w:w="3163" w:type="dxa"/>
            <w:tcBorders>
              <w:top w:val="single" w:sz="4" w:space="0" w:color="000000"/>
              <w:left w:val="single" w:sz="4" w:space="0" w:color="000000"/>
              <w:bottom w:val="single" w:sz="4" w:space="0" w:color="000000"/>
              <w:right w:val="single" w:sz="4" w:space="0" w:color="000000"/>
            </w:tcBorders>
          </w:tcPr>
          <w:p w:rsidR="005D5C56" w:rsidRPr="005D5C56" w:rsidRDefault="005D5C56" w:rsidP="005D5C56">
            <w:pPr>
              <w:pStyle w:val="aa"/>
              <w:ind w:left="-66" w:right="-127"/>
              <w:rPr>
                <w:sz w:val="18"/>
                <w:szCs w:val="18"/>
              </w:rPr>
            </w:pPr>
          </w:p>
        </w:tc>
        <w:tc>
          <w:tcPr>
            <w:tcW w:w="1701" w:type="dxa"/>
            <w:tcBorders>
              <w:top w:val="single" w:sz="4" w:space="0" w:color="000000"/>
              <w:left w:val="single" w:sz="4" w:space="0" w:color="000000"/>
              <w:bottom w:val="single" w:sz="4" w:space="0" w:color="000000"/>
              <w:right w:val="single" w:sz="4" w:space="0" w:color="auto"/>
            </w:tcBorders>
            <w:hideMark/>
          </w:tcPr>
          <w:p w:rsidR="005D5C56" w:rsidRPr="005D5C56" w:rsidRDefault="005D5C56" w:rsidP="005D5C56">
            <w:pPr>
              <w:pStyle w:val="aa"/>
              <w:ind w:left="-66" w:right="-127"/>
              <w:rPr>
                <w:sz w:val="18"/>
                <w:szCs w:val="18"/>
              </w:rPr>
            </w:pPr>
            <w:r w:rsidRPr="005D5C56">
              <w:rPr>
                <w:sz w:val="18"/>
                <w:szCs w:val="18"/>
              </w:rPr>
              <w:t>3</w:t>
            </w:r>
          </w:p>
        </w:tc>
        <w:tc>
          <w:tcPr>
            <w:tcW w:w="1471" w:type="dxa"/>
            <w:tcBorders>
              <w:top w:val="single" w:sz="4" w:space="0" w:color="000000"/>
              <w:left w:val="single" w:sz="4" w:space="0" w:color="000000"/>
              <w:bottom w:val="single" w:sz="4" w:space="0" w:color="000000"/>
              <w:right w:val="single" w:sz="4" w:space="0" w:color="000000"/>
            </w:tcBorders>
            <w:hideMark/>
          </w:tcPr>
          <w:p w:rsidR="005D5C56" w:rsidRPr="005D5C56" w:rsidRDefault="005D5C56" w:rsidP="005D5C56">
            <w:pPr>
              <w:pStyle w:val="aa"/>
              <w:ind w:left="-66" w:right="-127"/>
              <w:rPr>
                <w:sz w:val="18"/>
                <w:szCs w:val="18"/>
              </w:rPr>
            </w:pPr>
            <w:r w:rsidRPr="005D5C56">
              <w:rPr>
                <w:sz w:val="18"/>
                <w:szCs w:val="18"/>
              </w:rPr>
              <w:t>4</w:t>
            </w:r>
          </w:p>
        </w:tc>
        <w:tc>
          <w:tcPr>
            <w:tcW w:w="1568" w:type="dxa"/>
            <w:tcBorders>
              <w:top w:val="single" w:sz="4" w:space="0" w:color="000000"/>
              <w:left w:val="single" w:sz="4" w:space="0" w:color="000000"/>
              <w:bottom w:val="single" w:sz="4" w:space="0" w:color="000000"/>
              <w:right w:val="single" w:sz="4" w:space="0" w:color="auto"/>
            </w:tcBorders>
            <w:hideMark/>
          </w:tcPr>
          <w:p w:rsidR="005D5C56" w:rsidRPr="005D5C56" w:rsidRDefault="005D5C56" w:rsidP="005D5C56">
            <w:pPr>
              <w:pStyle w:val="aa"/>
              <w:ind w:left="-66" w:right="-127"/>
              <w:rPr>
                <w:sz w:val="18"/>
                <w:szCs w:val="18"/>
              </w:rPr>
            </w:pPr>
            <w:r w:rsidRPr="005D5C56">
              <w:rPr>
                <w:sz w:val="18"/>
                <w:szCs w:val="18"/>
              </w:rPr>
              <w:t>5</w:t>
            </w:r>
          </w:p>
        </w:tc>
      </w:tr>
      <w:tr w:rsidR="005D5C56" w:rsidRPr="005D5C56" w:rsidTr="00692FDD">
        <w:tblPrEx>
          <w:tblBorders>
            <w:bottom w:val="single" w:sz="4" w:space="0" w:color="000000"/>
          </w:tblBorders>
        </w:tblPrEx>
        <w:trPr>
          <w:trHeight w:val="20"/>
        </w:trPr>
        <w:tc>
          <w:tcPr>
            <w:tcW w:w="350" w:type="dxa"/>
            <w:tcBorders>
              <w:top w:val="single" w:sz="4" w:space="0" w:color="000000"/>
              <w:left w:val="single" w:sz="4" w:space="0" w:color="000000"/>
              <w:bottom w:val="single" w:sz="4" w:space="0" w:color="000000"/>
              <w:right w:val="single" w:sz="4" w:space="0" w:color="000000"/>
            </w:tcBorders>
            <w:hideMark/>
          </w:tcPr>
          <w:p w:rsidR="005D5C56" w:rsidRPr="005D5C56" w:rsidRDefault="005D5C56" w:rsidP="005D5C56">
            <w:pPr>
              <w:pStyle w:val="aa"/>
              <w:ind w:left="-66" w:right="-127"/>
              <w:rPr>
                <w:sz w:val="18"/>
                <w:szCs w:val="18"/>
              </w:rPr>
            </w:pPr>
            <w:r w:rsidRPr="005D5C56">
              <w:rPr>
                <w:sz w:val="18"/>
                <w:szCs w:val="18"/>
              </w:rPr>
              <w:t>1.</w:t>
            </w:r>
          </w:p>
        </w:tc>
        <w:tc>
          <w:tcPr>
            <w:tcW w:w="2338" w:type="dxa"/>
            <w:tcBorders>
              <w:top w:val="single" w:sz="4" w:space="0" w:color="000000"/>
              <w:left w:val="single" w:sz="4" w:space="0" w:color="000000"/>
              <w:bottom w:val="single" w:sz="4" w:space="0" w:color="000000"/>
              <w:right w:val="single" w:sz="4" w:space="0" w:color="000000"/>
            </w:tcBorders>
            <w:hideMark/>
          </w:tcPr>
          <w:p w:rsidR="005D5C56" w:rsidRPr="005D5C56" w:rsidRDefault="005D5C56" w:rsidP="005D5C56">
            <w:pPr>
              <w:pStyle w:val="aa"/>
              <w:ind w:left="-66" w:right="-127"/>
              <w:rPr>
                <w:sz w:val="18"/>
                <w:szCs w:val="18"/>
              </w:rPr>
            </w:pPr>
            <w:r w:rsidRPr="005D5C56">
              <w:rPr>
                <w:sz w:val="18"/>
                <w:szCs w:val="18"/>
              </w:rPr>
              <w:t>Своевременное и качественное представление квартальной бюджетной отчетности</w:t>
            </w:r>
          </w:p>
        </w:tc>
        <w:tc>
          <w:tcPr>
            <w:tcW w:w="3163" w:type="dxa"/>
            <w:tcBorders>
              <w:top w:val="single" w:sz="4" w:space="0" w:color="000000"/>
              <w:left w:val="single" w:sz="4" w:space="0" w:color="000000"/>
              <w:bottom w:val="single" w:sz="4" w:space="0" w:color="000000"/>
              <w:right w:val="single" w:sz="4" w:space="0" w:color="000000"/>
            </w:tcBorders>
            <w:hideMark/>
          </w:tcPr>
          <w:p w:rsidR="005D5C56" w:rsidRPr="005D5C56" w:rsidRDefault="005D5C56" w:rsidP="005D5C56">
            <w:pPr>
              <w:pStyle w:val="aa"/>
              <w:ind w:left="-66" w:right="-127"/>
              <w:rPr>
                <w:sz w:val="18"/>
                <w:szCs w:val="18"/>
              </w:rPr>
            </w:pPr>
            <w:r w:rsidRPr="005D5C56">
              <w:rPr>
                <w:sz w:val="18"/>
                <w:szCs w:val="18"/>
              </w:rPr>
              <w:t>Выполнение:</w:t>
            </w:r>
          </w:p>
          <w:p w:rsidR="005D5C56" w:rsidRPr="005D5C56" w:rsidRDefault="005D5C56" w:rsidP="005D5C56">
            <w:pPr>
              <w:pStyle w:val="aa"/>
              <w:ind w:left="-66" w:right="-127"/>
              <w:rPr>
                <w:sz w:val="18"/>
                <w:szCs w:val="18"/>
              </w:rPr>
            </w:pPr>
            <w:r w:rsidRPr="005D5C56">
              <w:rPr>
                <w:sz w:val="18"/>
                <w:szCs w:val="18"/>
              </w:rPr>
              <w:t>-соблюдение сроков представления квартальной бюджетной отчетности;</w:t>
            </w:r>
          </w:p>
          <w:p w:rsidR="005D5C56" w:rsidRPr="005D5C56" w:rsidRDefault="005D5C56" w:rsidP="005D5C56">
            <w:pPr>
              <w:pStyle w:val="aa"/>
              <w:ind w:left="-66" w:right="-127"/>
              <w:rPr>
                <w:sz w:val="18"/>
                <w:szCs w:val="18"/>
              </w:rPr>
            </w:pPr>
            <w:r w:rsidRPr="005D5C56">
              <w:rPr>
                <w:sz w:val="18"/>
                <w:szCs w:val="18"/>
              </w:rPr>
              <w:t>-качественное представление квартальной бюджетной отчетности по установленным формам (без ошибок и опечаток)</w:t>
            </w:r>
          </w:p>
        </w:tc>
        <w:tc>
          <w:tcPr>
            <w:tcW w:w="1701" w:type="dxa"/>
            <w:tcBorders>
              <w:top w:val="single" w:sz="4" w:space="0" w:color="000000"/>
              <w:left w:val="single" w:sz="4" w:space="0" w:color="000000"/>
              <w:bottom w:val="single" w:sz="4" w:space="0" w:color="000000"/>
              <w:right w:val="single" w:sz="4" w:space="0" w:color="auto"/>
            </w:tcBorders>
            <w:hideMark/>
          </w:tcPr>
          <w:p w:rsidR="005D5C56" w:rsidRPr="005D5C56" w:rsidRDefault="005D5C56" w:rsidP="005D5C56">
            <w:pPr>
              <w:pStyle w:val="aa"/>
              <w:ind w:left="-66" w:right="-127"/>
              <w:rPr>
                <w:sz w:val="18"/>
                <w:szCs w:val="18"/>
              </w:rPr>
            </w:pPr>
            <w:r w:rsidRPr="005D5C56">
              <w:rPr>
                <w:sz w:val="18"/>
                <w:szCs w:val="18"/>
              </w:rPr>
              <w:t>невыполнение – 0 баллов</w:t>
            </w:r>
          </w:p>
          <w:p w:rsidR="005D5C56" w:rsidRPr="005D5C56" w:rsidRDefault="005D5C56" w:rsidP="005D5C56">
            <w:pPr>
              <w:pStyle w:val="aa"/>
              <w:ind w:left="-66" w:right="-127"/>
              <w:rPr>
                <w:sz w:val="18"/>
                <w:szCs w:val="18"/>
              </w:rPr>
            </w:pPr>
            <w:r w:rsidRPr="005D5C56">
              <w:rPr>
                <w:sz w:val="18"/>
                <w:szCs w:val="18"/>
              </w:rPr>
              <w:t>выполнение – 10 баллов</w:t>
            </w:r>
          </w:p>
        </w:tc>
        <w:tc>
          <w:tcPr>
            <w:tcW w:w="1471" w:type="dxa"/>
            <w:tcBorders>
              <w:top w:val="single" w:sz="4" w:space="0" w:color="000000"/>
              <w:left w:val="single" w:sz="4" w:space="0" w:color="000000"/>
              <w:bottom w:val="single" w:sz="4" w:space="0" w:color="000000"/>
              <w:right w:val="single" w:sz="4" w:space="0" w:color="000000"/>
            </w:tcBorders>
            <w:hideMark/>
          </w:tcPr>
          <w:p w:rsidR="005D5C56" w:rsidRPr="005D5C56" w:rsidRDefault="005D5C56" w:rsidP="005D5C56">
            <w:pPr>
              <w:pStyle w:val="aa"/>
              <w:ind w:left="-66" w:right="-127"/>
              <w:rPr>
                <w:sz w:val="18"/>
                <w:szCs w:val="18"/>
              </w:rPr>
            </w:pPr>
            <w:r w:rsidRPr="005D5C56">
              <w:rPr>
                <w:sz w:val="18"/>
                <w:szCs w:val="18"/>
              </w:rPr>
              <w:t>-</w:t>
            </w:r>
          </w:p>
        </w:tc>
        <w:tc>
          <w:tcPr>
            <w:tcW w:w="1568" w:type="dxa"/>
            <w:tcBorders>
              <w:top w:val="single" w:sz="4" w:space="0" w:color="000000"/>
              <w:left w:val="single" w:sz="4" w:space="0" w:color="000000"/>
              <w:bottom w:val="single" w:sz="4" w:space="0" w:color="000000"/>
              <w:right w:val="single" w:sz="4" w:space="0" w:color="auto"/>
            </w:tcBorders>
            <w:hideMark/>
          </w:tcPr>
          <w:p w:rsidR="005D5C56" w:rsidRPr="005D5C56" w:rsidRDefault="005D5C56" w:rsidP="005D5C56">
            <w:pPr>
              <w:pStyle w:val="aa"/>
              <w:ind w:left="-66" w:right="-127"/>
              <w:rPr>
                <w:sz w:val="18"/>
                <w:szCs w:val="18"/>
              </w:rPr>
            </w:pPr>
            <w:r w:rsidRPr="005D5C56">
              <w:rPr>
                <w:sz w:val="18"/>
                <w:szCs w:val="18"/>
              </w:rPr>
              <w:t>невыполнение – 0 баллов</w:t>
            </w:r>
          </w:p>
          <w:p w:rsidR="005D5C56" w:rsidRPr="005D5C56" w:rsidRDefault="005D5C56" w:rsidP="005D5C56">
            <w:pPr>
              <w:pStyle w:val="aa"/>
              <w:ind w:left="-66" w:right="-127"/>
              <w:rPr>
                <w:sz w:val="18"/>
                <w:szCs w:val="18"/>
              </w:rPr>
            </w:pPr>
            <w:r w:rsidRPr="005D5C56">
              <w:rPr>
                <w:sz w:val="18"/>
                <w:szCs w:val="18"/>
              </w:rPr>
              <w:t>выполнение – 10 баллов</w:t>
            </w:r>
          </w:p>
        </w:tc>
      </w:tr>
      <w:tr w:rsidR="005D5C56" w:rsidRPr="005D5C56" w:rsidTr="00692FDD">
        <w:tblPrEx>
          <w:tblBorders>
            <w:bottom w:val="single" w:sz="4" w:space="0" w:color="000000"/>
          </w:tblBorders>
        </w:tblPrEx>
        <w:trPr>
          <w:trHeight w:val="20"/>
        </w:trPr>
        <w:tc>
          <w:tcPr>
            <w:tcW w:w="350" w:type="dxa"/>
            <w:tcBorders>
              <w:top w:val="single" w:sz="4" w:space="0" w:color="000000"/>
              <w:left w:val="single" w:sz="4" w:space="0" w:color="000000"/>
              <w:bottom w:val="single" w:sz="4" w:space="0" w:color="000000"/>
              <w:right w:val="single" w:sz="4" w:space="0" w:color="000000"/>
            </w:tcBorders>
            <w:hideMark/>
          </w:tcPr>
          <w:p w:rsidR="005D5C56" w:rsidRPr="005D5C56" w:rsidRDefault="005D5C56" w:rsidP="005D5C56">
            <w:pPr>
              <w:pStyle w:val="aa"/>
              <w:ind w:left="-66" w:right="-127"/>
              <w:rPr>
                <w:sz w:val="18"/>
                <w:szCs w:val="18"/>
              </w:rPr>
            </w:pPr>
            <w:r w:rsidRPr="005D5C56">
              <w:rPr>
                <w:sz w:val="18"/>
                <w:szCs w:val="18"/>
              </w:rPr>
              <w:t>2.</w:t>
            </w:r>
          </w:p>
        </w:tc>
        <w:tc>
          <w:tcPr>
            <w:tcW w:w="2338" w:type="dxa"/>
            <w:tcBorders>
              <w:top w:val="single" w:sz="4" w:space="0" w:color="000000"/>
              <w:left w:val="single" w:sz="4" w:space="0" w:color="000000"/>
              <w:bottom w:val="single" w:sz="4" w:space="0" w:color="000000"/>
              <w:right w:val="single" w:sz="4" w:space="0" w:color="000000"/>
            </w:tcBorders>
            <w:vAlign w:val="center"/>
            <w:hideMark/>
          </w:tcPr>
          <w:p w:rsidR="005D5C56" w:rsidRPr="005D5C56" w:rsidRDefault="005D5C56" w:rsidP="005D5C56">
            <w:pPr>
              <w:pStyle w:val="aa"/>
              <w:ind w:left="-66" w:right="-127"/>
              <w:rPr>
                <w:sz w:val="18"/>
                <w:szCs w:val="18"/>
              </w:rPr>
            </w:pPr>
            <w:r w:rsidRPr="005D5C56">
              <w:rPr>
                <w:sz w:val="18"/>
                <w:szCs w:val="18"/>
              </w:rPr>
              <w:t>Отсутствие просроченной кредиторской задолженности</w:t>
            </w:r>
          </w:p>
        </w:tc>
        <w:tc>
          <w:tcPr>
            <w:tcW w:w="3163" w:type="dxa"/>
            <w:tcBorders>
              <w:top w:val="single" w:sz="4" w:space="0" w:color="000000"/>
              <w:left w:val="single" w:sz="4" w:space="0" w:color="000000"/>
              <w:bottom w:val="single" w:sz="4" w:space="0" w:color="000000"/>
              <w:right w:val="single" w:sz="4" w:space="0" w:color="000000"/>
            </w:tcBorders>
            <w:hideMark/>
          </w:tcPr>
          <w:p w:rsidR="005D5C56" w:rsidRPr="005D5C56" w:rsidRDefault="005D5C56" w:rsidP="005D5C56">
            <w:pPr>
              <w:pStyle w:val="aa"/>
              <w:ind w:left="-66" w:right="-127"/>
              <w:rPr>
                <w:sz w:val="18"/>
                <w:szCs w:val="18"/>
              </w:rPr>
            </w:pPr>
            <w:r w:rsidRPr="005D5C56">
              <w:rPr>
                <w:sz w:val="18"/>
                <w:szCs w:val="18"/>
              </w:rPr>
              <w:t>Наличие/отсутствие</w:t>
            </w:r>
          </w:p>
        </w:tc>
        <w:tc>
          <w:tcPr>
            <w:tcW w:w="1701" w:type="dxa"/>
            <w:tcBorders>
              <w:top w:val="single" w:sz="4" w:space="0" w:color="000000"/>
              <w:left w:val="single" w:sz="4" w:space="0" w:color="000000"/>
              <w:bottom w:val="single" w:sz="4" w:space="0" w:color="000000"/>
              <w:right w:val="single" w:sz="4" w:space="0" w:color="auto"/>
            </w:tcBorders>
            <w:hideMark/>
          </w:tcPr>
          <w:p w:rsidR="005D5C56" w:rsidRPr="005D5C56" w:rsidRDefault="005D5C56" w:rsidP="005D5C56">
            <w:pPr>
              <w:pStyle w:val="aa"/>
              <w:ind w:left="-66" w:right="-127"/>
              <w:rPr>
                <w:sz w:val="18"/>
                <w:szCs w:val="18"/>
              </w:rPr>
            </w:pPr>
            <w:r w:rsidRPr="005D5C56">
              <w:rPr>
                <w:sz w:val="18"/>
                <w:szCs w:val="18"/>
              </w:rPr>
              <w:t>наличие-0 баллов</w:t>
            </w:r>
          </w:p>
          <w:p w:rsidR="005D5C56" w:rsidRPr="005D5C56" w:rsidRDefault="005D5C56" w:rsidP="005D5C56">
            <w:pPr>
              <w:pStyle w:val="aa"/>
              <w:ind w:left="-66" w:right="-127"/>
              <w:rPr>
                <w:sz w:val="18"/>
                <w:szCs w:val="18"/>
              </w:rPr>
            </w:pPr>
            <w:r w:rsidRPr="005D5C56">
              <w:rPr>
                <w:sz w:val="18"/>
                <w:szCs w:val="18"/>
              </w:rPr>
              <w:t>отсутствие-20 баллов</w:t>
            </w:r>
          </w:p>
        </w:tc>
        <w:tc>
          <w:tcPr>
            <w:tcW w:w="1471" w:type="dxa"/>
            <w:tcBorders>
              <w:top w:val="single" w:sz="4" w:space="0" w:color="000000"/>
              <w:left w:val="single" w:sz="4" w:space="0" w:color="000000"/>
              <w:bottom w:val="single" w:sz="4" w:space="0" w:color="000000"/>
              <w:right w:val="single" w:sz="4" w:space="0" w:color="000000"/>
            </w:tcBorders>
            <w:hideMark/>
          </w:tcPr>
          <w:p w:rsidR="005D5C56" w:rsidRPr="005D5C56" w:rsidRDefault="005D5C56" w:rsidP="005D5C56">
            <w:pPr>
              <w:pStyle w:val="aa"/>
              <w:ind w:left="-66" w:right="-127"/>
              <w:rPr>
                <w:sz w:val="18"/>
                <w:szCs w:val="18"/>
              </w:rPr>
            </w:pPr>
            <w:r w:rsidRPr="005D5C56">
              <w:rPr>
                <w:sz w:val="18"/>
                <w:szCs w:val="18"/>
              </w:rPr>
              <w:t>-</w:t>
            </w:r>
          </w:p>
        </w:tc>
        <w:tc>
          <w:tcPr>
            <w:tcW w:w="1568" w:type="dxa"/>
            <w:tcBorders>
              <w:top w:val="single" w:sz="4" w:space="0" w:color="000000"/>
              <w:left w:val="single" w:sz="4" w:space="0" w:color="000000"/>
              <w:bottom w:val="single" w:sz="4" w:space="0" w:color="000000"/>
              <w:right w:val="single" w:sz="4" w:space="0" w:color="auto"/>
            </w:tcBorders>
            <w:hideMark/>
          </w:tcPr>
          <w:p w:rsidR="005D5C56" w:rsidRPr="005D5C56" w:rsidRDefault="005D5C56" w:rsidP="005D5C56">
            <w:pPr>
              <w:pStyle w:val="aa"/>
              <w:ind w:left="-66" w:right="-127"/>
              <w:rPr>
                <w:sz w:val="18"/>
                <w:szCs w:val="18"/>
              </w:rPr>
            </w:pPr>
            <w:r w:rsidRPr="005D5C56">
              <w:rPr>
                <w:sz w:val="18"/>
                <w:szCs w:val="18"/>
              </w:rPr>
              <w:t>наличие-0 баллов</w:t>
            </w:r>
          </w:p>
          <w:p w:rsidR="005D5C56" w:rsidRPr="005D5C56" w:rsidRDefault="005D5C56" w:rsidP="005D5C56">
            <w:pPr>
              <w:pStyle w:val="aa"/>
              <w:ind w:left="-66" w:right="-127"/>
              <w:rPr>
                <w:sz w:val="18"/>
                <w:szCs w:val="18"/>
              </w:rPr>
            </w:pPr>
            <w:r w:rsidRPr="005D5C56">
              <w:rPr>
                <w:sz w:val="18"/>
                <w:szCs w:val="18"/>
              </w:rPr>
              <w:t>отсутствие-10 баллов</w:t>
            </w:r>
          </w:p>
        </w:tc>
      </w:tr>
      <w:tr w:rsidR="005D5C56" w:rsidRPr="005D5C56" w:rsidTr="00692FDD">
        <w:tblPrEx>
          <w:tblBorders>
            <w:bottom w:val="single" w:sz="4" w:space="0" w:color="000000"/>
          </w:tblBorders>
        </w:tblPrEx>
        <w:trPr>
          <w:trHeight w:val="20"/>
        </w:trPr>
        <w:tc>
          <w:tcPr>
            <w:tcW w:w="350" w:type="dxa"/>
            <w:tcBorders>
              <w:top w:val="single" w:sz="4" w:space="0" w:color="000000"/>
              <w:left w:val="single" w:sz="4" w:space="0" w:color="000000"/>
              <w:bottom w:val="single" w:sz="4" w:space="0" w:color="000000"/>
              <w:right w:val="single" w:sz="4" w:space="0" w:color="000000"/>
            </w:tcBorders>
            <w:hideMark/>
          </w:tcPr>
          <w:p w:rsidR="005D5C56" w:rsidRPr="005D5C56" w:rsidRDefault="005D5C56" w:rsidP="005D5C56">
            <w:pPr>
              <w:pStyle w:val="aa"/>
              <w:ind w:left="-66" w:right="-127"/>
              <w:rPr>
                <w:sz w:val="18"/>
                <w:szCs w:val="18"/>
              </w:rPr>
            </w:pPr>
            <w:r w:rsidRPr="005D5C56">
              <w:rPr>
                <w:sz w:val="18"/>
                <w:szCs w:val="18"/>
              </w:rPr>
              <w:t>3</w:t>
            </w:r>
          </w:p>
        </w:tc>
        <w:tc>
          <w:tcPr>
            <w:tcW w:w="2338" w:type="dxa"/>
            <w:tcBorders>
              <w:top w:val="single" w:sz="4" w:space="0" w:color="000000"/>
              <w:left w:val="single" w:sz="4" w:space="0" w:color="000000"/>
              <w:bottom w:val="single" w:sz="4" w:space="0" w:color="000000"/>
              <w:right w:val="single" w:sz="4" w:space="0" w:color="000000"/>
            </w:tcBorders>
            <w:hideMark/>
          </w:tcPr>
          <w:p w:rsidR="005D5C56" w:rsidRPr="005D5C56" w:rsidRDefault="005D5C56" w:rsidP="005D5C56">
            <w:pPr>
              <w:pStyle w:val="aa"/>
              <w:ind w:left="-66" w:right="-127"/>
              <w:rPr>
                <w:sz w:val="18"/>
                <w:szCs w:val="18"/>
              </w:rPr>
            </w:pPr>
            <w:r w:rsidRPr="005D5C56">
              <w:rPr>
                <w:sz w:val="18"/>
                <w:szCs w:val="18"/>
              </w:rPr>
              <w:t xml:space="preserve">Своевременное и качественное предоставление отчетов, информации по </w:t>
            </w:r>
            <w:r w:rsidRPr="005D5C56">
              <w:rPr>
                <w:sz w:val="18"/>
                <w:szCs w:val="18"/>
              </w:rPr>
              <w:lastRenderedPageBreak/>
              <w:t>запросу социального комитета Администрации Марёвского муниципального округа, выполнение решений совещаний, поручений  руководителя комитета, заведующего отделом</w:t>
            </w:r>
          </w:p>
        </w:tc>
        <w:tc>
          <w:tcPr>
            <w:tcW w:w="3163" w:type="dxa"/>
            <w:tcBorders>
              <w:top w:val="single" w:sz="4" w:space="0" w:color="000000"/>
              <w:left w:val="single" w:sz="4" w:space="0" w:color="000000"/>
              <w:bottom w:val="single" w:sz="4" w:space="0" w:color="000000"/>
              <w:right w:val="single" w:sz="4" w:space="0" w:color="000000"/>
            </w:tcBorders>
            <w:hideMark/>
          </w:tcPr>
          <w:p w:rsidR="005D5C56" w:rsidRPr="005D5C56" w:rsidRDefault="005D5C56" w:rsidP="005D5C56">
            <w:pPr>
              <w:pStyle w:val="aa"/>
              <w:ind w:left="-66" w:right="-127"/>
              <w:rPr>
                <w:sz w:val="18"/>
                <w:szCs w:val="18"/>
              </w:rPr>
            </w:pPr>
            <w:r w:rsidRPr="005D5C56">
              <w:rPr>
                <w:sz w:val="18"/>
                <w:szCs w:val="18"/>
              </w:rPr>
              <w:lastRenderedPageBreak/>
              <w:t>Выполнение:</w:t>
            </w:r>
          </w:p>
          <w:p w:rsidR="005D5C56" w:rsidRPr="005D5C56" w:rsidRDefault="005D5C56" w:rsidP="005D5C56">
            <w:pPr>
              <w:pStyle w:val="aa"/>
              <w:ind w:left="-66" w:right="-127"/>
              <w:rPr>
                <w:sz w:val="18"/>
                <w:szCs w:val="18"/>
              </w:rPr>
            </w:pPr>
            <w:r w:rsidRPr="005D5C56">
              <w:rPr>
                <w:sz w:val="18"/>
                <w:szCs w:val="18"/>
              </w:rPr>
              <w:t>- соблюдение сроков представления отчетов и иной информации;</w:t>
            </w:r>
          </w:p>
          <w:p w:rsidR="005D5C56" w:rsidRPr="005D5C56" w:rsidRDefault="005D5C56" w:rsidP="005D5C56">
            <w:pPr>
              <w:pStyle w:val="aa"/>
              <w:ind w:left="-66" w:right="-127"/>
              <w:rPr>
                <w:sz w:val="18"/>
                <w:szCs w:val="18"/>
              </w:rPr>
            </w:pPr>
            <w:r w:rsidRPr="005D5C56">
              <w:rPr>
                <w:sz w:val="18"/>
                <w:szCs w:val="18"/>
              </w:rPr>
              <w:lastRenderedPageBreak/>
              <w:t>- качественное представление отчетных данных и иной информации (достоверность данных)</w:t>
            </w:r>
          </w:p>
        </w:tc>
        <w:tc>
          <w:tcPr>
            <w:tcW w:w="1701" w:type="dxa"/>
            <w:tcBorders>
              <w:top w:val="single" w:sz="4" w:space="0" w:color="000000"/>
              <w:left w:val="single" w:sz="4" w:space="0" w:color="000000"/>
              <w:bottom w:val="single" w:sz="4" w:space="0" w:color="000000"/>
              <w:right w:val="single" w:sz="4" w:space="0" w:color="auto"/>
            </w:tcBorders>
            <w:hideMark/>
          </w:tcPr>
          <w:p w:rsidR="005D5C56" w:rsidRPr="005D5C56" w:rsidRDefault="005D5C56" w:rsidP="005D5C56">
            <w:pPr>
              <w:pStyle w:val="aa"/>
              <w:ind w:left="-66" w:right="-127"/>
              <w:rPr>
                <w:sz w:val="18"/>
                <w:szCs w:val="18"/>
              </w:rPr>
            </w:pPr>
            <w:r w:rsidRPr="005D5C56">
              <w:rPr>
                <w:sz w:val="18"/>
                <w:szCs w:val="18"/>
              </w:rPr>
              <w:lastRenderedPageBreak/>
              <w:t>невыполнение – 0 баллов</w:t>
            </w:r>
          </w:p>
          <w:p w:rsidR="005D5C56" w:rsidRPr="005D5C56" w:rsidRDefault="005D5C56" w:rsidP="005D5C56">
            <w:pPr>
              <w:pStyle w:val="aa"/>
              <w:ind w:left="-66" w:right="-127"/>
              <w:rPr>
                <w:sz w:val="18"/>
                <w:szCs w:val="18"/>
              </w:rPr>
            </w:pPr>
            <w:r w:rsidRPr="005D5C56">
              <w:rPr>
                <w:sz w:val="18"/>
                <w:szCs w:val="18"/>
              </w:rPr>
              <w:lastRenderedPageBreak/>
              <w:t>выполнение – 10 баллов</w:t>
            </w:r>
          </w:p>
        </w:tc>
        <w:tc>
          <w:tcPr>
            <w:tcW w:w="1471" w:type="dxa"/>
            <w:tcBorders>
              <w:top w:val="single" w:sz="4" w:space="0" w:color="000000"/>
              <w:left w:val="single" w:sz="4" w:space="0" w:color="000000"/>
              <w:bottom w:val="single" w:sz="4" w:space="0" w:color="000000"/>
              <w:right w:val="single" w:sz="4" w:space="0" w:color="000000"/>
            </w:tcBorders>
            <w:hideMark/>
          </w:tcPr>
          <w:p w:rsidR="005D5C56" w:rsidRPr="005D5C56" w:rsidRDefault="005D5C56" w:rsidP="005D5C56">
            <w:pPr>
              <w:pStyle w:val="aa"/>
              <w:ind w:left="-66" w:right="-127"/>
              <w:rPr>
                <w:sz w:val="18"/>
                <w:szCs w:val="18"/>
              </w:rPr>
            </w:pPr>
            <w:r w:rsidRPr="005D5C56">
              <w:rPr>
                <w:sz w:val="18"/>
                <w:szCs w:val="18"/>
              </w:rPr>
              <w:lastRenderedPageBreak/>
              <w:t>невыполнение – 0 баллов</w:t>
            </w:r>
          </w:p>
          <w:p w:rsidR="005D5C56" w:rsidRPr="005D5C56" w:rsidRDefault="005D5C56" w:rsidP="005D5C56">
            <w:pPr>
              <w:pStyle w:val="aa"/>
              <w:ind w:left="-66" w:right="-127"/>
              <w:rPr>
                <w:sz w:val="18"/>
                <w:szCs w:val="18"/>
              </w:rPr>
            </w:pPr>
            <w:r w:rsidRPr="005D5C56">
              <w:rPr>
                <w:sz w:val="18"/>
                <w:szCs w:val="18"/>
              </w:rPr>
              <w:lastRenderedPageBreak/>
              <w:t>выполнение – 40 баллов</w:t>
            </w:r>
          </w:p>
        </w:tc>
        <w:tc>
          <w:tcPr>
            <w:tcW w:w="1568" w:type="dxa"/>
            <w:tcBorders>
              <w:top w:val="single" w:sz="4" w:space="0" w:color="000000"/>
              <w:left w:val="single" w:sz="4" w:space="0" w:color="000000"/>
              <w:bottom w:val="single" w:sz="4" w:space="0" w:color="000000"/>
              <w:right w:val="single" w:sz="4" w:space="0" w:color="auto"/>
            </w:tcBorders>
            <w:hideMark/>
          </w:tcPr>
          <w:p w:rsidR="005D5C56" w:rsidRPr="005D5C56" w:rsidRDefault="005D5C56" w:rsidP="005D5C56">
            <w:pPr>
              <w:pStyle w:val="aa"/>
              <w:ind w:left="-66" w:right="-127"/>
              <w:rPr>
                <w:sz w:val="18"/>
                <w:szCs w:val="18"/>
              </w:rPr>
            </w:pPr>
            <w:r w:rsidRPr="005D5C56">
              <w:rPr>
                <w:sz w:val="18"/>
                <w:szCs w:val="18"/>
              </w:rPr>
              <w:lastRenderedPageBreak/>
              <w:t>-</w:t>
            </w:r>
          </w:p>
        </w:tc>
      </w:tr>
      <w:tr w:rsidR="005D5C56" w:rsidRPr="005D5C56" w:rsidTr="00692FDD">
        <w:tblPrEx>
          <w:tblBorders>
            <w:bottom w:val="single" w:sz="4" w:space="0" w:color="000000"/>
          </w:tblBorders>
        </w:tblPrEx>
        <w:trPr>
          <w:trHeight w:val="20"/>
        </w:trPr>
        <w:tc>
          <w:tcPr>
            <w:tcW w:w="350" w:type="dxa"/>
            <w:tcBorders>
              <w:top w:val="single" w:sz="4" w:space="0" w:color="000000"/>
              <w:left w:val="single" w:sz="4" w:space="0" w:color="000000"/>
              <w:bottom w:val="single" w:sz="4" w:space="0" w:color="000000"/>
              <w:right w:val="single" w:sz="4" w:space="0" w:color="000000"/>
            </w:tcBorders>
            <w:hideMark/>
          </w:tcPr>
          <w:p w:rsidR="005D5C56" w:rsidRPr="005D5C56" w:rsidRDefault="005D5C56" w:rsidP="005D5C56">
            <w:pPr>
              <w:pStyle w:val="aa"/>
              <w:ind w:left="-66" w:right="-127"/>
              <w:rPr>
                <w:sz w:val="18"/>
                <w:szCs w:val="18"/>
              </w:rPr>
            </w:pPr>
            <w:r w:rsidRPr="005D5C56">
              <w:rPr>
                <w:sz w:val="18"/>
                <w:szCs w:val="18"/>
              </w:rPr>
              <w:t>4.</w:t>
            </w:r>
          </w:p>
        </w:tc>
        <w:tc>
          <w:tcPr>
            <w:tcW w:w="2338" w:type="dxa"/>
            <w:tcBorders>
              <w:top w:val="single" w:sz="4" w:space="0" w:color="000000"/>
              <w:left w:val="single" w:sz="4" w:space="0" w:color="000000"/>
              <w:bottom w:val="single" w:sz="4" w:space="0" w:color="000000"/>
              <w:right w:val="single" w:sz="4" w:space="0" w:color="000000"/>
            </w:tcBorders>
            <w:hideMark/>
          </w:tcPr>
          <w:p w:rsidR="005D5C56" w:rsidRPr="005D5C56" w:rsidRDefault="005D5C56" w:rsidP="005D5C56">
            <w:pPr>
              <w:pStyle w:val="aa"/>
              <w:ind w:left="-66" w:right="-127"/>
              <w:rPr>
                <w:sz w:val="18"/>
                <w:szCs w:val="18"/>
              </w:rPr>
            </w:pPr>
            <w:r w:rsidRPr="005D5C56">
              <w:rPr>
                <w:sz w:val="18"/>
                <w:szCs w:val="18"/>
              </w:rPr>
              <w:t>Соблюдение срока выплаты заработной платы</w:t>
            </w:r>
          </w:p>
        </w:tc>
        <w:tc>
          <w:tcPr>
            <w:tcW w:w="3163" w:type="dxa"/>
            <w:tcBorders>
              <w:top w:val="single" w:sz="4" w:space="0" w:color="000000"/>
              <w:left w:val="single" w:sz="4" w:space="0" w:color="000000"/>
              <w:bottom w:val="single" w:sz="4" w:space="0" w:color="000000"/>
              <w:right w:val="single" w:sz="4" w:space="0" w:color="000000"/>
            </w:tcBorders>
            <w:hideMark/>
          </w:tcPr>
          <w:p w:rsidR="005D5C56" w:rsidRPr="005D5C56" w:rsidRDefault="005D5C56" w:rsidP="005D5C56">
            <w:pPr>
              <w:pStyle w:val="aa"/>
              <w:ind w:left="-66" w:right="-127"/>
              <w:rPr>
                <w:sz w:val="18"/>
                <w:szCs w:val="18"/>
              </w:rPr>
            </w:pPr>
            <w:r w:rsidRPr="005D5C56">
              <w:rPr>
                <w:sz w:val="18"/>
                <w:szCs w:val="18"/>
              </w:rPr>
              <w:t>Да/нет</w:t>
            </w:r>
          </w:p>
        </w:tc>
        <w:tc>
          <w:tcPr>
            <w:tcW w:w="1701" w:type="dxa"/>
            <w:tcBorders>
              <w:top w:val="single" w:sz="4" w:space="0" w:color="000000"/>
              <w:left w:val="single" w:sz="4" w:space="0" w:color="000000"/>
              <w:bottom w:val="single" w:sz="4" w:space="0" w:color="000000"/>
              <w:right w:val="single" w:sz="4" w:space="0" w:color="auto"/>
            </w:tcBorders>
            <w:hideMark/>
          </w:tcPr>
          <w:p w:rsidR="005D5C56" w:rsidRPr="005D5C56" w:rsidRDefault="005D5C56" w:rsidP="005D5C56">
            <w:pPr>
              <w:pStyle w:val="aa"/>
              <w:ind w:left="-66" w:right="-127"/>
              <w:rPr>
                <w:sz w:val="18"/>
                <w:szCs w:val="18"/>
              </w:rPr>
            </w:pPr>
            <w:r w:rsidRPr="005D5C56">
              <w:rPr>
                <w:sz w:val="18"/>
                <w:szCs w:val="18"/>
              </w:rPr>
              <w:t>Да – 20баллов</w:t>
            </w:r>
          </w:p>
          <w:p w:rsidR="005D5C56" w:rsidRPr="005D5C56" w:rsidRDefault="005D5C56" w:rsidP="005D5C56">
            <w:pPr>
              <w:pStyle w:val="aa"/>
              <w:ind w:left="-66" w:right="-127"/>
              <w:rPr>
                <w:sz w:val="18"/>
                <w:szCs w:val="18"/>
              </w:rPr>
            </w:pPr>
            <w:r w:rsidRPr="005D5C56">
              <w:rPr>
                <w:sz w:val="18"/>
                <w:szCs w:val="18"/>
              </w:rPr>
              <w:t>Нет – 0 баллов</w:t>
            </w:r>
          </w:p>
        </w:tc>
        <w:tc>
          <w:tcPr>
            <w:tcW w:w="1471" w:type="dxa"/>
            <w:tcBorders>
              <w:top w:val="single" w:sz="4" w:space="0" w:color="000000"/>
              <w:left w:val="single" w:sz="4" w:space="0" w:color="000000"/>
              <w:bottom w:val="single" w:sz="4" w:space="0" w:color="000000"/>
              <w:right w:val="single" w:sz="4" w:space="0" w:color="000000"/>
            </w:tcBorders>
            <w:hideMark/>
          </w:tcPr>
          <w:p w:rsidR="005D5C56" w:rsidRPr="005D5C56" w:rsidRDefault="005D5C56" w:rsidP="005D5C56">
            <w:pPr>
              <w:pStyle w:val="aa"/>
              <w:ind w:left="-66" w:right="-127"/>
              <w:rPr>
                <w:sz w:val="18"/>
                <w:szCs w:val="18"/>
              </w:rPr>
            </w:pPr>
            <w:r w:rsidRPr="005D5C56">
              <w:rPr>
                <w:sz w:val="18"/>
                <w:szCs w:val="18"/>
              </w:rPr>
              <w:t>-</w:t>
            </w:r>
          </w:p>
        </w:tc>
        <w:tc>
          <w:tcPr>
            <w:tcW w:w="1568" w:type="dxa"/>
            <w:tcBorders>
              <w:top w:val="single" w:sz="4" w:space="0" w:color="000000"/>
              <w:left w:val="single" w:sz="4" w:space="0" w:color="000000"/>
              <w:bottom w:val="single" w:sz="4" w:space="0" w:color="000000"/>
              <w:right w:val="single" w:sz="4" w:space="0" w:color="auto"/>
            </w:tcBorders>
            <w:hideMark/>
          </w:tcPr>
          <w:p w:rsidR="005D5C56" w:rsidRPr="005D5C56" w:rsidRDefault="005D5C56" w:rsidP="005D5C56">
            <w:pPr>
              <w:pStyle w:val="aa"/>
              <w:ind w:left="-66" w:right="-127"/>
              <w:rPr>
                <w:sz w:val="18"/>
                <w:szCs w:val="18"/>
              </w:rPr>
            </w:pPr>
            <w:r w:rsidRPr="005D5C56">
              <w:rPr>
                <w:sz w:val="18"/>
                <w:szCs w:val="18"/>
              </w:rPr>
              <w:t>-</w:t>
            </w:r>
          </w:p>
        </w:tc>
      </w:tr>
      <w:tr w:rsidR="005D5C56" w:rsidRPr="005D5C56" w:rsidTr="00692FDD">
        <w:tblPrEx>
          <w:tblBorders>
            <w:bottom w:val="single" w:sz="4" w:space="0" w:color="000000"/>
          </w:tblBorders>
        </w:tblPrEx>
        <w:trPr>
          <w:trHeight w:val="20"/>
        </w:trPr>
        <w:tc>
          <w:tcPr>
            <w:tcW w:w="350" w:type="dxa"/>
            <w:tcBorders>
              <w:top w:val="single" w:sz="4" w:space="0" w:color="000000"/>
              <w:left w:val="single" w:sz="4" w:space="0" w:color="000000"/>
              <w:bottom w:val="single" w:sz="4" w:space="0" w:color="000000"/>
              <w:right w:val="single" w:sz="4" w:space="0" w:color="000000"/>
            </w:tcBorders>
            <w:hideMark/>
          </w:tcPr>
          <w:p w:rsidR="005D5C56" w:rsidRPr="005D5C56" w:rsidRDefault="005D5C56" w:rsidP="005D5C56">
            <w:pPr>
              <w:pStyle w:val="aa"/>
              <w:ind w:left="-66" w:right="-127"/>
              <w:rPr>
                <w:sz w:val="18"/>
                <w:szCs w:val="18"/>
              </w:rPr>
            </w:pPr>
            <w:r w:rsidRPr="005D5C56">
              <w:rPr>
                <w:sz w:val="18"/>
                <w:szCs w:val="18"/>
              </w:rPr>
              <w:t>5.</w:t>
            </w:r>
          </w:p>
        </w:tc>
        <w:tc>
          <w:tcPr>
            <w:tcW w:w="2338" w:type="dxa"/>
            <w:tcBorders>
              <w:top w:val="single" w:sz="4" w:space="0" w:color="000000"/>
              <w:left w:val="single" w:sz="4" w:space="0" w:color="000000"/>
              <w:bottom w:val="single" w:sz="4" w:space="0" w:color="000000"/>
              <w:right w:val="single" w:sz="4" w:space="0" w:color="000000"/>
            </w:tcBorders>
            <w:hideMark/>
          </w:tcPr>
          <w:p w:rsidR="005D5C56" w:rsidRPr="005D5C56" w:rsidRDefault="005D5C56" w:rsidP="005D5C56">
            <w:pPr>
              <w:pStyle w:val="aa"/>
              <w:ind w:left="-66" w:right="-127"/>
              <w:rPr>
                <w:sz w:val="18"/>
                <w:szCs w:val="18"/>
              </w:rPr>
            </w:pPr>
            <w:r w:rsidRPr="005D5C56">
              <w:rPr>
                <w:sz w:val="18"/>
                <w:szCs w:val="18"/>
              </w:rPr>
              <w:t>Отсутствие обоснованных жалоб на работу организации, на качество предоставления услуг</w:t>
            </w:r>
          </w:p>
        </w:tc>
        <w:tc>
          <w:tcPr>
            <w:tcW w:w="3163" w:type="dxa"/>
            <w:tcBorders>
              <w:top w:val="single" w:sz="4" w:space="0" w:color="000000"/>
              <w:left w:val="single" w:sz="4" w:space="0" w:color="000000"/>
              <w:bottom w:val="single" w:sz="4" w:space="0" w:color="000000"/>
              <w:right w:val="single" w:sz="4" w:space="0" w:color="000000"/>
            </w:tcBorders>
            <w:hideMark/>
          </w:tcPr>
          <w:p w:rsidR="005D5C56" w:rsidRPr="005D5C56" w:rsidRDefault="005D5C56" w:rsidP="005D5C56">
            <w:pPr>
              <w:pStyle w:val="aa"/>
              <w:ind w:left="-66" w:right="-127"/>
              <w:rPr>
                <w:sz w:val="18"/>
                <w:szCs w:val="18"/>
              </w:rPr>
            </w:pPr>
            <w:r w:rsidRPr="005D5C56">
              <w:rPr>
                <w:sz w:val="18"/>
                <w:szCs w:val="18"/>
              </w:rPr>
              <w:t>Наличие жалоб, обоснованность которых подтверждена в ходе их рассмотрения/отсутствие</w:t>
            </w:r>
          </w:p>
        </w:tc>
        <w:tc>
          <w:tcPr>
            <w:tcW w:w="1701" w:type="dxa"/>
            <w:tcBorders>
              <w:top w:val="single" w:sz="4" w:space="0" w:color="000000"/>
              <w:left w:val="single" w:sz="4" w:space="0" w:color="000000"/>
              <w:bottom w:val="single" w:sz="4" w:space="0" w:color="000000"/>
              <w:right w:val="single" w:sz="4" w:space="0" w:color="auto"/>
            </w:tcBorders>
            <w:hideMark/>
          </w:tcPr>
          <w:p w:rsidR="005D5C56" w:rsidRPr="005D5C56" w:rsidRDefault="005D5C56" w:rsidP="005D5C56">
            <w:pPr>
              <w:pStyle w:val="aa"/>
              <w:ind w:left="-66" w:right="-127"/>
              <w:rPr>
                <w:sz w:val="18"/>
                <w:szCs w:val="18"/>
              </w:rPr>
            </w:pPr>
            <w:r w:rsidRPr="005D5C56">
              <w:rPr>
                <w:sz w:val="18"/>
                <w:szCs w:val="18"/>
              </w:rPr>
              <w:t>наличие – 0 баллов</w:t>
            </w:r>
          </w:p>
          <w:p w:rsidR="005D5C56" w:rsidRPr="005D5C56" w:rsidRDefault="005D5C56" w:rsidP="005D5C56">
            <w:pPr>
              <w:pStyle w:val="aa"/>
              <w:ind w:left="-66" w:right="-127"/>
              <w:rPr>
                <w:sz w:val="18"/>
                <w:szCs w:val="18"/>
              </w:rPr>
            </w:pPr>
            <w:r w:rsidRPr="005D5C56">
              <w:rPr>
                <w:sz w:val="18"/>
                <w:szCs w:val="18"/>
              </w:rPr>
              <w:t>отсутствие – 10 баллов</w:t>
            </w:r>
          </w:p>
        </w:tc>
        <w:tc>
          <w:tcPr>
            <w:tcW w:w="1471" w:type="dxa"/>
            <w:tcBorders>
              <w:top w:val="single" w:sz="4" w:space="0" w:color="000000"/>
              <w:left w:val="single" w:sz="4" w:space="0" w:color="000000"/>
              <w:bottom w:val="single" w:sz="4" w:space="0" w:color="000000"/>
              <w:right w:val="single" w:sz="4" w:space="0" w:color="000000"/>
            </w:tcBorders>
            <w:hideMark/>
          </w:tcPr>
          <w:p w:rsidR="005D5C56" w:rsidRPr="005D5C56" w:rsidRDefault="005D5C56" w:rsidP="005D5C56">
            <w:pPr>
              <w:pStyle w:val="aa"/>
              <w:ind w:left="-66" w:right="-127"/>
              <w:rPr>
                <w:sz w:val="18"/>
                <w:szCs w:val="18"/>
              </w:rPr>
            </w:pPr>
            <w:r w:rsidRPr="005D5C56">
              <w:rPr>
                <w:sz w:val="18"/>
                <w:szCs w:val="18"/>
              </w:rPr>
              <w:t>наличие – 0 баллов</w:t>
            </w:r>
          </w:p>
          <w:p w:rsidR="005D5C56" w:rsidRPr="005D5C56" w:rsidRDefault="005D5C56" w:rsidP="005D5C56">
            <w:pPr>
              <w:pStyle w:val="aa"/>
              <w:ind w:left="-66" w:right="-127"/>
              <w:rPr>
                <w:sz w:val="18"/>
                <w:szCs w:val="18"/>
              </w:rPr>
            </w:pPr>
            <w:r w:rsidRPr="005D5C56">
              <w:rPr>
                <w:sz w:val="18"/>
                <w:szCs w:val="18"/>
              </w:rPr>
              <w:t>отсутствие – 10 баллов</w:t>
            </w:r>
          </w:p>
        </w:tc>
        <w:tc>
          <w:tcPr>
            <w:tcW w:w="1568" w:type="dxa"/>
            <w:tcBorders>
              <w:top w:val="single" w:sz="4" w:space="0" w:color="000000"/>
              <w:left w:val="single" w:sz="4" w:space="0" w:color="000000"/>
              <w:bottom w:val="single" w:sz="4" w:space="0" w:color="000000"/>
              <w:right w:val="single" w:sz="4" w:space="0" w:color="auto"/>
            </w:tcBorders>
            <w:hideMark/>
          </w:tcPr>
          <w:p w:rsidR="005D5C56" w:rsidRPr="005D5C56" w:rsidRDefault="005D5C56" w:rsidP="005D5C56">
            <w:pPr>
              <w:pStyle w:val="aa"/>
              <w:ind w:left="-66" w:right="-127"/>
              <w:rPr>
                <w:sz w:val="18"/>
                <w:szCs w:val="18"/>
              </w:rPr>
            </w:pPr>
            <w:r w:rsidRPr="005D5C56">
              <w:rPr>
                <w:sz w:val="18"/>
                <w:szCs w:val="18"/>
              </w:rPr>
              <w:t>наличие – 0 баллов</w:t>
            </w:r>
          </w:p>
          <w:p w:rsidR="005D5C56" w:rsidRPr="005D5C56" w:rsidRDefault="005D5C56" w:rsidP="005D5C56">
            <w:pPr>
              <w:pStyle w:val="aa"/>
              <w:ind w:left="-66" w:right="-127"/>
              <w:rPr>
                <w:sz w:val="18"/>
                <w:szCs w:val="18"/>
              </w:rPr>
            </w:pPr>
            <w:r w:rsidRPr="005D5C56">
              <w:rPr>
                <w:sz w:val="18"/>
                <w:szCs w:val="18"/>
              </w:rPr>
              <w:t>отсутствие – 10 баллов</w:t>
            </w:r>
          </w:p>
        </w:tc>
      </w:tr>
      <w:tr w:rsidR="005D5C56" w:rsidRPr="005D5C56" w:rsidTr="00692FDD">
        <w:tblPrEx>
          <w:tblBorders>
            <w:bottom w:val="single" w:sz="4" w:space="0" w:color="000000"/>
          </w:tblBorders>
        </w:tblPrEx>
        <w:trPr>
          <w:trHeight w:val="20"/>
        </w:trPr>
        <w:tc>
          <w:tcPr>
            <w:tcW w:w="350" w:type="dxa"/>
            <w:tcBorders>
              <w:top w:val="single" w:sz="4" w:space="0" w:color="000000"/>
              <w:left w:val="single" w:sz="4" w:space="0" w:color="000000"/>
              <w:bottom w:val="single" w:sz="4" w:space="0" w:color="000000"/>
              <w:right w:val="single" w:sz="4" w:space="0" w:color="000000"/>
            </w:tcBorders>
            <w:hideMark/>
          </w:tcPr>
          <w:p w:rsidR="005D5C56" w:rsidRPr="005D5C56" w:rsidRDefault="005D5C56" w:rsidP="005D5C56">
            <w:pPr>
              <w:pStyle w:val="aa"/>
              <w:ind w:left="-66" w:right="-127"/>
              <w:rPr>
                <w:sz w:val="18"/>
                <w:szCs w:val="18"/>
              </w:rPr>
            </w:pPr>
            <w:r w:rsidRPr="005D5C56">
              <w:rPr>
                <w:sz w:val="18"/>
                <w:szCs w:val="18"/>
              </w:rPr>
              <w:t>6.</w:t>
            </w:r>
          </w:p>
        </w:tc>
        <w:tc>
          <w:tcPr>
            <w:tcW w:w="2338" w:type="dxa"/>
            <w:tcBorders>
              <w:top w:val="single" w:sz="4" w:space="0" w:color="000000"/>
              <w:left w:val="single" w:sz="4" w:space="0" w:color="000000"/>
              <w:bottom w:val="single" w:sz="4" w:space="0" w:color="000000"/>
              <w:right w:val="single" w:sz="4" w:space="0" w:color="000000"/>
            </w:tcBorders>
            <w:hideMark/>
          </w:tcPr>
          <w:p w:rsidR="005D5C56" w:rsidRPr="005D5C56" w:rsidRDefault="005D5C56" w:rsidP="005D5C56">
            <w:pPr>
              <w:pStyle w:val="aa"/>
              <w:ind w:left="-66" w:right="-127"/>
              <w:rPr>
                <w:sz w:val="18"/>
                <w:szCs w:val="18"/>
              </w:rPr>
            </w:pPr>
            <w:r w:rsidRPr="005D5C56">
              <w:rPr>
                <w:sz w:val="18"/>
                <w:szCs w:val="18"/>
              </w:rPr>
              <w:t>Добросовестное исполнение должностных обязанностей</w:t>
            </w:r>
          </w:p>
        </w:tc>
        <w:tc>
          <w:tcPr>
            <w:tcW w:w="3163" w:type="dxa"/>
            <w:tcBorders>
              <w:top w:val="single" w:sz="4" w:space="0" w:color="000000"/>
              <w:left w:val="single" w:sz="4" w:space="0" w:color="000000"/>
              <w:bottom w:val="single" w:sz="4" w:space="0" w:color="000000"/>
              <w:right w:val="single" w:sz="4" w:space="0" w:color="000000"/>
            </w:tcBorders>
            <w:hideMark/>
          </w:tcPr>
          <w:p w:rsidR="005D5C56" w:rsidRPr="005D5C56" w:rsidRDefault="005D5C56" w:rsidP="005D5C56">
            <w:pPr>
              <w:pStyle w:val="aa"/>
              <w:ind w:left="-66" w:right="-127"/>
              <w:rPr>
                <w:sz w:val="18"/>
                <w:szCs w:val="18"/>
              </w:rPr>
            </w:pPr>
            <w:r w:rsidRPr="005D5C56">
              <w:rPr>
                <w:sz w:val="18"/>
                <w:szCs w:val="18"/>
              </w:rPr>
              <w:t>Выполнение требований установленных положением об оплате труда</w:t>
            </w:r>
          </w:p>
        </w:tc>
        <w:tc>
          <w:tcPr>
            <w:tcW w:w="1701" w:type="dxa"/>
            <w:tcBorders>
              <w:top w:val="single" w:sz="4" w:space="0" w:color="000000"/>
              <w:left w:val="single" w:sz="4" w:space="0" w:color="000000"/>
              <w:bottom w:val="single" w:sz="4" w:space="0" w:color="000000"/>
              <w:right w:val="single" w:sz="4" w:space="0" w:color="auto"/>
            </w:tcBorders>
            <w:hideMark/>
          </w:tcPr>
          <w:p w:rsidR="005D5C56" w:rsidRPr="005D5C56" w:rsidRDefault="005D5C56" w:rsidP="005D5C56">
            <w:pPr>
              <w:pStyle w:val="aa"/>
              <w:ind w:left="-66" w:right="-127"/>
              <w:rPr>
                <w:sz w:val="18"/>
                <w:szCs w:val="18"/>
              </w:rPr>
            </w:pPr>
            <w:r w:rsidRPr="005D5C56">
              <w:rPr>
                <w:sz w:val="18"/>
                <w:szCs w:val="18"/>
              </w:rPr>
              <w:t>-</w:t>
            </w:r>
          </w:p>
        </w:tc>
        <w:tc>
          <w:tcPr>
            <w:tcW w:w="1471" w:type="dxa"/>
            <w:tcBorders>
              <w:top w:val="single" w:sz="4" w:space="0" w:color="000000"/>
              <w:left w:val="single" w:sz="4" w:space="0" w:color="000000"/>
              <w:bottom w:val="single" w:sz="4" w:space="0" w:color="000000"/>
              <w:right w:val="single" w:sz="4" w:space="0" w:color="000000"/>
            </w:tcBorders>
            <w:hideMark/>
          </w:tcPr>
          <w:p w:rsidR="005D5C56" w:rsidRPr="005D5C56" w:rsidRDefault="005D5C56" w:rsidP="005D5C56">
            <w:pPr>
              <w:pStyle w:val="aa"/>
              <w:ind w:left="-66" w:right="-127"/>
              <w:rPr>
                <w:sz w:val="18"/>
                <w:szCs w:val="18"/>
              </w:rPr>
            </w:pPr>
            <w:r w:rsidRPr="005D5C56">
              <w:rPr>
                <w:sz w:val="18"/>
                <w:szCs w:val="18"/>
              </w:rPr>
              <w:t>невыполнение – 0 баллов</w:t>
            </w:r>
          </w:p>
          <w:p w:rsidR="005D5C56" w:rsidRPr="005D5C56" w:rsidRDefault="005D5C56" w:rsidP="005D5C56">
            <w:pPr>
              <w:pStyle w:val="aa"/>
              <w:ind w:left="-66" w:right="-127"/>
              <w:rPr>
                <w:sz w:val="18"/>
                <w:szCs w:val="18"/>
              </w:rPr>
            </w:pPr>
            <w:r w:rsidRPr="005D5C56">
              <w:rPr>
                <w:sz w:val="18"/>
                <w:szCs w:val="18"/>
              </w:rPr>
              <w:t>выполнение – 50 баллов</w:t>
            </w:r>
          </w:p>
        </w:tc>
        <w:tc>
          <w:tcPr>
            <w:tcW w:w="1568" w:type="dxa"/>
            <w:tcBorders>
              <w:top w:val="single" w:sz="4" w:space="0" w:color="000000"/>
              <w:left w:val="single" w:sz="4" w:space="0" w:color="000000"/>
              <w:bottom w:val="single" w:sz="4" w:space="0" w:color="000000"/>
              <w:right w:val="single" w:sz="4" w:space="0" w:color="auto"/>
            </w:tcBorders>
            <w:hideMark/>
          </w:tcPr>
          <w:p w:rsidR="005D5C56" w:rsidRPr="005D5C56" w:rsidRDefault="005D5C56" w:rsidP="005D5C56">
            <w:pPr>
              <w:pStyle w:val="aa"/>
              <w:ind w:left="-66" w:right="-127"/>
              <w:rPr>
                <w:sz w:val="18"/>
                <w:szCs w:val="18"/>
              </w:rPr>
            </w:pPr>
            <w:r w:rsidRPr="005D5C56">
              <w:rPr>
                <w:sz w:val="18"/>
                <w:szCs w:val="18"/>
              </w:rPr>
              <w:t>невыполнение – 0 баллов</w:t>
            </w:r>
          </w:p>
          <w:p w:rsidR="005D5C56" w:rsidRPr="005D5C56" w:rsidRDefault="005D5C56" w:rsidP="005D5C56">
            <w:pPr>
              <w:pStyle w:val="aa"/>
              <w:ind w:left="-66" w:right="-127"/>
              <w:rPr>
                <w:sz w:val="18"/>
                <w:szCs w:val="18"/>
              </w:rPr>
            </w:pPr>
            <w:r w:rsidRPr="005D5C56">
              <w:rPr>
                <w:sz w:val="18"/>
                <w:szCs w:val="18"/>
              </w:rPr>
              <w:t>выполнение – 40 баллов</w:t>
            </w:r>
          </w:p>
        </w:tc>
      </w:tr>
      <w:tr w:rsidR="005D5C56" w:rsidRPr="005D5C56" w:rsidTr="00692FDD">
        <w:tblPrEx>
          <w:tblBorders>
            <w:bottom w:val="single" w:sz="4" w:space="0" w:color="000000"/>
          </w:tblBorders>
        </w:tblPrEx>
        <w:trPr>
          <w:trHeight w:val="20"/>
        </w:trPr>
        <w:tc>
          <w:tcPr>
            <w:tcW w:w="350" w:type="dxa"/>
            <w:tcBorders>
              <w:top w:val="single" w:sz="4" w:space="0" w:color="000000"/>
              <w:left w:val="single" w:sz="4" w:space="0" w:color="000000"/>
              <w:bottom w:val="single" w:sz="4" w:space="0" w:color="000000"/>
              <w:right w:val="single" w:sz="4" w:space="0" w:color="000000"/>
            </w:tcBorders>
            <w:hideMark/>
          </w:tcPr>
          <w:p w:rsidR="005D5C56" w:rsidRPr="005D5C56" w:rsidRDefault="005D5C56" w:rsidP="005D5C56">
            <w:pPr>
              <w:pStyle w:val="aa"/>
              <w:ind w:left="-66" w:right="-127"/>
              <w:rPr>
                <w:sz w:val="18"/>
                <w:szCs w:val="18"/>
              </w:rPr>
            </w:pPr>
            <w:r w:rsidRPr="005D5C56">
              <w:rPr>
                <w:sz w:val="18"/>
                <w:szCs w:val="18"/>
              </w:rPr>
              <w:t>7.</w:t>
            </w:r>
          </w:p>
        </w:tc>
        <w:tc>
          <w:tcPr>
            <w:tcW w:w="2338" w:type="dxa"/>
            <w:tcBorders>
              <w:top w:val="single" w:sz="4" w:space="0" w:color="000000"/>
              <w:left w:val="single" w:sz="4" w:space="0" w:color="000000"/>
              <w:bottom w:val="single" w:sz="4" w:space="0" w:color="000000"/>
              <w:right w:val="single" w:sz="4" w:space="0" w:color="000000"/>
            </w:tcBorders>
            <w:hideMark/>
          </w:tcPr>
          <w:p w:rsidR="005D5C56" w:rsidRPr="005D5C56" w:rsidRDefault="005D5C56" w:rsidP="005D5C56">
            <w:pPr>
              <w:pStyle w:val="aa"/>
              <w:ind w:left="-66" w:right="-127"/>
              <w:rPr>
                <w:sz w:val="18"/>
                <w:szCs w:val="18"/>
              </w:rPr>
            </w:pPr>
            <w:r w:rsidRPr="005D5C56">
              <w:rPr>
                <w:sz w:val="18"/>
                <w:szCs w:val="18"/>
              </w:rPr>
              <w:t>Выполнение целевого показателя средней заработной платы по категориям  работников</w:t>
            </w:r>
          </w:p>
        </w:tc>
        <w:tc>
          <w:tcPr>
            <w:tcW w:w="3163" w:type="dxa"/>
            <w:tcBorders>
              <w:top w:val="single" w:sz="4" w:space="0" w:color="000000"/>
              <w:left w:val="single" w:sz="4" w:space="0" w:color="000000"/>
              <w:bottom w:val="single" w:sz="4" w:space="0" w:color="000000"/>
              <w:right w:val="single" w:sz="4" w:space="0" w:color="000000"/>
            </w:tcBorders>
            <w:hideMark/>
          </w:tcPr>
          <w:p w:rsidR="005D5C56" w:rsidRPr="005D5C56" w:rsidRDefault="005D5C56" w:rsidP="005D5C56">
            <w:pPr>
              <w:pStyle w:val="aa"/>
              <w:ind w:left="-66" w:right="-127"/>
              <w:rPr>
                <w:sz w:val="18"/>
                <w:szCs w:val="18"/>
              </w:rPr>
            </w:pPr>
            <w:r w:rsidRPr="005D5C56">
              <w:rPr>
                <w:sz w:val="18"/>
                <w:szCs w:val="18"/>
              </w:rPr>
              <w:t>Выполнение целевого показателя установленного организациям</w:t>
            </w:r>
          </w:p>
        </w:tc>
        <w:tc>
          <w:tcPr>
            <w:tcW w:w="1701" w:type="dxa"/>
            <w:tcBorders>
              <w:top w:val="single" w:sz="4" w:space="0" w:color="000000"/>
              <w:left w:val="single" w:sz="4" w:space="0" w:color="000000"/>
              <w:bottom w:val="single" w:sz="4" w:space="0" w:color="000000"/>
              <w:right w:val="single" w:sz="4" w:space="0" w:color="auto"/>
            </w:tcBorders>
            <w:hideMark/>
          </w:tcPr>
          <w:p w:rsidR="005D5C56" w:rsidRPr="005D5C56" w:rsidRDefault="005D5C56" w:rsidP="005D5C56">
            <w:pPr>
              <w:pStyle w:val="aa"/>
              <w:ind w:left="-66" w:right="-127"/>
              <w:rPr>
                <w:sz w:val="18"/>
                <w:szCs w:val="18"/>
              </w:rPr>
            </w:pPr>
            <w:r w:rsidRPr="005D5C56">
              <w:rPr>
                <w:sz w:val="18"/>
                <w:szCs w:val="18"/>
              </w:rPr>
              <w:t>Менее (более) 100% - 0 баллов</w:t>
            </w:r>
          </w:p>
          <w:p w:rsidR="005D5C56" w:rsidRPr="005D5C56" w:rsidRDefault="005D5C56" w:rsidP="005D5C56">
            <w:pPr>
              <w:pStyle w:val="aa"/>
              <w:ind w:left="-66" w:right="-127"/>
              <w:rPr>
                <w:sz w:val="18"/>
                <w:szCs w:val="18"/>
              </w:rPr>
            </w:pPr>
            <w:r w:rsidRPr="005D5C56">
              <w:rPr>
                <w:sz w:val="18"/>
                <w:szCs w:val="18"/>
              </w:rPr>
              <w:t>100%- 30 баллов</w:t>
            </w:r>
          </w:p>
        </w:tc>
        <w:tc>
          <w:tcPr>
            <w:tcW w:w="1471" w:type="dxa"/>
            <w:tcBorders>
              <w:top w:val="single" w:sz="4" w:space="0" w:color="000000"/>
              <w:left w:val="single" w:sz="4" w:space="0" w:color="000000"/>
              <w:bottom w:val="single" w:sz="4" w:space="0" w:color="000000"/>
              <w:right w:val="single" w:sz="4" w:space="0" w:color="000000"/>
            </w:tcBorders>
            <w:hideMark/>
          </w:tcPr>
          <w:p w:rsidR="005D5C56" w:rsidRPr="005D5C56" w:rsidRDefault="005D5C56" w:rsidP="005D5C56">
            <w:pPr>
              <w:pStyle w:val="aa"/>
              <w:ind w:left="-66" w:right="-127"/>
              <w:rPr>
                <w:sz w:val="18"/>
                <w:szCs w:val="18"/>
              </w:rPr>
            </w:pPr>
            <w:r w:rsidRPr="005D5C56">
              <w:rPr>
                <w:sz w:val="18"/>
                <w:szCs w:val="18"/>
              </w:rPr>
              <w:t>-</w:t>
            </w:r>
          </w:p>
        </w:tc>
        <w:tc>
          <w:tcPr>
            <w:tcW w:w="1568" w:type="dxa"/>
            <w:tcBorders>
              <w:top w:val="single" w:sz="4" w:space="0" w:color="000000"/>
              <w:left w:val="single" w:sz="4" w:space="0" w:color="000000"/>
              <w:bottom w:val="single" w:sz="4" w:space="0" w:color="000000"/>
              <w:right w:val="single" w:sz="4" w:space="0" w:color="auto"/>
            </w:tcBorders>
            <w:hideMark/>
          </w:tcPr>
          <w:p w:rsidR="005D5C56" w:rsidRPr="005D5C56" w:rsidRDefault="005D5C56" w:rsidP="005D5C56">
            <w:pPr>
              <w:pStyle w:val="aa"/>
              <w:ind w:left="-66" w:right="-127"/>
              <w:rPr>
                <w:sz w:val="18"/>
                <w:szCs w:val="18"/>
              </w:rPr>
            </w:pPr>
            <w:r w:rsidRPr="005D5C56">
              <w:rPr>
                <w:sz w:val="18"/>
                <w:szCs w:val="18"/>
              </w:rPr>
              <w:t>Менее (более) 100% - 0 баллов</w:t>
            </w:r>
          </w:p>
          <w:p w:rsidR="005D5C56" w:rsidRPr="005D5C56" w:rsidRDefault="005D5C56" w:rsidP="005D5C56">
            <w:pPr>
              <w:pStyle w:val="aa"/>
              <w:ind w:left="-66" w:right="-127"/>
              <w:rPr>
                <w:sz w:val="18"/>
                <w:szCs w:val="18"/>
              </w:rPr>
            </w:pPr>
            <w:r w:rsidRPr="005D5C56">
              <w:rPr>
                <w:sz w:val="18"/>
                <w:szCs w:val="18"/>
              </w:rPr>
              <w:t>100%- 20 баллов</w:t>
            </w:r>
          </w:p>
        </w:tc>
      </w:tr>
      <w:tr w:rsidR="005D5C56" w:rsidRPr="005D5C56" w:rsidTr="00692FDD">
        <w:tblPrEx>
          <w:tblBorders>
            <w:bottom w:val="single" w:sz="4" w:space="0" w:color="000000"/>
          </w:tblBorders>
        </w:tblPrEx>
        <w:trPr>
          <w:trHeight w:val="20"/>
        </w:trPr>
        <w:tc>
          <w:tcPr>
            <w:tcW w:w="350" w:type="dxa"/>
            <w:tcBorders>
              <w:top w:val="single" w:sz="4" w:space="0" w:color="000000"/>
              <w:left w:val="single" w:sz="4" w:space="0" w:color="000000"/>
              <w:bottom w:val="single" w:sz="4" w:space="0" w:color="000000"/>
              <w:right w:val="single" w:sz="4" w:space="0" w:color="000000"/>
            </w:tcBorders>
            <w:hideMark/>
          </w:tcPr>
          <w:p w:rsidR="005D5C56" w:rsidRPr="005D5C56" w:rsidRDefault="005D5C56" w:rsidP="005D5C56">
            <w:pPr>
              <w:pStyle w:val="aa"/>
              <w:ind w:left="-66" w:right="-127"/>
              <w:rPr>
                <w:sz w:val="18"/>
                <w:szCs w:val="18"/>
              </w:rPr>
            </w:pPr>
            <w:r w:rsidRPr="005D5C56">
              <w:rPr>
                <w:sz w:val="18"/>
                <w:szCs w:val="18"/>
              </w:rPr>
              <w:t>8.</w:t>
            </w:r>
          </w:p>
        </w:tc>
        <w:tc>
          <w:tcPr>
            <w:tcW w:w="2338" w:type="dxa"/>
            <w:tcBorders>
              <w:top w:val="single" w:sz="4" w:space="0" w:color="000000"/>
              <w:left w:val="single" w:sz="4" w:space="0" w:color="000000"/>
              <w:bottom w:val="single" w:sz="4" w:space="0" w:color="000000"/>
              <w:right w:val="single" w:sz="4" w:space="0" w:color="000000"/>
            </w:tcBorders>
            <w:hideMark/>
          </w:tcPr>
          <w:p w:rsidR="005D5C56" w:rsidRPr="005D5C56" w:rsidRDefault="005D5C56" w:rsidP="005D5C56">
            <w:pPr>
              <w:pStyle w:val="aa"/>
              <w:ind w:left="-66" w:right="-127"/>
              <w:rPr>
                <w:sz w:val="18"/>
                <w:szCs w:val="18"/>
              </w:rPr>
            </w:pPr>
            <w:r w:rsidRPr="005D5C56">
              <w:rPr>
                <w:sz w:val="18"/>
                <w:szCs w:val="18"/>
              </w:rPr>
              <w:t>Целевое и эффективное использование бюджетных средств</w:t>
            </w:r>
          </w:p>
        </w:tc>
        <w:tc>
          <w:tcPr>
            <w:tcW w:w="3163" w:type="dxa"/>
            <w:tcBorders>
              <w:top w:val="single" w:sz="4" w:space="0" w:color="000000"/>
              <w:left w:val="single" w:sz="4" w:space="0" w:color="000000"/>
              <w:bottom w:val="single" w:sz="4" w:space="0" w:color="000000"/>
              <w:right w:val="single" w:sz="4" w:space="0" w:color="000000"/>
            </w:tcBorders>
            <w:hideMark/>
          </w:tcPr>
          <w:p w:rsidR="005D5C56" w:rsidRPr="005D5C56" w:rsidRDefault="005D5C56" w:rsidP="005D5C56">
            <w:pPr>
              <w:pStyle w:val="aa"/>
              <w:ind w:left="-66" w:right="-127"/>
              <w:rPr>
                <w:sz w:val="18"/>
                <w:szCs w:val="18"/>
              </w:rPr>
            </w:pPr>
            <w:r w:rsidRPr="005D5C56">
              <w:rPr>
                <w:sz w:val="18"/>
                <w:szCs w:val="18"/>
              </w:rPr>
              <w:t>Наличие нарушений финансово-хозяйственной деятельности, приведших к нецелевому и неэффективному расходованию бюджетных средств, установленных в ходе проверок</w:t>
            </w:r>
          </w:p>
        </w:tc>
        <w:tc>
          <w:tcPr>
            <w:tcW w:w="1701" w:type="dxa"/>
            <w:tcBorders>
              <w:top w:val="single" w:sz="4" w:space="0" w:color="000000"/>
              <w:left w:val="single" w:sz="4" w:space="0" w:color="000000"/>
              <w:bottom w:val="single" w:sz="4" w:space="0" w:color="000000"/>
              <w:right w:val="single" w:sz="4" w:space="0" w:color="auto"/>
            </w:tcBorders>
            <w:hideMark/>
          </w:tcPr>
          <w:p w:rsidR="005D5C56" w:rsidRPr="005D5C56" w:rsidRDefault="005D5C56" w:rsidP="005D5C56">
            <w:pPr>
              <w:pStyle w:val="aa"/>
              <w:ind w:left="-66" w:right="-127"/>
              <w:rPr>
                <w:sz w:val="18"/>
                <w:szCs w:val="18"/>
              </w:rPr>
            </w:pPr>
            <w:r w:rsidRPr="005D5C56">
              <w:rPr>
                <w:sz w:val="18"/>
                <w:szCs w:val="18"/>
              </w:rPr>
              <w:t>-</w:t>
            </w:r>
          </w:p>
        </w:tc>
        <w:tc>
          <w:tcPr>
            <w:tcW w:w="1471" w:type="dxa"/>
            <w:tcBorders>
              <w:top w:val="single" w:sz="4" w:space="0" w:color="000000"/>
              <w:left w:val="single" w:sz="4" w:space="0" w:color="000000"/>
              <w:bottom w:val="single" w:sz="4" w:space="0" w:color="000000"/>
              <w:right w:val="single" w:sz="4" w:space="0" w:color="000000"/>
            </w:tcBorders>
            <w:hideMark/>
          </w:tcPr>
          <w:p w:rsidR="005D5C56" w:rsidRPr="005D5C56" w:rsidRDefault="005D5C56" w:rsidP="005D5C56">
            <w:pPr>
              <w:pStyle w:val="aa"/>
              <w:ind w:left="-66" w:right="-127"/>
              <w:rPr>
                <w:sz w:val="18"/>
                <w:szCs w:val="18"/>
              </w:rPr>
            </w:pPr>
            <w:r w:rsidRPr="005D5C56">
              <w:rPr>
                <w:sz w:val="18"/>
                <w:szCs w:val="18"/>
              </w:rPr>
              <w:t>-</w:t>
            </w:r>
          </w:p>
        </w:tc>
        <w:tc>
          <w:tcPr>
            <w:tcW w:w="1568" w:type="dxa"/>
            <w:tcBorders>
              <w:top w:val="single" w:sz="4" w:space="0" w:color="000000"/>
              <w:left w:val="single" w:sz="4" w:space="0" w:color="000000"/>
              <w:bottom w:val="single" w:sz="4" w:space="0" w:color="000000"/>
              <w:right w:val="single" w:sz="4" w:space="0" w:color="auto"/>
            </w:tcBorders>
            <w:hideMark/>
          </w:tcPr>
          <w:p w:rsidR="005D5C56" w:rsidRPr="005D5C56" w:rsidRDefault="005D5C56" w:rsidP="005D5C56">
            <w:pPr>
              <w:pStyle w:val="aa"/>
              <w:ind w:left="-66" w:right="-127"/>
              <w:rPr>
                <w:sz w:val="18"/>
                <w:szCs w:val="18"/>
              </w:rPr>
            </w:pPr>
            <w:r w:rsidRPr="005D5C56">
              <w:rPr>
                <w:sz w:val="18"/>
                <w:szCs w:val="18"/>
              </w:rPr>
              <w:t>наличие – 0 баллов</w:t>
            </w:r>
          </w:p>
          <w:p w:rsidR="005D5C56" w:rsidRPr="005D5C56" w:rsidRDefault="005D5C56" w:rsidP="005D5C56">
            <w:pPr>
              <w:pStyle w:val="aa"/>
              <w:ind w:left="-66" w:right="-127"/>
              <w:rPr>
                <w:sz w:val="18"/>
                <w:szCs w:val="18"/>
              </w:rPr>
            </w:pPr>
            <w:r w:rsidRPr="005D5C56">
              <w:rPr>
                <w:sz w:val="18"/>
                <w:szCs w:val="18"/>
              </w:rPr>
              <w:t>отсутствие – 10 баллов</w:t>
            </w:r>
          </w:p>
        </w:tc>
      </w:tr>
    </w:tbl>
    <w:p w:rsidR="007A64BB" w:rsidRDefault="007A64BB" w:rsidP="00F2691E">
      <w:pPr>
        <w:pStyle w:val="aa"/>
        <w:ind w:left="42" w:right="141"/>
        <w:rPr>
          <w:sz w:val="18"/>
          <w:szCs w:val="18"/>
        </w:rPr>
      </w:pPr>
    </w:p>
    <w:p w:rsidR="004642EF" w:rsidRPr="004642EF" w:rsidRDefault="004642EF" w:rsidP="004642EF">
      <w:pPr>
        <w:pStyle w:val="aa"/>
        <w:ind w:left="5954"/>
        <w:jc w:val="center"/>
        <w:rPr>
          <w:sz w:val="18"/>
          <w:szCs w:val="18"/>
        </w:rPr>
      </w:pPr>
      <w:r w:rsidRPr="004642EF">
        <w:rPr>
          <w:sz w:val="18"/>
          <w:szCs w:val="18"/>
        </w:rPr>
        <w:t>Приложение № 3</w:t>
      </w:r>
    </w:p>
    <w:p w:rsidR="004642EF" w:rsidRDefault="004642EF" w:rsidP="004642EF">
      <w:pPr>
        <w:pStyle w:val="aa"/>
        <w:ind w:left="5954" w:right="141"/>
        <w:jc w:val="center"/>
        <w:rPr>
          <w:sz w:val="18"/>
          <w:szCs w:val="18"/>
        </w:rPr>
      </w:pPr>
      <w:r w:rsidRPr="004642EF">
        <w:rPr>
          <w:sz w:val="18"/>
          <w:szCs w:val="18"/>
        </w:rPr>
        <w:t>к Примерному положению об оплате труда  работников муниципального бюджетного учреждения «Центр финансового обслуживания», подведомственного социальному комитету Администрации Марёвского муниципального округа</w:t>
      </w:r>
    </w:p>
    <w:p w:rsidR="004642EF" w:rsidRPr="004642EF" w:rsidRDefault="004642EF" w:rsidP="004642EF">
      <w:pPr>
        <w:pStyle w:val="aa"/>
        <w:ind w:left="42" w:right="141"/>
        <w:rPr>
          <w:sz w:val="18"/>
          <w:szCs w:val="18"/>
        </w:rPr>
      </w:pPr>
    </w:p>
    <w:p w:rsidR="004642EF" w:rsidRPr="004642EF" w:rsidRDefault="004642EF" w:rsidP="004642EF">
      <w:pPr>
        <w:pStyle w:val="aa"/>
        <w:ind w:left="42" w:right="141"/>
        <w:jc w:val="center"/>
        <w:rPr>
          <w:b/>
          <w:bCs/>
          <w:sz w:val="18"/>
          <w:szCs w:val="18"/>
        </w:rPr>
      </w:pPr>
      <w:r w:rsidRPr="004642EF">
        <w:rPr>
          <w:b/>
          <w:bCs/>
          <w:sz w:val="18"/>
          <w:szCs w:val="18"/>
        </w:rPr>
        <w:t>ФОРМА</w:t>
      </w:r>
    </w:p>
    <w:p w:rsidR="004642EF" w:rsidRDefault="004642EF" w:rsidP="004642EF">
      <w:pPr>
        <w:pStyle w:val="aa"/>
        <w:ind w:left="42" w:right="141"/>
        <w:jc w:val="center"/>
        <w:rPr>
          <w:bCs/>
          <w:sz w:val="18"/>
          <w:szCs w:val="18"/>
        </w:rPr>
      </w:pPr>
      <w:r w:rsidRPr="004642EF">
        <w:rPr>
          <w:bCs/>
          <w:sz w:val="18"/>
          <w:szCs w:val="18"/>
        </w:rPr>
        <w:t>перечня показателей оценки эффективности деятельности работников</w:t>
      </w:r>
      <w:r w:rsidRPr="004642EF">
        <w:rPr>
          <w:sz w:val="18"/>
          <w:szCs w:val="18"/>
        </w:rPr>
        <w:t xml:space="preserve"> учреждения  </w:t>
      </w:r>
      <w:r w:rsidRPr="004642EF">
        <w:rPr>
          <w:bCs/>
          <w:sz w:val="18"/>
          <w:szCs w:val="18"/>
        </w:rPr>
        <w:t>и критериев оценки эффективности их деятельности</w:t>
      </w:r>
    </w:p>
    <w:p w:rsidR="004642EF" w:rsidRPr="004642EF" w:rsidRDefault="004642EF" w:rsidP="004642EF">
      <w:pPr>
        <w:pStyle w:val="aa"/>
        <w:ind w:left="42" w:right="141"/>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7"/>
        <w:gridCol w:w="4214"/>
        <w:gridCol w:w="4253"/>
        <w:gridCol w:w="1665"/>
      </w:tblGrid>
      <w:tr w:rsidR="004642EF" w:rsidRPr="004642EF" w:rsidTr="004642EF">
        <w:trPr>
          <w:tblHeader/>
        </w:trPr>
        <w:tc>
          <w:tcPr>
            <w:tcW w:w="387" w:type="dxa"/>
            <w:tcBorders>
              <w:top w:val="single" w:sz="4" w:space="0" w:color="auto"/>
              <w:left w:val="single" w:sz="4" w:space="0" w:color="auto"/>
              <w:bottom w:val="single" w:sz="4" w:space="0" w:color="auto"/>
              <w:right w:val="single" w:sz="4" w:space="0" w:color="auto"/>
            </w:tcBorders>
            <w:vAlign w:val="center"/>
            <w:hideMark/>
          </w:tcPr>
          <w:p w:rsidR="004642EF" w:rsidRPr="004642EF" w:rsidRDefault="004642EF" w:rsidP="004642EF">
            <w:pPr>
              <w:pStyle w:val="aa"/>
              <w:ind w:left="-71" w:right="-86"/>
              <w:rPr>
                <w:sz w:val="18"/>
                <w:szCs w:val="18"/>
              </w:rPr>
            </w:pPr>
            <w:r w:rsidRPr="004642EF">
              <w:rPr>
                <w:sz w:val="18"/>
                <w:szCs w:val="18"/>
              </w:rPr>
              <w:t>№ п/п</w:t>
            </w:r>
          </w:p>
        </w:tc>
        <w:tc>
          <w:tcPr>
            <w:tcW w:w="4214" w:type="dxa"/>
            <w:tcBorders>
              <w:top w:val="single" w:sz="4" w:space="0" w:color="auto"/>
              <w:left w:val="single" w:sz="4" w:space="0" w:color="auto"/>
              <w:bottom w:val="single" w:sz="4" w:space="0" w:color="auto"/>
              <w:right w:val="single" w:sz="4" w:space="0" w:color="auto"/>
            </w:tcBorders>
            <w:vAlign w:val="center"/>
            <w:hideMark/>
          </w:tcPr>
          <w:p w:rsidR="004642EF" w:rsidRPr="004642EF" w:rsidRDefault="004642EF" w:rsidP="004642EF">
            <w:pPr>
              <w:pStyle w:val="aa"/>
              <w:ind w:left="-71" w:right="-86"/>
              <w:rPr>
                <w:sz w:val="18"/>
                <w:szCs w:val="18"/>
              </w:rPr>
            </w:pPr>
            <w:r w:rsidRPr="004642EF">
              <w:rPr>
                <w:sz w:val="18"/>
                <w:szCs w:val="18"/>
              </w:rPr>
              <w:t xml:space="preserve">Наименование </w:t>
            </w:r>
            <w:r>
              <w:rPr>
                <w:sz w:val="18"/>
                <w:szCs w:val="18"/>
              </w:rPr>
              <w:t xml:space="preserve"> </w:t>
            </w:r>
            <w:r w:rsidRPr="004642EF">
              <w:rPr>
                <w:sz w:val="18"/>
                <w:szCs w:val="18"/>
              </w:rPr>
              <w:t>показателя эффективности деятельности работников учреждения</w:t>
            </w:r>
          </w:p>
        </w:tc>
        <w:tc>
          <w:tcPr>
            <w:tcW w:w="4253" w:type="dxa"/>
            <w:tcBorders>
              <w:top w:val="single" w:sz="4" w:space="0" w:color="auto"/>
              <w:left w:val="single" w:sz="4" w:space="0" w:color="auto"/>
              <w:bottom w:val="single" w:sz="4" w:space="0" w:color="auto"/>
              <w:right w:val="single" w:sz="4" w:space="0" w:color="auto"/>
            </w:tcBorders>
            <w:vAlign w:val="center"/>
            <w:hideMark/>
          </w:tcPr>
          <w:p w:rsidR="004642EF" w:rsidRPr="004642EF" w:rsidRDefault="004642EF" w:rsidP="004642EF">
            <w:pPr>
              <w:pStyle w:val="aa"/>
              <w:ind w:left="-71" w:right="-86"/>
              <w:rPr>
                <w:sz w:val="18"/>
                <w:szCs w:val="18"/>
              </w:rPr>
            </w:pPr>
            <w:r w:rsidRPr="004642EF">
              <w:rPr>
                <w:sz w:val="18"/>
                <w:szCs w:val="18"/>
              </w:rPr>
              <w:t xml:space="preserve">Критерии оценки эффективности </w:t>
            </w:r>
            <w:r w:rsidRPr="004642EF">
              <w:rPr>
                <w:sz w:val="18"/>
                <w:szCs w:val="18"/>
              </w:rPr>
              <w:br/>
              <w:t>деятельности</w:t>
            </w:r>
          </w:p>
        </w:tc>
        <w:tc>
          <w:tcPr>
            <w:tcW w:w="1665" w:type="dxa"/>
            <w:tcBorders>
              <w:top w:val="single" w:sz="4" w:space="0" w:color="auto"/>
              <w:left w:val="single" w:sz="4" w:space="0" w:color="auto"/>
              <w:bottom w:val="single" w:sz="4" w:space="0" w:color="auto"/>
              <w:right w:val="single" w:sz="4" w:space="0" w:color="auto"/>
            </w:tcBorders>
            <w:vAlign w:val="center"/>
            <w:hideMark/>
          </w:tcPr>
          <w:p w:rsidR="004642EF" w:rsidRPr="004642EF" w:rsidRDefault="004642EF" w:rsidP="004642EF">
            <w:pPr>
              <w:pStyle w:val="aa"/>
              <w:ind w:left="-71" w:right="-86"/>
              <w:rPr>
                <w:sz w:val="18"/>
                <w:szCs w:val="18"/>
              </w:rPr>
            </w:pPr>
            <w:r w:rsidRPr="004642EF">
              <w:rPr>
                <w:sz w:val="18"/>
                <w:szCs w:val="18"/>
              </w:rPr>
              <w:t>Количество баллов</w:t>
            </w:r>
          </w:p>
        </w:tc>
      </w:tr>
      <w:tr w:rsidR="004642EF" w:rsidRPr="004642EF" w:rsidTr="004642EF">
        <w:tc>
          <w:tcPr>
            <w:tcW w:w="387" w:type="dxa"/>
            <w:tcBorders>
              <w:top w:val="single" w:sz="4" w:space="0" w:color="auto"/>
              <w:left w:val="single" w:sz="4" w:space="0" w:color="auto"/>
              <w:bottom w:val="single" w:sz="4" w:space="0" w:color="auto"/>
              <w:right w:val="single" w:sz="4" w:space="0" w:color="auto"/>
            </w:tcBorders>
          </w:tcPr>
          <w:p w:rsidR="004642EF" w:rsidRPr="004642EF" w:rsidRDefault="004642EF" w:rsidP="004642EF">
            <w:pPr>
              <w:pStyle w:val="aa"/>
              <w:ind w:left="-71" w:right="-86"/>
              <w:rPr>
                <w:sz w:val="18"/>
                <w:szCs w:val="18"/>
              </w:rPr>
            </w:pPr>
          </w:p>
        </w:tc>
        <w:tc>
          <w:tcPr>
            <w:tcW w:w="4214" w:type="dxa"/>
            <w:tcBorders>
              <w:top w:val="single" w:sz="4" w:space="0" w:color="auto"/>
              <w:left w:val="single" w:sz="4" w:space="0" w:color="auto"/>
              <w:bottom w:val="single" w:sz="4" w:space="0" w:color="auto"/>
              <w:right w:val="single" w:sz="4" w:space="0" w:color="auto"/>
            </w:tcBorders>
          </w:tcPr>
          <w:p w:rsidR="004642EF" w:rsidRPr="004642EF" w:rsidRDefault="004642EF" w:rsidP="004642EF">
            <w:pPr>
              <w:pStyle w:val="aa"/>
              <w:ind w:left="-71" w:right="-86"/>
              <w:rPr>
                <w:sz w:val="18"/>
                <w:szCs w:val="18"/>
              </w:rPr>
            </w:pPr>
          </w:p>
        </w:tc>
        <w:tc>
          <w:tcPr>
            <w:tcW w:w="4253" w:type="dxa"/>
            <w:tcBorders>
              <w:top w:val="single" w:sz="4" w:space="0" w:color="auto"/>
              <w:left w:val="single" w:sz="4" w:space="0" w:color="auto"/>
              <w:bottom w:val="single" w:sz="4" w:space="0" w:color="auto"/>
              <w:right w:val="single" w:sz="4" w:space="0" w:color="auto"/>
            </w:tcBorders>
          </w:tcPr>
          <w:p w:rsidR="004642EF" w:rsidRPr="004642EF" w:rsidRDefault="004642EF" w:rsidP="004642EF">
            <w:pPr>
              <w:pStyle w:val="aa"/>
              <w:ind w:left="-71" w:right="-86"/>
              <w:rPr>
                <w:sz w:val="18"/>
                <w:szCs w:val="18"/>
              </w:rPr>
            </w:pPr>
          </w:p>
        </w:tc>
        <w:tc>
          <w:tcPr>
            <w:tcW w:w="1665" w:type="dxa"/>
            <w:tcBorders>
              <w:top w:val="single" w:sz="4" w:space="0" w:color="auto"/>
              <w:left w:val="single" w:sz="4" w:space="0" w:color="auto"/>
              <w:bottom w:val="single" w:sz="4" w:space="0" w:color="auto"/>
              <w:right w:val="single" w:sz="4" w:space="0" w:color="auto"/>
            </w:tcBorders>
          </w:tcPr>
          <w:p w:rsidR="004642EF" w:rsidRPr="004642EF" w:rsidRDefault="004642EF" w:rsidP="004642EF">
            <w:pPr>
              <w:pStyle w:val="aa"/>
              <w:ind w:left="-71" w:right="-86"/>
              <w:rPr>
                <w:sz w:val="18"/>
                <w:szCs w:val="18"/>
              </w:rPr>
            </w:pPr>
          </w:p>
        </w:tc>
      </w:tr>
      <w:tr w:rsidR="004642EF" w:rsidRPr="004642EF" w:rsidTr="004642EF">
        <w:tc>
          <w:tcPr>
            <w:tcW w:w="387" w:type="dxa"/>
            <w:tcBorders>
              <w:top w:val="single" w:sz="4" w:space="0" w:color="auto"/>
              <w:left w:val="single" w:sz="4" w:space="0" w:color="auto"/>
              <w:bottom w:val="single" w:sz="4" w:space="0" w:color="auto"/>
              <w:right w:val="single" w:sz="4" w:space="0" w:color="auto"/>
            </w:tcBorders>
          </w:tcPr>
          <w:p w:rsidR="004642EF" w:rsidRPr="004642EF" w:rsidRDefault="004642EF" w:rsidP="004642EF">
            <w:pPr>
              <w:pStyle w:val="aa"/>
              <w:ind w:left="-71" w:right="-86"/>
              <w:rPr>
                <w:sz w:val="18"/>
                <w:szCs w:val="18"/>
              </w:rPr>
            </w:pPr>
          </w:p>
        </w:tc>
        <w:tc>
          <w:tcPr>
            <w:tcW w:w="4214" w:type="dxa"/>
            <w:tcBorders>
              <w:top w:val="single" w:sz="4" w:space="0" w:color="auto"/>
              <w:left w:val="single" w:sz="4" w:space="0" w:color="auto"/>
              <w:bottom w:val="single" w:sz="4" w:space="0" w:color="auto"/>
              <w:right w:val="single" w:sz="4" w:space="0" w:color="auto"/>
            </w:tcBorders>
          </w:tcPr>
          <w:p w:rsidR="004642EF" w:rsidRPr="004642EF" w:rsidRDefault="004642EF" w:rsidP="004642EF">
            <w:pPr>
              <w:pStyle w:val="aa"/>
              <w:ind w:left="-71" w:right="-86"/>
              <w:rPr>
                <w:sz w:val="18"/>
                <w:szCs w:val="18"/>
              </w:rPr>
            </w:pPr>
          </w:p>
        </w:tc>
        <w:tc>
          <w:tcPr>
            <w:tcW w:w="4253" w:type="dxa"/>
            <w:tcBorders>
              <w:top w:val="single" w:sz="4" w:space="0" w:color="auto"/>
              <w:left w:val="single" w:sz="4" w:space="0" w:color="auto"/>
              <w:bottom w:val="single" w:sz="4" w:space="0" w:color="auto"/>
              <w:right w:val="single" w:sz="4" w:space="0" w:color="auto"/>
            </w:tcBorders>
          </w:tcPr>
          <w:p w:rsidR="004642EF" w:rsidRPr="004642EF" w:rsidRDefault="004642EF" w:rsidP="004642EF">
            <w:pPr>
              <w:pStyle w:val="aa"/>
              <w:ind w:left="-71" w:right="-86"/>
              <w:rPr>
                <w:sz w:val="18"/>
                <w:szCs w:val="18"/>
              </w:rPr>
            </w:pPr>
          </w:p>
        </w:tc>
        <w:tc>
          <w:tcPr>
            <w:tcW w:w="1665" w:type="dxa"/>
            <w:tcBorders>
              <w:top w:val="single" w:sz="4" w:space="0" w:color="auto"/>
              <w:left w:val="single" w:sz="4" w:space="0" w:color="auto"/>
              <w:bottom w:val="single" w:sz="4" w:space="0" w:color="auto"/>
              <w:right w:val="single" w:sz="4" w:space="0" w:color="auto"/>
            </w:tcBorders>
          </w:tcPr>
          <w:p w:rsidR="004642EF" w:rsidRPr="004642EF" w:rsidRDefault="004642EF" w:rsidP="004642EF">
            <w:pPr>
              <w:pStyle w:val="aa"/>
              <w:ind w:left="-71" w:right="-86"/>
              <w:rPr>
                <w:sz w:val="18"/>
                <w:szCs w:val="18"/>
              </w:rPr>
            </w:pPr>
          </w:p>
        </w:tc>
      </w:tr>
      <w:tr w:rsidR="004642EF" w:rsidRPr="004642EF" w:rsidTr="004642EF">
        <w:tc>
          <w:tcPr>
            <w:tcW w:w="387" w:type="dxa"/>
            <w:tcBorders>
              <w:top w:val="single" w:sz="4" w:space="0" w:color="auto"/>
              <w:left w:val="single" w:sz="4" w:space="0" w:color="auto"/>
              <w:bottom w:val="single" w:sz="4" w:space="0" w:color="auto"/>
              <w:right w:val="single" w:sz="4" w:space="0" w:color="auto"/>
            </w:tcBorders>
          </w:tcPr>
          <w:p w:rsidR="004642EF" w:rsidRPr="004642EF" w:rsidRDefault="004642EF" w:rsidP="004642EF">
            <w:pPr>
              <w:pStyle w:val="aa"/>
              <w:ind w:left="-71" w:right="-86"/>
              <w:rPr>
                <w:sz w:val="18"/>
                <w:szCs w:val="18"/>
              </w:rPr>
            </w:pPr>
          </w:p>
        </w:tc>
        <w:tc>
          <w:tcPr>
            <w:tcW w:w="4214" w:type="dxa"/>
            <w:tcBorders>
              <w:top w:val="single" w:sz="4" w:space="0" w:color="auto"/>
              <w:left w:val="single" w:sz="4" w:space="0" w:color="auto"/>
              <w:bottom w:val="single" w:sz="4" w:space="0" w:color="auto"/>
              <w:right w:val="single" w:sz="4" w:space="0" w:color="auto"/>
            </w:tcBorders>
          </w:tcPr>
          <w:p w:rsidR="004642EF" w:rsidRPr="004642EF" w:rsidRDefault="004642EF" w:rsidP="004642EF">
            <w:pPr>
              <w:pStyle w:val="aa"/>
              <w:ind w:left="-71" w:right="-86"/>
              <w:rPr>
                <w:sz w:val="18"/>
                <w:szCs w:val="18"/>
              </w:rPr>
            </w:pPr>
          </w:p>
        </w:tc>
        <w:tc>
          <w:tcPr>
            <w:tcW w:w="4253" w:type="dxa"/>
            <w:tcBorders>
              <w:top w:val="single" w:sz="4" w:space="0" w:color="auto"/>
              <w:left w:val="single" w:sz="4" w:space="0" w:color="auto"/>
              <w:bottom w:val="single" w:sz="4" w:space="0" w:color="auto"/>
              <w:right w:val="single" w:sz="4" w:space="0" w:color="auto"/>
            </w:tcBorders>
          </w:tcPr>
          <w:p w:rsidR="004642EF" w:rsidRPr="004642EF" w:rsidRDefault="004642EF" w:rsidP="004642EF">
            <w:pPr>
              <w:pStyle w:val="aa"/>
              <w:ind w:left="-71" w:right="-86"/>
              <w:rPr>
                <w:sz w:val="18"/>
                <w:szCs w:val="18"/>
              </w:rPr>
            </w:pPr>
          </w:p>
        </w:tc>
        <w:tc>
          <w:tcPr>
            <w:tcW w:w="1665" w:type="dxa"/>
            <w:tcBorders>
              <w:top w:val="single" w:sz="4" w:space="0" w:color="auto"/>
              <w:left w:val="single" w:sz="4" w:space="0" w:color="auto"/>
              <w:bottom w:val="single" w:sz="4" w:space="0" w:color="auto"/>
              <w:right w:val="single" w:sz="4" w:space="0" w:color="auto"/>
            </w:tcBorders>
          </w:tcPr>
          <w:p w:rsidR="004642EF" w:rsidRPr="004642EF" w:rsidRDefault="004642EF" w:rsidP="004642EF">
            <w:pPr>
              <w:pStyle w:val="aa"/>
              <w:ind w:left="-71" w:right="-86"/>
              <w:rPr>
                <w:sz w:val="18"/>
                <w:szCs w:val="18"/>
              </w:rPr>
            </w:pPr>
          </w:p>
        </w:tc>
      </w:tr>
      <w:tr w:rsidR="004642EF" w:rsidRPr="004642EF" w:rsidTr="004642EF">
        <w:tc>
          <w:tcPr>
            <w:tcW w:w="387" w:type="dxa"/>
            <w:tcBorders>
              <w:top w:val="single" w:sz="4" w:space="0" w:color="auto"/>
              <w:left w:val="single" w:sz="4" w:space="0" w:color="auto"/>
              <w:bottom w:val="single" w:sz="4" w:space="0" w:color="auto"/>
              <w:right w:val="single" w:sz="4" w:space="0" w:color="auto"/>
            </w:tcBorders>
          </w:tcPr>
          <w:p w:rsidR="004642EF" w:rsidRPr="004642EF" w:rsidRDefault="004642EF" w:rsidP="004642EF">
            <w:pPr>
              <w:pStyle w:val="aa"/>
              <w:ind w:left="-71" w:right="-86"/>
              <w:rPr>
                <w:sz w:val="18"/>
                <w:szCs w:val="18"/>
              </w:rPr>
            </w:pPr>
          </w:p>
        </w:tc>
        <w:tc>
          <w:tcPr>
            <w:tcW w:w="4214" w:type="dxa"/>
            <w:tcBorders>
              <w:top w:val="single" w:sz="4" w:space="0" w:color="auto"/>
              <w:left w:val="single" w:sz="4" w:space="0" w:color="auto"/>
              <w:bottom w:val="single" w:sz="4" w:space="0" w:color="auto"/>
              <w:right w:val="single" w:sz="4" w:space="0" w:color="auto"/>
            </w:tcBorders>
          </w:tcPr>
          <w:p w:rsidR="004642EF" w:rsidRPr="004642EF" w:rsidRDefault="004642EF" w:rsidP="004642EF">
            <w:pPr>
              <w:pStyle w:val="aa"/>
              <w:ind w:left="-71" w:right="-86"/>
              <w:rPr>
                <w:sz w:val="18"/>
                <w:szCs w:val="18"/>
              </w:rPr>
            </w:pPr>
          </w:p>
        </w:tc>
        <w:tc>
          <w:tcPr>
            <w:tcW w:w="4253" w:type="dxa"/>
            <w:tcBorders>
              <w:top w:val="single" w:sz="4" w:space="0" w:color="auto"/>
              <w:left w:val="single" w:sz="4" w:space="0" w:color="auto"/>
              <w:bottom w:val="single" w:sz="4" w:space="0" w:color="auto"/>
              <w:right w:val="single" w:sz="4" w:space="0" w:color="auto"/>
            </w:tcBorders>
          </w:tcPr>
          <w:p w:rsidR="004642EF" w:rsidRPr="004642EF" w:rsidRDefault="004642EF" w:rsidP="004642EF">
            <w:pPr>
              <w:pStyle w:val="aa"/>
              <w:ind w:left="-71" w:right="-86"/>
              <w:rPr>
                <w:sz w:val="18"/>
                <w:szCs w:val="18"/>
              </w:rPr>
            </w:pPr>
          </w:p>
        </w:tc>
        <w:tc>
          <w:tcPr>
            <w:tcW w:w="1665" w:type="dxa"/>
            <w:tcBorders>
              <w:top w:val="single" w:sz="4" w:space="0" w:color="auto"/>
              <w:left w:val="single" w:sz="4" w:space="0" w:color="auto"/>
              <w:bottom w:val="single" w:sz="4" w:space="0" w:color="auto"/>
              <w:right w:val="single" w:sz="4" w:space="0" w:color="auto"/>
            </w:tcBorders>
          </w:tcPr>
          <w:p w:rsidR="004642EF" w:rsidRPr="004642EF" w:rsidRDefault="004642EF" w:rsidP="004642EF">
            <w:pPr>
              <w:pStyle w:val="aa"/>
              <w:ind w:left="-71" w:right="-86"/>
              <w:rPr>
                <w:sz w:val="18"/>
                <w:szCs w:val="18"/>
              </w:rPr>
            </w:pPr>
          </w:p>
        </w:tc>
      </w:tr>
    </w:tbl>
    <w:p w:rsidR="004642EF" w:rsidRPr="004642EF" w:rsidRDefault="004642EF" w:rsidP="004642EF">
      <w:pPr>
        <w:pStyle w:val="aa"/>
        <w:ind w:left="42" w:right="141"/>
        <w:rPr>
          <w:sz w:val="18"/>
          <w:szCs w:val="18"/>
        </w:rPr>
      </w:pPr>
    </w:p>
    <w:p w:rsidR="004642EF" w:rsidRPr="004642EF" w:rsidRDefault="004642EF" w:rsidP="004642EF">
      <w:pPr>
        <w:pStyle w:val="aa"/>
        <w:ind w:left="5954" w:right="141"/>
        <w:jc w:val="center"/>
        <w:rPr>
          <w:sz w:val="18"/>
          <w:szCs w:val="18"/>
        </w:rPr>
      </w:pPr>
      <w:r w:rsidRPr="004642EF">
        <w:rPr>
          <w:sz w:val="18"/>
          <w:szCs w:val="18"/>
        </w:rPr>
        <w:t>Приложение № 4</w:t>
      </w:r>
    </w:p>
    <w:p w:rsidR="004642EF" w:rsidRPr="004642EF" w:rsidRDefault="004642EF" w:rsidP="004642EF">
      <w:pPr>
        <w:pStyle w:val="aa"/>
        <w:ind w:left="5954" w:right="141"/>
        <w:jc w:val="center"/>
        <w:rPr>
          <w:b/>
          <w:bCs/>
          <w:sz w:val="18"/>
          <w:szCs w:val="18"/>
        </w:rPr>
      </w:pPr>
      <w:r w:rsidRPr="004642EF">
        <w:rPr>
          <w:sz w:val="18"/>
          <w:szCs w:val="18"/>
        </w:rPr>
        <w:t>к Примерному положению об оплате труда работников муниципального бюджетного учреждения «Центр финансового обслуживания», подведомственного социальному комитету Администрации  Марёвского муниципального округа</w:t>
      </w:r>
    </w:p>
    <w:p w:rsidR="004642EF" w:rsidRPr="004642EF" w:rsidRDefault="004642EF" w:rsidP="004642EF">
      <w:pPr>
        <w:pStyle w:val="aa"/>
        <w:ind w:left="42" w:right="141"/>
        <w:rPr>
          <w:b/>
          <w:bCs/>
          <w:sz w:val="18"/>
          <w:szCs w:val="18"/>
        </w:rPr>
      </w:pPr>
    </w:p>
    <w:p w:rsidR="004642EF" w:rsidRPr="004642EF" w:rsidRDefault="004642EF" w:rsidP="004642EF">
      <w:pPr>
        <w:pStyle w:val="aa"/>
        <w:ind w:left="42" w:right="141"/>
        <w:jc w:val="center"/>
        <w:rPr>
          <w:b/>
          <w:bCs/>
          <w:sz w:val="18"/>
          <w:szCs w:val="18"/>
        </w:rPr>
      </w:pPr>
      <w:r w:rsidRPr="004642EF">
        <w:rPr>
          <w:b/>
          <w:bCs/>
          <w:sz w:val="18"/>
          <w:szCs w:val="18"/>
        </w:rPr>
        <w:t>ПЕРЕЧЕНЬ</w:t>
      </w:r>
    </w:p>
    <w:p w:rsidR="004642EF" w:rsidRPr="004642EF" w:rsidRDefault="004642EF" w:rsidP="004642EF">
      <w:pPr>
        <w:pStyle w:val="aa"/>
        <w:ind w:left="42" w:right="141"/>
        <w:jc w:val="center"/>
        <w:rPr>
          <w:sz w:val="18"/>
          <w:szCs w:val="18"/>
        </w:rPr>
      </w:pPr>
      <w:r w:rsidRPr="004642EF">
        <w:rPr>
          <w:sz w:val="18"/>
          <w:szCs w:val="18"/>
        </w:rPr>
        <w:t>показателей оценки эффективности деятельности работников учреждения</w:t>
      </w:r>
    </w:p>
    <w:p w:rsidR="004642EF" w:rsidRPr="004642EF" w:rsidRDefault="004642EF" w:rsidP="004642EF">
      <w:pPr>
        <w:pStyle w:val="aa"/>
        <w:ind w:left="42" w:right="141"/>
        <w:rPr>
          <w:sz w:val="18"/>
          <w:szCs w:val="18"/>
        </w:rPr>
      </w:pPr>
    </w:p>
    <w:tbl>
      <w:tblPr>
        <w:tblW w:w="10620"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10219"/>
      </w:tblGrid>
      <w:tr w:rsidR="004642EF" w:rsidRPr="004642EF" w:rsidTr="004642EF">
        <w:trPr>
          <w:trHeight w:val="20"/>
        </w:trPr>
        <w:tc>
          <w:tcPr>
            <w:tcW w:w="401" w:type="dxa"/>
            <w:tcBorders>
              <w:top w:val="single" w:sz="4" w:space="0" w:color="auto"/>
              <w:left w:val="single" w:sz="4" w:space="0" w:color="auto"/>
              <w:bottom w:val="nil"/>
              <w:right w:val="single" w:sz="4" w:space="0" w:color="auto"/>
            </w:tcBorders>
            <w:hideMark/>
          </w:tcPr>
          <w:p w:rsidR="004642EF" w:rsidRPr="004642EF" w:rsidRDefault="004642EF" w:rsidP="004642EF">
            <w:pPr>
              <w:pStyle w:val="aa"/>
              <w:ind w:left="-85" w:right="-93"/>
              <w:rPr>
                <w:sz w:val="18"/>
                <w:szCs w:val="18"/>
              </w:rPr>
            </w:pPr>
            <w:r w:rsidRPr="004642EF">
              <w:rPr>
                <w:sz w:val="18"/>
                <w:szCs w:val="18"/>
              </w:rPr>
              <w:t xml:space="preserve">№ </w:t>
            </w:r>
            <w:r w:rsidRPr="004642EF">
              <w:rPr>
                <w:sz w:val="18"/>
                <w:szCs w:val="18"/>
              </w:rPr>
              <w:br/>
              <w:t>п/п</w:t>
            </w:r>
          </w:p>
        </w:tc>
        <w:tc>
          <w:tcPr>
            <w:tcW w:w="10219" w:type="dxa"/>
            <w:tcBorders>
              <w:top w:val="single" w:sz="4" w:space="0" w:color="auto"/>
              <w:left w:val="single" w:sz="4" w:space="0" w:color="auto"/>
              <w:bottom w:val="nil"/>
              <w:right w:val="single" w:sz="4" w:space="0" w:color="auto"/>
            </w:tcBorders>
            <w:hideMark/>
          </w:tcPr>
          <w:p w:rsidR="004642EF" w:rsidRPr="004642EF" w:rsidRDefault="004642EF" w:rsidP="004642EF">
            <w:pPr>
              <w:pStyle w:val="aa"/>
              <w:ind w:left="-85" w:right="-93"/>
              <w:rPr>
                <w:sz w:val="18"/>
                <w:szCs w:val="18"/>
              </w:rPr>
            </w:pPr>
            <w:r w:rsidRPr="004642EF">
              <w:rPr>
                <w:sz w:val="18"/>
                <w:szCs w:val="18"/>
              </w:rPr>
              <w:t>Наименование показателя эффективности</w:t>
            </w:r>
          </w:p>
        </w:tc>
      </w:tr>
      <w:tr w:rsidR="004642EF" w:rsidRPr="004642EF" w:rsidTr="004642EF">
        <w:tblPrEx>
          <w:tblBorders>
            <w:bottom w:val="single" w:sz="4" w:space="0" w:color="auto"/>
          </w:tblBorders>
        </w:tblPrEx>
        <w:trPr>
          <w:trHeight w:val="20"/>
          <w:tblHeader/>
        </w:trPr>
        <w:tc>
          <w:tcPr>
            <w:tcW w:w="401"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1</w:t>
            </w:r>
          </w:p>
        </w:tc>
        <w:tc>
          <w:tcPr>
            <w:tcW w:w="10219"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2</w:t>
            </w:r>
          </w:p>
        </w:tc>
      </w:tr>
      <w:tr w:rsidR="004642EF" w:rsidRPr="004642EF" w:rsidTr="004642EF">
        <w:tblPrEx>
          <w:tblBorders>
            <w:bottom w:val="single" w:sz="4" w:space="0" w:color="auto"/>
          </w:tblBorders>
        </w:tblPrEx>
        <w:trPr>
          <w:trHeight w:val="20"/>
        </w:trPr>
        <w:tc>
          <w:tcPr>
            <w:tcW w:w="401"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b/>
                <w:sz w:val="18"/>
                <w:szCs w:val="18"/>
              </w:rPr>
            </w:pPr>
            <w:r w:rsidRPr="004642EF">
              <w:rPr>
                <w:b/>
                <w:sz w:val="18"/>
                <w:szCs w:val="18"/>
              </w:rPr>
              <w:t>1.</w:t>
            </w:r>
          </w:p>
        </w:tc>
        <w:tc>
          <w:tcPr>
            <w:tcW w:w="10219"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b/>
                <w:sz w:val="18"/>
                <w:szCs w:val="18"/>
              </w:rPr>
            </w:pPr>
            <w:r w:rsidRPr="004642EF">
              <w:rPr>
                <w:b/>
                <w:sz w:val="18"/>
                <w:szCs w:val="18"/>
              </w:rPr>
              <w:t>1.Заместитель руководителя</w:t>
            </w:r>
          </w:p>
        </w:tc>
      </w:tr>
      <w:tr w:rsidR="004642EF" w:rsidRPr="004642EF" w:rsidTr="004642EF">
        <w:tblPrEx>
          <w:tblBorders>
            <w:bottom w:val="single" w:sz="4" w:space="0" w:color="auto"/>
          </w:tblBorders>
        </w:tblPrEx>
        <w:trPr>
          <w:trHeight w:val="20"/>
        </w:trPr>
        <w:tc>
          <w:tcPr>
            <w:tcW w:w="401"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1.1.</w:t>
            </w:r>
          </w:p>
        </w:tc>
        <w:tc>
          <w:tcPr>
            <w:tcW w:w="10219"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Своевременное и качественное исполнение должностных обязанностей, соблюдение трудовой дисциплины</w:t>
            </w:r>
          </w:p>
        </w:tc>
      </w:tr>
      <w:tr w:rsidR="004642EF" w:rsidRPr="004642EF" w:rsidTr="004642EF">
        <w:tblPrEx>
          <w:tblBorders>
            <w:bottom w:val="single" w:sz="4" w:space="0" w:color="auto"/>
          </w:tblBorders>
        </w:tblPrEx>
        <w:trPr>
          <w:trHeight w:val="20"/>
        </w:trPr>
        <w:tc>
          <w:tcPr>
            <w:tcW w:w="401"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1.2.</w:t>
            </w:r>
          </w:p>
        </w:tc>
        <w:tc>
          <w:tcPr>
            <w:tcW w:w="10219"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Рациональное использование финансовых средств, материально-технических и иных ресурсов</w:t>
            </w:r>
          </w:p>
        </w:tc>
      </w:tr>
      <w:tr w:rsidR="004642EF" w:rsidRPr="004642EF" w:rsidTr="004642EF">
        <w:tblPrEx>
          <w:tblBorders>
            <w:bottom w:val="single" w:sz="4" w:space="0" w:color="auto"/>
          </w:tblBorders>
        </w:tblPrEx>
        <w:trPr>
          <w:trHeight w:val="20"/>
        </w:trPr>
        <w:tc>
          <w:tcPr>
            <w:tcW w:w="401"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1.3.</w:t>
            </w:r>
          </w:p>
        </w:tc>
        <w:tc>
          <w:tcPr>
            <w:tcW w:w="10219"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Своевременность и полнота подготовки отчетности и информации</w:t>
            </w:r>
          </w:p>
        </w:tc>
      </w:tr>
      <w:tr w:rsidR="004642EF" w:rsidRPr="004642EF" w:rsidTr="004642EF">
        <w:tblPrEx>
          <w:tblBorders>
            <w:bottom w:val="single" w:sz="4" w:space="0" w:color="auto"/>
          </w:tblBorders>
        </w:tblPrEx>
        <w:trPr>
          <w:trHeight w:val="20"/>
        </w:trPr>
        <w:tc>
          <w:tcPr>
            <w:tcW w:w="401"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b/>
                <w:sz w:val="18"/>
                <w:szCs w:val="18"/>
              </w:rPr>
            </w:pPr>
            <w:r w:rsidRPr="004642EF">
              <w:rPr>
                <w:b/>
                <w:sz w:val="18"/>
                <w:szCs w:val="18"/>
              </w:rPr>
              <w:t xml:space="preserve">2. </w:t>
            </w:r>
          </w:p>
        </w:tc>
        <w:tc>
          <w:tcPr>
            <w:tcW w:w="10219"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b/>
                <w:sz w:val="18"/>
                <w:szCs w:val="18"/>
              </w:rPr>
            </w:pPr>
            <w:r w:rsidRPr="004642EF">
              <w:rPr>
                <w:b/>
                <w:sz w:val="18"/>
                <w:szCs w:val="18"/>
              </w:rPr>
              <w:t>Главный бухгалтер</w:t>
            </w:r>
          </w:p>
        </w:tc>
      </w:tr>
      <w:tr w:rsidR="004642EF" w:rsidRPr="004642EF" w:rsidTr="004642EF">
        <w:tblPrEx>
          <w:tblBorders>
            <w:bottom w:val="single" w:sz="4" w:space="0" w:color="auto"/>
          </w:tblBorders>
        </w:tblPrEx>
        <w:trPr>
          <w:trHeight w:val="20"/>
        </w:trPr>
        <w:tc>
          <w:tcPr>
            <w:tcW w:w="401"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2.1</w:t>
            </w:r>
          </w:p>
        </w:tc>
        <w:tc>
          <w:tcPr>
            <w:tcW w:w="10219"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Своевременное и качественное составление квартальной, годовой бухгалтерской отчетности</w:t>
            </w:r>
          </w:p>
        </w:tc>
      </w:tr>
      <w:tr w:rsidR="004642EF" w:rsidRPr="004642EF" w:rsidTr="004642EF">
        <w:tblPrEx>
          <w:tblBorders>
            <w:bottom w:val="single" w:sz="4" w:space="0" w:color="auto"/>
          </w:tblBorders>
        </w:tblPrEx>
        <w:trPr>
          <w:trHeight w:val="20"/>
        </w:trPr>
        <w:tc>
          <w:tcPr>
            <w:tcW w:w="401"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2.2.</w:t>
            </w:r>
          </w:p>
        </w:tc>
        <w:tc>
          <w:tcPr>
            <w:tcW w:w="10219"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 xml:space="preserve">Соблюдение действующего законодательства в осуществлении финансово-хозяйственной деятельности организации </w:t>
            </w:r>
          </w:p>
        </w:tc>
      </w:tr>
      <w:tr w:rsidR="004642EF" w:rsidRPr="004642EF" w:rsidTr="004642EF">
        <w:tblPrEx>
          <w:tblBorders>
            <w:bottom w:val="single" w:sz="4" w:space="0" w:color="auto"/>
          </w:tblBorders>
        </w:tblPrEx>
        <w:trPr>
          <w:trHeight w:val="20"/>
        </w:trPr>
        <w:tc>
          <w:tcPr>
            <w:tcW w:w="401"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2.3.</w:t>
            </w:r>
          </w:p>
        </w:tc>
        <w:tc>
          <w:tcPr>
            <w:tcW w:w="10219"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Отсутствие штрафных санкций со стороны ревизионных (проверяющих) финансовых, налоговых, контрольно-ревизионных и других проверяющих органов и учреждений к финансово-хозяйственной деятельности</w:t>
            </w:r>
          </w:p>
        </w:tc>
      </w:tr>
      <w:tr w:rsidR="004642EF" w:rsidRPr="004642EF" w:rsidTr="004642EF">
        <w:tblPrEx>
          <w:tblBorders>
            <w:bottom w:val="single" w:sz="4" w:space="0" w:color="auto"/>
          </w:tblBorders>
        </w:tblPrEx>
        <w:trPr>
          <w:trHeight w:val="20"/>
        </w:trPr>
        <w:tc>
          <w:tcPr>
            <w:tcW w:w="401"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2.4.</w:t>
            </w:r>
          </w:p>
        </w:tc>
        <w:tc>
          <w:tcPr>
            <w:tcW w:w="10219"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Выполнение организацией плана по доходам, поступающим в организацию от приносящей доход деятельности</w:t>
            </w:r>
          </w:p>
        </w:tc>
      </w:tr>
      <w:tr w:rsidR="004642EF" w:rsidRPr="004642EF" w:rsidTr="004642EF">
        <w:tblPrEx>
          <w:tblBorders>
            <w:bottom w:val="single" w:sz="4" w:space="0" w:color="auto"/>
          </w:tblBorders>
        </w:tblPrEx>
        <w:trPr>
          <w:trHeight w:val="20"/>
        </w:trPr>
        <w:tc>
          <w:tcPr>
            <w:tcW w:w="401"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2.5.</w:t>
            </w:r>
          </w:p>
        </w:tc>
        <w:tc>
          <w:tcPr>
            <w:tcW w:w="10219"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Выполнение муниципального задания и контрольных показателей по основным видам уставной деятельности</w:t>
            </w:r>
          </w:p>
        </w:tc>
      </w:tr>
      <w:tr w:rsidR="004642EF" w:rsidRPr="004642EF" w:rsidTr="004642EF">
        <w:tblPrEx>
          <w:tblBorders>
            <w:bottom w:val="single" w:sz="4" w:space="0" w:color="auto"/>
          </w:tblBorders>
        </w:tblPrEx>
        <w:trPr>
          <w:trHeight w:val="20"/>
        </w:trPr>
        <w:tc>
          <w:tcPr>
            <w:tcW w:w="401"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b/>
                <w:sz w:val="18"/>
                <w:szCs w:val="18"/>
              </w:rPr>
            </w:pPr>
            <w:r w:rsidRPr="004642EF">
              <w:rPr>
                <w:b/>
                <w:sz w:val="18"/>
                <w:szCs w:val="18"/>
              </w:rPr>
              <w:t xml:space="preserve">3. </w:t>
            </w:r>
          </w:p>
        </w:tc>
        <w:tc>
          <w:tcPr>
            <w:tcW w:w="10219"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b/>
                <w:sz w:val="18"/>
                <w:szCs w:val="18"/>
              </w:rPr>
            </w:pPr>
            <w:r w:rsidRPr="004642EF">
              <w:rPr>
                <w:b/>
                <w:sz w:val="18"/>
                <w:szCs w:val="18"/>
              </w:rPr>
              <w:t>Бухгалтер(ведущий, 1 категории, 2 категории), экономист (ведущий)</w:t>
            </w:r>
          </w:p>
        </w:tc>
      </w:tr>
      <w:tr w:rsidR="004642EF" w:rsidRPr="004642EF" w:rsidTr="004642EF">
        <w:tblPrEx>
          <w:tblBorders>
            <w:bottom w:val="single" w:sz="4" w:space="0" w:color="auto"/>
          </w:tblBorders>
        </w:tblPrEx>
        <w:trPr>
          <w:trHeight w:val="20"/>
        </w:trPr>
        <w:tc>
          <w:tcPr>
            <w:tcW w:w="401"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3.1.</w:t>
            </w:r>
          </w:p>
        </w:tc>
        <w:tc>
          <w:tcPr>
            <w:tcW w:w="10219"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Своевременное и качественное исполнение календарного финансового плана, целевое освоение бюджетных средств</w:t>
            </w:r>
          </w:p>
        </w:tc>
      </w:tr>
      <w:tr w:rsidR="004642EF" w:rsidRPr="004642EF" w:rsidTr="004642EF">
        <w:tblPrEx>
          <w:tblBorders>
            <w:bottom w:val="single" w:sz="4" w:space="0" w:color="auto"/>
          </w:tblBorders>
        </w:tblPrEx>
        <w:trPr>
          <w:trHeight w:val="20"/>
        </w:trPr>
        <w:tc>
          <w:tcPr>
            <w:tcW w:w="401"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3.2.</w:t>
            </w:r>
          </w:p>
        </w:tc>
        <w:tc>
          <w:tcPr>
            <w:tcW w:w="10219"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Своевременное и качественное предоставление налоговой, статистической и бухгалтерской отчетности</w:t>
            </w:r>
          </w:p>
        </w:tc>
      </w:tr>
      <w:tr w:rsidR="004642EF" w:rsidRPr="004642EF" w:rsidTr="004642EF">
        <w:tblPrEx>
          <w:tblBorders>
            <w:bottom w:val="single" w:sz="4" w:space="0" w:color="auto"/>
          </w:tblBorders>
        </w:tblPrEx>
        <w:trPr>
          <w:trHeight w:val="20"/>
        </w:trPr>
        <w:tc>
          <w:tcPr>
            <w:tcW w:w="401"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lastRenderedPageBreak/>
              <w:t>3.3.</w:t>
            </w:r>
          </w:p>
        </w:tc>
        <w:tc>
          <w:tcPr>
            <w:tcW w:w="10219"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Своевременное представление информации и расчетов по запросам руководителя учреждения по вопросам финансового обеспечения деятельности учреждения</w:t>
            </w:r>
          </w:p>
        </w:tc>
      </w:tr>
      <w:tr w:rsidR="004642EF" w:rsidRPr="004642EF" w:rsidTr="004642EF">
        <w:tblPrEx>
          <w:tblBorders>
            <w:bottom w:val="single" w:sz="4" w:space="0" w:color="auto"/>
          </w:tblBorders>
        </w:tblPrEx>
        <w:trPr>
          <w:trHeight w:val="20"/>
        </w:trPr>
        <w:tc>
          <w:tcPr>
            <w:tcW w:w="401"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3.4.</w:t>
            </w:r>
          </w:p>
        </w:tc>
        <w:tc>
          <w:tcPr>
            <w:tcW w:w="10219"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Высокая эффективность по обеспечению строгого соблюдения финансовой и кассовой дисциплины</w:t>
            </w:r>
          </w:p>
        </w:tc>
      </w:tr>
      <w:tr w:rsidR="004642EF" w:rsidRPr="004642EF" w:rsidTr="004642EF">
        <w:tblPrEx>
          <w:tblBorders>
            <w:bottom w:val="single" w:sz="4" w:space="0" w:color="auto"/>
          </w:tblBorders>
        </w:tblPrEx>
        <w:trPr>
          <w:trHeight w:val="20"/>
        </w:trPr>
        <w:tc>
          <w:tcPr>
            <w:tcW w:w="401"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3.5.</w:t>
            </w:r>
          </w:p>
        </w:tc>
        <w:tc>
          <w:tcPr>
            <w:tcW w:w="10219"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Надлежащее исполнение трудовых обязанностей</w:t>
            </w:r>
          </w:p>
        </w:tc>
      </w:tr>
      <w:tr w:rsidR="004642EF" w:rsidRPr="004642EF" w:rsidTr="004642EF">
        <w:tblPrEx>
          <w:tblBorders>
            <w:bottom w:val="single" w:sz="4" w:space="0" w:color="auto"/>
          </w:tblBorders>
        </w:tblPrEx>
        <w:trPr>
          <w:trHeight w:val="20"/>
        </w:trPr>
        <w:tc>
          <w:tcPr>
            <w:tcW w:w="401"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3.6.</w:t>
            </w:r>
          </w:p>
        </w:tc>
        <w:tc>
          <w:tcPr>
            <w:tcW w:w="10219"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Соблюдение трудовой дисциплины</w:t>
            </w:r>
          </w:p>
        </w:tc>
      </w:tr>
      <w:tr w:rsidR="004642EF" w:rsidRPr="004642EF" w:rsidTr="004642EF">
        <w:tblPrEx>
          <w:tblBorders>
            <w:bottom w:val="single" w:sz="4" w:space="0" w:color="auto"/>
          </w:tblBorders>
        </w:tblPrEx>
        <w:trPr>
          <w:trHeight w:val="20"/>
        </w:trPr>
        <w:tc>
          <w:tcPr>
            <w:tcW w:w="401"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3.7.</w:t>
            </w:r>
          </w:p>
        </w:tc>
        <w:tc>
          <w:tcPr>
            <w:tcW w:w="10219"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Отсутствие жалоб на деятельность работника</w:t>
            </w:r>
          </w:p>
        </w:tc>
      </w:tr>
      <w:tr w:rsidR="004642EF" w:rsidRPr="004642EF" w:rsidTr="004642EF">
        <w:tblPrEx>
          <w:tblBorders>
            <w:bottom w:val="single" w:sz="4" w:space="0" w:color="auto"/>
          </w:tblBorders>
        </w:tblPrEx>
        <w:trPr>
          <w:trHeight w:val="20"/>
        </w:trPr>
        <w:tc>
          <w:tcPr>
            <w:tcW w:w="401"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b/>
                <w:sz w:val="18"/>
                <w:szCs w:val="18"/>
              </w:rPr>
            </w:pPr>
            <w:r w:rsidRPr="004642EF">
              <w:rPr>
                <w:b/>
                <w:sz w:val="18"/>
                <w:szCs w:val="18"/>
              </w:rPr>
              <w:t xml:space="preserve">4. </w:t>
            </w:r>
          </w:p>
        </w:tc>
        <w:tc>
          <w:tcPr>
            <w:tcW w:w="10219"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b/>
                <w:sz w:val="18"/>
                <w:szCs w:val="18"/>
              </w:rPr>
            </w:pPr>
            <w:r w:rsidRPr="004642EF">
              <w:rPr>
                <w:b/>
                <w:sz w:val="18"/>
                <w:szCs w:val="18"/>
              </w:rPr>
              <w:t>Техник</w:t>
            </w:r>
          </w:p>
        </w:tc>
      </w:tr>
      <w:tr w:rsidR="004642EF" w:rsidRPr="004642EF" w:rsidTr="004642EF">
        <w:tblPrEx>
          <w:tblBorders>
            <w:bottom w:val="single" w:sz="4" w:space="0" w:color="auto"/>
          </w:tblBorders>
        </w:tblPrEx>
        <w:trPr>
          <w:trHeight w:val="20"/>
        </w:trPr>
        <w:tc>
          <w:tcPr>
            <w:tcW w:w="401"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4.1.</w:t>
            </w:r>
          </w:p>
        </w:tc>
        <w:tc>
          <w:tcPr>
            <w:tcW w:w="10219"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Высокий уровень работы компьютерной техники и локальной сети в учреждении. Качество выполненных работ.</w:t>
            </w:r>
          </w:p>
        </w:tc>
      </w:tr>
      <w:tr w:rsidR="004642EF" w:rsidRPr="004642EF" w:rsidTr="004642EF">
        <w:tblPrEx>
          <w:tblBorders>
            <w:bottom w:val="single" w:sz="4" w:space="0" w:color="auto"/>
          </w:tblBorders>
        </w:tblPrEx>
        <w:trPr>
          <w:trHeight w:val="20"/>
        </w:trPr>
        <w:tc>
          <w:tcPr>
            <w:tcW w:w="401"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4.2.</w:t>
            </w:r>
          </w:p>
        </w:tc>
        <w:tc>
          <w:tcPr>
            <w:tcW w:w="10219"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 xml:space="preserve">Обеспечение (техническое обслуживание) рабочего состояния </w:t>
            </w:r>
            <w:r w:rsidRPr="004642EF">
              <w:rPr>
                <w:sz w:val="18"/>
                <w:szCs w:val="18"/>
              </w:rPr>
              <w:br/>
              <w:t>компьютерной техники, локальной сети в учреждении</w:t>
            </w:r>
          </w:p>
        </w:tc>
      </w:tr>
      <w:tr w:rsidR="004642EF" w:rsidRPr="004642EF" w:rsidTr="004642EF">
        <w:tblPrEx>
          <w:tblBorders>
            <w:bottom w:val="single" w:sz="4" w:space="0" w:color="auto"/>
          </w:tblBorders>
        </w:tblPrEx>
        <w:trPr>
          <w:trHeight w:val="20"/>
        </w:trPr>
        <w:tc>
          <w:tcPr>
            <w:tcW w:w="401"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4.3.</w:t>
            </w:r>
          </w:p>
        </w:tc>
        <w:tc>
          <w:tcPr>
            <w:tcW w:w="10219"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 xml:space="preserve">Оперативность и качество выполнения заявок по устранению </w:t>
            </w:r>
            <w:r w:rsidRPr="004642EF">
              <w:rPr>
                <w:sz w:val="18"/>
                <w:szCs w:val="18"/>
              </w:rPr>
              <w:br/>
              <w:t>технических неполадок компьютерной техники</w:t>
            </w:r>
          </w:p>
        </w:tc>
      </w:tr>
      <w:tr w:rsidR="004642EF" w:rsidRPr="004642EF" w:rsidTr="004642EF">
        <w:tblPrEx>
          <w:tblBorders>
            <w:bottom w:val="single" w:sz="4" w:space="0" w:color="auto"/>
          </w:tblBorders>
        </w:tblPrEx>
        <w:trPr>
          <w:trHeight w:val="20"/>
        </w:trPr>
        <w:tc>
          <w:tcPr>
            <w:tcW w:w="401"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4.4.</w:t>
            </w:r>
          </w:p>
        </w:tc>
        <w:tc>
          <w:tcPr>
            <w:tcW w:w="10219"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Надлежащее исполнение трудовых обязанностей</w:t>
            </w:r>
          </w:p>
        </w:tc>
      </w:tr>
      <w:tr w:rsidR="004642EF" w:rsidRPr="004642EF" w:rsidTr="004642EF">
        <w:tblPrEx>
          <w:tblBorders>
            <w:bottom w:val="single" w:sz="4" w:space="0" w:color="auto"/>
          </w:tblBorders>
        </w:tblPrEx>
        <w:trPr>
          <w:trHeight w:val="20"/>
        </w:trPr>
        <w:tc>
          <w:tcPr>
            <w:tcW w:w="401"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4.5.</w:t>
            </w:r>
          </w:p>
        </w:tc>
        <w:tc>
          <w:tcPr>
            <w:tcW w:w="10219"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Соблюдение трудовой дисциплины</w:t>
            </w:r>
          </w:p>
        </w:tc>
      </w:tr>
      <w:tr w:rsidR="004642EF" w:rsidRPr="004642EF" w:rsidTr="004642EF">
        <w:tblPrEx>
          <w:tblBorders>
            <w:bottom w:val="single" w:sz="4" w:space="0" w:color="auto"/>
          </w:tblBorders>
        </w:tblPrEx>
        <w:trPr>
          <w:trHeight w:val="20"/>
        </w:trPr>
        <w:tc>
          <w:tcPr>
            <w:tcW w:w="401"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4.6.</w:t>
            </w:r>
          </w:p>
        </w:tc>
        <w:tc>
          <w:tcPr>
            <w:tcW w:w="10219"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Отсутствие жалоб на деятельность работника</w:t>
            </w:r>
          </w:p>
        </w:tc>
      </w:tr>
      <w:tr w:rsidR="004642EF" w:rsidRPr="004642EF" w:rsidTr="004642EF">
        <w:tblPrEx>
          <w:tblBorders>
            <w:bottom w:val="single" w:sz="4" w:space="0" w:color="auto"/>
          </w:tblBorders>
        </w:tblPrEx>
        <w:trPr>
          <w:trHeight w:val="20"/>
        </w:trPr>
        <w:tc>
          <w:tcPr>
            <w:tcW w:w="401"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b/>
                <w:sz w:val="18"/>
                <w:szCs w:val="18"/>
              </w:rPr>
            </w:pPr>
            <w:r w:rsidRPr="004642EF">
              <w:rPr>
                <w:b/>
                <w:sz w:val="18"/>
                <w:szCs w:val="18"/>
              </w:rPr>
              <w:t xml:space="preserve">5. </w:t>
            </w:r>
          </w:p>
        </w:tc>
        <w:tc>
          <w:tcPr>
            <w:tcW w:w="10219"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b/>
                <w:sz w:val="18"/>
                <w:szCs w:val="18"/>
              </w:rPr>
            </w:pPr>
            <w:r w:rsidRPr="004642EF">
              <w:rPr>
                <w:b/>
                <w:sz w:val="18"/>
                <w:szCs w:val="18"/>
              </w:rPr>
              <w:t>Секретарь-машинистка</w:t>
            </w:r>
          </w:p>
        </w:tc>
      </w:tr>
      <w:tr w:rsidR="004642EF" w:rsidRPr="004642EF" w:rsidTr="004642EF">
        <w:tblPrEx>
          <w:tblBorders>
            <w:bottom w:val="single" w:sz="4" w:space="0" w:color="auto"/>
          </w:tblBorders>
        </w:tblPrEx>
        <w:trPr>
          <w:trHeight w:val="20"/>
        </w:trPr>
        <w:tc>
          <w:tcPr>
            <w:tcW w:w="401"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5.1.</w:t>
            </w:r>
          </w:p>
        </w:tc>
        <w:tc>
          <w:tcPr>
            <w:tcW w:w="10219"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Качественное ведения документации, отсутствие замечаний</w:t>
            </w:r>
          </w:p>
        </w:tc>
      </w:tr>
      <w:tr w:rsidR="004642EF" w:rsidRPr="004642EF" w:rsidTr="004642EF">
        <w:tblPrEx>
          <w:tblBorders>
            <w:bottom w:val="single" w:sz="4" w:space="0" w:color="auto"/>
          </w:tblBorders>
        </w:tblPrEx>
        <w:trPr>
          <w:trHeight w:val="20"/>
        </w:trPr>
        <w:tc>
          <w:tcPr>
            <w:tcW w:w="401"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5.2.</w:t>
            </w:r>
          </w:p>
        </w:tc>
        <w:tc>
          <w:tcPr>
            <w:tcW w:w="10219"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Образцовое содержание компьютерного оборудования и его сохранность</w:t>
            </w:r>
          </w:p>
        </w:tc>
      </w:tr>
      <w:tr w:rsidR="004642EF" w:rsidRPr="004642EF" w:rsidTr="004642EF">
        <w:tblPrEx>
          <w:tblBorders>
            <w:bottom w:val="single" w:sz="4" w:space="0" w:color="auto"/>
          </w:tblBorders>
        </w:tblPrEx>
        <w:trPr>
          <w:trHeight w:val="20"/>
        </w:trPr>
        <w:tc>
          <w:tcPr>
            <w:tcW w:w="401"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5.3.</w:t>
            </w:r>
          </w:p>
        </w:tc>
        <w:tc>
          <w:tcPr>
            <w:tcW w:w="10219"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Своевременное и качественное ведение сайта и архивных документов</w:t>
            </w:r>
          </w:p>
        </w:tc>
      </w:tr>
      <w:tr w:rsidR="004642EF" w:rsidRPr="004642EF" w:rsidTr="004642EF">
        <w:tblPrEx>
          <w:tblBorders>
            <w:bottom w:val="single" w:sz="4" w:space="0" w:color="auto"/>
          </w:tblBorders>
        </w:tblPrEx>
        <w:trPr>
          <w:trHeight w:val="20"/>
        </w:trPr>
        <w:tc>
          <w:tcPr>
            <w:tcW w:w="401"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5.4.</w:t>
            </w:r>
          </w:p>
        </w:tc>
        <w:tc>
          <w:tcPr>
            <w:tcW w:w="10219"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Надлежащее исполнение трудовых обязанностей</w:t>
            </w:r>
          </w:p>
        </w:tc>
      </w:tr>
      <w:tr w:rsidR="004642EF" w:rsidRPr="004642EF" w:rsidTr="004642EF">
        <w:tblPrEx>
          <w:tblBorders>
            <w:bottom w:val="single" w:sz="4" w:space="0" w:color="auto"/>
          </w:tblBorders>
        </w:tblPrEx>
        <w:trPr>
          <w:trHeight w:val="20"/>
        </w:trPr>
        <w:tc>
          <w:tcPr>
            <w:tcW w:w="401"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5.5.</w:t>
            </w:r>
          </w:p>
        </w:tc>
        <w:tc>
          <w:tcPr>
            <w:tcW w:w="10219"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Соблюдение трудовой дисциплины</w:t>
            </w:r>
          </w:p>
        </w:tc>
      </w:tr>
      <w:tr w:rsidR="004642EF" w:rsidRPr="004642EF" w:rsidTr="004642EF">
        <w:tblPrEx>
          <w:tblBorders>
            <w:bottom w:val="single" w:sz="4" w:space="0" w:color="auto"/>
          </w:tblBorders>
        </w:tblPrEx>
        <w:trPr>
          <w:trHeight w:val="20"/>
        </w:trPr>
        <w:tc>
          <w:tcPr>
            <w:tcW w:w="401"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5.6.</w:t>
            </w:r>
          </w:p>
        </w:tc>
        <w:tc>
          <w:tcPr>
            <w:tcW w:w="10219"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Отсутствие жалоб на деятельность работника</w:t>
            </w:r>
          </w:p>
        </w:tc>
      </w:tr>
      <w:tr w:rsidR="004642EF" w:rsidRPr="004642EF" w:rsidTr="004642EF">
        <w:tblPrEx>
          <w:tblBorders>
            <w:bottom w:val="single" w:sz="4" w:space="0" w:color="auto"/>
          </w:tblBorders>
        </w:tblPrEx>
        <w:trPr>
          <w:trHeight w:val="20"/>
        </w:trPr>
        <w:tc>
          <w:tcPr>
            <w:tcW w:w="401"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b/>
                <w:sz w:val="18"/>
                <w:szCs w:val="18"/>
              </w:rPr>
            </w:pPr>
            <w:r w:rsidRPr="004642EF">
              <w:rPr>
                <w:b/>
                <w:sz w:val="18"/>
                <w:szCs w:val="18"/>
              </w:rPr>
              <w:t xml:space="preserve">6. </w:t>
            </w:r>
          </w:p>
        </w:tc>
        <w:tc>
          <w:tcPr>
            <w:tcW w:w="10219"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b/>
                <w:sz w:val="18"/>
                <w:szCs w:val="18"/>
              </w:rPr>
            </w:pPr>
            <w:r w:rsidRPr="004642EF">
              <w:rPr>
                <w:b/>
                <w:sz w:val="18"/>
                <w:szCs w:val="18"/>
              </w:rPr>
              <w:t>Уборщик служебного помещения</w:t>
            </w:r>
          </w:p>
        </w:tc>
      </w:tr>
      <w:tr w:rsidR="004642EF" w:rsidRPr="004642EF" w:rsidTr="004642EF">
        <w:tblPrEx>
          <w:tblBorders>
            <w:bottom w:val="single" w:sz="4" w:space="0" w:color="auto"/>
          </w:tblBorders>
        </w:tblPrEx>
        <w:trPr>
          <w:trHeight w:val="20"/>
        </w:trPr>
        <w:tc>
          <w:tcPr>
            <w:tcW w:w="401"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6.1.</w:t>
            </w:r>
          </w:p>
        </w:tc>
        <w:tc>
          <w:tcPr>
            <w:tcW w:w="10219"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 xml:space="preserve">Стабильно высокое санитарно-гигиеническое состояние закрепленного помещения </w:t>
            </w:r>
          </w:p>
        </w:tc>
      </w:tr>
      <w:tr w:rsidR="004642EF" w:rsidRPr="004642EF" w:rsidTr="004642EF">
        <w:tblPrEx>
          <w:tblBorders>
            <w:bottom w:val="single" w:sz="4" w:space="0" w:color="auto"/>
          </w:tblBorders>
        </w:tblPrEx>
        <w:trPr>
          <w:trHeight w:val="20"/>
        </w:trPr>
        <w:tc>
          <w:tcPr>
            <w:tcW w:w="401"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6.2.</w:t>
            </w:r>
          </w:p>
        </w:tc>
        <w:tc>
          <w:tcPr>
            <w:tcW w:w="10219"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Сохранность хозяйственного инвентаря и сантехнического оборудования, проведение генеральных уборок</w:t>
            </w:r>
          </w:p>
        </w:tc>
      </w:tr>
      <w:tr w:rsidR="004642EF" w:rsidRPr="004642EF" w:rsidTr="004642EF">
        <w:tblPrEx>
          <w:tblBorders>
            <w:bottom w:val="single" w:sz="4" w:space="0" w:color="auto"/>
          </w:tblBorders>
        </w:tblPrEx>
        <w:trPr>
          <w:trHeight w:val="20"/>
        </w:trPr>
        <w:tc>
          <w:tcPr>
            <w:tcW w:w="401"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6.3.</w:t>
            </w:r>
          </w:p>
        </w:tc>
        <w:tc>
          <w:tcPr>
            <w:tcW w:w="10219"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Активное участие в общественных мероприятиях учреждения (уборка, субботник, ремонт)</w:t>
            </w:r>
          </w:p>
        </w:tc>
      </w:tr>
      <w:tr w:rsidR="004642EF" w:rsidRPr="004642EF" w:rsidTr="004642EF">
        <w:tblPrEx>
          <w:tblBorders>
            <w:bottom w:val="single" w:sz="4" w:space="0" w:color="auto"/>
          </w:tblBorders>
        </w:tblPrEx>
        <w:trPr>
          <w:trHeight w:val="20"/>
        </w:trPr>
        <w:tc>
          <w:tcPr>
            <w:tcW w:w="401"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6.4.</w:t>
            </w:r>
          </w:p>
        </w:tc>
        <w:tc>
          <w:tcPr>
            <w:tcW w:w="10219"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Соблюдение трудовой дисциплины</w:t>
            </w:r>
          </w:p>
        </w:tc>
      </w:tr>
      <w:tr w:rsidR="004642EF" w:rsidRPr="004642EF" w:rsidTr="004642EF">
        <w:tblPrEx>
          <w:tblBorders>
            <w:bottom w:val="single" w:sz="4" w:space="0" w:color="auto"/>
          </w:tblBorders>
        </w:tblPrEx>
        <w:trPr>
          <w:trHeight w:val="20"/>
        </w:trPr>
        <w:tc>
          <w:tcPr>
            <w:tcW w:w="401"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bCs/>
                <w:sz w:val="18"/>
                <w:szCs w:val="18"/>
              </w:rPr>
            </w:pPr>
            <w:r w:rsidRPr="004642EF">
              <w:rPr>
                <w:bCs/>
                <w:sz w:val="18"/>
                <w:szCs w:val="18"/>
              </w:rPr>
              <w:t>6.5.</w:t>
            </w:r>
          </w:p>
        </w:tc>
        <w:tc>
          <w:tcPr>
            <w:tcW w:w="10219"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Отсутствие жалоб на деятельность работника</w:t>
            </w:r>
          </w:p>
        </w:tc>
      </w:tr>
      <w:tr w:rsidR="004642EF" w:rsidRPr="004642EF" w:rsidTr="004642EF">
        <w:tblPrEx>
          <w:tblBorders>
            <w:bottom w:val="single" w:sz="4" w:space="0" w:color="auto"/>
          </w:tblBorders>
        </w:tblPrEx>
        <w:trPr>
          <w:trHeight w:val="20"/>
        </w:trPr>
        <w:tc>
          <w:tcPr>
            <w:tcW w:w="401"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bCs/>
                <w:sz w:val="18"/>
                <w:szCs w:val="18"/>
              </w:rPr>
            </w:pPr>
            <w:r w:rsidRPr="004642EF">
              <w:rPr>
                <w:bCs/>
                <w:sz w:val="18"/>
                <w:szCs w:val="18"/>
              </w:rPr>
              <w:t>6.6.</w:t>
            </w:r>
          </w:p>
        </w:tc>
        <w:tc>
          <w:tcPr>
            <w:tcW w:w="10219" w:type="dxa"/>
            <w:tcBorders>
              <w:top w:val="single" w:sz="4" w:space="0" w:color="auto"/>
              <w:left w:val="single" w:sz="4" w:space="0" w:color="auto"/>
              <w:bottom w:val="single" w:sz="4" w:space="0" w:color="auto"/>
              <w:right w:val="single" w:sz="4" w:space="0" w:color="auto"/>
            </w:tcBorders>
            <w:hideMark/>
          </w:tcPr>
          <w:p w:rsidR="004642EF" w:rsidRPr="004642EF" w:rsidRDefault="004642EF" w:rsidP="004642EF">
            <w:pPr>
              <w:pStyle w:val="aa"/>
              <w:ind w:left="-85" w:right="-93"/>
              <w:rPr>
                <w:sz w:val="18"/>
                <w:szCs w:val="18"/>
              </w:rPr>
            </w:pPr>
            <w:r w:rsidRPr="004642EF">
              <w:rPr>
                <w:sz w:val="18"/>
                <w:szCs w:val="18"/>
              </w:rPr>
              <w:t>Надлежащее исполнение трудовых обязанностей</w:t>
            </w:r>
          </w:p>
        </w:tc>
      </w:tr>
    </w:tbl>
    <w:p w:rsidR="007A64BB" w:rsidRDefault="007A64BB" w:rsidP="00F2691E">
      <w:pPr>
        <w:pStyle w:val="aa"/>
        <w:ind w:left="42" w:right="141"/>
        <w:rPr>
          <w:sz w:val="18"/>
          <w:szCs w:val="18"/>
        </w:rPr>
      </w:pPr>
    </w:p>
    <w:p w:rsidR="004642EF" w:rsidRDefault="004642EF" w:rsidP="00F2691E">
      <w:pPr>
        <w:pStyle w:val="aa"/>
        <w:ind w:left="42" w:right="141"/>
        <w:rPr>
          <w:sz w:val="18"/>
          <w:szCs w:val="18"/>
        </w:rPr>
      </w:pPr>
    </w:p>
    <w:p w:rsidR="00045247" w:rsidRPr="00045247" w:rsidRDefault="00045247" w:rsidP="00045247">
      <w:pPr>
        <w:pStyle w:val="aa"/>
        <w:ind w:left="42" w:right="141"/>
        <w:jc w:val="center"/>
        <w:rPr>
          <w:b/>
          <w:bCs/>
          <w:sz w:val="18"/>
          <w:szCs w:val="18"/>
        </w:rPr>
      </w:pPr>
      <w:r w:rsidRPr="00045247">
        <w:rPr>
          <w:b/>
          <w:bCs/>
          <w:sz w:val="18"/>
          <w:szCs w:val="18"/>
        </w:rPr>
        <w:t>АДМИНИСТРАЦИЯ</w:t>
      </w:r>
    </w:p>
    <w:p w:rsidR="00045247" w:rsidRPr="00045247" w:rsidRDefault="00045247" w:rsidP="00045247">
      <w:pPr>
        <w:pStyle w:val="aa"/>
        <w:ind w:left="42" w:right="141"/>
        <w:jc w:val="center"/>
        <w:rPr>
          <w:b/>
          <w:bCs/>
          <w:sz w:val="18"/>
          <w:szCs w:val="18"/>
        </w:rPr>
      </w:pPr>
      <w:r w:rsidRPr="00045247">
        <w:rPr>
          <w:b/>
          <w:bCs/>
          <w:sz w:val="18"/>
          <w:szCs w:val="18"/>
        </w:rPr>
        <w:t>МАРЁВСКОГО МУНИЦИПАЛЬНОГО ОКРУГА</w:t>
      </w:r>
    </w:p>
    <w:p w:rsidR="00045247" w:rsidRPr="00045247" w:rsidRDefault="00045247" w:rsidP="00045247">
      <w:pPr>
        <w:pStyle w:val="aa"/>
        <w:ind w:left="42" w:right="141"/>
        <w:jc w:val="center"/>
        <w:rPr>
          <w:b/>
          <w:bCs/>
          <w:sz w:val="18"/>
          <w:szCs w:val="18"/>
        </w:rPr>
      </w:pPr>
    </w:p>
    <w:p w:rsidR="00045247" w:rsidRPr="00045247" w:rsidRDefault="00045247" w:rsidP="00045247">
      <w:pPr>
        <w:pStyle w:val="aa"/>
        <w:ind w:left="42" w:right="141"/>
        <w:jc w:val="center"/>
        <w:rPr>
          <w:b/>
          <w:sz w:val="18"/>
          <w:szCs w:val="18"/>
        </w:rPr>
      </w:pPr>
      <w:r w:rsidRPr="00045247">
        <w:rPr>
          <w:b/>
          <w:sz w:val="18"/>
          <w:szCs w:val="18"/>
        </w:rPr>
        <w:t>ПОСТАНОВЛЕНИЕ</w:t>
      </w:r>
    </w:p>
    <w:p w:rsidR="00045247" w:rsidRPr="00045247" w:rsidRDefault="00045247" w:rsidP="00045247">
      <w:pPr>
        <w:pStyle w:val="aa"/>
        <w:ind w:left="42" w:right="141"/>
        <w:jc w:val="center"/>
        <w:rPr>
          <w:sz w:val="18"/>
          <w:szCs w:val="18"/>
        </w:rPr>
      </w:pPr>
      <w:r w:rsidRPr="00045247">
        <w:rPr>
          <w:sz w:val="18"/>
          <w:szCs w:val="18"/>
        </w:rPr>
        <w:t>02.11.2023   № 463</w:t>
      </w:r>
    </w:p>
    <w:p w:rsidR="00045247" w:rsidRPr="00045247" w:rsidRDefault="00045247" w:rsidP="00045247">
      <w:pPr>
        <w:pStyle w:val="aa"/>
        <w:ind w:left="42" w:right="141"/>
        <w:jc w:val="center"/>
        <w:rPr>
          <w:sz w:val="18"/>
          <w:szCs w:val="18"/>
        </w:rPr>
      </w:pPr>
      <w:r w:rsidRPr="00045247">
        <w:rPr>
          <w:sz w:val="18"/>
          <w:szCs w:val="18"/>
        </w:rPr>
        <w:t>с. Марёво</w:t>
      </w:r>
    </w:p>
    <w:p w:rsidR="00045247" w:rsidRDefault="00045247" w:rsidP="00045247">
      <w:pPr>
        <w:pStyle w:val="aa"/>
        <w:ind w:left="42" w:right="141"/>
        <w:jc w:val="center"/>
        <w:rPr>
          <w:b/>
          <w:bCs/>
          <w:sz w:val="18"/>
          <w:szCs w:val="18"/>
        </w:rPr>
      </w:pPr>
    </w:p>
    <w:p w:rsidR="00045247" w:rsidRPr="00045247" w:rsidRDefault="00045247" w:rsidP="00045247">
      <w:pPr>
        <w:pStyle w:val="aa"/>
        <w:ind w:left="42" w:right="141"/>
        <w:jc w:val="center"/>
        <w:rPr>
          <w:b/>
          <w:bCs/>
          <w:sz w:val="18"/>
          <w:szCs w:val="18"/>
        </w:rPr>
      </w:pPr>
      <w:r w:rsidRPr="00045247">
        <w:rPr>
          <w:b/>
          <w:bCs/>
          <w:sz w:val="18"/>
          <w:szCs w:val="18"/>
        </w:rPr>
        <w:t>Об утверждении Примерного положения об оплате труда работников муниципальных автономных организаций в сфере образования, находящихся в ведении социального комитета Администрации Марёвского муниципального округа</w:t>
      </w:r>
    </w:p>
    <w:p w:rsidR="00045247" w:rsidRPr="00045247" w:rsidRDefault="00045247" w:rsidP="00045247">
      <w:pPr>
        <w:pStyle w:val="aa"/>
        <w:ind w:left="42" w:right="141"/>
        <w:jc w:val="center"/>
        <w:rPr>
          <w:sz w:val="18"/>
          <w:szCs w:val="18"/>
        </w:rPr>
      </w:pPr>
    </w:p>
    <w:p w:rsidR="00045247" w:rsidRPr="00045247" w:rsidRDefault="00045247" w:rsidP="00045247">
      <w:pPr>
        <w:pStyle w:val="aa"/>
        <w:ind w:left="42" w:right="141" w:firstLine="242"/>
        <w:jc w:val="both"/>
        <w:rPr>
          <w:bCs/>
          <w:sz w:val="18"/>
          <w:szCs w:val="18"/>
        </w:rPr>
      </w:pPr>
      <w:r w:rsidRPr="00045247">
        <w:rPr>
          <w:sz w:val="18"/>
          <w:szCs w:val="18"/>
        </w:rPr>
        <w:t>В  соответствии с Трудовым кодексом Российской Федерации</w:t>
      </w:r>
      <w:r w:rsidRPr="00045247">
        <w:rPr>
          <w:bCs/>
          <w:sz w:val="18"/>
          <w:szCs w:val="18"/>
        </w:rPr>
        <w:t xml:space="preserve"> Администрация Марёвского муниципального округа </w:t>
      </w:r>
      <w:r w:rsidRPr="00045247">
        <w:rPr>
          <w:b/>
          <w:bCs/>
          <w:sz w:val="18"/>
          <w:szCs w:val="18"/>
        </w:rPr>
        <w:t>ПОСТАНОВЛЯЕТ:</w:t>
      </w:r>
    </w:p>
    <w:p w:rsidR="00045247" w:rsidRPr="00045247" w:rsidRDefault="00045247" w:rsidP="00045247">
      <w:pPr>
        <w:pStyle w:val="aa"/>
        <w:ind w:left="42" w:right="141" w:firstLine="242"/>
        <w:jc w:val="both"/>
        <w:rPr>
          <w:sz w:val="18"/>
          <w:szCs w:val="18"/>
        </w:rPr>
      </w:pPr>
      <w:r w:rsidRPr="00045247">
        <w:rPr>
          <w:sz w:val="18"/>
          <w:szCs w:val="18"/>
        </w:rPr>
        <w:t>1. Утвердить прилагаемое Примерное положение об оплате труда работников муниципальных автономных организаций в сфере образования, находящихся в ведении социального комитета Администрации Марёвского муниципального округа (далее - Положение).</w:t>
      </w:r>
    </w:p>
    <w:p w:rsidR="00045247" w:rsidRPr="00045247" w:rsidRDefault="00045247" w:rsidP="00045247">
      <w:pPr>
        <w:pStyle w:val="aa"/>
        <w:ind w:left="42" w:right="141" w:firstLine="242"/>
        <w:jc w:val="both"/>
        <w:rPr>
          <w:sz w:val="18"/>
          <w:szCs w:val="18"/>
        </w:rPr>
      </w:pPr>
      <w:r w:rsidRPr="00045247">
        <w:rPr>
          <w:sz w:val="18"/>
          <w:szCs w:val="18"/>
        </w:rPr>
        <w:t>2. Руководителям муниципальных автономных организаций в сфере образования, находящихся в ведении социального комитета Администрации Марёвского муниципального  округа внести изменения в положения об оплате труда работников организации.</w:t>
      </w:r>
    </w:p>
    <w:p w:rsidR="00045247" w:rsidRPr="00045247" w:rsidRDefault="00045247" w:rsidP="00045247">
      <w:pPr>
        <w:pStyle w:val="aa"/>
        <w:ind w:left="42" w:right="141" w:firstLine="242"/>
        <w:jc w:val="both"/>
        <w:rPr>
          <w:sz w:val="18"/>
          <w:szCs w:val="18"/>
        </w:rPr>
      </w:pPr>
      <w:r w:rsidRPr="00045247">
        <w:rPr>
          <w:sz w:val="18"/>
          <w:szCs w:val="18"/>
        </w:rPr>
        <w:t>3. Возложить контроль за выполнением постановления на председателя социального комитета Администрации Марёвского муниципального округа Ершову С.А.</w:t>
      </w:r>
    </w:p>
    <w:p w:rsidR="00045247" w:rsidRPr="00045247" w:rsidRDefault="00045247" w:rsidP="00045247">
      <w:pPr>
        <w:pStyle w:val="aa"/>
        <w:ind w:left="42" w:right="141" w:firstLine="242"/>
        <w:jc w:val="both"/>
        <w:rPr>
          <w:sz w:val="18"/>
          <w:szCs w:val="18"/>
        </w:rPr>
      </w:pPr>
      <w:r w:rsidRPr="00045247">
        <w:rPr>
          <w:sz w:val="18"/>
          <w:szCs w:val="18"/>
        </w:rPr>
        <w:t>4. Признать утратившими силу постановления Администрации Марёвского муниципального округа:</w:t>
      </w:r>
    </w:p>
    <w:p w:rsidR="00045247" w:rsidRPr="00045247" w:rsidRDefault="00045247" w:rsidP="00045247">
      <w:pPr>
        <w:pStyle w:val="aa"/>
        <w:ind w:left="42" w:right="141" w:firstLine="242"/>
        <w:jc w:val="both"/>
        <w:rPr>
          <w:sz w:val="18"/>
          <w:szCs w:val="18"/>
        </w:rPr>
      </w:pPr>
      <w:r w:rsidRPr="00045247">
        <w:rPr>
          <w:sz w:val="18"/>
          <w:szCs w:val="18"/>
        </w:rPr>
        <w:t>от 22.08.2022 № 350 «Об утверждении Примерного положения об оплате труда работников муниципальных автономных организаций в сфере образования, находящихся в ведении социального комитета Администрации Марёвского муниципального округа»;</w:t>
      </w:r>
    </w:p>
    <w:p w:rsidR="00045247" w:rsidRPr="00045247" w:rsidRDefault="00045247" w:rsidP="00045247">
      <w:pPr>
        <w:pStyle w:val="aa"/>
        <w:ind w:left="42" w:right="141" w:firstLine="242"/>
        <w:jc w:val="both"/>
        <w:rPr>
          <w:sz w:val="18"/>
          <w:szCs w:val="18"/>
        </w:rPr>
      </w:pPr>
      <w:r w:rsidRPr="00045247">
        <w:rPr>
          <w:sz w:val="18"/>
          <w:szCs w:val="18"/>
        </w:rPr>
        <w:t>от  06.09.2022  № 426  «О внесении изменений в  Примерное положение об оплате труда работников муниципальных автономных организаций в сфере образования, находящихся в ведении социального комитета Администрации Марёвского муниципального округа»;</w:t>
      </w:r>
    </w:p>
    <w:p w:rsidR="00045247" w:rsidRPr="00045247" w:rsidRDefault="00045247" w:rsidP="00045247">
      <w:pPr>
        <w:pStyle w:val="aa"/>
        <w:ind w:left="42" w:right="141" w:firstLine="242"/>
        <w:jc w:val="both"/>
        <w:rPr>
          <w:sz w:val="18"/>
          <w:szCs w:val="18"/>
        </w:rPr>
      </w:pPr>
      <w:r w:rsidRPr="00045247">
        <w:rPr>
          <w:sz w:val="18"/>
          <w:szCs w:val="18"/>
        </w:rPr>
        <w:t>от  30.08.2023  № 376  «О внесении изменений в  постановление Администрации Марёвского муниципального округа от 22.08.2022 №350 «Об утверждении Примерного положения об оплате труда работников муниципальных автономных организаций в сфере образования, находящихся в ведении социального комитета Администрации Марёвского муниципального округа»;</w:t>
      </w:r>
    </w:p>
    <w:p w:rsidR="00045247" w:rsidRPr="00045247" w:rsidRDefault="00045247" w:rsidP="00045247">
      <w:pPr>
        <w:pStyle w:val="aa"/>
        <w:ind w:left="42" w:right="141" w:firstLine="242"/>
        <w:jc w:val="both"/>
        <w:rPr>
          <w:sz w:val="18"/>
          <w:szCs w:val="18"/>
        </w:rPr>
      </w:pPr>
      <w:r w:rsidRPr="00045247">
        <w:rPr>
          <w:sz w:val="18"/>
          <w:szCs w:val="18"/>
        </w:rPr>
        <w:t>от  29.09.2023  № 405  «О внесении изменений в  постановление Администрации Марёвского муниципального округа от 22.08.2022 № 350          «Об утверждении Примерного положения об оплате труда работников муниципальных автономных организаций в сфере образования, находящихся в ведении социального комитета Администрации Марёвского муниципального округа».</w:t>
      </w:r>
    </w:p>
    <w:p w:rsidR="00045247" w:rsidRPr="00045247" w:rsidRDefault="00045247" w:rsidP="00045247">
      <w:pPr>
        <w:pStyle w:val="aa"/>
        <w:ind w:left="42" w:right="141" w:firstLine="242"/>
        <w:jc w:val="both"/>
        <w:rPr>
          <w:sz w:val="18"/>
          <w:szCs w:val="18"/>
        </w:rPr>
      </w:pPr>
      <w:r w:rsidRPr="00045247">
        <w:rPr>
          <w:sz w:val="18"/>
          <w:szCs w:val="18"/>
        </w:rPr>
        <w:t>5. Действие постановления распространяется на правоотношения, возникшие с 01 октября 2023 года.</w:t>
      </w:r>
    </w:p>
    <w:p w:rsidR="00045247" w:rsidRPr="00045247" w:rsidRDefault="00045247" w:rsidP="00045247">
      <w:pPr>
        <w:pStyle w:val="aa"/>
        <w:ind w:left="42" w:right="141" w:firstLine="242"/>
        <w:jc w:val="both"/>
        <w:rPr>
          <w:sz w:val="18"/>
          <w:szCs w:val="18"/>
        </w:rPr>
      </w:pPr>
      <w:r w:rsidRPr="00045247">
        <w:rPr>
          <w:sz w:val="18"/>
          <w:szCs w:val="18"/>
        </w:rPr>
        <w:t>6.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 – коммуникативной сети «Интернет».</w:t>
      </w:r>
    </w:p>
    <w:p w:rsidR="00045247" w:rsidRPr="00045247" w:rsidRDefault="00045247" w:rsidP="00045247">
      <w:pPr>
        <w:pStyle w:val="aa"/>
        <w:ind w:left="42" w:right="141"/>
        <w:rPr>
          <w:sz w:val="18"/>
          <w:szCs w:val="18"/>
        </w:rPr>
      </w:pPr>
    </w:p>
    <w:p w:rsidR="004642EF" w:rsidRDefault="00045247" w:rsidP="00045247">
      <w:pPr>
        <w:pStyle w:val="aa"/>
        <w:ind w:left="42" w:right="141"/>
        <w:rPr>
          <w:sz w:val="18"/>
          <w:szCs w:val="18"/>
        </w:rPr>
      </w:pPr>
      <w:r w:rsidRPr="00045247">
        <w:rPr>
          <w:b/>
          <w:sz w:val="18"/>
          <w:szCs w:val="18"/>
        </w:rPr>
        <w:t>Глава муниципального округа      С.И. Горкин</w:t>
      </w:r>
    </w:p>
    <w:p w:rsidR="004642EF" w:rsidRDefault="004642EF" w:rsidP="00F2691E">
      <w:pPr>
        <w:pStyle w:val="aa"/>
        <w:ind w:left="42" w:right="141"/>
        <w:rPr>
          <w:sz w:val="18"/>
          <w:szCs w:val="18"/>
        </w:rPr>
      </w:pPr>
    </w:p>
    <w:p w:rsidR="00045247" w:rsidRPr="00045247" w:rsidRDefault="00045247" w:rsidP="00045247">
      <w:pPr>
        <w:pStyle w:val="aa"/>
        <w:ind w:left="5954" w:right="141"/>
        <w:jc w:val="center"/>
        <w:rPr>
          <w:sz w:val="18"/>
          <w:szCs w:val="18"/>
        </w:rPr>
      </w:pPr>
      <w:r w:rsidRPr="00045247">
        <w:rPr>
          <w:sz w:val="18"/>
          <w:szCs w:val="18"/>
        </w:rPr>
        <w:t>УТВЕРЖДЕНО</w:t>
      </w:r>
    </w:p>
    <w:p w:rsidR="00045247" w:rsidRPr="00045247" w:rsidRDefault="00045247" w:rsidP="00045247">
      <w:pPr>
        <w:pStyle w:val="aa"/>
        <w:ind w:left="5954" w:right="141"/>
        <w:jc w:val="center"/>
        <w:rPr>
          <w:sz w:val="18"/>
          <w:szCs w:val="18"/>
        </w:rPr>
      </w:pPr>
      <w:r w:rsidRPr="00045247">
        <w:rPr>
          <w:sz w:val="18"/>
          <w:szCs w:val="18"/>
        </w:rPr>
        <w:t>постановлением Администрации</w:t>
      </w:r>
    </w:p>
    <w:p w:rsidR="00045247" w:rsidRPr="00045247" w:rsidRDefault="00045247" w:rsidP="00045247">
      <w:pPr>
        <w:pStyle w:val="aa"/>
        <w:ind w:left="5954" w:right="141"/>
        <w:jc w:val="center"/>
        <w:rPr>
          <w:sz w:val="18"/>
          <w:szCs w:val="18"/>
        </w:rPr>
      </w:pPr>
      <w:r w:rsidRPr="00045247">
        <w:rPr>
          <w:sz w:val="18"/>
          <w:szCs w:val="18"/>
        </w:rPr>
        <w:t>муниципального  округа</w:t>
      </w:r>
    </w:p>
    <w:p w:rsidR="00045247" w:rsidRPr="00045247" w:rsidRDefault="00045247" w:rsidP="00045247">
      <w:pPr>
        <w:pStyle w:val="aa"/>
        <w:ind w:left="5954" w:right="141"/>
        <w:jc w:val="center"/>
        <w:rPr>
          <w:sz w:val="18"/>
          <w:szCs w:val="18"/>
        </w:rPr>
      </w:pPr>
      <w:r w:rsidRPr="00045247">
        <w:rPr>
          <w:sz w:val="18"/>
          <w:szCs w:val="18"/>
        </w:rPr>
        <w:t>от  02.11.2023 № 463</w:t>
      </w:r>
    </w:p>
    <w:p w:rsidR="00045247" w:rsidRPr="00045247" w:rsidRDefault="00045247" w:rsidP="00045247">
      <w:pPr>
        <w:pStyle w:val="aa"/>
        <w:ind w:left="42" w:right="141"/>
        <w:rPr>
          <w:sz w:val="18"/>
          <w:szCs w:val="18"/>
        </w:rPr>
      </w:pPr>
    </w:p>
    <w:p w:rsidR="00045247" w:rsidRDefault="00045247" w:rsidP="00045247">
      <w:pPr>
        <w:pStyle w:val="aa"/>
        <w:ind w:left="42" w:right="141"/>
        <w:jc w:val="center"/>
        <w:rPr>
          <w:b/>
          <w:bCs/>
          <w:sz w:val="18"/>
          <w:szCs w:val="18"/>
        </w:rPr>
      </w:pPr>
      <w:r w:rsidRPr="00045247">
        <w:rPr>
          <w:b/>
          <w:bCs/>
          <w:sz w:val="18"/>
          <w:szCs w:val="18"/>
        </w:rPr>
        <w:t>ПРИМЕРНОЕ ПОЛОЖЕНИЕ</w:t>
      </w:r>
    </w:p>
    <w:p w:rsidR="00045247" w:rsidRPr="00045247" w:rsidRDefault="00045247" w:rsidP="00045247">
      <w:pPr>
        <w:pStyle w:val="aa"/>
        <w:ind w:left="42" w:right="141"/>
        <w:jc w:val="center"/>
        <w:rPr>
          <w:bCs/>
          <w:sz w:val="18"/>
          <w:szCs w:val="18"/>
        </w:rPr>
      </w:pPr>
      <w:r w:rsidRPr="00045247">
        <w:rPr>
          <w:sz w:val="18"/>
          <w:szCs w:val="18"/>
        </w:rPr>
        <w:lastRenderedPageBreak/>
        <w:t>об оплате труда работников муниципальных автономных организаций в сфере образования, находящихся в ведении социального комитета Администрации Марёвского муниципального округа</w:t>
      </w:r>
    </w:p>
    <w:p w:rsidR="00045247" w:rsidRPr="00045247" w:rsidRDefault="00045247" w:rsidP="00045247">
      <w:pPr>
        <w:pStyle w:val="aa"/>
        <w:ind w:left="42" w:right="141"/>
        <w:rPr>
          <w:sz w:val="18"/>
          <w:szCs w:val="18"/>
        </w:rPr>
      </w:pPr>
    </w:p>
    <w:p w:rsidR="00045247" w:rsidRPr="00045247" w:rsidRDefault="00045247" w:rsidP="00045247">
      <w:pPr>
        <w:pStyle w:val="aa"/>
        <w:ind w:left="42" w:right="141" w:firstLine="242"/>
        <w:jc w:val="both"/>
        <w:rPr>
          <w:b/>
          <w:sz w:val="18"/>
          <w:szCs w:val="18"/>
        </w:rPr>
      </w:pPr>
      <w:r w:rsidRPr="00045247">
        <w:rPr>
          <w:b/>
          <w:sz w:val="18"/>
          <w:szCs w:val="18"/>
        </w:rPr>
        <w:t>1. Общие положения</w:t>
      </w:r>
    </w:p>
    <w:p w:rsidR="00045247" w:rsidRPr="00045247" w:rsidRDefault="00045247" w:rsidP="00045247">
      <w:pPr>
        <w:pStyle w:val="aa"/>
        <w:ind w:left="42" w:right="141" w:firstLine="242"/>
        <w:jc w:val="both"/>
        <w:rPr>
          <w:bCs/>
          <w:sz w:val="18"/>
          <w:szCs w:val="18"/>
        </w:rPr>
      </w:pPr>
      <w:r w:rsidRPr="00045247">
        <w:rPr>
          <w:sz w:val="18"/>
          <w:szCs w:val="18"/>
        </w:rPr>
        <w:t>1.1. Примерное положение об оплате труда работников муниципальных автономных организаций в сфере образования, находящихся в ведении социального комитета Администрации Марёвского муниципального округа (далее Примерное положение), разработано в соответствии с Трудовым кодексом Российской Федерации.</w:t>
      </w:r>
    </w:p>
    <w:p w:rsidR="00045247" w:rsidRPr="00045247" w:rsidRDefault="00045247" w:rsidP="00045247">
      <w:pPr>
        <w:pStyle w:val="aa"/>
        <w:ind w:left="42" w:right="141" w:firstLine="242"/>
        <w:jc w:val="both"/>
        <w:rPr>
          <w:sz w:val="18"/>
          <w:szCs w:val="18"/>
        </w:rPr>
      </w:pPr>
      <w:r w:rsidRPr="00045247">
        <w:rPr>
          <w:sz w:val="18"/>
          <w:szCs w:val="18"/>
        </w:rPr>
        <w:t>1.2. Система оплаты труда работников муниципальных автономных организаций в сфере образования, находящихся в ведении социального комитета Администрации  Марёвского муниципального округа (далее организации), которая включает размеры окладов (должностных окладов), виды и размеры выплат компенсационного и стимулирующего характера, устанавливается коллективными договорами, соглашениями, локальными нормативными актами в соответствии с федеральными законами и постановлениями Правительства Новгородской области, постановлениями Администрации Марёвского муниципального округа и Примерным положением.</w:t>
      </w:r>
    </w:p>
    <w:p w:rsidR="00045247" w:rsidRPr="00045247" w:rsidRDefault="00045247" w:rsidP="00045247">
      <w:pPr>
        <w:pStyle w:val="aa"/>
        <w:ind w:left="42" w:right="141" w:firstLine="242"/>
        <w:jc w:val="both"/>
        <w:rPr>
          <w:sz w:val="18"/>
          <w:szCs w:val="18"/>
        </w:rPr>
      </w:pPr>
      <w:r w:rsidRPr="00045247">
        <w:rPr>
          <w:sz w:val="18"/>
          <w:szCs w:val="18"/>
        </w:rPr>
        <w:t xml:space="preserve">1.3. Месячная заработная плата работников организаций, полностью отработавших норму рабочего времени и выполнивших нормы труда (трудовые обязанности), не может быть ниже минимального размера оплаты труда, установленного Федеральным законом от 19 июня 2000 года № 82-ФЗ "О минимальном размере оплаты труда". </w:t>
      </w:r>
    </w:p>
    <w:p w:rsidR="00045247" w:rsidRPr="00045247" w:rsidRDefault="00045247" w:rsidP="00045247">
      <w:pPr>
        <w:pStyle w:val="aa"/>
        <w:ind w:left="42" w:right="141" w:firstLine="242"/>
        <w:jc w:val="both"/>
        <w:rPr>
          <w:sz w:val="18"/>
          <w:szCs w:val="18"/>
        </w:rPr>
      </w:pPr>
      <w:r w:rsidRPr="00045247">
        <w:rPr>
          <w:sz w:val="18"/>
          <w:szCs w:val="18"/>
        </w:rPr>
        <w:t>1.4. Заработная плата работников организаций предельными размерами не ограничивается.</w:t>
      </w:r>
    </w:p>
    <w:p w:rsidR="00045247" w:rsidRPr="00045247" w:rsidRDefault="00045247" w:rsidP="00045247">
      <w:pPr>
        <w:pStyle w:val="aa"/>
        <w:ind w:left="42" w:right="141" w:firstLine="242"/>
        <w:jc w:val="both"/>
        <w:rPr>
          <w:sz w:val="18"/>
          <w:szCs w:val="18"/>
        </w:rPr>
      </w:pPr>
      <w:r w:rsidRPr="00045247">
        <w:rPr>
          <w:sz w:val="18"/>
          <w:szCs w:val="18"/>
        </w:rPr>
        <w:t>1.5. Оплата труда работников организаций, занятых по совместительству, а также на условиях неполного рабочего времени, производится пропорционально отработанному времени.</w:t>
      </w:r>
    </w:p>
    <w:p w:rsidR="00045247" w:rsidRPr="00045247" w:rsidRDefault="00045247" w:rsidP="00045247">
      <w:pPr>
        <w:pStyle w:val="aa"/>
        <w:ind w:left="42" w:right="141" w:firstLine="242"/>
        <w:jc w:val="both"/>
        <w:rPr>
          <w:sz w:val="18"/>
          <w:szCs w:val="18"/>
        </w:rPr>
      </w:pPr>
      <w:r w:rsidRPr="00045247">
        <w:rPr>
          <w:sz w:val="18"/>
          <w:szCs w:val="18"/>
        </w:rPr>
        <w:t>1.6. Фонд оплаты труда работников организаций формируется на календарный год исходя из объема субсидий, поступающих в установленном порядке в организацию из областного и местного бюджета, и средств, поступающих от приносящей доход деятельности.</w:t>
      </w:r>
    </w:p>
    <w:p w:rsidR="00045247" w:rsidRPr="00045247" w:rsidRDefault="00045247" w:rsidP="00045247">
      <w:pPr>
        <w:pStyle w:val="aa"/>
        <w:ind w:left="42" w:right="141" w:firstLine="242"/>
        <w:jc w:val="both"/>
        <w:rPr>
          <w:sz w:val="18"/>
          <w:szCs w:val="18"/>
        </w:rPr>
      </w:pPr>
      <w:r w:rsidRPr="00045247">
        <w:rPr>
          <w:sz w:val="18"/>
          <w:szCs w:val="18"/>
        </w:rPr>
        <w:t xml:space="preserve">          1.7. Условия оплаты труда, предусмотренные Примерным положением для руководителя организации,  рассматриваются созданной в Администрации Марёвского  муниципального округа  комиссией по вопросам оплаты труда руководителя организации (далее комиссия).</w:t>
      </w:r>
    </w:p>
    <w:p w:rsidR="00045247" w:rsidRPr="00045247" w:rsidRDefault="00045247" w:rsidP="00045247">
      <w:pPr>
        <w:pStyle w:val="aa"/>
        <w:ind w:left="42" w:right="141" w:firstLine="242"/>
        <w:jc w:val="both"/>
        <w:rPr>
          <w:sz w:val="18"/>
          <w:szCs w:val="18"/>
        </w:rPr>
      </w:pPr>
      <w:r w:rsidRPr="00045247">
        <w:rPr>
          <w:sz w:val="18"/>
          <w:szCs w:val="18"/>
        </w:rPr>
        <w:t>Состав и порядок деятельности комиссии  утверждается распоряжением Администрации Марёвского муниципального округа (далее распоряжение).</w:t>
      </w:r>
    </w:p>
    <w:p w:rsidR="00045247" w:rsidRPr="00045247" w:rsidRDefault="00045247" w:rsidP="00045247">
      <w:pPr>
        <w:pStyle w:val="aa"/>
        <w:ind w:left="42" w:right="141" w:firstLine="242"/>
        <w:jc w:val="both"/>
        <w:rPr>
          <w:sz w:val="18"/>
          <w:szCs w:val="18"/>
        </w:rPr>
      </w:pPr>
      <w:r w:rsidRPr="00045247">
        <w:rPr>
          <w:sz w:val="18"/>
          <w:szCs w:val="18"/>
        </w:rPr>
        <w:t xml:space="preserve">          1.8. Условия оплаты труда, предусмотренные Примерным положением и локальным нормативным актом организации для работников организации, рассматриваются созданной в организации комиссией по вопросам оплаты труда работников организации (далее комиссия организации).</w:t>
      </w:r>
    </w:p>
    <w:p w:rsidR="00045247" w:rsidRPr="00045247" w:rsidRDefault="00045247" w:rsidP="00045247">
      <w:pPr>
        <w:pStyle w:val="aa"/>
        <w:ind w:left="42" w:right="141" w:firstLine="242"/>
        <w:jc w:val="both"/>
        <w:rPr>
          <w:sz w:val="18"/>
          <w:szCs w:val="18"/>
        </w:rPr>
      </w:pPr>
      <w:r w:rsidRPr="00045247">
        <w:rPr>
          <w:sz w:val="18"/>
          <w:szCs w:val="18"/>
        </w:rPr>
        <w:t>Состав и порядок деятельности комиссии организации утверждается приказом организации.</w:t>
      </w:r>
    </w:p>
    <w:p w:rsidR="00045247" w:rsidRPr="00045247" w:rsidRDefault="00045247" w:rsidP="00045247">
      <w:pPr>
        <w:pStyle w:val="aa"/>
        <w:ind w:left="42" w:right="141" w:firstLine="242"/>
        <w:jc w:val="both"/>
        <w:rPr>
          <w:b/>
          <w:sz w:val="18"/>
          <w:szCs w:val="18"/>
        </w:rPr>
      </w:pPr>
    </w:p>
    <w:p w:rsidR="00045247" w:rsidRPr="00045247" w:rsidRDefault="00045247" w:rsidP="00045247">
      <w:pPr>
        <w:pStyle w:val="aa"/>
        <w:ind w:left="42" w:right="141" w:firstLine="242"/>
        <w:jc w:val="both"/>
        <w:rPr>
          <w:b/>
          <w:sz w:val="18"/>
          <w:szCs w:val="18"/>
        </w:rPr>
      </w:pPr>
      <w:r w:rsidRPr="00045247">
        <w:rPr>
          <w:b/>
          <w:sz w:val="18"/>
          <w:szCs w:val="18"/>
        </w:rPr>
        <w:t>2. Оплата труда руководителя организации, заместителя руководителя, главного бухгалтера организации</w:t>
      </w:r>
    </w:p>
    <w:p w:rsidR="00045247" w:rsidRPr="00045247" w:rsidRDefault="00045247" w:rsidP="00045247">
      <w:pPr>
        <w:pStyle w:val="aa"/>
        <w:ind w:left="42" w:right="141" w:firstLine="242"/>
        <w:jc w:val="both"/>
        <w:rPr>
          <w:sz w:val="18"/>
          <w:szCs w:val="18"/>
        </w:rPr>
      </w:pPr>
      <w:r w:rsidRPr="00045247">
        <w:rPr>
          <w:sz w:val="18"/>
          <w:szCs w:val="18"/>
        </w:rPr>
        <w:t>2.1. Заработная плата руководителя организации, заместителя руководителя, главного бухгалтера организации состоит из:</w:t>
      </w:r>
    </w:p>
    <w:p w:rsidR="00045247" w:rsidRPr="00045247" w:rsidRDefault="00045247" w:rsidP="00045247">
      <w:pPr>
        <w:pStyle w:val="aa"/>
        <w:ind w:left="42" w:right="141" w:firstLine="242"/>
        <w:jc w:val="both"/>
        <w:rPr>
          <w:sz w:val="18"/>
          <w:szCs w:val="18"/>
        </w:rPr>
      </w:pPr>
      <w:r w:rsidRPr="00045247">
        <w:rPr>
          <w:sz w:val="18"/>
          <w:szCs w:val="18"/>
        </w:rPr>
        <w:t>должностного оклада;</w:t>
      </w:r>
    </w:p>
    <w:p w:rsidR="00045247" w:rsidRPr="00045247" w:rsidRDefault="00045247" w:rsidP="00045247">
      <w:pPr>
        <w:pStyle w:val="aa"/>
        <w:ind w:left="42" w:right="141" w:firstLine="242"/>
        <w:jc w:val="both"/>
        <w:rPr>
          <w:sz w:val="18"/>
          <w:szCs w:val="18"/>
        </w:rPr>
      </w:pPr>
      <w:r w:rsidRPr="00045247">
        <w:rPr>
          <w:sz w:val="18"/>
          <w:szCs w:val="18"/>
        </w:rPr>
        <w:t>выплат компенсационного характера;</w:t>
      </w:r>
    </w:p>
    <w:p w:rsidR="00045247" w:rsidRPr="00045247" w:rsidRDefault="00045247" w:rsidP="00045247">
      <w:pPr>
        <w:pStyle w:val="aa"/>
        <w:ind w:left="42" w:right="141" w:firstLine="242"/>
        <w:jc w:val="both"/>
        <w:rPr>
          <w:sz w:val="18"/>
          <w:szCs w:val="18"/>
        </w:rPr>
      </w:pPr>
      <w:r w:rsidRPr="00045247">
        <w:rPr>
          <w:sz w:val="18"/>
          <w:szCs w:val="18"/>
        </w:rPr>
        <w:t>выплат стимулирующего характера.</w:t>
      </w:r>
    </w:p>
    <w:p w:rsidR="00045247" w:rsidRPr="00045247" w:rsidRDefault="00045247" w:rsidP="00045247">
      <w:pPr>
        <w:pStyle w:val="aa"/>
        <w:ind w:left="42" w:right="141" w:firstLine="242"/>
        <w:jc w:val="both"/>
        <w:rPr>
          <w:sz w:val="18"/>
          <w:szCs w:val="18"/>
        </w:rPr>
      </w:pPr>
      <w:r w:rsidRPr="00045247">
        <w:rPr>
          <w:sz w:val="18"/>
          <w:szCs w:val="18"/>
        </w:rPr>
        <w:t>Условия осуществления выплат компенсационного и стимулирующего характера для руководителей организаций, их заместителей и главных бухгалтеров организации конкретизируются трудовым договором.</w:t>
      </w:r>
    </w:p>
    <w:p w:rsidR="00045247" w:rsidRPr="00045247" w:rsidRDefault="00045247" w:rsidP="00045247">
      <w:pPr>
        <w:pStyle w:val="aa"/>
        <w:ind w:left="42" w:right="141" w:firstLine="242"/>
        <w:jc w:val="both"/>
        <w:rPr>
          <w:sz w:val="18"/>
          <w:szCs w:val="18"/>
        </w:rPr>
      </w:pPr>
      <w:r w:rsidRPr="00045247">
        <w:rPr>
          <w:sz w:val="18"/>
          <w:szCs w:val="18"/>
        </w:rPr>
        <w:t>Решение об установлении выплаты должностного оклада, выплат компенсационного и стимулирующего характера и их конкретных размеров принимается:</w:t>
      </w:r>
    </w:p>
    <w:p w:rsidR="00045247" w:rsidRPr="00045247" w:rsidRDefault="00045247" w:rsidP="00045247">
      <w:pPr>
        <w:pStyle w:val="aa"/>
        <w:ind w:left="42" w:right="141" w:firstLine="242"/>
        <w:jc w:val="both"/>
        <w:rPr>
          <w:sz w:val="18"/>
          <w:szCs w:val="18"/>
        </w:rPr>
      </w:pPr>
      <w:r w:rsidRPr="00045247">
        <w:rPr>
          <w:sz w:val="18"/>
          <w:szCs w:val="18"/>
        </w:rPr>
        <w:t>в отношении руководителя организации – Главой Администрации Марёвского муниципального округа на основании решения комиссии Администрации Марёвского муниципального округа и оформляется распоряжением Администрации Марёвского муниципального округа;</w:t>
      </w:r>
    </w:p>
    <w:p w:rsidR="00045247" w:rsidRPr="00045247" w:rsidRDefault="00045247" w:rsidP="00045247">
      <w:pPr>
        <w:pStyle w:val="aa"/>
        <w:ind w:left="42" w:right="141" w:firstLine="242"/>
        <w:jc w:val="both"/>
        <w:rPr>
          <w:sz w:val="18"/>
          <w:szCs w:val="18"/>
        </w:rPr>
      </w:pPr>
      <w:r w:rsidRPr="00045247">
        <w:rPr>
          <w:sz w:val="18"/>
          <w:szCs w:val="18"/>
        </w:rPr>
        <w:t>в отношении заместителя руководителя, главного бухгалтера организации – руководителем организации на основании решения комиссии организации и оформляется приказом организации.</w:t>
      </w:r>
    </w:p>
    <w:p w:rsidR="00045247" w:rsidRPr="00045247" w:rsidRDefault="00045247" w:rsidP="00045247">
      <w:pPr>
        <w:pStyle w:val="aa"/>
        <w:ind w:left="42" w:right="141" w:firstLine="242"/>
        <w:jc w:val="both"/>
        <w:rPr>
          <w:sz w:val="18"/>
          <w:szCs w:val="18"/>
        </w:rPr>
      </w:pPr>
      <w:r w:rsidRPr="00045247">
        <w:rPr>
          <w:sz w:val="18"/>
          <w:szCs w:val="18"/>
        </w:rPr>
        <w:t>2.2. Должностной оклад</w:t>
      </w:r>
    </w:p>
    <w:p w:rsidR="00045247" w:rsidRPr="00045247" w:rsidRDefault="00045247" w:rsidP="00045247">
      <w:pPr>
        <w:pStyle w:val="aa"/>
        <w:ind w:left="42" w:right="141" w:firstLine="242"/>
        <w:jc w:val="both"/>
        <w:rPr>
          <w:sz w:val="18"/>
          <w:szCs w:val="18"/>
        </w:rPr>
      </w:pPr>
      <w:r w:rsidRPr="00045247">
        <w:rPr>
          <w:sz w:val="18"/>
          <w:szCs w:val="18"/>
        </w:rPr>
        <w:t>2.2.1. Должностной оклад руководителя организации, определяется трудовым договором, на основании решения комиссии в зависимости от сложности труда с учетом объема управления, особенностей деятельности и специфики работы организации и не может быть ниже минимального размера оплаты труда, установленного Федеральным законом от 19 июня 2000года №82-ФЗ «О минимальном размере оплаты труда».</w:t>
      </w:r>
    </w:p>
    <w:p w:rsidR="00045247" w:rsidRPr="00045247" w:rsidRDefault="00045247" w:rsidP="00045247">
      <w:pPr>
        <w:pStyle w:val="aa"/>
        <w:ind w:left="42" w:right="141" w:firstLine="242"/>
        <w:jc w:val="both"/>
        <w:rPr>
          <w:sz w:val="18"/>
          <w:szCs w:val="18"/>
        </w:rPr>
      </w:pPr>
      <w:r w:rsidRPr="00045247">
        <w:rPr>
          <w:sz w:val="18"/>
          <w:szCs w:val="18"/>
        </w:rPr>
        <w:t>Должностной оклад руководителя организации (за исключением руководителя организации вновь созданной в текущем году) определяется по следующей формуле:</w:t>
      </w:r>
    </w:p>
    <w:p w:rsidR="00045247" w:rsidRPr="00045247" w:rsidRDefault="00045247" w:rsidP="00045247">
      <w:pPr>
        <w:pStyle w:val="aa"/>
        <w:ind w:left="42" w:right="141" w:firstLine="242"/>
        <w:jc w:val="both"/>
        <w:rPr>
          <w:sz w:val="18"/>
          <w:szCs w:val="18"/>
        </w:rPr>
      </w:pPr>
      <w:r w:rsidRPr="00045247">
        <w:rPr>
          <w:sz w:val="18"/>
          <w:szCs w:val="18"/>
        </w:rPr>
        <w:t>До=(Бо + Бо*Кп1 + Бо*Кп2 + Бо*Кср)*К</w:t>
      </w:r>
      <w:r w:rsidRPr="00045247">
        <w:rPr>
          <w:sz w:val="18"/>
          <w:szCs w:val="18"/>
          <w:lang w:val="en-US"/>
        </w:rPr>
        <w:t>ind</w:t>
      </w:r>
      <w:r w:rsidRPr="00045247">
        <w:rPr>
          <w:sz w:val="18"/>
          <w:szCs w:val="18"/>
        </w:rPr>
        <w:t>, где:</w:t>
      </w:r>
    </w:p>
    <w:p w:rsidR="00045247" w:rsidRPr="00045247" w:rsidRDefault="00045247" w:rsidP="00045247">
      <w:pPr>
        <w:pStyle w:val="aa"/>
        <w:ind w:left="42" w:right="141" w:firstLine="242"/>
        <w:jc w:val="both"/>
        <w:rPr>
          <w:sz w:val="18"/>
          <w:szCs w:val="18"/>
        </w:rPr>
      </w:pPr>
      <w:r w:rsidRPr="00045247">
        <w:rPr>
          <w:sz w:val="18"/>
          <w:szCs w:val="18"/>
        </w:rPr>
        <w:t>До – должностной оклад руководителя организации;</w:t>
      </w:r>
    </w:p>
    <w:p w:rsidR="00045247" w:rsidRPr="00045247" w:rsidRDefault="00045247" w:rsidP="00045247">
      <w:pPr>
        <w:pStyle w:val="aa"/>
        <w:ind w:left="42" w:right="141" w:firstLine="242"/>
        <w:jc w:val="both"/>
        <w:rPr>
          <w:sz w:val="18"/>
          <w:szCs w:val="18"/>
        </w:rPr>
      </w:pPr>
      <w:r w:rsidRPr="00045247">
        <w:rPr>
          <w:sz w:val="18"/>
          <w:szCs w:val="18"/>
        </w:rPr>
        <w:t>Бо–базовый оклад, применяемый для определения должностного оклада руководителя организации, устанавливается в фиксированном размере и составляет 15560 рублей;</w:t>
      </w:r>
    </w:p>
    <w:p w:rsidR="00045247" w:rsidRPr="00045247" w:rsidRDefault="00045247" w:rsidP="00045247">
      <w:pPr>
        <w:pStyle w:val="aa"/>
        <w:ind w:left="42" w:right="141" w:firstLine="242"/>
        <w:jc w:val="both"/>
        <w:rPr>
          <w:sz w:val="18"/>
          <w:szCs w:val="18"/>
        </w:rPr>
      </w:pPr>
      <w:r w:rsidRPr="00045247">
        <w:rPr>
          <w:sz w:val="18"/>
          <w:szCs w:val="18"/>
        </w:rPr>
        <w:t>Кп1– коэффициент, характеризующий объем управления организацией;</w:t>
      </w:r>
    </w:p>
    <w:p w:rsidR="00045247" w:rsidRPr="00045247" w:rsidRDefault="00045247" w:rsidP="00045247">
      <w:pPr>
        <w:pStyle w:val="aa"/>
        <w:ind w:left="42" w:right="141" w:firstLine="242"/>
        <w:jc w:val="both"/>
        <w:rPr>
          <w:sz w:val="18"/>
          <w:szCs w:val="18"/>
        </w:rPr>
      </w:pPr>
      <w:r w:rsidRPr="00045247">
        <w:rPr>
          <w:sz w:val="18"/>
          <w:szCs w:val="18"/>
        </w:rPr>
        <w:t>Кп2–коэффициент, характеризующий особенности деятельности организации;</w:t>
      </w:r>
    </w:p>
    <w:p w:rsidR="00045247" w:rsidRPr="00045247" w:rsidRDefault="00045247" w:rsidP="00045247">
      <w:pPr>
        <w:pStyle w:val="aa"/>
        <w:ind w:left="42" w:right="141" w:firstLine="242"/>
        <w:jc w:val="both"/>
        <w:rPr>
          <w:sz w:val="18"/>
          <w:szCs w:val="18"/>
        </w:rPr>
      </w:pPr>
      <w:r w:rsidRPr="00045247">
        <w:rPr>
          <w:sz w:val="18"/>
          <w:szCs w:val="18"/>
        </w:rPr>
        <w:t>Кср –    коэффициент специфики работы руководителя организации;</w:t>
      </w:r>
    </w:p>
    <w:p w:rsidR="00045247" w:rsidRPr="00045247" w:rsidRDefault="00045247" w:rsidP="00045247">
      <w:pPr>
        <w:pStyle w:val="aa"/>
        <w:ind w:left="42" w:right="141" w:firstLine="242"/>
        <w:jc w:val="both"/>
        <w:rPr>
          <w:sz w:val="18"/>
          <w:szCs w:val="18"/>
        </w:rPr>
      </w:pPr>
      <w:r w:rsidRPr="00045247">
        <w:rPr>
          <w:sz w:val="18"/>
          <w:szCs w:val="18"/>
        </w:rPr>
        <w:t>К</w:t>
      </w:r>
      <w:r w:rsidRPr="00045247">
        <w:rPr>
          <w:sz w:val="18"/>
          <w:szCs w:val="18"/>
          <w:lang w:val="en-US"/>
        </w:rPr>
        <w:t>ind</w:t>
      </w:r>
      <w:r w:rsidRPr="00045247">
        <w:rPr>
          <w:sz w:val="18"/>
          <w:szCs w:val="18"/>
        </w:rPr>
        <w:t xml:space="preserve"> –  коэффициент индексация устанавливается в соответствии с    трудовым законодательством и решением Думы Марёвского муниципального района при принятии решения о бюджете Марёвского муниципального района на очередной финансовый год и на плановый период.</w:t>
      </w:r>
    </w:p>
    <w:p w:rsidR="00045247" w:rsidRPr="00045247" w:rsidRDefault="00045247" w:rsidP="00045247">
      <w:pPr>
        <w:pStyle w:val="aa"/>
        <w:ind w:left="42" w:right="141" w:firstLine="242"/>
        <w:jc w:val="both"/>
        <w:rPr>
          <w:sz w:val="18"/>
          <w:szCs w:val="18"/>
        </w:rPr>
      </w:pPr>
      <w:r w:rsidRPr="00045247">
        <w:rPr>
          <w:sz w:val="18"/>
          <w:szCs w:val="18"/>
        </w:rPr>
        <w:t>Коэффициент, характеризующий объем управления организацией, ежегодно, пересматривается комиссией не позднее 25 января. Принятое решение о пересмотре коэффициента, характеризующего объем управления организацией, оформляется распоряжением до 1 февраля текущего года.</w:t>
      </w:r>
    </w:p>
    <w:p w:rsidR="00045247" w:rsidRPr="00045247" w:rsidRDefault="00045247" w:rsidP="00045247">
      <w:pPr>
        <w:pStyle w:val="aa"/>
        <w:ind w:left="42" w:right="141" w:firstLine="242"/>
        <w:jc w:val="both"/>
        <w:rPr>
          <w:sz w:val="18"/>
          <w:szCs w:val="18"/>
        </w:rPr>
      </w:pPr>
      <w:r w:rsidRPr="00045247">
        <w:rPr>
          <w:sz w:val="18"/>
          <w:szCs w:val="18"/>
        </w:rPr>
        <w:t>Показатели организации, характеризующие объем управления, устанавливаются в зависимости от среднесписочной численности обучающихся в организации, от особенности деятельности организации.</w:t>
      </w:r>
    </w:p>
    <w:p w:rsidR="00045247" w:rsidRPr="00045247" w:rsidRDefault="00045247" w:rsidP="00045247">
      <w:pPr>
        <w:pStyle w:val="aa"/>
        <w:ind w:left="42" w:right="141" w:firstLine="242"/>
        <w:jc w:val="both"/>
        <w:rPr>
          <w:sz w:val="18"/>
          <w:szCs w:val="18"/>
        </w:rPr>
      </w:pPr>
      <w:r w:rsidRPr="00045247">
        <w:rPr>
          <w:sz w:val="18"/>
          <w:szCs w:val="18"/>
        </w:rPr>
        <w:t>Среднесписочная численность обучающихся определяется по данным организации с учетом данных статистики за календарный год, предшествующей году установления должностного оклада руководителя. Среднесписочная численность обучающихся за календарный год, определяется суммированием численности обучающихся на каждое первое число месяца и делением полученной суммы на 12.</w:t>
      </w:r>
    </w:p>
    <w:p w:rsidR="00045247" w:rsidRPr="00045247" w:rsidRDefault="00045247" w:rsidP="00045247">
      <w:pPr>
        <w:pStyle w:val="aa"/>
        <w:ind w:left="42" w:right="141" w:firstLine="242"/>
        <w:jc w:val="both"/>
        <w:rPr>
          <w:sz w:val="18"/>
          <w:szCs w:val="18"/>
        </w:rPr>
      </w:pPr>
      <w:r w:rsidRPr="00045247">
        <w:rPr>
          <w:sz w:val="18"/>
          <w:szCs w:val="18"/>
        </w:rPr>
        <w:t>Коэффициенты, характеризующие объем управления организации:</w:t>
      </w:r>
    </w:p>
    <w:tbl>
      <w:tblPr>
        <w:tblW w:w="10490" w:type="dxa"/>
        <w:tblInd w:w="75" w:type="dxa"/>
        <w:tblLayout w:type="fixed"/>
        <w:tblCellMar>
          <w:left w:w="75" w:type="dxa"/>
          <w:right w:w="75" w:type="dxa"/>
        </w:tblCellMar>
        <w:tblLook w:val="04A0" w:firstRow="1" w:lastRow="0" w:firstColumn="1" w:lastColumn="0" w:noHBand="0" w:noVBand="1"/>
      </w:tblPr>
      <w:tblGrid>
        <w:gridCol w:w="354"/>
        <w:gridCol w:w="4466"/>
        <w:gridCol w:w="3685"/>
        <w:gridCol w:w="1985"/>
      </w:tblGrid>
      <w:tr w:rsidR="00045247" w:rsidRPr="00045247" w:rsidTr="00045247">
        <w:trPr>
          <w:trHeight w:val="20"/>
        </w:trPr>
        <w:tc>
          <w:tcPr>
            <w:tcW w:w="354"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43" w:right="-56"/>
              <w:rPr>
                <w:sz w:val="18"/>
                <w:szCs w:val="18"/>
              </w:rPr>
            </w:pPr>
            <w:r w:rsidRPr="00045247">
              <w:rPr>
                <w:sz w:val="18"/>
                <w:szCs w:val="18"/>
              </w:rPr>
              <w:t xml:space="preserve">N   </w:t>
            </w:r>
            <w:r w:rsidRPr="00045247">
              <w:rPr>
                <w:sz w:val="18"/>
                <w:szCs w:val="18"/>
              </w:rPr>
              <w:br/>
              <w:t>п/п</w:t>
            </w:r>
          </w:p>
        </w:tc>
        <w:tc>
          <w:tcPr>
            <w:tcW w:w="4466"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43" w:right="-56"/>
              <w:rPr>
                <w:sz w:val="18"/>
                <w:szCs w:val="18"/>
              </w:rPr>
            </w:pPr>
            <w:r w:rsidRPr="00045247">
              <w:rPr>
                <w:sz w:val="18"/>
                <w:szCs w:val="18"/>
              </w:rPr>
              <w:t>Показатели по типам (видам) организации</w:t>
            </w:r>
          </w:p>
        </w:tc>
        <w:tc>
          <w:tcPr>
            <w:tcW w:w="3685"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43" w:right="-56"/>
              <w:rPr>
                <w:sz w:val="18"/>
                <w:szCs w:val="18"/>
              </w:rPr>
            </w:pPr>
            <w:r w:rsidRPr="00045247">
              <w:rPr>
                <w:sz w:val="18"/>
                <w:szCs w:val="18"/>
              </w:rPr>
              <w:t>Условия</w:t>
            </w:r>
          </w:p>
          <w:p w:rsidR="00045247" w:rsidRPr="00045247" w:rsidRDefault="00045247" w:rsidP="00045247">
            <w:pPr>
              <w:pStyle w:val="aa"/>
              <w:ind w:left="-43" w:right="-56"/>
              <w:rPr>
                <w:sz w:val="18"/>
                <w:szCs w:val="18"/>
              </w:rPr>
            </w:pPr>
            <w:r w:rsidRPr="00045247">
              <w:rPr>
                <w:sz w:val="18"/>
                <w:szCs w:val="18"/>
              </w:rPr>
              <w:t>(человек)</w:t>
            </w:r>
          </w:p>
        </w:tc>
        <w:tc>
          <w:tcPr>
            <w:tcW w:w="1985"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43" w:right="-56"/>
              <w:rPr>
                <w:sz w:val="18"/>
                <w:szCs w:val="18"/>
              </w:rPr>
            </w:pPr>
            <w:r w:rsidRPr="00045247">
              <w:rPr>
                <w:sz w:val="18"/>
                <w:szCs w:val="18"/>
              </w:rPr>
              <w:t>Повышающий коэффициент (Кп1)</w:t>
            </w:r>
          </w:p>
        </w:tc>
      </w:tr>
      <w:tr w:rsidR="00045247" w:rsidRPr="00045247" w:rsidTr="00045247">
        <w:trPr>
          <w:trHeight w:val="20"/>
          <w:tblHeader/>
        </w:trPr>
        <w:tc>
          <w:tcPr>
            <w:tcW w:w="354"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43" w:right="-56"/>
              <w:rPr>
                <w:sz w:val="18"/>
                <w:szCs w:val="18"/>
              </w:rPr>
            </w:pPr>
            <w:r w:rsidRPr="00045247">
              <w:rPr>
                <w:sz w:val="18"/>
                <w:szCs w:val="18"/>
              </w:rPr>
              <w:t>1</w:t>
            </w:r>
          </w:p>
        </w:tc>
        <w:tc>
          <w:tcPr>
            <w:tcW w:w="4466"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43" w:right="-56"/>
              <w:rPr>
                <w:sz w:val="18"/>
                <w:szCs w:val="18"/>
              </w:rPr>
            </w:pPr>
            <w:r w:rsidRPr="00045247">
              <w:rPr>
                <w:sz w:val="18"/>
                <w:szCs w:val="18"/>
              </w:rPr>
              <w:t>2</w:t>
            </w:r>
          </w:p>
        </w:tc>
        <w:tc>
          <w:tcPr>
            <w:tcW w:w="3685"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43" w:right="-56"/>
              <w:rPr>
                <w:sz w:val="18"/>
                <w:szCs w:val="18"/>
              </w:rPr>
            </w:pPr>
            <w:r w:rsidRPr="00045247">
              <w:rPr>
                <w:sz w:val="18"/>
                <w:szCs w:val="18"/>
              </w:rPr>
              <w:t>3</w:t>
            </w:r>
          </w:p>
        </w:tc>
        <w:tc>
          <w:tcPr>
            <w:tcW w:w="1985"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43" w:right="-56"/>
              <w:rPr>
                <w:sz w:val="18"/>
                <w:szCs w:val="18"/>
              </w:rPr>
            </w:pPr>
            <w:r w:rsidRPr="00045247">
              <w:rPr>
                <w:sz w:val="18"/>
                <w:szCs w:val="18"/>
              </w:rPr>
              <w:t>4</w:t>
            </w:r>
          </w:p>
        </w:tc>
      </w:tr>
      <w:tr w:rsidR="00045247" w:rsidRPr="00045247" w:rsidTr="00045247">
        <w:trPr>
          <w:trHeight w:val="20"/>
        </w:trPr>
        <w:tc>
          <w:tcPr>
            <w:tcW w:w="354" w:type="dxa"/>
            <w:vMerge w:val="restart"/>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43" w:right="-56"/>
              <w:rPr>
                <w:sz w:val="18"/>
                <w:szCs w:val="18"/>
              </w:rPr>
            </w:pPr>
            <w:r w:rsidRPr="00045247">
              <w:rPr>
                <w:sz w:val="18"/>
                <w:szCs w:val="18"/>
              </w:rPr>
              <w:lastRenderedPageBreak/>
              <w:t>1.</w:t>
            </w:r>
          </w:p>
        </w:tc>
        <w:tc>
          <w:tcPr>
            <w:tcW w:w="4466" w:type="dxa"/>
            <w:vMerge w:val="restart"/>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43" w:right="-56"/>
              <w:rPr>
                <w:sz w:val="18"/>
                <w:szCs w:val="18"/>
              </w:rPr>
            </w:pPr>
            <w:r w:rsidRPr="00045247">
              <w:rPr>
                <w:sz w:val="18"/>
                <w:szCs w:val="18"/>
              </w:rPr>
              <w:t>Обучающиеся общеобразовательных организаций</w:t>
            </w:r>
          </w:p>
        </w:tc>
        <w:tc>
          <w:tcPr>
            <w:tcW w:w="3685" w:type="dxa"/>
            <w:tcBorders>
              <w:top w:val="nil"/>
              <w:left w:val="single" w:sz="4" w:space="0" w:color="auto"/>
              <w:bottom w:val="single" w:sz="4" w:space="0" w:color="auto"/>
              <w:right w:val="single" w:sz="4" w:space="0" w:color="auto"/>
            </w:tcBorders>
            <w:hideMark/>
          </w:tcPr>
          <w:p w:rsidR="00045247" w:rsidRPr="00045247" w:rsidRDefault="00045247" w:rsidP="00045247">
            <w:pPr>
              <w:pStyle w:val="aa"/>
              <w:ind w:left="-43" w:right="-56"/>
              <w:rPr>
                <w:sz w:val="18"/>
                <w:szCs w:val="18"/>
              </w:rPr>
            </w:pPr>
            <w:r w:rsidRPr="00045247">
              <w:rPr>
                <w:sz w:val="18"/>
                <w:szCs w:val="18"/>
              </w:rPr>
              <w:t xml:space="preserve">до 100 </w:t>
            </w:r>
          </w:p>
        </w:tc>
        <w:tc>
          <w:tcPr>
            <w:tcW w:w="1985" w:type="dxa"/>
            <w:tcBorders>
              <w:top w:val="nil"/>
              <w:left w:val="single" w:sz="4" w:space="0" w:color="auto"/>
              <w:bottom w:val="single" w:sz="4" w:space="0" w:color="auto"/>
              <w:right w:val="single" w:sz="4" w:space="0" w:color="auto"/>
            </w:tcBorders>
            <w:hideMark/>
          </w:tcPr>
          <w:p w:rsidR="00045247" w:rsidRPr="00045247" w:rsidRDefault="00045247" w:rsidP="00045247">
            <w:pPr>
              <w:pStyle w:val="aa"/>
              <w:ind w:left="-43" w:right="-56"/>
              <w:rPr>
                <w:sz w:val="18"/>
                <w:szCs w:val="18"/>
              </w:rPr>
            </w:pPr>
            <w:r w:rsidRPr="00045247">
              <w:rPr>
                <w:sz w:val="18"/>
                <w:szCs w:val="18"/>
              </w:rPr>
              <w:t>0,10</w:t>
            </w:r>
          </w:p>
        </w:tc>
      </w:tr>
      <w:tr w:rsidR="00045247" w:rsidRPr="00045247" w:rsidTr="00045247">
        <w:trPr>
          <w:trHeight w:val="20"/>
        </w:trPr>
        <w:tc>
          <w:tcPr>
            <w:tcW w:w="354" w:type="dxa"/>
            <w:vMerge/>
            <w:tcBorders>
              <w:top w:val="single" w:sz="4" w:space="0" w:color="auto"/>
              <w:left w:val="single" w:sz="4" w:space="0" w:color="auto"/>
              <w:bottom w:val="single" w:sz="4" w:space="0" w:color="auto"/>
              <w:right w:val="single" w:sz="4" w:space="0" w:color="auto"/>
            </w:tcBorders>
            <w:vAlign w:val="center"/>
            <w:hideMark/>
          </w:tcPr>
          <w:p w:rsidR="00045247" w:rsidRPr="00045247" w:rsidRDefault="00045247" w:rsidP="00045247">
            <w:pPr>
              <w:pStyle w:val="aa"/>
              <w:ind w:left="-43" w:right="-56"/>
              <w:rPr>
                <w:sz w:val="18"/>
                <w:szCs w:val="18"/>
              </w:rPr>
            </w:pPr>
          </w:p>
        </w:tc>
        <w:tc>
          <w:tcPr>
            <w:tcW w:w="4466" w:type="dxa"/>
            <w:vMerge/>
            <w:tcBorders>
              <w:top w:val="single" w:sz="4" w:space="0" w:color="auto"/>
              <w:left w:val="single" w:sz="4" w:space="0" w:color="auto"/>
              <w:bottom w:val="single" w:sz="4" w:space="0" w:color="auto"/>
              <w:right w:val="single" w:sz="4" w:space="0" w:color="auto"/>
            </w:tcBorders>
            <w:vAlign w:val="center"/>
            <w:hideMark/>
          </w:tcPr>
          <w:p w:rsidR="00045247" w:rsidRPr="00045247" w:rsidRDefault="00045247" w:rsidP="00045247">
            <w:pPr>
              <w:pStyle w:val="aa"/>
              <w:ind w:left="-43" w:right="-56"/>
              <w:rPr>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43" w:right="-56"/>
              <w:rPr>
                <w:sz w:val="18"/>
                <w:szCs w:val="18"/>
              </w:rPr>
            </w:pPr>
            <w:r w:rsidRPr="00045247">
              <w:rPr>
                <w:sz w:val="18"/>
                <w:szCs w:val="18"/>
              </w:rPr>
              <w:t xml:space="preserve">от 100 до 300 </w:t>
            </w:r>
          </w:p>
        </w:tc>
        <w:tc>
          <w:tcPr>
            <w:tcW w:w="1985"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43" w:right="-56"/>
              <w:rPr>
                <w:sz w:val="18"/>
                <w:szCs w:val="18"/>
              </w:rPr>
            </w:pPr>
            <w:r w:rsidRPr="00045247">
              <w:rPr>
                <w:sz w:val="18"/>
                <w:szCs w:val="18"/>
              </w:rPr>
              <w:t>0,15</w:t>
            </w:r>
          </w:p>
        </w:tc>
      </w:tr>
      <w:tr w:rsidR="00045247" w:rsidRPr="00045247" w:rsidTr="00045247">
        <w:trPr>
          <w:trHeight w:val="20"/>
        </w:trPr>
        <w:tc>
          <w:tcPr>
            <w:tcW w:w="354" w:type="dxa"/>
            <w:vMerge/>
            <w:tcBorders>
              <w:top w:val="single" w:sz="4" w:space="0" w:color="auto"/>
              <w:left w:val="single" w:sz="4" w:space="0" w:color="auto"/>
              <w:bottom w:val="single" w:sz="4" w:space="0" w:color="auto"/>
              <w:right w:val="single" w:sz="4" w:space="0" w:color="auto"/>
            </w:tcBorders>
            <w:vAlign w:val="center"/>
            <w:hideMark/>
          </w:tcPr>
          <w:p w:rsidR="00045247" w:rsidRPr="00045247" w:rsidRDefault="00045247" w:rsidP="00045247">
            <w:pPr>
              <w:pStyle w:val="aa"/>
              <w:ind w:left="-43" w:right="-56"/>
              <w:rPr>
                <w:sz w:val="18"/>
                <w:szCs w:val="18"/>
              </w:rPr>
            </w:pPr>
          </w:p>
        </w:tc>
        <w:tc>
          <w:tcPr>
            <w:tcW w:w="4466" w:type="dxa"/>
            <w:vMerge/>
            <w:tcBorders>
              <w:top w:val="single" w:sz="4" w:space="0" w:color="auto"/>
              <w:left w:val="single" w:sz="4" w:space="0" w:color="auto"/>
              <w:bottom w:val="single" w:sz="4" w:space="0" w:color="auto"/>
              <w:right w:val="single" w:sz="4" w:space="0" w:color="auto"/>
            </w:tcBorders>
            <w:vAlign w:val="center"/>
            <w:hideMark/>
          </w:tcPr>
          <w:p w:rsidR="00045247" w:rsidRPr="00045247" w:rsidRDefault="00045247" w:rsidP="00045247">
            <w:pPr>
              <w:pStyle w:val="aa"/>
              <w:ind w:left="-43" w:right="-56"/>
              <w:rPr>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43" w:right="-56"/>
              <w:rPr>
                <w:sz w:val="18"/>
                <w:szCs w:val="18"/>
              </w:rPr>
            </w:pPr>
            <w:r w:rsidRPr="00045247">
              <w:rPr>
                <w:sz w:val="18"/>
                <w:szCs w:val="18"/>
              </w:rPr>
              <w:t xml:space="preserve">от 300 до 500 </w:t>
            </w:r>
          </w:p>
        </w:tc>
        <w:tc>
          <w:tcPr>
            <w:tcW w:w="1985"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43" w:right="-56"/>
              <w:rPr>
                <w:sz w:val="18"/>
                <w:szCs w:val="18"/>
              </w:rPr>
            </w:pPr>
            <w:r w:rsidRPr="00045247">
              <w:rPr>
                <w:sz w:val="18"/>
                <w:szCs w:val="18"/>
              </w:rPr>
              <w:t>0,20</w:t>
            </w:r>
          </w:p>
        </w:tc>
      </w:tr>
      <w:tr w:rsidR="00045247" w:rsidRPr="00045247" w:rsidTr="00045247">
        <w:trPr>
          <w:trHeight w:val="20"/>
        </w:trPr>
        <w:tc>
          <w:tcPr>
            <w:tcW w:w="354" w:type="dxa"/>
            <w:vMerge w:val="restart"/>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43" w:right="-56"/>
              <w:rPr>
                <w:sz w:val="18"/>
                <w:szCs w:val="18"/>
              </w:rPr>
            </w:pPr>
            <w:r w:rsidRPr="00045247">
              <w:rPr>
                <w:sz w:val="18"/>
                <w:szCs w:val="18"/>
              </w:rPr>
              <w:t>2.</w:t>
            </w:r>
          </w:p>
        </w:tc>
        <w:tc>
          <w:tcPr>
            <w:tcW w:w="4466" w:type="dxa"/>
            <w:vMerge w:val="restart"/>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43" w:right="-56"/>
              <w:rPr>
                <w:sz w:val="18"/>
                <w:szCs w:val="18"/>
              </w:rPr>
            </w:pPr>
            <w:r w:rsidRPr="00045247">
              <w:rPr>
                <w:sz w:val="18"/>
                <w:szCs w:val="18"/>
              </w:rPr>
              <w:t xml:space="preserve">Воспитанники дошкольных образовательных организаций </w:t>
            </w:r>
          </w:p>
        </w:tc>
        <w:tc>
          <w:tcPr>
            <w:tcW w:w="3685"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43" w:right="-56"/>
              <w:rPr>
                <w:sz w:val="18"/>
                <w:szCs w:val="18"/>
              </w:rPr>
            </w:pPr>
            <w:r w:rsidRPr="00045247">
              <w:rPr>
                <w:sz w:val="18"/>
                <w:szCs w:val="18"/>
              </w:rPr>
              <w:t xml:space="preserve">до 50 </w:t>
            </w:r>
          </w:p>
        </w:tc>
        <w:tc>
          <w:tcPr>
            <w:tcW w:w="1985"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43" w:right="-56"/>
              <w:rPr>
                <w:sz w:val="18"/>
                <w:szCs w:val="18"/>
              </w:rPr>
            </w:pPr>
            <w:r w:rsidRPr="00045247">
              <w:rPr>
                <w:sz w:val="18"/>
                <w:szCs w:val="18"/>
              </w:rPr>
              <w:t>0,10</w:t>
            </w:r>
          </w:p>
        </w:tc>
      </w:tr>
      <w:tr w:rsidR="00045247" w:rsidRPr="00045247" w:rsidTr="00045247">
        <w:trPr>
          <w:trHeight w:val="20"/>
        </w:trPr>
        <w:tc>
          <w:tcPr>
            <w:tcW w:w="354" w:type="dxa"/>
            <w:vMerge/>
            <w:tcBorders>
              <w:top w:val="single" w:sz="4" w:space="0" w:color="auto"/>
              <w:left w:val="single" w:sz="4" w:space="0" w:color="auto"/>
              <w:bottom w:val="single" w:sz="4" w:space="0" w:color="auto"/>
              <w:right w:val="single" w:sz="4" w:space="0" w:color="auto"/>
            </w:tcBorders>
            <w:vAlign w:val="center"/>
            <w:hideMark/>
          </w:tcPr>
          <w:p w:rsidR="00045247" w:rsidRPr="00045247" w:rsidRDefault="00045247" w:rsidP="00045247">
            <w:pPr>
              <w:pStyle w:val="aa"/>
              <w:ind w:left="-43" w:right="-56"/>
              <w:rPr>
                <w:sz w:val="18"/>
                <w:szCs w:val="18"/>
              </w:rPr>
            </w:pPr>
          </w:p>
        </w:tc>
        <w:tc>
          <w:tcPr>
            <w:tcW w:w="4466" w:type="dxa"/>
            <w:vMerge/>
            <w:tcBorders>
              <w:top w:val="single" w:sz="4" w:space="0" w:color="auto"/>
              <w:left w:val="single" w:sz="4" w:space="0" w:color="auto"/>
              <w:bottom w:val="single" w:sz="4" w:space="0" w:color="auto"/>
              <w:right w:val="single" w:sz="4" w:space="0" w:color="auto"/>
            </w:tcBorders>
            <w:vAlign w:val="center"/>
            <w:hideMark/>
          </w:tcPr>
          <w:p w:rsidR="00045247" w:rsidRPr="00045247" w:rsidRDefault="00045247" w:rsidP="00045247">
            <w:pPr>
              <w:pStyle w:val="aa"/>
              <w:ind w:left="-43" w:right="-56"/>
              <w:rPr>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43" w:right="-56"/>
              <w:rPr>
                <w:sz w:val="18"/>
                <w:szCs w:val="18"/>
              </w:rPr>
            </w:pPr>
            <w:r w:rsidRPr="00045247">
              <w:rPr>
                <w:sz w:val="18"/>
                <w:szCs w:val="18"/>
              </w:rPr>
              <w:t xml:space="preserve">от 50 до 120 </w:t>
            </w:r>
          </w:p>
        </w:tc>
        <w:tc>
          <w:tcPr>
            <w:tcW w:w="1985"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43" w:right="-56"/>
              <w:rPr>
                <w:sz w:val="18"/>
                <w:szCs w:val="18"/>
              </w:rPr>
            </w:pPr>
            <w:r w:rsidRPr="00045247">
              <w:rPr>
                <w:sz w:val="18"/>
                <w:szCs w:val="18"/>
              </w:rPr>
              <w:t>0,15</w:t>
            </w:r>
          </w:p>
        </w:tc>
      </w:tr>
      <w:tr w:rsidR="00045247" w:rsidRPr="00045247" w:rsidTr="00045247">
        <w:trPr>
          <w:trHeight w:val="20"/>
        </w:trPr>
        <w:tc>
          <w:tcPr>
            <w:tcW w:w="354" w:type="dxa"/>
            <w:vMerge/>
            <w:tcBorders>
              <w:top w:val="single" w:sz="4" w:space="0" w:color="auto"/>
              <w:left w:val="single" w:sz="4" w:space="0" w:color="auto"/>
              <w:bottom w:val="single" w:sz="4" w:space="0" w:color="auto"/>
              <w:right w:val="single" w:sz="4" w:space="0" w:color="auto"/>
            </w:tcBorders>
            <w:vAlign w:val="center"/>
            <w:hideMark/>
          </w:tcPr>
          <w:p w:rsidR="00045247" w:rsidRPr="00045247" w:rsidRDefault="00045247" w:rsidP="00045247">
            <w:pPr>
              <w:pStyle w:val="aa"/>
              <w:ind w:left="-43" w:right="-56"/>
              <w:rPr>
                <w:sz w:val="18"/>
                <w:szCs w:val="18"/>
              </w:rPr>
            </w:pPr>
          </w:p>
        </w:tc>
        <w:tc>
          <w:tcPr>
            <w:tcW w:w="4466" w:type="dxa"/>
            <w:vMerge/>
            <w:tcBorders>
              <w:top w:val="single" w:sz="4" w:space="0" w:color="auto"/>
              <w:left w:val="single" w:sz="4" w:space="0" w:color="auto"/>
              <w:bottom w:val="single" w:sz="4" w:space="0" w:color="auto"/>
              <w:right w:val="single" w:sz="4" w:space="0" w:color="auto"/>
            </w:tcBorders>
            <w:vAlign w:val="center"/>
            <w:hideMark/>
          </w:tcPr>
          <w:p w:rsidR="00045247" w:rsidRPr="00045247" w:rsidRDefault="00045247" w:rsidP="00045247">
            <w:pPr>
              <w:pStyle w:val="aa"/>
              <w:ind w:left="-43" w:right="-56"/>
              <w:rPr>
                <w:sz w:val="18"/>
                <w:szCs w:val="18"/>
              </w:rPr>
            </w:pPr>
          </w:p>
        </w:tc>
        <w:tc>
          <w:tcPr>
            <w:tcW w:w="3685"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43" w:right="-56"/>
              <w:rPr>
                <w:sz w:val="18"/>
                <w:szCs w:val="18"/>
              </w:rPr>
            </w:pPr>
            <w:r w:rsidRPr="00045247">
              <w:rPr>
                <w:sz w:val="18"/>
                <w:szCs w:val="18"/>
              </w:rPr>
              <w:t xml:space="preserve">свыше 120 </w:t>
            </w:r>
          </w:p>
        </w:tc>
        <w:tc>
          <w:tcPr>
            <w:tcW w:w="1985"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43" w:right="-56"/>
              <w:rPr>
                <w:sz w:val="18"/>
                <w:szCs w:val="18"/>
              </w:rPr>
            </w:pPr>
            <w:r w:rsidRPr="00045247">
              <w:rPr>
                <w:sz w:val="18"/>
                <w:szCs w:val="18"/>
              </w:rPr>
              <w:t>0,20</w:t>
            </w:r>
          </w:p>
        </w:tc>
      </w:tr>
    </w:tbl>
    <w:p w:rsidR="00045247" w:rsidRPr="00045247" w:rsidRDefault="00045247" w:rsidP="00045247">
      <w:pPr>
        <w:pStyle w:val="aa"/>
        <w:ind w:left="42" w:right="141" w:firstLine="242"/>
        <w:jc w:val="both"/>
        <w:rPr>
          <w:sz w:val="18"/>
          <w:szCs w:val="18"/>
        </w:rPr>
      </w:pPr>
      <w:r w:rsidRPr="00045247">
        <w:rPr>
          <w:sz w:val="18"/>
          <w:szCs w:val="18"/>
        </w:rPr>
        <w:t>Показатели, характеризующие особенности деятельности организации, устанавливаются от наличия в организации филиала,  дистанционного обучения.</w:t>
      </w:r>
    </w:p>
    <w:p w:rsidR="00045247" w:rsidRPr="00045247" w:rsidRDefault="00045247" w:rsidP="00045247">
      <w:pPr>
        <w:pStyle w:val="aa"/>
        <w:ind w:left="42" w:right="141" w:firstLine="242"/>
        <w:jc w:val="both"/>
        <w:rPr>
          <w:sz w:val="18"/>
          <w:szCs w:val="18"/>
        </w:rPr>
      </w:pPr>
      <w:r w:rsidRPr="00045247">
        <w:rPr>
          <w:sz w:val="18"/>
          <w:szCs w:val="18"/>
        </w:rPr>
        <w:t>Коэффициенты, характеризующие особенности деятельности организации, пересматриваются комиссией при изменении наличия в организации следующих показателей:</w:t>
      </w:r>
    </w:p>
    <w:p w:rsidR="00045247" w:rsidRPr="00045247" w:rsidRDefault="00045247" w:rsidP="00045247">
      <w:pPr>
        <w:pStyle w:val="aa"/>
        <w:ind w:left="42" w:right="141" w:firstLine="242"/>
        <w:jc w:val="both"/>
        <w:rPr>
          <w:sz w:val="18"/>
          <w:szCs w:val="18"/>
        </w:rPr>
      </w:pPr>
      <w:r w:rsidRPr="00045247">
        <w:rPr>
          <w:sz w:val="18"/>
          <w:szCs w:val="18"/>
        </w:rPr>
        <w:t>филиала;</w:t>
      </w:r>
    </w:p>
    <w:p w:rsidR="00045247" w:rsidRPr="00045247" w:rsidRDefault="00045247" w:rsidP="00045247">
      <w:pPr>
        <w:pStyle w:val="aa"/>
        <w:ind w:left="42" w:right="141" w:firstLine="242"/>
        <w:jc w:val="both"/>
        <w:rPr>
          <w:sz w:val="18"/>
          <w:szCs w:val="18"/>
        </w:rPr>
      </w:pPr>
      <w:r w:rsidRPr="00045247">
        <w:rPr>
          <w:sz w:val="18"/>
          <w:szCs w:val="18"/>
        </w:rPr>
        <w:t>дистанционного обучения;</w:t>
      </w:r>
    </w:p>
    <w:p w:rsidR="00045247" w:rsidRPr="00045247" w:rsidRDefault="00045247" w:rsidP="00045247">
      <w:pPr>
        <w:pStyle w:val="aa"/>
        <w:ind w:left="42" w:right="141" w:firstLine="242"/>
        <w:jc w:val="both"/>
        <w:rPr>
          <w:sz w:val="18"/>
          <w:szCs w:val="18"/>
        </w:rPr>
      </w:pPr>
      <w:r w:rsidRPr="00045247">
        <w:rPr>
          <w:sz w:val="18"/>
          <w:szCs w:val="18"/>
        </w:rPr>
        <w:t>пункта проведения экзамена.</w:t>
      </w:r>
    </w:p>
    <w:p w:rsidR="00045247" w:rsidRPr="00045247" w:rsidRDefault="00045247" w:rsidP="00045247">
      <w:pPr>
        <w:pStyle w:val="aa"/>
        <w:ind w:left="42" w:right="141" w:firstLine="242"/>
        <w:jc w:val="both"/>
        <w:rPr>
          <w:sz w:val="18"/>
          <w:szCs w:val="18"/>
        </w:rPr>
      </w:pPr>
      <w:r w:rsidRPr="00045247">
        <w:rPr>
          <w:sz w:val="18"/>
          <w:szCs w:val="18"/>
        </w:rPr>
        <w:t>Коэффициенты, характеризующие особенности деятельности организации:</w:t>
      </w:r>
    </w:p>
    <w:tbl>
      <w:tblPr>
        <w:tblW w:w="10433" w:type="dxa"/>
        <w:tblInd w:w="75" w:type="dxa"/>
        <w:tblLayout w:type="fixed"/>
        <w:tblCellMar>
          <w:left w:w="75" w:type="dxa"/>
          <w:right w:w="75" w:type="dxa"/>
        </w:tblCellMar>
        <w:tblLook w:val="04A0" w:firstRow="1" w:lastRow="0" w:firstColumn="1" w:lastColumn="0" w:noHBand="0" w:noVBand="1"/>
      </w:tblPr>
      <w:tblGrid>
        <w:gridCol w:w="396"/>
        <w:gridCol w:w="4690"/>
        <w:gridCol w:w="3821"/>
        <w:gridCol w:w="1526"/>
      </w:tblGrid>
      <w:tr w:rsidR="00045247" w:rsidRPr="00045247" w:rsidTr="00045247">
        <w:trPr>
          <w:trHeight w:val="20"/>
        </w:trPr>
        <w:tc>
          <w:tcPr>
            <w:tcW w:w="396"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43" w:right="-42"/>
              <w:rPr>
                <w:sz w:val="18"/>
                <w:szCs w:val="18"/>
              </w:rPr>
            </w:pPr>
            <w:r w:rsidRPr="00045247">
              <w:rPr>
                <w:sz w:val="18"/>
                <w:szCs w:val="18"/>
              </w:rPr>
              <w:t xml:space="preserve">N   </w:t>
            </w:r>
            <w:r w:rsidRPr="00045247">
              <w:rPr>
                <w:sz w:val="18"/>
                <w:szCs w:val="18"/>
              </w:rPr>
              <w:br/>
              <w:t>п/п</w:t>
            </w:r>
          </w:p>
        </w:tc>
        <w:tc>
          <w:tcPr>
            <w:tcW w:w="4690"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43" w:right="-42"/>
              <w:rPr>
                <w:sz w:val="18"/>
                <w:szCs w:val="18"/>
              </w:rPr>
            </w:pPr>
            <w:r w:rsidRPr="00045247">
              <w:rPr>
                <w:sz w:val="18"/>
                <w:szCs w:val="18"/>
              </w:rPr>
              <w:t>Показатели наличия по типам (видам) организации</w:t>
            </w:r>
          </w:p>
        </w:tc>
        <w:tc>
          <w:tcPr>
            <w:tcW w:w="3821"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43" w:right="-42"/>
              <w:rPr>
                <w:sz w:val="18"/>
                <w:szCs w:val="18"/>
              </w:rPr>
            </w:pPr>
            <w:r w:rsidRPr="00045247">
              <w:rPr>
                <w:sz w:val="18"/>
                <w:szCs w:val="18"/>
              </w:rPr>
              <w:t>Условия</w:t>
            </w:r>
          </w:p>
        </w:tc>
        <w:tc>
          <w:tcPr>
            <w:tcW w:w="1526"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43" w:right="-42"/>
              <w:rPr>
                <w:sz w:val="18"/>
                <w:szCs w:val="18"/>
              </w:rPr>
            </w:pPr>
            <w:r w:rsidRPr="00045247">
              <w:rPr>
                <w:sz w:val="18"/>
                <w:szCs w:val="18"/>
              </w:rPr>
              <w:t>Дополнительный повышающий коэффициент</w:t>
            </w:r>
          </w:p>
          <w:p w:rsidR="00045247" w:rsidRPr="00045247" w:rsidRDefault="00045247" w:rsidP="00045247">
            <w:pPr>
              <w:pStyle w:val="aa"/>
              <w:ind w:left="-43" w:right="-42"/>
              <w:rPr>
                <w:sz w:val="18"/>
                <w:szCs w:val="18"/>
              </w:rPr>
            </w:pPr>
            <w:r w:rsidRPr="00045247">
              <w:rPr>
                <w:sz w:val="18"/>
                <w:szCs w:val="18"/>
              </w:rPr>
              <w:t>(Кп2)</w:t>
            </w:r>
          </w:p>
        </w:tc>
      </w:tr>
      <w:tr w:rsidR="00045247" w:rsidRPr="00045247" w:rsidTr="00045247">
        <w:trPr>
          <w:trHeight w:val="20"/>
          <w:tblHeader/>
        </w:trPr>
        <w:tc>
          <w:tcPr>
            <w:tcW w:w="396"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43" w:right="-42"/>
              <w:rPr>
                <w:sz w:val="18"/>
                <w:szCs w:val="18"/>
              </w:rPr>
            </w:pPr>
            <w:r w:rsidRPr="00045247">
              <w:rPr>
                <w:sz w:val="18"/>
                <w:szCs w:val="18"/>
              </w:rPr>
              <w:t>1</w:t>
            </w:r>
          </w:p>
        </w:tc>
        <w:tc>
          <w:tcPr>
            <w:tcW w:w="4690"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43" w:right="-42"/>
              <w:rPr>
                <w:sz w:val="18"/>
                <w:szCs w:val="18"/>
              </w:rPr>
            </w:pPr>
            <w:r w:rsidRPr="00045247">
              <w:rPr>
                <w:sz w:val="18"/>
                <w:szCs w:val="18"/>
              </w:rPr>
              <w:t>2</w:t>
            </w:r>
          </w:p>
        </w:tc>
        <w:tc>
          <w:tcPr>
            <w:tcW w:w="3821"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43" w:right="-42"/>
              <w:rPr>
                <w:sz w:val="18"/>
                <w:szCs w:val="18"/>
              </w:rPr>
            </w:pPr>
            <w:r w:rsidRPr="00045247">
              <w:rPr>
                <w:sz w:val="18"/>
                <w:szCs w:val="18"/>
              </w:rPr>
              <w:t>3</w:t>
            </w:r>
          </w:p>
        </w:tc>
        <w:tc>
          <w:tcPr>
            <w:tcW w:w="1526"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43" w:right="-42"/>
              <w:rPr>
                <w:sz w:val="18"/>
                <w:szCs w:val="18"/>
              </w:rPr>
            </w:pPr>
            <w:r w:rsidRPr="00045247">
              <w:rPr>
                <w:sz w:val="18"/>
                <w:szCs w:val="18"/>
              </w:rPr>
              <w:t>4</w:t>
            </w:r>
          </w:p>
        </w:tc>
      </w:tr>
      <w:tr w:rsidR="00045247" w:rsidRPr="00045247" w:rsidTr="00045247">
        <w:trPr>
          <w:trHeight w:val="20"/>
        </w:trPr>
        <w:tc>
          <w:tcPr>
            <w:tcW w:w="396"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43" w:right="-42"/>
              <w:rPr>
                <w:sz w:val="18"/>
                <w:szCs w:val="18"/>
              </w:rPr>
            </w:pPr>
            <w:r w:rsidRPr="00045247">
              <w:rPr>
                <w:sz w:val="18"/>
                <w:szCs w:val="18"/>
              </w:rPr>
              <w:t>1.</w:t>
            </w:r>
          </w:p>
        </w:tc>
        <w:tc>
          <w:tcPr>
            <w:tcW w:w="4690"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43" w:right="-42"/>
              <w:rPr>
                <w:sz w:val="18"/>
                <w:szCs w:val="18"/>
              </w:rPr>
            </w:pPr>
            <w:r w:rsidRPr="00045247">
              <w:rPr>
                <w:sz w:val="18"/>
                <w:szCs w:val="18"/>
              </w:rPr>
              <w:t>Количество филиалов в организациях:</w:t>
            </w:r>
          </w:p>
        </w:tc>
        <w:tc>
          <w:tcPr>
            <w:tcW w:w="3821" w:type="dxa"/>
            <w:tcBorders>
              <w:top w:val="nil"/>
              <w:left w:val="single" w:sz="4" w:space="0" w:color="auto"/>
              <w:bottom w:val="single" w:sz="4" w:space="0" w:color="auto"/>
              <w:right w:val="single" w:sz="4" w:space="0" w:color="auto"/>
            </w:tcBorders>
          </w:tcPr>
          <w:p w:rsidR="00045247" w:rsidRPr="00045247" w:rsidRDefault="00045247" w:rsidP="00045247">
            <w:pPr>
              <w:pStyle w:val="aa"/>
              <w:ind w:left="-43" w:right="-42"/>
              <w:rPr>
                <w:sz w:val="18"/>
                <w:szCs w:val="18"/>
              </w:rPr>
            </w:pPr>
          </w:p>
        </w:tc>
        <w:tc>
          <w:tcPr>
            <w:tcW w:w="1526" w:type="dxa"/>
            <w:tcBorders>
              <w:top w:val="nil"/>
              <w:left w:val="single" w:sz="4" w:space="0" w:color="auto"/>
              <w:bottom w:val="single" w:sz="4" w:space="0" w:color="auto"/>
              <w:right w:val="single" w:sz="4" w:space="0" w:color="auto"/>
            </w:tcBorders>
          </w:tcPr>
          <w:p w:rsidR="00045247" w:rsidRPr="00045247" w:rsidRDefault="00045247" w:rsidP="00045247">
            <w:pPr>
              <w:pStyle w:val="aa"/>
              <w:ind w:left="-43" w:right="-42"/>
              <w:rPr>
                <w:sz w:val="18"/>
                <w:szCs w:val="18"/>
              </w:rPr>
            </w:pPr>
          </w:p>
        </w:tc>
      </w:tr>
      <w:tr w:rsidR="00045247" w:rsidRPr="00045247" w:rsidTr="00045247">
        <w:trPr>
          <w:trHeight w:val="20"/>
        </w:trPr>
        <w:tc>
          <w:tcPr>
            <w:tcW w:w="396"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43" w:right="-42"/>
              <w:rPr>
                <w:sz w:val="18"/>
                <w:szCs w:val="18"/>
              </w:rPr>
            </w:pPr>
            <w:r w:rsidRPr="00045247">
              <w:rPr>
                <w:sz w:val="18"/>
                <w:szCs w:val="18"/>
              </w:rPr>
              <w:t>1.1.</w:t>
            </w:r>
          </w:p>
        </w:tc>
        <w:tc>
          <w:tcPr>
            <w:tcW w:w="4690"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43" w:right="-42"/>
              <w:rPr>
                <w:sz w:val="18"/>
                <w:szCs w:val="18"/>
              </w:rPr>
            </w:pPr>
            <w:r w:rsidRPr="00045247">
              <w:rPr>
                <w:sz w:val="18"/>
                <w:szCs w:val="18"/>
              </w:rPr>
              <w:t>Общего образования</w:t>
            </w:r>
          </w:p>
        </w:tc>
        <w:tc>
          <w:tcPr>
            <w:tcW w:w="3821"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43" w:right="-42"/>
              <w:rPr>
                <w:sz w:val="18"/>
                <w:szCs w:val="18"/>
              </w:rPr>
            </w:pPr>
            <w:r w:rsidRPr="00045247">
              <w:rPr>
                <w:sz w:val="18"/>
                <w:szCs w:val="18"/>
              </w:rPr>
              <w:t>за каждый филиал, структурное подразделение</w:t>
            </w:r>
          </w:p>
        </w:tc>
        <w:tc>
          <w:tcPr>
            <w:tcW w:w="1526"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43" w:right="-42"/>
              <w:rPr>
                <w:sz w:val="18"/>
                <w:szCs w:val="18"/>
              </w:rPr>
            </w:pPr>
            <w:r w:rsidRPr="00045247">
              <w:rPr>
                <w:sz w:val="18"/>
                <w:szCs w:val="18"/>
              </w:rPr>
              <w:t>0,1</w:t>
            </w:r>
          </w:p>
        </w:tc>
      </w:tr>
      <w:tr w:rsidR="00045247" w:rsidRPr="00045247" w:rsidTr="00045247">
        <w:trPr>
          <w:trHeight w:val="20"/>
        </w:trPr>
        <w:tc>
          <w:tcPr>
            <w:tcW w:w="396"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43" w:right="-42"/>
              <w:rPr>
                <w:sz w:val="18"/>
                <w:szCs w:val="18"/>
              </w:rPr>
            </w:pPr>
            <w:r w:rsidRPr="00045247">
              <w:rPr>
                <w:sz w:val="18"/>
                <w:szCs w:val="18"/>
              </w:rPr>
              <w:t>1.2.</w:t>
            </w:r>
          </w:p>
        </w:tc>
        <w:tc>
          <w:tcPr>
            <w:tcW w:w="4690"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43" w:right="-42"/>
              <w:rPr>
                <w:sz w:val="18"/>
                <w:szCs w:val="18"/>
              </w:rPr>
            </w:pPr>
            <w:r w:rsidRPr="00045247">
              <w:rPr>
                <w:sz w:val="18"/>
                <w:szCs w:val="18"/>
              </w:rPr>
              <w:t>Дошкольного образования</w:t>
            </w:r>
          </w:p>
        </w:tc>
        <w:tc>
          <w:tcPr>
            <w:tcW w:w="3821"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43" w:right="-42"/>
              <w:rPr>
                <w:sz w:val="18"/>
                <w:szCs w:val="18"/>
              </w:rPr>
            </w:pPr>
            <w:r w:rsidRPr="00045247">
              <w:rPr>
                <w:sz w:val="18"/>
                <w:szCs w:val="18"/>
              </w:rPr>
              <w:t>за каждый филиал</w:t>
            </w:r>
          </w:p>
        </w:tc>
        <w:tc>
          <w:tcPr>
            <w:tcW w:w="1526"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43" w:right="-42"/>
              <w:rPr>
                <w:sz w:val="18"/>
                <w:szCs w:val="18"/>
              </w:rPr>
            </w:pPr>
            <w:r w:rsidRPr="00045247">
              <w:rPr>
                <w:sz w:val="18"/>
                <w:szCs w:val="18"/>
              </w:rPr>
              <w:t>0,1</w:t>
            </w:r>
          </w:p>
        </w:tc>
      </w:tr>
      <w:tr w:rsidR="00045247" w:rsidRPr="00045247" w:rsidTr="00045247">
        <w:trPr>
          <w:trHeight w:val="20"/>
        </w:trPr>
        <w:tc>
          <w:tcPr>
            <w:tcW w:w="396" w:type="dxa"/>
            <w:vMerge w:val="restart"/>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43" w:right="-42"/>
              <w:rPr>
                <w:sz w:val="18"/>
                <w:szCs w:val="18"/>
              </w:rPr>
            </w:pPr>
            <w:r w:rsidRPr="00045247">
              <w:rPr>
                <w:sz w:val="18"/>
                <w:szCs w:val="18"/>
              </w:rPr>
              <w:t>2.</w:t>
            </w:r>
          </w:p>
        </w:tc>
        <w:tc>
          <w:tcPr>
            <w:tcW w:w="4690" w:type="dxa"/>
            <w:vMerge w:val="restart"/>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43" w:right="-42"/>
              <w:rPr>
                <w:sz w:val="18"/>
                <w:szCs w:val="18"/>
              </w:rPr>
            </w:pPr>
            <w:r w:rsidRPr="00045247">
              <w:rPr>
                <w:sz w:val="18"/>
                <w:szCs w:val="18"/>
              </w:rPr>
              <w:t>Организация дистанционного обучения</w:t>
            </w:r>
          </w:p>
        </w:tc>
        <w:tc>
          <w:tcPr>
            <w:tcW w:w="3821"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43" w:right="-42"/>
              <w:rPr>
                <w:sz w:val="18"/>
                <w:szCs w:val="18"/>
              </w:rPr>
            </w:pPr>
            <w:r w:rsidRPr="00045247">
              <w:rPr>
                <w:sz w:val="18"/>
                <w:szCs w:val="18"/>
              </w:rPr>
              <w:t>до 10 человек</w:t>
            </w:r>
          </w:p>
        </w:tc>
        <w:tc>
          <w:tcPr>
            <w:tcW w:w="1526"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43" w:right="-42"/>
              <w:rPr>
                <w:sz w:val="18"/>
                <w:szCs w:val="18"/>
              </w:rPr>
            </w:pPr>
            <w:r w:rsidRPr="00045247">
              <w:rPr>
                <w:sz w:val="18"/>
                <w:szCs w:val="18"/>
              </w:rPr>
              <w:t>0,02</w:t>
            </w:r>
          </w:p>
        </w:tc>
      </w:tr>
      <w:tr w:rsidR="00045247" w:rsidRPr="00045247" w:rsidTr="00045247">
        <w:trPr>
          <w:trHeight w:val="20"/>
        </w:trPr>
        <w:tc>
          <w:tcPr>
            <w:tcW w:w="396" w:type="dxa"/>
            <w:vMerge/>
            <w:tcBorders>
              <w:top w:val="single" w:sz="4" w:space="0" w:color="auto"/>
              <w:left w:val="single" w:sz="4" w:space="0" w:color="auto"/>
              <w:bottom w:val="single" w:sz="4" w:space="0" w:color="auto"/>
              <w:right w:val="single" w:sz="4" w:space="0" w:color="auto"/>
            </w:tcBorders>
            <w:vAlign w:val="center"/>
            <w:hideMark/>
          </w:tcPr>
          <w:p w:rsidR="00045247" w:rsidRPr="00045247" w:rsidRDefault="00045247" w:rsidP="00045247">
            <w:pPr>
              <w:pStyle w:val="aa"/>
              <w:ind w:left="-43" w:right="-42"/>
              <w:rPr>
                <w:sz w:val="18"/>
                <w:szCs w:val="18"/>
              </w:rPr>
            </w:pPr>
          </w:p>
        </w:tc>
        <w:tc>
          <w:tcPr>
            <w:tcW w:w="4690" w:type="dxa"/>
            <w:vMerge/>
            <w:tcBorders>
              <w:top w:val="single" w:sz="4" w:space="0" w:color="auto"/>
              <w:left w:val="single" w:sz="4" w:space="0" w:color="auto"/>
              <w:bottom w:val="single" w:sz="4" w:space="0" w:color="auto"/>
              <w:right w:val="single" w:sz="4" w:space="0" w:color="auto"/>
            </w:tcBorders>
            <w:vAlign w:val="center"/>
            <w:hideMark/>
          </w:tcPr>
          <w:p w:rsidR="00045247" w:rsidRPr="00045247" w:rsidRDefault="00045247" w:rsidP="00045247">
            <w:pPr>
              <w:pStyle w:val="aa"/>
              <w:ind w:left="-43" w:right="-42"/>
              <w:rPr>
                <w:sz w:val="18"/>
                <w:szCs w:val="18"/>
              </w:rPr>
            </w:pPr>
          </w:p>
        </w:tc>
        <w:tc>
          <w:tcPr>
            <w:tcW w:w="3821"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43" w:right="-42"/>
              <w:rPr>
                <w:sz w:val="18"/>
                <w:szCs w:val="18"/>
              </w:rPr>
            </w:pPr>
            <w:r w:rsidRPr="00045247">
              <w:rPr>
                <w:sz w:val="18"/>
                <w:szCs w:val="18"/>
              </w:rPr>
              <w:t>от 10 человек до 30 человек</w:t>
            </w:r>
          </w:p>
        </w:tc>
        <w:tc>
          <w:tcPr>
            <w:tcW w:w="1526"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43" w:right="-42"/>
              <w:rPr>
                <w:sz w:val="18"/>
                <w:szCs w:val="18"/>
              </w:rPr>
            </w:pPr>
            <w:r w:rsidRPr="00045247">
              <w:rPr>
                <w:sz w:val="18"/>
                <w:szCs w:val="18"/>
              </w:rPr>
              <w:t>0,04</w:t>
            </w:r>
          </w:p>
        </w:tc>
      </w:tr>
      <w:tr w:rsidR="00045247" w:rsidRPr="00045247" w:rsidTr="00045247">
        <w:trPr>
          <w:trHeight w:val="20"/>
        </w:trPr>
        <w:tc>
          <w:tcPr>
            <w:tcW w:w="396" w:type="dxa"/>
            <w:vMerge/>
            <w:tcBorders>
              <w:top w:val="single" w:sz="4" w:space="0" w:color="auto"/>
              <w:left w:val="single" w:sz="4" w:space="0" w:color="auto"/>
              <w:bottom w:val="single" w:sz="4" w:space="0" w:color="auto"/>
              <w:right w:val="single" w:sz="4" w:space="0" w:color="auto"/>
            </w:tcBorders>
            <w:vAlign w:val="center"/>
            <w:hideMark/>
          </w:tcPr>
          <w:p w:rsidR="00045247" w:rsidRPr="00045247" w:rsidRDefault="00045247" w:rsidP="00045247">
            <w:pPr>
              <w:pStyle w:val="aa"/>
              <w:ind w:left="-43" w:right="-42"/>
              <w:rPr>
                <w:sz w:val="18"/>
                <w:szCs w:val="18"/>
              </w:rPr>
            </w:pPr>
          </w:p>
        </w:tc>
        <w:tc>
          <w:tcPr>
            <w:tcW w:w="4690" w:type="dxa"/>
            <w:vMerge/>
            <w:tcBorders>
              <w:top w:val="single" w:sz="4" w:space="0" w:color="auto"/>
              <w:left w:val="single" w:sz="4" w:space="0" w:color="auto"/>
              <w:bottom w:val="single" w:sz="4" w:space="0" w:color="auto"/>
              <w:right w:val="single" w:sz="4" w:space="0" w:color="auto"/>
            </w:tcBorders>
            <w:vAlign w:val="center"/>
            <w:hideMark/>
          </w:tcPr>
          <w:p w:rsidR="00045247" w:rsidRPr="00045247" w:rsidRDefault="00045247" w:rsidP="00045247">
            <w:pPr>
              <w:pStyle w:val="aa"/>
              <w:ind w:left="-43" w:right="-42"/>
              <w:rPr>
                <w:sz w:val="18"/>
                <w:szCs w:val="18"/>
              </w:rPr>
            </w:pPr>
          </w:p>
        </w:tc>
        <w:tc>
          <w:tcPr>
            <w:tcW w:w="3821"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43" w:right="-42"/>
              <w:rPr>
                <w:sz w:val="18"/>
                <w:szCs w:val="18"/>
              </w:rPr>
            </w:pPr>
            <w:r w:rsidRPr="00045247">
              <w:rPr>
                <w:sz w:val="18"/>
                <w:szCs w:val="18"/>
              </w:rPr>
              <w:t>от 30 человек и выше</w:t>
            </w:r>
          </w:p>
        </w:tc>
        <w:tc>
          <w:tcPr>
            <w:tcW w:w="1526"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43" w:right="-42"/>
              <w:rPr>
                <w:sz w:val="18"/>
                <w:szCs w:val="18"/>
              </w:rPr>
            </w:pPr>
            <w:r w:rsidRPr="00045247">
              <w:rPr>
                <w:sz w:val="18"/>
                <w:szCs w:val="18"/>
              </w:rPr>
              <w:t>0,06</w:t>
            </w:r>
          </w:p>
        </w:tc>
      </w:tr>
      <w:tr w:rsidR="00045247" w:rsidRPr="00045247" w:rsidTr="00045247">
        <w:trPr>
          <w:trHeight w:val="20"/>
        </w:trPr>
        <w:tc>
          <w:tcPr>
            <w:tcW w:w="396"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43" w:right="-42"/>
              <w:rPr>
                <w:sz w:val="18"/>
                <w:szCs w:val="18"/>
              </w:rPr>
            </w:pPr>
            <w:r w:rsidRPr="00045247">
              <w:rPr>
                <w:sz w:val="18"/>
                <w:szCs w:val="18"/>
              </w:rPr>
              <w:t>3.</w:t>
            </w:r>
          </w:p>
        </w:tc>
        <w:tc>
          <w:tcPr>
            <w:tcW w:w="4690"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43" w:right="-42"/>
              <w:rPr>
                <w:sz w:val="18"/>
                <w:szCs w:val="18"/>
              </w:rPr>
            </w:pPr>
            <w:r w:rsidRPr="00045247">
              <w:rPr>
                <w:sz w:val="18"/>
                <w:szCs w:val="18"/>
              </w:rPr>
              <w:t>Наличие пункта проведения экзамена на базе организации</w:t>
            </w:r>
          </w:p>
        </w:tc>
        <w:tc>
          <w:tcPr>
            <w:tcW w:w="3821"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43" w:right="-42"/>
              <w:rPr>
                <w:sz w:val="18"/>
                <w:szCs w:val="18"/>
              </w:rPr>
            </w:pPr>
            <w:r w:rsidRPr="00045247">
              <w:rPr>
                <w:sz w:val="18"/>
                <w:szCs w:val="18"/>
              </w:rPr>
              <w:t>за каждый пункт</w:t>
            </w:r>
          </w:p>
        </w:tc>
        <w:tc>
          <w:tcPr>
            <w:tcW w:w="1526" w:type="dxa"/>
            <w:tcBorders>
              <w:top w:val="single" w:sz="4" w:space="0" w:color="auto"/>
              <w:left w:val="single" w:sz="4" w:space="0" w:color="auto"/>
              <w:bottom w:val="single" w:sz="4" w:space="0" w:color="auto"/>
              <w:right w:val="single" w:sz="4" w:space="0" w:color="auto"/>
            </w:tcBorders>
          </w:tcPr>
          <w:p w:rsidR="00045247" w:rsidRPr="00045247" w:rsidRDefault="00045247" w:rsidP="00045247">
            <w:pPr>
              <w:pStyle w:val="aa"/>
              <w:ind w:left="-43" w:right="-42"/>
              <w:rPr>
                <w:sz w:val="18"/>
                <w:szCs w:val="18"/>
              </w:rPr>
            </w:pPr>
            <w:r w:rsidRPr="00045247">
              <w:rPr>
                <w:sz w:val="18"/>
                <w:szCs w:val="18"/>
              </w:rPr>
              <w:t>0,05</w:t>
            </w:r>
          </w:p>
        </w:tc>
      </w:tr>
    </w:tbl>
    <w:p w:rsidR="00045247" w:rsidRPr="00045247" w:rsidRDefault="00045247" w:rsidP="00045247">
      <w:pPr>
        <w:pStyle w:val="aa"/>
        <w:ind w:left="42" w:right="141"/>
        <w:rPr>
          <w:sz w:val="18"/>
          <w:szCs w:val="18"/>
        </w:rPr>
      </w:pPr>
    </w:p>
    <w:p w:rsidR="00045247" w:rsidRPr="00045247" w:rsidRDefault="00045247" w:rsidP="00045247">
      <w:pPr>
        <w:pStyle w:val="aa"/>
        <w:ind w:left="42" w:right="141" w:firstLine="242"/>
        <w:jc w:val="both"/>
        <w:rPr>
          <w:sz w:val="18"/>
          <w:szCs w:val="18"/>
        </w:rPr>
      </w:pPr>
      <w:r w:rsidRPr="00045247">
        <w:rPr>
          <w:sz w:val="18"/>
          <w:szCs w:val="18"/>
        </w:rPr>
        <w:t>Для руководителей организаций устанавливается коэффициент специфики работы в размере: за работу в образовательной организации, расположенной в сельской местности (Кср) – 0,25.</w:t>
      </w:r>
    </w:p>
    <w:p w:rsidR="00045247" w:rsidRPr="00045247" w:rsidRDefault="00045247" w:rsidP="00045247">
      <w:pPr>
        <w:pStyle w:val="aa"/>
        <w:ind w:left="42" w:right="141" w:firstLine="242"/>
        <w:jc w:val="both"/>
        <w:rPr>
          <w:sz w:val="18"/>
          <w:szCs w:val="18"/>
        </w:rPr>
      </w:pPr>
      <w:r w:rsidRPr="00045247">
        <w:rPr>
          <w:sz w:val="18"/>
          <w:szCs w:val="18"/>
        </w:rPr>
        <w:t>Руководителю вновь созданной организации должностной оклад устанавливается на текущий и очередной финансовый год на основании решения комиссии.</w:t>
      </w:r>
    </w:p>
    <w:p w:rsidR="00045247" w:rsidRPr="00045247" w:rsidRDefault="00045247" w:rsidP="00045247">
      <w:pPr>
        <w:pStyle w:val="aa"/>
        <w:ind w:left="42" w:right="141" w:firstLine="242"/>
        <w:jc w:val="both"/>
        <w:rPr>
          <w:sz w:val="18"/>
          <w:szCs w:val="18"/>
        </w:rPr>
      </w:pPr>
      <w:r w:rsidRPr="00045247">
        <w:rPr>
          <w:sz w:val="18"/>
          <w:szCs w:val="18"/>
        </w:rPr>
        <w:t>2.2.2. Должностной оклад заместителя руководителя устанавливается не более 90 процентов должностного оклада руководителя организации.</w:t>
      </w:r>
    </w:p>
    <w:p w:rsidR="00045247" w:rsidRPr="00045247" w:rsidRDefault="00045247" w:rsidP="00045247">
      <w:pPr>
        <w:pStyle w:val="aa"/>
        <w:ind w:left="42" w:right="141" w:firstLine="242"/>
        <w:jc w:val="both"/>
        <w:rPr>
          <w:sz w:val="18"/>
          <w:szCs w:val="18"/>
        </w:rPr>
      </w:pPr>
      <w:r w:rsidRPr="00045247">
        <w:rPr>
          <w:sz w:val="18"/>
          <w:szCs w:val="18"/>
        </w:rPr>
        <w:t>Должностной оклад главного бухгалтера организации устанавливается на 30 процентов ниже должностного оклада руководителя организации.</w:t>
      </w:r>
    </w:p>
    <w:p w:rsidR="00045247" w:rsidRPr="00045247" w:rsidRDefault="00045247" w:rsidP="00045247">
      <w:pPr>
        <w:pStyle w:val="aa"/>
        <w:ind w:left="42" w:right="141" w:firstLine="242"/>
        <w:jc w:val="both"/>
        <w:rPr>
          <w:sz w:val="18"/>
          <w:szCs w:val="18"/>
        </w:rPr>
      </w:pPr>
      <w:r w:rsidRPr="00045247">
        <w:rPr>
          <w:sz w:val="18"/>
          <w:szCs w:val="18"/>
        </w:rPr>
        <w:t>2.3. Выплаты компенсационного характера:</w:t>
      </w:r>
    </w:p>
    <w:p w:rsidR="00045247" w:rsidRPr="00045247" w:rsidRDefault="00045247" w:rsidP="00045247">
      <w:pPr>
        <w:pStyle w:val="aa"/>
        <w:ind w:left="42" w:right="141" w:firstLine="242"/>
        <w:jc w:val="both"/>
        <w:rPr>
          <w:sz w:val="18"/>
          <w:szCs w:val="18"/>
        </w:rPr>
      </w:pPr>
      <w:r w:rsidRPr="00045247">
        <w:rPr>
          <w:sz w:val="18"/>
          <w:szCs w:val="18"/>
        </w:rPr>
        <w:t>2.3.1. Для руководителей организаций, заместителя руководителя организации, главного бухгалтера организации устанавливаются следующие выплаты компенсационного характера:</w:t>
      </w:r>
    </w:p>
    <w:p w:rsidR="00045247" w:rsidRPr="00045247" w:rsidRDefault="00045247" w:rsidP="00045247">
      <w:pPr>
        <w:pStyle w:val="aa"/>
        <w:ind w:left="42" w:right="141" w:firstLine="242"/>
        <w:jc w:val="both"/>
        <w:rPr>
          <w:sz w:val="18"/>
          <w:szCs w:val="18"/>
        </w:rPr>
      </w:pPr>
      <w:r w:rsidRPr="00045247">
        <w:rPr>
          <w:sz w:val="18"/>
          <w:szCs w:val="18"/>
        </w:rPr>
        <w:t>выплаты, работникам занятым на работах с вредными и (или) опасными условиями труда;</w:t>
      </w:r>
    </w:p>
    <w:p w:rsidR="00045247" w:rsidRPr="00045247" w:rsidRDefault="00045247" w:rsidP="00045247">
      <w:pPr>
        <w:pStyle w:val="aa"/>
        <w:ind w:left="42" w:right="141" w:firstLine="242"/>
        <w:jc w:val="both"/>
        <w:rPr>
          <w:sz w:val="18"/>
          <w:szCs w:val="18"/>
        </w:rPr>
      </w:pPr>
      <w:r w:rsidRPr="00045247">
        <w:rPr>
          <w:sz w:val="18"/>
          <w:szCs w:val="1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045247" w:rsidRPr="00045247" w:rsidRDefault="00045247" w:rsidP="00045247">
      <w:pPr>
        <w:pStyle w:val="aa"/>
        <w:ind w:left="42" w:right="141" w:firstLine="242"/>
        <w:jc w:val="both"/>
        <w:rPr>
          <w:sz w:val="18"/>
          <w:szCs w:val="18"/>
        </w:rPr>
      </w:pPr>
      <w:r w:rsidRPr="00045247">
        <w:rPr>
          <w:sz w:val="18"/>
          <w:szCs w:val="18"/>
        </w:rPr>
        <w:t>2.3.2. Выплаты, занятым на работах с вредными и (или) опасными и иными особыми условиями труда, устанавливаются в соответствии со статьей 147 Трудового кодекса Российской Федерации в повышенном размере.</w:t>
      </w:r>
    </w:p>
    <w:p w:rsidR="00045247" w:rsidRPr="00045247" w:rsidRDefault="00045247" w:rsidP="00045247">
      <w:pPr>
        <w:pStyle w:val="aa"/>
        <w:ind w:left="42" w:right="141" w:firstLine="242"/>
        <w:jc w:val="both"/>
        <w:rPr>
          <w:sz w:val="18"/>
          <w:szCs w:val="18"/>
        </w:rPr>
      </w:pPr>
      <w:r w:rsidRPr="00045247">
        <w:rPr>
          <w:sz w:val="18"/>
          <w:szCs w:val="18"/>
        </w:rPr>
        <w:t>Минимальный размер повышения оплаты труда работникам, занятым на работах с вредными и (или) опасными условиями труда составляет 4 процента должностного оклада, установленного для различных видов работ с нормальными условиями труда.</w:t>
      </w:r>
    </w:p>
    <w:p w:rsidR="00045247" w:rsidRPr="00045247" w:rsidRDefault="00045247" w:rsidP="00045247">
      <w:pPr>
        <w:pStyle w:val="aa"/>
        <w:ind w:left="42" w:right="141" w:firstLine="242"/>
        <w:jc w:val="both"/>
        <w:rPr>
          <w:sz w:val="18"/>
          <w:szCs w:val="18"/>
        </w:rPr>
      </w:pPr>
      <w:r w:rsidRPr="00045247">
        <w:rPr>
          <w:sz w:val="18"/>
          <w:szCs w:val="18"/>
        </w:rPr>
        <w:t>Указанные выплаты устанавливаются по результатам специальной оценки условий труда. Если по результатам оценки условий труда рабочее место признается безопасным, то повышение оплаты труда не производится.</w:t>
      </w:r>
    </w:p>
    <w:p w:rsidR="00045247" w:rsidRPr="00045247" w:rsidRDefault="00045247" w:rsidP="00045247">
      <w:pPr>
        <w:pStyle w:val="aa"/>
        <w:ind w:left="42" w:right="141" w:firstLine="242"/>
        <w:jc w:val="both"/>
        <w:rPr>
          <w:sz w:val="18"/>
          <w:szCs w:val="18"/>
        </w:rPr>
      </w:pPr>
      <w:r w:rsidRPr="00045247">
        <w:rPr>
          <w:sz w:val="18"/>
          <w:szCs w:val="18"/>
        </w:rPr>
        <w:t>2.3.3. Выплаты за работу в условиях, отклоняющихся от нормальных осуществляются:</w:t>
      </w:r>
    </w:p>
    <w:p w:rsidR="00045247" w:rsidRPr="00045247" w:rsidRDefault="00045247" w:rsidP="00045247">
      <w:pPr>
        <w:pStyle w:val="aa"/>
        <w:ind w:left="42" w:right="141" w:firstLine="242"/>
        <w:jc w:val="both"/>
        <w:rPr>
          <w:sz w:val="18"/>
          <w:szCs w:val="18"/>
        </w:rPr>
      </w:pPr>
      <w:r w:rsidRPr="00045247">
        <w:rPr>
          <w:sz w:val="18"/>
          <w:szCs w:val="18"/>
        </w:rPr>
        <w:t>за совмещение профессий (должностей), расширение зон обслуживания, увеличение объема работ или исполнение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с учетом содержания и (или) объема дополнительной работы в размере до 50 процентов должностного оклада;</w:t>
      </w:r>
    </w:p>
    <w:p w:rsidR="00045247" w:rsidRPr="00045247" w:rsidRDefault="00045247" w:rsidP="00045247">
      <w:pPr>
        <w:pStyle w:val="aa"/>
        <w:ind w:left="42" w:right="141" w:firstLine="242"/>
        <w:jc w:val="both"/>
        <w:rPr>
          <w:sz w:val="18"/>
          <w:szCs w:val="18"/>
        </w:rPr>
      </w:pPr>
      <w:r w:rsidRPr="00045247">
        <w:rPr>
          <w:sz w:val="18"/>
          <w:szCs w:val="18"/>
        </w:rPr>
        <w:t>за работу в ночное время производится за каждый час работы в ночное время. Ночным считается время с 22 часов предшествующего дня до 6 часов следующего дня. В соответствии с постановлением Правительства Российской Федерации от 22 июля 2008 года N 554 "О минимальном размере повышения оплаты труда за работу в ночное время" минимальный размер повышения оплаты труда за работу в ночное время составляет 20 процентов оклада, рассчитанного за час работы, за каждый час работы в ночное время;</w:t>
      </w:r>
    </w:p>
    <w:p w:rsidR="00045247" w:rsidRPr="00045247" w:rsidRDefault="00045247" w:rsidP="00045247">
      <w:pPr>
        <w:pStyle w:val="aa"/>
        <w:ind w:left="42" w:right="141" w:firstLine="242"/>
        <w:jc w:val="both"/>
        <w:rPr>
          <w:sz w:val="18"/>
          <w:szCs w:val="18"/>
        </w:rPr>
      </w:pPr>
      <w:r w:rsidRPr="00045247">
        <w:rPr>
          <w:sz w:val="18"/>
          <w:szCs w:val="18"/>
        </w:rPr>
        <w:t>за работу в выходные и нерабочие праздничные дни осуществляется в размере не менее одинарной дневной или часовой ставки (часть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двойную дневную или часовую ставку (часть должностного оклада за день или час работы) сверх должностного оклада, если работа производилась сверх месячной нормы рабочего времени. По желанию руководителя организации, заместителя руководителя организации, главного бухгалтера организации,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045247" w:rsidRPr="00045247" w:rsidRDefault="00045247" w:rsidP="00045247">
      <w:pPr>
        <w:pStyle w:val="aa"/>
        <w:ind w:left="42" w:right="141" w:firstLine="242"/>
        <w:jc w:val="both"/>
        <w:rPr>
          <w:sz w:val="18"/>
          <w:szCs w:val="18"/>
        </w:rPr>
      </w:pPr>
      <w:r w:rsidRPr="00045247">
        <w:rPr>
          <w:sz w:val="18"/>
          <w:szCs w:val="18"/>
        </w:rPr>
        <w:t>за сверхурочную работу осуществляется за первые два часа работы не менее чем в полуторном размере, за последующие часы -  не менее чем в  двойном размере в соответствии со статьей 152 Трудового кодекса Российской Федерации.</w:t>
      </w:r>
    </w:p>
    <w:p w:rsidR="00045247" w:rsidRPr="00045247" w:rsidRDefault="00045247" w:rsidP="00045247">
      <w:pPr>
        <w:pStyle w:val="aa"/>
        <w:ind w:left="42" w:right="141" w:firstLine="242"/>
        <w:jc w:val="both"/>
        <w:rPr>
          <w:sz w:val="18"/>
          <w:szCs w:val="18"/>
        </w:rPr>
      </w:pPr>
      <w:r w:rsidRPr="00045247">
        <w:rPr>
          <w:sz w:val="18"/>
          <w:szCs w:val="18"/>
        </w:rPr>
        <w:t>2.4. Выплаты стимулирующего характера:</w:t>
      </w:r>
    </w:p>
    <w:p w:rsidR="00045247" w:rsidRPr="00045247" w:rsidRDefault="00045247" w:rsidP="00045247">
      <w:pPr>
        <w:pStyle w:val="aa"/>
        <w:ind w:left="42" w:right="141" w:firstLine="242"/>
        <w:jc w:val="both"/>
        <w:rPr>
          <w:sz w:val="18"/>
          <w:szCs w:val="18"/>
        </w:rPr>
      </w:pPr>
      <w:r w:rsidRPr="00045247">
        <w:rPr>
          <w:sz w:val="18"/>
          <w:szCs w:val="18"/>
        </w:rPr>
        <w:t>2.4.1. Руководителю организации, заместителю руководителя организации, главному бухгалтеру организации устанавливаются следующие виды выплат стимулирующего характера:</w:t>
      </w:r>
    </w:p>
    <w:p w:rsidR="00045247" w:rsidRPr="00045247" w:rsidRDefault="00045247" w:rsidP="00045247">
      <w:pPr>
        <w:pStyle w:val="aa"/>
        <w:ind w:left="42" w:right="141" w:firstLine="242"/>
        <w:jc w:val="both"/>
        <w:rPr>
          <w:sz w:val="18"/>
          <w:szCs w:val="18"/>
        </w:rPr>
      </w:pPr>
      <w:r w:rsidRPr="00045247">
        <w:rPr>
          <w:sz w:val="18"/>
          <w:szCs w:val="18"/>
        </w:rPr>
        <w:t>выплаты за интенсивность, высокие результаты работы;</w:t>
      </w:r>
    </w:p>
    <w:p w:rsidR="00045247" w:rsidRPr="00045247" w:rsidRDefault="00045247" w:rsidP="00045247">
      <w:pPr>
        <w:pStyle w:val="aa"/>
        <w:ind w:left="42" w:right="141" w:firstLine="242"/>
        <w:jc w:val="both"/>
        <w:rPr>
          <w:sz w:val="18"/>
          <w:szCs w:val="18"/>
        </w:rPr>
      </w:pPr>
      <w:r w:rsidRPr="00045247">
        <w:rPr>
          <w:sz w:val="18"/>
          <w:szCs w:val="18"/>
        </w:rPr>
        <w:t>выплаты за качество выполняемых работ;</w:t>
      </w:r>
    </w:p>
    <w:p w:rsidR="00045247" w:rsidRPr="00045247" w:rsidRDefault="00045247" w:rsidP="00045247">
      <w:pPr>
        <w:pStyle w:val="aa"/>
        <w:ind w:left="42" w:right="141" w:firstLine="242"/>
        <w:jc w:val="both"/>
        <w:rPr>
          <w:sz w:val="18"/>
          <w:szCs w:val="18"/>
        </w:rPr>
      </w:pPr>
      <w:r w:rsidRPr="00045247">
        <w:rPr>
          <w:sz w:val="18"/>
          <w:szCs w:val="18"/>
        </w:rPr>
        <w:t>выплаты за стаж непрерывной работы, выслугу лет;</w:t>
      </w:r>
    </w:p>
    <w:p w:rsidR="00045247" w:rsidRPr="00045247" w:rsidRDefault="00045247" w:rsidP="00045247">
      <w:pPr>
        <w:pStyle w:val="aa"/>
        <w:ind w:left="42" w:right="141" w:firstLine="242"/>
        <w:jc w:val="both"/>
        <w:rPr>
          <w:sz w:val="18"/>
          <w:szCs w:val="18"/>
        </w:rPr>
      </w:pPr>
      <w:r w:rsidRPr="00045247">
        <w:rPr>
          <w:sz w:val="18"/>
          <w:szCs w:val="18"/>
        </w:rPr>
        <w:t>премиальные выплаты по итогам работы.</w:t>
      </w:r>
    </w:p>
    <w:p w:rsidR="00045247" w:rsidRPr="00045247" w:rsidRDefault="00045247" w:rsidP="00045247">
      <w:pPr>
        <w:pStyle w:val="aa"/>
        <w:ind w:left="42" w:right="141" w:firstLine="242"/>
        <w:jc w:val="both"/>
        <w:rPr>
          <w:sz w:val="18"/>
          <w:szCs w:val="18"/>
        </w:rPr>
      </w:pPr>
      <w:r w:rsidRPr="00045247">
        <w:rPr>
          <w:sz w:val="18"/>
          <w:szCs w:val="18"/>
        </w:rPr>
        <w:lastRenderedPageBreak/>
        <w:t>Размеры стимулирующих выплат руководителю организации, заместителю руководителя организации, главному бухгалтеру организации устанавливаются в процентах к должностному окладу.</w:t>
      </w:r>
    </w:p>
    <w:p w:rsidR="00045247" w:rsidRPr="00045247" w:rsidRDefault="00045247" w:rsidP="00045247">
      <w:pPr>
        <w:pStyle w:val="aa"/>
        <w:ind w:left="42" w:right="141" w:firstLine="242"/>
        <w:jc w:val="both"/>
        <w:rPr>
          <w:sz w:val="18"/>
          <w:szCs w:val="18"/>
        </w:rPr>
      </w:pPr>
      <w:r w:rsidRPr="00045247">
        <w:rPr>
          <w:sz w:val="18"/>
          <w:szCs w:val="18"/>
        </w:rPr>
        <w:t>2.4.2. Выплаты за интенсивность и высокие результаты работы производятся в соответствии с критериями оценки их деятельности:</w:t>
      </w:r>
    </w:p>
    <w:p w:rsidR="00045247" w:rsidRPr="00045247" w:rsidRDefault="00045247" w:rsidP="00045247">
      <w:pPr>
        <w:pStyle w:val="aa"/>
        <w:ind w:left="42" w:right="141" w:firstLine="242"/>
        <w:jc w:val="both"/>
        <w:rPr>
          <w:sz w:val="18"/>
          <w:szCs w:val="18"/>
        </w:rPr>
      </w:pPr>
      <w:r w:rsidRPr="00045247">
        <w:rPr>
          <w:sz w:val="18"/>
          <w:szCs w:val="18"/>
        </w:rPr>
        <w:t>в отношении руководителя организации (за исключением руководителя организации вновь созданной в текущем году и руководителя, впервые назначенного на эту должность) разработанными настоящим положением, указанными в приложении № 1 к Примерному положению;</w:t>
      </w:r>
    </w:p>
    <w:p w:rsidR="00045247" w:rsidRPr="00045247" w:rsidRDefault="00045247" w:rsidP="00045247">
      <w:pPr>
        <w:pStyle w:val="aa"/>
        <w:ind w:left="42" w:right="141" w:firstLine="242"/>
        <w:jc w:val="both"/>
        <w:rPr>
          <w:sz w:val="18"/>
          <w:szCs w:val="18"/>
        </w:rPr>
      </w:pPr>
      <w:r w:rsidRPr="00045247">
        <w:rPr>
          <w:sz w:val="18"/>
          <w:szCs w:val="18"/>
        </w:rPr>
        <w:t>в отношении заместителя руководителя, главного бухгалтера организации разработанными положением об оплате труда организации, по форме перечня показателей оценки эффективности деятельности работников организации и критериев оценки эффективности их деятельности, согласно приложению № 3 к Примерному положению.</w:t>
      </w:r>
    </w:p>
    <w:p w:rsidR="00045247" w:rsidRPr="00045247" w:rsidRDefault="00045247" w:rsidP="00045247">
      <w:pPr>
        <w:pStyle w:val="aa"/>
        <w:ind w:left="42" w:right="141" w:firstLine="242"/>
        <w:jc w:val="both"/>
        <w:rPr>
          <w:sz w:val="18"/>
          <w:szCs w:val="18"/>
        </w:rPr>
      </w:pPr>
      <w:r w:rsidRPr="00045247">
        <w:rPr>
          <w:sz w:val="18"/>
          <w:szCs w:val="18"/>
        </w:rPr>
        <w:t>2.4.2.1. Выплата за интенсивность и высокие результаты работы определяется:</w:t>
      </w:r>
    </w:p>
    <w:p w:rsidR="00045247" w:rsidRPr="00045247" w:rsidRDefault="00045247" w:rsidP="00045247">
      <w:pPr>
        <w:pStyle w:val="aa"/>
        <w:ind w:left="42" w:right="141" w:firstLine="242"/>
        <w:jc w:val="both"/>
        <w:rPr>
          <w:sz w:val="18"/>
          <w:szCs w:val="18"/>
        </w:rPr>
      </w:pPr>
      <w:r w:rsidRPr="00045247">
        <w:rPr>
          <w:sz w:val="18"/>
          <w:szCs w:val="18"/>
        </w:rPr>
        <w:t>в отношении руководителя организации (за исключением руководителя организации вновь созданной в текущем году и руководителя, впервые назначенного на эту должность) на очередной финансовый год в размере не более 100 процентов должностного оклада в соответствии с решением комиссии;</w:t>
      </w:r>
    </w:p>
    <w:p w:rsidR="00045247" w:rsidRPr="00045247" w:rsidRDefault="00045247" w:rsidP="00045247">
      <w:pPr>
        <w:pStyle w:val="aa"/>
        <w:ind w:left="42" w:right="141" w:firstLine="242"/>
        <w:jc w:val="both"/>
        <w:rPr>
          <w:sz w:val="18"/>
          <w:szCs w:val="18"/>
        </w:rPr>
      </w:pPr>
      <w:r w:rsidRPr="00045247">
        <w:rPr>
          <w:sz w:val="18"/>
          <w:szCs w:val="18"/>
        </w:rPr>
        <w:t>в отношении руководителя организации, вновь созданной в текущем году, и руководителю, впервые назначенному на эту должность, определяется на текущий и на очередной финансовый год в размере до 100 процентов должностного оклада в соответствии с решением комиссии.</w:t>
      </w:r>
    </w:p>
    <w:p w:rsidR="00045247" w:rsidRPr="00045247" w:rsidRDefault="00045247" w:rsidP="00045247">
      <w:pPr>
        <w:pStyle w:val="aa"/>
        <w:ind w:left="42" w:right="141" w:firstLine="242"/>
        <w:jc w:val="both"/>
        <w:rPr>
          <w:sz w:val="18"/>
          <w:szCs w:val="18"/>
        </w:rPr>
      </w:pPr>
      <w:r w:rsidRPr="00045247">
        <w:rPr>
          <w:sz w:val="18"/>
          <w:szCs w:val="18"/>
        </w:rPr>
        <w:t>Размеры и условия осуществления выплаты за интенсивность и высокие результаты работы устанавливаются руководителям организаций (за исключением руководителя организации вновь созданной в текущем году и руководителя, впервые назначенного на эту должность) с учетом перечней оценки целевых показателей эффективности и результативности деятельности организаций, указанными приложением № 1 к Примерному положению.</w:t>
      </w:r>
    </w:p>
    <w:p w:rsidR="00045247" w:rsidRPr="00045247" w:rsidRDefault="00045247" w:rsidP="00045247">
      <w:pPr>
        <w:pStyle w:val="aa"/>
        <w:ind w:left="42" w:right="141" w:firstLine="242"/>
        <w:jc w:val="both"/>
        <w:rPr>
          <w:sz w:val="18"/>
          <w:szCs w:val="18"/>
        </w:rPr>
      </w:pPr>
      <w:r w:rsidRPr="00045247">
        <w:rPr>
          <w:sz w:val="18"/>
          <w:szCs w:val="18"/>
        </w:rPr>
        <w:t>Оценка выполнения целевых показателей эффективности и результативности деятельности организаций проводится комиссией в соответствии с критериями оценки их деятельности не позднее 1 декабря  календарного года, предшествующего году установления выплаты за интенсивность и высокие результаты работы.</w:t>
      </w:r>
    </w:p>
    <w:p w:rsidR="00045247" w:rsidRPr="00045247" w:rsidRDefault="00045247" w:rsidP="00045247">
      <w:pPr>
        <w:pStyle w:val="aa"/>
        <w:ind w:left="42" w:right="141" w:firstLine="242"/>
        <w:jc w:val="both"/>
        <w:rPr>
          <w:sz w:val="18"/>
          <w:szCs w:val="18"/>
        </w:rPr>
      </w:pPr>
      <w:r w:rsidRPr="00045247">
        <w:rPr>
          <w:sz w:val="18"/>
          <w:szCs w:val="18"/>
        </w:rPr>
        <w:t>Комиссия рассматривает отчет руководителя организации, на его основе проводит оценку выполнения целевых показателей эффективности  и результативности деятельности работы организации, согласовывает сумму баллов, набранных каждым руководителем организации, и устанавливает размер выплаты в процентах к должностному окладу из расчета одного процента за каждый набранный балл.</w:t>
      </w:r>
    </w:p>
    <w:p w:rsidR="00045247" w:rsidRPr="00045247" w:rsidRDefault="00045247" w:rsidP="00045247">
      <w:pPr>
        <w:pStyle w:val="aa"/>
        <w:ind w:left="42" w:right="141" w:firstLine="242"/>
        <w:jc w:val="both"/>
        <w:rPr>
          <w:sz w:val="18"/>
          <w:szCs w:val="18"/>
        </w:rPr>
      </w:pPr>
      <w:r w:rsidRPr="00045247">
        <w:rPr>
          <w:sz w:val="18"/>
          <w:szCs w:val="18"/>
        </w:rPr>
        <w:t>2.4.2.2. Выплата за интенсивность и высокие результаты работы заместителю  руководителя, главному бухгалтеру организации определяется и устанавливается на очередной финансовый год в размере не более 75 процентов должностного оклада в соответствии с решением комиссии организации.</w:t>
      </w:r>
    </w:p>
    <w:p w:rsidR="00045247" w:rsidRPr="00045247" w:rsidRDefault="00045247" w:rsidP="00045247">
      <w:pPr>
        <w:pStyle w:val="aa"/>
        <w:ind w:left="42" w:right="141" w:firstLine="242"/>
        <w:jc w:val="both"/>
        <w:rPr>
          <w:sz w:val="18"/>
          <w:szCs w:val="18"/>
        </w:rPr>
      </w:pPr>
      <w:r w:rsidRPr="00045247">
        <w:rPr>
          <w:sz w:val="18"/>
          <w:szCs w:val="18"/>
        </w:rPr>
        <w:t>Размеры и условия осуществления выплаты за интенсивность и высокие результаты работы устанавливаются заместителю руководителя, главному бухгалтеру организации с учетом перечней показателей оценки эффективности деятельности работников организации, определяемыми положением об оплате труда организации, разработанными в соответствии с перечнем, указанном в приложении № 4 к Примерному положению, который может быть дополнен организацией.</w:t>
      </w:r>
    </w:p>
    <w:p w:rsidR="00045247" w:rsidRPr="00045247" w:rsidRDefault="00045247" w:rsidP="00045247">
      <w:pPr>
        <w:pStyle w:val="aa"/>
        <w:ind w:left="42" w:right="141" w:firstLine="242"/>
        <w:jc w:val="both"/>
        <w:rPr>
          <w:sz w:val="18"/>
          <w:szCs w:val="18"/>
        </w:rPr>
      </w:pPr>
      <w:r w:rsidRPr="00045247">
        <w:rPr>
          <w:sz w:val="18"/>
          <w:szCs w:val="18"/>
        </w:rPr>
        <w:t>Оценка выполнения целевых показателей эффективности и результативности деятельности заместителя руководителя, главного бухгалтера организации проводится комиссией организации в соответствии с критериями оценки их деятельности не позднее 1 декабря  календарного года, предшествующего году установления выплаты за интенсивность и высокие результаты работы.</w:t>
      </w:r>
    </w:p>
    <w:p w:rsidR="00045247" w:rsidRPr="00045247" w:rsidRDefault="00045247" w:rsidP="00045247">
      <w:pPr>
        <w:pStyle w:val="aa"/>
        <w:ind w:left="42" w:right="141" w:firstLine="242"/>
        <w:jc w:val="both"/>
        <w:rPr>
          <w:sz w:val="18"/>
          <w:szCs w:val="18"/>
        </w:rPr>
      </w:pPr>
      <w:r w:rsidRPr="00045247">
        <w:rPr>
          <w:sz w:val="18"/>
          <w:szCs w:val="18"/>
        </w:rPr>
        <w:t>Комиссия организации рассматривает отчеты, поданные в письменном виде заместителем руководителя, главным бухгалтером организации об оценки выполнения целевых показателей эффективности деятельности, согласует набранную сумму баллов по каждому и устанавливает размер выплаты в процентах к должностному окладу из расчета одного процента за каждый набранный балл.</w:t>
      </w:r>
    </w:p>
    <w:p w:rsidR="00045247" w:rsidRPr="00045247" w:rsidRDefault="00045247" w:rsidP="00045247">
      <w:pPr>
        <w:pStyle w:val="aa"/>
        <w:ind w:left="42" w:right="141" w:firstLine="242"/>
        <w:jc w:val="both"/>
        <w:rPr>
          <w:sz w:val="18"/>
          <w:szCs w:val="18"/>
        </w:rPr>
      </w:pPr>
      <w:r w:rsidRPr="00045247">
        <w:rPr>
          <w:sz w:val="18"/>
          <w:szCs w:val="18"/>
        </w:rPr>
        <w:t>2.4.3 Выплата за качество выполняемых работ осуществляется ежемесячно либо единовременно.</w:t>
      </w:r>
    </w:p>
    <w:p w:rsidR="00045247" w:rsidRPr="00045247" w:rsidRDefault="00045247" w:rsidP="00045247">
      <w:pPr>
        <w:pStyle w:val="aa"/>
        <w:ind w:left="42" w:right="141" w:firstLine="242"/>
        <w:jc w:val="both"/>
        <w:rPr>
          <w:sz w:val="18"/>
          <w:szCs w:val="18"/>
        </w:rPr>
      </w:pPr>
      <w:r w:rsidRPr="00045247">
        <w:rPr>
          <w:sz w:val="18"/>
          <w:szCs w:val="18"/>
        </w:rPr>
        <w:t>Ежемесячно выплата за качество выполняемых работ руководителю организации, заместителю руководителя, главному бухгалтеру организации устанавливается за, присвоенное поощрение, ученую степень, начиная с даты возникновения правовых оснований – присвоения поощрения, ученой степени – при условии соответствия поощрения, ученой степени профилю деятельности организации.</w:t>
      </w:r>
    </w:p>
    <w:p w:rsidR="00045247" w:rsidRPr="00045247" w:rsidRDefault="00045247" w:rsidP="00045247">
      <w:pPr>
        <w:pStyle w:val="aa"/>
        <w:ind w:left="42" w:right="141" w:firstLine="242"/>
        <w:jc w:val="both"/>
        <w:rPr>
          <w:sz w:val="18"/>
          <w:szCs w:val="18"/>
        </w:rPr>
      </w:pPr>
      <w:r w:rsidRPr="00045247">
        <w:rPr>
          <w:sz w:val="18"/>
          <w:szCs w:val="18"/>
        </w:rPr>
        <w:t>Единовременно выплата за качество выполняемых работ руководителю организации, заместителю руководителя организации, главному бухгалтеру организации устанавливается при поощрении Президентом Российской Федерации, Правительством Российской Федерации, награждении знаками отличия Российской Федерации, награждении орденами и медалями Российской Федерации, награждении ведомственными знаками отличия в случаях, предусмотренных федеральными нормативными правовыми актами.</w:t>
      </w:r>
    </w:p>
    <w:p w:rsidR="00045247" w:rsidRPr="00045247" w:rsidRDefault="00045247" w:rsidP="00045247">
      <w:pPr>
        <w:pStyle w:val="aa"/>
        <w:ind w:left="42" w:right="141" w:firstLine="242"/>
        <w:jc w:val="both"/>
        <w:rPr>
          <w:sz w:val="18"/>
          <w:szCs w:val="18"/>
        </w:rPr>
      </w:pPr>
      <w:r w:rsidRPr="00045247">
        <w:rPr>
          <w:sz w:val="18"/>
          <w:szCs w:val="18"/>
        </w:rPr>
        <w:t>Выплата за качество выполняемых работ устанавливается в процентах к должностному окладу в размерах:</w:t>
      </w:r>
    </w:p>
    <w:p w:rsidR="00045247" w:rsidRPr="00045247" w:rsidRDefault="00045247" w:rsidP="00045247">
      <w:pPr>
        <w:pStyle w:val="aa"/>
        <w:ind w:left="42" w:right="141" w:firstLine="242"/>
        <w:jc w:val="both"/>
        <w:rPr>
          <w:sz w:val="18"/>
          <w:szCs w:val="18"/>
        </w:rPr>
      </w:pPr>
      <w:r w:rsidRPr="00045247">
        <w:rPr>
          <w:sz w:val="18"/>
          <w:szCs w:val="18"/>
        </w:rPr>
        <w:t>ежемесячно:</w:t>
      </w:r>
    </w:p>
    <w:p w:rsidR="00045247" w:rsidRPr="00045247" w:rsidRDefault="00045247" w:rsidP="00045247">
      <w:pPr>
        <w:pStyle w:val="aa"/>
        <w:ind w:left="42" w:right="141" w:firstLine="242"/>
        <w:jc w:val="both"/>
        <w:rPr>
          <w:sz w:val="18"/>
          <w:szCs w:val="18"/>
        </w:rPr>
      </w:pPr>
      <w:r w:rsidRPr="00045247">
        <w:rPr>
          <w:sz w:val="18"/>
          <w:szCs w:val="18"/>
        </w:rPr>
        <w:t>за поощрения:</w:t>
      </w:r>
    </w:p>
    <w:p w:rsidR="00045247" w:rsidRPr="00045247" w:rsidRDefault="00045247" w:rsidP="00045247">
      <w:pPr>
        <w:pStyle w:val="aa"/>
        <w:ind w:left="42" w:right="141" w:firstLine="242"/>
        <w:jc w:val="both"/>
        <w:rPr>
          <w:sz w:val="18"/>
          <w:szCs w:val="18"/>
        </w:rPr>
      </w:pPr>
      <w:r w:rsidRPr="00045247">
        <w:rPr>
          <w:b/>
          <w:sz w:val="18"/>
          <w:szCs w:val="18"/>
        </w:rPr>
        <w:t>государственные награды</w:t>
      </w:r>
      <w:r w:rsidRPr="00045247">
        <w:rPr>
          <w:sz w:val="18"/>
          <w:szCs w:val="18"/>
        </w:rPr>
        <w:t>, установленные Указом Президента Российской</w:t>
      </w:r>
    </w:p>
    <w:p w:rsidR="00045247" w:rsidRPr="00045247" w:rsidRDefault="00045247" w:rsidP="00045247">
      <w:pPr>
        <w:pStyle w:val="aa"/>
        <w:ind w:left="42" w:right="141" w:firstLine="242"/>
        <w:jc w:val="both"/>
        <w:rPr>
          <w:sz w:val="18"/>
          <w:szCs w:val="18"/>
        </w:rPr>
      </w:pPr>
      <w:r w:rsidRPr="00045247">
        <w:rPr>
          <w:sz w:val="18"/>
          <w:szCs w:val="18"/>
        </w:rPr>
        <w:t>Федерации от 07.09.2010 №1099 «О мерах по совершенствованию государ-</w:t>
      </w:r>
    </w:p>
    <w:p w:rsidR="00045247" w:rsidRPr="00045247" w:rsidRDefault="00045247" w:rsidP="00045247">
      <w:pPr>
        <w:pStyle w:val="aa"/>
        <w:ind w:left="42" w:right="141" w:firstLine="242"/>
        <w:jc w:val="both"/>
        <w:rPr>
          <w:b/>
          <w:sz w:val="18"/>
          <w:szCs w:val="18"/>
        </w:rPr>
      </w:pPr>
      <w:r w:rsidRPr="00045247">
        <w:rPr>
          <w:sz w:val="18"/>
          <w:szCs w:val="18"/>
        </w:rPr>
        <w:t xml:space="preserve">ственной наградной системы Российской Федерации», </w:t>
      </w:r>
      <w:r w:rsidRPr="00045247">
        <w:rPr>
          <w:b/>
          <w:sz w:val="18"/>
          <w:szCs w:val="18"/>
        </w:rPr>
        <w:t>ведомственные</w:t>
      </w:r>
    </w:p>
    <w:p w:rsidR="00045247" w:rsidRPr="00045247" w:rsidRDefault="00045247" w:rsidP="00045247">
      <w:pPr>
        <w:pStyle w:val="aa"/>
        <w:ind w:left="42" w:right="141" w:firstLine="242"/>
        <w:jc w:val="both"/>
        <w:rPr>
          <w:sz w:val="18"/>
          <w:szCs w:val="18"/>
        </w:rPr>
      </w:pPr>
      <w:r w:rsidRPr="00045247">
        <w:rPr>
          <w:b/>
          <w:sz w:val="18"/>
          <w:szCs w:val="18"/>
        </w:rPr>
        <w:t>награды</w:t>
      </w:r>
      <w:r w:rsidRPr="00045247">
        <w:rPr>
          <w:sz w:val="18"/>
          <w:szCs w:val="18"/>
        </w:rPr>
        <w:t>, установленные приказом Министерства образования и науки</w:t>
      </w:r>
      <w:r w:rsidRPr="00045247">
        <w:rPr>
          <w:sz w:val="18"/>
          <w:szCs w:val="18"/>
        </w:rPr>
        <w:tab/>
        <w:t>- 10</w:t>
      </w:r>
    </w:p>
    <w:p w:rsidR="00045247" w:rsidRPr="00045247" w:rsidRDefault="00045247" w:rsidP="00045247">
      <w:pPr>
        <w:pStyle w:val="aa"/>
        <w:ind w:left="42" w:right="141" w:firstLine="242"/>
        <w:jc w:val="both"/>
        <w:rPr>
          <w:sz w:val="18"/>
          <w:szCs w:val="18"/>
        </w:rPr>
      </w:pPr>
      <w:r w:rsidRPr="00045247">
        <w:rPr>
          <w:sz w:val="18"/>
          <w:szCs w:val="18"/>
        </w:rPr>
        <w:t>Российской Федерации от 26.09.2016 №1233 «О ведомственных наградах</w:t>
      </w:r>
    </w:p>
    <w:p w:rsidR="00045247" w:rsidRPr="00045247" w:rsidRDefault="00045247" w:rsidP="00045247">
      <w:pPr>
        <w:pStyle w:val="aa"/>
        <w:ind w:left="42" w:right="141" w:firstLine="242"/>
        <w:jc w:val="both"/>
        <w:rPr>
          <w:b/>
          <w:sz w:val="18"/>
          <w:szCs w:val="18"/>
        </w:rPr>
      </w:pPr>
      <w:r w:rsidRPr="00045247">
        <w:rPr>
          <w:sz w:val="18"/>
          <w:szCs w:val="18"/>
        </w:rPr>
        <w:t xml:space="preserve">Министерства образования и науки Российской Федерации», </w:t>
      </w:r>
      <w:r w:rsidRPr="00045247">
        <w:rPr>
          <w:b/>
          <w:sz w:val="18"/>
          <w:szCs w:val="18"/>
        </w:rPr>
        <w:t>почетные</w:t>
      </w:r>
    </w:p>
    <w:p w:rsidR="00045247" w:rsidRPr="00045247" w:rsidRDefault="00045247" w:rsidP="00045247">
      <w:pPr>
        <w:pStyle w:val="aa"/>
        <w:ind w:left="42" w:right="141" w:firstLine="242"/>
        <w:jc w:val="both"/>
        <w:rPr>
          <w:sz w:val="18"/>
          <w:szCs w:val="18"/>
        </w:rPr>
      </w:pPr>
      <w:r w:rsidRPr="00045247">
        <w:rPr>
          <w:b/>
          <w:sz w:val="18"/>
          <w:szCs w:val="18"/>
        </w:rPr>
        <w:t>звания:</w:t>
      </w:r>
      <w:r w:rsidRPr="00045247">
        <w:rPr>
          <w:sz w:val="18"/>
          <w:szCs w:val="18"/>
        </w:rPr>
        <w:t xml:space="preserve"> «Почетный работник общего образования Российской Федерации»,</w:t>
      </w:r>
    </w:p>
    <w:p w:rsidR="00045247" w:rsidRPr="00045247" w:rsidRDefault="00045247" w:rsidP="00045247">
      <w:pPr>
        <w:pStyle w:val="aa"/>
        <w:ind w:left="42" w:right="141" w:firstLine="242"/>
        <w:jc w:val="both"/>
        <w:rPr>
          <w:sz w:val="18"/>
          <w:szCs w:val="18"/>
        </w:rPr>
      </w:pPr>
      <w:r w:rsidRPr="00045247">
        <w:rPr>
          <w:sz w:val="18"/>
          <w:szCs w:val="18"/>
        </w:rPr>
        <w:t>«Почетный работник начального профессионального образования</w:t>
      </w:r>
    </w:p>
    <w:p w:rsidR="00045247" w:rsidRPr="00045247" w:rsidRDefault="00045247" w:rsidP="00045247">
      <w:pPr>
        <w:pStyle w:val="aa"/>
        <w:ind w:left="42" w:right="141" w:firstLine="242"/>
        <w:jc w:val="both"/>
        <w:rPr>
          <w:sz w:val="18"/>
          <w:szCs w:val="18"/>
        </w:rPr>
      </w:pPr>
      <w:r w:rsidRPr="00045247">
        <w:rPr>
          <w:sz w:val="18"/>
          <w:szCs w:val="18"/>
        </w:rPr>
        <w:t>Российской Федерации», «Почетный работник среднего профессионального</w:t>
      </w:r>
    </w:p>
    <w:p w:rsidR="00045247" w:rsidRPr="00045247" w:rsidRDefault="00045247" w:rsidP="00045247">
      <w:pPr>
        <w:pStyle w:val="aa"/>
        <w:ind w:left="42" w:right="141" w:firstLine="242"/>
        <w:jc w:val="both"/>
        <w:rPr>
          <w:sz w:val="18"/>
          <w:szCs w:val="18"/>
        </w:rPr>
      </w:pPr>
      <w:r w:rsidRPr="00045247">
        <w:rPr>
          <w:sz w:val="18"/>
          <w:szCs w:val="18"/>
        </w:rPr>
        <w:t>образования Российской Федерации», «Почетный работник высшего</w:t>
      </w:r>
    </w:p>
    <w:p w:rsidR="00045247" w:rsidRPr="00045247" w:rsidRDefault="00045247" w:rsidP="00045247">
      <w:pPr>
        <w:pStyle w:val="aa"/>
        <w:ind w:left="42" w:right="141" w:firstLine="242"/>
        <w:jc w:val="both"/>
        <w:rPr>
          <w:sz w:val="18"/>
          <w:szCs w:val="18"/>
        </w:rPr>
      </w:pPr>
      <w:r w:rsidRPr="00045247">
        <w:rPr>
          <w:sz w:val="18"/>
          <w:szCs w:val="18"/>
        </w:rPr>
        <w:t>профессионального образования Российской Федерации», значок «Отличник</w:t>
      </w:r>
    </w:p>
    <w:p w:rsidR="00045247" w:rsidRPr="00045247" w:rsidRDefault="00045247" w:rsidP="00045247">
      <w:pPr>
        <w:pStyle w:val="aa"/>
        <w:ind w:left="42" w:right="141" w:firstLine="242"/>
        <w:jc w:val="both"/>
        <w:rPr>
          <w:sz w:val="18"/>
          <w:szCs w:val="18"/>
        </w:rPr>
      </w:pPr>
      <w:r w:rsidRPr="00045247">
        <w:rPr>
          <w:sz w:val="18"/>
          <w:szCs w:val="18"/>
        </w:rPr>
        <w:t>народного просвещения», нагрудный знак «Отличник здравоохранения»,</w:t>
      </w:r>
    </w:p>
    <w:p w:rsidR="00045247" w:rsidRPr="00045247" w:rsidRDefault="00045247" w:rsidP="00045247">
      <w:pPr>
        <w:pStyle w:val="aa"/>
        <w:ind w:left="42" w:right="141" w:firstLine="242"/>
        <w:jc w:val="both"/>
        <w:rPr>
          <w:sz w:val="18"/>
          <w:szCs w:val="18"/>
        </w:rPr>
      </w:pPr>
      <w:r w:rsidRPr="00045247">
        <w:rPr>
          <w:sz w:val="18"/>
          <w:szCs w:val="18"/>
        </w:rPr>
        <w:t>почетные спортивные звания «Заслуженный мастер спорта России»,</w:t>
      </w:r>
    </w:p>
    <w:p w:rsidR="00045247" w:rsidRPr="00045247" w:rsidRDefault="00045247" w:rsidP="00045247">
      <w:pPr>
        <w:pStyle w:val="aa"/>
        <w:ind w:left="42" w:right="141" w:firstLine="242"/>
        <w:jc w:val="both"/>
        <w:rPr>
          <w:sz w:val="18"/>
          <w:szCs w:val="18"/>
        </w:rPr>
      </w:pPr>
      <w:r w:rsidRPr="00045247">
        <w:rPr>
          <w:sz w:val="18"/>
          <w:szCs w:val="18"/>
        </w:rPr>
        <w:t>«Заслуженный тренер спорта России», «Заслуженный тренер России» и</w:t>
      </w:r>
    </w:p>
    <w:p w:rsidR="00045247" w:rsidRPr="00045247" w:rsidRDefault="00045247" w:rsidP="00045247">
      <w:pPr>
        <w:pStyle w:val="aa"/>
        <w:ind w:left="42" w:right="141" w:firstLine="242"/>
        <w:jc w:val="both"/>
        <w:rPr>
          <w:sz w:val="18"/>
          <w:szCs w:val="18"/>
        </w:rPr>
      </w:pPr>
      <w:r w:rsidRPr="00045247">
        <w:rPr>
          <w:sz w:val="18"/>
          <w:szCs w:val="18"/>
        </w:rPr>
        <w:t>«Почетный спортивный судья России»</w:t>
      </w:r>
    </w:p>
    <w:p w:rsidR="00045247" w:rsidRPr="00045247" w:rsidRDefault="00045247" w:rsidP="00045247">
      <w:pPr>
        <w:pStyle w:val="aa"/>
        <w:ind w:left="42" w:right="141" w:firstLine="242"/>
        <w:jc w:val="both"/>
        <w:rPr>
          <w:sz w:val="18"/>
          <w:szCs w:val="18"/>
        </w:rPr>
      </w:pPr>
    </w:p>
    <w:p w:rsidR="00045247" w:rsidRPr="00045247" w:rsidRDefault="00045247" w:rsidP="00045247">
      <w:pPr>
        <w:pStyle w:val="aa"/>
        <w:ind w:left="42" w:right="141" w:firstLine="242"/>
        <w:jc w:val="both"/>
        <w:rPr>
          <w:sz w:val="18"/>
          <w:szCs w:val="18"/>
        </w:rPr>
      </w:pPr>
      <w:r w:rsidRPr="00045247">
        <w:rPr>
          <w:sz w:val="18"/>
          <w:szCs w:val="18"/>
        </w:rPr>
        <w:t>за ученые степени:</w:t>
      </w:r>
    </w:p>
    <w:p w:rsidR="00045247" w:rsidRPr="00045247" w:rsidRDefault="00045247" w:rsidP="00045247">
      <w:pPr>
        <w:pStyle w:val="aa"/>
        <w:ind w:left="42" w:right="141" w:firstLine="242"/>
        <w:jc w:val="both"/>
        <w:rPr>
          <w:sz w:val="18"/>
          <w:szCs w:val="18"/>
        </w:rPr>
      </w:pPr>
      <w:r w:rsidRPr="00045247">
        <w:rPr>
          <w:sz w:val="18"/>
          <w:szCs w:val="18"/>
        </w:rPr>
        <w:t>кандидат наук                                                                                   - 25</w:t>
      </w:r>
    </w:p>
    <w:p w:rsidR="00045247" w:rsidRPr="00045247" w:rsidRDefault="00045247" w:rsidP="00045247">
      <w:pPr>
        <w:pStyle w:val="aa"/>
        <w:ind w:left="42" w:right="141" w:firstLine="242"/>
        <w:jc w:val="both"/>
        <w:rPr>
          <w:sz w:val="18"/>
          <w:szCs w:val="18"/>
        </w:rPr>
      </w:pPr>
      <w:r w:rsidRPr="00045247">
        <w:rPr>
          <w:sz w:val="18"/>
          <w:szCs w:val="18"/>
        </w:rPr>
        <w:t>доктор наук                                                                                      - 60</w:t>
      </w:r>
    </w:p>
    <w:p w:rsidR="00045247" w:rsidRPr="00045247" w:rsidRDefault="00045247" w:rsidP="00045247">
      <w:pPr>
        <w:pStyle w:val="aa"/>
        <w:ind w:left="42" w:right="141" w:firstLine="242"/>
        <w:jc w:val="both"/>
        <w:rPr>
          <w:sz w:val="18"/>
          <w:szCs w:val="18"/>
        </w:rPr>
      </w:pPr>
      <w:r w:rsidRPr="00045247">
        <w:rPr>
          <w:sz w:val="18"/>
          <w:szCs w:val="18"/>
        </w:rPr>
        <w:t>единовременно:</w:t>
      </w:r>
    </w:p>
    <w:p w:rsidR="00045247" w:rsidRPr="00045247" w:rsidRDefault="00045247" w:rsidP="00045247">
      <w:pPr>
        <w:pStyle w:val="aa"/>
        <w:ind w:left="42" w:right="141" w:firstLine="242"/>
        <w:jc w:val="both"/>
        <w:rPr>
          <w:sz w:val="18"/>
          <w:szCs w:val="18"/>
        </w:rPr>
      </w:pPr>
      <w:r w:rsidRPr="00045247">
        <w:rPr>
          <w:sz w:val="18"/>
          <w:szCs w:val="18"/>
        </w:rPr>
        <w:t>за поощрения:</w:t>
      </w:r>
    </w:p>
    <w:p w:rsidR="00045247" w:rsidRPr="00045247" w:rsidRDefault="00045247" w:rsidP="00045247">
      <w:pPr>
        <w:pStyle w:val="aa"/>
        <w:ind w:left="42" w:right="141" w:firstLine="242"/>
        <w:jc w:val="both"/>
        <w:rPr>
          <w:sz w:val="18"/>
          <w:szCs w:val="18"/>
        </w:rPr>
      </w:pPr>
      <w:r w:rsidRPr="00045247">
        <w:rPr>
          <w:b/>
          <w:sz w:val="18"/>
          <w:szCs w:val="18"/>
        </w:rPr>
        <w:t>государственные награды</w:t>
      </w:r>
      <w:r w:rsidRPr="00045247">
        <w:rPr>
          <w:sz w:val="18"/>
          <w:szCs w:val="18"/>
        </w:rPr>
        <w:t>, установленные Указом Президента Российской</w:t>
      </w:r>
    </w:p>
    <w:p w:rsidR="00045247" w:rsidRPr="00045247" w:rsidRDefault="00045247" w:rsidP="00045247">
      <w:pPr>
        <w:pStyle w:val="aa"/>
        <w:ind w:left="42" w:right="141" w:firstLine="242"/>
        <w:jc w:val="both"/>
        <w:rPr>
          <w:sz w:val="18"/>
          <w:szCs w:val="18"/>
        </w:rPr>
      </w:pPr>
      <w:r w:rsidRPr="00045247">
        <w:rPr>
          <w:sz w:val="18"/>
          <w:szCs w:val="18"/>
        </w:rPr>
        <w:t>Федерации от 07.09.2010 №1099 «О мерах по совершенствованию государ-</w:t>
      </w:r>
    </w:p>
    <w:p w:rsidR="00045247" w:rsidRPr="00045247" w:rsidRDefault="00045247" w:rsidP="00045247">
      <w:pPr>
        <w:pStyle w:val="aa"/>
        <w:ind w:left="42" w:right="141" w:firstLine="242"/>
        <w:jc w:val="both"/>
        <w:rPr>
          <w:b/>
          <w:sz w:val="18"/>
          <w:szCs w:val="18"/>
        </w:rPr>
      </w:pPr>
      <w:r w:rsidRPr="00045247">
        <w:rPr>
          <w:sz w:val="18"/>
          <w:szCs w:val="18"/>
        </w:rPr>
        <w:lastRenderedPageBreak/>
        <w:t xml:space="preserve">ственной наградной системы Российской Федерации», </w:t>
      </w:r>
      <w:r w:rsidRPr="00045247">
        <w:rPr>
          <w:b/>
          <w:sz w:val="18"/>
          <w:szCs w:val="18"/>
        </w:rPr>
        <w:t>ведомственные</w:t>
      </w:r>
    </w:p>
    <w:p w:rsidR="00045247" w:rsidRPr="00045247" w:rsidRDefault="00045247" w:rsidP="00045247">
      <w:pPr>
        <w:pStyle w:val="aa"/>
        <w:ind w:left="42" w:right="141" w:firstLine="242"/>
        <w:jc w:val="both"/>
        <w:rPr>
          <w:sz w:val="18"/>
          <w:szCs w:val="18"/>
        </w:rPr>
      </w:pPr>
      <w:r w:rsidRPr="00045247">
        <w:rPr>
          <w:b/>
          <w:sz w:val="18"/>
          <w:szCs w:val="18"/>
        </w:rPr>
        <w:t>награды</w:t>
      </w:r>
      <w:r w:rsidRPr="00045247">
        <w:rPr>
          <w:sz w:val="18"/>
          <w:szCs w:val="18"/>
        </w:rPr>
        <w:t>, установленные приказом Министерства образования и науки</w:t>
      </w:r>
      <w:r w:rsidRPr="00045247">
        <w:rPr>
          <w:sz w:val="18"/>
          <w:szCs w:val="18"/>
        </w:rPr>
        <w:tab/>
        <w:t>- 100</w:t>
      </w:r>
    </w:p>
    <w:p w:rsidR="00045247" w:rsidRPr="00045247" w:rsidRDefault="00045247" w:rsidP="00045247">
      <w:pPr>
        <w:pStyle w:val="aa"/>
        <w:ind w:left="42" w:right="141" w:firstLine="242"/>
        <w:jc w:val="both"/>
        <w:rPr>
          <w:sz w:val="18"/>
          <w:szCs w:val="18"/>
        </w:rPr>
      </w:pPr>
      <w:r w:rsidRPr="00045247">
        <w:rPr>
          <w:sz w:val="18"/>
          <w:szCs w:val="18"/>
        </w:rPr>
        <w:t>Российской Федерации от 26.09.2016 №1233 «О ведомственных наградах</w:t>
      </w:r>
    </w:p>
    <w:p w:rsidR="00045247" w:rsidRPr="00045247" w:rsidRDefault="00045247" w:rsidP="00045247">
      <w:pPr>
        <w:pStyle w:val="aa"/>
        <w:ind w:left="42" w:right="141" w:firstLine="242"/>
        <w:jc w:val="both"/>
        <w:rPr>
          <w:sz w:val="18"/>
          <w:szCs w:val="18"/>
        </w:rPr>
      </w:pPr>
      <w:r w:rsidRPr="00045247">
        <w:rPr>
          <w:sz w:val="18"/>
          <w:szCs w:val="18"/>
        </w:rPr>
        <w:t>Министерства образования и науки Российской Федерации»,</w:t>
      </w:r>
    </w:p>
    <w:p w:rsidR="00045247" w:rsidRPr="00045247" w:rsidRDefault="00045247" w:rsidP="00045247">
      <w:pPr>
        <w:pStyle w:val="aa"/>
        <w:ind w:left="42" w:right="141" w:firstLine="242"/>
        <w:jc w:val="both"/>
        <w:rPr>
          <w:sz w:val="18"/>
          <w:szCs w:val="18"/>
        </w:rPr>
      </w:pPr>
      <w:r w:rsidRPr="00045247">
        <w:rPr>
          <w:sz w:val="18"/>
          <w:szCs w:val="18"/>
        </w:rPr>
        <w:t>значок «Отличник народного просвещения», нагрудный</w:t>
      </w:r>
    </w:p>
    <w:p w:rsidR="00045247" w:rsidRPr="00045247" w:rsidRDefault="00045247" w:rsidP="00045247">
      <w:pPr>
        <w:pStyle w:val="aa"/>
        <w:ind w:left="42" w:right="141" w:firstLine="242"/>
        <w:jc w:val="both"/>
        <w:rPr>
          <w:sz w:val="18"/>
          <w:szCs w:val="18"/>
        </w:rPr>
      </w:pPr>
      <w:r w:rsidRPr="00045247">
        <w:rPr>
          <w:sz w:val="18"/>
          <w:szCs w:val="18"/>
        </w:rPr>
        <w:t>знак «Отличник здравоохранения», почетные спортивные</w:t>
      </w:r>
    </w:p>
    <w:p w:rsidR="00045247" w:rsidRPr="00045247" w:rsidRDefault="00045247" w:rsidP="00045247">
      <w:pPr>
        <w:pStyle w:val="aa"/>
        <w:ind w:left="42" w:right="141" w:firstLine="242"/>
        <w:jc w:val="both"/>
        <w:rPr>
          <w:sz w:val="18"/>
          <w:szCs w:val="18"/>
        </w:rPr>
      </w:pPr>
      <w:r w:rsidRPr="00045247">
        <w:rPr>
          <w:sz w:val="18"/>
          <w:szCs w:val="18"/>
        </w:rPr>
        <w:t>звания «Заслуженный мастер спорта России»,«Заслуженный</w:t>
      </w:r>
    </w:p>
    <w:p w:rsidR="00045247" w:rsidRPr="00045247" w:rsidRDefault="00045247" w:rsidP="00045247">
      <w:pPr>
        <w:pStyle w:val="aa"/>
        <w:ind w:left="42" w:right="141" w:firstLine="242"/>
        <w:jc w:val="both"/>
        <w:rPr>
          <w:sz w:val="18"/>
          <w:szCs w:val="18"/>
        </w:rPr>
      </w:pPr>
      <w:r w:rsidRPr="00045247">
        <w:rPr>
          <w:sz w:val="18"/>
          <w:szCs w:val="18"/>
        </w:rPr>
        <w:t>тренер спорта России», «Заслуженный тренер России» и</w:t>
      </w:r>
    </w:p>
    <w:p w:rsidR="00045247" w:rsidRPr="00045247" w:rsidRDefault="00045247" w:rsidP="00045247">
      <w:pPr>
        <w:pStyle w:val="aa"/>
        <w:ind w:left="42" w:right="141" w:firstLine="242"/>
        <w:jc w:val="both"/>
        <w:rPr>
          <w:sz w:val="18"/>
          <w:szCs w:val="18"/>
        </w:rPr>
      </w:pPr>
      <w:r w:rsidRPr="00045247">
        <w:rPr>
          <w:sz w:val="18"/>
          <w:szCs w:val="18"/>
        </w:rPr>
        <w:t>«Почетный спортивный судья России»</w:t>
      </w:r>
    </w:p>
    <w:p w:rsidR="00045247" w:rsidRPr="00045247" w:rsidRDefault="00045247" w:rsidP="00045247">
      <w:pPr>
        <w:pStyle w:val="aa"/>
        <w:ind w:left="42" w:right="141" w:firstLine="242"/>
        <w:jc w:val="both"/>
        <w:rPr>
          <w:sz w:val="18"/>
          <w:szCs w:val="18"/>
        </w:rPr>
      </w:pPr>
      <w:r w:rsidRPr="00045247">
        <w:rPr>
          <w:sz w:val="18"/>
          <w:szCs w:val="18"/>
        </w:rPr>
        <w:t>2.4.4. Выплата за стаж непрерывной работы, выслугу лет устанавливается в зависимости от стажа работы, дающего право на получение указанной выплаты в отношении руководителя, заместителя руководителя, главного бухгалтера организации в следующих размерах:</w:t>
      </w:r>
    </w:p>
    <w:tbl>
      <w:tblPr>
        <w:tblW w:w="0" w:type="auto"/>
        <w:tblInd w:w="126" w:type="dxa"/>
        <w:tblLook w:val="01E0" w:firstRow="1" w:lastRow="1" w:firstColumn="1" w:lastColumn="1" w:noHBand="0" w:noVBand="0"/>
      </w:tblPr>
      <w:tblGrid>
        <w:gridCol w:w="4536"/>
        <w:gridCol w:w="3969"/>
      </w:tblGrid>
      <w:tr w:rsidR="00045247" w:rsidRPr="00045247" w:rsidTr="00045247">
        <w:tc>
          <w:tcPr>
            <w:tcW w:w="4536" w:type="dxa"/>
            <w:hideMark/>
          </w:tcPr>
          <w:p w:rsidR="00045247" w:rsidRPr="00045247" w:rsidRDefault="00045247" w:rsidP="00045247">
            <w:pPr>
              <w:pStyle w:val="aa"/>
              <w:ind w:left="42" w:right="141"/>
              <w:rPr>
                <w:sz w:val="18"/>
                <w:szCs w:val="18"/>
              </w:rPr>
            </w:pPr>
            <w:r w:rsidRPr="00045247">
              <w:rPr>
                <w:sz w:val="18"/>
                <w:szCs w:val="18"/>
              </w:rPr>
              <w:t>от 1 до 5 лет</w:t>
            </w:r>
          </w:p>
        </w:tc>
        <w:tc>
          <w:tcPr>
            <w:tcW w:w="3969" w:type="dxa"/>
            <w:hideMark/>
          </w:tcPr>
          <w:p w:rsidR="00045247" w:rsidRPr="00045247" w:rsidRDefault="00045247" w:rsidP="00045247">
            <w:pPr>
              <w:pStyle w:val="aa"/>
              <w:ind w:left="42" w:right="141"/>
              <w:rPr>
                <w:sz w:val="18"/>
                <w:szCs w:val="18"/>
              </w:rPr>
            </w:pPr>
            <w:r w:rsidRPr="00045247">
              <w:rPr>
                <w:sz w:val="18"/>
                <w:szCs w:val="18"/>
              </w:rPr>
              <w:t xml:space="preserve"> - 10 % должностного оклада;</w:t>
            </w:r>
          </w:p>
        </w:tc>
      </w:tr>
      <w:tr w:rsidR="00045247" w:rsidRPr="00045247" w:rsidTr="00045247">
        <w:tc>
          <w:tcPr>
            <w:tcW w:w="4536" w:type="dxa"/>
            <w:hideMark/>
          </w:tcPr>
          <w:p w:rsidR="00045247" w:rsidRPr="00045247" w:rsidRDefault="00045247" w:rsidP="00045247">
            <w:pPr>
              <w:pStyle w:val="aa"/>
              <w:ind w:left="42" w:right="141"/>
              <w:rPr>
                <w:sz w:val="18"/>
                <w:szCs w:val="18"/>
              </w:rPr>
            </w:pPr>
            <w:r w:rsidRPr="00045247">
              <w:rPr>
                <w:sz w:val="18"/>
                <w:szCs w:val="18"/>
              </w:rPr>
              <w:t>от 5 до 10 лет</w:t>
            </w:r>
          </w:p>
        </w:tc>
        <w:tc>
          <w:tcPr>
            <w:tcW w:w="3969" w:type="dxa"/>
            <w:hideMark/>
          </w:tcPr>
          <w:p w:rsidR="00045247" w:rsidRPr="00045247" w:rsidRDefault="00045247" w:rsidP="00045247">
            <w:pPr>
              <w:pStyle w:val="aa"/>
              <w:ind w:left="42" w:right="141"/>
              <w:rPr>
                <w:sz w:val="18"/>
                <w:szCs w:val="18"/>
              </w:rPr>
            </w:pPr>
            <w:r w:rsidRPr="00045247">
              <w:rPr>
                <w:sz w:val="18"/>
                <w:szCs w:val="18"/>
              </w:rPr>
              <w:t xml:space="preserve"> - 15% должностного оклада;</w:t>
            </w:r>
          </w:p>
        </w:tc>
      </w:tr>
      <w:tr w:rsidR="00045247" w:rsidRPr="00045247" w:rsidTr="00045247">
        <w:tc>
          <w:tcPr>
            <w:tcW w:w="4536" w:type="dxa"/>
            <w:hideMark/>
          </w:tcPr>
          <w:p w:rsidR="00045247" w:rsidRPr="00045247" w:rsidRDefault="00045247" w:rsidP="00045247">
            <w:pPr>
              <w:pStyle w:val="aa"/>
              <w:ind w:left="42" w:right="141"/>
              <w:rPr>
                <w:sz w:val="18"/>
                <w:szCs w:val="18"/>
              </w:rPr>
            </w:pPr>
            <w:r w:rsidRPr="00045247">
              <w:rPr>
                <w:sz w:val="18"/>
                <w:szCs w:val="18"/>
              </w:rPr>
              <w:t>от 10 до 15 лет</w:t>
            </w:r>
          </w:p>
        </w:tc>
        <w:tc>
          <w:tcPr>
            <w:tcW w:w="3969" w:type="dxa"/>
            <w:hideMark/>
          </w:tcPr>
          <w:p w:rsidR="00045247" w:rsidRPr="00045247" w:rsidRDefault="00045247" w:rsidP="00045247">
            <w:pPr>
              <w:pStyle w:val="aa"/>
              <w:ind w:left="42" w:right="141"/>
              <w:rPr>
                <w:sz w:val="18"/>
                <w:szCs w:val="18"/>
              </w:rPr>
            </w:pPr>
            <w:r w:rsidRPr="00045247">
              <w:rPr>
                <w:sz w:val="18"/>
                <w:szCs w:val="18"/>
              </w:rPr>
              <w:t xml:space="preserve"> - 20% должностного оклада;</w:t>
            </w:r>
          </w:p>
        </w:tc>
      </w:tr>
      <w:tr w:rsidR="00045247" w:rsidRPr="00045247" w:rsidTr="00045247">
        <w:tc>
          <w:tcPr>
            <w:tcW w:w="4536" w:type="dxa"/>
            <w:hideMark/>
          </w:tcPr>
          <w:p w:rsidR="00045247" w:rsidRPr="00045247" w:rsidRDefault="00045247" w:rsidP="00045247">
            <w:pPr>
              <w:pStyle w:val="aa"/>
              <w:ind w:left="42" w:right="141"/>
              <w:rPr>
                <w:sz w:val="18"/>
                <w:szCs w:val="18"/>
              </w:rPr>
            </w:pPr>
            <w:r w:rsidRPr="00045247">
              <w:rPr>
                <w:sz w:val="18"/>
                <w:szCs w:val="18"/>
              </w:rPr>
              <w:t xml:space="preserve">свыше 15 лет </w:t>
            </w:r>
          </w:p>
        </w:tc>
        <w:tc>
          <w:tcPr>
            <w:tcW w:w="3969" w:type="dxa"/>
            <w:hideMark/>
          </w:tcPr>
          <w:p w:rsidR="00045247" w:rsidRPr="00045247" w:rsidRDefault="00045247" w:rsidP="00045247">
            <w:pPr>
              <w:pStyle w:val="aa"/>
              <w:ind w:left="42" w:right="141"/>
              <w:rPr>
                <w:sz w:val="18"/>
                <w:szCs w:val="18"/>
              </w:rPr>
            </w:pPr>
            <w:r w:rsidRPr="00045247">
              <w:rPr>
                <w:sz w:val="18"/>
                <w:szCs w:val="18"/>
              </w:rPr>
              <w:t xml:space="preserve"> - 30% должностного оклада.</w:t>
            </w:r>
          </w:p>
        </w:tc>
      </w:tr>
    </w:tbl>
    <w:p w:rsidR="00045247" w:rsidRPr="00045247" w:rsidRDefault="00045247" w:rsidP="00045247">
      <w:pPr>
        <w:pStyle w:val="aa"/>
        <w:ind w:left="42" w:right="141" w:firstLine="242"/>
        <w:jc w:val="both"/>
        <w:rPr>
          <w:sz w:val="18"/>
          <w:szCs w:val="18"/>
        </w:rPr>
      </w:pPr>
      <w:r w:rsidRPr="00045247">
        <w:rPr>
          <w:sz w:val="18"/>
          <w:szCs w:val="18"/>
        </w:rPr>
        <w:t>В стаж работы руководителя организации, дающий право на получение выплаты за стаж непрерывной работы, выслугу лет, включается стаж работы, как по основному месту работы, так и по совместительству на педагогических и руководящих должностях, иные периоды, засчитываемые в стаж работы в соответствии с действующим законодательством, и работа в органах государственной власти области, органах местного самоуправления.</w:t>
      </w:r>
    </w:p>
    <w:p w:rsidR="00045247" w:rsidRPr="00045247" w:rsidRDefault="00045247" w:rsidP="00045247">
      <w:pPr>
        <w:pStyle w:val="aa"/>
        <w:ind w:left="42" w:right="141" w:firstLine="242"/>
        <w:jc w:val="both"/>
        <w:rPr>
          <w:sz w:val="18"/>
          <w:szCs w:val="18"/>
        </w:rPr>
      </w:pPr>
      <w:r w:rsidRPr="00045247">
        <w:rPr>
          <w:sz w:val="18"/>
          <w:szCs w:val="18"/>
        </w:rPr>
        <w:t>В случае, если у руководителя, заместителя руководителя, главного бухгалтера организации право на назначение или изменение выплаты за стаж непрерывной работы, выслугу лет наступило в период пребывания в ежегодном основном и дополнительном оплачиваемых отпусках, в отпуске без сохранения заработной платы, а также в период временной нетрудоспособности, при повышении квалификации и переподготовке кадров с сохранением среднего заработка по месту основной работы, установление надбавки в новом размере производится после окончания соответствующего отпуска, временной нетрудоспособности, обучения в учебных заведениях системы повышения квалификации и переподготовки кадров.</w:t>
      </w:r>
    </w:p>
    <w:p w:rsidR="00045247" w:rsidRPr="00045247" w:rsidRDefault="00045247" w:rsidP="00045247">
      <w:pPr>
        <w:pStyle w:val="aa"/>
        <w:ind w:left="42" w:right="141" w:firstLine="242"/>
        <w:jc w:val="both"/>
        <w:rPr>
          <w:sz w:val="18"/>
          <w:szCs w:val="18"/>
        </w:rPr>
      </w:pPr>
      <w:r w:rsidRPr="00045247">
        <w:rPr>
          <w:sz w:val="18"/>
          <w:szCs w:val="18"/>
        </w:rPr>
        <w:t>Решение об установлении размера выплаты за стаж непрерывной работы, выслугу лет в отношении руководителя организации принимается комиссией, в отношении заместителя руководителя, главного бухгалтера организации принимается комиссией организации.</w:t>
      </w:r>
    </w:p>
    <w:p w:rsidR="00045247" w:rsidRPr="00045247" w:rsidRDefault="00045247" w:rsidP="00045247">
      <w:pPr>
        <w:pStyle w:val="aa"/>
        <w:ind w:left="42" w:right="141" w:firstLine="242"/>
        <w:jc w:val="both"/>
        <w:rPr>
          <w:sz w:val="18"/>
          <w:szCs w:val="18"/>
        </w:rPr>
      </w:pPr>
      <w:r w:rsidRPr="00045247">
        <w:rPr>
          <w:sz w:val="18"/>
          <w:szCs w:val="18"/>
        </w:rPr>
        <w:t>Заседание комиссии, комиссии организации проходят по мере необходимости, результаты по установлению стажа, дающего право на установление (изменение) выплаты за стаж работы, выслугу лет оформляются протоколом заседания комиссии, комиссии организации.</w:t>
      </w:r>
    </w:p>
    <w:p w:rsidR="00045247" w:rsidRPr="00045247" w:rsidRDefault="00045247" w:rsidP="00045247">
      <w:pPr>
        <w:pStyle w:val="aa"/>
        <w:ind w:left="42" w:right="141" w:firstLine="242"/>
        <w:jc w:val="both"/>
        <w:rPr>
          <w:sz w:val="18"/>
          <w:szCs w:val="18"/>
        </w:rPr>
      </w:pPr>
      <w:r w:rsidRPr="00045247">
        <w:rPr>
          <w:sz w:val="18"/>
          <w:szCs w:val="18"/>
        </w:rPr>
        <w:t>2.4.5. Премиальные выплаты по итогам работы за квартал руководителю организации, заместителю руководителя, главному бухгалтеру организации осуществляется в соответствии с показателями эффективности деятельности.</w:t>
      </w:r>
    </w:p>
    <w:p w:rsidR="00045247" w:rsidRPr="00045247" w:rsidRDefault="00045247" w:rsidP="00045247">
      <w:pPr>
        <w:pStyle w:val="aa"/>
        <w:ind w:left="42" w:right="141" w:firstLine="242"/>
        <w:jc w:val="both"/>
        <w:rPr>
          <w:sz w:val="18"/>
          <w:szCs w:val="18"/>
        </w:rPr>
      </w:pPr>
      <w:r w:rsidRPr="00045247">
        <w:rPr>
          <w:sz w:val="18"/>
          <w:szCs w:val="18"/>
        </w:rPr>
        <w:t>Оценка выполнения показателей эффективности деятельности руководителя организации, заместителя руководителя, главного бухгалтера организации для установления премиальных выплат производится ежеквартально до 15 числа месяца, следующего за отчётным периодом, в соответствии с критериями оценки эффективности деятельности, указанными в приложении № 2 к Примерному положению.</w:t>
      </w:r>
    </w:p>
    <w:p w:rsidR="00045247" w:rsidRPr="00045247" w:rsidRDefault="00045247" w:rsidP="00045247">
      <w:pPr>
        <w:pStyle w:val="aa"/>
        <w:ind w:left="42" w:right="141" w:firstLine="242"/>
        <w:jc w:val="both"/>
        <w:rPr>
          <w:sz w:val="18"/>
          <w:szCs w:val="18"/>
        </w:rPr>
      </w:pPr>
      <w:r w:rsidRPr="00045247">
        <w:rPr>
          <w:sz w:val="18"/>
          <w:szCs w:val="18"/>
        </w:rPr>
        <w:t>Проведение оценки показателей эффективности деятельности осуществляется на основании предложений, поданных:</w:t>
      </w:r>
    </w:p>
    <w:p w:rsidR="00045247" w:rsidRPr="00045247" w:rsidRDefault="00045247" w:rsidP="00045247">
      <w:pPr>
        <w:pStyle w:val="aa"/>
        <w:ind w:left="42" w:right="141" w:firstLine="242"/>
        <w:jc w:val="both"/>
        <w:rPr>
          <w:sz w:val="18"/>
          <w:szCs w:val="18"/>
        </w:rPr>
      </w:pPr>
      <w:r w:rsidRPr="00045247">
        <w:rPr>
          <w:sz w:val="18"/>
          <w:szCs w:val="18"/>
        </w:rPr>
        <w:t>в отношении руководителя организации - заведующим отделом  образования и директором МБУ «ЦФО» в комиссию;</w:t>
      </w:r>
    </w:p>
    <w:p w:rsidR="00045247" w:rsidRPr="00045247" w:rsidRDefault="00045247" w:rsidP="00045247">
      <w:pPr>
        <w:pStyle w:val="aa"/>
        <w:ind w:left="42" w:right="141" w:firstLine="242"/>
        <w:jc w:val="both"/>
        <w:rPr>
          <w:sz w:val="18"/>
          <w:szCs w:val="18"/>
        </w:rPr>
      </w:pPr>
      <w:r w:rsidRPr="00045247">
        <w:rPr>
          <w:sz w:val="18"/>
          <w:szCs w:val="18"/>
        </w:rPr>
        <w:t>в отношении заместителя руководителя, главного бухгалтера организации – руководителем организации в комиссию организации.</w:t>
      </w:r>
    </w:p>
    <w:p w:rsidR="00045247" w:rsidRPr="00045247" w:rsidRDefault="00045247" w:rsidP="00045247">
      <w:pPr>
        <w:pStyle w:val="aa"/>
        <w:ind w:left="42" w:right="141" w:firstLine="242"/>
        <w:jc w:val="both"/>
        <w:rPr>
          <w:sz w:val="18"/>
          <w:szCs w:val="18"/>
        </w:rPr>
      </w:pPr>
      <w:r w:rsidRPr="00045247">
        <w:rPr>
          <w:sz w:val="18"/>
          <w:szCs w:val="18"/>
        </w:rPr>
        <w:t>Максимальное количество баллов, которое можно набрать за отчетный период, принимается за 100 процентов. Премия не выплачивается если сумма баллов, набранных за отчетный период составляет меньше 50 процентов.</w:t>
      </w:r>
    </w:p>
    <w:p w:rsidR="00045247" w:rsidRPr="00045247" w:rsidRDefault="00045247" w:rsidP="00045247">
      <w:pPr>
        <w:pStyle w:val="aa"/>
        <w:ind w:left="42" w:right="141" w:firstLine="242"/>
        <w:jc w:val="both"/>
        <w:rPr>
          <w:sz w:val="18"/>
          <w:szCs w:val="18"/>
        </w:rPr>
      </w:pPr>
      <w:r w:rsidRPr="00045247">
        <w:rPr>
          <w:sz w:val="18"/>
          <w:szCs w:val="18"/>
        </w:rPr>
        <w:t>При наличии дисциплинарного взыскания руководителю организации, заместителю руководителя, главному бухгалтеру организации за период, в котором совершен проступок,  премиальная выплата не выплачивается.</w:t>
      </w:r>
    </w:p>
    <w:p w:rsidR="00045247" w:rsidRPr="00045247" w:rsidRDefault="00045247" w:rsidP="00045247">
      <w:pPr>
        <w:pStyle w:val="aa"/>
        <w:ind w:left="42" w:right="141" w:firstLine="242"/>
        <w:jc w:val="both"/>
        <w:rPr>
          <w:sz w:val="18"/>
          <w:szCs w:val="18"/>
        </w:rPr>
      </w:pPr>
      <w:r w:rsidRPr="00045247">
        <w:rPr>
          <w:sz w:val="18"/>
          <w:szCs w:val="18"/>
        </w:rPr>
        <w:t>Премия по итогам работы за квартал начисляется с учетом количества фактически отработанного времени за квартал в пределах объема субсидий, поступающих в установленном порядке в организацию из областного, местного бюджетов, или средств, поступающих от приносящей доход деятельности.</w:t>
      </w:r>
    </w:p>
    <w:p w:rsidR="00045247" w:rsidRPr="00045247" w:rsidRDefault="00045247" w:rsidP="00045247">
      <w:pPr>
        <w:pStyle w:val="aa"/>
        <w:ind w:left="42" w:right="141" w:firstLine="242"/>
        <w:jc w:val="both"/>
        <w:rPr>
          <w:sz w:val="18"/>
          <w:szCs w:val="18"/>
        </w:rPr>
      </w:pPr>
      <w:r w:rsidRPr="00045247">
        <w:rPr>
          <w:sz w:val="18"/>
          <w:szCs w:val="18"/>
        </w:rPr>
        <w:t>По решению комиссии  на основании служебной записки заведующего отделом образования руководителю организации выплачивается премия за выполнение особо важных и (или) срочных работ единовременно в размере 100 процентов должностного оклада по итогам их выполнения с целью поощрения руководителя организации за оперативность и качественный результат труда.</w:t>
      </w:r>
    </w:p>
    <w:p w:rsidR="00045247" w:rsidRPr="00045247" w:rsidRDefault="00045247" w:rsidP="00045247">
      <w:pPr>
        <w:pStyle w:val="aa"/>
        <w:ind w:left="42" w:right="141" w:firstLine="242"/>
        <w:jc w:val="both"/>
        <w:rPr>
          <w:sz w:val="18"/>
          <w:szCs w:val="18"/>
        </w:rPr>
      </w:pPr>
      <w:r w:rsidRPr="00045247">
        <w:rPr>
          <w:sz w:val="18"/>
          <w:szCs w:val="18"/>
        </w:rPr>
        <w:t>В целях повышения материальной заинтересованности в увеличении доходов организации от приносящей доход деятельности руководителю организации, заместителю руководителя, главному бухгалтеру организации может устанавливаться ежеквартальная премия в размере не более 1 процента от суммы средств полученных от иной приносящей доход деятельности.</w:t>
      </w:r>
    </w:p>
    <w:p w:rsidR="00045247" w:rsidRPr="00045247" w:rsidRDefault="00045247" w:rsidP="00045247">
      <w:pPr>
        <w:pStyle w:val="aa"/>
        <w:ind w:left="42" w:right="141" w:firstLine="242"/>
        <w:jc w:val="both"/>
        <w:rPr>
          <w:sz w:val="18"/>
          <w:szCs w:val="18"/>
        </w:rPr>
      </w:pPr>
      <w:r w:rsidRPr="00045247">
        <w:rPr>
          <w:sz w:val="18"/>
          <w:szCs w:val="18"/>
        </w:rPr>
        <w:t>Выплата производится за счет средств доходов, полученных в текущем году от приносящей доход деятельности. Данная выплата устанавливается:</w:t>
      </w:r>
    </w:p>
    <w:p w:rsidR="00045247" w:rsidRPr="00045247" w:rsidRDefault="00045247" w:rsidP="00045247">
      <w:pPr>
        <w:pStyle w:val="aa"/>
        <w:ind w:left="42" w:right="141" w:firstLine="242"/>
        <w:jc w:val="both"/>
        <w:rPr>
          <w:sz w:val="18"/>
          <w:szCs w:val="18"/>
        </w:rPr>
      </w:pPr>
      <w:r w:rsidRPr="00045247">
        <w:rPr>
          <w:sz w:val="18"/>
          <w:szCs w:val="18"/>
        </w:rPr>
        <w:t>в отношении руководителя организации распоряжением Администрации муниципального округа, в соответствии с решением комиссии;</w:t>
      </w:r>
    </w:p>
    <w:p w:rsidR="00045247" w:rsidRPr="00045247" w:rsidRDefault="00045247" w:rsidP="00045247">
      <w:pPr>
        <w:pStyle w:val="aa"/>
        <w:ind w:left="42" w:right="141" w:firstLine="242"/>
        <w:jc w:val="both"/>
        <w:rPr>
          <w:sz w:val="18"/>
          <w:szCs w:val="18"/>
        </w:rPr>
      </w:pPr>
      <w:r w:rsidRPr="00045247">
        <w:rPr>
          <w:sz w:val="18"/>
          <w:szCs w:val="18"/>
        </w:rPr>
        <w:t>в отношении заместителя руководителя, главного бухгалтера организации в соответствии с решением комиссии организации, в сроки, установленные локальным нормативным актом организации.</w:t>
      </w:r>
    </w:p>
    <w:p w:rsidR="00045247" w:rsidRPr="00045247" w:rsidRDefault="00045247" w:rsidP="00045247">
      <w:pPr>
        <w:pStyle w:val="aa"/>
        <w:ind w:left="42" w:right="141" w:firstLine="242"/>
        <w:jc w:val="both"/>
        <w:rPr>
          <w:sz w:val="18"/>
          <w:szCs w:val="18"/>
        </w:rPr>
      </w:pPr>
      <w:r w:rsidRPr="00045247">
        <w:rPr>
          <w:sz w:val="18"/>
          <w:szCs w:val="18"/>
        </w:rPr>
        <w:t>Премиальные выплаты производятся руководителю организации, заместителю руководителя, главному бухгалтеру организации, состоящим в списочном составе организации на дату начисления премии.</w:t>
      </w:r>
    </w:p>
    <w:p w:rsidR="00045247" w:rsidRPr="00045247" w:rsidRDefault="00045247" w:rsidP="00045247">
      <w:pPr>
        <w:pStyle w:val="aa"/>
        <w:ind w:left="42" w:right="141" w:firstLine="242"/>
        <w:jc w:val="both"/>
        <w:rPr>
          <w:sz w:val="18"/>
          <w:szCs w:val="18"/>
        </w:rPr>
      </w:pPr>
      <w:r w:rsidRPr="00045247">
        <w:rPr>
          <w:sz w:val="18"/>
          <w:szCs w:val="18"/>
        </w:rPr>
        <w:t>2.5. Материальная помощь:</w:t>
      </w:r>
    </w:p>
    <w:p w:rsidR="00045247" w:rsidRPr="00045247" w:rsidRDefault="00045247" w:rsidP="00045247">
      <w:pPr>
        <w:pStyle w:val="aa"/>
        <w:ind w:left="42" w:right="141" w:firstLine="242"/>
        <w:jc w:val="both"/>
        <w:rPr>
          <w:sz w:val="18"/>
          <w:szCs w:val="18"/>
        </w:rPr>
      </w:pPr>
      <w:r w:rsidRPr="00045247">
        <w:rPr>
          <w:sz w:val="18"/>
          <w:szCs w:val="18"/>
        </w:rPr>
        <w:t>2.5.1. Из фонда оплаты труда руководителю организации, заместителю руководителя организации, главному бухгалтеру организации может быть оказана материальная помощь в следующих случаях:</w:t>
      </w:r>
    </w:p>
    <w:p w:rsidR="00045247" w:rsidRPr="00045247" w:rsidRDefault="00045247" w:rsidP="00045247">
      <w:pPr>
        <w:pStyle w:val="aa"/>
        <w:ind w:left="42" w:right="141" w:firstLine="242"/>
        <w:jc w:val="both"/>
        <w:rPr>
          <w:sz w:val="18"/>
          <w:szCs w:val="18"/>
        </w:rPr>
      </w:pPr>
      <w:r w:rsidRPr="00045247">
        <w:rPr>
          <w:sz w:val="18"/>
          <w:szCs w:val="18"/>
        </w:rPr>
        <w:t>смерти (гибели) члена семьи (супруг, супруга), близкого родственника (родители, дети, усыновители, усыновленные, братья, сестры, дедушка, бабушка, внуки);</w:t>
      </w:r>
    </w:p>
    <w:p w:rsidR="00045247" w:rsidRPr="00045247" w:rsidRDefault="00045247" w:rsidP="00045247">
      <w:pPr>
        <w:pStyle w:val="aa"/>
        <w:ind w:left="42" w:right="141" w:firstLine="242"/>
        <w:jc w:val="both"/>
        <w:rPr>
          <w:sz w:val="18"/>
          <w:szCs w:val="18"/>
        </w:rPr>
      </w:pPr>
      <w:r w:rsidRPr="00045247">
        <w:rPr>
          <w:sz w:val="18"/>
          <w:szCs w:val="18"/>
        </w:rPr>
        <w:t>необходимости длительного лечения и восстановления здоровья (более 1 месяца) работника;</w:t>
      </w:r>
    </w:p>
    <w:p w:rsidR="00045247" w:rsidRPr="00045247" w:rsidRDefault="00045247" w:rsidP="00045247">
      <w:pPr>
        <w:pStyle w:val="aa"/>
        <w:ind w:left="42" w:right="141" w:firstLine="242"/>
        <w:jc w:val="both"/>
        <w:rPr>
          <w:sz w:val="18"/>
          <w:szCs w:val="18"/>
        </w:rPr>
      </w:pPr>
      <w:r w:rsidRPr="00045247">
        <w:rPr>
          <w:sz w:val="18"/>
          <w:szCs w:val="18"/>
        </w:rPr>
        <w:t>утраты личного имущества в результате стихийного бедствия, пожара, аварии, противоправных действий третьих лиц;</w:t>
      </w:r>
    </w:p>
    <w:p w:rsidR="00045247" w:rsidRPr="00045247" w:rsidRDefault="00045247" w:rsidP="00045247">
      <w:pPr>
        <w:pStyle w:val="aa"/>
        <w:ind w:left="42" w:right="141" w:firstLine="242"/>
        <w:jc w:val="both"/>
        <w:rPr>
          <w:sz w:val="18"/>
          <w:szCs w:val="18"/>
        </w:rPr>
      </w:pPr>
      <w:r w:rsidRPr="00045247">
        <w:rPr>
          <w:sz w:val="18"/>
          <w:szCs w:val="18"/>
        </w:rPr>
        <w:t>рождения ребенка;</w:t>
      </w:r>
    </w:p>
    <w:p w:rsidR="00045247" w:rsidRPr="00045247" w:rsidRDefault="00045247" w:rsidP="00045247">
      <w:pPr>
        <w:pStyle w:val="aa"/>
        <w:ind w:left="42" w:right="141" w:firstLine="242"/>
        <w:jc w:val="both"/>
        <w:rPr>
          <w:sz w:val="18"/>
          <w:szCs w:val="18"/>
        </w:rPr>
      </w:pPr>
      <w:r w:rsidRPr="00045247">
        <w:rPr>
          <w:sz w:val="18"/>
          <w:szCs w:val="18"/>
        </w:rPr>
        <w:t>в других случаях при наличии уважительных причин.</w:t>
      </w:r>
    </w:p>
    <w:p w:rsidR="00045247" w:rsidRPr="00045247" w:rsidRDefault="00045247" w:rsidP="00045247">
      <w:pPr>
        <w:pStyle w:val="aa"/>
        <w:ind w:left="42" w:right="141" w:firstLine="242"/>
        <w:jc w:val="both"/>
        <w:rPr>
          <w:sz w:val="18"/>
          <w:szCs w:val="18"/>
        </w:rPr>
      </w:pPr>
      <w:r w:rsidRPr="00045247">
        <w:rPr>
          <w:sz w:val="18"/>
          <w:szCs w:val="18"/>
        </w:rPr>
        <w:t>Решение об оказании материальной помощи и ее конкретном размере принимается на основании письменного заявления руководителя организации, заместителя руководителя организации, главного бухгалтера организации с приложением документов, подтверждающих наличие оснований для выплаты.</w:t>
      </w:r>
    </w:p>
    <w:p w:rsidR="00045247" w:rsidRPr="00045247" w:rsidRDefault="00045247" w:rsidP="00045247">
      <w:pPr>
        <w:pStyle w:val="aa"/>
        <w:ind w:left="42" w:right="141" w:firstLine="242"/>
        <w:jc w:val="both"/>
        <w:rPr>
          <w:sz w:val="18"/>
          <w:szCs w:val="18"/>
        </w:rPr>
      </w:pPr>
      <w:r w:rsidRPr="00045247">
        <w:rPr>
          <w:sz w:val="18"/>
          <w:szCs w:val="18"/>
        </w:rPr>
        <w:t>Решение об оказании материальной помощи и ее конкретном размере принимается:</w:t>
      </w:r>
    </w:p>
    <w:p w:rsidR="00045247" w:rsidRPr="00045247" w:rsidRDefault="00045247" w:rsidP="00045247">
      <w:pPr>
        <w:pStyle w:val="aa"/>
        <w:ind w:left="42" w:right="141" w:firstLine="242"/>
        <w:jc w:val="both"/>
        <w:rPr>
          <w:sz w:val="18"/>
          <w:szCs w:val="18"/>
        </w:rPr>
      </w:pPr>
      <w:r w:rsidRPr="00045247">
        <w:rPr>
          <w:sz w:val="18"/>
          <w:szCs w:val="18"/>
        </w:rPr>
        <w:lastRenderedPageBreak/>
        <w:t>в отношении руководителя организации – Главой Администрации Марёвского муниципального округа и оформляется распоряжением;</w:t>
      </w:r>
    </w:p>
    <w:p w:rsidR="00045247" w:rsidRPr="00045247" w:rsidRDefault="00045247" w:rsidP="00045247">
      <w:pPr>
        <w:pStyle w:val="aa"/>
        <w:ind w:left="42" w:right="141" w:firstLine="242"/>
        <w:jc w:val="both"/>
        <w:rPr>
          <w:sz w:val="18"/>
          <w:szCs w:val="18"/>
        </w:rPr>
      </w:pPr>
      <w:r w:rsidRPr="00045247">
        <w:rPr>
          <w:sz w:val="18"/>
          <w:szCs w:val="18"/>
        </w:rPr>
        <w:t>в отношении заместителя руководителя организации, главного бухгалтера организации – руководителем организации и оформляется приказом организации.</w:t>
      </w:r>
    </w:p>
    <w:p w:rsidR="00045247" w:rsidRPr="00045247" w:rsidRDefault="00045247" w:rsidP="00045247">
      <w:pPr>
        <w:pStyle w:val="aa"/>
        <w:ind w:left="42" w:right="141" w:firstLine="242"/>
        <w:jc w:val="both"/>
        <w:rPr>
          <w:sz w:val="18"/>
          <w:szCs w:val="18"/>
        </w:rPr>
      </w:pPr>
      <w:r w:rsidRPr="00045247">
        <w:rPr>
          <w:sz w:val="18"/>
          <w:szCs w:val="18"/>
        </w:rPr>
        <w:t>2.5.2. В случае смерти руководителя организации, заместителя руководителя организации, главного бухгалтера организации материальная помощь может быть выплачена члену его семьи (супруг, супруга), близким родственникам (родители, дети, усыновители, усыновленные, братья, сестры, дедушка, бабушка, внуки). Решение о выплате материальной помощи и ее конкретном размере принимается руководителем организации на основании письменного заявления члена семьи или одного из близких родственников с приложением документов, подтверждающих родство и наличие оснований для выплаты.</w:t>
      </w:r>
    </w:p>
    <w:p w:rsidR="00045247" w:rsidRPr="00045247" w:rsidRDefault="00045247" w:rsidP="00045247">
      <w:pPr>
        <w:pStyle w:val="aa"/>
        <w:ind w:left="42" w:right="141" w:firstLine="242"/>
        <w:jc w:val="both"/>
        <w:rPr>
          <w:sz w:val="18"/>
          <w:szCs w:val="18"/>
        </w:rPr>
      </w:pPr>
      <w:r w:rsidRPr="00045247">
        <w:rPr>
          <w:sz w:val="18"/>
          <w:szCs w:val="18"/>
        </w:rPr>
        <w:t>Решение об оказании материальной помощи и ее конкретном размере принимается:</w:t>
      </w:r>
    </w:p>
    <w:p w:rsidR="00045247" w:rsidRPr="00045247" w:rsidRDefault="00045247" w:rsidP="00045247">
      <w:pPr>
        <w:pStyle w:val="aa"/>
        <w:ind w:left="42" w:right="141" w:firstLine="242"/>
        <w:jc w:val="both"/>
        <w:rPr>
          <w:sz w:val="18"/>
          <w:szCs w:val="18"/>
        </w:rPr>
      </w:pPr>
      <w:r w:rsidRPr="00045247">
        <w:rPr>
          <w:sz w:val="18"/>
          <w:szCs w:val="18"/>
        </w:rPr>
        <w:t>в отношении руководителя организации - Главой Администрации Марёвского муниципального округа и оформляется распоряжением;</w:t>
      </w:r>
    </w:p>
    <w:p w:rsidR="00045247" w:rsidRPr="00045247" w:rsidRDefault="00045247" w:rsidP="00045247">
      <w:pPr>
        <w:pStyle w:val="aa"/>
        <w:ind w:left="42" w:right="141" w:firstLine="242"/>
        <w:jc w:val="both"/>
        <w:rPr>
          <w:sz w:val="18"/>
          <w:szCs w:val="18"/>
        </w:rPr>
      </w:pPr>
      <w:r w:rsidRPr="00045247">
        <w:rPr>
          <w:sz w:val="18"/>
          <w:szCs w:val="18"/>
        </w:rPr>
        <w:t>в отношении заместителя руководителя, главного бухгалтера организации – руководителем организации и оформляется приказом организации.</w:t>
      </w:r>
    </w:p>
    <w:p w:rsidR="00045247" w:rsidRPr="00045247" w:rsidRDefault="00045247" w:rsidP="00045247">
      <w:pPr>
        <w:pStyle w:val="aa"/>
        <w:ind w:left="42" w:right="141" w:firstLine="242"/>
        <w:jc w:val="both"/>
        <w:rPr>
          <w:sz w:val="18"/>
          <w:szCs w:val="18"/>
        </w:rPr>
      </w:pPr>
      <w:r w:rsidRPr="00045247">
        <w:rPr>
          <w:sz w:val="18"/>
          <w:szCs w:val="18"/>
        </w:rPr>
        <w:t>2.5.3.Материальная помощь, оказываемая руководителю организации, заместителю руководителя организации, главному бухгалтеру организации, предоставляется в пределах утвержденного для организации фонда оплаты труда.</w:t>
      </w:r>
    </w:p>
    <w:p w:rsidR="00045247" w:rsidRPr="00045247" w:rsidRDefault="00045247" w:rsidP="00045247">
      <w:pPr>
        <w:pStyle w:val="aa"/>
        <w:ind w:left="42" w:right="141" w:firstLine="242"/>
        <w:jc w:val="both"/>
        <w:rPr>
          <w:sz w:val="18"/>
          <w:szCs w:val="18"/>
        </w:rPr>
      </w:pPr>
      <w:r w:rsidRPr="00045247">
        <w:rPr>
          <w:sz w:val="18"/>
          <w:szCs w:val="18"/>
        </w:rPr>
        <w:t>2.5.4. Материальная помощь не относится к стимулирующим выплатам и не учитывается при определении среднего заработка.</w:t>
      </w:r>
    </w:p>
    <w:p w:rsidR="00045247" w:rsidRPr="00045247" w:rsidRDefault="00045247" w:rsidP="00045247">
      <w:pPr>
        <w:pStyle w:val="aa"/>
        <w:ind w:left="42" w:right="141" w:firstLine="242"/>
        <w:jc w:val="both"/>
        <w:rPr>
          <w:sz w:val="18"/>
          <w:szCs w:val="18"/>
        </w:rPr>
      </w:pPr>
      <w:r w:rsidRPr="00045247">
        <w:rPr>
          <w:sz w:val="18"/>
          <w:szCs w:val="18"/>
        </w:rPr>
        <w:t>2.6. Руководителю организации, заместителю руководителя, главному бухгалтеру организации, устанавливается предельная кратность среднемесячной заработной платы труда к величине среднемесячной заработной платы работников организации (без учета заработной платы руководителя организации, заместителей руководителя, главного бухгалтера организации), в зависимости от сложности труда, в том числе с учетом особенностей деятельности организации.</w:t>
      </w:r>
    </w:p>
    <w:p w:rsidR="00045247" w:rsidRPr="00045247" w:rsidRDefault="00045247" w:rsidP="00045247">
      <w:pPr>
        <w:pStyle w:val="aa"/>
        <w:ind w:left="42" w:right="141" w:firstLine="242"/>
        <w:jc w:val="both"/>
        <w:rPr>
          <w:sz w:val="18"/>
          <w:szCs w:val="18"/>
        </w:rPr>
      </w:pPr>
      <w:r w:rsidRPr="00045247">
        <w:rPr>
          <w:sz w:val="18"/>
          <w:szCs w:val="18"/>
        </w:rPr>
        <w:t>Предельная кратность среднемесячной заработной платы руководителя организации, заместителя руководителя, главного бухгалтера организации, устанавливаются: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4423"/>
        <w:gridCol w:w="1914"/>
        <w:gridCol w:w="1914"/>
        <w:gridCol w:w="1914"/>
      </w:tblGrid>
      <w:tr w:rsidR="00045247" w:rsidRPr="00045247" w:rsidTr="00045247">
        <w:trPr>
          <w:trHeight w:val="20"/>
        </w:trPr>
        <w:tc>
          <w:tcPr>
            <w:tcW w:w="374" w:type="dxa"/>
            <w:vMerge w:val="restart"/>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85" w:right="-98"/>
              <w:rPr>
                <w:sz w:val="18"/>
                <w:szCs w:val="18"/>
              </w:rPr>
            </w:pPr>
            <w:r w:rsidRPr="00045247">
              <w:rPr>
                <w:sz w:val="18"/>
                <w:szCs w:val="18"/>
              </w:rPr>
              <w:t>№ п/п</w:t>
            </w:r>
          </w:p>
        </w:tc>
        <w:tc>
          <w:tcPr>
            <w:tcW w:w="4423" w:type="dxa"/>
            <w:vMerge w:val="restart"/>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85" w:right="-98"/>
              <w:rPr>
                <w:sz w:val="18"/>
                <w:szCs w:val="18"/>
              </w:rPr>
            </w:pPr>
            <w:r w:rsidRPr="00045247">
              <w:rPr>
                <w:sz w:val="18"/>
                <w:szCs w:val="18"/>
              </w:rPr>
              <w:t>Тип (вид) организации</w:t>
            </w:r>
          </w:p>
        </w:tc>
        <w:tc>
          <w:tcPr>
            <w:tcW w:w="5742" w:type="dxa"/>
            <w:gridSpan w:val="3"/>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85" w:right="-98"/>
              <w:rPr>
                <w:sz w:val="18"/>
                <w:szCs w:val="18"/>
              </w:rPr>
            </w:pPr>
            <w:r w:rsidRPr="00045247">
              <w:rPr>
                <w:sz w:val="18"/>
                <w:szCs w:val="18"/>
              </w:rPr>
              <w:t>Предельная кратность среднемесячной заработной платы</w:t>
            </w:r>
          </w:p>
        </w:tc>
      </w:tr>
      <w:tr w:rsidR="00045247" w:rsidRPr="00045247" w:rsidTr="00045247">
        <w:trPr>
          <w:trHeight w:val="20"/>
        </w:trPr>
        <w:tc>
          <w:tcPr>
            <w:tcW w:w="374" w:type="dxa"/>
            <w:vMerge/>
            <w:tcBorders>
              <w:top w:val="single" w:sz="4" w:space="0" w:color="auto"/>
              <w:left w:val="single" w:sz="4" w:space="0" w:color="auto"/>
              <w:bottom w:val="single" w:sz="4" w:space="0" w:color="auto"/>
              <w:right w:val="single" w:sz="4" w:space="0" w:color="auto"/>
            </w:tcBorders>
            <w:vAlign w:val="center"/>
            <w:hideMark/>
          </w:tcPr>
          <w:p w:rsidR="00045247" w:rsidRPr="00045247" w:rsidRDefault="00045247" w:rsidP="00045247">
            <w:pPr>
              <w:pStyle w:val="aa"/>
              <w:ind w:left="-85" w:right="-98"/>
              <w:rPr>
                <w:sz w:val="18"/>
                <w:szCs w:val="18"/>
              </w:rPr>
            </w:pPr>
          </w:p>
        </w:tc>
        <w:tc>
          <w:tcPr>
            <w:tcW w:w="4423" w:type="dxa"/>
            <w:vMerge/>
            <w:tcBorders>
              <w:top w:val="single" w:sz="4" w:space="0" w:color="auto"/>
              <w:left w:val="single" w:sz="4" w:space="0" w:color="auto"/>
              <w:bottom w:val="single" w:sz="4" w:space="0" w:color="auto"/>
              <w:right w:val="single" w:sz="4" w:space="0" w:color="auto"/>
            </w:tcBorders>
            <w:vAlign w:val="center"/>
            <w:hideMark/>
          </w:tcPr>
          <w:p w:rsidR="00045247" w:rsidRPr="00045247" w:rsidRDefault="00045247" w:rsidP="00045247">
            <w:pPr>
              <w:pStyle w:val="aa"/>
              <w:ind w:left="-85" w:right="-98"/>
              <w:rPr>
                <w:sz w:val="18"/>
                <w:szCs w:val="18"/>
              </w:rPr>
            </w:pPr>
          </w:p>
        </w:tc>
        <w:tc>
          <w:tcPr>
            <w:tcW w:w="1914"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85" w:right="-98"/>
              <w:rPr>
                <w:sz w:val="18"/>
                <w:szCs w:val="18"/>
              </w:rPr>
            </w:pPr>
            <w:r w:rsidRPr="00045247">
              <w:rPr>
                <w:sz w:val="18"/>
                <w:szCs w:val="18"/>
              </w:rPr>
              <w:t>руководителя организации</w:t>
            </w:r>
          </w:p>
        </w:tc>
        <w:tc>
          <w:tcPr>
            <w:tcW w:w="1914"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85" w:right="-98"/>
              <w:rPr>
                <w:sz w:val="18"/>
                <w:szCs w:val="18"/>
              </w:rPr>
            </w:pPr>
            <w:r w:rsidRPr="00045247">
              <w:rPr>
                <w:sz w:val="18"/>
                <w:szCs w:val="18"/>
              </w:rPr>
              <w:t>заместителя руководителя</w:t>
            </w:r>
          </w:p>
        </w:tc>
        <w:tc>
          <w:tcPr>
            <w:tcW w:w="1914"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85" w:right="-98"/>
              <w:rPr>
                <w:sz w:val="18"/>
                <w:szCs w:val="18"/>
              </w:rPr>
            </w:pPr>
            <w:r w:rsidRPr="00045247">
              <w:rPr>
                <w:sz w:val="18"/>
                <w:szCs w:val="18"/>
              </w:rPr>
              <w:t>главного бухгалтера</w:t>
            </w:r>
          </w:p>
        </w:tc>
      </w:tr>
      <w:tr w:rsidR="00045247" w:rsidRPr="00045247" w:rsidTr="00045247">
        <w:trPr>
          <w:trHeight w:val="20"/>
        </w:trPr>
        <w:tc>
          <w:tcPr>
            <w:tcW w:w="374"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85" w:right="-98"/>
              <w:rPr>
                <w:sz w:val="18"/>
                <w:szCs w:val="18"/>
              </w:rPr>
            </w:pPr>
            <w:r w:rsidRPr="00045247">
              <w:rPr>
                <w:sz w:val="18"/>
                <w:szCs w:val="18"/>
              </w:rPr>
              <w:t>1</w:t>
            </w:r>
          </w:p>
        </w:tc>
        <w:tc>
          <w:tcPr>
            <w:tcW w:w="4423"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85" w:right="-98"/>
              <w:rPr>
                <w:sz w:val="18"/>
                <w:szCs w:val="18"/>
              </w:rPr>
            </w:pPr>
            <w:r w:rsidRPr="00045247">
              <w:rPr>
                <w:sz w:val="18"/>
                <w:szCs w:val="18"/>
              </w:rPr>
              <w:t>2</w:t>
            </w:r>
          </w:p>
        </w:tc>
        <w:tc>
          <w:tcPr>
            <w:tcW w:w="1914"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85" w:right="-98"/>
              <w:rPr>
                <w:sz w:val="18"/>
                <w:szCs w:val="18"/>
              </w:rPr>
            </w:pPr>
            <w:r w:rsidRPr="00045247">
              <w:rPr>
                <w:sz w:val="18"/>
                <w:szCs w:val="18"/>
              </w:rPr>
              <w:t>3</w:t>
            </w:r>
          </w:p>
        </w:tc>
        <w:tc>
          <w:tcPr>
            <w:tcW w:w="1914"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85" w:right="-98"/>
              <w:rPr>
                <w:sz w:val="18"/>
                <w:szCs w:val="18"/>
              </w:rPr>
            </w:pPr>
            <w:r w:rsidRPr="00045247">
              <w:rPr>
                <w:sz w:val="18"/>
                <w:szCs w:val="18"/>
              </w:rPr>
              <w:t>4</w:t>
            </w:r>
          </w:p>
        </w:tc>
        <w:tc>
          <w:tcPr>
            <w:tcW w:w="1914"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85" w:right="-98"/>
              <w:rPr>
                <w:sz w:val="18"/>
                <w:szCs w:val="18"/>
              </w:rPr>
            </w:pPr>
            <w:r w:rsidRPr="00045247">
              <w:rPr>
                <w:sz w:val="18"/>
                <w:szCs w:val="18"/>
              </w:rPr>
              <w:t>5</w:t>
            </w:r>
          </w:p>
        </w:tc>
      </w:tr>
      <w:tr w:rsidR="00045247" w:rsidRPr="00045247" w:rsidTr="00045247">
        <w:trPr>
          <w:trHeight w:val="20"/>
        </w:trPr>
        <w:tc>
          <w:tcPr>
            <w:tcW w:w="374"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85" w:right="-98"/>
              <w:rPr>
                <w:sz w:val="18"/>
                <w:szCs w:val="18"/>
              </w:rPr>
            </w:pPr>
            <w:r w:rsidRPr="00045247">
              <w:rPr>
                <w:sz w:val="18"/>
                <w:szCs w:val="18"/>
              </w:rPr>
              <w:t>1</w:t>
            </w:r>
          </w:p>
        </w:tc>
        <w:tc>
          <w:tcPr>
            <w:tcW w:w="4423"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85" w:right="-98"/>
              <w:rPr>
                <w:sz w:val="18"/>
                <w:szCs w:val="18"/>
              </w:rPr>
            </w:pPr>
            <w:r w:rsidRPr="00045247">
              <w:rPr>
                <w:sz w:val="18"/>
                <w:szCs w:val="18"/>
              </w:rPr>
              <w:t>Общеобразовательные организации</w:t>
            </w:r>
          </w:p>
        </w:tc>
        <w:tc>
          <w:tcPr>
            <w:tcW w:w="1914"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85" w:right="-98"/>
              <w:rPr>
                <w:sz w:val="18"/>
                <w:szCs w:val="18"/>
              </w:rPr>
            </w:pPr>
            <w:r w:rsidRPr="00045247">
              <w:rPr>
                <w:sz w:val="18"/>
                <w:szCs w:val="18"/>
              </w:rPr>
              <w:t>3</w:t>
            </w:r>
          </w:p>
        </w:tc>
        <w:tc>
          <w:tcPr>
            <w:tcW w:w="1914"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85" w:right="-98"/>
              <w:rPr>
                <w:sz w:val="18"/>
                <w:szCs w:val="18"/>
              </w:rPr>
            </w:pPr>
            <w:r w:rsidRPr="00045247">
              <w:rPr>
                <w:sz w:val="18"/>
                <w:szCs w:val="18"/>
              </w:rPr>
              <w:t>2,5</w:t>
            </w:r>
          </w:p>
        </w:tc>
        <w:tc>
          <w:tcPr>
            <w:tcW w:w="1914"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85" w:right="-98"/>
              <w:rPr>
                <w:sz w:val="18"/>
                <w:szCs w:val="18"/>
              </w:rPr>
            </w:pPr>
            <w:r w:rsidRPr="00045247">
              <w:rPr>
                <w:sz w:val="18"/>
                <w:szCs w:val="18"/>
              </w:rPr>
              <w:t>2</w:t>
            </w:r>
          </w:p>
        </w:tc>
      </w:tr>
      <w:tr w:rsidR="00045247" w:rsidRPr="00045247" w:rsidTr="00045247">
        <w:trPr>
          <w:trHeight w:val="20"/>
        </w:trPr>
        <w:tc>
          <w:tcPr>
            <w:tcW w:w="374"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85" w:right="-98"/>
              <w:rPr>
                <w:sz w:val="18"/>
                <w:szCs w:val="18"/>
              </w:rPr>
            </w:pPr>
            <w:r w:rsidRPr="00045247">
              <w:rPr>
                <w:sz w:val="18"/>
                <w:szCs w:val="18"/>
              </w:rPr>
              <w:t>2</w:t>
            </w:r>
          </w:p>
        </w:tc>
        <w:tc>
          <w:tcPr>
            <w:tcW w:w="4423"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85" w:right="-98"/>
              <w:rPr>
                <w:sz w:val="18"/>
                <w:szCs w:val="18"/>
              </w:rPr>
            </w:pPr>
            <w:r w:rsidRPr="00045247">
              <w:rPr>
                <w:sz w:val="18"/>
                <w:szCs w:val="18"/>
              </w:rPr>
              <w:t>Дошкольные организации</w:t>
            </w:r>
          </w:p>
        </w:tc>
        <w:tc>
          <w:tcPr>
            <w:tcW w:w="1914"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85" w:right="-98"/>
              <w:rPr>
                <w:sz w:val="18"/>
                <w:szCs w:val="18"/>
              </w:rPr>
            </w:pPr>
            <w:r w:rsidRPr="00045247">
              <w:rPr>
                <w:sz w:val="18"/>
                <w:szCs w:val="18"/>
              </w:rPr>
              <w:t>3,5</w:t>
            </w:r>
          </w:p>
        </w:tc>
        <w:tc>
          <w:tcPr>
            <w:tcW w:w="1914"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85" w:right="-98"/>
              <w:rPr>
                <w:sz w:val="18"/>
                <w:szCs w:val="18"/>
              </w:rPr>
            </w:pPr>
            <w:r w:rsidRPr="00045247">
              <w:rPr>
                <w:sz w:val="18"/>
                <w:szCs w:val="18"/>
              </w:rPr>
              <w:t>3</w:t>
            </w:r>
          </w:p>
        </w:tc>
        <w:tc>
          <w:tcPr>
            <w:tcW w:w="1914"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85" w:right="-98"/>
              <w:rPr>
                <w:sz w:val="18"/>
                <w:szCs w:val="18"/>
              </w:rPr>
            </w:pPr>
            <w:r w:rsidRPr="00045247">
              <w:rPr>
                <w:sz w:val="18"/>
                <w:szCs w:val="18"/>
              </w:rPr>
              <w:t>2,5</w:t>
            </w:r>
          </w:p>
        </w:tc>
      </w:tr>
      <w:tr w:rsidR="00045247" w:rsidRPr="00045247" w:rsidTr="00045247">
        <w:trPr>
          <w:trHeight w:val="20"/>
        </w:trPr>
        <w:tc>
          <w:tcPr>
            <w:tcW w:w="374"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85" w:right="-98"/>
              <w:rPr>
                <w:sz w:val="18"/>
                <w:szCs w:val="18"/>
              </w:rPr>
            </w:pPr>
            <w:r w:rsidRPr="00045247">
              <w:rPr>
                <w:sz w:val="18"/>
                <w:szCs w:val="18"/>
              </w:rPr>
              <w:t>3</w:t>
            </w:r>
          </w:p>
        </w:tc>
        <w:tc>
          <w:tcPr>
            <w:tcW w:w="4423"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85" w:right="-98"/>
              <w:rPr>
                <w:sz w:val="18"/>
                <w:szCs w:val="18"/>
              </w:rPr>
            </w:pPr>
            <w:r w:rsidRPr="00045247">
              <w:rPr>
                <w:sz w:val="18"/>
                <w:szCs w:val="18"/>
              </w:rPr>
              <w:t>Организации дополнительного образования детей</w:t>
            </w:r>
          </w:p>
        </w:tc>
        <w:tc>
          <w:tcPr>
            <w:tcW w:w="1914"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85" w:right="-98"/>
              <w:rPr>
                <w:sz w:val="18"/>
                <w:szCs w:val="18"/>
              </w:rPr>
            </w:pPr>
            <w:r w:rsidRPr="00045247">
              <w:rPr>
                <w:sz w:val="18"/>
                <w:szCs w:val="18"/>
              </w:rPr>
              <w:t>2,5</w:t>
            </w:r>
          </w:p>
        </w:tc>
        <w:tc>
          <w:tcPr>
            <w:tcW w:w="1914"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85" w:right="-98"/>
              <w:rPr>
                <w:sz w:val="18"/>
                <w:szCs w:val="18"/>
              </w:rPr>
            </w:pPr>
            <w:r w:rsidRPr="00045247">
              <w:rPr>
                <w:sz w:val="18"/>
                <w:szCs w:val="18"/>
              </w:rPr>
              <w:t>2</w:t>
            </w:r>
          </w:p>
        </w:tc>
        <w:tc>
          <w:tcPr>
            <w:tcW w:w="1914"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85" w:right="-98"/>
              <w:rPr>
                <w:sz w:val="18"/>
                <w:szCs w:val="18"/>
              </w:rPr>
            </w:pPr>
            <w:r w:rsidRPr="00045247">
              <w:rPr>
                <w:sz w:val="18"/>
                <w:szCs w:val="18"/>
              </w:rPr>
              <w:t>1,8</w:t>
            </w:r>
          </w:p>
        </w:tc>
      </w:tr>
    </w:tbl>
    <w:p w:rsidR="00045247" w:rsidRPr="00045247" w:rsidRDefault="00045247" w:rsidP="00045247">
      <w:pPr>
        <w:pStyle w:val="aa"/>
        <w:ind w:left="42" w:right="141"/>
        <w:rPr>
          <w:sz w:val="18"/>
          <w:szCs w:val="18"/>
        </w:rPr>
      </w:pPr>
      <w:r w:rsidRPr="00045247">
        <w:rPr>
          <w:sz w:val="18"/>
          <w:szCs w:val="18"/>
        </w:rPr>
        <w:tab/>
      </w:r>
    </w:p>
    <w:p w:rsidR="00045247" w:rsidRPr="00045247" w:rsidRDefault="00045247" w:rsidP="00045247">
      <w:pPr>
        <w:pStyle w:val="aa"/>
        <w:ind w:left="42" w:right="141" w:firstLine="242"/>
        <w:jc w:val="both"/>
        <w:rPr>
          <w:sz w:val="18"/>
          <w:szCs w:val="18"/>
        </w:rPr>
      </w:pPr>
      <w:r w:rsidRPr="00045247">
        <w:rPr>
          <w:sz w:val="18"/>
          <w:szCs w:val="18"/>
        </w:rPr>
        <w:t>Предельная кратность среднемесячной заработной платы руководителя организации, заместителей руководителей и главного бухгалтера организации к среднемесячной заработной плате работников организации, формируемой за счет всех источников финансового обеспечения, определяется путем деления среднемесячной заработной платы руководителя организации, заместителя руководителя, главного бухгалтера организации на среднемесячную заработную плату работников организации и рассчитывается за календарный год.</w:t>
      </w:r>
    </w:p>
    <w:p w:rsidR="00045247" w:rsidRPr="00045247" w:rsidRDefault="00045247" w:rsidP="00045247">
      <w:pPr>
        <w:pStyle w:val="aa"/>
        <w:ind w:left="42" w:right="141" w:firstLine="242"/>
        <w:jc w:val="both"/>
        <w:rPr>
          <w:sz w:val="18"/>
          <w:szCs w:val="18"/>
        </w:rPr>
      </w:pPr>
      <w:r w:rsidRPr="00045247">
        <w:rPr>
          <w:sz w:val="18"/>
          <w:szCs w:val="18"/>
        </w:rPr>
        <w:t>Исчисление среднемесячной заработной платы руководителя организации, заместителей руководителя, главного бухгалтера организации и среднемесячной заработной платы работников организации в целях определения предельного уровня их соотношения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 922.</w:t>
      </w:r>
    </w:p>
    <w:p w:rsidR="00045247" w:rsidRPr="00045247" w:rsidRDefault="00045247" w:rsidP="00045247">
      <w:pPr>
        <w:pStyle w:val="aa"/>
        <w:ind w:left="42" w:right="141" w:firstLine="242"/>
        <w:jc w:val="both"/>
        <w:rPr>
          <w:sz w:val="18"/>
          <w:szCs w:val="18"/>
        </w:rPr>
      </w:pPr>
      <w:r w:rsidRPr="00045247">
        <w:rPr>
          <w:sz w:val="18"/>
          <w:szCs w:val="18"/>
        </w:rPr>
        <w:t xml:space="preserve">         В случае создания новой организации и невозможности по причине отсутствия фактически начисленной работникам организации в течении 12 календарных месяцев, необходимых для расчета среднемесячной заработной платы, предельная кратность среднемесячной заработной платы руководителя организации, заместителей руководителя и главного бухгалтера организации к среднемесячной заработной плате работников организации рассчитывается с месяца создания организации.</w:t>
      </w:r>
    </w:p>
    <w:p w:rsidR="00045247" w:rsidRPr="00045247" w:rsidRDefault="00045247" w:rsidP="00045247">
      <w:pPr>
        <w:pStyle w:val="aa"/>
        <w:ind w:left="42" w:right="141" w:firstLine="242"/>
        <w:jc w:val="both"/>
        <w:rPr>
          <w:sz w:val="18"/>
          <w:szCs w:val="18"/>
        </w:rPr>
      </w:pPr>
    </w:p>
    <w:p w:rsidR="00045247" w:rsidRPr="00045247" w:rsidRDefault="00045247" w:rsidP="00045247">
      <w:pPr>
        <w:pStyle w:val="aa"/>
        <w:ind w:left="42" w:right="141" w:firstLine="242"/>
        <w:jc w:val="both"/>
        <w:rPr>
          <w:b/>
          <w:sz w:val="18"/>
          <w:szCs w:val="18"/>
        </w:rPr>
      </w:pPr>
      <w:r w:rsidRPr="00045247">
        <w:rPr>
          <w:b/>
          <w:sz w:val="18"/>
          <w:szCs w:val="18"/>
        </w:rPr>
        <w:t>3. Оплата труда работников организации (за исключением руководителя организации, заместителя руководителя, главного бухгалтера организации)</w:t>
      </w:r>
    </w:p>
    <w:p w:rsidR="00045247" w:rsidRPr="00045247" w:rsidRDefault="00045247" w:rsidP="00045247">
      <w:pPr>
        <w:pStyle w:val="aa"/>
        <w:ind w:left="42" w:right="141" w:firstLine="242"/>
        <w:jc w:val="both"/>
        <w:rPr>
          <w:sz w:val="18"/>
          <w:szCs w:val="18"/>
        </w:rPr>
      </w:pPr>
      <w:r w:rsidRPr="00045247">
        <w:rPr>
          <w:sz w:val="18"/>
          <w:szCs w:val="18"/>
        </w:rPr>
        <w:t xml:space="preserve">3.1. Заработная плата работников организации (за исключением руководителя организации, заместителя руководителя, главного бухгалтера организации) (далее - работники организации) состоит из: </w:t>
      </w:r>
    </w:p>
    <w:p w:rsidR="00045247" w:rsidRPr="00045247" w:rsidRDefault="00045247" w:rsidP="00045247">
      <w:pPr>
        <w:pStyle w:val="aa"/>
        <w:ind w:left="42" w:right="141" w:firstLine="242"/>
        <w:jc w:val="both"/>
        <w:rPr>
          <w:sz w:val="18"/>
          <w:szCs w:val="18"/>
        </w:rPr>
      </w:pPr>
      <w:r w:rsidRPr="00045247">
        <w:rPr>
          <w:sz w:val="18"/>
          <w:szCs w:val="18"/>
        </w:rPr>
        <w:t>должностного оклада;</w:t>
      </w:r>
    </w:p>
    <w:p w:rsidR="00045247" w:rsidRPr="00045247" w:rsidRDefault="00045247" w:rsidP="00045247">
      <w:pPr>
        <w:pStyle w:val="aa"/>
        <w:ind w:left="42" w:right="141" w:firstLine="242"/>
        <w:jc w:val="both"/>
        <w:rPr>
          <w:sz w:val="18"/>
          <w:szCs w:val="18"/>
        </w:rPr>
      </w:pPr>
      <w:r w:rsidRPr="00045247">
        <w:rPr>
          <w:sz w:val="18"/>
          <w:szCs w:val="18"/>
        </w:rPr>
        <w:t>выплат компенсационного характера;</w:t>
      </w:r>
    </w:p>
    <w:p w:rsidR="00045247" w:rsidRPr="00045247" w:rsidRDefault="00045247" w:rsidP="00045247">
      <w:pPr>
        <w:pStyle w:val="aa"/>
        <w:ind w:left="42" w:right="141" w:firstLine="242"/>
        <w:jc w:val="both"/>
        <w:rPr>
          <w:sz w:val="18"/>
          <w:szCs w:val="18"/>
        </w:rPr>
      </w:pPr>
      <w:r w:rsidRPr="00045247">
        <w:rPr>
          <w:sz w:val="18"/>
          <w:szCs w:val="18"/>
        </w:rPr>
        <w:t>выплат стимулирующего характера.</w:t>
      </w:r>
    </w:p>
    <w:p w:rsidR="00045247" w:rsidRPr="00045247" w:rsidRDefault="00045247" w:rsidP="00045247">
      <w:pPr>
        <w:pStyle w:val="aa"/>
        <w:ind w:left="42" w:right="141" w:firstLine="242"/>
        <w:jc w:val="both"/>
        <w:rPr>
          <w:sz w:val="18"/>
          <w:szCs w:val="18"/>
        </w:rPr>
      </w:pPr>
      <w:r w:rsidRPr="00045247">
        <w:rPr>
          <w:sz w:val="18"/>
          <w:szCs w:val="18"/>
        </w:rPr>
        <w:t>3.2. Должностной оклад.</w:t>
      </w:r>
    </w:p>
    <w:p w:rsidR="00045247" w:rsidRPr="00045247" w:rsidRDefault="00045247" w:rsidP="00045247">
      <w:pPr>
        <w:pStyle w:val="aa"/>
        <w:ind w:left="42" w:right="141" w:firstLine="242"/>
        <w:jc w:val="both"/>
        <w:rPr>
          <w:sz w:val="18"/>
          <w:szCs w:val="18"/>
        </w:rPr>
      </w:pPr>
      <w:r w:rsidRPr="00045247">
        <w:rPr>
          <w:sz w:val="18"/>
          <w:szCs w:val="18"/>
        </w:rPr>
        <w:t>Должностной оклад (ставка заработной платы) работника организации формируется из минимального (базового) оклада по соответствующей профессиональной квалификационной группе (далее ПКГ) и применения повышающих коэффициентов к минимальному (базовому) окладу по занимаемой должности.</w:t>
      </w:r>
    </w:p>
    <w:p w:rsidR="00045247" w:rsidRPr="00045247" w:rsidRDefault="00045247" w:rsidP="00045247">
      <w:pPr>
        <w:pStyle w:val="aa"/>
        <w:ind w:left="42" w:right="141" w:firstLine="242"/>
        <w:jc w:val="both"/>
        <w:rPr>
          <w:sz w:val="18"/>
          <w:szCs w:val="18"/>
        </w:rPr>
      </w:pPr>
      <w:r w:rsidRPr="00045247">
        <w:rPr>
          <w:sz w:val="18"/>
          <w:szCs w:val="18"/>
        </w:rPr>
        <w:t>Работникам организации, имеющим право на повышающие коэффициенты к минимальному (базовому) оклада по двум или нескольким основаниям, для определения должностного оклада (ставки заработной платы) размеры повышающих коэффициентов суммируются.</w:t>
      </w:r>
    </w:p>
    <w:p w:rsidR="00045247" w:rsidRPr="00045247" w:rsidRDefault="00045247" w:rsidP="00045247">
      <w:pPr>
        <w:pStyle w:val="aa"/>
        <w:ind w:left="42" w:right="141" w:firstLine="242"/>
        <w:jc w:val="both"/>
        <w:rPr>
          <w:sz w:val="18"/>
          <w:szCs w:val="18"/>
        </w:rPr>
      </w:pPr>
      <w:r w:rsidRPr="00045247">
        <w:rPr>
          <w:sz w:val="18"/>
          <w:szCs w:val="18"/>
        </w:rPr>
        <w:t>Повышающие коэффициенты к минимальному (базовому) окладу устанавливаются на определенный период в течение соответствующего календарного года. Решение об установлении повышающих коэффициентов принимается руководителем организации в пределах фонда оплаты труда.</w:t>
      </w:r>
    </w:p>
    <w:p w:rsidR="00045247" w:rsidRPr="00045247" w:rsidRDefault="00045247" w:rsidP="00045247">
      <w:pPr>
        <w:pStyle w:val="aa"/>
        <w:ind w:left="42" w:right="141" w:firstLine="242"/>
        <w:jc w:val="both"/>
        <w:rPr>
          <w:sz w:val="18"/>
          <w:szCs w:val="18"/>
        </w:rPr>
      </w:pPr>
      <w:r w:rsidRPr="00045247">
        <w:rPr>
          <w:sz w:val="18"/>
          <w:szCs w:val="18"/>
        </w:rPr>
        <w:t>3.3. Размеры минимальных окладов работников организации:</w:t>
      </w:r>
    </w:p>
    <w:p w:rsidR="00045247" w:rsidRPr="00045247" w:rsidRDefault="00045247" w:rsidP="00045247">
      <w:pPr>
        <w:pStyle w:val="aa"/>
        <w:ind w:left="42" w:right="141" w:firstLine="242"/>
        <w:jc w:val="both"/>
        <w:rPr>
          <w:sz w:val="18"/>
          <w:szCs w:val="18"/>
        </w:rPr>
      </w:pPr>
      <w:r w:rsidRPr="00045247">
        <w:rPr>
          <w:sz w:val="18"/>
          <w:szCs w:val="18"/>
        </w:rPr>
        <w:t>3.3.1.Размеры минимальных окладов работников организации по ПКГ, утвержденным Приказом Министерства здравоохранения и социального развития Российской Федерации от 5 мая 2008 года N 216н "Об утверждении профессиональных квалификационных групп должностей работников образования", составляют:</w:t>
      </w:r>
    </w:p>
    <w:tbl>
      <w:tblPr>
        <w:tblW w:w="10519" w:type="dxa"/>
        <w:tblInd w:w="70" w:type="dxa"/>
        <w:tblLayout w:type="fixed"/>
        <w:tblCellMar>
          <w:left w:w="70" w:type="dxa"/>
          <w:right w:w="70" w:type="dxa"/>
        </w:tblCellMar>
        <w:tblLook w:val="04A0" w:firstRow="1" w:lastRow="0" w:firstColumn="1" w:lastColumn="0" w:noHBand="0" w:noVBand="1"/>
      </w:tblPr>
      <w:tblGrid>
        <w:gridCol w:w="851"/>
        <w:gridCol w:w="2551"/>
        <w:gridCol w:w="5871"/>
        <w:gridCol w:w="1246"/>
      </w:tblGrid>
      <w:tr w:rsidR="00045247" w:rsidRPr="00045247" w:rsidTr="00045247">
        <w:trPr>
          <w:cantSplit/>
          <w:trHeight w:val="20"/>
        </w:trPr>
        <w:tc>
          <w:tcPr>
            <w:tcW w:w="851" w:type="dxa"/>
            <w:tcBorders>
              <w:top w:val="single" w:sz="6" w:space="0" w:color="auto"/>
              <w:left w:val="single" w:sz="6" w:space="0" w:color="auto"/>
              <w:bottom w:val="nil"/>
              <w:right w:val="single" w:sz="6" w:space="0" w:color="auto"/>
            </w:tcBorders>
            <w:hideMark/>
          </w:tcPr>
          <w:p w:rsidR="00045247" w:rsidRPr="00045247" w:rsidRDefault="00045247" w:rsidP="00045247">
            <w:pPr>
              <w:pStyle w:val="aa"/>
              <w:ind w:left="-50" w:right="-65"/>
              <w:rPr>
                <w:sz w:val="18"/>
                <w:szCs w:val="18"/>
              </w:rPr>
            </w:pPr>
            <w:r w:rsidRPr="00045247">
              <w:rPr>
                <w:sz w:val="18"/>
                <w:szCs w:val="18"/>
              </w:rPr>
              <w:t xml:space="preserve">N   </w:t>
            </w:r>
            <w:r w:rsidRPr="00045247">
              <w:rPr>
                <w:sz w:val="18"/>
                <w:szCs w:val="18"/>
              </w:rPr>
              <w:br/>
              <w:t>п/п</w:t>
            </w:r>
          </w:p>
        </w:tc>
        <w:tc>
          <w:tcPr>
            <w:tcW w:w="2551" w:type="dxa"/>
            <w:tcBorders>
              <w:top w:val="single" w:sz="6" w:space="0" w:color="auto"/>
              <w:left w:val="single" w:sz="6" w:space="0" w:color="auto"/>
              <w:bottom w:val="nil"/>
              <w:right w:val="single" w:sz="6" w:space="0" w:color="auto"/>
            </w:tcBorders>
            <w:hideMark/>
          </w:tcPr>
          <w:p w:rsidR="00045247" w:rsidRPr="00045247" w:rsidRDefault="00045247" w:rsidP="00045247">
            <w:pPr>
              <w:pStyle w:val="aa"/>
              <w:ind w:left="-50" w:right="-65"/>
              <w:rPr>
                <w:sz w:val="18"/>
                <w:szCs w:val="18"/>
              </w:rPr>
            </w:pPr>
            <w:r w:rsidRPr="00045247">
              <w:rPr>
                <w:sz w:val="18"/>
                <w:szCs w:val="18"/>
              </w:rPr>
              <w:t xml:space="preserve">ПКГ,       </w:t>
            </w:r>
            <w:r w:rsidRPr="00045247">
              <w:rPr>
                <w:sz w:val="18"/>
                <w:szCs w:val="18"/>
              </w:rPr>
              <w:br/>
              <w:t xml:space="preserve">квалификационный </w:t>
            </w:r>
            <w:r w:rsidRPr="00045247">
              <w:rPr>
                <w:sz w:val="18"/>
                <w:szCs w:val="18"/>
              </w:rPr>
              <w:br/>
              <w:t>уровень</w:t>
            </w:r>
          </w:p>
        </w:tc>
        <w:tc>
          <w:tcPr>
            <w:tcW w:w="5871" w:type="dxa"/>
            <w:tcBorders>
              <w:top w:val="single" w:sz="6" w:space="0" w:color="auto"/>
              <w:left w:val="single" w:sz="6" w:space="0" w:color="auto"/>
              <w:bottom w:val="nil"/>
              <w:right w:val="single" w:sz="6" w:space="0" w:color="auto"/>
            </w:tcBorders>
            <w:hideMark/>
          </w:tcPr>
          <w:p w:rsidR="00045247" w:rsidRPr="00045247" w:rsidRDefault="00045247" w:rsidP="00045247">
            <w:pPr>
              <w:pStyle w:val="aa"/>
              <w:ind w:left="-50" w:right="-65"/>
              <w:rPr>
                <w:sz w:val="18"/>
                <w:szCs w:val="18"/>
              </w:rPr>
            </w:pPr>
            <w:r w:rsidRPr="00045247">
              <w:rPr>
                <w:sz w:val="18"/>
                <w:szCs w:val="18"/>
              </w:rPr>
              <w:t xml:space="preserve">Должности, отнесенные       </w:t>
            </w:r>
            <w:r w:rsidRPr="00045247">
              <w:rPr>
                <w:sz w:val="18"/>
                <w:szCs w:val="18"/>
              </w:rPr>
              <w:br/>
              <w:t>к квалификационному   уровню</w:t>
            </w:r>
          </w:p>
        </w:tc>
        <w:tc>
          <w:tcPr>
            <w:tcW w:w="1246" w:type="dxa"/>
            <w:tcBorders>
              <w:top w:val="single" w:sz="6" w:space="0" w:color="auto"/>
              <w:left w:val="single" w:sz="6" w:space="0" w:color="auto"/>
              <w:bottom w:val="nil"/>
              <w:right w:val="single" w:sz="6" w:space="0" w:color="auto"/>
            </w:tcBorders>
            <w:hideMark/>
          </w:tcPr>
          <w:p w:rsidR="00045247" w:rsidRPr="00045247" w:rsidRDefault="00045247" w:rsidP="00045247">
            <w:pPr>
              <w:pStyle w:val="aa"/>
              <w:ind w:left="-50" w:right="-65"/>
              <w:rPr>
                <w:sz w:val="18"/>
                <w:szCs w:val="18"/>
              </w:rPr>
            </w:pPr>
            <w:r w:rsidRPr="00045247">
              <w:rPr>
                <w:sz w:val="18"/>
                <w:szCs w:val="18"/>
              </w:rPr>
              <w:t xml:space="preserve">Размер   </w:t>
            </w:r>
            <w:r w:rsidRPr="00045247">
              <w:rPr>
                <w:sz w:val="18"/>
                <w:szCs w:val="18"/>
              </w:rPr>
              <w:br/>
              <w:t>минимального</w:t>
            </w:r>
            <w:r w:rsidRPr="00045247">
              <w:rPr>
                <w:sz w:val="18"/>
                <w:szCs w:val="18"/>
              </w:rPr>
              <w:br/>
              <w:t xml:space="preserve">оклада   </w:t>
            </w:r>
            <w:r w:rsidRPr="00045247">
              <w:rPr>
                <w:sz w:val="18"/>
                <w:szCs w:val="18"/>
              </w:rPr>
              <w:br/>
              <w:t>(руб.)</w:t>
            </w:r>
          </w:p>
        </w:tc>
      </w:tr>
      <w:tr w:rsidR="00045247" w:rsidRPr="00045247" w:rsidTr="00045247">
        <w:trPr>
          <w:cantSplit/>
          <w:trHeight w:val="20"/>
          <w:tblHeader/>
        </w:trPr>
        <w:tc>
          <w:tcPr>
            <w:tcW w:w="851"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65"/>
              <w:rPr>
                <w:sz w:val="18"/>
                <w:szCs w:val="18"/>
              </w:rPr>
            </w:pPr>
            <w:r w:rsidRPr="00045247">
              <w:rPr>
                <w:sz w:val="18"/>
                <w:szCs w:val="18"/>
              </w:rPr>
              <w:t>1</w:t>
            </w:r>
          </w:p>
        </w:tc>
        <w:tc>
          <w:tcPr>
            <w:tcW w:w="2551"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65"/>
              <w:rPr>
                <w:sz w:val="18"/>
                <w:szCs w:val="18"/>
              </w:rPr>
            </w:pPr>
            <w:r w:rsidRPr="00045247">
              <w:rPr>
                <w:sz w:val="18"/>
                <w:szCs w:val="18"/>
              </w:rPr>
              <w:t>2</w:t>
            </w:r>
          </w:p>
        </w:tc>
        <w:tc>
          <w:tcPr>
            <w:tcW w:w="5871"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65"/>
              <w:rPr>
                <w:sz w:val="18"/>
                <w:szCs w:val="18"/>
              </w:rPr>
            </w:pPr>
            <w:r w:rsidRPr="00045247">
              <w:rPr>
                <w:sz w:val="18"/>
                <w:szCs w:val="18"/>
              </w:rPr>
              <w:t>3</w:t>
            </w:r>
          </w:p>
        </w:tc>
        <w:tc>
          <w:tcPr>
            <w:tcW w:w="1246"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65"/>
              <w:rPr>
                <w:sz w:val="18"/>
                <w:szCs w:val="18"/>
              </w:rPr>
            </w:pPr>
            <w:r w:rsidRPr="00045247">
              <w:rPr>
                <w:sz w:val="18"/>
                <w:szCs w:val="18"/>
              </w:rPr>
              <w:t>4</w:t>
            </w:r>
          </w:p>
        </w:tc>
      </w:tr>
      <w:tr w:rsidR="00045247" w:rsidRPr="00045247" w:rsidTr="00045247">
        <w:trPr>
          <w:cantSplit/>
          <w:trHeight w:val="20"/>
        </w:trPr>
        <w:tc>
          <w:tcPr>
            <w:tcW w:w="851"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65"/>
              <w:rPr>
                <w:sz w:val="18"/>
                <w:szCs w:val="18"/>
              </w:rPr>
            </w:pPr>
            <w:r w:rsidRPr="00045247">
              <w:rPr>
                <w:sz w:val="18"/>
                <w:szCs w:val="18"/>
              </w:rPr>
              <w:lastRenderedPageBreak/>
              <w:t xml:space="preserve">1.  </w:t>
            </w:r>
          </w:p>
        </w:tc>
        <w:tc>
          <w:tcPr>
            <w:tcW w:w="2551"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65"/>
              <w:rPr>
                <w:sz w:val="18"/>
                <w:szCs w:val="18"/>
              </w:rPr>
            </w:pPr>
            <w:r w:rsidRPr="00045247">
              <w:rPr>
                <w:sz w:val="18"/>
                <w:szCs w:val="18"/>
              </w:rPr>
              <w:t xml:space="preserve">ПКГ должностей    </w:t>
            </w:r>
            <w:r w:rsidRPr="00045247">
              <w:rPr>
                <w:sz w:val="18"/>
                <w:szCs w:val="18"/>
              </w:rPr>
              <w:br/>
              <w:t>работников учебно-</w:t>
            </w:r>
            <w:r w:rsidRPr="00045247">
              <w:rPr>
                <w:sz w:val="18"/>
                <w:szCs w:val="18"/>
              </w:rPr>
              <w:br/>
              <w:t xml:space="preserve">вспомогательного  </w:t>
            </w:r>
            <w:r w:rsidRPr="00045247">
              <w:rPr>
                <w:sz w:val="18"/>
                <w:szCs w:val="18"/>
              </w:rPr>
              <w:br/>
              <w:t xml:space="preserve">персонала       </w:t>
            </w:r>
          </w:p>
        </w:tc>
        <w:tc>
          <w:tcPr>
            <w:tcW w:w="5871" w:type="dxa"/>
            <w:tcBorders>
              <w:top w:val="single" w:sz="6" w:space="0" w:color="auto"/>
              <w:left w:val="single" w:sz="6" w:space="0" w:color="auto"/>
              <w:bottom w:val="single" w:sz="6" w:space="0" w:color="auto"/>
              <w:right w:val="single" w:sz="6" w:space="0" w:color="auto"/>
            </w:tcBorders>
          </w:tcPr>
          <w:p w:rsidR="00045247" w:rsidRPr="00045247" w:rsidRDefault="00045247" w:rsidP="00045247">
            <w:pPr>
              <w:pStyle w:val="aa"/>
              <w:ind w:left="-50" w:right="-65"/>
              <w:rPr>
                <w:sz w:val="18"/>
                <w:szCs w:val="18"/>
              </w:rPr>
            </w:pPr>
          </w:p>
        </w:tc>
        <w:tc>
          <w:tcPr>
            <w:tcW w:w="1246" w:type="dxa"/>
            <w:tcBorders>
              <w:top w:val="single" w:sz="6" w:space="0" w:color="auto"/>
              <w:left w:val="single" w:sz="6" w:space="0" w:color="auto"/>
              <w:bottom w:val="single" w:sz="6" w:space="0" w:color="auto"/>
              <w:right w:val="single" w:sz="6" w:space="0" w:color="auto"/>
            </w:tcBorders>
          </w:tcPr>
          <w:p w:rsidR="00045247" w:rsidRPr="00045247" w:rsidRDefault="00045247" w:rsidP="00045247">
            <w:pPr>
              <w:pStyle w:val="aa"/>
              <w:ind w:left="-50" w:right="-65"/>
              <w:rPr>
                <w:sz w:val="18"/>
                <w:szCs w:val="18"/>
              </w:rPr>
            </w:pPr>
          </w:p>
        </w:tc>
      </w:tr>
      <w:tr w:rsidR="00045247" w:rsidRPr="00045247" w:rsidTr="00045247">
        <w:trPr>
          <w:cantSplit/>
          <w:trHeight w:val="20"/>
        </w:trPr>
        <w:tc>
          <w:tcPr>
            <w:tcW w:w="851"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65"/>
              <w:rPr>
                <w:sz w:val="18"/>
                <w:szCs w:val="18"/>
              </w:rPr>
            </w:pPr>
            <w:r w:rsidRPr="00045247">
              <w:rPr>
                <w:sz w:val="18"/>
                <w:szCs w:val="18"/>
              </w:rPr>
              <w:t xml:space="preserve">1.1.  </w:t>
            </w:r>
          </w:p>
        </w:tc>
        <w:tc>
          <w:tcPr>
            <w:tcW w:w="2551"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65"/>
              <w:rPr>
                <w:sz w:val="18"/>
                <w:szCs w:val="18"/>
              </w:rPr>
            </w:pPr>
            <w:r w:rsidRPr="00045247">
              <w:rPr>
                <w:sz w:val="18"/>
                <w:szCs w:val="18"/>
              </w:rPr>
              <w:t xml:space="preserve">Первый уровень    </w:t>
            </w:r>
          </w:p>
        </w:tc>
        <w:tc>
          <w:tcPr>
            <w:tcW w:w="5871"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65"/>
              <w:rPr>
                <w:sz w:val="18"/>
                <w:szCs w:val="18"/>
              </w:rPr>
            </w:pPr>
            <w:r w:rsidRPr="00045247">
              <w:rPr>
                <w:sz w:val="18"/>
                <w:szCs w:val="18"/>
              </w:rPr>
              <w:t xml:space="preserve">вожатый, помощник         воспитателя </w:t>
            </w:r>
          </w:p>
        </w:tc>
        <w:tc>
          <w:tcPr>
            <w:tcW w:w="1246"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65"/>
              <w:rPr>
                <w:sz w:val="18"/>
                <w:szCs w:val="18"/>
              </w:rPr>
            </w:pPr>
            <w:r w:rsidRPr="00045247">
              <w:rPr>
                <w:sz w:val="18"/>
                <w:szCs w:val="18"/>
              </w:rPr>
              <w:t>5706</w:t>
            </w:r>
          </w:p>
        </w:tc>
      </w:tr>
      <w:tr w:rsidR="00045247" w:rsidRPr="00045247" w:rsidTr="00045247">
        <w:trPr>
          <w:cantSplit/>
          <w:trHeight w:val="20"/>
        </w:trPr>
        <w:tc>
          <w:tcPr>
            <w:tcW w:w="851"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65"/>
              <w:rPr>
                <w:sz w:val="18"/>
                <w:szCs w:val="18"/>
              </w:rPr>
            </w:pPr>
            <w:r w:rsidRPr="00045247">
              <w:rPr>
                <w:sz w:val="18"/>
                <w:szCs w:val="18"/>
              </w:rPr>
              <w:t xml:space="preserve">1.2.  </w:t>
            </w:r>
          </w:p>
        </w:tc>
        <w:tc>
          <w:tcPr>
            <w:tcW w:w="2551"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65"/>
              <w:rPr>
                <w:sz w:val="18"/>
                <w:szCs w:val="18"/>
              </w:rPr>
            </w:pPr>
            <w:r w:rsidRPr="00045247">
              <w:rPr>
                <w:sz w:val="18"/>
                <w:szCs w:val="18"/>
              </w:rPr>
              <w:t xml:space="preserve">Второй уровень    </w:t>
            </w:r>
          </w:p>
        </w:tc>
        <w:tc>
          <w:tcPr>
            <w:tcW w:w="5871" w:type="dxa"/>
            <w:tcBorders>
              <w:top w:val="single" w:sz="6" w:space="0" w:color="auto"/>
              <w:left w:val="single" w:sz="6" w:space="0" w:color="auto"/>
              <w:bottom w:val="single" w:sz="6" w:space="0" w:color="auto"/>
              <w:right w:val="single" w:sz="6" w:space="0" w:color="auto"/>
            </w:tcBorders>
          </w:tcPr>
          <w:p w:rsidR="00045247" w:rsidRPr="00045247" w:rsidRDefault="00045247" w:rsidP="00045247">
            <w:pPr>
              <w:pStyle w:val="aa"/>
              <w:ind w:left="-50" w:right="-65"/>
              <w:rPr>
                <w:sz w:val="18"/>
                <w:szCs w:val="18"/>
              </w:rPr>
            </w:pPr>
          </w:p>
        </w:tc>
        <w:tc>
          <w:tcPr>
            <w:tcW w:w="1246" w:type="dxa"/>
            <w:tcBorders>
              <w:top w:val="single" w:sz="6" w:space="0" w:color="auto"/>
              <w:left w:val="single" w:sz="6" w:space="0" w:color="auto"/>
              <w:bottom w:val="single" w:sz="6" w:space="0" w:color="auto"/>
              <w:right w:val="single" w:sz="6" w:space="0" w:color="auto"/>
            </w:tcBorders>
          </w:tcPr>
          <w:p w:rsidR="00045247" w:rsidRPr="00045247" w:rsidRDefault="00045247" w:rsidP="00045247">
            <w:pPr>
              <w:pStyle w:val="aa"/>
              <w:ind w:left="-50" w:right="-65"/>
              <w:rPr>
                <w:sz w:val="18"/>
                <w:szCs w:val="18"/>
              </w:rPr>
            </w:pPr>
          </w:p>
        </w:tc>
      </w:tr>
      <w:tr w:rsidR="00045247" w:rsidRPr="00045247" w:rsidTr="00045247">
        <w:trPr>
          <w:cantSplit/>
          <w:trHeight w:val="20"/>
        </w:trPr>
        <w:tc>
          <w:tcPr>
            <w:tcW w:w="851"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65"/>
              <w:rPr>
                <w:sz w:val="18"/>
                <w:szCs w:val="18"/>
              </w:rPr>
            </w:pPr>
            <w:r w:rsidRPr="00045247">
              <w:rPr>
                <w:sz w:val="18"/>
                <w:szCs w:val="18"/>
              </w:rPr>
              <w:t>1</w:t>
            </w:r>
          </w:p>
        </w:tc>
        <w:tc>
          <w:tcPr>
            <w:tcW w:w="2551"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65"/>
              <w:rPr>
                <w:sz w:val="18"/>
                <w:szCs w:val="18"/>
              </w:rPr>
            </w:pPr>
            <w:r w:rsidRPr="00045247">
              <w:rPr>
                <w:sz w:val="18"/>
                <w:szCs w:val="18"/>
              </w:rPr>
              <w:t>2</w:t>
            </w:r>
          </w:p>
        </w:tc>
        <w:tc>
          <w:tcPr>
            <w:tcW w:w="5871"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65"/>
              <w:rPr>
                <w:sz w:val="18"/>
                <w:szCs w:val="18"/>
              </w:rPr>
            </w:pPr>
            <w:r w:rsidRPr="00045247">
              <w:rPr>
                <w:sz w:val="18"/>
                <w:szCs w:val="18"/>
              </w:rPr>
              <w:t>3</w:t>
            </w:r>
          </w:p>
        </w:tc>
        <w:tc>
          <w:tcPr>
            <w:tcW w:w="1246"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65"/>
              <w:rPr>
                <w:sz w:val="18"/>
                <w:szCs w:val="18"/>
              </w:rPr>
            </w:pPr>
            <w:r w:rsidRPr="00045247">
              <w:rPr>
                <w:sz w:val="18"/>
                <w:szCs w:val="18"/>
              </w:rPr>
              <w:t>4</w:t>
            </w:r>
          </w:p>
        </w:tc>
      </w:tr>
      <w:tr w:rsidR="00045247" w:rsidRPr="00045247" w:rsidTr="00045247">
        <w:trPr>
          <w:cantSplit/>
          <w:trHeight w:val="20"/>
        </w:trPr>
        <w:tc>
          <w:tcPr>
            <w:tcW w:w="851"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65"/>
              <w:rPr>
                <w:sz w:val="18"/>
                <w:szCs w:val="18"/>
              </w:rPr>
            </w:pPr>
            <w:r w:rsidRPr="00045247">
              <w:rPr>
                <w:sz w:val="18"/>
                <w:szCs w:val="18"/>
              </w:rPr>
              <w:t>1.2.1.</w:t>
            </w:r>
          </w:p>
        </w:tc>
        <w:tc>
          <w:tcPr>
            <w:tcW w:w="2551"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65"/>
              <w:rPr>
                <w:sz w:val="18"/>
                <w:szCs w:val="18"/>
              </w:rPr>
            </w:pPr>
            <w:r w:rsidRPr="00045247">
              <w:rPr>
                <w:sz w:val="18"/>
                <w:szCs w:val="18"/>
              </w:rPr>
              <w:t>1 квалификационный</w:t>
            </w:r>
            <w:r w:rsidRPr="00045247">
              <w:rPr>
                <w:sz w:val="18"/>
                <w:szCs w:val="18"/>
              </w:rPr>
              <w:br/>
              <w:t xml:space="preserve">уровень           </w:t>
            </w:r>
          </w:p>
        </w:tc>
        <w:tc>
          <w:tcPr>
            <w:tcW w:w="5871"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65"/>
              <w:rPr>
                <w:sz w:val="18"/>
                <w:szCs w:val="18"/>
              </w:rPr>
            </w:pPr>
            <w:r w:rsidRPr="00045247">
              <w:rPr>
                <w:sz w:val="18"/>
                <w:szCs w:val="18"/>
              </w:rPr>
              <w:t xml:space="preserve">младший воспитатель                       </w:t>
            </w:r>
          </w:p>
        </w:tc>
        <w:tc>
          <w:tcPr>
            <w:tcW w:w="1246"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65"/>
              <w:rPr>
                <w:sz w:val="18"/>
                <w:szCs w:val="18"/>
              </w:rPr>
            </w:pPr>
            <w:r w:rsidRPr="00045247">
              <w:rPr>
                <w:sz w:val="18"/>
                <w:szCs w:val="18"/>
              </w:rPr>
              <w:t>5992</w:t>
            </w:r>
          </w:p>
        </w:tc>
      </w:tr>
      <w:tr w:rsidR="00045247" w:rsidRPr="00045247" w:rsidTr="00045247">
        <w:trPr>
          <w:trHeight w:val="20"/>
        </w:trPr>
        <w:tc>
          <w:tcPr>
            <w:tcW w:w="851"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65"/>
              <w:rPr>
                <w:sz w:val="18"/>
                <w:szCs w:val="18"/>
              </w:rPr>
            </w:pPr>
            <w:r w:rsidRPr="00045247">
              <w:rPr>
                <w:sz w:val="18"/>
                <w:szCs w:val="18"/>
              </w:rPr>
              <w:t xml:space="preserve">2.    </w:t>
            </w:r>
          </w:p>
        </w:tc>
        <w:tc>
          <w:tcPr>
            <w:tcW w:w="2551"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65"/>
              <w:rPr>
                <w:sz w:val="18"/>
                <w:szCs w:val="18"/>
              </w:rPr>
            </w:pPr>
            <w:r w:rsidRPr="00045247">
              <w:rPr>
                <w:sz w:val="18"/>
                <w:szCs w:val="18"/>
              </w:rPr>
              <w:t xml:space="preserve">ПКГ должностей    </w:t>
            </w:r>
            <w:r w:rsidRPr="00045247">
              <w:rPr>
                <w:sz w:val="18"/>
                <w:szCs w:val="18"/>
              </w:rPr>
              <w:br/>
              <w:t xml:space="preserve">педагогических    </w:t>
            </w:r>
            <w:r w:rsidRPr="00045247">
              <w:rPr>
                <w:sz w:val="18"/>
                <w:szCs w:val="18"/>
              </w:rPr>
              <w:br/>
              <w:t xml:space="preserve">работников        </w:t>
            </w:r>
          </w:p>
        </w:tc>
        <w:tc>
          <w:tcPr>
            <w:tcW w:w="5871" w:type="dxa"/>
            <w:tcBorders>
              <w:top w:val="single" w:sz="6" w:space="0" w:color="auto"/>
              <w:left w:val="single" w:sz="6" w:space="0" w:color="auto"/>
              <w:bottom w:val="single" w:sz="6" w:space="0" w:color="auto"/>
              <w:right w:val="single" w:sz="6" w:space="0" w:color="auto"/>
            </w:tcBorders>
          </w:tcPr>
          <w:p w:rsidR="00045247" w:rsidRPr="00045247" w:rsidRDefault="00045247" w:rsidP="00045247">
            <w:pPr>
              <w:pStyle w:val="aa"/>
              <w:ind w:left="-50" w:right="-65"/>
              <w:rPr>
                <w:sz w:val="18"/>
                <w:szCs w:val="18"/>
              </w:rPr>
            </w:pPr>
          </w:p>
        </w:tc>
        <w:tc>
          <w:tcPr>
            <w:tcW w:w="1246" w:type="dxa"/>
            <w:tcBorders>
              <w:top w:val="single" w:sz="6" w:space="0" w:color="auto"/>
              <w:left w:val="single" w:sz="6" w:space="0" w:color="auto"/>
              <w:bottom w:val="single" w:sz="6" w:space="0" w:color="auto"/>
              <w:right w:val="single" w:sz="6" w:space="0" w:color="auto"/>
            </w:tcBorders>
          </w:tcPr>
          <w:p w:rsidR="00045247" w:rsidRPr="00045247" w:rsidRDefault="00045247" w:rsidP="00045247">
            <w:pPr>
              <w:pStyle w:val="aa"/>
              <w:ind w:left="-50" w:right="-65"/>
              <w:rPr>
                <w:sz w:val="18"/>
                <w:szCs w:val="18"/>
              </w:rPr>
            </w:pPr>
          </w:p>
        </w:tc>
      </w:tr>
      <w:tr w:rsidR="00045247" w:rsidRPr="00045247" w:rsidTr="00045247">
        <w:trPr>
          <w:trHeight w:val="20"/>
        </w:trPr>
        <w:tc>
          <w:tcPr>
            <w:tcW w:w="851"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65"/>
              <w:rPr>
                <w:sz w:val="18"/>
                <w:szCs w:val="18"/>
              </w:rPr>
            </w:pPr>
            <w:r w:rsidRPr="00045247">
              <w:rPr>
                <w:sz w:val="18"/>
                <w:szCs w:val="18"/>
              </w:rPr>
              <w:t>2.1.</w:t>
            </w:r>
          </w:p>
        </w:tc>
        <w:tc>
          <w:tcPr>
            <w:tcW w:w="2551"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65"/>
              <w:rPr>
                <w:sz w:val="18"/>
                <w:szCs w:val="18"/>
              </w:rPr>
            </w:pPr>
            <w:r w:rsidRPr="00045247">
              <w:rPr>
                <w:sz w:val="18"/>
                <w:szCs w:val="18"/>
              </w:rPr>
              <w:t>1 квалификационный</w:t>
            </w:r>
            <w:r w:rsidRPr="00045247">
              <w:rPr>
                <w:sz w:val="18"/>
                <w:szCs w:val="18"/>
              </w:rPr>
              <w:br/>
              <w:t xml:space="preserve">уровень           </w:t>
            </w:r>
          </w:p>
        </w:tc>
        <w:tc>
          <w:tcPr>
            <w:tcW w:w="5871"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65"/>
              <w:rPr>
                <w:sz w:val="18"/>
                <w:szCs w:val="18"/>
              </w:rPr>
            </w:pPr>
            <w:r w:rsidRPr="00045247">
              <w:rPr>
                <w:sz w:val="18"/>
                <w:szCs w:val="18"/>
              </w:rPr>
              <w:t xml:space="preserve">инструктор по труду,         инструктор по физической культуре, музыкальный     руководитель, старший    вожатый                   </w:t>
            </w:r>
          </w:p>
        </w:tc>
        <w:tc>
          <w:tcPr>
            <w:tcW w:w="1246"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65"/>
              <w:rPr>
                <w:sz w:val="18"/>
                <w:szCs w:val="18"/>
              </w:rPr>
            </w:pPr>
            <w:r w:rsidRPr="00045247">
              <w:rPr>
                <w:sz w:val="18"/>
                <w:szCs w:val="18"/>
              </w:rPr>
              <w:t>6815</w:t>
            </w:r>
          </w:p>
        </w:tc>
      </w:tr>
      <w:tr w:rsidR="00045247" w:rsidRPr="00045247" w:rsidTr="00045247">
        <w:trPr>
          <w:trHeight w:val="20"/>
        </w:trPr>
        <w:tc>
          <w:tcPr>
            <w:tcW w:w="851"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65"/>
              <w:rPr>
                <w:sz w:val="18"/>
                <w:szCs w:val="18"/>
              </w:rPr>
            </w:pPr>
            <w:r w:rsidRPr="00045247">
              <w:rPr>
                <w:sz w:val="18"/>
                <w:szCs w:val="18"/>
              </w:rPr>
              <w:t xml:space="preserve">2.2.  </w:t>
            </w:r>
          </w:p>
        </w:tc>
        <w:tc>
          <w:tcPr>
            <w:tcW w:w="2551"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65"/>
              <w:rPr>
                <w:sz w:val="18"/>
                <w:szCs w:val="18"/>
              </w:rPr>
            </w:pPr>
            <w:r w:rsidRPr="00045247">
              <w:rPr>
                <w:sz w:val="18"/>
                <w:szCs w:val="18"/>
              </w:rPr>
              <w:t>2 квалификационный</w:t>
            </w:r>
            <w:r w:rsidRPr="00045247">
              <w:rPr>
                <w:sz w:val="18"/>
                <w:szCs w:val="18"/>
              </w:rPr>
              <w:br/>
              <w:t xml:space="preserve">уровень           </w:t>
            </w:r>
          </w:p>
        </w:tc>
        <w:tc>
          <w:tcPr>
            <w:tcW w:w="5871"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65"/>
              <w:rPr>
                <w:sz w:val="18"/>
                <w:szCs w:val="18"/>
              </w:rPr>
            </w:pPr>
            <w:r w:rsidRPr="00045247">
              <w:rPr>
                <w:sz w:val="18"/>
                <w:szCs w:val="18"/>
              </w:rPr>
              <w:t xml:space="preserve">инструктор-методист,              </w:t>
            </w:r>
            <w:r w:rsidRPr="00045247">
              <w:rPr>
                <w:sz w:val="18"/>
                <w:szCs w:val="18"/>
              </w:rPr>
              <w:br/>
              <w:t xml:space="preserve">концертмейстер, педагог           </w:t>
            </w:r>
            <w:r w:rsidRPr="00045247">
              <w:rPr>
                <w:sz w:val="18"/>
                <w:szCs w:val="18"/>
              </w:rPr>
              <w:br/>
              <w:t xml:space="preserve">дополнительного образования, педагог-организатор, социальный педагог, тренер-преподаватель     </w:t>
            </w:r>
          </w:p>
        </w:tc>
        <w:tc>
          <w:tcPr>
            <w:tcW w:w="1246"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65"/>
              <w:rPr>
                <w:sz w:val="18"/>
                <w:szCs w:val="18"/>
              </w:rPr>
            </w:pPr>
            <w:r w:rsidRPr="00045247">
              <w:rPr>
                <w:sz w:val="18"/>
                <w:szCs w:val="18"/>
              </w:rPr>
              <w:t>7574</w:t>
            </w:r>
          </w:p>
        </w:tc>
      </w:tr>
      <w:tr w:rsidR="00045247" w:rsidRPr="00045247" w:rsidTr="00045247">
        <w:trPr>
          <w:trHeight w:val="20"/>
        </w:trPr>
        <w:tc>
          <w:tcPr>
            <w:tcW w:w="851"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65"/>
              <w:rPr>
                <w:sz w:val="18"/>
                <w:szCs w:val="18"/>
              </w:rPr>
            </w:pPr>
            <w:r w:rsidRPr="00045247">
              <w:rPr>
                <w:sz w:val="18"/>
                <w:szCs w:val="18"/>
              </w:rPr>
              <w:t xml:space="preserve">2.3.  </w:t>
            </w:r>
          </w:p>
        </w:tc>
        <w:tc>
          <w:tcPr>
            <w:tcW w:w="2551"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65"/>
              <w:rPr>
                <w:sz w:val="18"/>
                <w:szCs w:val="18"/>
              </w:rPr>
            </w:pPr>
            <w:r w:rsidRPr="00045247">
              <w:rPr>
                <w:sz w:val="18"/>
                <w:szCs w:val="18"/>
              </w:rPr>
              <w:t>3 квалификационный</w:t>
            </w:r>
            <w:r w:rsidRPr="00045247">
              <w:rPr>
                <w:sz w:val="18"/>
                <w:szCs w:val="18"/>
              </w:rPr>
              <w:br/>
              <w:t xml:space="preserve">уровень           </w:t>
            </w:r>
          </w:p>
        </w:tc>
        <w:tc>
          <w:tcPr>
            <w:tcW w:w="5871"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65"/>
              <w:rPr>
                <w:sz w:val="18"/>
                <w:szCs w:val="18"/>
              </w:rPr>
            </w:pPr>
            <w:r w:rsidRPr="00045247">
              <w:rPr>
                <w:sz w:val="18"/>
                <w:szCs w:val="18"/>
              </w:rPr>
              <w:t xml:space="preserve">воспитатель, мастер               производственного              обучения, методист,                     педагог-психолог,  старший инструктор-методист, старший педагог                 дополнительного                 образования, старший              </w:t>
            </w:r>
            <w:r w:rsidRPr="00045247">
              <w:rPr>
                <w:sz w:val="18"/>
                <w:szCs w:val="18"/>
              </w:rPr>
              <w:br/>
              <w:t xml:space="preserve">тренер-преподаватель              </w:t>
            </w:r>
          </w:p>
        </w:tc>
        <w:tc>
          <w:tcPr>
            <w:tcW w:w="1246"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65"/>
              <w:rPr>
                <w:sz w:val="18"/>
                <w:szCs w:val="18"/>
              </w:rPr>
            </w:pPr>
            <w:r w:rsidRPr="00045247">
              <w:rPr>
                <w:sz w:val="18"/>
                <w:szCs w:val="18"/>
              </w:rPr>
              <w:t>8419</w:t>
            </w:r>
          </w:p>
        </w:tc>
      </w:tr>
      <w:tr w:rsidR="00045247" w:rsidRPr="00045247" w:rsidTr="00045247">
        <w:trPr>
          <w:trHeight w:val="20"/>
        </w:trPr>
        <w:tc>
          <w:tcPr>
            <w:tcW w:w="851"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65"/>
              <w:rPr>
                <w:sz w:val="18"/>
                <w:szCs w:val="18"/>
              </w:rPr>
            </w:pPr>
            <w:r w:rsidRPr="00045247">
              <w:rPr>
                <w:sz w:val="18"/>
                <w:szCs w:val="18"/>
              </w:rPr>
              <w:t xml:space="preserve">2.4.  </w:t>
            </w:r>
          </w:p>
        </w:tc>
        <w:tc>
          <w:tcPr>
            <w:tcW w:w="2551"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65"/>
              <w:rPr>
                <w:sz w:val="18"/>
                <w:szCs w:val="18"/>
              </w:rPr>
            </w:pPr>
            <w:r w:rsidRPr="00045247">
              <w:rPr>
                <w:sz w:val="18"/>
                <w:szCs w:val="18"/>
              </w:rPr>
              <w:t>4 квалификационный</w:t>
            </w:r>
            <w:r w:rsidRPr="00045247">
              <w:rPr>
                <w:sz w:val="18"/>
                <w:szCs w:val="18"/>
              </w:rPr>
              <w:br/>
              <w:t xml:space="preserve">уровень           </w:t>
            </w:r>
          </w:p>
        </w:tc>
        <w:tc>
          <w:tcPr>
            <w:tcW w:w="5871"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65"/>
              <w:rPr>
                <w:sz w:val="18"/>
                <w:szCs w:val="18"/>
              </w:rPr>
            </w:pPr>
            <w:r w:rsidRPr="00045247">
              <w:rPr>
                <w:sz w:val="18"/>
                <w:szCs w:val="18"/>
              </w:rPr>
              <w:t xml:space="preserve">преподаватель-организатор основ безопасности          жизнедеятельности,   </w:t>
            </w:r>
            <w:r w:rsidRPr="00045247">
              <w:rPr>
                <w:sz w:val="18"/>
                <w:szCs w:val="18"/>
              </w:rPr>
              <w:br/>
              <w:t xml:space="preserve">руководитель физического          </w:t>
            </w:r>
            <w:r w:rsidRPr="00045247">
              <w:rPr>
                <w:sz w:val="18"/>
                <w:szCs w:val="18"/>
              </w:rPr>
              <w:br/>
              <w:t xml:space="preserve">воспитания, старший         воспитатель,  </w:t>
            </w:r>
            <w:r w:rsidRPr="00045247">
              <w:rPr>
                <w:sz w:val="18"/>
                <w:szCs w:val="18"/>
              </w:rPr>
              <w:br/>
              <w:t>старший методист,           тьютор,  учитель,                               учитель-дефектолог,</w:t>
            </w:r>
            <w:r w:rsidRPr="00045247">
              <w:rPr>
                <w:sz w:val="18"/>
                <w:szCs w:val="18"/>
              </w:rPr>
              <w:br/>
              <w:t xml:space="preserve">учитель-логопед, логопед педагог - библиотекарь          </w:t>
            </w:r>
          </w:p>
        </w:tc>
        <w:tc>
          <w:tcPr>
            <w:tcW w:w="1246"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65"/>
              <w:rPr>
                <w:sz w:val="18"/>
                <w:szCs w:val="18"/>
              </w:rPr>
            </w:pPr>
            <w:r w:rsidRPr="00045247">
              <w:rPr>
                <w:sz w:val="18"/>
                <w:szCs w:val="18"/>
              </w:rPr>
              <w:t>9251</w:t>
            </w:r>
          </w:p>
        </w:tc>
      </w:tr>
    </w:tbl>
    <w:p w:rsidR="00045247" w:rsidRPr="00045247" w:rsidRDefault="00045247" w:rsidP="00045247">
      <w:pPr>
        <w:pStyle w:val="aa"/>
        <w:ind w:left="42" w:right="141"/>
        <w:rPr>
          <w:sz w:val="18"/>
          <w:szCs w:val="18"/>
        </w:rPr>
      </w:pPr>
    </w:p>
    <w:p w:rsidR="00045247" w:rsidRPr="00045247" w:rsidRDefault="00045247" w:rsidP="00045247">
      <w:pPr>
        <w:pStyle w:val="aa"/>
        <w:ind w:left="42" w:right="141" w:firstLine="242"/>
        <w:jc w:val="both"/>
        <w:rPr>
          <w:sz w:val="18"/>
          <w:szCs w:val="18"/>
        </w:rPr>
      </w:pPr>
      <w:r w:rsidRPr="00045247">
        <w:rPr>
          <w:sz w:val="18"/>
          <w:szCs w:val="18"/>
        </w:rPr>
        <w:t>3.3.2. Размеры минимальных окладов работников организации по ПКГ, утвержденным Приказом Министерства здравоохранения и социального развития Российской Федерации от 31 августа 2007 года N 570 "Об утверждении профессиональных квалификационных групп должностей работников культуры, искусства и кинематографии", составляют:</w:t>
      </w:r>
    </w:p>
    <w:tbl>
      <w:tblPr>
        <w:tblW w:w="10482" w:type="dxa"/>
        <w:tblInd w:w="70" w:type="dxa"/>
        <w:tblLayout w:type="fixed"/>
        <w:tblCellMar>
          <w:left w:w="70" w:type="dxa"/>
          <w:right w:w="70" w:type="dxa"/>
        </w:tblCellMar>
        <w:tblLook w:val="04A0" w:firstRow="1" w:lastRow="0" w:firstColumn="1" w:lastColumn="0" w:noHBand="0" w:noVBand="1"/>
      </w:tblPr>
      <w:tblGrid>
        <w:gridCol w:w="398"/>
        <w:gridCol w:w="4130"/>
        <w:gridCol w:w="3544"/>
        <w:gridCol w:w="2410"/>
      </w:tblGrid>
      <w:tr w:rsidR="00045247" w:rsidRPr="00045247" w:rsidTr="00045247">
        <w:trPr>
          <w:cantSplit/>
          <w:trHeight w:val="20"/>
        </w:trPr>
        <w:tc>
          <w:tcPr>
            <w:tcW w:w="398" w:type="dxa"/>
            <w:tcBorders>
              <w:top w:val="single" w:sz="6" w:space="0" w:color="auto"/>
              <w:left w:val="single" w:sz="6" w:space="0" w:color="auto"/>
              <w:bottom w:val="nil"/>
              <w:right w:val="single" w:sz="6" w:space="0" w:color="auto"/>
            </w:tcBorders>
            <w:hideMark/>
          </w:tcPr>
          <w:p w:rsidR="00045247" w:rsidRPr="00045247" w:rsidRDefault="00045247" w:rsidP="00045247">
            <w:pPr>
              <w:pStyle w:val="aa"/>
              <w:ind w:left="-50" w:right="-70"/>
              <w:rPr>
                <w:sz w:val="18"/>
                <w:szCs w:val="18"/>
              </w:rPr>
            </w:pPr>
            <w:r w:rsidRPr="00045247">
              <w:rPr>
                <w:sz w:val="18"/>
                <w:szCs w:val="18"/>
              </w:rPr>
              <w:t xml:space="preserve">N </w:t>
            </w:r>
            <w:r w:rsidRPr="00045247">
              <w:rPr>
                <w:sz w:val="18"/>
                <w:szCs w:val="18"/>
              </w:rPr>
              <w:br/>
              <w:t>п/п</w:t>
            </w:r>
          </w:p>
        </w:tc>
        <w:tc>
          <w:tcPr>
            <w:tcW w:w="4130" w:type="dxa"/>
            <w:tcBorders>
              <w:top w:val="single" w:sz="6" w:space="0" w:color="auto"/>
              <w:left w:val="single" w:sz="6" w:space="0" w:color="auto"/>
              <w:bottom w:val="nil"/>
              <w:right w:val="single" w:sz="6" w:space="0" w:color="auto"/>
            </w:tcBorders>
            <w:hideMark/>
          </w:tcPr>
          <w:p w:rsidR="00045247" w:rsidRPr="00045247" w:rsidRDefault="00045247" w:rsidP="00045247">
            <w:pPr>
              <w:pStyle w:val="aa"/>
              <w:ind w:left="-50" w:right="-70"/>
              <w:rPr>
                <w:sz w:val="18"/>
                <w:szCs w:val="18"/>
              </w:rPr>
            </w:pPr>
            <w:r w:rsidRPr="00045247">
              <w:rPr>
                <w:sz w:val="18"/>
                <w:szCs w:val="18"/>
              </w:rPr>
              <w:t>ПКГ</w:t>
            </w:r>
          </w:p>
        </w:tc>
        <w:tc>
          <w:tcPr>
            <w:tcW w:w="3544" w:type="dxa"/>
            <w:tcBorders>
              <w:top w:val="single" w:sz="6" w:space="0" w:color="auto"/>
              <w:left w:val="single" w:sz="6" w:space="0" w:color="auto"/>
              <w:bottom w:val="nil"/>
              <w:right w:val="single" w:sz="6" w:space="0" w:color="auto"/>
            </w:tcBorders>
            <w:hideMark/>
          </w:tcPr>
          <w:p w:rsidR="00045247" w:rsidRPr="00045247" w:rsidRDefault="00045247" w:rsidP="00045247">
            <w:pPr>
              <w:pStyle w:val="aa"/>
              <w:ind w:left="-50" w:right="-70"/>
              <w:rPr>
                <w:sz w:val="18"/>
                <w:szCs w:val="18"/>
              </w:rPr>
            </w:pPr>
            <w:r w:rsidRPr="00045247">
              <w:rPr>
                <w:sz w:val="18"/>
                <w:szCs w:val="18"/>
              </w:rPr>
              <w:t xml:space="preserve">Должности,   </w:t>
            </w:r>
            <w:r w:rsidRPr="00045247">
              <w:rPr>
                <w:sz w:val="18"/>
                <w:szCs w:val="18"/>
              </w:rPr>
              <w:br/>
              <w:t>отнесенные к ПКГ</w:t>
            </w:r>
          </w:p>
        </w:tc>
        <w:tc>
          <w:tcPr>
            <w:tcW w:w="2410" w:type="dxa"/>
            <w:tcBorders>
              <w:top w:val="single" w:sz="6" w:space="0" w:color="auto"/>
              <w:left w:val="single" w:sz="6" w:space="0" w:color="auto"/>
              <w:bottom w:val="nil"/>
              <w:right w:val="single" w:sz="6" w:space="0" w:color="auto"/>
            </w:tcBorders>
            <w:hideMark/>
          </w:tcPr>
          <w:p w:rsidR="00045247" w:rsidRPr="00045247" w:rsidRDefault="00045247" w:rsidP="00045247">
            <w:pPr>
              <w:pStyle w:val="aa"/>
              <w:ind w:left="-50" w:right="-70"/>
              <w:rPr>
                <w:sz w:val="18"/>
                <w:szCs w:val="18"/>
              </w:rPr>
            </w:pPr>
            <w:r w:rsidRPr="00045247">
              <w:rPr>
                <w:sz w:val="18"/>
                <w:szCs w:val="18"/>
              </w:rPr>
              <w:t xml:space="preserve">Размер   </w:t>
            </w:r>
            <w:r w:rsidRPr="00045247">
              <w:rPr>
                <w:sz w:val="18"/>
                <w:szCs w:val="18"/>
              </w:rPr>
              <w:br/>
              <w:t>минимального</w:t>
            </w:r>
            <w:r w:rsidRPr="00045247">
              <w:rPr>
                <w:sz w:val="18"/>
                <w:szCs w:val="18"/>
              </w:rPr>
              <w:br/>
              <w:t xml:space="preserve">оклада   </w:t>
            </w:r>
            <w:r w:rsidRPr="00045247">
              <w:rPr>
                <w:sz w:val="18"/>
                <w:szCs w:val="18"/>
              </w:rPr>
              <w:br/>
              <w:t>(руб.)</w:t>
            </w:r>
          </w:p>
        </w:tc>
      </w:tr>
      <w:tr w:rsidR="00045247" w:rsidRPr="00045247" w:rsidTr="00045247">
        <w:trPr>
          <w:cantSplit/>
          <w:trHeight w:val="20"/>
          <w:tblHeader/>
        </w:trPr>
        <w:tc>
          <w:tcPr>
            <w:tcW w:w="398"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70"/>
              <w:rPr>
                <w:sz w:val="18"/>
                <w:szCs w:val="18"/>
              </w:rPr>
            </w:pPr>
            <w:r w:rsidRPr="00045247">
              <w:rPr>
                <w:sz w:val="18"/>
                <w:szCs w:val="18"/>
              </w:rPr>
              <w:t>1</w:t>
            </w:r>
          </w:p>
        </w:tc>
        <w:tc>
          <w:tcPr>
            <w:tcW w:w="4130"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70"/>
              <w:rPr>
                <w:sz w:val="18"/>
                <w:szCs w:val="18"/>
              </w:rPr>
            </w:pPr>
            <w:r w:rsidRPr="00045247">
              <w:rPr>
                <w:sz w:val="18"/>
                <w:szCs w:val="18"/>
              </w:rPr>
              <w:t>2</w:t>
            </w:r>
          </w:p>
        </w:tc>
        <w:tc>
          <w:tcPr>
            <w:tcW w:w="3544"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70"/>
              <w:rPr>
                <w:sz w:val="18"/>
                <w:szCs w:val="18"/>
              </w:rPr>
            </w:pPr>
            <w:r w:rsidRPr="00045247">
              <w:rPr>
                <w:sz w:val="18"/>
                <w:szCs w:val="18"/>
              </w:rPr>
              <w:t>3</w:t>
            </w:r>
          </w:p>
        </w:tc>
        <w:tc>
          <w:tcPr>
            <w:tcW w:w="2410"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70"/>
              <w:rPr>
                <w:sz w:val="18"/>
                <w:szCs w:val="18"/>
              </w:rPr>
            </w:pPr>
            <w:r w:rsidRPr="00045247">
              <w:rPr>
                <w:sz w:val="18"/>
                <w:szCs w:val="18"/>
              </w:rPr>
              <w:t>4</w:t>
            </w:r>
          </w:p>
        </w:tc>
      </w:tr>
      <w:tr w:rsidR="00045247" w:rsidRPr="00045247" w:rsidTr="00045247">
        <w:trPr>
          <w:cantSplit/>
          <w:trHeight w:val="20"/>
        </w:trPr>
        <w:tc>
          <w:tcPr>
            <w:tcW w:w="398"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70"/>
              <w:rPr>
                <w:sz w:val="18"/>
                <w:szCs w:val="18"/>
              </w:rPr>
            </w:pPr>
            <w:r w:rsidRPr="00045247">
              <w:rPr>
                <w:sz w:val="18"/>
                <w:szCs w:val="18"/>
              </w:rPr>
              <w:t xml:space="preserve">1. </w:t>
            </w:r>
          </w:p>
        </w:tc>
        <w:tc>
          <w:tcPr>
            <w:tcW w:w="4130"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70"/>
              <w:rPr>
                <w:sz w:val="18"/>
                <w:szCs w:val="18"/>
              </w:rPr>
            </w:pPr>
            <w:r w:rsidRPr="00045247">
              <w:rPr>
                <w:sz w:val="18"/>
                <w:szCs w:val="18"/>
              </w:rPr>
              <w:t xml:space="preserve">ПКГ "Должности     работников культуры,    </w:t>
            </w:r>
            <w:r w:rsidRPr="00045247">
              <w:rPr>
                <w:sz w:val="18"/>
                <w:szCs w:val="18"/>
              </w:rPr>
              <w:br/>
              <w:t xml:space="preserve">искусства и кинематографии среднего    </w:t>
            </w:r>
            <w:r w:rsidRPr="00045247">
              <w:rPr>
                <w:sz w:val="18"/>
                <w:szCs w:val="18"/>
              </w:rPr>
              <w:br/>
              <w:t xml:space="preserve">звена"                                 </w:t>
            </w:r>
          </w:p>
        </w:tc>
        <w:tc>
          <w:tcPr>
            <w:tcW w:w="3544"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70"/>
              <w:rPr>
                <w:sz w:val="18"/>
                <w:szCs w:val="18"/>
              </w:rPr>
            </w:pPr>
            <w:r w:rsidRPr="00045247">
              <w:rPr>
                <w:sz w:val="18"/>
                <w:szCs w:val="18"/>
              </w:rPr>
              <w:t xml:space="preserve">аккомпаниатор,  </w:t>
            </w:r>
            <w:r w:rsidRPr="00045247">
              <w:rPr>
                <w:sz w:val="18"/>
                <w:szCs w:val="18"/>
              </w:rPr>
              <w:br/>
              <w:t>культорганизатор,                                 руководитель кружка</w:t>
            </w:r>
          </w:p>
        </w:tc>
        <w:tc>
          <w:tcPr>
            <w:tcW w:w="2410"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70"/>
              <w:rPr>
                <w:sz w:val="18"/>
                <w:szCs w:val="18"/>
              </w:rPr>
            </w:pPr>
            <w:r w:rsidRPr="00045247">
              <w:rPr>
                <w:sz w:val="18"/>
                <w:szCs w:val="18"/>
              </w:rPr>
              <w:t>6598</w:t>
            </w:r>
          </w:p>
        </w:tc>
      </w:tr>
      <w:tr w:rsidR="00045247" w:rsidRPr="00045247" w:rsidTr="00045247">
        <w:trPr>
          <w:cantSplit/>
          <w:trHeight w:val="20"/>
        </w:trPr>
        <w:tc>
          <w:tcPr>
            <w:tcW w:w="398" w:type="dxa"/>
            <w:vMerge w:val="restart"/>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70"/>
              <w:rPr>
                <w:sz w:val="18"/>
                <w:szCs w:val="18"/>
              </w:rPr>
            </w:pPr>
            <w:r w:rsidRPr="00045247">
              <w:rPr>
                <w:sz w:val="18"/>
                <w:szCs w:val="18"/>
              </w:rPr>
              <w:t xml:space="preserve">2. </w:t>
            </w:r>
          </w:p>
        </w:tc>
        <w:tc>
          <w:tcPr>
            <w:tcW w:w="4130" w:type="dxa"/>
            <w:vMerge w:val="restart"/>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70"/>
              <w:rPr>
                <w:sz w:val="18"/>
                <w:szCs w:val="18"/>
              </w:rPr>
            </w:pPr>
            <w:r w:rsidRPr="00045247">
              <w:rPr>
                <w:sz w:val="18"/>
                <w:szCs w:val="18"/>
              </w:rPr>
              <w:t xml:space="preserve">ПКГ "Должности работников культуры,    </w:t>
            </w:r>
            <w:r w:rsidRPr="00045247">
              <w:rPr>
                <w:sz w:val="18"/>
                <w:szCs w:val="18"/>
              </w:rPr>
              <w:br/>
              <w:t xml:space="preserve">искусства и кинематографии ведущего    </w:t>
            </w:r>
            <w:r w:rsidRPr="00045247">
              <w:rPr>
                <w:sz w:val="18"/>
                <w:szCs w:val="18"/>
              </w:rPr>
              <w:br/>
              <w:t xml:space="preserve">звена"                                 </w:t>
            </w:r>
          </w:p>
        </w:tc>
        <w:tc>
          <w:tcPr>
            <w:tcW w:w="3544"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70"/>
              <w:rPr>
                <w:sz w:val="18"/>
                <w:szCs w:val="18"/>
              </w:rPr>
            </w:pPr>
            <w:r w:rsidRPr="00045247">
              <w:rPr>
                <w:sz w:val="18"/>
                <w:szCs w:val="18"/>
              </w:rPr>
              <w:t xml:space="preserve">библиотекарь    </w:t>
            </w:r>
          </w:p>
        </w:tc>
        <w:tc>
          <w:tcPr>
            <w:tcW w:w="2410"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70"/>
              <w:rPr>
                <w:sz w:val="18"/>
                <w:szCs w:val="18"/>
              </w:rPr>
            </w:pPr>
            <w:r w:rsidRPr="00045247">
              <w:rPr>
                <w:sz w:val="18"/>
                <w:szCs w:val="18"/>
              </w:rPr>
              <w:t>7529</w:t>
            </w:r>
          </w:p>
        </w:tc>
      </w:tr>
      <w:tr w:rsidR="00045247" w:rsidRPr="00045247" w:rsidTr="00045247">
        <w:trPr>
          <w:cantSplit/>
          <w:trHeight w:val="20"/>
        </w:trPr>
        <w:tc>
          <w:tcPr>
            <w:tcW w:w="398" w:type="dxa"/>
            <w:vMerge/>
            <w:tcBorders>
              <w:top w:val="single" w:sz="6" w:space="0" w:color="auto"/>
              <w:left w:val="single" w:sz="6" w:space="0" w:color="auto"/>
              <w:bottom w:val="single" w:sz="6" w:space="0" w:color="auto"/>
              <w:right w:val="single" w:sz="6" w:space="0" w:color="auto"/>
            </w:tcBorders>
            <w:vAlign w:val="center"/>
            <w:hideMark/>
          </w:tcPr>
          <w:p w:rsidR="00045247" w:rsidRPr="00045247" w:rsidRDefault="00045247" w:rsidP="00045247">
            <w:pPr>
              <w:pStyle w:val="aa"/>
              <w:ind w:left="-50" w:right="-70"/>
              <w:rPr>
                <w:sz w:val="18"/>
                <w:szCs w:val="18"/>
              </w:rPr>
            </w:pPr>
          </w:p>
        </w:tc>
        <w:tc>
          <w:tcPr>
            <w:tcW w:w="4130" w:type="dxa"/>
            <w:vMerge/>
            <w:tcBorders>
              <w:top w:val="single" w:sz="6" w:space="0" w:color="auto"/>
              <w:left w:val="single" w:sz="6" w:space="0" w:color="auto"/>
              <w:bottom w:val="single" w:sz="6" w:space="0" w:color="auto"/>
              <w:right w:val="single" w:sz="6" w:space="0" w:color="auto"/>
            </w:tcBorders>
            <w:vAlign w:val="center"/>
            <w:hideMark/>
          </w:tcPr>
          <w:p w:rsidR="00045247" w:rsidRPr="00045247" w:rsidRDefault="00045247" w:rsidP="00045247">
            <w:pPr>
              <w:pStyle w:val="aa"/>
              <w:ind w:left="-50" w:right="-70"/>
              <w:rPr>
                <w:sz w:val="18"/>
                <w:szCs w:val="18"/>
              </w:rPr>
            </w:pPr>
          </w:p>
        </w:tc>
        <w:tc>
          <w:tcPr>
            <w:tcW w:w="3544"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70"/>
              <w:rPr>
                <w:sz w:val="18"/>
                <w:szCs w:val="18"/>
              </w:rPr>
            </w:pPr>
            <w:r w:rsidRPr="00045247">
              <w:rPr>
                <w:sz w:val="18"/>
                <w:szCs w:val="18"/>
              </w:rPr>
              <w:t xml:space="preserve">главный         </w:t>
            </w:r>
            <w:r w:rsidRPr="00045247">
              <w:rPr>
                <w:sz w:val="18"/>
                <w:szCs w:val="18"/>
              </w:rPr>
              <w:br/>
              <w:t xml:space="preserve">библиотекарь    </w:t>
            </w:r>
          </w:p>
        </w:tc>
        <w:tc>
          <w:tcPr>
            <w:tcW w:w="2410"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70"/>
              <w:rPr>
                <w:sz w:val="18"/>
                <w:szCs w:val="18"/>
              </w:rPr>
            </w:pPr>
            <w:r w:rsidRPr="00045247">
              <w:rPr>
                <w:sz w:val="18"/>
                <w:szCs w:val="18"/>
              </w:rPr>
              <w:t>9770</w:t>
            </w:r>
          </w:p>
        </w:tc>
      </w:tr>
    </w:tbl>
    <w:p w:rsidR="00045247" w:rsidRPr="00045247" w:rsidRDefault="00045247" w:rsidP="00045247">
      <w:pPr>
        <w:pStyle w:val="aa"/>
        <w:ind w:left="42" w:right="141" w:firstLine="242"/>
        <w:jc w:val="both"/>
        <w:rPr>
          <w:sz w:val="18"/>
          <w:szCs w:val="18"/>
        </w:rPr>
      </w:pPr>
      <w:r w:rsidRPr="00045247">
        <w:rPr>
          <w:sz w:val="18"/>
          <w:szCs w:val="18"/>
        </w:rPr>
        <w:t>3.3.3. Размеры минимальных окладов работников организации по ПКГ, утвержденным Приказом Министерства здравоохранения и социального развития Российской Федерации от 29 мая 2008 года N 247н "Об утверждении профессиональных квалификационных групп общеотраслевых должностей руководителей, специалистов и служащих", составляют:</w:t>
      </w:r>
    </w:p>
    <w:tbl>
      <w:tblPr>
        <w:tblW w:w="10550" w:type="dxa"/>
        <w:tblInd w:w="70" w:type="dxa"/>
        <w:tblLayout w:type="fixed"/>
        <w:tblCellMar>
          <w:left w:w="70" w:type="dxa"/>
          <w:right w:w="70" w:type="dxa"/>
        </w:tblCellMar>
        <w:tblLook w:val="04A0" w:firstRow="1" w:lastRow="0" w:firstColumn="1" w:lastColumn="0" w:noHBand="0" w:noVBand="1"/>
      </w:tblPr>
      <w:tblGrid>
        <w:gridCol w:w="398"/>
        <w:gridCol w:w="3514"/>
        <w:gridCol w:w="5378"/>
        <w:gridCol w:w="1260"/>
      </w:tblGrid>
      <w:tr w:rsidR="00045247" w:rsidRPr="00045247" w:rsidTr="00045247">
        <w:trPr>
          <w:cantSplit/>
          <w:trHeight w:val="20"/>
        </w:trPr>
        <w:tc>
          <w:tcPr>
            <w:tcW w:w="398" w:type="dxa"/>
            <w:tcBorders>
              <w:top w:val="single" w:sz="6" w:space="0" w:color="auto"/>
              <w:left w:val="single" w:sz="6" w:space="0" w:color="auto"/>
              <w:bottom w:val="nil"/>
              <w:right w:val="single" w:sz="6" w:space="0" w:color="auto"/>
            </w:tcBorders>
            <w:hideMark/>
          </w:tcPr>
          <w:p w:rsidR="00045247" w:rsidRPr="00045247" w:rsidRDefault="00045247" w:rsidP="00045247">
            <w:pPr>
              <w:pStyle w:val="aa"/>
              <w:ind w:left="-36" w:right="-73"/>
              <w:rPr>
                <w:sz w:val="18"/>
                <w:szCs w:val="18"/>
              </w:rPr>
            </w:pPr>
            <w:r w:rsidRPr="00045247">
              <w:rPr>
                <w:sz w:val="18"/>
                <w:szCs w:val="18"/>
              </w:rPr>
              <w:t xml:space="preserve">N  </w:t>
            </w:r>
            <w:r w:rsidRPr="00045247">
              <w:rPr>
                <w:sz w:val="18"/>
                <w:szCs w:val="18"/>
              </w:rPr>
              <w:br/>
              <w:t>п/п</w:t>
            </w:r>
          </w:p>
        </w:tc>
        <w:tc>
          <w:tcPr>
            <w:tcW w:w="3514" w:type="dxa"/>
            <w:tcBorders>
              <w:top w:val="single" w:sz="6" w:space="0" w:color="auto"/>
              <w:left w:val="single" w:sz="6" w:space="0" w:color="auto"/>
              <w:bottom w:val="nil"/>
              <w:right w:val="single" w:sz="6" w:space="0" w:color="auto"/>
            </w:tcBorders>
            <w:hideMark/>
          </w:tcPr>
          <w:p w:rsidR="00045247" w:rsidRPr="00045247" w:rsidRDefault="00045247" w:rsidP="00045247">
            <w:pPr>
              <w:pStyle w:val="aa"/>
              <w:ind w:left="-36" w:right="-73"/>
              <w:rPr>
                <w:sz w:val="18"/>
                <w:szCs w:val="18"/>
              </w:rPr>
            </w:pPr>
            <w:r w:rsidRPr="00045247">
              <w:rPr>
                <w:sz w:val="18"/>
                <w:szCs w:val="18"/>
              </w:rPr>
              <w:t xml:space="preserve">ПКГ,       </w:t>
            </w:r>
            <w:r w:rsidRPr="00045247">
              <w:rPr>
                <w:sz w:val="18"/>
                <w:szCs w:val="18"/>
              </w:rPr>
              <w:br/>
              <w:t xml:space="preserve">квалификационный </w:t>
            </w:r>
            <w:r w:rsidRPr="00045247">
              <w:rPr>
                <w:sz w:val="18"/>
                <w:szCs w:val="18"/>
              </w:rPr>
              <w:br/>
              <w:t>уровень</w:t>
            </w:r>
          </w:p>
        </w:tc>
        <w:tc>
          <w:tcPr>
            <w:tcW w:w="5378" w:type="dxa"/>
            <w:tcBorders>
              <w:top w:val="single" w:sz="6" w:space="0" w:color="auto"/>
              <w:left w:val="single" w:sz="6" w:space="0" w:color="auto"/>
              <w:bottom w:val="nil"/>
              <w:right w:val="single" w:sz="6" w:space="0" w:color="auto"/>
            </w:tcBorders>
            <w:hideMark/>
          </w:tcPr>
          <w:p w:rsidR="00045247" w:rsidRPr="00045247" w:rsidRDefault="00045247" w:rsidP="00045247">
            <w:pPr>
              <w:pStyle w:val="aa"/>
              <w:ind w:left="-36" w:right="-73"/>
              <w:rPr>
                <w:sz w:val="18"/>
                <w:szCs w:val="18"/>
              </w:rPr>
            </w:pPr>
            <w:r w:rsidRPr="00045247">
              <w:rPr>
                <w:sz w:val="18"/>
                <w:szCs w:val="18"/>
              </w:rPr>
              <w:t xml:space="preserve">Должности, отнесенные        </w:t>
            </w:r>
            <w:r w:rsidRPr="00045247">
              <w:rPr>
                <w:sz w:val="18"/>
                <w:szCs w:val="18"/>
              </w:rPr>
              <w:br/>
              <w:t>к квалификационному уровню</w:t>
            </w:r>
          </w:p>
        </w:tc>
        <w:tc>
          <w:tcPr>
            <w:tcW w:w="1260" w:type="dxa"/>
            <w:tcBorders>
              <w:top w:val="single" w:sz="6" w:space="0" w:color="auto"/>
              <w:left w:val="single" w:sz="6" w:space="0" w:color="auto"/>
              <w:bottom w:val="nil"/>
              <w:right w:val="single" w:sz="6" w:space="0" w:color="auto"/>
            </w:tcBorders>
            <w:hideMark/>
          </w:tcPr>
          <w:p w:rsidR="00045247" w:rsidRPr="00045247" w:rsidRDefault="00045247" w:rsidP="00045247">
            <w:pPr>
              <w:pStyle w:val="aa"/>
              <w:ind w:left="-36" w:right="-73"/>
              <w:rPr>
                <w:sz w:val="18"/>
                <w:szCs w:val="18"/>
              </w:rPr>
            </w:pPr>
            <w:r w:rsidRPr="00045247">
              <w:rPr>
                <w:sz w:val="18"/>
                <w:szCs w:val="18"/>
              </w:rPr>
              <w:t xml:space="preserve">Размер   </w:t>
            </w:r>
            <w:r w:rsidRPr="00045247">
              <w:rPr>
                <w:sz w:val="18"/>
                <w:szCs w:val="18"/>
              </w:rPr>
              <w:br/>
              <w:t>минимального</w:t>
            </w:r>
            <w:r w:rsidRPr="00045247">
              <w:rPr>
                <w:sz w:val="18"/>
                <w:szCs w:val="18"/>
              </w:rPr>
              <w:br/>
              <w:t xml:space="preserve">оклада   </w:t>
            </w:r>
            <w:r w:rsidRPr="00045247">
              <w:rPr>
                <w:sz w:val="18"/>
                <w:szCs w:val="18"/>
              </w:rPr>
              <w:br/>
              <w:t>(руб.)</w:t>
            </w:r>
          </w:p>
        </w:tc>
      </w:tr>
      <w:tr w:rsidR="00045247" w:rsidRPr="00045247" w:rsidTr="00045247">
        <w:trPr>
          <w:cantSplit/>
          <w:trHeight w:val="20"/>
          <w:tblHeader/>
        </w:trPr>
        <w:tc>
          <w:tcPr>
            <w:tcW w:w="398"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1</w:t>
            </w:r>
          </w:p>
        </w:tc>
        <w:tc>
          <w:tcPr>
            <w:tcW w:w="3514"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2</w:t>
            </w:r>
          </w:p>
        </w:tc>
        <w:tc>
          <w:tcPr>
            <w:tcW w:w="5378"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3</w:t>
            </w:r>
          </w:p>
        </w:tc>
        <w:tc>
          <w:tcPr>
            <w:tcW w:w="1260"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4</w:t>
            </w:r>
          </w:p>
        </w:tc>
      </w:tr>
      <w:tr w:rsidR="00045247" w:rsidRPr="00045247" w:rsidTr="00045247">
        <w:trPr>
          <w:cantSplit/>
          <w:trHeight w:val="20"/>
        </w:trPr>
        <w:tc>
          <w:tcPr>
            <w:tcW w:w="398"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 xml:space="preserve">1.  </w:t>
            </w:r>
          </w:p>
        </w:tc>
        <w:tc>
          <w:tcPr>
            <w:tcW w:w="3514"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 xml:space="preserve">ПКГ               </w:t>
            </w:r>
            <w:r w:rsidRPr="00045247">
              <w:rPr>
                <w:sz w:val="18"/>
                <w:szCs w:val="18"/>
              </w:rPr>
              <w:br/>
              <w:t xml:space="preserve">"Общеотраслевые   </w:t>
            </w:r>
            <w:r w:rsidRPr="00045247">
              <w:rPr>
                <w:sz w:val="18"/>
                <w:szCs w:val="18"/>
              </w:rPr>
              <w:br/>
              <w:t>должности           служащих</w:t>
            </w:r>
            <w:r w:rsidRPr="00045247">
              <w:rPr>
                <w:sz w:val="18"/>
                <w:szCs w:val="18"/>
              </w:rPr>
              <w:br/>
              <w:t xml:space="preserve">первого уровня"   </w:t>
            </w:r>
          </w:p>
        </w:tc>
        <w:tc>
          <w:tcPr>
            <w:tcW w:w="5378" w:type="dxa"/>
            <w:tcBorders>
              <w:top w:val="single" w:sz="6" w:space="0" w:color="auto"/>
              <w:left w:val="single" w:sz="6" w:space="0" w:color="auto"/>
              <w:bottom w:val="single" w:sz="6" w:space="0" w:color="auto"/>
              <w:right w:val="single" w:sz="6" w:space="0" w:color="auto"/>
            </w:tcBorders>
          </w:tcPr>
          <w:p w:rsidR="00045247" w:rsidRPr="00045247" w:rsidRDefault="00045247" w:rsidP="00045247">
            <w:pPr>
              <w:pStyle w:val="aa"/>
              <w:ind w:left="-36" w:right="-73"/>
              <w:rPr>
                <w:sz w:val="18"/>
                <w:szCs w:val="18"/>
              </w:rPr>
            </w:pPr>
          </w:p>
        </w:tc>
        <w:tc>
          <w:tcPr>
            <w:tcW w:w="1260" w:type="dxa"/>
            <w:tcBorders>
              <w:top w:val="single" w:sz="6" w:space="0" w:color="auto"/>
              <w:left w:val="single" w:sz="6" w:space="0" w:color="auto"/>
              <w:bottom w:val="single" w:sz="6" w:space="0" w:color="auto"/>
              <w:right w:val="single" w:sz="6" w:space="0" w:color="auto"/>
            </w:tcBorders>
          </w:tcPr>
          <w:p w:rsidR="00045247" w:rsidRPr="00045247" w:rsidRDefault="00045247" w:rsidP="00045247">
            <w:pPr>
              <w:pStyle w:val="aa"/>
              <w:ind w:left="-36" w:right="-73"/>
              <w:rPr>
                <w:sz w:val="18"/>
                <w:szCs w:val="18"/>
              </w:rPr>
            </w:pPr>
          </w:p>
        </w:tc>
      </w:tr>
      <w:tr w:rsidR="00045247" w:rsidRPr="00045247" w:rsidTr="00045247">
        <w:trPr>
          <w:cantSplit/>
          <w:trHeight w:val="20"/>
        </w:trPr>
        <w:tc>
          <w:tcPr>
            <w:tcW w:w="398"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1.1.</w:t>
            </w:r>
          </w:p>
        </w:tc>
        <w:tc>
          <w:tcPr>
            <w:tcW w:w="3514"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1 квалификационный</w:t>
            </w:r>
            <w:r w:rsidRPr="00045247">
              <w:rPr>
                <w:sz w:val="18"/>
                <w:szCs w:val="18"/>
              </w:rPr>
              <w:br/>
              <w:t xml:space="preserve">уровень           </w:t>
            </w:r>
          </w:p>
        </w:tc>
        <w:tc>
          <w:tcPr>
            <w:tcW w:w="5378"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 xml:space="preserve">делопроизводитель, кассир,          </w:t>
            </w:r>
            <w:r w:rsidRPr="00045247">
              <w:rPr>
                <w:sz w:val="18"/>
                <w:szCs w:val="18"/>
              </w:rPr>
              <w:br/>
              <w:t xml:space="preserve">машинистка,  секретарь,            секретарь-машинистка,    </w:t>
            </w:r>
            <w:r w:rsidRPr="00045247">
              <w:rPr>
                <w:sz w:val="18"/>
                <w:szCs w:val="18"/>
              </w:rPr>
              <w:br/>
              <w:t xml:space="preserve">счетовод </w:t>
            </w:r>
          </w:p>
        </w:tc>
        <w:tc>
          <w:tcPr>
            <w:tcW w:w="1260"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5706</w:t>
            </w:r>
          </w:p>
        </w:tc>
      </w:tr>
      <w:tr w:rsidR="00045247" w:rsidRPr="00045247" w:rsidTr="00045247">
        <w:trPr>
          <w:cantSplit/>
          <w:trHeight w:val="20"/>
        </w:trPr>
        <w:tc>
          <w:tcPr>
            <w:tcW w:w="398"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1.2.</w:t>
            </w:r>
          </w:p>
        </w:tc>
        <w:tc>
          <w:tcPr>
            <w:tcW w:w="3514"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2 квалификационный</w:t>
            </w:r>
            <w:r w:rsidRPr="00045247">
              <w:rPr>
                <w:sz w:val="18"/>
                <w:szCs w:val="18"/>
              </w:rPr>
              <w:br/>
              <w:t xml:space="preserve">уровень           </w:t>
            </w:r>
          </w:p>
        </w:tc>
        <w:tc>
          <w:tcPr>
            <w:tcW w:w="5378"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 xml:space="preserve">должности служащих первого          </w:t>
            </w:r>
            <w:r w:rsidRPr="00045247">
              <w:rPr>
                <w:sz w:val="18"/>
                <w:szCs w:val="18"/>
              </w:rPr>
              <w:br/>
              <w:t xml:space="preserve">квалификационного уровня,           </w:t>
            </w:r>
            <w:r w:rsidRPr="00045247">
              <w:rPr>
                <w:sz w:val="18"/>
                <w:szCs w:val="18"/>
              </w:rPr>
              <w:br/>
              <w:t>по которым   устанавливается  производное должностное наименование</w:t>
            </w:r>
            <w:r w:rsidRPr="00045247">
              <w:rPr>
                <w:sz w:val="18"/>
                <w:szCs w:val="18"/>
              </w:rPr>
              <w:br/>
              <w:t xml:space="preserve">"старший"                           </w:t>
            </w:r>
          </w:p>
        </w:tc>
        <w:tc>
          <w:tcPr>
            <w:tcW w:w="1260"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5992</w:t>
            </w:r>
          </w:p>
        </w:tc>
      </w:tr>
      <w:tr w:rsidR="00045247" w:rsidRPr="00045247" w:rsidTr="00045247">
        <w:trPr>
          <w:cantSplit/>
          <w:trHeight w:val="20"/>
        </w:trPr>
        <w:tc>
          <w:tcPr>
            <w:tcW w:w="398"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 xml:space="preserve">2.  </w:t>
            </w:r>
          </w:p>
        </w:tc>
        <w:tc>
          <w:tcPr>
            <w:tcW w:w="3514"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 xml:space="preserve">ПКГ               </w:t>
            </w:r>
            <w:r w:rsidRPr="00045247">
              <w:rPr>
                <w:sz w:val="18"/>
                <w:szCs w:val="18"/>
              </w:rPr>
              <w:br/>
              <w:t xml:space="preserve">"Общеотраслевые   </w:t>
            </w:r>
            <w:r w:rsidRPr="00045247">
              <w:rPr>
                <w:sz w:val="18"/>
                <w:szCs w:val="18"/>
              </w:rPr>
              <w:br/>
              <w:t>должности           служащих</w:t>
            </w:r>
            <w:r w:rsidRPr="00045247">
              <w:rPr>
                <w:sz w:val="18"/>
                <w:szCs w:val="18"/>
              </w:rPr>
              <w:br/>
              <w:t xml:space="preserve">второго уровня"   </w:t>
            </w:r>
          </w:p>
        </w:tc>
        <w:tc>
          <w:tcPr>
            <w:tcW w:w="5378" w:type="dxa"/>
            <w:tcBorders>
              <w:top w:val="single" w:sz="6" w:space="0" w:color="auto"/>
              <w:left w:val="single" w:sz="6" w:space="0" w:color="auto"/>
              <w:bottom w:val="single" w:sz="6" w:space="0" w:color="auto"/>
              <w:right w:val="single" w:sz="6" w:space="0" w:color="auto"/>
            </w:tcBorders>
          </w:tcPr>
          <w:p w:rsidR="00045247" w:rsidRPr="00045247" w:rsidRDefault="00045247" w:rsidP="00045247">
            <w:pPr>
              <w:pStyle w:val="aa"/>
              <w:ind w:left="-36" w:right="-73"/>
              <w:rPr>
                <w:sz w:val="18"/>
                <w:szCs w:val="18"/>
              </w:rPr>
            </w:pPr>
          </w:p>
        </w:tc>
        <w:tc>
          <w:tcPr>
            <w:tcW w:w="1260" w:type="dxa"/>
            <w:tcBorders>
              <w:top w:val="single" w:sz="6" w:space="0" w:color="auto"/>
              <w:left w:val="single" w:sz="6" w:space="0" w:color="auto"/>
              <w:bottom w:val="single" w:sz="6" w:space="0" w:color="auto"/>
              <w:right w:val="single" w:sz="6" w:space="0" w:color="auto"/>
            </w:tcBorders>
          </w:tcPr>
          <w:p w:rsidR="00045247" w:rsidRPr="00045247" w:rsidRDefault="00045247" w:rsidP="00045247">
            <w:pPr>
              <w:pStyle w:val="aa"/>
              <w:ind w:left="-36" w:right="-73"/>
              <w:rPr>
                <w:sz w:val="18"/>
                <w:szCs w:val="18"/>
              </w:rPr>
            </w:pPr>
          </w:p>
        </w:tc>
      </w:tr>
      <w:tr w:rsidR="00045247" w:rsidRPr="00045247" w:rsidTr="00045247">
        <w:trPr>
          <w:cantSplit/>
          <w:trHeight w:val="20"/>
        </w:trPr>
        <w:tc>
          <w:tcPr>
            <w:tcW w:w="398"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2.1.</w:t>
            </w:r>
          </w:p>
        </w:tc>
        <w:tc>
          <w:tcPr>
            <w:tcW w:w="3514"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1 квалификационный</w:t>
            </w:r>
            <w:r w:rsidRPr="00045247">
              <w:rPr>
                <w:sz w:val="18"/>
                <w:szCs w:val="18"/>
              </w:rPr>
              <w:br/>
              <w:t xml:space="preserve">уровень           </w:t>
            </w:r>
          </w:p>
        </w:tc>
        <w:tc>
          <w:tcPr>
            <w:tcW w:w="5378"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администратор, диспетчер,    инспектор по кадрам, лаборант, секретарь   руководителя,    техник</w:t>
            </w:r>
          </w:p>
        </w:tc>
        <w:tc>
          <w:tcPr>
            <w:tcW w:w="1260"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6012</w:t>
            </w:r>
          </w:p>
        </w:tc>
      </w:tr>
      <w:tr w:rsidR="00045247" w:rsidRPr="00045247" w:rsidTr="00045247">
        <w:trPr>
          <w:cantSplit/>
          <w:trHeight w:val="20"/>
        </w:trPr>
        <w:tc>
          <w:tcPr>
            <w:tcW w:w="398"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lastRenderedPageBreak/>
              <w:t>2.2.</w:t>
            </w:r>
          </w:p>
        </w:tc>
        <w:tc>
          <w:tcPr>
            <w:tcW w:w="3514"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2 квалификационный</w:t>
            </w:r>
            <w:r w:rsidRPr="00045247">
              <w:rPr>
                <w:sz w:val="18"/>
                <w:szCs w:val="18"/>
              </w:rPr>
              <w:br/>
              <w:t xml:space="preserve">уровень           </w:t>
            </w:r>
          </w:p>
        </w:tc>
        <w:tc>
          <w:tcPr>
            <w:tcW w:w="5378"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 xml:space="preserve">заведующий складом,                      </w:t>
            </w:r>
            <w:r w:rsidRPr="00045247">
              <w:rPr>
                <w:sz w:val="18"/>
                <w:szCs w:val="18"/>
              </w:rPr>
              <w:br/>
              <w:t xml:space="preserve">хозяйством, должности          служащих      </w:t>
            </w:r>
            <w:r w:rsidRPr="00045247">
              <w:rPr>
                <w:sz w:val="18"/>
                <w:szCs w:val="18"/>
              </w:rPr>
              <w:br/>
              <w:t xml:space="preserve">первого квалификационного уровня, по которым             устанавливается производное </w:t>
            </w:r>
            <w:r w:rsidRPr="00045247">
              <w:rPr>
                <w:sz w:val="18"/>
                <w:szCs w:val="18"/>
              </w:rPr>
              <w:br/>
              <w:t xml:space="preserve">должностное наименование "старший"  или                          II внутридолжностная            категория  </w:t>
            </w:r>
          </w:p>
        </w:tc>
        <w:tc>
          <w:tcPr>
            <w:tcW w:w="1260"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6620</w:t>
            </w:r>
          </w:p>
        </w:tc>
      </w:tr>
      <w:tr w:rsidR="00045247" w:rsidRPr="00045247" w:rsidTr="00045247">
        <w:trPr>
          <w:cantSplit/>
          <w:trHeight w:val="20"/>
        </w:trPr>
        <w:tc>
          <w:tcPr>
            <w:tcW w:w="398"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2.3.</w:t>
            </w:r>
          </w:p>
        </w:tc>
        <w:tc>
          <w:tcPr>
            <w:tcW w:w="3514"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3 квалификационный</w:t>
            </w:r>
            <w:r w:rsidRPr="00045247">
              <w:rPr>
                <w:sz w:val="18"/>
                <w:szCs w:val="18"/>
              </w:rPr>
              <w:br/>
              <w:t xml:space="preserve">уровень           </w:t>
            </w:r>
          </w:p>
        </w:tc>
        <w:tc>
          <w:tcPr>
            <w:tcW w:w="5378"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 xml:space="preserve">заведующий   производством (шеф-повар),  заведующий    столовой, начальник      </w:t>
            </w:r>
            <w:r w:rsidRPr="00045247">
              <w:rPr>
                <w:sz w:val="18"/>
                <w:szCs w:val="18"/>
              </w:rPr>
              <w:br/>
              <w:t xml:space="preserve">хозяйственного отдела,     должности  служащих первого квалификационного  </w:t>
            </w:r>
            <w:r w:rsidRPr="00045247">
              <w:rPr>
                <w:sz w:val="18"/>
                <w:szCs w:val="18"/>
              </w:rPr>
              <w:br/>
              <w:t xml:space="preserve">уровня, по которым             устанавливается                             I внутридолжностная категория         </w:t>
            </w:r>
          </w:p>
        </w:tc>
        <w:tc>
          <w:tcPr>
            <w:tcW w:w="1260"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7217</w:t>
            </w:r>
          </w:p>
        </w:tc>
      </w:tr>
      <w:tr w:rsidR="00045247" w:rsidRPr="00045247" w:rsidTr="00045247">
        <w:trPr>
          <w:cantSplit/>
          <w:trHeight w:val="20"/>
        </w:trPr>
        <w:tc>
          <w:tcPr>
            <w:tcW w:w="398"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2.4.</w:t>
            </w:r>
          </w:p>
        </w:tc>
        <w:tc>
          <w:tcPr>
            <w:tcW w:w="3514"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4 квалификационный</w:t>
            </w:r>
            <w:r w:rsidRPr="00045247">
              <w:rPr>
                <w:sz w:val="18"/>
                <w:szCs w:val="18"/>
              </w:rPr>
              <w:br/>
              <w:t xml:space="preserve">уровень           </w:t>
            </w:r>
          </w:p>
        </w:tc>
        <w:tc>
          <w:tcPr>
            <w:tcW w:w="5378"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механик, должности служащих первого квалификационного уровня, по которым</w:t>
            </w:r>
            <w:r w:rsidRPr="00045247">
              <w:rPr>
                <w:sz w:val="18"/>
                <w:szCs w:val="18"/>
              </w:rPr>
              <w:br/>
              <w:t xml:space="preserve">устанавливается производное         </w:t>
            </w:r>
            <w:r w:rsidRPr="00045247">
              <w:rPr>
                <w:sz w:val="18"/>
                <w:szCs w:val="18"/>
              </w:rPr>
              <w:br/>
              <w:t xml:space="preserve">должностное наименование "ведущий"  </w:t>
            </w:r>
          </w:p>
        </w:tc>
        <w:tc>
          <w:tcPr>
            <w:tcW w:w="1260"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7817</w:t>
            </w:r>
          </w:p>
        </w:tc>
      </w:tr>
      <w:tr w:rsidR="00045247" w:rsidRPr="00045247" w:rsidTr="00045247">
        <w:trPr>
          <w:cantSplit/>
          <w:trHeight w:val="20"/>
        </w:trPr>
        <w:tc>
          <w:tcPr>
            <w:tcW w:w="398"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2.5.</w:t>
            </w:r>
          </w:p>
        </w:tc>
        <w:tc>
          <w:tcPr>
            <w:tcW w:w="3514"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5 квалификационный</w:t>
            </w:r>
            <w:r w:rsidRPr="00045247">
              <w:rPr>
                <w:sz w:val="18"/>
                <w:szCs w:val="18"/>
              </w:rPr>
              <w:br/>
              <w:t xml:space="preserve">уровень           </w:t>
            </w:r>
          </w:p>
        </w:tc>
        <w:tc>
          <w:tcPr>
            <w:tcW w:w="5378"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 xml:space="preserve">начальник гаража, начальник         </w:t>
            </w:r>
            <w:r w:rsidRPr="00045247">
              <w:rPr>
                <w:sz w:val="18"/>
                <w:szCs w:val="18"/>
              </w:rPr>
              <w:br/>
              <w:t xml:space="preserve">(заведующий) мастерской             </w:t>
            </w:r>
          </w:p>
        </w:tc>
        <w:tc>
          <w:tcPr>
            <w:tcW w:w="1260"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9022</w:t>
            </w:r>
          </w:p>
        </w:tc>
      </w:tr>
      <w:tr w:rsidR="00045247" w:rsidRPr="00045247" w:rsidTr="00045247">
        <w:trPr>
          <w:cantSplit/>
          <w:trHeight w:val="20"/>
        </w:trPr>
        <w:tc>
          <w:tcPr>
            <w:tcW w:w="398"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 xml:space="preserve">3.  </w:t>
            </w:r>
          </w:p>
        </w:tc>
        <w:tc>
          <w:tcPr>
            <w:tcW w:w="3514"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 xml:space="preserve">ПКГ               </w:t>
            </w:r>
            <w:r w:rsidRPr="00045247">
              <w:rPr>
                <w:sz w:val="18"/>
                <w:szCs w:val="18"/>
              </w:rPr>
              <w:br/>
              <w:t xml:space="preserve">"Общеотраслевые   </w:t>
            </w:r>
            <w:r w:rsidRPr="00045247">
              <w:rPr>
                <w:sz w:val="18"/>
                <w:szCs w:val="18"/>
              </w:rPr>
              <w:br/>
              <w:t>должности           служащих</w:t>
            </w:r>
            <w:r w:rsidRPr="00045247">
              <w:rPr>
                <w:sz w:val="18"/>
                <w:szCs w:val="18"/>
              </w:rPr>
              <w:br/>
              <w:t xml:space="preserve">третьего уровня"  </w:t>
            </w:r>
          </w:p>
        </w:tc>
        <w:tc>
          <w:tcPr>
            <w:tcW w:w="5378" w:type="dxa"/>
            <w:tcBorders>
              <w:top w:val="single" w:sz="6" w:space="0" w:color="auto"/>
              <w:left w:val="single" w:sz="6" w:space="0" w:color="auto"/>
              <w:bottom w:val="single" w:sz="6" w:space="0" w:color="auto"/>
              <w:right w:val="single" w:sz="6" w:space="0" w:color="auto"/>
            </w:tcBorders>
          </w:tcPr>
          <w:p w:rsidR="00045247" w:rsidRPr="00045247" w:rsidRDefault="00045247" w:rsidP="00045247">
            <w:pPr>
              <w:pStyle w:val="aa"/>
              <w:ind w:left="-36" w:right="-73"/>
              <w:rPr>
                <w:sz w:val="18"/>
                <w:szCs w:val="18"/>
              </w:rPr>
            </w:pPr>
          </w:p>
        </w:tc>
        <w:tc>
          <w:tcPr>
            <w:tcW w:w="1260" w:type="dxa"/>
            <w:tcBorders>
              <w:top w:val="single" w:sz="6" w:space="0" w:color="auto"/>
              <w:left w:val="single" w:sz="6" w:space="0" w:color="auto"/>
              <w:bottom w:val="single" w:sz="6" w:space="0" w:color="auto"/>
              <w:right w:val="single" w:sz="6" w:space="0" w:color="auto"/>
            </w:tcBorders>
          </w:tcPr>
          <w:p w:rsidR="00045247" w:rsidRPr="00045247" w:rsidRDefault="00045247" w:rsidP="00045247">
            <w:pPr>
              <w:pStyle w:val="aa"/>
              <w:ind w:left="-36" w:right="-73"/>
              <w:rPr>
                <w:sz w:val="18"/>
                <w:szCs w:val="18"/>
              </w:rPr>
            </w:pPr>
          </w:p>
        </w:tc>
      </w:tr>
      <w:tr w:rsidR="00045247" w:rsidRPr="00045247" w:rsidTr="00045247">
        <w:trPr>
          <w:cantSplit/>
          <w:trHeight w:val="20"/>
        </w:trPr>
        <w:tc>
          <w:tcPr>
            <w:tcW w:w="398"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3.1.</w:t>
            </w:r>
          </w:p>
        </w:tc>
        <w:tc>
          <w:tcPr>
            <w:tcW w:w="3514"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1 квалификационный</w:t>
            </w:r>
            <w:r w:rsidRPr="00045247">
              <w:rPr>
                <w:sz w:val="18"/>
                <w:szCs w:val="18"/>
              </w:rPr>
              <w:br/>
              <w:t xml:space="preserve">уровень           </w:t>
            </w:r>
          </w:p>
        </w:tc>
        <w:tc>
          <w:tcPr>
            <w:tcW w:w="5378"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 xml:space="preserve">бухгалтер, бухгалтер-ревизор,       </w:t>
            </w:r>
            <w:r w:rsidRPr="00045247">
              <w:rPr>
                <w:sz w:val="18"/>
                <w:szCs w:val="18"/>
              </w:rPr>
              <w:br/>
              <w:t xml:space="preserve">документовед, инженер (по           </w:t>
            </w:r>
            <w:r w:rsidRPr="00045247">
              <w:rPr>
                <w:sz w:val="18"/>
                <w:szCs w:val="18"/>
              </w:rPr>
              <w:br/>
              <w:t xml:space="preserve">автоматизации и механизации         </w:t>
            </w:r>
            <w:r w:rsidRPr="00045247">
              <w:rPr>
                <w:sz w:val="18"/>
                <w:szCs w:val="18"/>
              </w:rPr>
              <w:br/>
              <w:t xml:space="preserve">производственных процессов,         </w:t>
            </w:r>
            <w:r w:rsidRPr="00045247">
              <w:rPr>
                <w:sz w:val="18"/>
                <w:szCs w:val="18"/>
              </w:rPr>
              <w:br/>
              <w:t xml:space="preserve">по автоматизированным          системам  управления           производством, по охране </w:t>
            </w:r>
            <w:r w:rsidRPr="00045247">
              <w:rPr>
                <w:sz w:val="18"/>
                <w:szCs w:val="18"/>
              </w:rPr>
              <w:br/>
              <w:t xml:space="preserve">труда), менеджер, специалист по   кадрам, специалист по маркетингу, экономист, юрисконсульт             </w:t>
            </w:r>
          </w:p>
        </w:tc>
        <w:tc>
          <w:tcPr>
            <w:tcW w:w="1260"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6562</w:t>
            </w:r>
          </w:p>
        </w:tc>
      </w:tr>
      <w:tr w:rsidR="00045247" w:rsidRPr="00045247" w:rsidTr="00045247">
        <w:trPr>
          <w:cantSplit/>
          <w:trHeight w:val="20"/>
        </w:trPr>
        <w:tc>
          <w:tcPr>
            <w:tcW w:w="398"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3.2.</w:t>
            </w:r>
          </w:p>
        </w:tc>
        <w:tc>
          <w:tcPr>
            <w:tcW w:w="3514"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2 квалификационный</w:t>
            </w:r>
            <w:r w:rsidRPr="00045247">
              <w:rPr>
                <w:sz w:val="18"/>
                <w:szCs w:val="18"/>
              </w:rPr>
              <w:br/>
              <w:t xml:space="preserve">уровень           </w:t>
            </w:r>
          </w:p>
        </w:tc>
        <w:tc>
          <w:tcPr>
            <w:tcW w:w="5378"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 xml:space="preserve">должности служащих первого          </w:t>
            </w:r>
            <w:r w:rsidRPr="00045247">
              <w:rPr>
                <w:sz w:val="18"/>
                <w:szCs w:val="18"/>
              </w:rPr>
              <w:br/>
              <w:t xml:space="preserve">квалификационного уровня, по которым   устанавливается                         II внутридолжностная              категория      </w:t>
            </w:r>
          </w:p>
        </w:tc>
        <w:tc>
          <w:tcPr>
            <w:tcW w:w="1260"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7217</w:t>
            </w:r>
          </w:p>
        </w:tc>
      </w:tr>
      <w:tr w:rsidR="00045247" w:rsidRPr="00045247" w:rsidTr="00045247">
        <w:trPr>
          <w:cantSplit/>
          <w:trHeight w:val="20"/>
        </w:trPr>
        <w:tc>
          <w:tcPr>
            <w:tcW w:w="398"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3.3.</w:t>
            </w:r>
          </w:p>
        </w:tc>
        <w:tc>
          <w:tcPr>
            <w:tcW w:w="3514"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3 квалификационный</w:t>
            </w:r>
            <w:r w:rsidRPr="00045247">
              <w:rPr>
                <w:sz w:val="18"/>
                <w:szCs w:val="18"/>
              </w:rPr>
              <w:br/>
              <w:t xml:space="preserve">уровень           </w:t>
            </w:r>
          </w:p>
        </w:tc>
        <w:tc>
          <w:tcPr>
            <w:tcW w:w="5378"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 xml:space="preserve">должности служащих первого          </w:t>
            </w:r>
            <w:r w:rsidRPr="00045247">
              <w:rPr>
                <w:sz w:val="18"/>
                <w:szCs w:val="18"/>
              </w:rPr>
              <w:br/>
              <w:t xml:space="preserve">квалификационного уровня, по которым устанавливается               </w:t>
            </w:r>
            <w:r w:rsidRPr="00045247">
              <w:rPr>
                <w:sz w:val="18"/>
                <w:szCs w:val="18"/>
              </w:rPr>
              <w:br/>
              <w:t xml:space="preserve">I внутридолжностная категория       </w:t>
            </w:r>
          </w:p>
        </w:tc>
        <w:tc>
          <w:tcPr>
            <w:tcW w:w="1260"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7987</w:t>
            </w:r>
          </w:p>
        </w:tc>
      </w:tr>
      <w:tr w:rsidR="00045247" w:rsidRPr="00045247" w:rsidTr="00045247">
        <w:trPr>
          <w:cantSplit/>
          <w:trHeight w:val="20"/>
        </w:trPr>
        <w:tc>
          <w:tcPr>
            <w:tcW w:w="398"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3.4.</w:t>
            </w:r>
          </w:p>
        </w:tc>
        <w:tc>
          <w:tcPr>
            <w:tcW w:w="3514"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4 квалификационный</w:t>
            </w:r>
            <w:r w:rsidRPr="00045247">
              <w:rPr>
                <w:sz w:val="18"/>
                <w:szCs w:val="18"/>
              </w:rPr>
              <w:br/>
              <w:t xml:space="preserve">уровень           </w:t>
            </w:r>
          </w:p>
        </w:tc>
        <w:tc>
          <w:tcPr>
            <w:tcW w:w="5378"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 xml:space="preserve">должности служащих первого          </w:t>
            </w:r>
            <w:r w:rsidRPr="00045247">
              <w:rPr>
                <w:sz w:val="18"/>
                <w:szCs w:val="18"/>
              </w:rPr>
              <w:br/>
              <w:t xml:space="preserve">квалификационного уровня, по которым   устанавливается производное   </w:t>
            </w:r>
            <w:r w:rsidRPr="00045247">
              <w:rPr>
                <w:sz w:val="18"/>
                <w:szCs w:val="18"/>
              </w:rPr>
              <w:br/>
              <w:t xml:space="preserve">должностное наименование "ведущий"  </w:t>
            </w:r>
          </w:p>
        </w:tc>
        <w:tc>
          <w:tcPr>
            <w:tcW w:w="1260"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8773</w:t>
            </w:r>
          </w:p>
        </w:tc>
      </w:tr>
      <w:tr w:rsidR="00045247" w:rsidRPr="00045247" w:rsidTr="00045247">
        <w:trPr>
          <w:cantSplit/>
          <w:trHeight w:val="20"/>
        </w:trPr>
        <w:tc>
          <w:tcPr>
            <w:tcW w:w="398"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3.5.</w:t>
            </w:r>
          </w:p>
        </w:tc>
        <w:tc>
          <w:tcPr>
            <w:tcW w:w="3514"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5 квалификационный</w:t>
            </w:r>
            <w:r w:rsidRPr="00045247">
              <w:rPr>
                <w:sz w:val="18"/>
                <w:szCs w:val="18"/>
              </w:rPr>
              <w:br/>
              <w:t xml:space="preserve">уровень           </w:t>
            </w:r>
          </w:p>
        </w:tc>
        <w:tc>
          <w:tcPr>
            <w:tcW w:w="5378"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 xml:space="preserve">главный специалист в отделе,        </w:t>
            </w:r>
            <w:r w:rsidRPr="00045247">
              <w:rPr>
                <w:sz w:val="18"/>
                <w:szCs w:val="18"/>
              </w:rPr>
              <w:br/>
              <w:t xml:space="preserve">отделении, лаборатории, мастерской, заместитель главного бухгалтера     </w:t>
            </w:r>
          </w:p>
        </w:tc>
        <w:tc>
          <w:tcPr>
            <w:tcW w:w="1260"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9651</w:t>
            </w:r>
          </w:p>
        </w:tc>
      </w:tr>
      <w:tr w:rsidR="00045247" w:rsidRPr="00045247" w:rsidTr="00045247">
        <w:trPr>
          <w:cantSplit/>
          <w:trHeight w:val="20"/>
        </w:trPr>
        <w:tc>
          <w:tcPr>
            <w:tcW w:w="398"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 xml:space="preserve">4.  </w:t>
            </w:r>
          </w:p>
        </w:tc>
        <w:tc>
          <w:tcPr>
            <w:tcW w:w="3514"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 xml:space="preserve">ПКГ               </w:t>
            </w:r>
            <w:r w:rsidRPr="00045247">
              <w:rPr>
                <w:sz w:val="18"/>
                <w:szCs w:val="18"/>
              </w:rPr>
              <w:br/>
              <w:t xml:space="preserve">"Общеотраслевые   </w:t>
            </w:r>
            <w:r w:rsidRPr="00045247">
              <w:rPr>
                <w:sz w:val="18"/>
                <w:szCs w:val="18"/>
              </w:rPr>
              <w:br/>
              <w:t>должности           служащих</w:t>
            </w:r>
            <w:r w:rsidRPr="00045247">
              <w:rPr>
                <w:sz w:val="18"/>
                <w:szCs w:val="18"/>
              </w:rPr>
              <w:br/>
              <w:t>четвертого уровня"</w:t>
            </w:r>
          </w:p>
        </w:tc>
        <w:tc>
          <w:tcPr>
            <w:tcW w:w="5378" w:type="dxa"/>
            <w:tcBorders>
              <w:top w:val="single" w:sz="6" w:space="0" w:color="auto"/>
              <w:left w:val="single" w:sz="6" w:space="0" w:color="auto"/>
              <w:bottom w:val="single" w:sz="6" w:space="0" w:color="auto"/>
              <w:right w:val="single" w:sz="6" w:space="0" w:color="auto"/>
            </w:tcBorders>
          </w:tcPr>
          <w:p w:rsidR="00045247" w:rsidRPr="00045247" w:rsidRDefault="00045247" w:rsidP="00045247">
            <w:pPr>
              <w:pStyle w:val="aa"/>
              <w:ind w:left="-36" w:right="-73"/>
              <w:rPr>
                <w:sz w:val="18"/>
                <w:szCs w:val="18"/>
              </w:rPr>
            </w:pPr>
          </w:p>
        </w:tc>
        <w:tc>
          <w:tcPr>
            <w:tcW w:w="1260" w:type="dxa"/>
            <w:tcBorders>
              <w:top w:val="single" w:sz="6" w:space="0" w:color="auto"/>
              <w:left w:val="single" w:sz="6" w:space="0" w:color="auto"/>
              <w:bottom w:val="single" w:sz="6" w:space="0" w:color="auto"/>
              <w:right w:val="single" w:sz="6" w:space="0" w:color="auto"/>
            </w:tcBorders>
          </w:tcPr>
          <w:p w:rsidR="00045247" w:rsidRPr="00045247" w:rsidRDefault="00045247" w:rsidP="00045247">
            <w:pPr>
              <w:pStyle w:val="aa"/>
              <w:ind w:left="-36" w:right="-73"/>
              <w:rPr>
                <w:sz w:val="18"/>
                <w:szCs w:val="18"/>
              </w:rPr>
            </w:pPr>
          </w:p>
        </w:tc>
      </w:tr>
      <w:tr w:rsidR="00045247" w:rsidRPr="00045247" w:rsidTr="00045247">
        <w:trPr>
          <w:cantSplit/>
          <w:trHeight w:val="20"/>
        </w:trPr>
        <w:tc>
          <w:tcPr>
            <w:tcW w:w="398"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4.1.</w:t>
            </w:r>
          </w:p>
        </w:tc>
        <w:tc>
          <w:tcPr>
            <w:tcW w:w="3514"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1 квалификационный</w:t>
            </w:r>
            <w:r w:rsidRPr="00045247">
              <w:rPr>
                <w:sz w:val="18"/>
                <w:szCs w:val="18"/>
              </w:rPr>
              <w:br/>
              <w:t xml:space="preserve">уровень           </w:t>
            </w:r>
          </w:p>
        </w:tc>
        <w:tc>
          <w:tcPr>
            <w:tcW w:w="5378"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 xml:space="preserve">начальник отдела: кадров,           </w:t>
            </w:r>
            <w:r w:rsidRPr="00045247">
              <w:rPr>
                <w:sz w:val="18"/>
                <w:szCs w:val="18"/>
              </w:rPr>
              <w:br/>
              <w:t>материально-технического снабжения, финансового,    юридического, начальник</w:t>
            </w:r>
            <w:r w:rsidRPr="00045247">
              <w:rPr>
                <w:sz w:val="18"/>
                <w:szCs w:val="18"/>
              </w:rPr>
              <w:br/>
              <w:t xml:space="preserve">планово-экономического        отдела       </w:t>
            </w:r>
          </w:p>
        </w:tc>
        <w:tc>
          <w:tcPr>
            <w:tcW w:w="1260"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36" w:right="-73"/>
              <w:rPr>
                <w:sz w:val="18"/>
                <w:szCs w:val="18"/>
              </w:rPr>
            </w:pPr>
            <w:r w:rsidRPr="00045247">
              <w:rPr>
                <w:sz w:val="18"/>
                <w:szCs w:val="18"/>
              </w:rPr>
              <w:t>10675</w:t>
            </w:r>
          </w:p>
        </w:tc>
      </w:tr>
    </w:tbl>
    <w:p w:rsidR="00045247" w:rsidRPr="00045247" w:rsidRDefault="00045247" w:rsidP="00045247">
      <w:pPr>
        <w:pStyle w:val="aa"/>
        <w:ind w:left="42" w:right="141" w:firstLine="242"/>
        <w:jc w:val="both"/>
        <w:rPr>
          <w:sz w:val="18"/>
          <w:szCs w:val="18"/>
        </w:rPr>
      </w:pPr>
      <w:r w:rsidRPr="00045247">
        <w:rPr>
          <w:sz w:val="18"/>
          <w:szCs w:val="18"/>
        </w:rPr>
        <w:t>3.3.4. Размеры базовых окладов работников организации по ПКГ, утвержденным Приказом Министерства здравоохранения и социального развития Российской Федерации от 29 мая 2008 года N 248н "Об утверждении профессиональных квалификационных групп общеотраслевых профессий рабочих", составляют:</w:t>
      </w:r>
    </w:p>
    <w:tbl>
      <w:tblPr>
        <w:tblW w:w="10547" w:type="dxa"/>
        <w:tblInd w:w="70" w:type="dxa"/>
        <w:tblLayout w:type="fixed"/>
        <w:tblCellMar>
          <w:left w:w="70" w:type="dxa"/>
          <w:right w:w="70" w:type="dxa"/>
        </w:tblCellMar>
        <w:tblLook w:val="04A0" w:firstRow="1" w:lastRow="0" w:firstColumn="1" w:lastColumn="0" w:noHBand="0" w:noVBand="1"/>
      </w:tblPr>
      <w:tblGrid>
        <w:gridCol w:w="370"/>
        <w:gridCol w:w="2727"/>
        <w:gridCol w:w="6134"/>
        <w:gridCol w:w="1316"/>
      </w:tblGrid>
      <w:tr w:rsidR="00045247" w:rsidRPr="00045247" w:rsidTr="00045247">
        <w:trPr>
          <w:cantSplit/>
          <w:trHeight w:val="20"/>
        </w:trPr>
        <w:tc>
          <w:tcPr>
            <w:tcW w:w="370" w:type="dxa"/>
            <w:tcBorders>
              <w:top w:val="single" w:sz="6" w:space="0" w:color="auto"/>
              <w:left w:val="single" w:sz="6" w:space="0" w:color="auto"/>
              <w:bottom w:val="nil"/>
              <w:right w:val="single" w:sz="6" w:space="0" w:color="auto"/>
            </w:tcBorders>
            <w:hideMark/>
          </w:tcPr>
          <w:p w:rsidR="00045247" w:rsidRPr="00045247" w:rsidRDefault="00045247" w:rsidP="00045247">
            <w:pPr>
              <w:pStyle w:val="aa"/>
              <w:ind w:left="-50" w:right="-59"/>
              <w:rPr>
                <w:sz w:val="18"/>
                <w:szCs w:val="18"/>
              </w:rPr>
            </w:pPr>
            <w:r w:rsidRPr="00045247">
              <w:rPr>
                <w:sz w:val="18"/>
                <w:szCs w:val="18"/>
              </w:rPr>
              <w:t xml:space="preserve">N  </w:t>
            </w:r>
            <w:r w:rsidRPr="00045247">
              <w:rPr>
                <w:sz w:val="18"/>
                <w:szCs w:val="18"/>
              </w:rPr>
              <w:br/>
              <w:t>п/п</w:t>
            </w:r>
          </w:p>
        </w:tc>
        <w:tc>
          <w:tcPr>
            <w:tcW w:w="2727" w:type="dxa"/>
            <w:tcBorders>
              <w:top w:val="single" w:sz="6" w:space="0" w:color="auto"/>
              <w:left w:val="single" w:sz="6" w:space="0" w:color="auto"/>
              <w:bottom w:val="nil"/>
              <w:right w:val="single" w:sz="6" w:space="0" w:color="auto"/>
            </w:tcBorders>
            <w:hideMark/>
          </w:tcPr>
          <w:p w:rsidR="00045247" w:rsidRPr="00045247" w:rsidRDefault="00045247" w:rsidP="00045247">
            <w:pPr>
              <w:pStyle w:val="aa"/>
              <w:ind w:left="-50" w:right="-59"/>
              <w:rPr>
                <w:sz w:val="18"/>
                <w:szCs w:val="18"/>
              </w:rPr>
            </w:pPr>
            <w:r w:rsidRPr="00045247">
              <w:rPr>
                <w:sz w:val="18"/>
                <w:szCs w:val="18"/>
              </w:rPr>
              <w:t xml:space="preserve">ПКГ,      </w:t>
            </w:r>
            <w:r w:rsidRPr="00045247">
              <w:rPr>
                <w:sz w:val="18"/>
                <w:szCs w:val="18"/>
              </w:rPr>
              <w:br/>
              <w:t>квалификационный</w:t>
            </w:r>
            <w:r w:rsidRPr="00045247">
              <w:rPr>
                <w:sz w:val="18"/>
                <w:szCs w:val="18"/>
              </w:rPr>
              <w:br/>
              <w:t>уровень</w:t>
            </w:r>
          </w:p>
        </w:tc>
        <w:tc>
          <w:tcPr>
            <w:tcW w:w="6134" w:type="dxa"/>
            <w:tcBorders>
              <w:top w:val="single" w:sz="6" w:space="0" w:color="auto"/>
              <w:left w:val="single" w:sz="6" w:space="0" w:color="auto"/>
              <w:bottom w:val="nil"/>
              <w:right w:val="single" w:sz="6" w:space="0" w:color="auto"/>
            </w:tcBorders>
            <w:hideMark/>
          </w:tcPr>
          <w:p w:rsidR="00045247" w:rsidRPr="00045247" w:rsidRDefault="00045247" w:rsidP="00045247">
            <w:pPr>
              <w:pStyle w:val="aa"/>
              <w:ind w:left="-50" w:right="-59"/>
              <w:rPr>
                <w:sz w:val="18"/>
                <w:szCs w:val="18"/>
              </w:rPr>
            </w:pPr>
            <w:r w:rsidRPr="00045247">
              <w:rPr>
                <w:sz w:val="18"/>
                <w:szCs w:val="18"/>
              </w:rPr>
              <w:t xml:space="preserve">Должности, отнесенные         </w:t>
            </w:r>
            <w:r w:rsidRPr="00045247">
              <w:rPr>
                <w:sz w:val="18"/>
                <w:szCs w:val="18"/>
              </w:rPr>
              <w:br/>
              <w:t>к квалификационному уровню</w:t>
            </w:r>
          </w:p>
        </w:tc>
        <w:tc>
          <w:tcPr>
            <w:tcW w:w="1316" w:type="dxa"/>
            <w:tcBorders>
              <w:top w:val="single" w:sz="6" w:space="0" w:color="auto"/>
              <w:left w:val="single" w:sz="6" w:space="0" w:color="auto"/>
              <w:bottom w:val="nil"/>
              <w:right w:val="single" w:sz="6" w:space="0" w:color="auto"/>
            </w:tcBorders>
            <w:hideMark/>
          </w:tcPr>
          <w:p w:rsidR="00045247" w:rsidRPr="00045247" w:rsidRDefault="00045247" w:rsidP="00045247">
            <w:pPr>
              <w:pStyle w:val="aa"/>
              <w:ind w:left="-50" w:right="-59"/>
              <w:rPr>
                <w:sz w:val="18"/>
                <w:szCs w:val="18"/>
              </w:rPr>
            </w:pPr>
            <w:r w:rsidRPr="00045247">
              <w:rPr>
                <w:sz w:val="18"/>
                <w:szCs w:val="18"/>
              </w:rPr>
              <w:t xml:space="preserve">Размер   </w:t>
            </w:r>
            <w:r w:rsidRPr="00045247">
              <w:rPr>
                <w:sz w:val="18"/>
                <w:szCs w:val="18"/>
              </w:rPr>
              <w:br/>
              <w:t>минимального</w:t>
            </w:r>
            <w:r w:rsidRPr="00045247">
              <w:rPr>
                <w:sz w:val="18"/>
                <w:szCs w:val="18"/>
              </w:rPr>
              <w:br/>
              <w:t xml:space="preserve">оклада   </w:t>
            </w:r>
            <w:r w:rsidRPr="00045247">
              <w:rPr>
                <w:sz w:val="18"/>
                <w:szCs w:val="18"/>
              </w:rPr>
              <w:br/>
              <w:t>(руб.)</w:t>
            </w:r>
          </w:p>
        </w:tc>
      </w:tr>
      <w:tr w:rsidR="00045247" w:rsidRPr="00045247" w:rsidTr="00045247">
        <w:trPr>
          <w:cantSplit/>
          <w:trHeight w:val="20"/>
          <w:tblHeader/>
        </w:trPr>
        <w:tc>
          <w:tcPr>
            <w:tcW w:w="370"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59"/>
              <w:rPr>
                <w:sz w:val="18"/>
                <w:szCs w:val="18"/>
              </w:rPr>
            </w:pPr>
            <w:r w:rsidRPr="00045247">
              <w:rPr>
                <w:sz w:val="18"/>
                <w:szCs w:val="18"/>
              </w:rPr>
              <w:t>1</w:t>
            </w:r>
          </w:p>
        </w:tc>
        <w:tc>
          <w:tcPr>
            <w:tcW w:w="2727"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59"/>
              <w:rPr>
                <w:sz w:val="18"/>
                <w:szCs w:val="18"/>
              </w:rPr>
            </w:pPr>
            <w:r w:rsidRPr="00045247">
              <w:rPr>
                <w:sz w:val="18"/>
                <w:szCs w:val="18"/>
              </w:rPr>
              <w:t>2</w:t>
            </w:r>
          </w:p>
        </w:tc>
        <w:tc>
          <w:tcPr>
            <w:tcW w:w="6134"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59"/>
              <w:rPr>
                <w:sz w:val="18"/>
                <w:szCs w:val="18"/>
              </w:rPr>
            </w:pPr>
            <w:r w:rsidRPr="00045247">
              <w:rPr>
                <w:sz w:val="18"/>
                <w:szCs w:val="18"/>
              </w:rPr>
              <w:t>3</w:t>
            </w:r>
          </w:p>
        </w:tc>
        <w:tc>
          <w:tcPr>
            <w:tcW w:w="1316"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59"/>
              <w:rPr>
                <w:sz w:val="18"/>
                <w:szCs w:val="18"/>
              </w:rPr>
            </w:pPr>
            <w:r w:rsidRPr="00045247">
              <w:rPr>
                <w:sz w:val="18"/>
                <w:szCs w:val="18"/>
              </w:rPr>
              <w:t>4</w:t>
            </w:r>
          </w:p>
        </w:tc>
      </w:tr>
      <w:tr w:rsidR="00045247" w:rsidRPr="00045247" w:rsidTr="00045247">
        <w:trPr>
          <w:trHeight w:val="20"/>
        </w:trPr>
        <w:tc>
          <w:tcPr>
            <w:tcW w:w="370"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59"/>
              <w:rPr>
                <w:sz w:val="18"/>
                <w:szCs w:val="18"/>
              </w:rPr>
            </w:pPr>
            <w:r w:rsidRPr="00045247">
              <w:rPr>
                <w:sz w:val="18"/>
                <w:szCs w:val="18"/>
              </w:rPr>
              <w:t xml:space="preserve">1.  </w:t>
            </w:r>
          </w:p>
        </w:tc>
        <w:tc>
          <w:tcPr>
            <w:tcW w:w="2727"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59"/>
              <w:rPr>
                <w:sz w:val="18"/>
                <w:szCs w:val="18"/>
              </w:rPr>
            </w:pPr>
            <w:r w:rsidRPr="00045247">
              <w:rPr>
                <w:sz w:val="18"/>
                <w:szCs w:val="18"/>
              </w:rPr>
              <w:t xml:space="preserve">ПКГ             </w:t>
            </w:r>
            <w:r w:rsidRPr="00045247">
              <w:rPr>
                <w:sz w:val="18"/>
                <w:szCs w:val="18"/>
              </w:rPr>
              <w:br/>
              <w:t xml:space="preserve">"Общеотраслевые </w:t>
            </w:r>
            <w:r w:rsidRPr="00045247">
              <w:rPr>
                <w:sz w:val="18"/>
                <w:szCs w:val="18"/>
              </w:rPr>
              <w:br/>
              <w:t xml:space="preserve">профессии       </w:t>
            </w:r>
            <w:r w:rsidRPr="00045247">
              <w:rPr>
                <w:sz w:val="18"/>
                <w:szCs w:val="18"/>
              </w:rPr>
              <w:br/>
              <w:t xml:space="preserve">рабочих первого </w:t>
            </w:r>
            <w:r w:rsidRPr="00045247">
              <w:rPr>
                <w:sz w:val="18"/>
                <w:szCs w:val="18"/>
              </w:rPr>
              <w:br/>
              <w:t xml:space="preserve">уровня"         </w:t>
            </w:r>
          </w:p>
        </w:tc>
        <w:tc>
          <w:tcPr>
            <w:tcW w:w="6134" w:type="dxa"/>
            <w:tcBorders>
              <w:top w:val="single" w:sz="6" w:space="0" w:color="auto"/>
              <w:left w:val="single" w:sz="6" w:space="0" w:color="auto"/>
              <w:bottom w:val="single" w:sz="6" w:space="0" w:color="auto"/>
              <w:right w:val="single" w:sz="6" w:space="0" w:color="auto"/>
            </w:tcBorders>
          </w:tcPr>
          <w:p w:rsidR="00045247" w:rsidRPr="00045247" w:rsidRDefault="00045247" w:rsidP="00045247">
            <w:pPr>
              <w:pStyle w:val="aa"/>
              <w:ind w:left="-50" w:right="-59"/>
              <w:rPr>
                <w:sz w:val="18"/>
                <w:szCs w:val="18"/>
              </w:rPr>
            </w:pPr>
          </w:p>
        </w:tc>
        <w:tc>
          <w:tcPr>
            <w:tcW w:w="1316" w:type="dxa"/>
            <w:tcBorders>
              <w:top w:val="single" w:sz="6" w:space="0" w:color="auto"/>
              <w:left w:val="single" w:sz="6" w:space="0" w:color="auto"/>
              <w:bottom w:val="single" w:sz="6" w:space="0" w:color="auto"/>
              <w:right w:val="single" w:sz="6" w:space="0" w:color="auto"/>
            </w:tcBorders>
          </w:tcPr>
          <w:p w:rsidR="00045247" w:rsidRPr="00045247" w:rsidRDefault="00045247" w:rsidP="00045247">
            <w:pPr>
              <w:pStyle w:val="aa"/>
              <w:ind w:left="-50" w:right="-59"/>
              <w:rPr>
                <w:sz w:val="18"/>
                <w:szCs w:val="18"/>
              </w:rPr>
            </w:pPr>
          </w:p>
        </w:tc>
      </w:tr>
      <w:tr w:rsidR="00045247" w:rsidRPr="00045247" w:rsidTr="00045247">
        <w:trPr>
          <w:trHeight w:val="20"/>
        </w:trPr>
        <w:tc>
          <w:tcPr>
            <w:tcW w:w="370"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59"/>
              <w:rPr>
                <w:sz w:val="18"/>
                <w:szCs w:val="18"/>
              </w:rPr>
            </w:pPr>
            <w:r w:rsidRPr="00045247">
              <w:rPr>
                <w:sz w:val="18"/>
                <w:szCs w:val="18"/>
              </w:rPr>
              <w:t>1.1.</w:t>
            </w:r>
          </w:p>
        </w:tc>
        <w:tc>
          <w:tcPr>
            <w:tcW w:w="2727"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59"/>
              <w:rPr>
                <w:sz w:val="18"/>
                <w:szCs w:val="18"/>
              </w:rPr>
            </w:pPr>
            <w:r w:rsidRPr="00045247">
              <w:rPr>
                <w:sz w:val="18"/>
                <w:szCs w:val="18"/>
              </w:rPr>
              <w:t xml:space="preserve">1               </w:t>
            </w:r>
            <w:r w:rsidRPr="00045247">
              <w:rPr>
                <w:sz w:val="18"/>
                <w:szCs w:val="18"/>
              </w:rPr>
              <w:br/>
              <w:t>квалификационный</w:t>
            </w:r>
            <w:r w:rsidRPr="00045247">
              <w:rPr>
                <w:sz w:val="18"/>
                <w:szCs w:val="18"/>
              </w:rPr>
              <w:br/>
              <w:t xml:space="preserve">уровень         </w:t>
            </w:r>
          </w:p>
        </w:tc>
        <w:tc>
          <w:tcPr>
            <w:tcW w:w="6134"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59"/>
              <w:rPr>
                <w:sz w:val="18"/>
                <w:szCs w:val="18"/>
              </w:rPr>
            </w:pPr>
            <w:r w:rsidRPr="00045247">
              <w:rPr>
                <w:sz w:val="18"/>
                <w:szCs w:val="18"/>
              </w:rPr>
              <w:t xml:space="preserve">профессии рабочих, по которым  предусмотрено присвоение 1, 2 и 3 квалификационных разрядов  в соответствии с Единым   </w:t>
            </w:r>
            <w:r w:rsidRPr="00045247">
              <w:rPr>
                <w:sz w:val="18"/>
                <w:szCs w:val="18"/>
              </w:rPr>
              <w:br/>
              <w:t xml:space="preserve">тарифно-квалификационным справочником работ и         профессий рабочих:              гардеробщик, грузчик,       дворник, истопник,                  кастелянша, кладовщик,      </w:t>
            </w:r>
            <w:r w:rsidRPr="00045247">
              <w:rPr>
                <w:sz w:val="18"/>
                <w:szCs w:val="18"/>
              </w:rPr>
              <w:br/>
              <w:t xml:space="preserve">садовник, сторож (вахтер), уборщик  производственных помещений, уборщик   </w:t>
            </w:r>
            <w:r w:rsidRPr="00045247">
              <w:rPr>
                <w:sz w:val="18"/>
                <w:szCs w:val="18"/>
              </w:rPr>
              <w:br/>
              <w:t xml:space="preserve">служебных помещений,    уборщик  территорий                            </w:t>
            </w:r>
          </w:p>
        </w:tc>
        <w:tc>
          <w:tcPr>
            <w:tcW w:w="1316"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59"/>
              <w:rPr>
                <w:sz w:val="18"/>
                <w:szCs w:val="18"/>
              </w:rPr>
            </w:pPr>
            <w:r w:rsidRPr="00045247">
              <w:rPr>
                <w:sz w:val="18"/>
                <w:szCs w:val="18"/>
              </w:rPr>
              <w:t>4280</w:t>
            </w:r>
          </w:p>
        </w:tc>
      </w:tr>
      <w:tr w:rsidR="00045247" w:rsidRPr="00045247" w:rsidTr="00045247">
        <w:trPr>
          <w:trHeight w:val="20"/>
        </w:trPr>
        <w:tc>
          <w:tcPr>
            <w:tcW w:w="370"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59"/>
              <w:rPr>
                <w:sz w:val="18"/>
                <w:szCs w:val="18"/>
              </w:rPr>
            </w:pPr>
            <w:r w:rsidRPr="00045247">
              <w:rPr>
                <w:sz w:val="18"/>
                <w:szCs w:val="18"/>
              </w:rPr>
              <w:lastRenderedPageBreak/>
              <w:t>1.2.</w:t>
            </w:r>
          </w:p>
        </w:tc>
        <w:tc>
          <w:tcPr>
            <w:tcW w:w="2727"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59"/>
              <w:rPr>
                <w:sz w:val="18"/>
                <w:szCs w:val="18"/>
              </w:rPr>
            </w:pPr>
            <w:r w:rsidRPr="00045247">
              <w:rPr>
                <w:sz w:val="18"/>
                <w:szCs w:val="18"/>
              </w:rPr>
              <w:t xml:space="preserve">2               </w:t>
            </w:r>
            <w:r w:rsidRPr="00045247">
              <w:rPr>
                <w:sz w:val="18"/>
                <w:szCs w:val="18"/>
              </w:rPr>
              <w:br/>
              <w:t>квалификационный</w:t>
            </w:r>
            <w:r w:rsidRPr="00045247">
              <w:rPr>
                <w:sz w:val="18"/>
                <w:szCs w:val="18"/>
              </w:rPr>
              <w:br/>
              <w:t xml:space="preserve">уровень         </w:t>
            </w:r>
          </w:p>
        </w:tc>
        <w:tc>
          <w:tcPr>
            <w:tcW w:w="6134"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59"/>
              <w:rPr>
                <w:sz w:val="18"/>
                <w:szCs w:val="18"/>
              </w:rPr>
            </w:pPr>
            <w:r w:rsidRPr="00045247">
              <w:rPr>
                <w:sz w:val="18"/>
                <w:szCs w:val="18"/>
              </w:rPr>
              <w:t xml:space="preserve">профессии рабочих,                отнесенные  к первому        квалификационному уровню,   </w:t>
            </w:r>
            <w:r w:rsidRPr="00045247">
              <w:rPr>
                <w:sz w:val="18"/>
                <w:szCs w:val="18"/>
              </w:rPr>
              <w:br/>
              <w:t xml:space="preserve">при выполнении работ по   профессии  </w:t>
            </w:r>
            <w:r w:rsidRPr="00045247">
              <w:rPr>
                <w:sz w:val="18"/>
                <w:szCs w:val="18"/>
              </w:rPr>
              <w:br/>
              <w:t xml:space="preserve">с производным наименованием "старший" (старший по смене)                    </w:t>
            </w:r>
          </w:p>
        </w:tc>
        <w:tc>
          <w:tcPr>
            <w:tcW w:w="1316"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59"/>
              <w:rPr>
                <w:sz w:val="18"/>
                <w:szCs w:val="18"/>
              </w:rPr>
            </w:pPr>
            <w:r w:rsidRPr="00045247">
              <w:rPr>
                <w:sz w:val="18"/>
                <w:szCs w:val="18"/>
              </w:rPr>
              <w:t>4707</w:t>
            </w:r>
          </w:p>
        </w:tc>
      </w:tr>
      <w:tr w:rsidR="00045247" w:rsidRPr="00045247" w:rsidTr="00045247">
        <w:trPr>
          <w:trHeight w:val="20"/>
        </w:trPr>
        <w:tc>
          <w:tcPr>
            <w:tcW w:w="370"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59"/>
              <w:rPr>
                <w:sz w:val="18"/>
                <w:szCs w:val="18"/>
              </w:rPr>
            </w:pPr>
            <w:r w:rsidRPr="00045247">
              <w:rPr>
                <w:sz w:val="18"/>
                <w:szCs w:val="18"/>
              </w:rPr>
              <w:t xml:space="preserve">2.  </w:t>
            </w:r>
          </w:p>
        </w:tc>
        <w:tc>
          <w:tcPr>
            <w:tcW w:w="2727"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59"/>
              <w:rPr>
                <w:sz w:val="18"/>
                <w:szCs w:val="18"/>
              </w:rPr>
            </w:pPr>
            <w:r w:rsidRPr="00045247">
              <w:rPr>
                <w:sz w:val="18"/>
                <w:szCs w:val="18"/>
              </w:rPr>
              <w:t xml:space="preserve">ПКГ             </w:t>
            </w:r>
            <w:r w:rsidRPr="00045247">
              <w:rPr>
                <w:sz w:val="18"/>
                <w:szCs w:val="18"/>
              </w:rPr>
              <w:br/>
              <w:t xml:space="preserve">"Общеотраслевые </w:t>
            </w:r>
            <w:r w:rsidRPr="00045247">
              <w:rPr>
                <w:sz w:val="18"/>
                <w:szCs w:val="18"/>
              </w:rPr>
              <w:br/>
              <w:t xml:space="preserve">профессии       </w:t>
            </w:r>
            <w:r w:rsidRPr="00045247">
              <w:rPr>
                <w:sz w:val="18"/>
                <w:szCs w:val="18"/>
              </w:rPr>
              <w:br/>
              <w:t xml:space="preserve">рабочих второго </w:t>
            </w:r>
            <w:r w:rsidRPr="00045247">
              <w:rPr>
                <w:sz w:val="18"/>
                <w:szCs w:val="18"/>
              </w:rPr>
              <w:br/>
              <w:t xml:space="preserve">уровня"         </w:t>
            </w:r>
          </w:p>
        </w:tc>
        <w:tc>
          <w:tcPr>
            <w:tcW w:w="6134" w:type="dxa"/>
            <w:tcBorders>
              <w:top w:val="single" w:sz="6" w:space="0" w:color="auto"/>
              <w:left w:val="single" w:sz="6" w:space="0" w:color="auto"/>
              <w:bottom w:val="single" w:sz="6" w:space="0" w:color="auto"/>
              <w:right w:val="single" w:sz="6" w:space="0" w:color="auto"/>
            </w:tcBorders>
          </w:tcPr>
          <w:p w:rsidR="00045247" w:rsidRPr="00045247" w:rsidRDefault="00045247" w:rsidP="00045247">
            <w:pPr>
              <w:pStyle w:val="aa"/>
              <w:ind w:left="-50" w:right="-59"/>
              <w:rPr>
                <w:sz w:val="18"/>
                <w:szCs w:val="18"/>
              </w:rPr>
            </w:pPr>
          </w:p>
        </w:tc>
        <w:tc>
          <w:tcPr>
            <w:tcW w:w="1316" w:type="dxa"/>
            <w:tcBorders>
              <w:top w:val="single" w:sz="6" w:space="0" w:color="auto"/>
              <w:left w:val="single" w:sz="6" w:space="0" w:color="auto"/>
              <w:bottom w:val="single" w:sz="6" w:space="0" w:color="auto"/>
              <w:right w:val="single" w:sz="6" w:space="0" w:color="auto"/>
            </w:tcBorders>
          </w:tcPr>
          <w:p w:rsidR="00045247" w:rsidRPr="00045247" w:rsidRDefault="00045247" w:rsidP="00045247">
            <w:pPr>
              <w:pStyle w:val="aa"/>
              <w:ind w:left="-50" w:right="-59"/>
              <w:rPr>
                <w:sz w:val="18"/>
                <w:szCs w:val="18"/>
              </w:rPr>
            </w:pPr>
          </w:p>
        </w:tc>
      </w:tr>
      <w:tr w:rsidR="00045247" w:rsidRPr="00045247" w:rsidTr="00045247">
        <w:trPr>
          <w:trHeight w:val="20"/>
        </w:trPr>
        <w:tc>
          <w:tcPr>
            <w:tcW w:w="370"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59"/>
              <w:rPr>
                <w:sz w:val="18"/>
                <w:szCs w:val="18"/>
              </w:rPr>
            </w:pPr>
            <w:r w:rsidRPr="00045247">
              <w:rPr>
                <w:sz w:val="18"/>
                <w:szCs w:val="18"/>
              </w:rPr>
              <w:t>2.1.</w:t>
            </w:r>
          </w:p>
        </w:tc>
        <w:tc>
          <w:tcPr>
            <w:tcW w:w="2727"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59"/>
              <w:rPr>
                <w:sz w:val="18"/>
                <w:szCs w:val="18"/>
              </w:rPr>
            </w:pPr>
            <w:r w:rsidRPr="00045247">
              <w:rPr>
                <w:sz w:val="18"/>
                <w:szCs w:val="18"/>
              </w:rPr>
              <w:t xml:space="preserve">1               </w:t>
            </w:r>
            <w:r w:rsidRPr="00045247">
              <w:rPr>
                <w:sz w:val="18"/>
                <w:szCs w:val="18"/>
              </w:rPr>
              <w:br/>
              <w:t>квалификационный</w:t>
            </w:r>
            <w:r w:rsidRPr="00045247">
              <w:rPr>
                <w:sz w:val="18"/>
                <w:szCs w:val="18"/>
              </w:rPr>
              <w:br/>
              <w:t xml:space="preserve">уровень         </w:t>
            </w:r>
          </w:p>
        </w:tc>
        <w:tc>
          <w:tcPr>
            <w:tcW w:w="6134"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59"/>
              <w:rPr>
                <w:sz w:val="18"/>
                <w:szCs w:val="18"/>
              </w:rPr>
            </w:pPr>
            <w:r w:rsidRPr="00045247">
              <w:rPr>
                <w:sz w:val="18"/>
                <w:szCs w:val="18"/>
              </w:rPr>
              <w:t xml:space="preserve">профессии рабочих, по           которым    </w:t>
            </w:r>
            <w:r w:rsidRPr="00045247">
              <w:rPr>
                <w:sz w:val="18"/>
                <w:szCs w:val="18"/>
              </w:rPr>
              <w:br/>
              <w:t xml:space="preserve">предусмотрено присвоение 4 и 5  квалификационных разрядов             </w:t>
            </w:r>
            <w:r w:rsidRPr="00045247">
              <w:rPr>
                <w:sz w:val="18"/>
                <w:szCs w:val="18"/>
              </w:rPr>
              <w:br/>
              <w:t xml:space="preserve">в соответствии с Единым               </w:t>
            </w:r>
            <w:r w:rsidRPr="00045247">
              <w:rPr>
                <w:sz w:val="18"/>
                <w:szCs w:val="18"/>
              </w:rPr>
              <w:br/>
              <w:t xml:space="preserve">тарифно-квалификационным справочником </w:t>
            </w:r>
            <w:r w:rsidRPr="00045247">
              <w:rPr>
                <w:sz w:val="18"/>
                <w:szCs w:val="18"/>
              </w:rPr>
              <w:br/>
              <w:t xml:space="preserve">работ и профессий рабочих, водитель  автомобиля, слесарь по ремонту автомобиля                          </w:t>
            </w:r>
          </w:p>
        </w:tc>
        <w:tc>
          <w:tcPr>
            <w:tcW w:w="1316"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59"/>
              <w:rPr>
                <w:sz w:val="18"/>
                <w:szCs w:val="18"/>
              </w:rPr>
            </w:pPr>
            <w:r w:rsidRPr="00045247">
              <w:rPr>
                <w:sz w:val="18"/>
                <w:szCs w:val="18"/>
              </w:rPr>
              <w:t>5179</w:t>
            </w:r>
          </w:p>
        </w:tc>
      </w:tr>
      <w:tr w:rsidR="00045247" w:rsidRPr="00045247" w:rsidTr="00045247">
        <w:trPr>
          <w:trHeight w:val="20"/>
        </w:trPr>
        <w:tc>
          <w:tcPr>
            <w:tcW w:w="370"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59"/>
              <w:rPr>
                <w:sz w:val="18"/>
                <w:szCs w:val="18"/>
              </w:rPr>
            </w:pPr>
            <w:r w:rsidRPr="00045247">
              <w:rPr>
                <w:sz w:val="18"/>
                <w:szCs w:val="18"/>
              </w:rPr>
              <w:t>2.2.</w:t>
            </w:r>
          </w:p>
        </w:tc>
        <w:tc>
          <w:tcPr>
            <w:tcW w:w="2727"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59"/>
              <w:rPr>
                <w:sz w:val="18"/>
                <w:szCs w:val="18"/>
              </w:rPr>
            </w:pPr>
            <w:r w:rsidRPr="00045247">
              <w:rPr>
                <w:sz w:val="18"/>
                <w:szCs w:val="18"/>
              </w:rPr>
              <w:t xml:space="preserve">2               </w:t>
            </w:r>
            <w:r w:rsidRPr="00045247">
              <w:rPr>
                <w:sz w:val="18"/>
                <w:szCs w:val="18"/>
              </w:rPr>
              <w:br/>
              <w:t>квалификационный</w:t>
            </w:r>
            <w:r w:rsidRPr="00045247">
              <w:rPr>
                <w:sz w:val="18"/>
                <w:szCs w:val="18"/>
              </w:rPr>
              <w:br/>
              <w:t xml:space="preserve">уровень         </w:t>
            </w:r>
          </w:p>
        </w:tc>
        <w:tc>
          <w:tcPr>
            <w:tcW w:w="6134"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59"/>
              <w:rPr>
                <w:sz w:val="18"/>
                <w:szCs w:val="18"/>
              </w:rPr>
            </w:pPr>
            <w:r w:rsidRPr="00045247">
              <w:rPr>
                <w:sz w:val="18"/>
                <w:szCs w:val="18"/>
              </w:rPr>
              <w:t xml:space="preserve">профессии рабочих, по           которым предусмотрено          присвоение 6 и 7        </w:t>
            </w:r>
            <w:r w:rsidRPr="00045247">
              <w:rPr>
                <w:sz w:val="18"/>
                <w:szCs w:val="18"/>
              </w:rPr>
              <w:br/>
              <w:t xml:space="preserve">квалификационных разрядов             </w:t>
            </w:r>
            <w:r w:rsidRPr="00045247">
              <w:rPr>
                <w:sz w:val="18"/>
                <w:szCs w:val="18"/>
              </w:rPr>
              <w:br/>
              <w:t xml:space="preserve">в соответствии с Единым               </w:t>
            </w:r>
            <w:r w:rsidRPr="00045247">
              <w:rPr>
                <w:sz w:val="18"/>
                <w:szCs w:val="18"/>
              </w:rPr>
              <w:br/>
              <w:t xml:space="preserve">тарифно-квалификационным справочником </w:t>
            </w:r>
            <w:r w:rsidRPr="00045247">
              <w:rPr>
                <w:sz w:val="18"/>
                <w:szCs w:val="18"/>
              </w:rPr>
              <w:br/>
              <w:t xml:space="preserve">работ и профессий рабочих             </w:t>
            </w:r>
          </w:p>
        </w:tc>
        <w:tc>
          <w:tcPr>
            <w:tcW w:w="1316"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59"/>
              <w:rPr>
                <w:sz w:val="18"/>
                <w:szCs w:val="18"/>
              </w:rPr>
            </w:pPr>
            <w:r w:rsidRPr="00045247">
              <w:rPr>
                <w:sz w:val="18"/>
                <w:szCs w:val="18"/>
              </w:rPr>
              <w:t>5692</w:t>
            </w:r>
          </w:p>
        </w:tc>
      </w:tr>
      <w:tr w:rsidR="00045247" w:rsidRPr="00045247" w:rsidTr="00045247">
        <w:trPr>
          <w:trHeight w:val="20"/>
        </w:trPr>
        <w:tc>
          <w:tcPr>
            <w:tcW w:w="370"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59"/>
              <w:rPr>
                <w:sz w:val="18"/>
                <w:szCs w:val="18"/>
              </w:rPr>
            </w:pPr>
            <w:r w:rsidRPr="00045247">
              <w:rPr>
                <w:sz w:val="18"/>
                <w:szCs w:val="18"/>
              </w:rPr>
              <w:t>2.3.</w:t>
            </w:r>
          </w:p>
        </w:tc>
        <w:tc>
          <w:tcPr>
            <w:tcW w:w="2727"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59"/>
              <w:rPr>
                <w:sz w:val="18"/>
                <w:szCs w:val="18"/>
              </w:rPr>
            </w:pPr>
            <w:r w:rsidRPr="00045247">
              <w:rPr>
                <w:sz w:val="18"/>
                <w:szCs w:val="18"/>
              </w:rPr>
              <w:t xml:space="preserve">3               </w:t>
            </w:r>
            <w:r w:rsidRPr="00045247">
              <w:rPr>
                <w:sz w:val="18"/>
                <w:szCs w:val="18"/>
              </w:rPr>
              <w:br/>
              <w:t>квалификационный</w:t>
            </w:r>
            <w:r w:rsidRPr="00045247">
              <w:rPr>
                <w:sz w:val="18"/>
                <w:szCs w:val="18"/>
              </w:rPr>
              <w:br/>
              <w:t xml:space="preserve">уровень         </w:t>
            </w:r>
          </w:p>
        </w:tc>
        <w:tc>
          <w:tcPr>
            <w:tcW w:w="6134"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59"/>
              <w:rPr>
                <w:sz w:val="18"/>
                <w:szCs w:val="18"/>
              </w:rPr>
            </w:pPr>
            <w:r w:rsidRPr="00045247">
              <w:rPr>
                <w:sz w:val="18"/>
                <w:szCs w:val="18"/>
              </w:rPr>
              <w:t xml:space="preserve">профессии рабочих, по           которым   предусмотрено    присвоение  </w:t>
            </w:r>
            <w:r w:rsidRPr="00045247">
              <w:rPr>
                <w:sz w:val="18"/>
                <w:szCs w:val="18"/>
              </w:rPr>
              <w:br/>
              <w:t xml:space="preserve">8 квалификационного разряда           </w:t>
            </w:r>
            <w:r w:rsidRPr="00045247">
              <w:rPr>
                <w:sz w:val="18"/>
                <w:szCs w:val="18"/>
              </w:rPr>
              <w:br/>
              <w:t xml:space="preserve">в соответствии с Единым               </w:t>
            </w:r>
            <w:r w:rsidRPr="00045247">
              <w:rPr>
                <w:sz w:val="18"/>
                <w:szCs w:val="18"/>
              </w:rPr>
              <w:br/>
              <w:t xml:space="preserve">тарифно-квалификационным справочником </w:t>
            </w:r>
            <w:r w:rsidRPr="00045247">
              <w:rPr>
                <w:sz w:val="18"/>
                <w:szCs w:val="18"/>
              </w:rPr>
              <w:br/>
              <w:t xml:space="preserve">работ и профессий рабочих             </w:t>
            </w:r>
          </w:p>
        </w:tc>
        <w:tc>
          <w:tcPr>
            <w:tcW w:w="1316"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59"/>
              <w:rPr>
                <w:sz w:val="18"/>
                <w:szCs w:val="18"/>
              </w:rPr>
            </w:pPr>
            <w:r w:rsidRPr="00045247">
              <w:rPr>
                <w:sz w:val="18"/>
                <w:szCs w:val="18"/>
              </w:rPr>
              <w:t>6269</w:t>
            </w:r>
          </w:p>
        </w:tc>
      </w:tr>
      <w:tr w:rsidR="00045247" w:rsidRPr="00045247" w:rsidTr="00045247">
        <w:trPr>
          <w:trHeight w:val="20"/>
        </w:trPr>
        <w:tc>
          <w:tcPr>
            <w:tcW w:w="370"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59"/>
              <w:rPr>
                <w:sz w:val="18"/>
                <w:szCs w:val="18"/>
              </w:rPr>
            </w:pPr>
            <w:r w:rsidRPr="00045247">
              <w:rPr>
                <w:sz w:val="18"/>
                <w:szCs w:val="18"/>
              </w:rPr>
              <w:t>2.4.</w:t>
            </w:r>
          </w:p>
        </w:tc>
        <w:tc>
          <w:tcPr>
            <w:tcW w:w="2727"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59"/>
              <w:rPr>
                <w:sz w:val="18"/>
                <w:szCs w:val="18"/>
              </w:rPr>
            </w:pPr>
            <w:r w:rsidRPr="00045247">
              <w:rPr>
                <w:sz w:val="18"/>
                <w:szCs w:val="18"/>
              </w:rPr>
              <w:t xml:space="preserve">4               </w:t>
            </w:r>
            <w:r w:rsidRPr="00045247">
              <w:rPr>
                <w:sz w:val="18"/>
                <w:szCs w:val="18"/>
              </w:rPr>
              <w:br/>
              <w:t>квалификационный</w:t>
            </w:r>
            <w:r w:rsidRPr="00045247">
              <w:rPr>
                <w:sz w:val="18"/>
                <w:szCs w:val="18"/>
              </w:rPr>
              <w:br/>
              <w:t xml:space="preserve">уровень         </w:t>
            </w:r>
          </w:p>
        </w:tc>
        <w:tc>
          <w:tcPr>
            <w:tcW w:w="6134"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59"/>
              <w:rPr>
                <w:sz w:val="18"/>
                <w:szCs w:val="18"/>
              </w:rPr>
            </w:pPr>
            <w:r w:rsidRPr="00045247">
              <w:rPr>
                <w:sz w:val="18"/>
                <w:szCs w:val="18"/>
              </w:rPr>
              <w:t xml:space="preserve">профессии рабочих, предусмотренные    </w:t>
            </w:r>
            <w:r w:rsidRPr="00045247">
              <w:rPr>
                <w:sz w:val="18"/>
                <w:szCs w:val="18"/>
              </w:rPr>
              <w:br/>
              <w:t xml:space="preserve">1 - 3 квалификационными    </w:t>
            </w:r>
            <w:r w:rsidRPr="00045247">
              <w:rPr>
                <w:sz w:val="18"/>
                <w:szCs w:val="18"/>
              </w:rPr>
              <w:br/>
              <w:t xml:space="preserve">уровнями данной ПКГ,   выполняющих   </w:t>
            </w:r>
            <w:r w:rsidRPr="00045247">
              <w:rPr>
                <w:sz w:val="18"/>
                <w:szCs w:val="18"/>
              </w:rPr>
              <w:br/>
              <w:t xml:space="preserve">важные (особо важные) и       ответственные </w:t>
            </w:r>
            <w:r w:rsidRPr="00045247">
              <w:rPr>
                <w:sz w:val="18"/>
                <w:szCs w:val="18"/>
              </w:rPr>
              <w:br/>
              <w:t xml:space="preserve">(особо ответственные) работы          </w:t>
            </w:r>
          </w:p>
        </w:tc>
        <w:tc>
          <w:tcPr>
            <w:tcW w:w="1316" w:type="dxa"/>
            <w:tcBorders>
              <w:top w:val="single" w:sz="6" w:space="0" w:color="auto"/>
              <w:left w:val="single" w:sz="6" w:space="0" w:color="auto"/>
              <w:bottom w:val="single" w:sz="6" w:space="0" w:color="auto"/>
              <w:right w:val="single" w:sz="6" w:space="0" w:color="auto"/>
            </w:tcBorders>
            <w:hideMark/>
          </w:tcPr>
          <w:p w:rsidR="00045247" w:rsidRPr="00045247" w:rsidRDefault="00045247" w:rsidP="00045247">
            <w:pPr>
              <w:pStyle w:val="aa"/>
              <w:ind w:left="-50" w:right="-59"/>
              <w:rPr>
                <w:sz w:val="18"/>
                <w:szCs w:val="18"/>
              </w:rPr>
            </w:pPr>
            <w:r w:rsidRPr="00045247">
              <w:rPr>
                <w:sz w:val="18"/>
                <w:szCs w:val="18"/>
              </w:rPr>
              <w:t>7132</w:t>
            </w:r>
          </w:p>
        </w:tc>
      </w:tr>
    </w:tbl>
    <w:p w:rsidR="00045247" w:rsidRPr="00045247" w:rsidRDefault="00045247" w:rsidP="00045247">
      <w:pPr>
        <w:pStyle w:val="aa"/>
        <w:ind w:left="42" w:right="141" w:firstLine="242"/>
        <w:jc w:val="both"/>
        <w:rPr>
          <w:sz w:val="18"/>
          <w:szCs w:val="18"/>
        </w:rPr>
      </w:pPr>
      <w:r w:rsidRPr="00045247">
        <w:rPr>
          <w:sz w:val="18"/>
          <w:szCs w:val="18"/>
        </w:rPr>
        <w:t>Перечень высококвалифицированных рабочих, занятых на важных и ответственных работах, устанавливается руководителем организации по согласованию с выборным профсоюзным органом с учетом квалификации, объема и качества выполняемых работ в пределах фонда оплаты труда.</w:t>
      </w:r>
    </w:p>
    <w:p w:rsidR="00045247" w:rsidRPr="00045247" w:rsidRDefault="00045247" w:rsidP="00045247">
      <w:pPr>
        <w:pStyle w:val="aa"/>
        <w:ind w:left="42" w:right="141" w:firstLine="242"/>
        <w:jc w:val="both"/>
        <w:rPr>
          <w:sz w:val="18"/>
          <w:szCs w:val="18"/>
        </w:rPr>
      </w:pPr>
      <w:r w:rsidRPr="00045247">
        <w:rPr>
          <w:sz w:val="18"/>
          <w:szCs w:val="18"/>
        </w:rPr>
        <w:t>3.3.5. Размеры базовых окладов работников организации по ПКГ, утвержденным Приказом Министерства здравоохранения и социального развития Российской Федерации от 6 августа 2007 года № 526 «Об утверждении профессиональных квалификационных групп должностей медицинских и фармацевтических работников», составляют:</w:t>
      </w:r>
    </w:p>
    <w:tbl>
      <w:tblPr>
        <w:tblW w:w="10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
        <w:gridCol w:w="4872"/>
        <w:gridCol w:w="3485"/>
        <w:gridCol w:w="1856"/>
      </w:tblGrid>
      <w:tr w:rsidR="00045247" w:rsidRPr="00045247" w:rsidTr="00045247">
        <w:trPr>
          <w:trHeight w:val="20"/>
        </w:trPr>
        <w:tc>
          <w:tcPr>
            <w:tcW w:w="359"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71" w:right="-100"/>
              <w:rPr>
                <w:sz w:val="18"/>
                <w:szCs w:val="18"/>
              </w:rPr>
            </w:pPr>
            <w:r w:rsidRPr="00045247">
              <w:rPr>
                <w:sz w:val="18"/>
                <w:szCs w:val="18"/>
              </w:rPr>
              <w:t>№ п</w:t>
            </w:r>
            <w:r w:rsidRPr="00045247">
              <w:rPr>
                <w:sz w:val="18"/>
                <w:szCs w:val="18"/>
                <w:lang w:val="en-US"/>
              </w:rPr>
              <w:t>/</w:t>
            </w:r>
            <w:r w:rsidRPr="00045247">
              <w:rPr>
                <w:sz w:val="18"/>
                <w:szCs w:val="18"/>
              </w:rPr>
              <w:t>п</w:t>
            </w:r>
          </w:p>
        </w:tc>
        <w:tc>
          <w:tcPr>
            <w:tcW w:w="4872"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71" w:right="-100"/>
              <w:rPr>
                <w:sz w:val="18"/>
                <w:szCs w:val="18"/>
              </w:rPr>
            </w:pPr>
            <w:r w:rsidRPr="00045247">
              <w:rPr>
                <w:sz w:val="18"/>
                <w:szCs w:val="18"/>
              </w:rPr>
              <w:t>ПКГ</w:t>
            </w:r>
            <w:r w:rsidRPr="00045247">
              <w:rPr>
                <w:sz w:val="18"/>
                <w:szCs w:val="18"/>
                <w:lang w:val="en-US"/>
              </w:rPr>
              <w:t xml:space="preserve">, </w:t>
            </w:r>
            <w:r w:rsidRPr="00045247">
              <w:rPr>
                <w:sz w:val="18"/>
                <w:szCs w:val="18"/>
              </w:rPr>
              <w:t>квалификационный уровень</w:t>
            </w:r>
          </w:p>
        </w:tc>
        <w:tc>
          <w:tcPr>
            <w:tcW w:w="3485"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71" w:right="-100"/>
              <w:rPr>
                <w:sz w:val="18"/>
                <w:szCs w:val="18"/>
              </w:rPr>
            </w:pPr>
            <w:r w:rsidRPr="00045247">
              <w:rPr>
                <w:sz w:val="18"/>
                <w:szCs w:val="18"/>
              </w:rPr>
              <w:t>Должности, отнесенные к квалификационному уровню</w:t>
            </w:r>
          </w:p>
        </w:tc>
        <w:tc>
          <w:tcPr>
            <w:tcW w:w="1856"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71" w:right="-100"/>
              <w:rPr>
                <w:sz w:val="18"/>
                <w:szCs w:val="18"/>
              </w:rPr>
            </w:pPr>
            <w:r w:rsidRPr="00045247">
              <w:rPr>
                <w:sz w:val="18"/>
                <w:szCs w:val="18"/>
              </w:rPr>
              <w:t>Размер минимального</w:t>
            </w:r>
            <w:r w:rsidRPr="00045247">
              <w:rPr>
                <w:sz w:val="18"/>
                <w:szCs w:val="18"/>
              </w:rPr>
              <w:br/>
              <w:t xml:space="preserve">оклада   </w:t>
            </w:r>
            <w:r w:rsidRPr="00045247">
              <w:rPr>
                <w:sz w:val="18"/>
                <w:szCs w:val="18"/>
              </w:rPr>
              <w:br/>
              <w:t>(руб.)</w:t>
            </w:r>
          </w:p>
        </w:tc>
      </w:tr>
      <w:tr w:rsidR="00045247" w:rsidRPr="00045247" w:rsidTr="00045247">
        <w:trPr>
          <w:cantSplit/>
          <w:trHeight w:val="20"/>
          <w:tblHeader/>
        </w:trPr>
        <w:tc>
          <w:tcPr>
            <w:tcW w:w="359"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71" w:right="-100"/>
              <w:rPr>
                <w:sz w:val="18"/>
                <w:szCs w:val="18"/>
              </w:rPr>
            </w:pPr>
            <w:r w:rsidRPr="00045247">
              <w:rPr>
                <w:sz w:val="18"/>
                <w:szCs w:val="18"/>
              </w:rPr>
              <w:t>1</w:t>
            </w:r>
          </w:p>
        </w:tc>
        <w:tc>
          <w:tcPr>
            <w:tcW w:w="4872"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71" w:right="-100"/>
              <w:rPr>
                <w:sz w:val="18"/>
                <w:szCs w:val="18"/>
              </w:rPr>
            </w:pPr>
            <w:r w:rsidRPr="00045247">
              <w:rPr>
                <w:sz w:val="18"/>
                <w:szCs w:val="18"/>
              </w:rPr>
              <w:t>2</w:t>
            </w:r>
          </w:p>
        </w:tc>
        <w:tc>
          <w:tcPr>
            <w:tcW w:w="3485"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71" w:right="-100"/>
              <w:rPr>
                <w:sz w:val="18"/>
                <w:szCs w:val="18"/>
              </w:rPr>
            </w:pPr>
            <w:r w:rsidRPr="00045247">
              <w:rPr>
                <w:sz w:val="18"/>
                <w:szCs w:val="18"/>
              </w:rPr>
              <w:t>3</w:t>
            </w:r>
          </w:p>
        </w:tc>
        <w:tc>
          <w:tcPr>
            <w:tcW w:w="1856"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71" w:right="-100"/>
              <w:rPr>
                <w:sz w:val="18"/>
                <w:szCs w:val="18"/>
              </w:rPr>
            </w:pPr>
            <w:r w:rsidRPr="00045247">
              <w:rPr>
                <w:sz w:val="18"/>
                <w:szCs w:val="18"/>
              </w:rPr>
              <w:t>4</w:t>
            </w:r>
          </w:p>
        </w:tc>
      </w:tr>
      <w:tr w:rsidR="00045247" w:rsidRPr="00045247" w:rsidTr="00045247">
        <w:trPr>
          <w:trHeight w:val="20"/>
        </w:trPr>
        <w:tc>
          <w:tcPr>
            <w:tcW w:w="359"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71" w:right="-100"/>
              <w:rPr>
                <w:sz w:val="18"/>
                <w:szCs w:val="18"/>
              </w:rPr>
            </w:pPr>
            <w:r w:rsidRPr="00045247">
              <w:rPr>
                <w:sz w:val="18"/>
                <w:szCs w:val="18"/>
              </w:rPr>
              <w:t>1.</w:t>
            </w:r>
          </w:p>
        </w:tc>
        <w:tc>
          <w:tcPr>
            <w:tcW w:w="4872"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71" w:right="-100"/>
              <w:rPr>
                <w:sz w:val="18"/>
                <w:szCs w:val="18"/>
              </w:rPr>
            </w:pPr>
            <w:r w:rsidRPr="00045247">
              <w:rPr>
                <w:sz w:val="18"/>
                <w:szCs w:val="18"/>
              </w:rPr>
              <w:t>ПКГ «Медицинский и фармацевтический персонал первого уровня»</w:t>
            </w:r>
          </w:p>
        </w:tc>
        <w:tc>
          <w:tcPr>
            <w:tcW w:w="3485" w:type="dxa"/>
            <w:tcBorders>
              <w:top w:val="single" w:sz="4" w:space="0" w:color="auto"/>
              <w:left w:val="single" w:sz="4" w:space="0" w:color="auto"/>
              <w:bottom w:val="single" w:sz="4" w:space="0" w:color="auto"/>
              <w:right w:val="single" w:sz="4" w:space="0" w:color="auto"/>
            </w:tcBorders>
          </w:tcPr>
          <w:p w:rsidR="00045247" w:rsidRPr="00045247" w:rsidRDefault="00045247" w:rsidP="00045247">
            <w:pPr>
              <w:pStyle w:val="aa"/>
              <w:ind w:left="-71" w:right="-100"/>
              <w:rPr>
                <w:sz w:val="18"/>
                <w:szCs w:val="18"/>
              </w:rPr>
            </w:pPr>
          </w:p>
        </w:tc>
        <w:tc>
          <w:tcPr>
            <w:tcW w:w="1856" w:type="dxa"/>
            <w:tcBorders>
              <w:top w:val="single" w:sz="4" w:space="0" w:color="auto"/>
              <w:left w:val="single" w:sz="4" w:space="0" w:color="auto"/>
              <w:bottom w:val="single" w:sz="4" w:space="0" w:color="auto"/>
              <w:right w:val="single" w:sz="4" w:space="0" w:color="auto"/>
            </w:tcBorders>
          </w:tcPr>
          <w:p w:rsidR="00045247" w:rsidRPr="00045247" w:rsidRDefault="00045247" w:rsidP="00045247">
            <w:pPr>
              <w:pStyle w:val="aa"/>
              <w:ind w:left="-71" w:right="-100"/>
              <w:rPr>
                <w:sz w:val="18"/>
                <w:szCs w:val="18"/>
              </w:rPr>
            </w:pPr>
          </w:p>
        </w:tc>
      </w:tr>
      <w:tr w:rsidR="00045247" w:rsidRPr="00045247" w:rsidTr="00045247">
        <w:trPr>
          <w:trHeight w:val="20"/>
        </w:trPr>
        <w:tc>
          <w:tcPr>
            <w:tcW w:w="359"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71" w:right="-100"/>
              <w:rPr>
                <w:sz w:val="18"/>
                <w:szCs w:val="18"/>
              </w:rPr>
            </w:pPr>
            <w:r w:rsidRPr="00045247">
              <w:rPr>
                <w:sz w:val="18"/>
                <w:szCs w:val="18"/>
              </w:rPr>
              <w:t>1.1.</w:t>
            </w:r>
          </w:p>
        </w:tc>
        <w:tc>
          <w:tcPr>
            <w:tcW w:w="4872"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71" w:right="-100"/>
              <w:rPr>
                <w:sz w:val="18"/>
                <w:szCs w:val="18"/>
              </w:rPr>
            </w:pPr>
            <w:r w:rsidRPr="00045247">
              <w:rPr>
                <w:sz w:val="18"/>
                <w:szCs w:val="18"/>
              </w:rPr>
              <w:t xml:space="preserve">1 квалификационный </w:t>
            </w:r>
            <w:r w:rsidRPr="00045247">
              <w:rPr>
                <w:sz w:val="18"/>
                <w:szCs w:val="18"/>
              </w:rPr>
              <w:br/>
              <w:t>уровень</w:t>
            </w:r>
          </w:p>
        </w:tc>
        <w:tc>
          <w:tcPr>
            <w:tcW w:w="3485"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71" w:right="-100"/>
              <w:rPr>
                <w:sz w:val="18"/>
                <w:szCs w:val="18"/>
              </w:rPr>
            </w:pPr>
            <w:r w:rsidRPr="00045247">
              <w:rPr>
                <w:sz w:val="18"/>
                <w:szCs w:val="18"/>
              </w:rPr>
              <w:t>младшая медицинская сестра по уходу за больными</w:t>
            </w:r>
          </w:p>
        </w:tc>
        <w:tc>
          <w:tcPr>
            <w:tcW w:w="1856"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71" w:right="-100"/>
              <w:rPr>
                <w:sz w:val="18"/>
                <w:szCs w:val="18"/>
              </w:rPr>
            </w:pPr>
            <w:r w:rsidRPr="00045247">
              <w:rPr>
                <w:sz w:val="18"/>
                <w:szCs w:val="18"/>
              </w:rPr>
              <w:t>5326</w:t>
            </w:r>
          </w:p>
        </w:tc>
      </w:tr>
      <w:tr w:rsidR="00045247" w:rsidRPr="00045247" w:rsidTr="00045247">
        <w:trPr>
          <w:trHeight w:val="20"/>
        </w:trPr>
        <w:tc>
          <w:tcPr>
            <w:tcW w:w="359"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71" w:right="-100"/>
              <w:rPr>
                <w:sz w:val="18"/>
                <w:szCs w:val="18"/>
                <w:lang w:val="en-US"/>
              </w:rPr>
            </w:pPr>
            <w:r w:rsidRPr="00045247">
              <w:rPr>
                <w:sz w:val="18"/>
                <w:szCs w:val="18"/>
              </w:rPr>
              <w:t>2</w:t>
            </w:r>
            <w:r w:rsidRPr="00045247">
              <w:rPr>
                <w:sz w:val="18"/>
                <w:szCs w:val="18"/>
                <w:lang w:val="en-US"/>
              </w:rPr>
              <w:t>.</w:t>
            </w:r>
          </w:p>
        </w:tc>
        <w:tc>
          <w:tcPr>
            <w:tcW w:w="4872"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71" w:right="-100"/>
              <w:rPr>
                <w:sz w:val="18"/>
                <w:szCs w:val="18"/>
              </w:rPr>
            </w:pPr>
            <w:r w:rsidRPr="00045247">
              <w:rPr>
                <w:sz w:val="18"/>
                <w:szCs w:val="18"/>
              </w:rPr>
              <w:t>ПКГ «Средний медицинский и фармацевтический персонал»</w:t>
            </w:r>
          </w:p>
        </w:tc>
        <w:tc>
          <w:tcPr>
            <w:tcW w:w="3485" w:type="dxa"/>
            <w:tcBorders>
              <w:top w:val="single" w:sz="4" w:space="0" w:color="auto"/>
              <w:left w:val="single" w:sz="4" w:space="0" w:color="auto"/>
              <w:bottom w:val="single" w:sz="4" w:space="0" w:color="auto"/>
              <w:right w:val="single" w:sz="4" w:space="0" w:color="auto"/>
            </w:tcBorders>
          </w:tcPr>
          <w:p w:rsidR="00045247" w:rsidRPr="00045247" w:rsidRDefault="00045247" w:rsidP="00045247">
            <w:pPr>
              <w:pStyle w:val="aa"/>
              <w:ind w:left="-71" w:right="-100"/>
              <w:rPr>
                <w:sz w:val="18"/>
                <w:szCs w:val="18"/>
              </w:rPr>
            </w:pPr>
          </w:p>
        </w:tc>
        <w:tc>
          <w:tcPr>
            <w:tcW w:w="1856" w:type="dxa"/>
            <w:tcBorders>
              <w:top w:val="single" w:sz="4" w:space="0" w:color="auto"/>
              <w:left w:val="single" w:sz="4" w:space="0" w:color="auto"/>
              <w:bottom w:val="single" w:sz="4" w:space="0" w:color="auto"/>
              <w:right w:val="single" w:sz="4" w:space="0" w:color="auto"/>
            </w:tcBorders>
          </w:tcPr>
          <w:p w:rsidR="00045247" w:rsidRPr="00045247" w:rsidRDefault="00045247" w:rsidP="00045247">
            <w:pPr>
              <w:pStyle w:val="aa"/>
              <w:ind w:left="-71" w:right="-100"/>
              <w:rPr>
                <w:sz w:val="18"/>
                <w:szCs w:val="18"/>
              </w:rPr>
            </w:pPr>
          </w:p>
        </w:tc>
      </w:tr>
      <w:tr w:rsidR="00045247" w:rsidRPr="00045247" w:rsidTr="00045247">
        <w:trPr>
          <w:trHeight w:val="20"/>
        </w:trPr>
        <w:tc>
          <w:tcPr>
            <w:tcW w:w="359"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71" w:right="-100"/>
              <w:rPr>
                <w:sz w:val="18"/>
                <w:szCs w:val="18"/>
              </w:rPr>
            </w:pPr>
            <w:r w:rsidRPr="00045247">
              <w:rPr>
                <w:sz w:val="18"/>
                <w:szCs w:val="18"/>
              </w:rPr>
              <w:t>2.1.</w:t>
            </w:r>
          </w:p>
        </w:tc>
        <w:tc>
          <w:tcPr>
            <w:tcW w:w="4872"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71" w:right="-100"/>
              <w:rPr>
                <w:sz w:val="18"/>
                <w:szCs w:val="18"/>
              </w:rPr>
            </w:pPr>
            <w:r w:rsidRPr="00045247">
              <w:rPr>
                <w:sz w:val="18"/>
                <w:szCs w:val="18"/>
              </w:rPr>
              <w:t xml:space="preserve">2 квалификационный </w:t>
            </w:r>
            <w:r w:rsidRPr="00045247">
              <w:rPr>
                <w:sz w:val="18"/>
                <w:szCs w:val="18"/>
              </w:rPr>
              <w:br/>
              <w:t>уровень</w:t>
            </w:r>
          </w:p>
        </w:tc>
        <w:tc>
          <w:tcPr>
            <w:tcW w:w="3485"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71" w:right="-100"/>
              <w:rPr>
                <w:sz w:val="18"/>
                <w:szCs w:val="18"/>
              </w:rPr>
            </w:pPr>
            <w:r w:rsidRPr="00045247">
              <w:rPr>
                <w:sz w:val="18"/>
                <w:szCs w:val="18"/>
              </w:rPr>
              <w:t xml:space="preserve">медицинская сестра диетическая </w:t>
            </w:r>
          </w:p>
        </w:tc>
        <w:tc>
          <w:tcPr>
            <w:tcW w:w="1856"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71" w:right="-100"/>
              <w:rPr>
                <w:sz w:val="18"/>
                <w:szCs w:val="18"/>
              </w:rPr>
            </w:pPr>
            <w:r w:rsidRPr="00045247">
              <w:rPr>
                <w:sz w:val="18"/>
                <w:szCs w:val="18"/>
              </w:rPr>
              <w:t>5593</w:t>
            </w:r>
          </w:p>
        </w:tc>
      </w:tr>
      <w:tr w:rsidR="00045247" w:rsidRPr="00045247" w:rsidTr="00045247">
        <w:trPr>
          <w:trHeight w:val="20"/>
        </w:trPr>
        <w:tc>
          <w:tcPr>
            <w:tcW w:w="359"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71" w:right="-100"/>
              <w:rPr>
                <w:sz w:val="18"/>
                <w:szCs w:val="18"/>
              </w:rPr>
            </w:pPr>
            <w:r w:rsidRPr="00045247">
              <w:rPr>
                <w:sz w:val="18"/>
                <w:szCs w:val="18"/>
              </w:rPr>
              <w:t>2.2.</w:t>
            </w:r>
          </w:p>
        </w:tc>
        <w:tc>
          <w:tcPr>
            <w:tcW w:w="4872"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71" w:right="-100"/>
              <w:rPr>
                <w:sz w:val="18"/>
                <w:szCs w:val="18"/>
              </w:rPr>
            </w:pPr>
            <w:r w:rsidRPr="00045247">
              <w:rPr>
                <w:sz w:val="18"/>
                <w:szCs w:val="18"/>
              </w:rPr>
              <w:t xml:space="preserve">3 квалификационный </w:t>
            </w:r>
            <w:r w:rsidRPr="00045247">
              <w:rPr>
                <w:sz w:val="18"/>
                <w:szCs w:val="18"/>
              </w:rPr>
              <w:br/>
              <w:t>уровень</w:t>
            </w:r>
          </w:p>
        </w:tc>
        <w:tc>
          <w:tcPr>
            <w:tcW w:w="3485"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71" w:right="-100"/>
              <w:rPr>
                <w:sz w:val="18"/>
                <w:szCs w:val="18"/>
              </w:rPr>
            </w:pPr>
            <w:r w:rsidRPr="00045247">
              <w:rPr>
                <w:sz w:val="18"/>
                <w:szCs w:val="18"/>
              </w:rPr>
              <w:t>медицинская сестра,</w:t>
            </w:r>
            <w:r w:rsidRPr="00045247">
              <w:rPr>
                <w:sz w:val="18"/>
                <w:szCs w:val="18"/>
              </w:rPr>
              <w:br/>
              <w:t xml:space="preserve">медицинская сестра по физиотерапии, медицинская сестра по массажу </w:t>
            </w:r>
          </w:p>
        </w:tc>
        <w:tc>
          <w:tcPr>
            <w:tcW w:w="1856"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71" w:right="-100"/>
              <w:rPr>
                <w:sz w:val="18"/>
                <w:szCs w:val="18"/>
              </w:rPr>
            </w:pPr>
            <w:r w:rsidRPr="00045247">
              <w:rPr>
                <w:sz w:val="18"/>
                <w:szCs w:val="18"/>
              </w:rPr>
              <w:t>6138</w:t>
            </w:r>
          </w:p>
        </w:tc>
      </w:tr>
      <w:tr w:rsidR="00045247" w:rsidRPr="00045247" w:rsidTr="00045247">
        <w:trPr>
          <w:trHeight w:val="20"/>
        </w:trPr>
        <w:tc>
          <w:tcPr>
            <w:tcW w:w="359"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71" w:right="-100"/>
              <w:rPr>
                <w:sz w:val="18"/>
                <w:szCs w:val="18"/>
              </w:rPr>
            </w:pPr>
            <w:r w:rsidRPr="00045247">
              <w:rPr>
                <w:sz w:val="18"/>
                <w:szCs w:val="18"/>
              </w:rPr>
              <w:t>2.3.</w:t>
            </w:r>
          </w:p>
        </w:tc>
        <w:tc>
          <w:tcPr>
            <w:tcW w:w="4872"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71" w:right="-100"/>
              <w:rPr>
                <w:sz w:val="18"/>
                <w:szCs w:val="18"/>
              </w:rPr>
            </w:pPr>
            <w:r w:rsidRPr="00045247">
              <w:rPr>
                <w:sz w:val="18"/>
                <w:szCs w:val="18"/>
              </w:rPr>
              <w:t xml:space="preserve">4 квалификационный </w:t>
            </w:r>
          </w:p>
          <w:p w:rsidR="00045247" w:rsidRPr="00045247" w:rsidRDefault="00045247" w:rsidP="00045247">
            <w:pPr>
              <w:pStyle w:val="aa"/>
              <w:ind w:left="-71" w:right="-100"/>
              <w:rPr>
                <w:sz w:val="18"/>
                <w:szCs w:val="18"/>
              </w:rPr>
            </w:pPr>
            <w:r w:rsidRPr="00045247">
              <w:rPr>
                <w:sz w:val="18"/>
                <w:szCs w:val="18"/>
              </w:rPr>
              <w:t>Уровень</w:t>
            </w:r>
          </w:p>
        </w:tc>
        <w:tc>
          <w:tcPr>
            <w:tcW w:w="3485"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71" w:right="-100"/>
              <w:rPr>
                <w:sz w:val="18"/>
                <w:szCs w:val="18"/>
              </w:rPr>
            </w:pPr>
            <w:r w:rsidRPr="00045247">
              <w:rPr>
                <w:sz w:val="18"/>
                <w:szCs w:val="18"/>
              </w:rPr>
              <w:t>фельдшер</w:t>
            </w:r>
          </w:p>
        </w:tc>
        <w:tc>
          <w:tcPr>
            <w:tcW w:w="1856"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71" w:right="-100"/>
              <w:rPr>
                <w:sz w:val="18"/>
                <w:szCs w:val="18"/>
              </w:rPr>
            </w:pPr>
            <w:r w:rsidRPr="00045247">
              <w:rPr>
                <w:sz w:val="18"/>
                <w:szCs w:val="18"/>
              </w:rPr>
              <w:t>6818</w:t>
            </w:r>
          </w:p>
        </w:tc>
      </w:tr>
      <w:tr w:rsidR="00045247" w:rsidRPr="00045247" w:rsidTr="00045247">
        <w:trPr>
          <w:trHeight w:val="20"/>
        </w:trPr>
        <w:tc>
          <w:tcPr>
            <w:tcW w:w="359"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71" w:right="-100"/>
              <w:rPr>
                <w:sz w:val="18"/>
                <w:szCs w:val="18"/>
              </w:rPr>
            </w:pPr>
            <w:r w:rsidRPr="00045247">
              <w:rPr>
                <w:sz w:val="18"/>
                <w:szCs w:val="18"/>
              </w:rPr>
              <w:t>2.4.</w:t>
            </w:r>
          </w:p>
        </w:tc>
        <w:tc>
          <w:tcPr>
            <w:tcW w:w="4872"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71" w:right="-100"/>
              <w:rPr>
                <w:sz w:val="18"/>
                <w:szCs w:val="18"/>
              </w:rPr>
            </w:pPr>
            <w:r w:rsidRPr="00045247">
              <w:rPr>
                <w:sz w:val="18"/>
                <w:szCs w:val="18"/>
              </w:rPr>
              <w:t xml:space="preserve">5 квалификационный </w:t>
            </w:r>
            <w:r w:rsidRPr="00045247">
              <w:rPr>
                <w:sz w:val="18"/>
                <w:szCs w:val="18"/>
              </w:rPr>
              <w:br/>
              <w:t>уровень</w:t>
            </w:r>
          </w:p>
        </w:tc>
        <w:tc>
          <w:tcPr>
            <w:tcW w:w="3485"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71" w:right="-100"/>
              <w:rPr>
                <w:sz w:val="18"/>
                <w:szCs w:val="18"/>
              </w:rPr>
            </w:pPr>
            <w:r w:rsidRPr="00045247">
              <w:rPr>
                <w:sz w:val="18"/>
                <w:szCs w:val="18"/>
              </w:rPr>
              <w:t>старшая медицинская сестра</w:t>
            </w:r>
          </w:p>
        </w:tc>
        <w:tc>
          <w:tcPr>
            <w:tcW w:w="1856"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71" w:right="-100"/>
              <w:rPr>
                <w:sz w:val="18"/>
                <w:szCs w:val="18"/>
              </w:rPr>
            </w:pPr>
            <w:r w:rsidRPr="00045247">
              <w:rPr>
                <w:sz w:val="18"/>
                <w:szCs w:val="18"/>
              </w:rPr>
              <w:t>7576</w:t>
            </w:r>
          </w:p>
        </w:tc>
      </w:tr>
    </w:tbl>
    <w:p w:rsidR="00045247" w:rsidRPr="00045247" w:rsidRDefault="00045247" w:rsidP="00045247">
      <w:pPr>
        <w:pStyle w:val="aa"/>
        <w:ind w:left="42" w:right="141"/>
        <w:rPr>
          <w:sz w:val="18"/>
          <w:szCs w:val="18"/>
        </w:rPr>
      </w:pPr>
      <w:r w:rsidRPr="00045247">
        <w:rPr>
          <w:sz w:val="18"/>
          <w:szCs w:val="18"/>
        </w:rPr>
        <w:t>3.3.6. Размеры минимальных окладов работников организации, занимающих должности не включенные в ПКГ составляют:</w:t>
      </w:r>
    </w:p>
    <w:tbl>
      <w:tblPr>
        <w:tblW w:w="0" w:type="auto"/>
        <w:tblLook w:val="04A0" w:firstRow="1" w:lastRow="0" w:firstColumn="1" w:lastColumn="0" w:noHBand="0" w:noVBand="1"/>
      </w:tblPr>
      <w:tblGrid>
        <w:gridCol w:w="7554"/>
        <w:gridCol w:w="3092"/>
      </w:tblGrid>
      <w:tr w:rsidR="00045247" w:rsidRPr="00045247" w:rsidTr="00045247">
        <w:tc>
          <w:tcPr>
            <w:tcW w:w="7554"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57" w:right="-65"/>
              <w:rPr>
                <w:sz w:val="18"/>
                <w:szCs w:val="18"/>
              </w:rPr>
            </w:pPr>
            <w:r w:rsidRPr="00045247">
              <w:rPr>
                <w:sz w:val="18"/>
                <w:szCs w:val="18"/>
              </w:rPr>
              <w:t>Должности</w:t>
            </w:r>
          </w:p>
        </w:tc>
        <w:tc>
          <w:tcPr>
            <w:tcW w:w="3092"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57" w:right="-65"/>
              <w:rPr>
                <w:sz w:val="18"/>
                <w:szCs w:val="18"/>
              </w:rPr>
            </w:pPr>
            <w:r w:rsidRPr="00045247">
              <w:rPr>
                <w:sz w:val="18"/>
                <w:szCs w:val="18"/>
              </w:rPr>
              <w:t>Размер минимального оклада (рублей)</w:t>
            </w:r>
          </w:p>
        </w:tc>
      </w:tr>
      <w:tr w:rsidR="00045247" w:rsidRPr="00045247" w:rsidTr="00045247">
        <w:tc>
          <w:tcPr>
            <w:tcW w:w="7554" w:type="dxa"/>
            <w:tcBorders>
              <w:top w:val="single" w:sz="4" w:space="0" w:color="auto"/>
              <w:left w:val="single" w:sz="4" w:space="0" w:color="auto"/>
              <w:bottom w:val="single" w:sz="4" w:space="0" w:color="auto"/>
              <w:right w:val="single" w:sz="4" w:space="0" w:color="auto"/>
            </w:tcBorders>
            <w:hideMark/>
          </w:tcPr>
          <w:p w:rsidR="00045247" w:rsidRPr="00045247" w:rsidRDefault="00045247" w:rsidP="00045247">
            <w:pPr>
              <w:pStyle w:val="aa"/>
              <w:ind w:left="-57" w:right="-65"/>
              <w:rPr>
                <w:sz w:val="18"/>
                <w:szCs w:val="18"/>
              </w:rPr>
            </w:pPr>
            <w:r w:rsidRPr="00045247">
              <w:rPr>
                <w:sz w:val="18"/>
                <w:szCs w:val="18"/>
              </w:rPr>
              <w:t>Советник директора по воспитанию и взаимодействию с детскими общественными объединениями</w:t>
            </w:r>
          </w:p>
        </w:tc>
        <w:tc>
          <w:tcPr>
            <w:tcW w:w="3092" w:type="dxa"/>
            <w:tcBorders>
              <w:top w:val="single" w:sz="4" w:space="0" w:color="auto"/>
              <w:left w:val="single" w:sz="4" w:space="0" w:color="auto"/>
              <w:bottom w:val="single" w:sz="4" w:space="0" w:color="auto"/>
              <w:right w:val="single" w:sz="4" w:space="0" w:color="auto"/>
            </w:tcBorders>
          </w:tcPr>
          <w:p w:rsidR="00045247" w:rsidRPr="00045247" w:rsidRDefault="00045247" w:rsidP="00045247">
            <w:pPr>
              <w:pStyle w:val="aa"/>
              <w:ind w:left="-57" w:right="-65"/>
              <w:rPr>
                <w:sz w:val="18"/>
                <w:szCs w:val="18"/>
              </w:rPr>
            </w:pPr>
          </w:p>
          <w:p w:rsidR="00045247" w:rsidRPr="00045247" w:rsidRDefault="00045247" w:rsidP="00045247">
            <w:pPr>
              <w:pStyle w:val="aa"/>
              <w:ind w:left="-57" w:right="-65"/>
              <w:rPr>
                <w:sz w:val="18"/>
                <w:szCs w:val="18"/>
              </w:rPr>
            </w:pPr>
            <w:r w:rsidRPr="00045247">
              <w:rPr>
                <w:sz w:val="18"/>
                <w:szCs w:val="18"/>
              </w:rPr>
              <w:t>26570</w:t>
            </w:r>
          </w:p>
        </w:tc>
      </w:tr>
    </w:tbl>
    <w:p w:rsidR="00045247" w:rsidRPr="00045247" w:rsidRDefault="00045247" w:rsidP="00045247">
      <w:pPr>
        <w:pStyle w:val="aa"/>
        <w:ind w:left="42" w:right="141" w:firstLine="242"/>
        <w:jc w:val="both"/>
        <w:rPr>
          <w:sz w:val="18"/>
          <w:szCs w:val="18"/>
        </w:rPr>
      </w:pPr>
      <w:r w:rsidRPr="00045247">
        <w:rPr>
          <w:sz w:val="18"/>
          <w:szCs w:val="18"/>
        </w:rPr>
        <w:t>3.4. Размеры выплат по повышающим коэффициентам к минимальному (базовому) окладу по занимаемой должности:</w:t>
      </w:r>
    </w:p>
    <w:p w:rsidR="00045247" w:rsidRPr="00045247" w:rsidRDefault="00045247" w:rsidP="00045247">
      <w:pPr>
        <w:pStyle w:val="aa"/>
        <w:ind w:left="42" w:right="141" w:firstLine="242"/>
        <w:jc w:val="both"/>
        <w:rPr>
          <w:sz w:val="18"/>
          <w:szCs w:val="18"/>
        </w:rPr>
      </w:pPr>
      <w:r w:rsidRPr="00045247">
        <w:rPr>
          <w:sz w:val="18"/>
          <w:szCs w:val="18"/>
        </w:rPr>
        <w:t>3.4.1. Работникам организации, занимающим должности, отнесенные к ПКГ должностей педагогических работников, устанавливаются повышающие коэффициенты к минимальному (базовому) окладу по занимаемой должности:</w:t>
      </w:r>
    </w:p>
    <w:tbl>
      <w:tblPr>
        <w:tblW w:w="10699" w:type="dxa"/>
        <w:tblInd w:w="-42" w:type="dxa"/>
        <w:tblLayout w:type="fixed"/>
        <w:tblCellMar>
          <w:left w:w="75" w:type="dxa"/>
          <w:right w:w="75" w:type="dxa"/>
        </w:tblCellMar>
        <w:tblLook w:val="04A0" w:firstRow="1" w:lastRow="0" w:firstColumn="1" w:lastColumn="0" w:noHBand="0" w:noVBand="1"/>
      </w:tblPr>
      <w:tblGrid>
        <w:gridCol w:w="9281"/>
        <w:gridCol w:w="284"/>
        <w:gridCol w:w="1134"/>
      </w:tblGrid>
      <w:tr w:rsidR="00045247" w:rsidRPr="00045247" w:rsidTr="00045247">
        <w:tc>
          <w:tcPr>
            <w:tcW w:w="9281" w:type="dxa"/>
            <w:hideMark/>
          </w:tcPr>
          <w:p w:rsidR="00045247" w:rsidRPr="00045247" w:rsidRDefault="00045247" w:rsidP="00045247">
            <w:pPr>
              <w:pStyle w:val="aa"/>
              <w:ind w:left="42" w:right="141"/>
              <w:rPr>
                <w:sz w:val="18"/>
                <w:szCs w:val="18"/>
              </w:rPr>
            </w:pPr>
            <w:r w:rsidRPr="00045247">
              <w:rPr>
                <w:sz w:val="18"/>
                <w:szCs w:val="18"/>
              </w:rPr>
              <w:t>за наличие высшего профессионального образования</w:t>
            </w:r>
          </w:p>
        </w:tc>
        <w:tc>
          <w:tcPr>
            <w:tcW w:w="284" w:type="dxa"/>
            <w:hideMark/>
          </w:tcPr>
          <w:p w:rsidR="00045247" w:rsidRPr="00045247" w:rsidRDefault="00045247" w:rsidP="00045247">
            <w:pPr>
              <w:pStyle w:val="aa"/>
              <w:ind w:left="42" w:right="141"/>
              <w:rPr>
                <w:sz w:val="18"/>
                <w:szCs w:val="18"/>
              </w:rPr>
            </w:pPr>
            <w:r w:rsidRPr="00045247">
              <w:rPr>
                <w:sz w:val="18"/>
                <w:szCs w:val="18"/>
              </w:rPr>
              <w:t>-</w:t>
            </w:r>
          </w:p>
        </w:tc>
        <w:tc>
          <w:tcPr>
            <w:tcW w:w="1134" w:type="dxa"/>
            <w:hideMark/>
          </w:tcPr>
          <w:p w:rsidR="00045247" w:rsidRPr="00045247" w:rsidRDefault="00045247" w:rsidP="00045247">
            <w:pPr>
              <w:pStyle w:val="aa"/>
              <w:ind w:left="42" w:right="141"/>
              <w:rPr>
                <w:sz w:val="18"/>
                <w:szCs w:val="18"/>
              </w:rPr>
            </w:pPr>
            <w:r w:rsidRPr="00045247">
              <w:rPr>
                <w:sz w:val="18"/>
                <w:szCs w:val="18"/>
              </w:rPr>
              <w:t>- 0,10;</w:t>
            </w:r>
          </w:p>
        </w:tc>
      </w:tr>
      <w:tr w:rsidR="00045247" w:rsidRPr="00045247" w:rsidTr="00045247">
        <w:tc>
          <w:tcPr>
            <w:tcW w:w="9281" w:type="dxa"/>
            <w:hideMark/>
          </w:tcPr>
          <w:p w:rsidR="00045247" w:rsidRPr="00045247" w:rsidRDefault="00045247" w:rsidP="00045247">
            <w:pPr>
              <w:pStyle w:val="aa"/>
              <w:ind w:left="42" w:right="141"/>
              <w:rPr>
                <w:sz w:val="18"/>
                <w:szCs w:val="18"/>
              </w:rPr>
            </w:pPr>
            <w:r w:rsidRPr="00045247">
              <w:rPr>
                <w:sz w:val="18"/>
                <w:szCs w:val="18"/>
              </w:rPr>
              <w:t>за индивидуальное обучение больных детей-инвалидов на дому (при наличии соответствующего медицинского заключения)*</w:t>
            </w:r>
          </w:p>
        </w:tc>
        <w:tc>
          <w:tcPr>
            <w:tcW w:w="284" w:type="dxa"/>
            <w:hideMark/>
          </w:tcPr>
          <w:p w:rsidR="00045247" w:rsidRPr="00045247" w:rsidRDefault="00045247" w:rsidP="00045247">
            <w:pPr>
              <w:pStyle w:val="aa"/>
              <w:ind w:left="42" w:right="141"/>
              <w:rPr>
                <w:sz w:val="18"/>
                <w:szCs w:val="18"/>
              </w:rPr>
            </w:pPr>
            <w:r w:rsidRPr="00045247">
              <w:rPr>
                <w:sz w:val="18"/>
                <w:szCs w:val="18"/>
              </w:rPr>
              <w:t>-</w:t>
            </w:r>
          </w:p>
        </w:tc>
        <w:tc>
          <w:tcPr>
            <w:tcW w:w="1134" w:type="dxa"/>
          </w:tcPr>
          <w:p w:rsidR="00045247" w:rsidRPr="00045247" w:rsidRDefault="00045247" w:rsidP="00045247">
            <w:pPr>
              <w:pStyle w:val="aa"/>
              <w:ind w:left="42" w:right="141"/>
              <w:rPr>
                <w:sz w:val="18"/>
                <w:szCs w:val="18"/>
              </w:rPr>
            </w:pPr>
          </w:p>
          <w:p w:rsidR="00045247" w:rsidRPr="00045247" w:rsidRDefault="00045247" w:rsidP="00045247">
            <w:pPr>
              <w:pStyle w:val="aa"/>
              <w:ind w:left="42" w:right="141"/>
              <w:rPr>
                <w:sz w:val="18"/>
                <w:szCs w:val="18"/>
              </w:rPr>
            </w:pPr>
            <w:r w:rsidRPr="00045247">
              <w:rPr>
                <w:sz w:val="18"/>
                <w:szCs w:val="18"/>
              </w:rPr>
              <w:t>- 0,20;</w:t>
            </w:r>
          </w:p>
        </w:tc>
      </w:tr>
      <w:tr w:rsidR="00045247" w:rsidRPr="00045247" w:rsidTr="00045247">
        <w:tc>
          <w:tcPr>
            <w:tcW w:w="9281" w:type="dxa"/>
            <w:hideMark/>
          </w:tcPr>
          <w:p w:rsidR="00045247" w:rsidRPr="00045247" w:rsidRDefault="00045247" w:rsidP="00045247">
            <w:pPr>
              <w:pStyle w:val="aa"/>
              <w:ind w:left="42" w:right="141"/>
              <w:rPr>
                <w:sz w:val="18"/>
                <w:szCs w:val="18"/>
              </w:rPr>
            </w:pPr>
            <w:r w:rsidRPr="00045247">
              <w:rPr>
                <w:sz w:val="18"/>
                <w:szCs w:val="18"/>
              </w:rPr>
              <w:t>за психолого-педагогическое сопровождение детей, воспитывающихся в семьях, находящихся в социально опасном положении</w:t>
            </w:r>
          </w:p>
        </w:tc>
        <w:tc>
          <w:tcPr>
            <w:tcW w:w="284" w:type="dxa"/>
            <w:hideMark/>
          </w:tcPr>
          <w:p w:rsidR="00045247" w:rsidRPr="00045247" w:rsidRDefault="00045247" w:rsidP="00045247">
            <w:pPr>
              <w:pStyle w:val="aa"/>
              <w:ind w:left="42" w:right="141"/>
              <w:rPr>
                <w:sz w:val="18"/>
                <w:szCs w:val="18"/>
              </w:rPr>
            </w:pPr>
            <w:r w:rsidRPr="00045247">
              <w:rPr>
                <w:sz w:val="18"/>
                <w:szCs w:val="18"/>
              </w:rPr>
              <w:t>-</w:t>
            </w:r>
          </w:p>
        </w:tc>
        <w:tc>
          <w:tcPr>
            <w:tcW w:w="1134" w:type="dxa"/>
            <w:hideMark/>
          </w:tcPr>
          <w:p w:rsidR="00045247" w:rsidRPr="00045247" w:rsidRDefault="00045247" w:rsidP="00045247">
            <w:pPr>
              <w:pStyle w:val="aa"/>
              <w:ind w:left="42" w:right="141"/>
              <w:rPr>
                <w:sz w:val="18"/>
                <w:szCs w:val="18"/>
              </w:rPr>
            </w:pPr>
            <w:r w:rsidRPr="00045247">
              <w:rPr>
                <w:sz w:val="18"/>
                <w:szCs w:val="18"/>
              </w:rPr>
              <w:t>- 0,20;</w:t>
            </w:r>
          </w:p>
        </w:tc>
      </w:tr>
      <w:tr w:rsidR="00045247" w:rsidRPr="00045247" w:rsidTr="00045247">
        <w:tc>
          <w:tcPr>
            <w:tcW w:w="10699" w:type="dxa"/>
            <w:gridSpan w:val="3"/>
            <w:hideMark/>
          </w:tcPr>
          <w:p w:rsidR="00045247" w:rsidRPr="00045247" w:rsidRDefault="00045247" w:rsidP="00045247">
            <w:pPr>
              <w:pStyle w:val="aa"/>
              <w:ind w:left="42" w:right="141"/>
              <w:rPr>
                <w:sz w:val="18"/>
                <w:szCs w:val="18"/>
              </w:rPr>
            </w:pPr>
            <w:r w:rsidRPr="00045247">
              <w:rPr>
                <w:sz w:val="18"/>
                <w:szCs w:val="18"/>
              </w:rPr>
              <w:t>за приобретение первичных профессиональных навыков в течение 2 лет после окончания высшего учебного заведения или учреждения среднего профессионального образования:</w:t>
            </w:r>
          </w:p>
        </w:tc>
      </w:tr>
      <w:tr w:rsidR="00045247" w:rsidRPr="00045247" w:rsidTr="00045247">
        <w:trPr>
          <w:trHeight w:val="345"/>
        </w:trPr>
        <w:tc>
          <w:tcPr>
            <w:tcW w:w="9281" w:type="dxa"/>
            <w:hideMark/>
          </w:tcPr>
          <w:p w:rsidR="00045247" w:rsidRPr="00045247" w:rsidRDefault="00045247" w:rsidP="00045247">
            <w:pPr>
              <w:pStyle w:val="aa"/>
              <w:ind w:left="42" w:right="141"/>
              <w:rPr>
                <w:sz w:val="18"/>
                <w:szCs w:val="18"/>
              </w:rPr>
            </w:pPr>
            <w:r w:rsidRPr="00045247">
              <w:rPr>
                <w:sz w:val="18"/>
                <w:szCs w:val="18"/>
              </w:rPr>
              <w:t>1 квалификационный уровень</w:t>
            </w:r>
          </w:p>
        </w:tc>
        <w:tc>
          <w:tcPr>
            <w:tcW w:w="284" w:type="dxa"/>
            <w:hideMark/>
          </w:tcPr>
          <w:p w:rsidR="00045247" w:rsidRPr="00045247" w:rsidRDefault="00045247" w:rsidP="00045247">
            <w:pPr>
              <w:pStyle w:val="aa"/>
              <w:ind w:left="42" w:right="141"/>
              <w:rPr>
                <w:sz w:val="18"/>
                <w:szCs w:val="18"/>
              </w:rPr>
            </w:pPr>
            <w:r w:rsidRPr="00045247">
              <w:rPr>
                <w:sz w:val="18"/>
                <w:szCs w:val="18"/>
              </w:rPr>
              <w:t>-</w:t>
            </w:r>
          </w:p>
        </w:tc>
        <w:tc>
          <w:tcPr>
            <w:tcW w:w="1134" w:type="dxa"/>
            <w:hideMark/>
          </w:tcPr>
          <w:p w:rsidR="00045247" w:rsidRPr="00045247" w:rsidRDefault="00045247" w:rsidP="00045247">
            <w:pPr>
              <w:pStyle w:val="aa"/>
              <w:ind w:left="42" w:right="141"/>
              <w:rPr>
                <w:sz w:val="18"/>
                <w:szCs w:val="18"/>
              </w:rPr>
            </w:pPr>
            <w:r w:rsidRPr="00045247">
              <w:rPr>
                <w:sz w:val="18"/>
                <w:szCs w:val="18"/>
              </w:rPr>
              <w:t>- 0,55;</w:t>
            </w:r>
          </w:p>
        </w:tc>
      </w:tr>
      <w:tr w:rsidR="00045247" w:rsidRPr="00045247" w:rsidTr="00045247">
        <w:tc>
          <w:tcPr>
            <w:tcW w:w="9281" w:type="dxa"/>
            <w:hideMark/>
          </w:tcPr>
          <w:p w:rsidR="00045247" w:rsidRPr="00045247" w:rsidRDefault="00045247" w:rsidP="00045247">
            <w:pPr>
              <w:pStyle w:val="aa"/>
              <w:ind w:left="42" w:right="141"/>
              <w:rPr>
                <w:sz w:val="18"/>
                <w:szCs w:val="18"/>
              </w:rPr>
            </w:pPr>
            <w:r w:rsidRPr="00045247">
              <w:rPr>
                <w:sz w:val="18"/>
                <w:szCs w:val="18"/>
              </w:rPr>
              <w:t>2 квалификационный уровень</w:t>
            </w:r>
          </w:p>
        </w:tc>
        <w:tc>
          <w:tcPr>
            <w:tcW w:w="284" w:type="dxa"/>
            <w:hideMark/>
          </w:tcPr>
          <w:p w:rsidR="00045247" w:rsidRPr="00045247" w:rsidRDefault="00045247" w:rsidP="00045247">
            <w:pPr>
              <w:pStyle w:val="aa"/>
              <w:ind w:left="42" w:right="141"/>
              <w:rPr>
                <w:sz w:val="18"/>
                <w:szCs w:val="18"/>
              </w:rPr>
            </w:pPr>
            <w:r w:rsidRPr="00045247">
              <w:rPr>
                <w:sz w:val="18"/>
                <w:szCs w:val="18"/>
              </w:rPr>
              <w:t>-</w:t>
            </w:r>
          </w:p>
        </w:tc>
        <w:tc>
          <w:tcPr>
            <w:tcW w:w="1134" w:type="dxa"/>
            <w:hideMark/>
          </w:tcPr>
          <w:p w:rsidR="00045247" w:rsidRPr="00045247" w:rsidRDefault="00045247" w:rsidP="00045247">
            <w:pPr>
              <w:pStyle w:val="aa"/>
              <w:ind w:left="42" w:right="141"/>
              <w:rPr>
                <w:sz w:val="18"/>
                <w:szCs w:val="18"/>
              </w:rPr>
            </w:pPr>
            <w:r w:rsidRPr="00045247">
              <w:rPr>
                <w:sz w:val="18"/>
                <w:szCs w:val="18"/>
              </w:rPr>
              <w:t>- 0,50;</w:t>
            </w:r>
          </w:p>
        </w:tc>
      </w:tr>
      <w:tr w:rsidR="00045247" w:rsidRPr="00045247" w:rsidTr="00045247">
        <w:tc>
          <w:tcPr>
            <w:tcW w:w="9281" w:type="dxa"/>
            <w:hideMark/>
          </w:tcPr>
          <w:p w:rsidR="00045247" w:rsidRPr="00045247" w:rsidRDefault="00045247" w:rsidP="00045247">
            <w:pPr>
              <w:pStyle w:val="aa"/>
              <w:ind w:left="42" w:right="141"/>
              <w:rPr>
                <w:sz w:val="18"/>
                <w:szCs w:val="18"/>
              </w:rPr>
            </w:pPr>
            <w:r w:rsidRPr="00045247">
              <w:rPr>
                <w:sz w:val="18"/>
                <w:szCs w:val="18"/>
              </w:rPr>
              <w:t>3 квалификационный уровень</w:t>
            </w:r>
          </w:p>
        </w:tc>
        <w:tc>
          <w:tcPr>
            <w:tcW w:w="284" w:type="dxa"/>
            <w:hideMark/>
          </w:tcPr>
          <w:p w:rsidR="00045247" w:rsidRPr="00045247" w:rsidRDefault="00045247" w:rsidP="00045247">
            <w:pPr>
              <w:pStyle w:val="aa"/>
              <w:ind w:left="42" w:right="141"/>
              <w:rPr>
                <w:sz w:val="18"/>
                <w:szCs w:val="18"/>
              </w:rPr>
            </w:pPr>
            <w:r w:rsidRPr="00045247">
              <w:rPr>
                <w:sz w:val="18"/>
                <w:szCs w:val="18"/>
              </w:rPr>
              <w:t>-</w:t>
            </w:r>
          </w:p>
        </w:tc>
        <w:tc>
          <w:tcPr>
            <w:tcW w:w="1134" w:type="dxa"/>
            <w:hideMark/>
          </w:tcPr>
          <w:p w:rsidR="00045247" w:rsidRPr="00045247" w:rsidRDefault="00045247" w:rsidP="00045247">
            <w:pPr>
              <w:pStyle w:val="aa"/>
              <w:ind w:left="42" w:right="141"/>
              <w:rPr>
                <w:sz w:val="18"/>
                <w:szCs w:val="18"/>
              </w:rPr>
            </w:pPr>
            <w:r w:rsidRPr="00045247">
              <w:rPr>
                <w:sz w:val="18"/>
                <w:szCs w:val="18"/>
              </w:rPr>
              <w:t>- 0,46;</w:t>
            </w:r>
          </w:p>
        </w:tc>
      </w:tr>
      <w:tr w:rsidR="00045247" w:rsidRPr="00045247" w:rsidTr="00045247">
        <w:tc>
          <w:tcPr>
            <w:tcW w:w="9281" w:type="dxa"/>
            <w:hideMark/>
          </w:tcPr>
          <w:p w:rsidR="00045247" w:rsidRPr="00045247" w:rsidRDefault="00045247" w:rsidP="00045247">
            <w:pPr>
              <w:pStyle w:val="aa"/>
              <w:ind w:left="42" w:right="141"/>
              <w:rPr>
                <w:sz w:val="18"/>
                <w:szCs w:val="18"/>
              </w:rPr>
            </w:pPr>
            <w:r w:rsidRPr="00045247">
              <w:rPr>
                <w:sz w:val="18"/>
                <w:szCs w:val="18"/>
              </w:rPr>
              <w:t>4 квалификационный уровень</w:t>
            </w:r>
          </w:p>
        </w:tc>
        <w:tc>
          <w:tcPr>
            <w:tcW w:w="284" w:type="dxa"/>
            <w:hideMark/>
          </w:tcPr>
          <w:p w:rsidR="00045247" w:rsidRPr="00045247" w:rsidRDefault="00045247" w:rsidP="00045247">
            <w:pPr>
              <w:pStyle w:val="aa"/>
              <w:ind w:left="42" w:right="141"/>
              <w:rPr>
                <w:sz w:val="18"/>
                <w:szCs w:val="18"/>
              </w:rPr>
            </w:pPr>
            <w:r w:rsidRPr="00045247">
              <w:rPr>
                <w:sz w:val="18"/>
                <w:szCs w:val="18"/>
              </w:rPr>
              <w:t>-</w:t>
            </w:r>
          </w:p>
        </w:tc>
        <w:tc>
          <w:tcPr>
            <w:tcW w:w="1134" w:type="dxa"/>
            <w:hideMark/>
          </w:tcPr>
          <w:p w:rsidR="00045247" w:rsidRPr="00045247" w:rsidRDefault="00045247" w:rsidP="00045247">
            <w:pPr>
              <w:pStyle w:val="aa"/>
              <w:ind w:left="42" w:right="141"/>
              <w:rPr>
                <w:sz w:val="18"/>
                <w:szCs w:val="18"/>
              </w:rPr>
            </w:pPr>
            <w:r w:rsidRPr="00045247">
              <w:rPr>
                <w:sz w:val="18"/>
                <w:szCs w:val="18"/>
              </w:rPr>
              <w:t>- 0,43;</w:t>
            </w:r>
          </w:p>
        </w:tc>
      </w:tr>
      <w:tr w:rsidR="00045247" w:rsidRPr="00045247" w:rsidTr="00045247">
        <w:tc>
          <w:tcPr>
            <w:tcW w:w="10699" w:type="dxa"/>
            <w:gridSpan w:val="3"/>
            <w:hideMark/>
          </w:tcPr>
          <w:p w:rsidR="00045247" w:rsidRPr="00045247" w:rsidRDefault="00045247" w:rsidP="00045247">
            <w:pPr>
              <w:pStyle w:val="aa"/>
              <w:ind w:left="42" w:right="141"/>
              <w:rPr>
                <w:sz w:val="18"/>
                <w:szCs w:val="18"/>
              </w:rPr>
            </w:pPr>
            <w:r w:rsidRPr="00045247">
              <w:rPr>
                <w:sz w:val="18"/>
                <w:szCs w:val="18"/>
              </w:rPr>
              <w:lastRenderedPageBreak/>
              <w:t>за работу в дошкольных группах образовательных учреждений:</w:t>
            </w:r>
          </w:p>
        </w:tc>
      </w:tr>
      <w:tr w:rsidR="00045247" w:rsidRPr="00045247" w:rsidTr="00045247">
        <w:tc>
          <w:tcPr>
            <w:tcW w:w="9281" w:type="dxa"/>
            <w:hideMark/>
          </w:tcPr>
          <w:p w:rsidR="00045247" w:rsidRPr="00045247" w:rsidRDefault="00045247" w:rsidP="00045247">
            <w:pPr>
              <w:pStyle w:val="aa"/>
              <w:ind w:left="42" w:right="141"/>
              <w:rPr>
                <w:sz w:val="18"/>
                <w:szCs w:val="18"/>
              </w:rPr>
            </w:pPr>
            <w:r w:rsidRPr="00045247">
              <w:rPr>
                <w:sz w:val="18"/>
                <w:szCs w:val="18"/>
              </w:rPr>
              <w:t>1 квалификационный уровень</w:t>
            </w:r>
          </w:p>
        </w:tc>
        <w:tc>
          <w:tcPr>
            <w:tcW w:w="284" w:type="dxa"/>
            <w:hideMark/>
          </w:tcPr>
          <w:p w:rsidR="00045247" w:rsidRPr="00045247" w:rsidRDefault="00045247" w:rsidP="00045247">
            <w:pPr>
              <w:pStyle w:val="aa"/>
              <w:ind w:left="42" w:right="141"/>
              <w:rPr>
                <w:sz w:val="18"/>
                <w:szCs w:val="18"/>
              </w:rPr>
            </w:pPr>
            <w:r w:rsidRPr="00045247">
              <w:rPr>
                <w:sz w:val="18"/>
                <w:szCs w:val="18"/>
              </w:rPr>
              <w:t>-</w:t>
            </w:r>
          </w:p>
        </w:tc>
        <w:tc>
          <w:tcPr>
            <w:tcW w:w="1134" w:type="dxa"/>
            <w:hideMark/>
          </w:tcPr>
          <w:p w:rsidR="00045247" w:rsidRPr="00045247" w:rsidRDefault="00045247" w:rsidP="00045247">
            <w:pPr>
              <w:pStyle w:val="aa"/>
              <w:ind w:left="42" w:right="141"/>
              <w:rPr>
                <w:sz w:val="18"/>
                <w:szCs w:val="18"/>
              </w:rPr>
            </w:pPr>
            <w:r w:rsidRPr="00045247">
              <w:rPr>
                <w:sz w:val="18"/>
                <w:szCs w:val="18"/>
              </w:rPr>
              <w:t>- 0,78;</w:t>
            </w:r>
          </w:p>
        </w:tc>
      </w:tr>
      <w:tr w:rsidR="00045247" w:rsidRPr="00045247" w:rsidTr="00045247">
        <w:tc>
          <w:tcPr>
            <w:tcW w:w="9281" w:type="dxa"/>
            <w:hideMark/>
          </w:tcPr>
          <w:p w:rsidR="00045247" w:rsidRPr="00045247" w:rsidRDefault="00045247" w:rsidP="00045247">
            <w:pPr>
              <w:pStyle w:val="aa"/>
              <w:ind w:left="42" w:right="141"/>
              <w:rPr>
                <w:sz w:val="18"/>
                <w:szCs w:val="18"/>
              </w:rPr>
            </w:pPr>
            <w:r w:rsidRPr="00045247">
              <w:rPr>
                <w:sz w:val="18"/>
                <w:szCs w:val="18"/>
              </w:rPr>
              <w:t>2 квалификационный уровень</w:t>
            </w:r>
          </w:p>
        </w:tc>
        <w:tc>
          <w:tcPr>
            <w:tcW w:w="284" w:type="dxa"/>
            <w:hideMark/>
          </w:tcPr>
          <w:p w:rsidR="00045247" w:rsidRPr="00045247" w:rsidRDefault="00045247" w:rsidP="00045247">
            <w:pPr>
              <w:pStyle w:val="aa"/>
              <w:ind w:left="42" w:right="141"/>
              <w:rPr>
                <w:sz w:val="18"/>
                <w:szCs w:val="18"/>
              </w:rPr>
            </w:pPr>
            <w:r w:rsidRPr="00045247">
              <w:rPr>
                <w:sz w:val="18"/>
                <w:szCs w:val="18"/>
              </w:rPr>
              <w:t>-</w:t>
            </w:r>
          </w:p>
        </w:tc>
        <w:tc>
          <w:tcPr>
            <w:tcW w:w="1134" w:type="dxa"/>
            <w:hideMark/>
          </w:tcPr>
          <w:p w:rsidR="00045247" w:rsidRPr="00045247" w:rsidRDefault="00045247" w:rsidP="00045247">
            <w:pPr>
              <w:pStyle w:val="aa"/>
              <w:ind w:left="42" w:right="141"/>
              <w:rPr>
                <w:sz w:val="18"/>
                <w:szCs w:val="18"/>
              </w:rPr>
            </w:pPr>
            <w:r w:rsidRPr="00045247">
              <w:rPr>
                <w:sz w:val="18"/>
                <w:szCs w:val="18"/>
              </w:rPr>
              <w:t>- 0,71;</w:t>
            </w:r>
          </w:p>
        </w:tc>
      </w:tr>
      <w:tr w:rsidR="00045247" w:rsidRPr="00045247" w:rsidTr="00045247">
        <w:tc>
          <w:tcPr>
            <w:tcW w:w="9281" w:type="dxa"/>
            <w:hideMark/>
          </w:tcPr>
          <w:p w:rsidR="00045247" w:rsidRPr="00045247" w:rsidRDefault="00045247" w:rsidP="00045247">
            <w:pPr>
              <w:pStyle w:val="aa"/>
              <w:ind w:left="42" w:right="141"/>
              <w:rPr>
                <w:sz w:val="18"/>
                <w:szCs w:val="18"/>
              </w:rPr>
            </w:pPr>
            <w:r w:rsidRPr="00045247">
              <w:rPr>
                <w:sz w:val="18"/>
                <w:szCs w:val="18"/>
              </w:rPr>
              <w:t>3 квалификационный уровень</w:t>
            </w:r>
          </w:p>
        </w:tc>
        <w:tc>
          <w:tcPr>
            <w:tcW w:w="284" w:type="dxa"/>
            <w:hideMark/>
          </w:tcPr>
          <w:p w:rsidR="00045247" w:rsidRPr="00045247" w:rsidRDefault="00045247" w:rsidP="00045247">
            <w:pPr>
              <w:pStyle w:val="aa"/>
              <w:ind w:left="42" w:right="141"/>
              <w:rPr>
                <w:sz w:val="18"/>
                <w:szCs w:val="18"/>
              </w:rPr>
            </w:pPr>
            <w:r w:rsidRPr="00045247">
              <w:rPr>
                <w:sz w:val="18"/>
                <w:szCs w:val="18"/>
              </w:rPr>
              <w:t>-</w:t>
            </w:r>
          </w:p>
        </w:tc>
        <w:tc>
          <w:tcPr>
            <w:tcW w:w="1134" w:type="dxa"/>
            <w:hideMark/>
          </w:tcPr>
          <w:p w:rsidR="00045247" w:rsidRPr="00045247" w:rsidRDefault="00045247" w:rsidP="00045247">
            <w:pPr>
              <w:pStyle w:val="aa"/>
              <w:ind w:left="42" w:right="141"/>
              <w:rPr>
                <w:sz w:val="18"/>
                <w:szCs w:val="18"/>
              </w:rPr>
            </w:pPr>
            <w:r w:rsidRPr="00045247">
              <w:rPr>
                <w:sz w:val="18"/>
                <w:szCs w:val="18"/>
              </w:rPr>
              <w:t>- 0,65;</w:t>
            </w:r>
          </w:p>
        </w:tc>
      </w:tr>
      <w:tr w:rsidR="00045247" w:rsidRPr="00045247" w:rsidTr="00045247">
        <w:tc>
          <w:tcPr>
            <w:tcW w:w="9281" w:type="dxa"/>
            <w:hideMark/>
          </w:tcPr>
          <w:p w:rsidR="00045247" w:rsidRPr="00045247" w:rsidRDefault="00045247" w:rsidP="00045247">
            <w:pPr>
              <w:pStyle w:val="aa"/>
              <w:ind w:left="42" w:right="141"/>
              <w:rPr>
                <w:sz w:val="18"/>
                <w:szCs w:val="18"/>
              </w:rPr>
            </w:pPr>
            <w:r w:rsidRPr="00045247">
              <w:rPr>
                <w:sz w:val="18"/>
                <w:szCs w:val="18"/>
              </w:rPr>
              <w:t>4 квалификационный уровень</w:t>
            </w:r>
          </w:p>
        </w:tc>
        <w:tc>
          <w:tcPr>
            <w:tcW w:w="284" w:type="dxa"/>
            <w:hideMark/>
          </w:tcPr>
          <w:p w:rsidR="00045247" w:rsidRPr="00045247" w:rsidRDefault="00045247" w:rsidP="00045247">
            <w:pPr>
              <w:pStyle w:val="aa"/>
              <w:ind w:left="42" w:right="141"/>
              <w:rPr>
                <w:sz w:val="18"/>
                <w:szCs w:val="18"/>
              </w:rPr>
            </w:pPr>
            <w:r w:rsidRPr="00045247">
              <w:rPr>
                <w:sz w:val="18"/>
                <w:szCs w:val="18"/>
              </w:rPr>
              <w:t>-</w:t>
            </w:r>
          </w:p>
        </w:tc>
        <w:tc>
          <w:tcPr>
            <w:tcW w:w="1134" w:type="dxa"/>
            <w:hideMark/>
          </w:tcPr>
          <w:p w:rsidR="00045247" w:rsidRPr="00045247" w:rsidRDefault="00045247" w:rsidP="00045247">
            <w:pPr>
              <w:pStyle w:val="aa"/>
              <w:ind w:left="42" w:right="141"/>
              <w:rPr>
                <w:sz w:val="18"/>
                <w:szCs w:val="18"/>
              </w:rPr>
            </w:pPr>
            <w:r w:rsidRPr="00045247">
              <w:rPr>
                <w:sz w:val="18"/>
                <w:szCs w:val="18"/>
              </w:rPr>
              <w:t>- 0,60;</w:t>
            </w:r>
          </w:p>
        </w:tc>
      </w:tr>
    </w:tbl>
    <w:p w:rsidR="00045247" w:rsidRPr="00045247" w:rsidRDefault="00045247" w:rsidP="00045247">
      <w:pPr>
        <w:pStyle w:val="aa"/>
        <w:ind w:left="42" w:right="141" w:firstLine="242"/>
        <w:jc w:val="both"/>
        <w:rPr>
          <w:sz w:val="18"/>
          <w:szCs w:val="18"/>
        </w:rPr>
      </w:pPr>
      <w:r w:rsidRPr="00045247">
        <w:rPr>
          <w:sz w:val="18"/>
          <w:szCs w:val="18"/>
        </w:rPr>
        <w:t>_______________________________________________________________</w:t>
      </w:r>
    </w:p>
    <w:p w:rsidR="00045247" w:rsidRPr="00045247" w:rsidRDefault="00045247" w:rsidP="00045247">
      <w:pPr>
        <w:pStyle w:val="aa"/>
        <w:ind w:left="42" w:right="141" w:firstLine="242"/>
        <w:jc w:val="both"/>
        <w:rPr>
          <w:sz w:val="18"/>
          <w:szCs w:val="18"/>
        </w:rPr>
      </w:pPr>
      <w:r w:rsidRPr="00045247">
        <w:rPr>
          <w:sz w:val="18"/>
          <w:szCs w:val="18"/>
        </w:rPr>
        <w:t>*устанавливается руководителем организации персонально в отношении конкретного работника в зависимости от степени и продолжительности его работы с обучающимися, воспитанниками.</w:t>
      </w:r>
    </w:p>
    <w:p w:rsidR="00045247" w:rsidRPr="00045247" w:rsidRDefault="00045247" w:rsidP="00045247">
      <w:pPr>
        <w:pStyle w:val="aa"/>
        <w:ind w:left="42" w:right="141" w:firstLine="242"/>
        <w:jc w:val="both"/>
        <w:rPr>
          <w:sz w:val="18"/>
          <w:szCs w:val="18"/>
        </w:rPr>
      </w:pPr>
    </w:p>
    <w:p w:rsidR="00045247" w:rsidRPr="00045247" w:rsidRDefault="00045247" w:rsidP="00045247">
      <w:pPr>
        <w:pStyle w:val="aa"/>
        <w:ind w:left="42" w:right="141" w:firstLine="242"/>
        <w:jc w:val="both"/>
        <w:rPr>
          <w:sz w:val="18"/>
          <w:szCs w:val="18"/>
        </w:rPr>
      </w:pPr>
      <w:r w:rsidRPr="00045247">
        <w:rPr>
          <w:sz w:val="18"/>
          <w:szCs w:val="18"/>
        </w:rPr>
        <w:t>за работу в организации в течение двух лет работы после</w:t>
      </w:r>
      <w:r w:rsidRPr="00045247">
        <w:rPr>
          <w:sz w:val="18"/>
          <w:szCs w:val="18"/>
        </w:rPr>
        <w:tab/>
        <w:t>- 0,71</w:t>
      </w:r>
    </w:p>
    <w:p w:rsidR="00045247" w:rsidRPr="00045247" w:rsidRDefault="00045247" w:rsidP="00045247">
      <w:pPr>
        <w:pStyle w:val="aa"/>
        <w:ind w:left="42" w:right="141" w:firstLine="242"/>
        <w:jc w:val="both"/>
        <w:rPr>
          <w:sz w:val="18"/>
          <w:szCs w:val="18"/>
        </w:rPr>
      </w:pPr>
      <w:r w:rsidRPr="00045247">
        <w:rPr>
          <w:sz w:val="18"/>
          <w:szCs w:val="18"/>
        </w:rPr>
        <w:t>окончания высшего учебного заведения и получившего по</w:t>
      </w:r>
    </w:p>
    <w:p w:rsidR="00045247" w:rsidRPr="00045247" w:rsidRDefault="00045247" w:rsidP="00045247">
      <w:pPr>
        <w:pStyle w:val="aa"/>
        <w:ind w:left="42" w:right="141" w:firstLine="242"/>
        <w:jc w:val="both"/>
        <w:rPr>
          <w:sz w:val="18"/>
          <w:szCs w:val="18"/>
        </w:rPr>
      </w:pPr>
      <w:r w:rsidRPr="00045247">
        <w:rPr>
          <w:sz w:val="18"/>
          <w:szCs w:val="18"/>
        </w:rPr>
        <w:t>договору о целевом обучении согласно занимаемой должности</w:t>
      </w:r>
    </w:p>
    <w:p w:rsidR="00045247" w:rsidRPr="00045247" w:rsidRDefault="00045247" w:rsidP="00045247">
      <w:pPr>
        <w:pStyle w:val="aa"/>
        <w:ind w:left="42" w:right="141" w:firstLine="242"/>
        <w:jc w:val="both"/>
        <w:rPr>
          <w:sz w:val="18"/>
          <w:szCs w:val="18"/>
        </w:rPr>
      </w:pPr>
      <w:r w:rsidRPr="00045247">
        <w:rPr>
          <w:sz w:val="18"/>
          <w:szCs w:val="18"/>
        </w:rPr>
        <w:t>диплом с отличием</w:t>
      </w:r>
    </w:p>
    <w:p w:rsidR="00045247" w:rsidRPr="00045247" w:rsidRDefault="00045247" w:rsidP="00045247">
      <w:pPr>
        <w:pStyle w:val="aa"/>
        <w:ind w:left="42" w:right="141" w:firstLine="242"/>
        <w:jc w:val="both"/>
        <w:rPr>
          <w:sz w:val="18"/>
          <w:szCs w:val="18"/>
        </w:rPr>
      </w:pPr>
      <w:r w:rsidRPr="00045247">
        <w:rPr>
          <w:sz w:val="18"/>
          <w:szCs w:val="18"/>
        </w:rPr>
        <w:t>__________________________________________________________________</w:t>
      </w:r>
    </w:p>
    <w:p w:rsidR="00045247" w:rsidRPr="00045247" w:rsidRDefault="00045247" w:rsidP="00045247">
      <w:pPr>
        <w:pStyle w:val="aa"/>
        <w:ind w:left="42" w:right="141" w:firstLine="242"/>
        <w:jc w:val="both"/>
        <w:rPr>
          <w:sz w:val="18"/>
          <w:szCs w:val="18"/>
        </w:rPr>
      </w:pPr>
      <w:r w:rsidRPr="00045247">
        <w:rPr>
          <w:sz w:val="18"/>
          <w:szCs w:val="18"/>
        </w:rPr>
        <w:t>за работу в организации в течение двух лет работы после</w:t>
      </w:r>
      <w:r w:rsidRPr="00045247">
        <w:rPr>
          <w:sz w:val="18"/>
          <w:szCs w:val="18"/>
        </w:rPr>
        <w:tab/>
        <w:t>- 0,28</w:t>
      </w:r>
    </w:p>
    <w:p w:rsidR="00045247" w:rsidRPr="00045247" w:rsidRDefault="00045247" w:rsidP="00045247">
      <w:pPr>
        <w:pStyle w:val="aa"/>
        <w:ind w:left="42" w:right="141" w:firstLine="242"/>
        <w:jc w:val="both"/>
        <w:rPr>
          <w:sz w:val="18"/>
          <w:szCs w:val="18"/>
        </w:rPr>
      </w:pPr>
      <w:r w:rsidRPr="00045247">
        <w:rPr>
          <w:sz w:val="18"/>
          <w:szCs w:val="18"/>
        </w:rPr>
        <w:t xml:space="preserve">окончания высшего учебного заведения и получившего по </w:t>
      </w:r>
    </w:p>
    <w:p w:rsidR="00045247" w:rsidRPr="00045247" w:rsidRDefault="00045247" w:rsidP="00045247">
      <w:pPr>
        <w:pStyle w:val="aa"/>
        <w:ind w:left="42" w:right="141" w:firstLine="242"/>
        <w:jc w:val="both"/>
        <w:rPr>
          <w:sz w:val="18"/>
          <w:szCs w:val="18"/>
        </w:rPr>
      </w:pPr>
      <w:r w:rsidRPr="00045247">
        <w:rPr>
          <w:sz w:val="18"/>
          <w:szCs w:val="18"/>
        </w:rPr>
        <w:t>договору о целевом обучении согласно занимаемой должности</w:t>
      </w:r>
    </w:p>
    <w:p w:rsidR="00045247" w:rsidRPr="00045247" w:rsidRDefault="00045247" w:rsidP="00045247">
      <w:pPr>
        <w:pStyle w:val="aa"/>
        <w:ind w:left="42" w:right="141" w:firstLine="242"/>
        <w:jc w:val="both"/>
        <w:rPr>
          <w:sz w:val="18"/>
          <w:szCs w:val="18"/>
        </w:rPr>
      </w:pPr>
      <w:r w:rsidRPr="00045247">
        <w:rPr>
          <w:sz w:val="18"/>
          <w:szCs w:val="18"/>
        </w:rPr>
        <w:t>диплом</w:t>
      </w:r>
    </w:p>
    <w:p w:rsidR="00045247" w:rsidRPr="00045247" w:rsidRDefault="00045247" w:rsidP="00045247">
      <w:pPr>
        <w:pStyle w:val="aa"/>
        <w:ind w:left="42" w:right="141" w:firstLine="242"/>
        <w:jc w:val="both"/>
        <w:rPr>
          <w:sz w:val="18"/>
          <w:szCs w:val="18"/>
        </w:rPr>
      </w:pPr>
      <w:r w:rsidRPr="00045247">
        <w:rPr>
          <w:sz w:val="18"/>
          <w:szCs w:val="18"/>
        </w:rPr>
        <w:t>____________________________________________________________</w:t>
      </w:r>
    </w:p>
    <w:p w:rsidR="00045247" w:rsidRPr="00045247" w:rsidRDefault="00045247" w:rsidP="00045247">
      <w:pPr>
        <w:pStyle w:val="aa"/>
        <w:ind w:left="42" w:right="141" w:firstLine="242"/>
        <w:jc w:val="both"/>
        <w:rPr>
          <w:sz w:val="18"/>
          <w:szCs w:val="18"/>
        </w:rPr>
      </w:pPr>
      <w:r w:rsidRPr="00045247">
        <w:rPr>
          <w:sz w:val="18"/>
          <w:szCs w:val="18"/>
        </w:rPr>
        <w:t>3.4.2. Работникам организации, занимающим должности, отнесенные к ПКГ должностей работников образования, должностей работников культуры, искусства и кинематографии среднего и ведущего звена, общеотраслевых должностей служащих первого, второго, третьего и четвертого уровней, общеотраслевых должностей рабочих первого и второго уровней, устанавливаются повышающие коэффициенты к  минимальному (базовому) окладу по занимаемой должности:</w:t>
      </w:r>
    </w:p>
    <w:tbl>
      <w:tblPr>
        <w:tblW w:w="0" w:type="dxa"/>
        <w:tblInd w:w="75" w:type="dxa"/>
        <w:tblLayout w:type="fixed"/>
        <w:tblCellMar>
          <w:left w:w="75" w:type="dxa"/>
          <w:right w:w="75" w:type="dxa"/>
        </w:tblCellMar>
        <w:tblLook w:val="04A0" w:firstRow="1" w:lastRow="0" w:firstColumn="1" w:lastColumn="0" w:noHBand="0" w:noVBand="1"/>
      </w:tblPr>
      <w:tblGrid>
        <w:gridCol w:w="7938"/>
        <w:gridCol w:w="284"/>
        <w:gridCol w:w="1134"/>
      </w:tblGrid>
      <w:tr w:rsidR="00045247" w:rsidRPr="00045247" w:rsidTr="00045247">
        <w:tc>
          <w:tcPr>
            <w:tcW w:w="7938" w:type="dxa"/>
            <w:hideMark/>
          </w:tcPr>
          <w:p w:rsidR="00045247" w:rsidRPr="00045247" w:rsidRDefault="00045247" w:rsidP="00045247">
            <w:pPr>
              <w:pStyle w:val="aa"/>
              <w:ind w:left="42" w:right="141"/>
              <w:rPr>
                <w:sz w:val="18"/>
                <w:szCs w:val="18"/>
              </w:rPr>
            </w:pPr>
            <w:r w:rsidRPr="00045247">
              <w:rPr>
                <w:sz w:val="18"/>
                <w:szCs w:val="18"/>
              </w:rPr>
              <w:t>за работу в специальных (коррекционных) образовательных учреждениях (классах, группах) для детей с ограниченными возможностями здоровья (за исключением обучающихся с задержкой психического развития *</w:t>
            </w:r>
          </w:p>
        </w:tc>
        <w:tc>
          <w:tcPr>
            <w:tcW w:w="284" w:type="dxa"/>
            <w:hideMark/>
          </w:tcPr>
          <w:p w:rsidR="00045247" w:rsidRPr="00045247" w:rsidRDefault="00045247" w:rsidP="00045247">
            <w:pPr>
              <w:pStyle w:val="aa"/>
              <w:ind w:left="42" w:right="141"/>
              <w:rPr>
                <w:sz w:val="18"/>
                <w:szCs w:val="18"/>
              </w:rPr>
            </w:pPr>
            <w:r w:rsidRPr="00045247">
              <w:rPr>
                <w:sz w:val="18"/>
                <w:szCs w:val="18"/>
              </w:rPr>
              <w:t>-</w:t>
            </w:r>
          </w:p>
        </w:tc>
        <w:tc>
          <w:tcPr>
            <w:tcW w:w="1134" w:type="dxa"/>
            <w:hideMark/>
          </w:tcPr>
          <w:p w:rsidR="00045247" w:rsidRPr="00045247" w:rsidRDefault="00045247" w:rsidP="00045247">
            <w:pPr>
              <w:pStyle w:val="aa"/>
              <w:ind w:left="42" w:right="141"/>
              <w:rPr>
                <w:sz w:val="18"/>
                <w:szCs w:val="18"/>
              </w:rPr>
            </w:pPr>
            <w:r w:rsidRPr="00045247">
              <w:rPr>
                <w:sz w:val="18"/>
                <w:szCs w:val="18"/>
              </w:rPr>
              <w:t>- 0,20;</w:t>
            </w:r>
          </w:p>
        </w:tc>
      </w:tr>
      <w:tr w:rsidR="00045247" w:rsidRPr="00045247" w:rsidTr="00045247">
        <w:tc>
          <w:tcPr>
            <w:tcW w:w="7938" w:type="dxa"/>
            <w:hideMark/>
          </w:tcPr>
          <w:p w:rsidR="00045247" w:rsidRPr="00045247" w:rsidRDefault="00045247" w:rsidP="00045247">
            <w:pPr>
              <w:pStyle w:val="aa"/>
              <w:ind w:left="42" w:right="141"/>
              <w:rPr>
                <w:sz w:val="18"/>
                <w:szCs w:val="18"/>
              </w:rPr>
            </w:pPr>
            <w:r w:rsidRPr="00045247">
              <w:rPr>
                <w:sz w:val="18"/>
                <w:szCs w:val="18"/>
              </w:rPr>
              <w:t>за работу в специальных (коррекционных) образовательных учреждениях (классах, группах) для детей с задержкой психического развития *</w:t>
            </w:r>
          </w:p>
        </w:tc>
        <w:tc>
          <w:tcPr>
            <w:tcW w:w="284" w:type="dxa"/>
            <w:hideMark/>
          </w:tcPr>
          <w:p w:rsidR="00045247" w:rsidRPr="00045247" w:rsidRDefault="00045247" w:rsidP="00045247">
            <w:pPr>
              <w:pStyle w:val="aa"/>
              <w:ind w:left="42" w:right="141"/>
              <w:rPr>
                <w:sz w:val="18"/>
                <w:szCs w:val="18"/>
              </w:rPr>
            </w:pPr>
            <w:r w:rsidRPr="00045247">
              <w:rPr>
                <w:sz w:val="18"/>
                <w:szCs w:val="18"/>
              </w:rPr>
              <w:t>-</w:t>
            </w:r>
          </w:p>
        </w:tc>
        <w:tc>
          <w:tcPr>
            <w:tcW w:w="1134" w:type="dxa"/>
            <w:hideMark/>
          </w:tcPr>
          <w:p w:rsidR="00045247" w:rsidRPr="00045247" w:rsidRDefault="00045247" w:rsidP="00045247">
            <w:pPr>
              <w:pStyle w:val="aa"/>
              <w:ind w:left="42" w:right="141"/>
              <w:rPr>
                <w:sz w:val="18"/>
                <w:szCs w:val="18"/>
              </w:rPr>
            </w:pPr>
            <w:r w:rsidRPr="00045247">
              <w:rPr>
                <w:sz w:val="18"/>
                <w:szCs w:val="18"/>
              </w:rPr>
              <w:t>- 0,15;</w:t>
            </w:r>
          </w:p>
        </w:tc>
      </w:tr>
      <w:tr w:rsidR="00045247" w:rsidRPr="00045247" w:rsidTr="00045247">
        <w:tc>
          <w:tcPr>
            <w:tcW w:w="7938" w:type="dxa"/>
            <w:hideMark/>
          </w:tcPr>
          <w:p w:rsidR="00045247" w:rsidRPr="00045247" w:rsidRDefault="00045247" w:rsidP="00045247">
            <w:pPr>
              <w:pStyle w:val="aa"/>
              <w:ind w:left="42" w:right="141"/>
              <w:rPr>
                <w:sz w:val="18"/>
                <w:szCs w:val="18"/>
              </w:rPr>
            </w:pPr>
            <w:r w:rsidRPr="00045247">
              <w:rPr>
                <w:sz w:val="18"/>
                <w:szCs w:val="18"/>
              </w:rPr>
              <w:t>помощникам воспитателей</w:t>
            </w:r>
          </w:p>
        </w:tc>
        <w:tc>
          <w:tcPr>
            <w:tcW w:w="284" w:type="dxa"/>
            <w:hideMark/>
          </w:tcPr>
          <w:p w:rsidR="00045247" w:rsidRPr="00045247" w:rsidRDefault="00045247" w:rsidP="00045247">
            <w:pPr>
              <w:pStyle w:val="aa"/>
              <w:ind w:left="42" w:right="141"/>
              <w:rPr>
                <w:sz w:val="18"/>
                <w:szCs w:val="18"/>
              </w:rPr>
            </w:pPr>
            <w:r w:rsidRPr="00045247">
              <w:rPr>
                <w:sz w:val="18"/>
                <w:szCs w:val="18"/>
              </w:rPr>
              <w:t>-</w:t>
            </w:r>
          </w:p>
        </w:tc>
        <w:tc>
          <w:tcPr>
            <w:tcW w:w="1134" w:type="dxa"/>
            <w:hideMark/>
          </w:tcPr>
          <w:p w:rsidR="00045247" w:rsidRPr="00045247" w:rsidRDefault="00045247" w:rsidP="00045247">
            <w:pPr>
              <w:pStyle w:val="aa"/>
              <w:ind w:left="42" w:right="141"/>
              <w:rPr>
                <w:sz w:val="18"/>
                <w:szCs w:val="18"/>
              </w:rPr>
            </w:pPr>
            <w:r w:rsidRPr="00045247">
              <w:rPr>
                <w:sz w:val="18"/>
                <w:szCs w:val="18"/>
              </w:rPr>
              <w:t>- 0,9;</w:t>
            </w:r>
          </w:p>
        </w:tc>
      </w:tr>
      <w:tr w:rsidR="00045247" w:rsidRPr="00045247" w:rsidTr="00045247">
        <w:tc>
          <w:tcPr>
            <w:tcW w:w="7938" w:type="dxa"/>
            <w:hideMark/>
          </w:tcPr>
          <w:p w:rsidR="00045247" w:rsidRPr="00045247" w:rsidRDefault="00045247" w:rsidP="00045247">
            <w:pPr>
              <w:pStyle w:val="aa"/>
              <w:ind w:left="42" w:right="141"/>
              <w:rPr>
                <w:sz w:val="18"/>
                <w:szCs w:val="18"/>
              </w:rPr>
            </w:pPr>
            <w:r w:rsidRPr="00045247">
              <w:rPr>
                <w:sz w:val="18"/>
                <w:szCs w:val="18"/>
              </w:rPr>
              <w:t>младшим воспитателям</w:t>
            </w:r>
          </w:p>
        </w:tc>
        <w:tc>
          <w:tcPr>
            <w:tcW w:w="284" w:type="dxa"/>
            <w:hideMark/>
          </w:tcPr>
          <w:p w:rsidR="00045247" w:rsidRPr="00045247" w:rsidRDefault="00045247" w:rsidP="00045247">
            <w:pPr>
              <w:pStyle w:val="aa"/>
              <w:ind w:left="42" w:right="141"/>
              <w:rPr>
                <w:sz w:val="18"/>
                <w:szCs w:val="18"/>
              </w:rPr>
            </w:pPr>
            <w:r w:rsidRPr="00045247">
              <w:rPr>
                <w:sz w:val="18"/>
                <w:szCs w:val="18"/>
              </w:rPr>
              <w:t>-</w:t>
            </w:r>
          </w:p>
        </w:tc>
        <w:tc>
          <w:tcPr>
            <w:tcW w:w="1134" w:type="dxa"/>
            <w:hideMark/>
          </w:tcPr>
          <w:p w:rsidR="00045247" w:rsidRPr="00045247" w:rsidRDefault="00045247" w:rsidP="00045247">
            <w:pPr>
              <w:pStyle w:val="aa"/>
              <w:ind w:left="42" w:right="141"/>
              <w:rPr>
                <w:sz w:val="18"/>
                <w:szCs w:val="18"/>
              </w:rPr>
            </w:pPr>
            <w:r w:rsidRPr="00045247">
              <w:rPr>
                <w:sz w:val="18"/>
                <w:szCs w:val="18"/>
              </w:rPr>
              <w:t>- 0,81;</w:t>
            </w:r>
          </w:p>
        </w:tc>
      </w:tr>
      <w:tr w:rsidR="00045247" w:rsidRPr="00045247" w:rsidTr="00045247">
        <w:tc>
          <w:tcPr>
            <w:tcW w:w="7938" w:type="dxa"/>
            <w:hideMark/>
          </w:tcPr>
          <w:p w:rsidR="00045247" w:rsidRPr="00045247" w:rsidRDefault="00045247" w:rsidP="00045247">
            <w:pPr>
              <w:pStyle w:val="aa"/>
              <w:ind w:left="42" w:right="141"/>
              <w:rPr>
                <w:sz w:val="18"/>
                <w:szCs w:val="18"/>
              </w:rPr>
            </w:pPr>
            <w:r w:rsidRPr="00045247">
              <w:rPr>
                <w:sz w:val="18"/>
                <w:szCs w:val="18"/>
              </w:rPr>
              <w:t>водителям</w:t>
            </w:r>
          </w:p>
        </w:tc>
        <w:tc>
          <w:tcPr>
            <w:tcW w:w="284" w:type="dxa"/>
            <w:hideMark/>
          </w:tcPr>
          <w:p w:rsidR="00045247" w:rsidRPr="00045247" w:rsidRDefault="00045247" w:rsidP="00045247">
            <w:pPr>
              <w:pStyle w:val="aa"/>
              <w:ind w:left="42" w:right="141"/>
              <w:rPr>
                <w:sz w:val="18"/>
                <w:szCs w:val="18"/>
              </w:rPr>
            </w:pPr>
            <w:r w:rsidRPr="00045247">
              <w:rPr>
                <w:sz w:val="18"/>
                <w:szCs w:val="18"/>
              </w:rPr>
              <w:t>-</w:t>
            </w:r>
          </w:p>
        </w:tc>
        <w:tc>
          <w:tcPr>
            <w:tcW w:w="1134" w:type="dxa"/>
            <w:hideMark/>
          </w:tcPr>
          <w:p w:rsidR="00045247" w:rsidRPr="00045247" w:rsidRDefault="00045247" w:rsidP="00045247">
            <w:pPr>
              <w:pStyle w:val="aa"/>
              <w:ind w:left="42" w:right="141"/>
              <w:rPr>
                <w:sz w:val="18"/>
                <w:szCs w:val="18"/>
              </w:rPr>
            </w:pPr>
            <w:r w:rsidRPr="00045247">
              <w:rPr>
                <w:sz w:val="18"/>
                <w:szCs w:val="18"/>
              </w:rPr>
              <w:t>- 1,1;</w:t>
            </w:r>
          </w:p>
        </w:tc>
      </w:tr>
    </w:tbl>
    <w:p w:rsidR="00045247" w:rsidRPr="00045247" w:rsidRDefault="00045247" w:rsidP="00045247">
      <w:pPr>
        <w:pStyle w:val="aa"/>
        <w:ind w:left="42" w:right="141"/>
        <w:rPr>
          <w:sz w:val="18"/>
          <w:szCs w:val="18"/>
        </w:rPr>
      </w:pPr>
      <w:r w:rsidRPr="00045247">
        <w:rPr>
          <w:sz w:val="18"/>
          <w:szCs w:val="18"/>
        </w:rPr>
        <w:t>--------------------------------</w:t>
      </w:r>
    </w:p>
    <w:p w:rsidR="00045247" w:rsidRPr="00045247" w:rsidRDefault="00045247" w:rsidP="00045247">
      <w:pPr>
        <w:pStyle w:val="aa"/>
        <w:ind w:left="42" w:right="141" w:firstLine="242"/>
        <w:jc w:val="both"/>
        <w:rPr>
          <w:sz w:val="18"/>
          <w:szCs w:val="18"/>
        </w:rPr>
      </w:pPr>
      <w:r w:rsidRPr="00045247">
        <w:rPr>
          <w:sz w:val="18"/>
          <w:szCs w:val="18"/>
        </w:rPr>
        <w:t>*устанавливается руководителем организации персонально в отношении конкретного работника в зависимости от степени и продолжительности его работы с обучающимися, воспитанниками.</w:t>
      </w:r>
    </w:p>
    <w:p w:rsidR="00045247" w:rsidRPr="00045247" w:rsidRDefault="00045247" w:rsidP="00045247">
      <w:pPr>
        <w:pStyle w:val="aa"/>
        <w:ind w:left="42" w:right="141" w:firstLine="242"/>
        <w:jc w:val="both"/>
        <w:rPr>
          <w:sz w:val="18"/>
          <w:szCs w:val="18"/>
        </w:rPr>
      </w:pPr>
      <w:r w:rsidRPr="00045247">
        <w:rPr>
          <w:sz w:val="18"/>
          <w:szCs w:val="18"/>
        </w:rPr>
        <w:t>3.4.3. Работникам организации, занимающим должности, отнесенные к ПКГ должностей педагогических работников, должностей руководителей структурных подразделений, должностей работников культуры, искусства и кинематографии ведущего звена, общеотраслевых должностей служащих третьего и четвертого уровня, должностей медицинских и фармацевтических работников, устанавливается повышающий коэффициент к минимальному (базовому) окладу по занимаемой должности:</w:t>
      </w:r>
    </w:p>
    <w:tbl>
      <w:tblPr>
        <w:tblW w:w="0" w:type="auto"/>
        <w:tblInd w:w="75" w:type="dxa"/>
        <w:tblLayout w:type="fixed"/>
        <w:tblCellMar>
          <w:left w:w="75" w:type="dxa"/>
          <w:right w:w="75" w:type="dxa"/>
        </w:tblCellMar>
        <w:tblLook w:val="04A0" w:firstRow="1" w:lastRow="0" w:firstColumn="1" w:lastColumn="0" w:noHBand="0" w:noVBand="1"/>
      </w:tblPr>
      <w:tblGrid>
        <w:gridCol w:w="7938"/>
        <w:gridCol w:w="284"/>
        <w:gridCol w:w="1134"/>
      </w:tblGrid>
      <w:tr w:rsidR="00045247" w:rsidRPr="00045247" w:rsidTr="00045247">
        <w:tc>
          <w:tcPr>
            <w:tcW w:w="7938" w:type="dxa"/>
            <w:hideMark/>
          </w:tcPr>
          <w:p w:rsidR="00045247" w:rsidRPr="00045247" w:rsidRDefault="00045247" w:rsidP="00045247">
            <w:pPr>
              <w:pStyle w:val="aa"/>
              <w:ind w:left="42" w:right="141"/>
              <w:rPr>
                <w:sz w:val="18"/>
                <w:szCs w:val="18"/>
              </w:rPr>
            </w:pPr>
            <w:r w:rsidRPr="00045247">
              <w:rPr>
                <w:sz w:val="18"/>
                <w:szCs w:val="18"/>
              </w:rPr>
              <w:t>за работу в образовательных учреждениях (в том числе филиалах образовательных учреждений), расположенных в сельской местности</w:t>
            </w:r>
          </w:p>
        </w:tc>
        <w:tc>
          <w:tcPr>
            <w:tcW w:w="284" w:type="dxa"/>
            <w:hideMark/>
          </w:tcPr>
          <w:p w:rsidR="00045247" w:rsidRPr="00045247" w:rsidRDefault="00045247" w:rsidP="00045247">
            <w:pPr>
              <w:pStyle w:val="aa"/>
              <w:ind w:left="42" w:right="141"/>
              <w:rPr>
                <w:sz w:val="18"/>
                <w:szCs w:val="18"/>
              </w:rPr>
            </w:pPr>
            <w:r w:rsidRPr="00045247">
              <w:rPr>
                <w:sz w:val="18"/>
                <w:szCs w:val="18"/>
              </w:rPr>
              <w:t>-</w:t>
            </w:r>
          </w:p>
        </w:tc>
        <w:tc>
          <w:tcPr>
            <w:tcW w:w="1134" w:type="dxa"/>
            <w:hideMark/>
          </w:tcPr>
          <w:p w:rsidR="00045247" w:rsidRPr="00045247" w:rsidRDefault="00045247" w:rsidP="00045247">
            <w:pPr>
              <w:pStyle w:val="aa"/>
              <w:ind w:left="42" w:right="141"/>
              <w:rPr>
                <w:sz w:val="18"/>
                <w:szCs w:val="18"/>
              </w:rPr>
            </w:pPr>
            <w:r w:rsidRPr="00045247">
              <w:rPr>
                <w:sz w:val="18"/>
                <w:szCs w:val="18"/>
              </w:rPr>
              <w:t>- 0,25;</w:t>
            </w:r>
          </w:p>
        </w:tc>
      </w:tr>
    </w:tbl>
    <w:p w:rsidR="00045247" w:rsidRPr="00045247" w:rsidRDefault="00045247" w:rsidP="00045247">
      <w:pPr>
        <w:pStyle w:val="aa"/>
        <w:ind w:left="42" w:right="141" w:firstLine="242"/>
        <w:jc w:val="both"/>
        <w:rPr>
          <w:sz w:val="18"/>
          <w:szCs w:val="18"/>
        </w:rPr>
      </w:pPr>
      <w:r w:rsidRPr="00045247">
        <w:rPr>
          <w:sz w:val="18"/>
          <w:szCs w:val="18"/>
        </w:rPr>
        <w:t>3.4.4. Работникам организации, занимающим должности, отнесенные к ПКГ должностей педагогических работников, должностей руководителей структурных подразделений, должностей медицинских и фармацевтических работников,устанавливаются повышающие коэффициенты к минимальному (базовому) окладу по занимаемой должности:</w:t>
      </w:r>
    </w:p>
    <w:tbl>
      <w:tblPr>
        <w:tblW w:w="0" w:type="auto"/>
        <w:tblInd w:w="75" w:type="dxa"/>
        <w:tblLayout w:type="fixed"/>
        <w:tblCellMar>
          <w:left w:w="75" w:type="dxa"/>
          <w:right w:w="75" w:type="dxa"/>
        </w:tblCellMar>
        <w:tblLook w:val="04A0" w:firstRow="1" w:lastRow="0" w:firstColumn="1" w:lastColumn="0" w:noHBand="0" w:noVBand="1"/>
      </w:tblPr>
      <w:tblGrid>
        <w:gridCol w:w="6180"/>
        <w:gridCol w:w="397"/>
        <w:gridCol w:w="1787"/>
        <w:gridCol w:w="992"/>
      </w:tblGrid>
      <w:tr w:rsidR="00045247" w:rsidRPr="00045247" w:rsidTr="00045247">
        <w:tc>
          <w:tcPr>
            <w:tcW w:w="6180" w:type="dxa"/>
            <w:hideMark/>
          </w:tcPr>
          <w:p w:rsidR="00045247" w:rsidRPr="00045247" w:rsidRDefault="00045247" w:rsidP="00045247">
            <w:pPr>
              <w:pStyle w:val="aa"/>
              <w:ind w:left="42" w:right="141"/>
              <w:rPr>
                <w:sz w:val="18"/>
                <w:szCs w:val="18"/>
              </w:rPr>
            </w:pPr>
            <w:r w:rsidRPr="00045247">
              <w:rPr>
                <w:sz w:val="18"/>
                <w:szCs w:val="18"/>
              </w:rPr>
              <w:t>за высшую квалификационную категорию</w:t>
            </w:r>
          </w:p>
        </w:tc>
        <w:tc>
          <w:tcPr>
            <w:tcW w:w="397" w:type="dxa"/>
            <w:hideMark/>
          </w:tcPr>
          <w:p w:rsidR="00045247" w:rsidRPr="00045247" w:rsidRDefault="00045247" w:rsidP="00045247">
            <w:pPr>
              <w:pStyle w:val="aa"/>
              <w:ind w:left="42" w:right="141"/>
              <w:rPr>
                <w:sz w:val="18"/>
                <w:szCs w:val="18"/>
              </w:rPr>
            </w:pPr>
            <w:r w:rsidRPr="00045247">
              <w:rPr>
                <w:sz w:val="18"/>
                <w:szCs w:val="18"/>
              </w:rPr>
              <w:t>-</w:t>
            </w:r>
          </w:p>
        </w:tc>
        <w:tc>
          <w:tcPr>
            <w:tcW w:w="1787" w:type="dxa"/>
            <w:hideMark/>
          </w:tcPr>
          <w:p w:rsidR="00045247" w:rsidRPr="00045247" w:rsidRDefault="00045247" w:rsidP="00045247">
            <w:pPr>
              <w:pStyle w:val="aa"/>
              <w:ind w:left="42" w:right="141"/>
              <w:rPr>
                <w:sz w:val="18"/>
                <w:szCs w:val="18"/>
              </w:rPr>
            </w:pPr>
            <w:r w:rsidRPr="00045247">
              <w:rPr>
                <w:sz w:val="18"/>
                <w:szCs w:val="18"/>
              </w:rPr>
              <w:t>-  0,40;</w:t>
            </w:r>
          </w:p>
        </w:tc>
        <w:tc>
          <w:tcPr>
            <w:tcW w:w="992" w:type="dxa"/>
          </w:tcPr>
          <w:p w:rsidR="00045247" w:rsidRPr="00045247" w:rsidRDefault="00045247" w:rsidP="00045247">
            <w:pPr>
              <w:pStyle w:val="aa"/>
              <w:ind w:left="42" w:right="141"/>
              <w:rPr>
                <w:sz w:val="18"/>
                <w:szCs w:val="18"/>
              </w:rPr>
            </w:pPr>
          </w:p>
        </w:tc>
      </w:tr>
      <w:tr w:rsidR="00045247" w:rsidRPr="00045247" w:rsidTr="00045247">
        <w:tc>
          <w:tcPr>
            <w:tcW w:w="6180" w:type="dxa"/>
            <w:hideMark/>
          </w:tcPr>
          <w:p w:rsidR="00045247" w:rsidRPr="00045247" w:rsidRDefault="00045247" w:rsidP="00045247">
            <w:pPr>
              <w:pStyle w:val="aa"/>
              <w:ind w:left="42" w:right="141"/>
              <w:rPr>
                <w:sz w:val="18"/>
                <w:szCs w:val="18"/>
              </w:rPr>
            </w:pPr>
            <w:r w:rsidRPr="00045247">
              <w:rPr>
                <w:sz w:val="18"/>
                <w:szCs w:val="18"/>
              </w:rPr>
              <w:t>за первую квалификационную категорию</w:t>
            </w:r>
          </w:p>
        </w:tc>
        <w:tc>
          <w:tcPr>
            <w:tcW w:w="397" w:type="dxa"/>
            <w:hideMark/>
          </w:tcPr>
          <w:p w:rsidR="00045247" w:rsidRPr="00045247" w:rsidRDefault="00045247" w:rsidP="00045247">
            <w:pPr>
              <w:pStyle w:val="aa"/>
              <w:ind w:left="42" w:right="141"/>
              <w:rPr>
                <w:sz w:val="18"/>
                <w:szCs w:val="18"/>
              </w:rPr>
            </w:pPr>
            <w:r w:rsidRPr="00045247">
              <w:rPr>
                <w:sz w:val="18"/>
                <w:szCs w:val="18"/>
              </w:rPr>
              <w:t>-</w:t>
            </w:r>
          </w:p>
        </w:tc>
        <w:tc>
          <w:tcPr>
            <w:tcW w:w="1787" w:type="dxa"/>
            <w:hideMark/>
          </w:tcPr>
          <w:p w:rsidR="00045247" w:rsidRPr="00045247" w:rsidRDefault="00045247" w:rsidP="00045247">
            <w:pPr>
              <w:pStyle w:val="aa"/>
              <w:ind w:left="42" w:right="141"/>
              <w:rPr>
                <w:sz w:val="18"/>
                <w:szCs w:val="18"/>
              </w:rPr>
            </w:pPr>
            <w:r w:rsidRPr="00045247">
              <w:rPr>
                <w:sz w:val="18"/>
                <w:szCs w:val="18"/>
              </w:rPr>
              <w:t>-  0,30;</w:t>
            </w:r>
          </w:p>
        </w:tc>
        <w:tc>
          <w:tcPr>
            <w:tcW w:w="992" w:type="dxa"/>
          </w:tcPr>
          <w:p w:rsidR="00045247" w:rsidRPr="00045247" w:rsidRDefault="00045247" w:rsidP="00045247">
            <w:pPr>
              <w:pStyle w:val="aa"/>
              <w:ind w:left="42" w:right="141"/>
              <w:rPr>
                <w:sz w:val="18"/>
                <w:szCs w:val="18"/>
              </w:rPr>
            </w:pPr>
          </w:p>
        </w:tc>
      </w:tr>
      <w:tr w:rsidR="00045247" w:rsidRPr="00045247" w:rsidTr="00045247">
        <w:tc>
          <w:tcPr>
            <w:tcW w:w="6180" w:type="dxa"/>
            <w:hideMark/>
          </w:tcPr>
          <w:p w:rsidR="00045247" w:rsidRPr="00045247" w:rsidRDefault="00045247" w:rsidP="00045247">
            <w:pPr>
              <w:pStyle w:val="aa"/>
              <w:ind w:left="42" w:right="141"/>
              <w:rPr>
                <w:sz w:val="18"/>
                <w:szCs w:val="18"/>
              </w:rPr>
            </w:pPr>
            <w:r w:rsidRPr="00045247">
              <w:rPr>
                <w:sz w:val="18"/>
                <w:szCs w:val="18"/>
              </w:rPr>
              <w:t>за вторую квалификационную категорию</w:t>
            </w:r>
          </w:p>
        </w:tc>
        <w:tc>
          <w:tcPr>
            <w:tcW w:w="397" w:type="dxa"/>
            <w:hideMark/>
          </w:tcPr>
          <w:p w:rsidR="00045247" w:rsidRPr="00045247" w:rsidRDefault="00045247" w:rsidP="00045247">
            <w:pPr>
              <w:pStyle w:val="aa"/>
              <w:ind w:left="42" w:right="141"/>
              <w:rPr>
                <w:sz w:val="18"/>
                <w:szCs w:val="18"/>
              </w:rPr>
            </w:pPr>
            <w:r w:rsidRPr="00045247">
              <w:rPr>
                <w:sz w:val="18"/>
                <w:szCs w:val="18"/>
              </w:rPr>
              <w:t>-</w:t>
            </w:r>
          </w:p>
        </w:tc>
        <w:tc>
          <w:tcPr>
            <w:tcW w:w="1787" w:type="dxa"/>
            <w:hideMark/>
          </w:tcPr>
          <w:p w:rsidR="00045247" w:rsidRPr="00045247" w:rsidRDefault="00045247" w:rsidP="00045247">
            <w:pPr>
              <w:pStyle w:val="aa"/>
              <w:ind w:left="42" w:right="141"/>
              <w:rPr>
                <w:sz w:val="18"/>
                <w:szCs w:val="18"/>
              </w:rPr>
            </w:pPr>
            <w:r w:rsidRPr="00045247">
              <w:rPr>
                <w:sz w:val="18"/>
                <w:szCs w:val="18"/>
              </w:rPr>
              <w:t>-  0,10;</w:t>
            </w:r>
          </w:p>
        </w:tc>
        <w:tc>
          <w:tcPr>
            <w:tcW w:w="992" w:type="dxa"/>
          </w:tcPr>
          <w:p w:rsidR="00045247" w:rsidRPr="00045247" w:rsidRDefault="00045247" w:rsidP="00045247">
            <w:pPr>
              <w:pStyle w:val="aa"/>
              <w:ind w:left="42" w:right="141"/>
              <w:rPr>
                <w:sz w:val="18"/>
                <w:szCs w:val="18"/>
              </w:rPr>
            </w:pPr>
          </w:p>
        </w:tc>
      </w:tr>
    </w:tbl>
    <w:p w:rsidR="00045247" w:rsidRPr="00045247" w:rsidRDefault="00045247" w:rsidP="00045247">
      <w:pPr>
        <w:pStyle w:val="aa"/>
        <w:ind w:left="42" w:right="141" w:firstLine="242"/>
        <w:jc w:val="both"/>
        <w:rPr>
          <w:sz w:val="18"/>
          <w:szCs w:val="18"/>
        </w:rPr>
      </w:pPr>
      <w:r w:rsidRPr="00045247">
        <w:rPr>
          <w:sz w:val="18"/>
          <w:szCs w:val="18"/>
        </w:rPr>
        <w:t>3.4.5. Работникам организации, занимающим должности, отнесенные к ПКГ должностей педагогических работников, должностей руководителей структурных подразделений, должностей работников культуры, искусства и кинематографии, должностей медицинских и фармацевтических работников, устанавливаются повышающие коэффициенты к минимальному (базовому) окладу по занимаемой должности:</w:t>
      </w:r>
    </w:p>
    <w:tbl>
      <w:tblPr>
        <w:tblW w:w="0" w:type="dxa"/>
        <w:tblInd w:w="75" w:type="dxa"/>
        <w:tblLayout w:type="fixed"/>
        <w:tblCellMar>
          <w:left w:w="75" w:type="dxa"/>
          <w:right w:w="75" w:type="dxa"/>
        </w:tblCellMar>
        <w:tblLook w:val="04A0" w:firstRow="1" w:lastRow="0" w:firstColumn="1" w:lastColumn="0" w:noHBand="0" w:noVBand="1"/>
      </w:tblPr>
      <w:tblGrid>
        <w:gridCol w:w="8222"/>
        <w:gridCol w:w="170"/>
        <w:gridCol w:w="964"/>
      </w:tblGrid>
      <w:tr w:rsidR="00045247" w:rsidRPr="00045247" w:rsidTr="00045247">
        <w:tc>
          <w:tcPr>
            <w:tcW w:w="8222" w:type="dxa"/>
            <w:hideMark/>
          </w:tcPr>
          <w:p w:rsidR="00045247" w:rsidRPr="00045247" w:rsidRDefault="00045247" w:rsidP="00045247">
            <w:pPr>
              <w:pStyle w:val="aa"/>
              <w:ind w:left="42" w:right="141"/>
              <w:rPr>
                <w:sz w:val="18"/>
                <w:szCs w:val="18"/>
              </w:rPr>
            </w:pPr>
            <w:r w:rsidRPr="00045247">
              <w:rPr>
                <w:b/>
                <w:sz w:val="18"/>
                <w:szCs w:val="18"/>
              </w:rPr>
              <w:t>государственные награды</w:t>
            </w:r>
            <w:r w:rsidRPr="00045247">
              <w:rPr>
                <w:sz w:val="18"/>
                <w:szCs w:val="18"/>
              </w:rPr>
              <w:t>, установленные Указом Президента Российской</w:t>
            </w:r>
          </w:p>
          <w:p w:rsidR="00045247" w:rsidRPr="00045247" w:rsidRDefault="00045247" w:rsidP="00045247">
            <w:pPr>
              <w:pStyle w:val="aa"/>
              <w:ind w:left="42" w:right="141"/>
              <w:rPr>
                <w:sz w:val="18"/>
                <w:szCs w:val="18"/>
              </w:rPr>
            </w:pPr>
            <w:r w:rsidRPr="00045247">
              <w:rPr>
                <w:sz w:val="18"/>
                <w:szCs w:val="18"/>
              </w:rPr>
              <w:t>Федерации от 07.09.2010 №1099 «О мерах по совершенствованию государ-</w:t>
            </w:r>
          </w:p>
          <w:p w:rsidR="00045247" w:rsidRPr="00045247" w:rsidRDefault="00045247" w:rsidP="00045247">
            <w:pPr>
              <w:pStyle w:val="aa"/>
              <w:ind w:left="42" w:right="141"/>
              <w:rPr>
                <w:b/>
                <w:sz w:val="18"/>
                <w:szCs w:val="18"/>
              </w:rPr>
            </w:pPr>
            <w:r w:rsidRPr="00045247">
              <w:rPr>
                <w:sz w:val="18"/>
                <w:szCs w:val="18"/>
              </w:rPr>
              <w:t xml:space="preserve">ственной наградной системы Российской Федерации», </w:t>
            </w:r>
            <w:r w:rsidRPr="00045247">
              <w:rPr>
                <w:b/>
                <w:sz w:val="18"/>
                <w:szCs w:val="18"/>
              </w:rPr>
              <w:t xml:space="preserve">ведомственные </w:t>
            </w:r>
          </w:p>
          <w:p w:rsidR="00045247" w:rsidRPr="00045247" w:rsidRDefault="00045247" w:rsidP="00045247">
            <w:pPr>
              <w:pStyle w:val="aa"/>
              <w:ind w:left="42" w:right="141"/>
              <w:rPr>
                <w:sz w:val="18"/>
                <w:szCs w:val="18"/>
              </w:rPr>
            </w:pPr>
            <w:r w:rsidRPr="00045247">
              <w:rPr>
                <w:b/>
                <w:sz w:val="18"/>
                <w:szCs w:val="18"/>
              </w:rPr>
              <w:t>награды</w:t>
            </w:r>
            <w:r w:rsidRPr="00045247">
              <w:rPr>
                <w:sz w:val="18"/>
                <w:szCs w:val="18"/>
              </w:rPr>
              <w:t>, установленные приказом Министерства образования и науки</w:t>
            </w:r>
            <w:r w:rsidRPr="00045247">
              <w:rPr>
                <w:sz w:val="18"/>
                <w:szCs w:val="18"/>
              </w:rPr>
              <w:tab/>
              <w:t>- 10</w:t>
            </w:r>
          </w:p>
          <w:p w:rsidR="00045247" w:rsidRPr="00045247" w:rsidRDefault="00045247" w:rsidP="00045247">
            <w:pPr>
              <w:pStyle w:val="aa"/>
              <w:ind w:left="42" w:right="141"/>
              <w:rPr>
                <w:sz w:val="18"/>
                <w:szCs w:val="18"/>
              </w:rPr>
            </w:pPr>
            <w:r w:rsidRPr="00045247">
              <w:rPr>
                <w:sz w:val="18"/>
                <w:szCs w:val="18"/>
              </w:rPr>
              <w:t>Российской Федерации от 26.09.2016 №1233 «О ведомственных наградах</w:t>
            </w:r>
          </w:p>
          <w:p w:rsidR="00045247" w:rsidRPr="00045247" w:rsidRDefault="00045247" w:rsidP="00045247">
            <w:pPr>
              <w:pStyle w:val="aa"/>
              <w:ind w:left="42" w:right="141"/>
              <w:rPr>
                <w:b/>
                <w:sz w:val="18"/>
                <w:szCs w:val="18"/>
              </w:rPr>
            </w:pPr>
            <w:r w:rsidRPr="00045247">
              <w:rPr>
                <w:sz w:val="18"/>
                <w:szCs w:val="18"/>
              </w:rPr>
              <w:t xml:space="preserve">Министерства образования и науки Российской Федерации», </w:t>
            </w:r>
            <w:r w:rsidRPr="00045247">
              <w:rPr>
                <w:b/>
                <w:sz w:val="18"/>
                <w:szCs w:val="18"/>
              </w:rPr>
              <w:t>почетные</w:t>
            </w:r>
          </w:p>
          <w:p w:rsidR="00045247" w:rsidRPr="00045247" w:rsidRDefault="00045247" w:rsidP="00045247">
            <w:pPr>
              <w:pStyle w:val="aa"/>
              <w:ind w:left="42" w:right="141"/>
              <w:rPr>
                <w:sz w:val="18"/>
                <w:szCs w:val="18"/>
              </w:rPr>
            </w:pPr>
            <w:r w:rsidRPr="00045247">
              <w:rPr>
                <w:b/>
                <w:sz w:val="18"/>
                <w:szCs w:val="18"/>
              </w:rPr>
              <w:t>звания:</w:t>
            </w:r>
            <w:r w:rsidRPr="00045247">
              <w:rPr>
                <w:sz w:val="18"/>
                <w:szCs w:val="18"/>
              </w:rPr>
              <w:t xml:space="preserve"> «Почетный работник общего образования Российской Федерации»,</w:t>
            </w:r>
          </w:p>
          <w:p w:rsidR="00045247" w:rsidRPr="00045247" w:rsidRDefault="00045247" w:rsidP="00045247">
            <w:pPr>
              <w:pStyle w:val="aa"/>
              <w:ind w:left="42" w:right="141"/>
              <w:rPr>
                <w:sz w:val="18"/>
                <w:szCs w:val="18"/>
              </w:rPr>
            </w:pPr>
            <w:r w:rsidRPr="00045247">
              <w:rPr>
                <w:sz w:val="18"/>
                <w:szCs w:val="18"/>
              </w:rPr>
              <w:t xml:space="preserve">«Почетный работник начального профессионального образования </w:t>
            </w:r>
          </w:p>
          <w:p w:rsidR="00045247" w:rsidRPr="00045247" w:rsidRDefault="00045247" w:rsidP="00045247">
            <w:pPr>
              <w:pStyle w:val="aa"/>
              <w:ind w:left="42" w:right="141"/>
              <w:rPr>
                <w:sz w:val="18"/>
                <w:szCs w:val="18"/>
              </w:rPr>
            </w:pPr>
            <w:r w:rsidRPr="00045247">
              <w:rPr>
                <w:sz w:val="18"/>
                <w:szCs w:val="18"/>
              </w:rPr>
              <w:t>Российской Федерации», «Почетный работник среднего профессионального</w:t>
            </w:r>
          </w:p>
          <w:p w:rsidR="00045247" w:rsidRPr="00045247" w:rsidRDefault="00045247" w:rsidP="00045247">
            <w:pPr>
              <w:pStyle w:val="aa"/>
              <w:ind w:left="42" w:right="141"/>
              <w:rPr>
                <w:sz w:val="18"/>
                <w:szCs w:val="18"/>
              </w:rPr>
            </w:pPr>
            <w:r w:rsidRPr="00045247">
              <w:rPr>
                <w:sz w:val="18"/>
                <w:szCs w:val="18"/>
              </w:rPr>
              <w:t>образования Российской Федерации», «Почетный работник высшего</w:t>
            </w:r>
          </w:p>
          <w:p w:rsidR="00045247" w:rsidRPr="00045247" w:rsidRDefault="00045247" w:rsidP="00045247">
            <w:pPr>
              <w:pStyle w:val="aa"/>
              <w:ind w:left="42" w:right="141"/>
              <w:rPr>
                <w:sz w:val="18"/>
                <w:szCs w:val="18"/>
              </w:rPr>
            </w:pPr>
            <w:r w:rsidRPr="00045247">
              <w:rPr>
                <w:sz w:val="18"/>
                <w:szCs w:val="18"/>
              </w:rPr>
              <w:t>профессионального образования Российской Федерации», значок «Отличник</w:t>
            </w:r>
          </w:p>
          <w:p w:rsidR="00045247" w:rsidRPr="00045247" w:rsidRDefault="00045247" w:rsidP="00045247">
            <w:pPr>
              <w:pStyle w:val="aa"/>
              <w:ind w:left="42" w:right="141"/>
              <w:rPr>
                <w:sz w:val="18"/>
                <w:szCs w:val="18"/>
              </w:rPr>
            </w:pPr>
            <w:r w:rsidRPr="00045247">
              <w:rPr>
                <w:sz w:val="18"/>
                <w:szCs w:val="18"/>
              </w:rPr>
              <w:t>народного просвещения», нагрудный знак «Отличник здравоохранения»,</w:t>
            </w:r>
          </w:p>
          <w:p w:rsidR="00045247" w:rsidRPr="00045247" w:rsidRDefault="00045247" w:rsidP="00045247">
            <w:pPr>
              <w:pStyle w:val="aa"/>
              <w:ind w:left="42" w:right="141"/>
              <w:rPr>
                <w:sz w:val="18"/>
                <w:szCs w:val="18"/>
              </w:rPr>
            </w:pPr>
            <w:r w:rsidRPr="00045247">
              <w:rPr>
                <w:sz w:val="18"/>
                <w:szCs w:val="18"/>
              </w:rPr>
              <w:t>почетные спортивные звания «Заслуженный мастер спорта России»,</w:t>
            </w:r>
          </w:p>
          <w:p w:rsidR="00045247" w:rsidRPr="00045247" w:rsidRDefault="00045247" w:rsidP="00045247">
            <w:pPr>
              <w:pStyle w:val="aa"/>
              <w:ind w:left="42" w:right="141"/>
              <w:rPr>
                <w:sz w:val="18"/>
                <w:szCs w:val="18"/>
              </w:rPr>
            </w:pPr>
            <w:r w:rsidRPr="00045247">
              <w:rPr>
                <w:sz w:val="18"/>
                <w:szCs w:val="18"/>
              </w:rPr>
              <w:t xml:space="preserve">«Заслуженный тренер спорта России», «Заслуженный тренер России» и </w:t>
            </w:r>
          </w:p>
          <w:p w:rsidR="00045247" w:rsidRPr="00045247" w:rsidRDefault="00045247" w:rsidP="00045247">
            <w:pPr>
              <w:pStyle w:val="aa"/>
              <w:ind w:left="42" w:right="141"/>
              <w:rPr>
                <w:sz w:val="18"/>
                <w:szCs w:val="18"/>
              </w:rPr>
            </w:pPr>
            <w:r w:rsidRPr="00045247">
              <w:rPr>
                <w:sz w:val="18"/>
                <w:szCs w:val="18"/>
              </w:rPr>
              <w:t>«Почетный спортивный судья России»</w:t>
            </w:r>
          </w:p>
        </w:tc>
        <w:tc>
          <w:tcPr>
            <w:tcW w:w="170" w:type="dxa"/>
            <w:hideMark/>
          </w:tcPr>
          <w:p w:rsidR="00045247" w:rsidRPr="00045247" w:rsidRDefault="00045247" w:rsidP="00045247">
            <w:pPr>
              <w:pStyle w:val="aa"/>
              <w:ind w:left="42" w:right="141"/>
              <w:rPr>
                <w:sz w:val="18"/>
                <w:szCs w:val="18"/>
              </w:rPr>
            </w:pPr>
            <w:r w:rsidRPr="00045247">
              <w:rPr>
                <w:sz w:val="18"/>
                <w:szCs w:val="18"/>
              </w:rPr>
              <w:t>-</w:t>
            </w:r>
          </w:p>
        </w:tc>
        <w:tc>
          <w:tcPr>
            <w:tcW w:w="964" w:type="dxa"/>
            <w:hideMark/>
          </w:tcPr>
          <w:p w:rsidR="00045247" w:rsidRPr="00045247" w:rsidRDefault="00045247" w:rsidP="00045247">
            <w:pPr>
              <w:pStyle w:val="aa"/>
              <w:ind w:left="42" w:right="141"/>
              <w:rPr>
                <w:sz w:val="18"/>
                <w:szCs w:val="18"/>
              </w:rPr>
            </w:pPr>
            <w:r w:rsidRPr="00045247">
              <w:rPr>
                <w:sz w:val="18"/>
                <w:szCs w:val="18"/>
              </w:rPr>
              <w:t>- 0,1;</w:t>
            </w:r>
          </w:p>
        </w:tc>
      </w:tr>
      <w:tr w:rsidR="00045247" w:rsidRPr="00045247" w:rsidTr="00045247">
        <w:tc>
          <w:tcPr>
            <w:tcW w:w="9356" w:type="dxa"/>
            <w:gridSpan w:val="3"/>
            <w:hideMark/>
          </w:tcPr>
          <w:p w:rsidR="00045247" w:rsidRPr="00045247" w:rsidRDefault="00045247" w:rsidP="00045247">
            <w:pPr>
              <w:pStyle w:val="aa"/>
              <w:ind w:left="42" w:right="141"/>
              <w:rPr>
                <w:sz w:val="18"/>
                <w:szCs w:val="18"/>
              </w:rPr>
            </w:pPr>
            <w:r w:rsidRPr="00045247">
              <w:rPr>
                <w:sz w:val="18"/>
                <w:szCs w:val="18"/>
              </w:rPr>
              <w:t>за ученые степени:</w:t>
            </w:r>
          </w:p>
          <w:p w:rsidR="00045247" w:rsidRPr="00045247" w:rsidRDefault="00045247" w:rsidP="00045247">
            <w:pPr>
              <w:pStyle w:val="aa"/>
              <w:ind w:left="42" w:right="141"/>
              <w:rPr>
                <w:sz w:val="18"/>
                <w:szCs w:val="18"/>
              </w:rPr>
            </w:pPr>
            <w:r w:rsidRPr="00045247">
              <w:rPr>
                <w:sz w:val="18"/>
                <w:szCs w:val="18"/>
              </w:rPr>
              <w:t>кандидат наук                                                                             - 0,25</w:t>
            </w:r>
          </w:p>
          <w:p w:rsidR="00045247" w:rsidRPr="00045247" w:rsidRDefault="00045247" w:rsidP="00045247">
            <w:pPr>
              <w:pStyle w:val="aa"/>
              <w:ind w:left="42" w:right="141"/>
              <w:rPr>
                <w:sz w:val="18"/>
                <w:szCs w:val="18"/>
              </w:rPr>
            </w:pPr>
            <w:r w:rsidRPr="00045247">
              <w:rPr>
                <w:sz w:val="18"/>
                <w:szCs w:val="18"/>
              </w:rPr>
              <w:t>доктор наук                                                                                 - 0,60</w:t>
            </w:r>
          </w:p>
        </w:tc>
      </w:tr>
    </w:tbl>
    <w:p w:rsidR="00045247" w:rsidRPr="00045247" w:rsidRDefault="00045247" w:rsidP="00045247">
      <w:pPr>
        <w:pStyle w:val="aa"/>
        <w:ind w:left="42" w:right="141" w:firstLine="242"/>
        <w:jc w:val="both"/>
        <w:rPr>
          <w:sz w:val="18"/>
          <w:szCs w:val="18"/>
        </w:rPr>
      </w:pPr>
      <w:r w:rsidRPr="00045247">
        <w:rPr>
          <w:sz w:val="18"/>
          <w:szCs w:val="18"/>
        </w:rPr>
        <w:t>Повышающие коэффициенты к минимальному (базовому) окладу за наличие высшего образования, квалификационной категории, звания, ученой степени устанавливаются:</w:t>
      </w:r>
    </w:p>
    <w:p w:rsidR="00045247" w:rsidRPr="00045247" w:rsidRDefault="00045247" w:rsidP="00045247">
      <w:pPr>
        <w:pStyle w:val="aa"/>
        <w:ind w:left="42" w:right="141" w:firstLine="242"/>
        <w:jc w:val="both"/>
        <w:rPr>
          <w:sz w:val="18"/>
          <w:szCs w:val="18"/>
        </w:rPr>
      </w:pPr>
      <w:r w:rsidRPr="00045247">
        <w:rPr>
          <w:sz w:val="18"/>
          <w:szCs w:val="18"/>
        </w:rPr>
        <w:t>начиная с даты возникновения правовых оснований - получение высшего образования, присвоение квалификационной категории, звания, ученой степени;</w:t>
      </w:r>
    </w:p>
    <w:p w:rsidR="00045247" w:rsidRPr="00045247" w:rsidRDefault="00045247" w:rsidP="00045247">
      <w:pPr>
        <w:pStyle w:val="aa"/>
        <w:ind w:left="42" w:right="141" w:firstLine="242"/>
        <w:jc w:val="both"/>
        <w:rPr>
          <w:sz w:val="18"/>
          <w:szCs w:val="18"/>
        </w:rPr>
      </w:pPr>
      <w:r w:rsidRPr="00045247">
        <w:rPr>
          <w:sz w:val="18"/>
          <w:szCs w:val="18"/>
        </w:rPr>
        <w:t>при условии выполнения работы по специальности, по которой присвоена квалификационная категория;</w:t>
      </w:r>
    </w:p>
    <w:p w:rsidR="00045247" w:rsidRPr="00045247" w:rsidRDefault="00045247" w:rsidP="00045247">
      <w:pPr>
        <w:pStyle w:val="aa"/>
        <w:ind w:left="42" w:right="141" w:firstLine="242"/>
        <w:jc w:val="both"/>
        <w:rPr>
          <w:sz w:val="18"/>
          <w:szCs w:val="18"/>
        </w:rPr>
      </w:pPr>
      <w:r w:rsidRPr="00045247">
        <w:rPr>
          <w:sz w:val="18"/>
          <w:szCs w:val="18"/>
        </w:rPr>
        <w:t>при условии соответствия почетного звания, ученой степени профилю педагогической деятельности или преподаваемых дисциплин.</w:t>
      </w:r>
    </w:p>
    <w:p w:rsidR="00045247" w:rsidRPr="00045247" w:rsidRDefault="00045247" w:rsidP="00045247">
      <w:pPr>
        <w:pStyle w:val="aa"/>
        <w:ind w:left="42" w:right="141" w:firstLine="242"/>
        <w:jc w:val="both"/>
        <w:rPr>
          <w:sz w:val="18"/>
          <w:szCs w:val="18"/>
        </w:rPr>
      </w:pPr>
      <w:r w:rsidRPr="00045247">
        <w:rPr>
          <w:sz w:val="18"/>
          <w:szCs w:val="18"/>
        </w:rPr>
        <w:lastRenderedPageBreak/>
        <w:t>3.5. Выплаты компенсационного характера:</w:t>
      </w:r>
    </w:p>
    <w:p w:rsidR="00045247" w:rsidRPr="00045247" w:rsidRDefault="00045247" w:rsidP="00045247">
      <w:pPr>
        <w:pStyle w:val="aa"/>
        <w:ind w:left="42" w:right="141" w:firstLine="242"/>
        <w:jc w:val="both"/>
        <w:rPr>
          <w:sz w:val="18"/>
          <w:szCs w:val="18"/>
        </w:rPr>
      </w:pPr>
      <w:r w:rsidRPr="00045247">
        <w:rPr>
          <w:sz w:val="18"/>
          <w:szCs w:val="18"/>
        </w:rPr>
        <w:t>3.5.1. Работникам организации устанавливаются следующие выплаты компенсационного характера:</w:t>
      </w:r>
    </w:p>
    <w:p w:rsidR="00045247" w:rsidRPr="00045247" w:rsidRDefault="00045247" w:rsidP="00045247">
      <w:pPr>
        <w:pStyle w:val="aa"/>
        <w:ind w:left="42" w:right="141" w:firstLine="242"/>
        <w:jc w:val="both"/>
        <w:rPr>
          <w:sz w:val="18"/>
          <w:szCs w:val="18"/>
        </w:rPr>
      </w:pPr>
      <w:r w:rsidRPr="00045247">
        <w:rPr>
          <w:sz w:val="18"/>
          <w:szCs w:val="18"/>
        </w:rPr>
        <w:t>выплаты работникам, занятым на работах с вредными и (или) опасными условиями труда;</w:t>
      </w:r>
    </w:p>
    <w:p w:rsidR="00045247" w:rsidRPr="00045247" w:rsidRDefault="00045247" w:rsidP="00045247">
      <w:pPr>
        <w:pStyle w:val="aa"/>
        <w:ind w:left="42" w:right="141" w:firstLine="242"/>
        <w:jc w:val="both"/>
        <w:rPr>
          <w:sz w:val="18"/>
          <w:szCs w:val="18"/>
        </w:rPr>
      </w:pPr>
      <w:r w:rsidRPr="00045247">
        <w:rPr>
          <w:sz w:val="18"/>
          <w:szCs w:val="1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045247" w:rsidRPr="00045247" w:rsidRDefault="00045247" w:rsidP="00045247">
      <w:pPr>
        <w:pStyle w:val="aa"/>
        <w:ind w:left="42" w:right="141" w:firstLine="242"/>
        <w:jc w:val="both"/>
        <w:rPr>
          <w:sz w:val="18"/>
          <w:szCs w:val="18"/>
        </w:rPr>
      </w:pPr>
      <w:r w:rsidRPr="00045247">
        <w:rPr>
          <w:sz w:val="18"/>
          <w:szCs w:val="18"/>
        </w:rPr>
        <w:t>3.5.2. Выплаты, занятым на работах с вредными и (или) опасными и иными особыми условиями труда, устанавливаются в соответствии со статьей 147 Трудового кодекса Российской Федерации в повышенном размере.</w:t>
      </w:r>
    </w:p>
    <w:p w:rsidR="00045247" w:rsidRPr="00045247" w:rsidRDefault="00045247" w:rsidP="00045247">
      <w:pPr>
        <w:pStyle w:val="aa"/>
        <w:ind w:left="42" w:right="141" w:firstLine="242"/>
        <w:jc w:val="both"/>
        <w:rPr>
          <w:sz w:val="18"/>
          <w:szCs w:val="18"/>
        </w:rPr>
      </w:pPr>
      <w:r w:rsidRPr="00045247">
        <w:rPr>
          <w:sz w:val="18"/>
          <w:szCs w:val="18"/>
        </w:rPr>
        <w:t>Минимальный размер повышения оплаты труда работникам, занятым на работах с вредными и (или) опасными условиями труда составляет 4 процента должностного оклада, установленного для различных видов работ с нормальными условиями труда.</w:t>
      </w:r>
    </w:p>
    <w:p w:rsidR="00045247" w:rsidRPr="00045247" w:rsidRDefault="00045247" w:rsidP="00045247">
      <w:pPr>
        <w:pStyle w:val="aa"/>
        <w:ind w:left="42" w:right="141" w:firstLine="242"/>
        <w:jc w:val="both"/>
        <w:rPr>
          <w:sz w:val="18"/>
          <w:szCs w:val="18"/>
        </w:rPr>
      </w:pPr>
      <w:r w:rsidRPr="00045247">
        <w:rPr>
          <w:sz w:val="18"/>
          <w:szCs w:val="18"/>
        </w:rPr>
        <w:t>Указанные выплаты устанавливаются по результатам специальной оценки условий труда. Выплата работникам организации, занятым на тяжелых работах, работах с вредными и (или) опасными и иными особыми условиями труда, производится по результатам аттестации рабочих мест по условиям труда. Перечень работ с неблагоприятными условиями труда утвержден Приказом Государственного комитета СССР по народному образованию от 20 августа 1990 года N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Гособразования СССР". Если по результатам оценки условий труда рабочее место признается безопасным, то повышение оплаты труда не производится.</w:t>
      </w:r>
    </w:p>
    <w:p w:rsidR="00045247" w:rsidRPr="00045247" w:rsidRDefault="00045247" w:rsidP="00045247">
      <w:pPr>
        <w:pStyle w:val="aa"/>
        <w:ind w:left="42" w:right="141" w:firstLine="242"/>
        <w:jc w:val="both"/>
        <w:rPr>
          <w:sz w:val="18"/>
          <w:szCs w:val="18"/>
        </w:rPr>
      </w:pPr>
      <w:r w:rsidRPr="00045247">
        <w:rPr>
          <w:sz w:val="18"/>
          <w:szCs w:val="18"/>
        </w:rPr>
        <w:t>3.5.3. Выплаты за работу в условиях, отклоняющихся от нормальных осуществляются:</w:t>
      </w:r>
    </w:p>
    <w:p w:rsidR="00045247" w:rsidRPr="00045247" w:rsidRDefault="00045247" w:rsidP="00045247">
      <w:pPr>
        <w:pStyle w:val="aa"/>
        <w:ind w:left="42" w:right="141" w:firstLine="242"/>
        <w:jc w:val="both"/>
        <w:rPr>
          <w:sz w:val="18"/>
          <w:szCs w:val="18"/>
        </w:rPr>
      </w:pPr>
      <w:r w:rsidRPr="00045247">
        <w:rPr>
          <w:sz w:val="18"/>
          <w:szCs w:val="18"/>
        </w:rPr>
        <w:t>за совмещение профессий (должностей), расширение зон обслуживания, увеличение объема работ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организации в соответствии со статьей 151 Трудового кодекса Российской Федерации, по соглашению сторон трудового договора с учетом содержания и (или) объема работ;</w:t>
      </w:r>
    </w:p>
    <w:p w:rsidR="00045247" w:rsidRPr="00045247" w:rsidRDefault="00045247" w:rsidP="00045247">
      <w:pPr>
        <w:pStyle w:val="aa"/>
        <w:ind w:left="42" w:right="141" w:firstLine="242"/>
        <w:jc w:val="both"/>
        <w:rPr>
          <w:sz w:val="18"/>
          <w:szCs w:val="18"/>
        </w:rPr>
      </w:pPr>
      <w:r w:rsidRPr="00045247">
        <w:rPr>
          <w:sz w:val="18"/>
          <w:szCs w:val="18"/>
        </w:rPr>
        <w:t>за работу в ночное время производится за каждый час работы в ночное время. Ночным считается время с 22 часов предшествующего дня до 6 часов следующего дня. В соответствии с постановлением Правительства Российской Федерации от 22 июля 2008 года N 554 "О минимальном размере повышения оплаты труда за работу в ночное время" минимальный размер повышения оплаты труда за работу в ночное время составляет 20 процентов оклада, рассчитанного за час работы, за каждый час работы в ночное время;</w:t>
      </w:r>
    </w:p>
    <w:p w:rsidR="00045247" w:rsidRPr="00045247" w:rsidRDefault="00045247" w:rsidP="00045247">
      <w:pPr>
        <w:pStyle w:val="aa"/>
        <w:ind w:left="42" w:right="141" w:firstLine="242"/>
        <w:jc w:val="both"/>
        <w:rPr>
          <w:sz w:val="18"/>
          <w:szCs w:val="18"/>
        </w:rPr>
      </w:pPr>
      <w:r w:rsidRPr="00045247">
        <w:rPr>
          <w:sz w:val="18"/>
          <w:szCs w:val="18"/>
        </w:rPr>
        <w:t>за работу в выходные и нерабочие праздничные дни осуществляется в размере не менее одинарной дневной или часовой ставки (часть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двойную дневную или часовую ставку (часть должностного оклада за день или час работы) сверх должностного оклада, если работа производилась сверх месячной нормы рабочего времени. По желанию работника организации,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045247" w:rsidRPr="00045247" w:rsidRDefault="00045247" w:rsidP="00045247">
      <w:pPr>
        <w:pStyle w:val="aa"/>
        <w:ind w:left="42" w:right="141" w:firstLine="242"/>
        <w:jc w:val="both"/>
        <w:rPr>
          <w:sz w:val="18"/>
          <w:szCs w:val="18"/>
        </w:rPr>
      </w:pPr>
      <w:r w:rsidRPr="00045247">
        <w:rPr>
          <w:sz w:val="18"/>
          <w:szCs w:val="18"/>
        </w:rPr>
        <w:t>за сверхурочную работу осуществляется за первые два часа работы не менее чем в полуторном размере, за последующие часы -  не менее чем в  двойном размере в соответствии со статьей 152 Трудового кодекса Российской Федерации.</w:t>
      </w:r>
    </w:p>
    <w:p w:rsidR="00045247" w:rsidRPr="00045247" w:rsidRDefault="00045247" w:rsidP="00045247">
      <w:pPr>
        <w:pStyle w:val="aa"/>
        <w:ind w:left="42" w:right="141" w:firstLine="242"/>
        <w:jc w:val="both"/>
        <w:rPr>
          <w:sz w:val="18"/>
          <w:szCs w:val="18"/>
        </w:rPr>
      </w:pPr>
      <w:r w:rsidRPr="00045247">
        <w:rPr>
          <w:sz w:val="18"/>
          <w:szCs w:val="18"/>
        </w:rPr>
        <w:t>3.6. Выплаты стимулирующего характера:</w:t>
      </w:r>
    </w:p>
    <w:p w:rsidR="00045247" w:rsidRPr="00045247" w:rsidRDefault="00045247" w:rsidP="00045247">
      <w:pPr>
        <w:pStyle w:val="aa"/>
        <w:ind w:left="42" w:right="141" w:firstLine="242"/>
        <w:jc w:val="both"/>
        <w:rPr>
          <w:sz w:val="18"/>
          <w:szCs w:val="18"/>
        </w:rPr>
      </w:pPr>
      <w:r w:rsidRPr="00045247">
        <w:rPr>
          <w:sz w:val="18"/>
          <w:szCs w:val="18"/>
        </w:rPr>
        <w:t>3.6.1. Работникам организаций устанавливаются следующие виды выплат стимулирующего характера:</w:t>
      </w:r>
    </w:p>
    <w:p w:rsidR="00045247" w:rsidRPr="00045247" w:rsidRDefault="00045247" w:rsidP="00045247">
      <w:pPr>
        <w:pStyle w:val="aa"/>
        <w:ind w:left="42" w:right="141" w:firstLine="242"/>
        <w:jc w:val="both"/>
        <w:rPr>
          <w:sz w:val="18"/>
          <w:szCs w:val="18"/>
        </w:rPr>
      </w:pPr>
      <w:r w:rsidRPr="00045247">
        <w:rPr>
          <w:sz w:val="18"/>
          <w:szCs w:val="18"/>
        </w:rPr>
        <w:t>выплаты за интенсивность, высокие результаты работы;</w:t>
      </w:r>
    </w:p>
    <w:p w:rsidR="00045247" w:rsidRPr="00045247" w:rsidRDefault="00045247" w:rsidP="00045247">
      <w:pPr>
        <w:pStyle w:val="aa"/>
        <w:ind w:left="42" w:right="141" w:firstLine="242"/>
        <w:jc w:val="both"/>
        <w:rPr>
          <w:sz w:val="18"/>
          <w:szCs w:val="18"/>
        </w:rPr>
      </w:pPr>
      <w:r w:rsidRPr="00045247">
        <w:rPr>
          <w:sz w:val="18"/>
          <w:szCs w:val="18"/>
        </w:rPr>
        <w:t>выплаты за качество выполняемых работ;</w:t>
      </w:r>
    </w:p>
    <w:p w:rsidR="00045247" w:rsidRPr="00045247" w:rsidRDefault="00045247" w:rsidP="00045247">
      <w:pPr>
        <w:pStyle w:val="aa"/>
        <w:ind w:left="42" w:right="141" w:firstLine="242"/>
        <w:jc w:val="both"/>
        <w:rPr>
          <w:sz w:val="18"/>
          <w:szCs w:val="18"/>
        </w:rPr>
      </w:pPr>
      <w:r w:rsidRPr="00045247">
        <w:rPr>
          <w:sz w:val="18"/>
          <w:szCs w:val="18"/>
        </w:rPr>
        <w:t>выплаты за стаж непрерывной работы, выслугу лет;</w:t>
      </w:r>
    </w:p>
    <w:p w:rsidR="00045247" w:rsidRPr="00045247" w:rsidRDefault="00045247" w:rsidP="00045247">
      <w:pPr>
        <w:pStyle w:val="aa"/>
        <w:ind w:left="42" w:right="141" w:firstLine="242"/>
        <w:jc w:val="both"/>
        <w:rPr>
          <w:sz w:val="18"/>
          <w:szCs w:val="18"/>
        </w:rPr>
      </w:pPr>
      <w:r w:rsidRPr="00045247">
        <w:rPr>
          <w:sz w:val="18"/>
          <w:szCs w:val="18"/>
        </w:rPr>
        <w:t>премиальные выплаты по итогам работы.</w:t>
      </w:r>
    </w:p>
    <w:p w:rsidR="00045247" w:rsidRPr="00045247" w:rsidRDefault="00045247" w:rsidP="00045247">
      <w:pPr>
        <w:pStyle w:val="aa"/>
        <w:ind w:left="42" w:right="141" w:firstLine="242"/>
        <w:jc w:val="both"/>
        <w:rPr>
          <w:sz w:val="18"/>
          <w:szCs w:val="18"/>
        </w:rPr>
      </w:pPr>
      <w:r w:rsidRPr="00045247">
        <w:rPr>
          <w:sz w:val="18"/>
          <w:szCs w:val="18"/>
        </w:rPr>
        <w:t>3.6.2. Выплаты за интенсивность и высокие результаты работы работникам организации производятся в соответствии с критериями оценки их деятельности разработанными положением об оплате труда организации, по форме перечня показателей оценки эффективности деятельности работников и критериев оценки эффективности их деятельности, согласно приложению № 3 к Примерному положению.</w:t>
      </w:r>
    </w:p>
    <w:p w:rsidR="00045247" w:rsidRPr="00045247" w:rsidRDefault="00045247" w:rsidP="00045247">
      <w:pPr>
        <w:pStyle w:val="aa"/>
        <w:ind w:left="42" w:right="141" w:firstLine="242"/>
        <w:jc w:val="both"/>
        <w:rPr>
          <w:sz w:val="18"/>
          <w:szCs w:val="18"/>
        </w:rPr>
      </w:pPr>
      <w:r w:rsidRPr="00045247">
        <w:rPr>
          <w:sz w:val="18"/>
          <w:szCs w:val="18"/>
        </w:rPr>
        <w:t>Выплата за интенсивность и высокие результаты работы работнику организации  определяется и устанавливается на очередной финансовый год в процентном отношении от должностного оклада на основании отчета работника организации. Предельный размер выплаты составляет не более 250 процентов должностного оклада.</w:t>
      </w:r>
    </w:p>
    <w:p w:rsidR="00045247" w:rsidRPr="00045247" w:rsidRDefault="00045247" w:rsidP="00045247">
      <w:pPr>
        <w:pStyle w:val="aa"/>
        <w:ind w:left="42" w:right="141" w:firstLine="242"/>
        <w:jc w:val="both"/>
        <w:rPr>
          <w:sz w:val="18"/>
          <w:szCs w:val="18"/>
        </w:rPr>
      </w:pPr>
      <w:r w:rsidRPr="00045247">
        <w:rPr>
          <w:sz w:val="18"/>
          <w:szCs w:val="18"/>
        </w:rPr>
        <w:t>Размеры и условия осуществления выплаты за интенсивность и высокие результаты работы устанавливаются работникам организации с учетом перечней показателей оценки эффективности деятельности работников организации, определенными положением об оплате труда организации, разработанными в соответствии с перечнем, указанном в приложении № 4 к Примерному положению, который может быть дополнен организацией.</w:t>
      </w:r>
    </w:p>
    <w:p w:rsidR="00045247" w:rsidRPr="00045247" w:rsidRDefault="00045247" w:rsidP="00045247">
      <w:pPr>
        <w:pStyle w:val="aa"/>
        <w:ind w:left="42" w:right="141" w:firstLine="242"/>
        <w:jc w:val="both"/>
        <w:rPr>
          <w:sz w:val="18"/>
          <w:szCs w:val="18"/>
        </w:rPr>
      </w:pPr>
      <w:r w:rsidRPr="00045247">
        <w:rPr>
          <w:sz w:val="18"/>
          <w:szCs w:val="18"/>
        </w:rPr>
        <w:t>Выплата за интенсивность и высокие результаты работы для вновь принятых работников организации устанавливается приказом организации в соответствии с условиями и порядком выплаты установленными локальным нормативным актом организации.</w:t>
      </w:r>
    </w:p>
    <w:p w:rsidR="00045247" w:rsidRPr="00045247" w:rsidRDefault="00045247" w:rsidP="00045247">
      <w:pPr>
        <w:pStyle w:val="aa"/>
        <w:ind w:left="42" w:right="141" w:firstLine="242"/>
        <w:jc w:val="both"/>
        <w:rPr>
          <w:sz w:val="18"/>
          <w:szCs w:val="18"/>
        </w:rPr>
      </w:pPr>
      <w:r w:rsidRPr="00045247">
        <w:rPr>
          <w:sz w:val="18"/>
          <w:szCs w:val="18"/>
        </w:rPr>
        <w:t>Оценка выполнения показателей эффективности и результативности деятельности работников организации осуществляется в сроки установленные приказом организации в соответствии с условиями работы организации, особенностями реализуемых образовательных программ, но не более двух раз в течении финансового года.</w:t>
      </w:r>
    </w:p>
    <w:p w:rsidR="00045247" w:rsidRPr="00045247" w:rsidRDefault="00045247" w:rsidP="00045247">
      <w:pPr>
        <w:pStyle w:val="aa"/>
        <w:ind w:left="42" w:right="141" w:firstLine="242"/>
        <w:jc w:val="both"/>
        <w:rPr>
          <w:sz w:val="18"/>
          <w:szCs w:val="18"/>
        </w:rPr>
      </w:pPr>
      <w:r w:rsidRPr="00045247">
        <w:rPr>
          <w:sz w:val="18"/>
          <w:szCs w:val="18"/>
        </w:rPr>
        <w:t>Комиссия организации рассматривает отчеты, поданные в письменном виде работниками организации об их оценки выполнения показателей эффективности  деятельности, согласует набранную  сумму балов по каждому и устанавливает размер одного балла выраженного в процентах к должностному окладу.</w:t>
      </w:r>
    </w:p>
    <w:p w:rsidR="00045247" w:rsidRPr="00045247" w:rsidRDefault="00045247" w:rsidP="00045247">
      <w:pPr>
        <w:pStyle w:val="aa"/>
        <w:ind w:left="42" w:right="141" w:firstLine="242"/>
        <w:jc w:val="both"/>
        <w:rPr>
          <w:sz w:val="18"/>
          <w:szCs w:val="18"/>
        </w:rPr>
      </w:pPr>
      <w:r w:rsidRPr="00045247">
        <w:rPr>
          <w:sz w:val="18"/>
          <w:szCs w:val="18"/>
        </w:rPr>
        <w:t>3.6.3. Выплата за качество выполняемых работ выплачивается единовременно:</w:t>
      </w:r>
    </w:p>
    <w:p w:rsidR="00045247" w:rsidRPr="00045247" w:rsidRDefault="00045247" w:rsidP="00045247">
      <w:pPr>
        <w:pStyle w:val="aa"/>
        <w:ind w:left="42" w:right="141" w:firstLine="242"/>
        <w:jc w:val="both"/>
        <w:rPr>
          <w:sz w:val="18"/>
          <w:szCs w:val="18"/>
        </w:rPr>
      </w:pPr>
      <w:r w:rsidRPr="00045247">
        <w:rPr>
          <w:sz w:val="18"/>
          <w:szCs w:val="18"/>
        </w:rPr>
        <w:t>3.6.3.1. При поощрении Президентом Российской Федерации, Правительством Российской Федерации, награждении знаками отличия Российской Федерации, награждении орденами и медалями Российской Федерации, награждении ведомственными знаками отличия (знаками отличия) в случаях, предусмотренных федеральными и областными нормативными правовыми актами.</w:t>
      </w:r>
    </w:p>
    <w:p w:rsidR="00045247" w:rsidRPr="00045247" w:rsidRDefault="00045247" w:rsidP="00045247">
      <w:pPr>
        <w:pStyle w:val="aa"/>
        <w:ind w:left="42" w:right="141" w:firstLine="242"/>
        <w:jc w:val="both"/>
        <w:rPr>
          <w:sz w:val="18"/>
          <w:szCs w:val="18"/>
        </w:rPr>
      </w:pPr>
      <w:r w:rsidRPr="00045247">
        <w:rPr>
          <w:sz w:val="18"/>
          <w:szCs w:val="18"/>
        </w:rPr>
        <w:t>Выплата за качество выполняемых работ работникам организации устанавливается в процентах к должностному окладу в размере:</w:t>
      </w:r>
    </w:p>
    <w:p w:rsidR="00045247" w:rsidRPr="00045247" w:rsidRDefault="00045247" w:rsidP="00045247">
      <w:pPr>
        <w:pStyle w:val="aa"/>
        <w:ind w:left="42" w:right="141" w:firstLine="242"/>
        <w:jc w:val="both"/>
        <w:rPr>
          <w:sz w:val="18"/>
          <w:szCs w:val="18"/>
        </w:rPr>
      </w:pPr>
      <w:r w:rsidRPr="00045247">
        <w:rPr>
          <w:sz w:val="18"/>
          <w:szCs w:val="18"/>
        </w:rPr>
        <w:t>единовременно:</w:t>
      </w:r>
    </w:p>
    <w:p w:rsidR="00045247" w:rsidRPr="00045247" w:rsidRDefault="00045247" w:rsidP="00045247">
      <w:pPr>
        <w:pStyle w:val="aa"/>
        <w:ind w:left="42" w:right="141" w:firstLine="242"/>
        <w:jc w:val="both"/>
        <w:rPr>
          <w:sz w:val="18"/>
          <w:szCs w:val="18"/>
        </w:rPr>
      </w:pPr>
      <w:r w:rsidRPr="00045247">
        <w:rPr>
          <w:sz w:val="18"/>
          <w:szCs w:val="18"/>
        </w:rPr>
        <w:t>за поощрения:</w:t>
      </w:r>
    </w:p>
    <w:tbl>
      <w:tblPr>
        <w:tblW w:w="0" w:type="dxa"/>
        <w:tblInd w:w="75" w:type="dxa"/>
        <w:tblLayout w:type="fixed"/>
        <w:tblCellMar>
          <w:left w:w="75" w:type="dxa"/>
          <w:right w:w="75" w:type="dxa"/>
        </w:tblCellMar>
        <w:tblLook w:val="04A0" w:firstRow="1" w:lastRow="0" w:firstColumn="1" w:lastColumn="0" w:noHBand="0" w:noVBand="1"/>
      </w:tblPr>
      <w:tblGrid>
        <w:gridCol w:w="8222"/>
        <w:gridCol w:w="170"/>
        <w:gridCol w:w="964"/>
      </w:tblGrid>
      <w:tr w:rsidR="00045247" w:rsidRPr="00045247" w:rsidTr="00045247">
        <w:tc>
          <w:tcPr>
            <w:tcW w:w="8222" w:type="dxa"/>
            <w:hideMark/>
          </w:tcPr>
          <w:p w:rsidR="00045247" w:rsidRPr="00045247" w:rsidRDefault="00045247" w:rsidP="00045247">
            <w:pPr>
              <w:pStyle w:val="aa"/>
              <w:ind w:left="42" w:right="141"/>
              <w:rPr>
                <w:sz w:val="18"/>
                <w:szCs w:val="18"/>
              </w:rPr>
            </w:pPr>
            <w:r w:rsidRPr="00045247">
              <w:rPr>
                <w:b/>
                <w:sz w:val="18"/>
                <w:szCs w:val="18"/>
              </w:rPr>
              <w:t>государственные награды</w:t>
            </w:r>
            <w:r w:rsidRPr="00045247">
              <w:rPr>
                <w:sz w:val="18"/>
                <w:szCs w:val="18"/>
              </w:rPr>
              <w:t xml:space="preserve">, установленные Указом Президента Российской Федерации от 07.09.2010 №1099 «О мерах по совершенствованию государ-ственной наградной системы Российской Федерации», </w:t>
            </w:r>
            <w:r w:rsidRPr="00045247">
              <w:rPr>
                <w:b/>
                <w:sz w:val="18"/>
                <w:szCs w:val="18"/>
              </w:rPr>
              <w:t>ведомственные награды</w:t>
            </w:r>
            <w:r w:rsidRPr="00045247">
              <w:rPr>
                <w:sz w:val="18"/>
                <w:szCs w:val="18"/>
              </w:rPr>
              <w:t>, установленные приказом Министерства образования и науки</w:t>
            </w:r>
            <w:r w:rsidRPr="00045247">
              <w:rPr>
                <w:sz w:val="18"/>
                <w:szCs w:val="18"/>
              </w:rPr>
              <w:tab/>
              <w:t xml:space="preserve">- 10 Российской Федерации от 26.09.2016 №1233 «О ведомственных наградах Министерства образования и науки Российской Федерации»,  значок «Отличник народного просвещения», нагрудный знак «Отличник здравоохранения», почетные спортивные звания «Заслуженный мастер </w:t>
            </w:r>
            <w:r w:rsidRPr="00045247">
              <w:rPr>
                <w:sz w:val="18"/>
                <w:szCs w:val="18"/>
              </w:rPr>
              <w:lastRenderedPageBreak/>
              <w:t>спорта России», «Заслуженный тренер спорта России», «Заслуженный тренер России» и «Почетный спортивный судья России»</w:t>
            </w:r>
          </w:p>
        </w:tc>
        <w:tc>
          <w:tcPr>
            <w:tcW w:w="170" w:type="dxa"/>
            <w:hideMark/>
          </w:tcPr>
          <w:p w:rsidR="00045247" w:rsidRPr="00045247" w:rsidRDefault="00045247" w:rsidP="00045247">
            <w:pPr>
              <w:pStyle w:val="aa"/>
              <w:ind w:left="42" w:right="141"/>
              <w:rPr>
                <w:sz w:val="18"/>
                <w:szCs w:val="18"/>
              </w:rPr>
            </w:pPr>
            <w:r w:rsidRPr="00045247">
              <w:rPr>
                <w:sz w:val="18"/>
                <w:szCs w:val="18"/>
              </w:rPr>
              <w:lastRenderedPageBreak/>
              <w:t>-</w:t>
            </w:r>
          </w:p>
        </w:tc>
        <w:tc>
          <w:tcPr>
            <w:tcW w:w="964" w:type="dxa"/>
            <w:hideMark/>
          </w:tcPr>
          <w:p w:rsidR="00045247" w:rsidRPr="00045247" w:rsidRDefault="00045247" w:rsidP="00045247">
            <w:pPr>
              <w:pStyle w:val="aa"/>
              <w:ind w:left="42" w:right="141"/>
              <w:rPr>
                <w:sz w:val="18"/>
                <w:szCs w:val="18"/>
              </w:rPr>
            </w:pPr>
            <w:r w:rsidRPr="00045247">
              <w:rPr>
                <w:sz w:val="18"/>
                <w:szCs w:val="18"/>
              </w:rPr>
              <w:t>- до 100.</w:t>
            </w:r>
          </w:p>
        </w:tc>
      </w:tr>
    </w:tbl>
    <w:p w:rsidR="00045247" w:rsidRPr="00045247" w:rsidRDefault="00045247" w:rsidP="00045247">
      <w:pPr>
        <w:pStyle w:val="aa"/>
        <w:ind w:left="42" w:right="141" w:firstLine="242"/>
        <w:jc w:val="both"/>
        <w:rPr>
          <w:sz w:val="18"/>
          <w:szCs w:val="18"/>
        </w:rPr>
      </w:pPr>
      <w:r w:rsidRPr="00045247">
        <w:rPr>
          <w:sz w:val="18"/>
          <w:szCs w:val="18"/>
        </w:rPr>
        <w:t>3.6.3.2. Поощрение педагогического работника - учителя: за обучающегося, набравшего 100 баллов на едином государственном экзамене по предмету, за победителя регионального этапа Всероссийской олимпиады школьников по общеобразовательным предметам, за подготовку призера заключительного этапа Всероссийской олимпиады школьников по общеобразовательным предметам, за подготовку победителя заключительного этапа Всероссийской олимпиады школьников по общеобразовательным предметам.</w:t>
      </w:r>
    </w:p>
    <w:p w:rsidR="00045247" w:rsidRPr="00045247" w:rsidRDefault="00045247" w:rsidP="00045247">
      <w:pPr>
        <w:pStyle w:val="aa"/>
        <w:ind w:left="42" w:right="141" w:firstLine="242"/>
        <w:jc w:val="both"/>
        <w:rPr>
          <w:sz w:val="18"/>
          <w:szCs w:val="18"/>
        </w:rPr>
      </w:pPr>
      <w:r w:rsidRPr="00045247">
        <w:rPr>
          <w:sz w:val="18"/>
          <w:szCs w:val="18"/>
        </w:rPr>
        <w:t>Выплата за качество выполняемых работ педагогическому работнику –учителю организации устанавливается в размере:</w:t>
      </w:r>
    </w:p>
    <w:p w:rsidR="00045247" w:rsidRPr="00045247" w:rsidRDefault="00045247" w:rsidP="00045247">
      <w:pPr>
        <w:pStyle w:val="aa"/>
        <w:ind w:left="42" w:right="141" w:firstLine="242"/>
        <w:jc w:val="both"/>
        <w:rPr>
          <w:sz w:val="18"/>
          <w:szCs w:val="18"/>
        </w:rPr>
      </w:pPr>
      <w:r w:rsidRPr="00045247">
        <w:rPr>
          <w:sz w:val="18"/>
          <w:szCs w:val="18"/>
        </w:rPr>
        <w:t>единовременно:</w:t>
      </w:r>
    </w:p>
    <w:p w:rsidR="00045247" w:rsidRPr="00045247" w:rsidRDefault="00045247" w:rsidP="00045247">
      <w:pPr>
        <w:pStyle w:val="aa"/>
        <w:ind w:left="42" w:right="141" w:firstLine="242"/>
        <w:jc w:val="both"/>
        <w:rPr>
          <w:sz w:val="18"/>
          <w:szCs w:val="18"/>
        </w:rPr>
      </w:pPr>
      <w:r w:rsidRPr="00045247">
        <w:rPr>
          <w:sz w:val="18"/>
          <w:szCs w:val="18"/>
        </w:rPr>
        <w:t>поощрение:</w:t>
      </w:r>
    </w:p>
    <w:p w:rsidR="00045247" w:rsidRPr="00045247" w:rsidRDefault="00045247" w:rsidP="00045247">
      <w:pPr>
        <w:pStyle w:val="aa"/>
        <w:ind w:left="42" w:right="141" w:firstLine="242"/>
        <w:jc w:val="both"/>
        <w:rPr>
          <w:sz w:val="18"/>
          <w:szCs w:val="18"/>
        </w:rPr>
      </w:pPr>
      <w:r w:rsidRPr="00045247">
        <w:rPr>
          <w:sz w:val="18"/>
          <w:szCs w:val="18"/>
        </w:rPr>
        <w:t>за каждого обучающегося, набравшего 100 баллов на едином государственном экзамене по предмету в размере 10 000 (десять тысяч) рублей;</w:t>
      </w:r>
    </w:p>
    <w:p w:rsidR="00045247" w:rsidRPr="00045247" w:rsidRDefault="00045247" w:rsidP="00045247">
      <w:pPr>
        <w:pStyle w:val="aa"/>
        <w:ind w:left="42" w:right="141" w:firstLine="242"/>
        <w:jc w:val="both"/>
        <w:rPr>
          <w:sz w:val="18"/>
          <w:szCs w:val="18"/>
        </w:rPr>
      </w:pPr>
      <w:r w:rsidRPr="00045247">
        <w:rPr>
          <w:sz w:val="18"/>
          <w:szCs w:val="18"/>
        </w:rPr>
        <w:t>за каждого обучающегося – победителя регионального этапа Всероссийской олимпиады школьников по общеобразовательным предметам в размере 10 000 (десять тысяч) рублей;</w:t>
      </w:r>
    </w:p>
    <w:p w:rsidR="00045247" w:rsidRPr="00045247" w:rsidRDefault="00045247" w:rsidP="00045247">
      <w:pPr>
        <w:pStyle w:val="aa"/>
        <w:ind w:left="42" w:right="141" w:firstLine="242"/>
        <w:jc w:val="both"/>
        <w:rPr>
          <w:sz w:val="18"/>
          <w:szCs w:val="18"/>
        </w:rPr>
      </w:pPr>
      <w:r w:rsidRPr="00045247">
        <w:rPr>
          <w:sz w:val="18"/>
          <w:szCs w:val="18"/>
        </w:rPr>
        <w:t>за подготовку призера заключительного этапа Всероссийской олимпиады школьников по общеобразовательным предметам в размере 15 000 (пятнадцать тысяч) рублей за каждого обучающегося – призера;</w:t>
      </w:r>
    </w:p>
    <w:p w:rsidR="00045247" w:rsidRPr="00045247" w:rsidRDefault="00045247" w:rsidP="00045247">
      <w:pPr>
        <w:pStyle w:val="aa"/>
        <w:ind w:left="42" w:right="141" w:firstLine="242"/>
        <w:jc w:val="both"/>
        <w:rPr>
          <w:sz w:val="18"/>
          <w:szCs w:val="18"/>
        </w:rPr>
      </w:pPr>
      <w:r w:rsidRPr="00045247">
        <w:rPr>
          <w:sz w:val="18"/>
          <w:szCs w:val="18"/>
        </w:rPr>
        <w:t>за подготовку победителя заключительного этапа Всероссийской олимпиады школьников по общеобразовательным предметам в размере 20 000 (двадцать тысяч) рублей за каждого обучающегося – победителя.</w:t>
      </w:r>
    </w:p>
    <w:p w:rsidR="00045247" w:rsidRPr="00045247" w:rsidRDefault="00045247" w:rsidP="00045247">
      <w:pPr>
        <w:pStyle w:val="aa"/>
        <w:ind w:left="42" w:right="141" w:firstLine="242"/>
        <w:jc w:val="both"/>
        <w:rPr>
          <w:sz w:val="18"/>
          <w:szCs w:val="18"/>
        </w:rPr>
      </w:pPr>
      <w:r w:rsidRPr="00045247">
        <w:rPr>
          <w:sz w:val="18"/>
          <w:szCs w:val="18"/>
        </w:rPr>
        <w:t>3.6.4. Выплаты за стаж работы, выслугу лет работникам организации производятся в соответствии с критериями оценки, установленными положением об оплате труда организации. Предельный  размер выплаты составляет не более  30 процентов должностного оклада;</w:t>
      </w:r>
    </w:p>
    <w:p w:rsidR="00045247" w:rsidRPr="00045247" w:rsidRDefault="00045247" w:rsidP="00045247">
      <w:pPr>
        <w:pStyle w:val="aa"/>
        <w:ind w:left="42" w:right="141" w:firstLine="242"/>
        <w:jc w:val="both"/>
        <w:rPr>
          <w:sz w:val="18"/>
          <w:szCs w:val="18"/>
        </w:rPr>
      </w:pPr>
      <w:r w:rsidRPr="00045247">
        <w:rPr>
          <w:sz w:val="18"/>
          <w:szCs w:val="18"/>
        </w:rPr>
        <w:t>Установление стажа непрерывной работы, выслуги лет дающего право на получение выплаты и определение ее размеров выплаты за стаж непрерывной работы, выслугу лет осуществляется комиссией организации.</w:t>
      </w:r>
    </w:p>
    <w:p w:rsidR="00045247" w:rsidRPr="00045247" w:rsidRDefault="00045247" w:rsidP="00045247">
      <w:pPr>
        <w:pStyle w:val="aa"/>
        <w:ind w:left="42" w:right="141" w:firstLine="242"/>
        <w:jc w:val="both"/>
        <w:rPr>
          <w:sz w:val="18"/>
          <w:szCs w:val="18"/>
        </w:rPr>
      </w:pPr>
      <w:r w:rsidRPr="00045247">
        <w:rPr>
          <w:sz w:val="18"/>
          <w:szCs w:val="18"/>
        </w:rPr>
        <w:t>Заседание комиссии проходит по мере необходимости, результаты по установлению стажа, дающего право на установление (изменение) выплаты за стаж непрерывной работы, выслугу лет оформляются протоколом заседания комиссии организации.</w:t>
      </w:r>
    </w:p>
    <w:p w:rsidR="00045247" w:rsidRPr="00045247" w:rsidRDefault="00045247" w:rsidP="00045247">
      <w:pPr>
        <w:pStyle w:val="aa"/>
        <w:ind w:left="42" w:right="141" w:firstLine="242"/>
        <w:jc w:val="both"/>
        <w:rPr>
          <w:sz w:val="18"/>
          <w:szCs w:val="18"/>
        </w:rPr>
      </w:pPr>
      <w:r w:rsidRPr="00045247">
        <w:rPr>
          <w:sz w:val="18"/>
          <w:szCs w:val="18"/>
        </w:rPr>
        <w:t>3.6.5. Премиальные выплаты  по итогам работы  выплачиваются с целью поощрения работников организации за общие результаты труда по итогам работы за установленный период. Периодичность премиальных выплат устанавливается положением об оплате труда организации.</w:t>
      </w:r>
    </w:p>
    <w:p w:rsidR="00045247" w:rsidRPr="00045247" w:rsidRDefault="00045247" w:rsidP="00045247">
      <w:pPr>
        <w:pStyle w:val="aa"/>
        <w:ind w:left="42" w:right="141" w:firstLine="242"/>
        <w:jc w:val="both"/>
        <w:rPr>
          <w:sz w:val="18"/>
          <w:szCs w:val="18"/>
        </w:rPr>
      </w:pPr>
      <w:r w:rsidRPr="00045247">
        <w:rPr>
          <w:sz w:val="18"/>
          <w:szCs w:val="18"/>
        </w:rPr>
        <w:t>Премиальные выплаты работникам организации по итогам работы устанавливаются по решению комиссии организации в соответствии с критериями, утвержденными приказом организации, показателями эффективности деятельности работника организации. Конкретные размеры премий работников определяются в соответствии с личным вкладом и максимальными размерами не ограничиваются.</w:t>
      </w:r>
    </w:p>
    <w:p w:rsidR="00045247" w:rsidRPr="00045247" w:rsidRDefault="00045247" w:rsidP="00045247">
      <w:pPr>
        <w:pStyle w:val="aa"/>
        <w:ind w:left="42" w:right="141" w:firstLine="242"/>
        <w:jc w:val="both"/>
        <w:rPr>
          <w:sz w:val="18"/>
          <w:szCs w:val="18"/>
        </w:rPr>
      </w:pPr>
      <w:r w:rsidRPr="00045247">
        <w:rPr>
          <w:sz w:val="18"/>
          <w:szCs w:val="18"/>
        </w:rPr>
        <w:t>При определении показателей эффективности деятельности работы работников организации учитываются:</w:t>
      </w:r>
    </w:p>
    <w:p w:rsidR="00045247" w:rsidRPr="00045247" w:rsidRDefault="00045247" w:rsidP="00045247">
      <w:pPr>
        <w:pStyle w:val="aa"/>
        <w:ind w:left="42" w:right="141" w:firstLine="242"/>
        <w:jc w:val="both"/>
        <w:rPr>
          <w:sz w:val="18"/>
          <w:szCs w:val="18"/>
        </w:rPr>
      </w:pPr>
      <w:r w:rsidRPr="00045247">
        <w:rPr>
          <w:sz w:val="18"/>
          <w:szCs w:val="18"/>
        </w:rPr>
        <w:t>достижение и превышение плановых и нормативных показателей работы;</w:t>
      </w:r>
    </w:p>
    <w:p w:rsidR="00045247" w:rsidRPr="00045247" w:rsidRDefault="00045247" w:rsidP="00045247">
      <w:pPr>
        <w:pStyle w:val="aa"/>
        <w:ind w:left="42" w:right="141" w:firstLine="242"/>
        <w:jc w:val="both"/>
        <w:rPr>
          <w:sz w:val="18"/>
          <w:szCs w:val="18"/>
        </w:rPr>
      </w:pPr>
      <w:r w:rsidRPr="00045247">
        <w:rPr>
          <w:sz w:val="18"/>
          <w:szCs w:val="18"/>
        </w:rPr>
        <w:t>качественная подготовка и проведение мероприятий, связанных с уставной деятельностью учреждения;</w:t>
      </w:r>
    </w:p>
    <w:p w:rsidR="00045247" w:rsidRPr="00045247" w:rsidRDefault="00045247" w:rsidP="00045247">
      <w:pPr>
        <w:pStyle w:val="aa"/>
        <w:ind w:left="42" w:right="141" w:firstLine="242"/>
        <w:jc w:val="both"/>
        <w:rPr>
          <w:sz w:val="18"/>
          <w:szCs w:val="18"/>
        </w:rPr>
      </w:pPr>
      <w:r w:rsidRPr="00045247">
        <w:rPr>
          <w:sz w:val="18"/>
          <w:szCs w:val="18"/>
        </w:rPr>
        <w:t>добросовестное исполнение должностных обязанностей в соответствующем периоде;</w:t>
      </w:r>
    </w:p>
    <w:p w:rsidR="00045247" w:rsidRPr="00045247" w:rsidRDefault="00045247" w:rsidP="00045247">
      <w:pPr>
        <w:pStyle w:val="aa"/>
        <w:ind w:left="42" w:right="141" w:firstLine="242"/>
        <w:jc w:val="both"/>
        <w:rPr>
          <w:sz w:val="18"/>
          <w:szCs w:val="18"/>
        </w:rPr>
      </w:pPr>
      <w:r w:rsidRPr="00045247">
        <w:rPr>
          <w:sz w:val="18"/>
          <w:szCs w:val="18"/>
        </w:rPr>
        <w:t>инициатива, творческий подход, применение современных форм, методов и технологий в процессе профессиональной деятельности;</w:t>
      </w:r>
    </w:p>
    <w:p w:rsidR="00045247" w:rsidRPr="00045247" w:rsidRDefault="00045247" w:rsidP="00045247">
      <w:pPr>
        <w:pStyle w:val="aa"/>
        <w:ind w:left="42" w:right="141" w:firstLine="242"/>
        <w:jc w:val="both"/>
        <w:rPr>
          <w:sz w:val="18"/>
          <w:szCs w:val="18"/>
        </w:rPr>
      </w:pPr>
      <w:r w:rsidRPr="00045247">
        <w:rPr>
          <w:sz w:val="18"/>
          <w:szCs w:val="18"/>
        </w:rPr>
        <w:t>своевременность и полнота подготовки отчетности и информаций.</w:t>
      </w:r>
    </w:p>
    <w:p w:rsidR="00045247" w:rsidRPr="00045247" w:rsidRDefault="00045247" w:rsidP="00045247">
      <w:pPr>
        <w:pStyle w:val="aa"/>
        <w:ind w:left="42" w:right="141" w:firstLine="242"/>
        <w:jc w:val="both"/>
        <w:rPr>
          <w:sz w:val="18"/>
          <w:szCs w:val="18"/>
        </w:rPr>
      </w:pPr>
      <w:r w:rsidRPr="00045247">
        <w:rPr>
          <w:sz w:val="18"/>
          <w:szCs w:val="18"/>
        </w:rPr>
        <w:t>Решения об установлении премиальных выплат производятся комиссией организации на основании оценки показателей эффективности деятельности работника организации в соответствии с набранной суммой баллов.</w:t>
      </w:r>
    </w:p>
    <w:p w:rsidR="00045247" w:rsidRPr="00045247" w:rsidRDefault="00045247" w:rsidP="00045247">
      <w:pPr>
        <w:pStyle w:val="aa"/>
        <w:ind w:left="42" w:right="141" w:firstLine="242"/>
        <w:jc w:val="both"/>
        <w:rPr>
          <w:sz w:val="18"/>
          <w:szCs w:val="18"/>
        </w:rPr>
      </w:pPr>
      <w:r w:rsidRPr="00045247">
        <w:rPr>
          <w:sz w:val="18"/>
          <w:szCs w:val="18"/>
        </w:rPr>
        <w:t>Оценка выполнения показателей эффективности деятельности работников организации проводится комиссией организации до 15 числа месяца следующего за периодом установления выплаты на основании предложений поданных руководителем организации.</w:t>
      </w:r>
    </w:p>
    <w:p w:rsidR="00045247" w:rsidRPr="00045247" w:rsidRDefault="00045247" w:rsidP="00045247">
      <w:pPr>
        <w:pStyle w:val="aa"/>
        <w:ind w:left="42" w:right="141" w:firstLine="242"/>
        <w:jc w:val="both"/>
        <w:rPr>
          <w:sz w:val="18"/>
          <w:szCs w:val="18"/>
        </w:rPr>
      </w:pPr>
      <w:r w:rsidRPr="00045247">
        <w:rPr>
          <w:sz w:val="18"/>
          <w:szCs w:val="18"/>
        </w:rPr>
        <w:t>Максимальное количество баллов, которое можно набрать за отчетный период, принимается за 100 процентов. Премия не выплачивается, если сумма баллов, набранных за отчетный период составит меньше 50 процентов.</w:t>
      </w:r>
    </w:p>
    <w:p w:rsidR="00045247" w:rsidRPr="00045247" w:rsidRDefault="00045247" w:rsidP="00045247">
      <w:pPr>
        <w:pStyle w:val="aa"/>
        <w:ind w:left="42" w:right="141" w:firstLine="242"/>
        <w:jc w:val="both"/>
        <w:rPr>
          <w:sz w:val="18"/>
          <w:szCs w:val="18"/>
        </w:rPr>
      </w:pPr>
      <w:r w:rsidRPr="00045247">
        <w:rPr>
          <w:sz w:val="18"/>
          <w:szCs w:val="18"/>
        </w:rPr>
        <w:t>Комиссия организации рассматривает предложения по оценке эффективности деятельности, согласует набранную сумму баллов по каждому работнику и устанавливает размер одного балла выраженного в процентах к должностному окладу.</w:t>
      </w:r>
    </w:p>
    <w:p w:rsidR="00045247" w:rsidRPr="00045247" w:rsidRDefault="00045247" w:rsidP="00045247">
      <w:pPr>
        <w:pStyle w:val="aa"/>
        <w:ind w:left="42" w:right="141" w:firstLine="242"/>
        <w:jc w:val="both"/>
        <w:rPr>
          <w:sz w:val="18"/>
          <w:szCs w:val="18"/>
        </w:rPr>
      </w:pPr>
      <w:r w:rsidRPr="00045247">
        <w:rPr>
          <w:sz w:val="18"/>
          <w:szCs w:val="18"/>
        </w:rPr>
        <w:t>Премии начисляются с учетом количества фактически отработанного времени за установленный период в пределах объема субсидий, поступающих в установленном порядке в организацию из областного бюджета, или средств, поступающих от приносящей доход деятельности.</w:t>
      </w:r>
    </w:p>
    <w:p w:rsidR="00045247" w:rsidRPr="00045247" w:rsidRDefault="00045247" w:rsidP="00045247">
      <w:pPr>
        <w:pStyle w:val="aa"/>
        <w:ind w:left="42" w:right="141" w:firstLine="242"/>
        <w:jc w:val="both"/>
        <w:rPr>
          <w:sz w:val="18"/>
          <w:szCs w:val="18"/>
        </w:rPr>
      </w:pPr>
      <w:r w:rsidRPr="00045247">
        <w:rPr>
          <w:sz w:val="18"/>
          <w:szCs w:val="18"/>
        </w:rPr>
        <w:t>При наличии дисциплинарного взыскания работникам организации за период, в котором совершен проступок,  премиальная выплата не выплачивается.</w:t>
      </w:r>
    </w:p>
    <w:p w:rsidR="00045247" w:rsidRPr="00045247" w:rsidRDefault="00045247" w:rsidP="00045247">
      <w:pPr>
        <w:pStyle w:val="aa"/>
        <w:ind w:left="42" w:right="141" w:firstLine="242"/>
        <w:jc w:val="both"/>
        <w:rPr>
          <w:sz w:val="18"/>
          <w:szCs w:val="18"/>
        </w:rPr>
      </w:pPr>
      <w:r w:rsidRPr="00045247">
        <w:rPr>
          <w:sz w:val="18"/>
          <w:szCs w:val="18"/>
        </w:rPr>
        <w:t>3.7. Материальная помощь:</w:t>
      </w:r>
    </w:p>
    <w:p w:rsidR="00045247" w:rsidRPr="00045247" w:rsidRDefault="00045247" w:rsidP="00045247">
      <w:pPr>
        <w:pStyle w:val="aa"/>
        <w:ind w:left="42" w:right="141" w:firstLine="242"/>
        <w:jc w:val="both"/>
        <w:rPr>
          <w:sz w:val="18"/>
          <w:szCs w:val="18"/>
        </w:rPr>
      </w:pPr>
      <w:r w:rsidRPr="00045247">
        <w:rPr>
          <w:sz w:val="18"/>
          <w:szCs w:val="18"/>
        </w:rPr>
        <w:t>3.7.1. Из фонда оплаты труда работникам организации может быть оказана материальная помощь в следующих случаях:</w:t>
      </w:r>
    </w:p>
    <w:p w:rsidR="00045247" w:rsidRPr="00045247" w:rsidRDefault="00045247" w:rsidP="00045247">
      <w:pPr>
        <w:pStyle w:val="aa"/>
        <w:ind w:left="42" w:right="141" w:firstLine="242"/>
        <w:jc w:val="both"/>
        <w:rPr>
          <w:sz w:val="18"/>
          <w:szCs w:val="18"/>
        </w:rPr>
      </w:pPr>
      <w:r w:rsidRPr="00045247">
        <w:rPr>
          <w:sz w:val="18"/>
          <w:szCs w:val="18"/>
        </w:rPr>
        <w:t>смерти (гибели) члена семьи (супруг, супруга), близкого родственника (родители, дети, усыновители, усыновленные, братья, сестры, дедушка, бабушка, внуки);</w:t>
      </w:r>
    </w:p>
    <w:p w:rsidR="00045247" w:rsidRPr="00045247" w:rsidRDefault="00045247" w:rsidP="00045247">
      <w:pPr>
        <w:pStyle w:val="aa"/>
        <w:ind w:left="42" w:right="141" w:firstLine="242"/>
        <w:jc w:val="both"/>
        <w:rPr>
          <w:sz w:val="18"/>
          <w:szCs w:val="18"/>
        </w:rPr>
      </w:pPr>
      <w:r w:rsidRPr="00045247">
        <w:rPr>
          <w:sz w:val="18"/>
          <w:szCs w:val="18"/>
        </w:rPr>
        <w:t>необходимости длительного лечения и восстановления здоровья (более 1 месяца) работника;</w:t>
      </w:r>
    </w:p>
    <w:p w:rsidR="00045247" w:rsidRPr="00045247" w:rsidRDefault="00045247" w:rsidP="00045247">
      <w:pPr>
        <w:pStyle w:val="aa"/>
        <w:ind w:left="42" w:right="141" w:firstLine="242"/>
        <w:jc w:val="both"/>
        <w:rPr>
          <w:sz w:val="18"/>
          <w:szCs w:val="18"/>
        </w:rPr>
      </w:pPr>
      <w:r w:rsidRPr="00045247">
        <w:rPr>
          <w:sz w:val="18"/>
          <w:szCs w:val="18"/>
        </w:rPr>
        <w:t>утраты личного имущества в результате стихийного бедствия, пожара, аварии, противоправных действий третьих лиц;</w:t>
      </w:r>
    </w:p>
    <w:p w:rsidR="00045247" w:rsidRPr="00045247" w:rsidRDefault="00045247" w:rsidP="00045247">
      <w:pPr>
        <w:pStyle w:val="aa"/>
        <w:ind w:left="42" w:right="141" w:firstLine="242"/>
        <w:jc w:val="both"/>
        <w:rPr>
          <w:sz w:val="18"/>
          <w:szCs w:val="18"/>
        </w:rPr>
      </w:pPr>
      <w:r w:rsidRPr="00045247">
        <w:rPr>
          <w:sz w:val="18"/>
          <w:szCs w:val="18"/>
        </w:rPr>
        <w:t>рождения ребенка;</w:t>
      </w:r>
    </w:p>
    <w:p w:rsidR="00045247" w:rsidRPr="00045247" w:rsidRDefault="00045247" w:rsidP="00045247">
      <w:pPr>
        <w:pStyle w:val="aa"/>
        <w:ind w:left="42" w:right="141" w:firstLine="242"/>
        <w:jc w:val="both"/>
        <w:rPr>
          <w:sz w:val="18"/>
          <w:szCs w:val="18"/>
        </w:rPr>
      </w:pPr>
      <w:r w:rsidRPr="00045247">
        <w:rPr>
          <w:sz w:val="18"/>
          <w:szCs w:val="18"/>
        </w:rPr>
        <w:t>в других случаях при наличии уважительных причин.</w:t>
      </w:r>
    </w:p>
    <w:p w:rsidR="00045247" w:rsidRPr="00045247" w:rsidRDefault="00045247" w:rsidP="00045247">
      <w:pPr>
        <w:pStyle w:val="aa"/>
        <w:ind w:left="42" w:right="141" w:firstLine="242"/>
        <w:jc w:val="both"/>
        <w:rPr>
          <w:sz w:val="18"/>
          <w:szCs w:val="18"/>
        </w:rPr>
      </w:pPr>
      <w:r w:rsidRPr="00045247">
        <w:rPr>
          <w:sz w:val="18"/>
          <w:szCs w:val="18"/>
        </w:rPr>
        <w:t>Решение об оказании материальной помощи и ее конкретном размере принимается на основании письменного заявления работника организации с приложением документов, подтверждающих наличие оснований для выплаты.</w:t>
      </w:r>
    </w:p>
    <w:p w:rsidR="00045247" w:rsidRPr="00045247" w:rsidRDefault="00045247" w:rsidP="00045247">
      <w:pPr>
        <w:pStyle w:val="aa"/>
        <w:ind w:left="42" w:right="141" w:firstLine="242"/>
        <w:jc w:val="both"/>
        <w:rPr>
          <w:sz w:val="18"/>
          <w:szCs w:val="18"/>
        </w:rPr>
      </w:pPr>
      <w:r w:rsidRPr="00045247">
        <w:rPr>
          <w:sz w:val="18"/>
          <w:szCs w:val="18"/>
        </w:rPr>
        <w:t>Решение об оказании материальной помощи и ее конкретном размере принимается руководителем организации и оформляется приказом организации.</w:t>
      </w:r>
    </w:p>
    <w:p w:rsidR="00045247" w:rsidRPr="00045247" w:rsidRDefault="00045247" w:rsidP="00045247">
      <w:pPr>
        <w:pStyle w:val="aa"/>
        <w:ind w:left="42" w:right="141" w:firstLine="242"/>
        <w:jc w:val="both"/>
        <w:rPr>
          <w:sz w:val="18"/>
          <w:szCs w:val="18"/>
        </w:rPr>
      </w:pPr>
      <w:r w:rsidRPr="00045247">
        <w:rPr>
          <w:sz w:val="18"/>
          <w:szCs w:val="18"/>
        </w:rPr>
        <w:t>3.7.2. В случае смерти работника организации материальная помощь материальная помощь может быть выплачена члену его семьи (супруг, супруга), близким родственникам (родители, дети, усыновители, усыновленные, братья, сестры, дедушка, бабушка, внуки). Решение о выплате материальной помощи и ее конкретном размере принимается руководителем организации на основании заявления члена семьи или одного из близких родственников с приложением копии свидетельства о смерти, копии свидетельства о рождении (в подтверждение родства).</w:t>
      </w:r>
    </w:p>
    <w:p w:rsidR="00045247" w:rsidRPr="00045247" w:rsidRDefault="00045247" w:rsidP="00045247">
      <w:pPr>
        <w:pStyle w:val="aa"/>
        <w:ind w:left="42" w:right="141" w:firstLine="242"/>
        <w:jc w:val="both"/>
        <w:rPr>
          <w:sz w:val="18"/>
          <w:szCs w:val="18"/>
        </w:rPr>
      </w:pPr>
      <w:r w:rsidRPr="00045247">
        <w:rPr>
          <w:sz w:val="18"/>
          <w:szCs w:val="18"/>
        </w:rPr>
        <w:t>3.7.3. Материальная помощь, оказываемая работникам организации, может предоставляться в пределах утвержденного для организации фонда оплаты труда.</w:t>
      </w:r>
    </w:p>
    <w:p w:rsidR="00045247" w:rsidRPr="00045247" w:rsidRDefault="00045247" w:rsidP="00045247">
      <w:pPr>
        <w:pStyle w:val="aa"/>
        <w:ind w:left="42" w:right="141" w:firstLine="242"/>
        <w:jc w:val="both"/>
        <w:rPr>
          <w:sz w:val="18"/>
          <w:szCs w:val="18"/>
        </w:rPr>
      </w:pPr>
      <w:r w:rsidRPr="00045247">
        <w:rPr>
          <w:sz w:val="18"/>
          <w:szCs w:val="18"/>
        </w:rPr>
        <w:t>3.7.4. Материальная помощь не относится к стимулирующим выплатам и не учитывается при определении среднего заработка.</w:t>
      </w:r>
    </w:p>
    <w:p w:rsidR="00045247" w:rsidRPr="00045247" w:rsidRDefault="00045247" w:rsidP="00045247">
      <w:pPr>
        <w:pStyle w:val="aa"/>
        <w:ind w:left="42" w:right="141" w:firstLine="242"/>
        <w:jc w:val="both"/>
        <w:rPr>
          <w:sz w:val="18"/>
          <w:szCs w:val="18"/>
        </w:rPr>
      </w:pPr>
      <w:r w:rsidRPr="00045247">
        <w:rPr>
          <w:sz w:val="18"/>
          <w:szCs w:val="18"/>
        </w:rPr>
        <w:t>3.7.5. Размер материальной помощи может устанавливаться как в процентах к должностному окладу, так и в абсолютных значениях.</w:t>
      </w:r>
    </w:p>
    <w:p w:rsidR="00045247" w:rsidRPr="00045247" w:rsidRDefault="00045247" w:rsidP="00045247">
      <w:pPr>
        <w:pStyle w:val="aa"/>
        <w:ind w:left="42" w:right="141" w:firstLine="242"/>
        <w:jc w:val="both"/>
        <w:rPr>
          <w:sz w:val="18"/>
          <w:szCs w:val="18"/>
        </w:rPr>
      </w:pPr>
      <w:r w:rsidRPr="00045247">
        <w:rPr>
          <w:sz w:val="18"/>
          <w:szCs w:val="18"/>
        </w:rPr>
        <w:t>3.8. Оплата труда педагогических работников организации устанавливается исходя из тарифицируемой педагогической нагрузки.</w:t>
      </w:r>
    </w:p>
    <w:p w:rsidR="00045247" w:rsidRPr="00045247" w:rsidRDefault="00045247" w:rsidP="00045247">
      <w:pPr>
        <w:pStyle w:val="aa"/>
        <w:ind w:left="42" w:right="141" w:firstLine="242"/>
        <w:jc w:val="both"/>
        <w:rPr>
          <w:sz w:val="18"/>
          <w:szCs w:val="18"/>
        </w:rPr>
      </w:pPr>
      <w:r w:rsidRPr="00045247">
        <w:rPr>
          <w:sz w:val="18"/>
          <w:szCs w:val="18"/>
        </w:rPr>
        <w:t>3.9. Почасовая оплата труда учителей, преподавателей и других педагогических работников организации применяется при оплате:</w:t>
      </w:r>
    </w:p>
    <w:p w:rsidR="00045247" w:rsidRPr="00045247" w:rsidRDefault="00045247" w:rsidP="00045247">
      <w:pPr>
        <w:pStyle w:val="aa"/>
        <w:ind w:left="42" w:right="141" w:firstLine="242"/>
        <w:jc w:val="both"/>
        <w:rPr>
          <w:sz w:val="18"/>
          <w:szCs w:val="18"/>
        </w:rPr>
      </w:pPr>
      <w:r w:rsidRPr="00045247">
        <w:rPr>
          <w:sz w:val="18"/>
          <w:szCs w:val="18"/>
        </w:rPr>
        <w:lastRenderedPageBreak/>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w:t>
      </w:r>
    </w:p>
    <w:p w:rsidR="00045247" w:rsidRPr="00045247" w:rsidRDefault="00045247" w:rsidP="00045247">
      <w:pPr>
        <w:pStyle w:val="aa"/>
        <w:ind w:left="42" w:right="141" w:firstLine="242"/>
        <w:jc w:val="both"/>
        <w:rPr>
          <w:sz w:val="18"/>
          <w:szCs w:val="18"/>
        </w:rPr>
      </w:pPr>
      <w:r w:rsidRPr="00045247">
        <w:rPr>
          <w:sz w:val="18"/>
          <w:szCs w:val="18"/>
        </w:rPr>
        <w:t>при оплате за часы преподавательской работы в объеме до 300 часов в год;</w:t>
      </w:r>
    </w:p>
    <w:p w:rsidR="00045247" w:rsidRPr="00045247" w:rsidRDefault="00045247" w:rsidP="00045247">
      <w:pPr>
        <w:pStyle w:val="aa"/>
        <w:ind w:left="42" w:right="141" w:firstLine="242"/>
        <w:jc w:val="both"/>
        <w:rPr>
          <w:sz w:val="18"/>
          <w:szCs w:val="18"/>
        </w:rPr>
      </w:pPr>
      <w:r w:rsidRPr="00045247">
        <w:rPr>
          <w:sz w:val="18"/>
          <w:szCs w:val="18"/>
        </w:rPr>
        <w:t>при оплате за педагогическую работу специалистов предприятий, учреждений и организаций, привлекаемых для педагогической работы в образовательные организации.</w:t>
      </w:r>
    </w:p>
    <w:p w:rsidR="00045247" w:rsidRPr="00045247" w:rsidRDefault="00045247" w:rsidP="00045247">
      <w:pPr>
        <w:pStyle w:val="aa"/>
        <w:ind w:left="42" w:right="141" w:firstLine="242"/>
        <w:jc w:val="both"/>
        <w:rPr>
          <w:sz w:val="18"/>
          <w:szCs w:val="18"/>
        </w:rPr>
      </w:pPr>
      <w:r w:rsidRPr="00045247">
        <w:rPr>
          <w:sz w:val="18"/>
          <w:szCs w:val="18"/>
        </w:rPr>
        <w:t>Размер оплаты за один час указанной педагогической работы определяется путём деления месячной ставки заработной платы на среднемесячное количество рабочих часов.</w:t>
      </w:r>
    </w:p>
    <w:p w:rsidR="00045247" w:rsidRPr="00045247" w:rsidRDefault="00045247" w:rsidP="00045247">
      <w:pPr>
        <w:pStyle w:val="aa"/>
        <w:ind w:left="42" w:right="141" w:firstLine="242"/>
        <w:jc w:val="both"/>
        <w:rPr>
          <w:sz w:val="18"/>
          <w:szCs w:val="18"/>
        </w:rPr>
      </w:pPr>
      <w:r w:rsidRPr="00045247">
        <w:rPr>
          <w:sz w:val="18"/>
          <w:szCs w:val="18"/>
        </w:rPr>
        <w:t>Среднемесячное количество рабочих часов определяется путём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(по шестидневной рабочей неделе) и деления полученного результата на 5 (6) (количество рабочих дней в неделе), а затем на 12 (количество месяцев в году).</w:t>
      </w:r>
    </w:p>
    <w:p w:rsidR="004642EF" w:rsidRDefault="00045247" w:rsidP="00045247">
      <w:pPr>
        <w:pStyle w:val="aa"/>
        <w:ind w:left="42" w:right="141" w:firstLine="242"/>
        <w:jc w:val="both"/>
        <w:rPr>
          <w:sz w:val="18"/>
          <w:szCs w:val="18"/>
        </w:rPr>
      </w:pPr>
      <w:r w:rsidRPr="00045247">
        <w:rPr>
          <w:sz w:val="18"/>
          <w:szCs w:val="18"/>
        </w:rPr>
        <w:t>3.10. В случае задержки выплаты работникам организаций заработной платы и других нарушений оплаты труда руководители организаций несут ответственность в соответствии с законодательством Российской Федерации.</w:t>
      </w:r>
    </w:p>
    <w:p w:rsidR="004642EF" w:rsidRDefault="004642EF" w:rsidP="00F2691E">
      <w:pPr>
        <w:pStyle w:val="aa"/>
        <w:ind w:left="42" w:right="141"/>
        <w:rPr>
          <w:sz w:val="18"/>
          <w:szCs w:val="18"/>
        </w:rPr>
      </w:pPr>
    </w:p>
    <w:p w:rsidR="00CE4D52" w:rsidRDefault="00CE4D52" w:rsidP="00CE4D52">
      <w:pPr>
        <w:pStyle w:val="aa"/>
        <w:ind w:left="5954" w:right="141"/>
        <w:jc w:val="center"/>
        <w:rPr>
          <w:sz w:val="18"/>
          <w:szCs w:val="18"/>
        </w:rPr>
      </w:pPr>
      <w:r w:rsidRPr="00CE4D52">
        <w:rPr>
          <w:sz w:val="18"/>
          <w:szCs w:val="18"/>
        </w:rPr>
        <w:t>Приложение  1</w:t>
      </w:r>
    </w:p>
    <w:p w:rsidR="00CE4D52" w:rsidRPr="00CE4D52" w:rsidRDefault="00CE4D52" w:rsidP="00CE4D52">
      <w:pPr>
        <w:pStyle w:val="aa"/>
        <w:ind w:left="5954" w:right="141"/>
        <w:jc w:val="center"/>
        <w:rPr>
          <w:b/>
          <w:bCs/>
          <w:sz w:val="18"/>
          <w:szCs w:val="18"/>
        </w:rPr>
      </w:pPr>
      <w:r w:rsidRPr="00CE4D52">
        <w:rPr>
          <w:sz w:val="18"/>
          <w:szCs w:val="18"/>
        </w:rPr>
        <w:t>к Примерному положению об оплате труда  работников муниципальных автономных организаций, в сфере образования, находящихся в ведении социального комитета Администрации Марёвского муниципального округа</w:t>
      </w:r>
    </w:p>
    <w:p w:rsidR="00CE4D52" w:rsidRDefault="00CE4D52" w:rsidP="00CE4D52">
      <w:pPr>
        <w:pStyle w:val="aa"/>
        <w:ind w:left="5954" w:right="141"/>
        <w:rPr>
          <w:b/>
          <w:bCs/>
          <w:sz w:val="18"/>
          <w:szCs w:val="18"/>
        </w:rPr>
      </w:pPr>
    </w:p>
    <w:p w:rsidR="00CE4D52" w:rsidRPr="00CE4D52" w:rsidRDefault="00CE4D52" w:rsidP="00CE4D52">
      <w:pPr>
        <w:pStyle w:val="aa"/>
        <w:ind w:left="42" w:right="141"/>
        <w:jc w:val="center"/>
        <w:rPr>
          <w:b/>
          <w:bCs/>
          <w:sz w:val="18"/>
          <w:szCs w:val="18"/>
        </w:rPr>
      </w:pPr>
      <w:r w:rsidRPr="00CE4D52">
        <w:rPr>
          <w:b/>
          <w:bCs/>
          <w:sz w:val="18"/>
          <w:szCs w:val="18"/>
        </w:rPr>
        <w:t>ПЕРЕЧНИ</w:t>
      </w:r>
    </w:p>
    <w:p w:rsidR="00CE4D52" w:rsidRPr="00CE4D52" w:rsidRDefault="00CE4D52" w:rsidP="00CE4D52">
      <w:pPr>
        <w:pStyle w:val="aa"/>
        <w:ind w:left="42" w:right="141"/>
        <w:jc w:val="center"/>
        <w:rPr>
          <w:b/>
          <w:sz w:val="18"/>
          <w:szCs w:val="18"/>
        </w:rPr>
      </w:pPr>
      <w:r w:rsidRPr="00CE4D52">
        <w:rPr>
          <w:b/>
          <w:sz w:val="18"/>
          <w:szCs w:val="18"/>
        </w:rPr>
        <w:t>оценки целевых показателей эффективности  и результативности деятельности организаций</w:t>
      </w:r>
    </w:p>
    <w:p w:rsidR="00CE4D52" w:rsidRPr="00CE4D52" w:rsidRDefault="00CE4D52" w:rsidP="00CE4D52">
      <w:pPr>
        <w:pStyle w:val="aa"/>
        <w:ind w:left="42" w:right="141"/>
        <w:rPr>
          <w:b/>
          <w:sz w:val="18"/>
          <w:szCs w:val="18"/>
        </w:rPr>
      </w:pPr>
      <w:r w:rsidRPr="00CE4D52">
        <w:rPr>
          <w:b/>
          <w:sz w:val="18"/>
          <w:szCs w:val="18"/>
        </w:rPr>
        <w:t>1. Целевые показатели эффективности  и результативности деятельности работы общеобразовательных организаций:</w:t>
      </w:r>
    </w:p>
    <w:p w:rsidR="00CE4D52" w:rsidRPr="00CE4D52" w:rsidRDefault="00CE4D52" w:rsidP="00CE4D52">
      <w:pPr>
        <w:pStyle w:val="aa"/>
        <w:ind w:left="42" w:right="141"/>
        <w:rPr>
          <w:sz w:val="18"/>
          <w:szCs w:val="18"/>
        </w:rPr>
      </w:pPr>
    </w:p>
    <w:tbl>
      <w:tblPr>
        <w:tblW w:w="10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2378"/>
        <w:gridCol w:w="35"/>
        <w:gridCol w:w="1951"/>
        <w:gridCol w:w="23"/>
        <w:gridCol w:w="1730"/>
        <w:gridCol w:w="964"/>
        <w:gridCol w:w="35"/>
        <w:gridCol w:w="3089"/>
      </w:tblGrid>
      <w:tr w:rsidR="00C0032C" w:rsidRPr="00CE4D52" w:rsidTr="00C0032C">
        <w:trPr>
          <w:trHeight w:val="146"/>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w:t>
            </w:r>
          </w:p>
          <w:p w:rsidR="00CE4D52" w:rsidRPr="00CE4D52" w:rsidRDefault="00CE4D52" w:rsidP="00CE4D52">
            <w:pPr>
              <w:pStyle w:val="aa"/>
              <w:ind w:left="-80" w:right="-157"/>
              <w:rPr>
                <w:sz w:val="18"/>
                <w:szCs w:val="18"/>
              </w:rPr>
            </w:pPr>
            <w:r w:rsidRPr="00CE4D52">
              <w:rPr>
                <w:sz w:val="18"/>
                <w:szCs w:val="18"/>
              </w:rPr>
              <w:t>п/п</w:t>
            </w:r>
          </w:p>
        </w:tc>
        <w:tc>
          <w:tcPr>
            <w:tcW w:w="237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Наименование</w:t>
            </w:r>
          </w:p>
          <w:p w:rsidR="00CE4D52" w:rsidRPr="00CE4D52" w:rsidRDefault="00CE4D52" w:rsidP="00CE4D52">
            <w:pPr>
              <w:pStyle w:val="aa"/>
              <w:ind w:left="-80" w:right="-157"/>
              <w:rPr>
                <w:sz w:val="18"/>
                <w:szCs w:val="18"/>
              </w:rPr>
            </w:pPr>
            <w:r w:rsidRPr="00CE4D52">
              <w:rPr>
                <w:sz w:val="18"/>
                <w:szCs w:val="18"/>
              </w:rPr>
              <w:t>критериев и показателей</w:t>
            </w:r>
          </w:p>
        </w:tc>
        <w:tc>
          <w:tcPr>
            <w:tcW w:w="2009"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Единица</w:t>
            </w:r>
          </w:p>
          <w:p w:rsidR="00CE4D52" w:rsidRPr="00CE4D52" w:rsidRDefault="00CE4D52" w:rsidP="00CE4D52">
            <w:pPr>
              <w:pStyle w:val="aa"/>
              <w:ind w:left="-80" w:right="-157"/>
              <w:rPr>
                <w:sz w:val="18"/>
                <w:szCs w:val="18"/>
              </w:rPr>
            </w:pPr>
            <w:r w:rsidRPr="00CE4D52">
              <w:rPr>
                <w:sz w:val="18"/>
                <w:szCs w:val="18"/>
              </w:rPr>
              <w:t>измерения</w:t>
            </w:r>
          </w:p>
        </w:tc>
        <w:tc>
          <w:tcPr>
            <w:tcW w:w="1730"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Диапазон</w:t>
            </w:r>
          </w:p>
          <w:p w:rsidR="00CE4D52" w:rsidRPr="00CE4D52" w:rsidRDefault="00CE4D52" w:rsidP="00CE4D52">
            <w:pPr>
              <w:pStyle w:val="aa"/>
              <w:ind w:left="-80" w:right="-157"/>
              <w:rPr>
                <w:sz w:val="18"/>
                <w:szCs w:val="18"/>
              </w:rPr>
            </w:pPr>
            <w:r w:rsidRPr="00CE4D52">
              <w:rPr>
                <w:sz w:val="18"/>
                <w:szCs w:val="18"/>
              </w:rPr>
              <w:t>значений</w:t>
            </w:r>
          </w:p>
        </w:tc>
        <w:tc>
          <w:tcPr>
            <w:tcW w:w="999"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Количество</w:t>
            </w:r>
          </w:p>
          <w:p w:rsidR="00CE4D52" w:rsidRPr="00CE4D52" w:rsidRDefault="00CE4D52" w:rsidP="00CE4D52">
            <w:pPr>
              <w:pStyle w:val="aa"/>
              <w:ind w:left="-80" w:right="-157"/>
              <w:rPr>
                <w:sz w:val="18"/>
                <w:szCs w:val="18"/>
              </w:rPr>
            </w:pPr>
            <w:r w:rsidRPr="00CE4D52">
              <w:rPr>
                <w:sz w:val="18"/>
                <w:szCs w:val="18"/>
              </w:rPr>
              <w:t>баллов</w:t>
            </w:r>
          </w:p>
        </w:tc>
        <w:tc>
          <w:tcPr>
            <w:tcW w:w="3089"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Примечание</w:t>
            </w:r>
          </w:p>
        </w:tc>
      </w:tr>
      <w:tr w:rsidR="00C0032C" w:rsidRPr="00CE4D52" w:rsidTr="00C0032C">
        <w:trPr>
          <w:trHeight w:val="146"/>
          <w:tblHeader/>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1</w:t>
            </w:r>
          </w:p>
        </w:tc>
        <w:tc>
          <w:tcPr>
            <w:tcW w:w="237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2</w:t>
            </w:r>
          </w:p>
        </w:tc>
        <w:tc>
          <w:tcPr>
            <w:tcW w:w="2009"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3</w:t>
            </w:r>
          </w:p>
        </w:tc>
        <w:tc>
          <w:tcPr>
            <w:tcW w:w="1730"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4</w:t>
            </w:r>
          </w:p>
        </w:tc>
        <w:tc>
          <w:tcPr>
            <w:tcW w:w="999"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5</w:t>
            </w:r>
          </w:p>
        </w:tc>
        <w:tc>
          <w:tcPr>
            <w:tcW w:w="3089"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6</w:t>
            </w:r>
          </w:p>
        </w:tc>
      </w:tr>
      <w:tr w:rsidR="00CE4D52" w:rsidRPr="00CE4D52" w:rsidTr="00C0032C">
        <w:trPr>
          <w:trHeight w:val="146"/>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1.</w:t>
            </w:r>
          </w:p>
        </w:tc>
        <w:tc>
          <w:tcPr>
            <w:tcW w:w="10205" w:type="dxa"/>
            <w:gridSpan w:val="8"/>
            <w:tcBorders>
              <w:top w:val="single" w:sz="4" w:space="0" w:color="auto"/>
              <w:left w:val="single" w:sz="4" w:space="0" w:color="auto"/>
              <w:bottom w:val="single" w:sz="4" w:space="0" w:color="auto"/>
              <w:right w:val="single" w:sz="4" w:space="0" w:color="auto"/>
            </w:tcBorders>
          </w:tcPr>
          <w:p w:rsidR="00CE4D52" w:rsidRPr="00CE4D52" w:rsidRDefault="00CE4D52" w:rsidP="00CE4D52">
            <w:pPr>
              <w:pStyle w:val="aa"/>
              <w:ind w:left="-80" w:right="-157"/>
              <w:rPr>
                <w:b/>
                <w:sz w:val="18"/>
                <w:szCs w:val="18"/>
              </w:rPr>
            </w:pPr>
            <w:r w:rsidRPr="00CE4D52">
              <w:rPr>
                <w:b/>
                <w:sz w:val="18"/>
                <w:szCs w:val="18"/>
              </w:rPr>
              <w:t>Соответствие деятельности организации требованиям законодательства в сфере образования</w:t>
            </w:r>
          </w:p>
          <w:p w:rsidR="00CE4D52" w:rsidRPr="00CE4D52" w:rsidRDefault="00CE4D52" w:rsidP="00CE4D52">
            <w:pPr>
              <w:pStyle w:val="aa"/>
              <w:ind w:left="-80" w:right="-157"/>
              <w:rPr>
                <w:sz w:val="18"/>
                <w:szCs w:val="18"/>
              </w:rPr>
            </w:pPr>
          </w:p>
        </w:tc>
      </w:tr>
      <w:tr w:rsidR="00C0032C" w:rsidRPr="00CE4D52" w:rsidTr="00C0032C">
        <w:trPr>
          <w:trHeight w:val="146"/>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1.1.</w:t>
            </w:r>
          </w:p>
        </w:tc>
        <w:tc>
          <w:tcPr>
            <w:tcW w:w="237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 xml:space="preserve">Отсутствие/наличие обоснованных жалоб граждан  в вышестоящие организации и обращений в судебные органы </w:t>
            </w:r>
          </w:p>
        </w:tc>
        <w:tc>
          <w:tcPr>
            <w:tcW w:w="2009"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Количество жалоб, обоснованность которых подтверждена в ходе их рассмотрения на основании Федерального закона № 59-ФЗ</w:t>
            </w:r>
          </w:p>
        </w:tc>
        <w:tc>
          <w:tcPr>
            <w:tcW w:w="1730"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да/нет</w:t>
            </w:r>
          </w:p>
        </w:tc>
        <w:tc>
          <w:tcPr>
            <w:tcW w:w="999"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0 б, 3 б</w:t>
            </w:r>
          </w:p>
        </w:tc>
        <w:tc>
          <w:tcPr>
            <w:tcW w:w="3089"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Отсутствие жалоб граждан, обоснованность которых официально подтверждена - 3 балла;</w:t>
            </w:r>
          </w:p>
          <w:p w:rsidR="00CE4D52" w:rsidRPr="00CE4D52" w:rsidRDefault="00CE4D52" w:rsidP="00CE4D52">
            <w:pPr>
              <w:pStyle w:val="aa"/>
              <w:ind w:left="-80" w:right="-157"/>
              <w:rPr>
                <w:sz w:val="18"/>
                <w:szCs w:val="18"/>
              </w:rPr>
            </w:pPr>
            <w:r w:rsidRPr="00CE4D52">
              <w:rPr>
                <w:sz w:val="18"/>
                <w:szCs w:val="18"/>
              </w:rPr>
              <w:t>Наличие жалоб – 0 баллов.</w:t>
            </w:r>
          </w:p>
        </w:tc>
      </w:tr>
      <w:tr w:rsidR="00C0032C" w:rsidRPr="00CE4D52" w:rsidTr="00C0032C">
        <w:trPr>
          <w:trHeight w:val="146"/>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1.2.</w:t>
            </w:r>
          </w:p>
        </w:tc>
        <w:tc>
          <w:tcPr>
            <w:tcW w:w="237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 xml:space="preserve">Отсутствие/наличие правонарушений, выявленных в ходе проверок надзорных органов </w:t>
            </w:r>
          </w:p>
        </w:tc>
        <w:tc>
          <w:tcPr>
            <w:tcW w:w="2009"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Возбужденные дела об административных правонарушениях</w:t>
            </w:r>
          </w:p>
        </w:tc>
        <w:tc>
          <w:tcPr>
            <w:tcW w:w="1730"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да/нет</w:t>
            </w:r>
          </w:p>
        </w:tc>
        <w:tc>
          <w:tcPr>
            <w:tcW w:w="999"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0 б, 3 б</w:t>
            </w:r>
          </w:p>
        </w:tc>
        <w:tc>
          <w:tcPr>
            <w:tcW w:w="3089"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Наличие принятых решений об административных наказаниях – 0 баллов;</w:t>
            </w:r>
          </w:p>
          <w:p w:rsidR="00CE4D52" w:rsidRPr="00CE4D52" w:rsidRDefault="00CE4D52" w:rsidP="00CE4D52">
            <w:pPr>
              <w:pStyle w:val="aa"/>
              <w:ind w:left="-80" w:right="-157"/>
              <w:rPr>
                <w:sz w:val="18"/>
                <w:szCs w:val="18"/>
              </w:rPr>
            </w:pPr>
            <w:r w:rsidRPr="00CE4D52">
              <w:rPr>
                <w:sz w:val="18"/>
                <w:szCs w:val="18"/>
              </w:rPr>
              <w:t>отсутствие – 3 балла.</w:t>
            </w:r>
          </w:p>
        </w:tc>
      </w:tr>
      <w:tr w:rsidR="00C0032C" w:rsidRPr="00CE4D52" w:rsidTr="00C0032C">
        <w:trPr>
          <w:trHeight w:val="146"/>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1.3.</w:t>
            </w:r>
          </w:p>
        </w:tc>
        <w:tc>
          <w:tcPr>
            <w:tcW w:w="237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Доля выполненного  объема муниципального  задания  организации по видам услуг</w:t>
            </w:r>
          </w:p>
        </w:tc>
        <w:tc>
          <w:tcPr>
            <w:tcW w:w="2009"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w:t>
            </w:r>
          </w:p>
        </w:tc>
        <w:tc>
          <w:tcPr>
            <w:tcW w:w="1730"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95  %-100 %</w:t>
            </w:r>
          </w:p>
        </w:tc>
        <w:tc>
          <w:tcPr>
            <w:tcW w:w="999"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2 б, 4 б</w:t>
            </w:r>
          </w:p>
        </w:tc>
        <w:tc>
          <w:tcPr>
            <w:tcW w:w="3089"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А/В*100%, где:</w:t>
            </w:r>
          </w:p>
          <w:p w:rsidR="00CE4D52" w:rsidRPr="00CE4D52" w:rsidRDefault="00CE4D52" w:rsidP="00CE4D52">
            <w:pPr>
              <w:pStyle w:val="aa"/>
              <w:ind w:left="-80" w:right="-157"/>
              <w:rPr>
                <w:sz w:val="18"/>
                <w:szCs w:val="18"/>
              </w:rPr>
            </w:pPr>
            <w:r w:rsidRPr="00CE4D52">
              <w:rPr>
                <w:sz w:val="18"/>
                <w:szCs w:val="18"/>
              </w:rPr>
              <w:t>А - объем выполненного муниципального задания;</w:t>
            </w:r>
          </w:p>
          <w:p w:rsidR="00CE4D52" w:rsidRPr="00CE4D52" w:rsidRDefault="00CE4D52" w:rsidP="00CE4D52">
            <w:pPr>
              <w:pStyle w:val="aa"/>
              <w:ind w:left="-80" w:right="-157"/>
              <w:rPr>
                <w:sz w:val="18"/>
                <w:szCs w:val="18"/>
              </w:rPr>
            </w:pPr>
            <w:r w:rsidRPr="00CE4D52">
              <w:rPr>
                <w:sz w:val="18"/>
                <w:szCs w:val="18"/>
              </w:rPr>
              <w:t xml:space="preserve">В – объем муниципального задания по плану. </w:t>
            </w:r>
          </w:p>
          <w:p w:rsidR="00CE4D52" w:rsidRPr="00CE4D52" w:rsidRDefault="00CE4D52" w:rsidP="00CE4D52">
            <w:pPr>
              <w:pStyle w:val="aa"/>
              <w:ind w:left="-80" w:right="-157"/>
              <w:rPr>
                <w:sz w:val="18"/>
                <w:szCs w:val="18"/>
              </w:rPr>
            </w:pPr>
            <w:r w:rsidRPr="00CE4D52">
              <w:rPr>
                <w:sz w:val="18"/>
                <w:szCs w:val="18"/>
              </w:rPr>
              <w:t>100 % - 4 балла;</w:t>
            </w:r>
          </w:p>
          <w:p w:rsidR="00CE4D52" w:rsidRPr="00CE4D52" w:rsidRDefault="00CE4D52" w:rsidP="00CE4D52">
            <w:pPr>
              <w:pStyle w:val="aa"/>
              <w:ind w:left="-80" w:right="-157"/>
              <w:rPr>
                <w:sz w:val="18"/>
                <w:szCs w:val="18"/>
              </w:rPr>
            </w:pPr>
            <w:r w:rsidRPr="00CE4D52">
              <w:rPr>
                <w:sz w:val="18"/>
                <w:szCs w:val="18"/>
              </w:rPr>
              <w:t>95 % - 99  % -2 балла;</w:t>
            </w:r>
          </w:p>
          <w:p w:rsidR="00CE4D52" w:rsidRPr="00CE4D52" w:rsidRDefault="00CE4D52" w:rsidP="00CE4D52">
            <w:pPr>
              <w:pStyle w:val="aa"/>
              <w:ind w:left="-80" w:right="-157"/>
              <w:rPr>
                <w:sz w:val="18"/>
                <w:szCs w:val="18"/>
              </w:rPr>
            </w:pPr>
            <w:r w:rsidRPr="00CE4D52">
              <w:rPr>
                <w:sz w:val="18"/>
                <w:szCs w:val="18"/>
              </w:rPr>
              <w:t>Менее 95 % – 0 баллов.</w:t>
            </w:r>
          </w:p>
        </w:tc>
      </w:tr>
      <w:tr w:rsidR="00C0032C" w:rsidRPr="00CE4D52" w:rsidTr="00C0032C">
        <w:trPr>
          <w:trHeight w:val="146"/>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1.4.</w:t>
            </w:r>
          </w:p>
        </w:tc>
        <w:tc>
          <w:tcPr>
            <w:tcW w:w="237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Уровень готовности учреждения к новому учебному году</w:t>
            </w:r>
          </w:p>
        </w:tc>
        <w:tc>
          <w:tcPr>
            <w:tcW w:w="2009"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Акт приёмки</w:t>
            </w:r>
          </w:p>
        </w:tc>
        <w:tc>
          <w:tcPr>
            <w:tcW w:w="1730"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да/нет</w:t>
            </w:r>
          </w:p>
        </w:tc>
        <w:tc>
          <w:tcPr>
            <w:tcW w:w="999"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0 б, 3 б</w:t>
            </w:r>
          </w:p>
        </w:tc>
        <w:tc>
          <w:tcPr>
            <w:tcW w:w="3089"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Высокий уровень (наличие акта о приёмке образовательной организации, подписанного до 25 августа без замечаний) – 3 балла;</w:t>
            </w:r>
          </w:p>
          <w:p w:rsidR="00CE4D52" w:rsidRPr="00CE4D52" w:rsidRDefault="00CE4D52" w:rsidP="00CE4D52">
            <w:pPr>
              <w:pStyle w:val="aa"/>
              <w:ind w:left="-80" w:right="-157"/>
              <w:rPr>
                <w:sz w:val="18"/>
                <w:szCs w:val="18"/>
              </w:rPr>
            </w:pPr>
            <w:r w:rsidRPr="00CE4D52">
              <w:rPr>
                <w:sz w:val="18"/>
                <w:szCs w:val="18"/>
              </w:rPr>
              <w:t>Низкий – (акт с замечаниями) – 0 баллов.</w:t>
            </w:r>
          </w:p>
        </w:tc>
      </w:tr>
      <w:tr w:rsidR="00CE4D52" w:rsidRPr="00CE4D52" w:rsidTr="00C0032C">
        <w:trPr>
          <w:trHeight w:val="146"/>
        </w:trPr>
        <w:tc>
          <w:tcPr>
            <w:tcW w:w="10653" w:type="dxa"/>
            <w:gridSpan w:val="9"/>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 xml:space="preserve">ИТОГО по разделу </w:t>
            </w:r>
            <w:r w:rsidRPr="00CE4D52">
              <w:rPr>
                <w:b/>
                <w:sz w:val="18"/>
                <w:szCs w:val="18"/>
              </w:rPr>
              <w:t>13 баллов</w:t>
            </w:r>
          </w:p>
        </w:tc>
      </w:tr>
      <w:tr w:rsidR="00CE4D52" w:rsidRPr="00CE4D52" w:rsidTr="00C0032C">
        <w:trPr>
          <w:trHeight w:val="146"/>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2.</w:t>
            </w:r>
          </w:p>
        </w:tc>
        <w:tc>
          <w:tcPr>
            <w:tcW w:w="10205" w:type="dxa"/>
            <w:gridSpan w:val="8"/>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b/>
                <w:sz w:val="18"/>
                <w:szCs w:val="18"/>
              </w:rPr>
            </w:pPr>
            <w:r w:rsidRPr="00CE4D52">
              <w:rPr>
                <w:b/>
                <w:sz w:val="18"/>
                <w:szCs w:val="18"/>
              </w:rPr>
              <w:t>Информационная открытость</w:t>
            </w:r>
          </w:p>
        </w:tc>
      </w:tr>
      <w:tr w:rsidR="00C0032C" w:rsidRPr="00CE4D52" w:rsidTr="00C0032C">
        <w:trPr>
          <w:trHeight w:val="146"/>
        </w:trPr>
        <w:tc>
          <w:tcPr>
            <w:tcW w:w="448" w:type="dxa"/>
            <w:vMerge w:val="restart"/>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2.1.</w:t>
            </w:r>
          </w:p>
        </w:tc>
        <w:tc>
          <w:tcPr>
            <w:tcW w:w="2378" w:type="dxa"/>
            <w:vMerge w:val="restart"/>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 xml:space="preserve">Наличие сайта организации и его ведение в соответствии с требованиями законодательства Российской Федерации в сфере образования </w:t>
            </w:r>
          </w:p>
        </w:tc>
        <w:tc>
          <w:tcPr>
            <w:tcW w:w="2009"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Размещение на сайте нормативно-закрепленного перечня сведений о деятельности организации (перечень сведений и копий документов, в соответствии с требованиями законодательства Российской Федерации в сфере образования)</w:t>
            </w:r>
          </w:p>
        </w:tc>
        <w:tc>
          <w:tcPr>
            <w:tcW w:w="1730"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Да/нет</w:t>
            </w:r>
          </w:p>
        </w:tc>
        <w:tc>
          <w:tcPr>
            <w:tcW w:w="999"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3 б</w:t>
            </w:r>
          </w:p>
        </w:tc>
        <w:tc>
          <w:tcPr>
            <w:tcW w:w="3089"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 xml:space="preserve">На сайте размещена вся необходимая информация и копии документов – 3 балла; </w:t>
            </w:r>
          </w:p>
          <w:p w:rsidR="00CE4D52" w:rsidRPr="00CE4D52" w:rsidRDefault="00CE4D52" w:rsidP="00CE4D52">
            <w:pPr>
              <w:pStyle w:val="aa"/>
              <w:ind w:left="-80" w:right="-157"/>
              <w:rPr>
                <w:sz w:val="18"/>
                <w:szCs w:val="18"/>
              </w:rPr>
            </w:pPr>
            <w:r w:rsidRPr="00CE4D52">
              <w:rPr>
                <w:sz w:val="18"/>
                <w:szCs w:val="18"/>
              </w:rPr>
              <w:t>Отсутствии одного или нескольких - 0 баллов.</w:t>
            </w:r>
          </w:p>
          <w:p w:rsidR="00CE4D52" w:rsidRPr="00CE4D52" w:rsidRDefault="00CE4D52" w:rsidP="00CE4D52">
            <w:pPr>
              <w:pStyle w:val="aa"/>
              <w:ind w:left="-80" w:right="-157"/>
              <w:rPr>
                <w:sz w:val="18"/>
                <w:szCs w:val="18"/>
              </w:rPr>
            </w:pPr>
            <w:r w:rsidRPr="00CE4D52">
              <w:rPr>
                <w:sz w:val="18"/>
                <w:szCs w:val="18"/>
              </w:rPr>
              <w:t>Результаты мониторинга</w:t>
            </w:r>
          </w:p>
        </w:tc>
      </w:tr>
      <w:tr w:rsidR="00C0032C" w:rsidRPr="00CE4D52" w:rsidTr="00C0032C">
        <w:trPr>
          <w:trHeight w:val="146"/>
        </w:trPr>
        <w:tc>
          <w:tcPr>
            <w:tcW w:w="448" w:type="dxa"/>
            <w:vMerge/>
            <w:tcBorders>
              <w:top w:val="single" w:sz="4" w:space="0" w:color="auto"/>
              <w:left w:val="single" w:sz="4" w:space="0" w:color="auto"/>
              <w:bottom w:val="single" w:sz="4" w:space="0" w:color="auto"/>
              <w:right w:val="single" w:sz="4" w:space="0" w:color="auto"/>
            </w:tcBorders>
            <w:vAlign w:val="center"/>
            <w:hideMark/>
          </w:tcPr>
          <w:p w:rsidR="00CE4D52" w:rsidRPr="00CE4D52" w:rsidRDefault="00CE4D52" w:rsidP="00CE4D52">
            <w:pPr>
              <w:pStyle w:val="aa"/>
              <w:ind w:left="-80" w:right="-157"/>
              <w:rPr>
                <w:sz w:val="18"/>
                <w:szCs w:val="18"/>
              </w:rPr>
            </w:pPr>
          </w:p>
        </w:tc>
        <w:tc>
          <w:tcPr>
            <w:tcW w:w="2378" w:type="dxa"/>
            <w:vMerge/>
            <w:tcBorders>
              <w:top w:val="single" w:sz="4" w:space="0" w:color="auto"/>
              <w:left w:val="single" w:sz="4" w:space="0" w:color="auto"/>
              <w:bottom w:val="single" w:sz="4" w:space="0" w:color="auto"/>
              <w:right w:val="single" w:sz="4" w:space="0" w:color="auto"/>
            </w:tcBorders>
            <w:vAlign w:val="center"/>
            <w:hideMark/>
          </w:tcPr>
          <w:p w:rsidR="00CE4D52" w:rsidRPr="00CE4D52" w:rsidRDefault="00CE4D52" w:rsidP="00CE4D52">
            <w:pPr>
              <w:pStyle w:val="aa"/>
              <w:ind w:left="-80" w:right="-157"/>
              <w:rPr>
                <w:sz w:val="18"/>
                <w:szCs w:val="18"/>
              </w:rPr>
            </w:pPr>
          </w:p>
        </w:tc>
        <w:tc>
          <w:tcPr>
            <w:tcW w:w="2009"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Регулярное обновление информации организации на сайте (десятидневный срок обновления информации)</w:t>
            </w:r>
          </w:p>
        </w:tc>
        <w:tc>
          <w:tcPr>
            <w:tcW w:w="1730"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Да/нет</w:t>
            </w:r>
          </w:p>
        </w:tc>
        <w:tc>
          <w:tcPr>
            <w:tcW w:w="999"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3 б</w:t>
            </w:r>
          </w:p>
        </w:tc>
        <w:tc>
          <w:tcPr>
            <w:tcW w:w="3089"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Соблюдение сроков (10 дней) по обновлению сайта- 3 балла;</w:t>
            </w:r>
          </w:p>
          <w:p w:rsidR="00CE4D52" w:rsidRPr="00CE4D52" w:rsidRDefault="00CE4D52" w:rsidP="00CE4D52">
            <w:pPr>
              <w:pStyle w:val="aa"/>
              <w:ind w:left="-80" w:right="-157"/>
              <w:rPr>
                <w:sz w:val="18"/>
                <w:szCs w:val="18"/>
              </w:rPr>
            </w:pPr>
            <w:r w:rsidRPr="00CE4D52">
              <w:rPr>
                <w:sz w:val="18"/>
                <w:szCs w:val="18"/>
              </w:rPr>
              <w:t>Нарушение установленных сроков – 0 балов.</w:t>
            </w:r>
          </w:p>
          <w:p w:rsidR="00CE4D52" w:rsidRPr="00CE4D52" w:rsidRDefault="00CE4D52" w:rsidP="00CE4D52">
            <w:pPr>
              <w:pStyle w:val="aa"/>
              <w:ind w:left="-80" w:right="-157"/>
              <w:rPr>
                <w:sz w:val="18"/>
                <w:szCs w:val="18"/>
              </w:rPr>
            </w:pPr>
            <w:r w:rsidRPr="00CE4D52">
              <w:rPr>
                <w:sz w:val="18"/>
                <w:szCs w:val="18"/>
              </w:rPr>
              <w:t xml:space="preserve">Результаты мониторинга </w:t>
            </w:r>
          </w:p>
        </w:tc>
      </w:tr>
      <w:tr w:rsidR="00C0032C" w:rsidRPr="00CE4D52" w:rsidTr="00C0032C">
        <w:trPr>
          <w:trHeight w:val="146"/>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lastRenderedPageBreak/>
              <w:t>2.2.</w:t>
            </w:r>
          </w:p>
        </w:tc>
        <w:tc>
          <w:tcPr>
            <w:tcW w:w="237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Доступность информации об организации для родителей и жителей микрорайона (на информационных стендах, средствах СМИ)</w:t>
            </w:r>
          </w:p>
        </w:tc>
        <w:tc>
          <w:tcPr>
            <w:tcW w:w="2009"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Наличие  и актуальность достоверной информации</w:t>
            </w:r>
          </w:p>
        </w:tc>
        <w:tc>
          <w:tcPr>
            <w:tcW w:w="1730" w:type="dxa"/>
            <w:tcBorders>
              <w:top w:val="single" w:sz="4" w:space="0" w:color="auto"/>
              <w:left w:val="single" w:sz="4" w:space="0" w:color="auto"/>
              <w:bottom w:val="single" w:sz="4" w:space="0" w:color="auto"/>
              <w:right w:val="single" w:sz="4" w:space="0" w:color="auto"/>
            </w:tcBorders>
          </w:tcPr>
          <w:p w:rsidR="00CE4D52" w:rsidRPr="00CE4D52" w:rsidRDefault="00CE4D52" w:rsidP="00CE4D52">
            <w:pPr>
              <w:pStyle w:val="aa"/>
              <w:ind w:left="-80" w:right="-157"/>
              <w:rPr>
                <w:sz w:val="18"/>
                <w:szCs w:val="18"/>
              </w:rPr>
            </w:pPr>
          </w:p>
        </w:tc>
        <w:tc>
          <w:tcPr>
            <w:tcW w:w="999"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2 б</w:t>
            </w:r>
          </w:p>
        </w:tc>
        <w:tc>
          <w:tcPr>
            <w:tcW w:w="3089"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Информация на стенде – 1балл</w:t>
            </w:r>
          </w:p>
          <w:p w:rsidR="00CE4D52" w:rsidRPr="00CE4D52" w:rsidRDefault="00CE4D52" w:rsidP="00CE4D52">
            <w:pPr>
              <w:pStyle w:val="aa"/>
              <w:ind w:left="-80" w:right="-157"/>
              <w:rPr>
                <w:sz w:val="18"/>
                <w:szCs w:val="18"/>
              </w:rPr>
            </w:pPr>
            <w:r w:rsidRPr="00CE4D52">
              <w:rPr>
                <w:sz w:val="18"/>
                <w:szCs w:val="18"/>
              </w:rPr>
              <w:t>+</w:t>
            </w:r>
          </w:p>
          <w:p w:rsidR="00CE4D52" w:rsidRPr="00CE4D52" w:rsidRDefault="00CE4D52" w:rsidP="00CE4D52">
            <w:pPr>
              <w:pStyle w:val="aa"/>
              <w:ind w:left="-80" w:right="-157"/>
              <w:rPr>
                <w:sz w:val="18"/>
                <w:szCs w:val="18"/>
              </w:rPr>
            </w:pPr>
            <w:r w:rsidRPr="00CE4D52">
              <w:rPr>
                <w:sz w:val="18"/>
                <w:szCs w:val="18"/>
              </w:rPr>
              <w:t>Вариативные формы предоставления информации (2 и более)  - 1балл</w:t>
            </w:r>
          </w:p>
          <w:p w:rsidR="00CE4D52" w:rsidRPr="00CE4D52" w:rsidRDefault="00CE4D52" w:rsidP="00CE4D52">
            <w:pPr>
              <w:pStyle w:val="aa"/>
              <w:ind w:left="-80" w:right="-157"/>
              <w:rPr>
                <w:sz w:val="18"/>
                <w:szCs w:val="18"/>
              </w:rPr>
            </w:pPr>
            <w:r w:rsidRPr="00CE4D52">
              <w:rPr>
                <w:sz w:val="18"/>
                <w:szCs w:val="18"/>
              </w:rPr>
              <w:t>Отчетные данные с подтверждающими документами</w:t>
            </w:r>
          </w:p>
        </w:tc>
      </w:tr>
      <w:tr w:rsidR="00CE4D52" w:rsidRPr="00CE4D52" w:rsidTr="00C0032C">
        <w:trPr>
          <w:trHeight w:val="104"/>
        </w:trPr>
        <w:tc>
          <w:tcPr>
            <w:tcW w:w="448" w:type="dxa"/>
            <w:tcBorders>
              <w:top w:val="single" w:sz="4" w:space="0" w:color="auto"/>
              <w:left w:val="single" w:sz="4" w:space="0" w:color="auto"/>
              <w:bottom w:val="single" w:sz="4" w:space="0" w:color="auto"/>
              <w:right w:val="single" w:sz="4" w:space="0" w:color="auto"/>
            </w:tcBorders>
          </w:tcPr>
          <w:p w:rsidR="00CE4D52" w:rsidRPr="00CE4D52" w:rsidRDefault="00CE4D52" w:rsidP="00CE4D52">
            <w:pPr>
              <w:pStyle w:val="aa"/>
              <w:ind w:left="-80" w:right="-157"/>
              <w:rPr>
                <w:sz w:val="18"/>
                <w:szCs w:val="18"/>
              </w:rPr>
            </w:pPr>
          </w:p>
        </w:tc>
        <w:tc>
          <w:tcPr>
            <w:tcW w:w="10205" w:type="dxa"/>
            <w:gridSpan w:val="8"/>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 xml:space="preserve">ИТОГО по разделу </w:t>
            </w:r>
            <w:r w:rsidRPr="00CE4D52">
              <w:rPr>
                <w:b/>
                <w:sz w:val="18"/>
                <w:szCs w:val="18"/>
              </w:rPr>
              <w:t>8 баллов</w:t>
            </w:r>
          </w:p>
        </w:tc>
      </w:tr>
      <w:tr w:rsidR="00CE4D52" w:rsidRPr="00CE4D52" w:rsidTr="00C0032C">
        <w:trPr>
          <w:trHeight w:val="146"/>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3.</w:t>
            </w:r>
          </w:p>
        </w:tc>
        <w:tc>
          <w:tcPr>
            <w:tcW w:w="10205" w:type="dxa"/>
            <w:gridSpan w:val="8"/>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b/>
                <w:sz w:val="18"/>
                <w:szCs w:val="18"/>
              </w:rPr>
            </w:pPr>
            <w:r w:rsidRPr="00CE4D52">
              <w:rPr>
                <w:b/>
                <w:sz w:val="18"/>
                <w:szCs w:val="18"/>
              </w:rPr>
              <w:t>Функционирование  системы коллегиального управления</w:t>
            </w:r>
          </w:p>
        </w:tc>
      </w:tr>
      <w:tr w:rsidR="00C0032C" w:rsidRPr="00CE4D52" w:rsidTr="00C0032C">
        <w:trPr>
          <w:trHeight w:val="146"/>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3.1.</w:t>
            </w:r>
          </w:p>
        </w:tc>
        <w:tc>
          <w:tcPr>
            <w:tcW w:w="237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Результаты участия органов общественного  управления организации в решении актуальных задач функционирования и развития организации</w:t>
            </w:r>
          </w:p>
        </w:tc>
        <w:tc>
          <w:tcPr>
            <w:tcW w:w="2009"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 xml:space="preserve">Протоколы заседаний </w:t>
            </w:r>
          </w:p>
        </w:tc>
        <w:tc>
          <w:tcPr>
            <w:tcW w:w="1730"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Выполнение требований, зафиксированных локальным актом</w:t>
            </w:r>
          </w:p>
        </w:tc>
        <w:tc>
          <w:tcPr>
            <w:tcW w:w="999"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2 б</w:t>
            </w:r>
          </w:p>
        </w:tc>
        <w:tc>
          <w:tcPr>
            <w:tcW w:w="3089"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Соответствие содержания протоколов заседаний органов управления образовательной организации и периодичности их заседаний установленному локальным актом порядку за период учебного года.</w:t>
            </w:r>
          </w:p>
          <w:p w:rsidR="00CE4D52" w:rsidRPr="00CE4D52" w:rsidRDefault="00CE4D52" w:rsidP="00CE4D52">
            <w:pPr>
              <w:pStyle w:val="aa"/>
              <w:ind w:left="-80" w:right="-157"/>
              <w:rPr>
                <w:sz w:val="18"/>
                <w:szCs w:val="18"/>
              </w:rPr>
            </w:pPr>
            <w:r w:rsidRPr="00CE4D52">
              <w:rPr>
                <w:sz w:val="18"/>
                <w:szCs w:val="18"/>
              </w:rPr>
              <w:t>Соответствие оценивается в 2 балла; не соответствие – 0 баллов.</w:t>
            </w:r>
          </w:p>
        </w:tc>
      </w:tr>
      <w:tr w:rsidR="00CE4D52" w:rsidRPr="00CE4D52" w:rsidTr="00C0032C">
        <w:trPr>
          <w:trHeight w:val="146"/>
        </w:trPr>
        <w:tc>
          <w:tcPr>
            <w:tcW w:w="448" w:type="dxa"/>
            <w:tcBorders>
              <w:top w:val="single" w:sz="4" w:space="0" w:color="auto"/>
              <w:left w:val="single" w:sz="4" w:space="0" w:color="auto"/>
              <w:bottom w:val="single" w:sz="4" w:space="0" w:color="auto"/>
              <w:right w:val="single" w:sz="4" w:space="0" w:color="auto"/>
            </w:tcBorders>
          </w:tcPr>
          <w:p w:rsidR="00CE4D52" w:rsidRPr="00CE4D52" w:rsidRDefault="00CE4D52" w:rsidP="00CE4D52">
            <w:pPr>
              <w:pStyle w:val="aa"/>
              <w:ind w:left="-80" w:right="-157"/>
              <w:rPr>
                <w:sz w:val="18"/>
                <w:szCs w:val="18"/>
              </w:rPr>
            </w:pPr>
          </w:p>
        </w:tc>
        <w:tc>
          <w:tcPr>
            <w:tcW w:w="10205" w:type="dxa"/>
            <w:gridSpan w:val="8"/>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 xml:space="preserve">ИТОГО по разделу </w:t>
            </w:r>
            <w:r w:rsidRPr="00CE4D52">
              <w:rPr>
                <w:b/>
                <w:sz w:val="18"/>
                <w:szCs w:val="18"/>
              </w:rPr>
              <w:t>2 балла</w:t>
            </w:r>
          </w:p>
        </w:tc>
      </w:tr>
      <w:tr w:rsidR="00CE4D52" w:rsidRPr="00CE4D52" w:rsidTr="00C0032C">
        <w:trPr>
          <w:trHeight w:val="146"/>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4.</w:t>
            </w:r>
          </w:p>
        </w:tc>
        <w:tc>
          <w:tcPr>
            <w:tcW w:w="10205" w:type="dxa"/>
            <w:gridSpan w:val="8"/>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b/>
                <w:sz w:val="18"/>
                <w:szCs w:val="18"/>
              </w:rPr>
            </w:pPr>
            <w:r w:rsidRPr="00CE4D52">
              <w:rPr>
                <w:b/>
                <w:sz w:val="18"/>
                <w:szCs w:val="18"/>
              </w:rPr>
              <w:t>Реализация мероприятий по кадровому обеспечению</w:t>
            </w:r>
          </w:p>
        </w:tc>
      </w:tr>
      <w:tr w:rsidR="00C0032C" w:rsidRPr="00CE4D52" w:rsidTr="00C0032C">
        <w:trPr>
          <w:trHeight w:val="146"/>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4.1.</w:t>
            </w:r>
          </w:p>
        </w:tc>
        <w:tc>
          <w:tcPr>
            <w:tcW w:w="237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 xml:space="preserve">Доля педагогических работников в возрасте до 35  лет </w:t>
            </w:r>
          </w:p>
        </w:tc>
        <w:tc>
          <w:tcPr>
            <w:tcW w:w="2009"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w:t>
            </w:r>
          </w:p>
        </w:tc>
        <w:tc>
          <w:tcPr>
            <w:tcW w:w="1730"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10 % и более</w:t>
            </w:r>
          </w:p>
        </w:tc>
        <w:tc>
          <w:tcPr>
            <w:tcW w:w="999"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0 б, 2 б</w:t>
            </w:r>
          </w:p>
        </w:tc>
        <w:tc>
          <w:tcPr>
            <w:tcW w:w="3089"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Менее 10% - 0 баллов;</w:t>
            </w:r>
          </w:p>
          <w:p w:rsidR="00CE4D52" w:rsidRPr="00CE4D52" w:rsidRDefault="00CE4D52" w:rsidP="00CE4D52">
            <w:pPr>
              <w:pStyle w:val="aa"/>
              <w:ind w:left="-80" w:right="-157"/>
              <w:rPr>
                <w:sz w:val="18"/>
                <w:szCs w:val="18"/>
              </w:rPr>
            </w:pPr>
            <w:r w:rsidRPr="00CE4D52">
              <w:rPr>
                <w:sz w:val="18"/>
                <w:szCs w:val="18"/>
              </w:rPr>
              <w:t>10% и более – 2 балла</w:t>
            </w:r>
          </w:p>
        </w:tc>
      </w:tr>
      <w:tr w:rsidR="00C0032C" w:rsidRPr="00CE4D52" w:rsidTr="00C0032C">
        <w:trPr>
          <w:trHeight w:val="146"/>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4.2.</w:t>
            </w:r>
          </w:p>
        </w:tc>
        <w:tc>
          <w:tcPr>
            <w:tcW w:w="237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Повышение профессионального мастерства педагогических работников  (график повышения квалификации педагогических работников за три года)</w:t>
            </w:r>
          </w:p>
        </w:tc>
        <w:tc>
          <w:tcPr>
            <w:tcW w:w="2009"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Доля педагогических работников, своевременно прошедших повышение квалификации, профессиональную переподготовку</w:t>
            </w:r>
          </w:p>
        </w:tc>
        <w:tc>
          <w:tcPr>
            <w:tcW w:w="1730"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100 %</w:t>
            </w:r>
          </w:p>
        </w:tc>
        <w:tc>
          <w:tcPr>
            <w:tcW w:w="999"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2 б</w:t>
            </w:r>
          </w:p>
        </w:tc>
        <w:tc>
          <w:tcPr>
            <w:tcW w:w="3089"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А/В)*100%, где:</w:t>
            </w:r>
          </w:p>
          <w:p w:rsidR="00CE4D52" w:rsidRPr="00CE4D52" w:rsidRDefault="00CE4D52" w:rsidP="00CE4D52">
            <w:pPr>
              <w:pStyle w:val="aa"/>
              <w:ind w:left="-80" w:right="-157"/>
              <w:rPr>
                <w:sz w:val="18"/>
                <w:szCs w:val="18"/>
              </w:rPr>
            </w:pPr>
            <w:r w:rsidRPr="00CE4D52">
              <w:rPr>
                <w:sz w:val="18"/>
                <w:szCs w:val="18"/>
              </w:rPr>
              <w:t>А- педагогические работники, прошедшие повышение квалификации, профессиональную переподготовку;</w:t>
            </w:r>
          </w:p>
          <w:p w:rsidR="00CE4D52" w:rsidRPr="00CE4D52" w:rsidRDefault="00CE4D52" w:rsidP="00CE4D52">
            <w:pPr>
              <w:pStyle w:val="aa"/>
              <w:ind w:left="-80" w:right="-157"/>
              <w:rPr>
                <w:sz w:val="18"/>
                <w:szCs w:val="18"/>
              </w:rPr>
            </w:pPr>
            <w:r w:rsidRPr="00CE4D52">
              <w:rPr>
                <w:sz w:val="18"/>
                <w:szCs w:val="18"/>
              </w:rPr>
              <w:t>В – общее количество педагогических работников, нуждающихся в повышении квалификации.</w:t>
            </w:r>
          </w:p>
          <w:p w:rsidR="00CE4D52" w:rsidRPr="00CE4D52" w:rsidRDefault="00CE4D52" w:rsidP="00CE4D52">
            <w:pPr>
              <w:pStyle w:val="aa"/>
              <w:ind w:left="-80" w:right="-157"/>
              <w:rPr>
                <w:sz w:val="18"/>
                <w:szCs w:val="18"/>
              </w:rPr>
            </w:pPr>
            <w:r w:rsidRPr="00CE4D52">
              <w:rPr>
                <w:sz w:val="18"/>
                <w:szCs w:val="18"/>
              </w:rPr>
              <w:t>Штатное расписание, документы о повышении квалификации</w:t>
            </w:r>
          </w:p>
        </w:tc>
      </w:tr>
      <w:tr w:rsidR="00C0032C" w:rsidRPr="00CE4D52" w:rsidTr="00C0032C">
        <w:trPr>
          <w:trHeight w:val="146"/>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4.3.</w:t>
            </w:r>
          </w:p>
        </w:tc>
        <w:tc>
          <w:tcPr>
            <w:tcW w:w="237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Наличие педагогических работников, принимающих участие (выступающих) в деятельности инновационных, стажировочных площадок, конкурсах, конференциях, мероприятий методической направленности  различных уровней (областного, федерального)</w:t>
            </w:r>
          </w:p>
        </w:tc>
        <w:tc>
          <w:tcPr>
            <w:tcW w:w="2009"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Доля педагогических работников, принимающих участие в деятельности инновационных, стажировочных площадок, конкурсах конференциях, мероприятий методической направленности различных уровней от общего количества педагогических работников</w:t>
            </w:r>
          </w:p>
        </w:tc>
        <w:tc>
          <w:tcPr>
            <w:tcW w:w="1730"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100 %</w:t>
            </w:r>
          </w:p>
        </w:tc>
        <w:tc>
          <w:tcPr>
            <w:tcW w:w="999"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4 б</w:t>
            </w:r>
          </w:p>
        </w:tc>
        <w:tc>
          <w:tcPr>
            <w:tcW w:w="3089"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А/В *100%, где</w:t>
            </w:r>
          </w:p>
          <w:p w:rsidR="00CE4D52" w:rsidRPr="00CE4D52" w:rsidRDefault="00CE4D52" w:rsidP="00CE4D52">
            <w:pPr>
              <w:pStyle w:val="aa"/>
              <w:ind w:left="-80" w:right="-157"/>
              <w:rPr>
                <w:sz w:val="18"/>
                <w:szCs w:val="18"/>
              </w:rPr>
            </w:pPr>
            <w:r w:rsidRPr="00CE4D52">
              <w:rPr>
                <w:sz w:val="18"/>
                <w:szCs w:val="18"/>
              </w:rPr>
              <w:t>А-численность педагогических работников, принимающих участие в деятельности инновационных, стажировочных площадок, конкурсах, конференциях, мероприятий методической направленности ;</w:t>
            </w:r>
          </w:p>
          <w:p w:rsidR="00CE4D52" w:rsidRPr="00CE4D52" w:rsidRDefault="00CE4D52" w:rsidP="00CE4D52">
            <w:pPr>
              <w:pStyle w:val="aa"/>
              <w:ind w:left="-80" w:right="-157"/>
              <w:rPr>
                <w:sz w:val="18"/>
                <w:szCs w:val="18"/>
              </w:rPr>
            </w:pPr>
            <w:r w:rsidRPr="00CE4D52">
              <w:rPr>
                <w:sz w:val="18"/>
                <w:szCs w:val="18"/>
              </w:rPr>
              <w:t>В – общее количество педагогических работников.</w:t>
            </w:r>
          </w:p>
        </w:tc>
      </w:tr>
      <w:tr w:rsidR="00CE4D52" w:rsidRPr="00CE4D52" w:rsidTr="00C0032C">
        <w:trPr>
          <w:trHeight w:val="146"/>
        </w:trPr>
        <w:tc>
          <w:tcPr>
            <w:tcW w:w="10653" w:type="dxa"/>
            <w:gridSpan w:val="9"/>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 xml:space="preserve">ИТОГО по разделу </w:t>
            </w:r>
            <w:r w:rsidRPr="00CE4D52">
              <w:rPr>
                <w:b/>
                <w:sz w:val="18"/>
                <w:szCs w:val="18"/>
              </w:rPr>
              <w:t>8 баллов</w:t>
            </w:r>
          </w:p>
        </w:tc>
      </w:tr>
      <w:tr w:rsidR="00CE4D52" w:rsidRPr="00CE4D52" w:rsidTr="00C0032C">
        <w:trPr>
          <w:trHeight w:val="363"/>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5.</w:t>
            </w:r>
          </w:p>
        </w:tc>
        <w:tc>
          <w:tcPr>
            <w:tcW w:w="10205" w:type="dxa"/>
            <w:gridSpan w:val="8"/>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b/>
                <w:sz w:val="18"/>
                <w:szCs w:val="18"/>
              </w:rPr>
            </w:pPr>
            <w:r w:rsidRPr="00CE4D52">
              <w:rPr>
                <w:b/>
                <w:sz w:val="18"/>
                <w:szCs w:val="18"/>
              </w:rPr>
              <w:t>Сохранность контингента в пределах одной ступени обучения</w:t>
            </w:r>
          </w:p>
        </w:tc>
      </w:tr>
      <w:tr w:rsidR="00C0032C" w:rsidRPr="00CE4D52" w:rsidTr="00C0032C">
        <w:trPr>
          <w:trHeight w:val="146"/>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5.1.</w:t>
            </w:r>
          </w:p>
        </w:tc>
        <w:tc>
          <w:tcPr>
            <w:tcW w:w="237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Доля обучающихся, переведенных в следующий класс</w:t>
            </w:r>
          </w:p>
        </w:tc>
        <w:tc>
          <w:tcPr>
            <w:tcW w:w="2009"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w:t>
            </w:r>
          </w:p>
        </w:tc>
        <w:tc>
          <w:tcPr>
            <w:tcW w:w="1730"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100 %</w:t>
            </w:r>
          </w:p>
        </w:tc>
        <w:tc>
          <w:tcPr>
            <w:tcW w:w="999"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2 б</w:t>
            </w:r>
          </w:p>
        </w:tc>
        <w:tc>
          <w:tcPr>
            <w:tcW w:w="3089"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Ч1/Ч2*100%, где</w:t>
            </w:r>
          </w:p>
          <w:p w:rsidR="00CE4D52" w:rsidRPr="00CE4D52" w:rsidRDefault="00CE4D52" w:rsidP="00CE4D52">
            <w:pPr>
              <w:pStyle w:val="aa"/>
              <w:ind w:left="-80" w:right="-157"/>
              <w:rPr>
                <w:sz w:val="18"/>
                <w:szCs w:val="18"/>
              </w:rPr>
            </w:pPr>
            <w:r w:rsidRPr="00CE4D52">
              <w:rPr>
                <w:bCs/>
                <w:sz w:val="18"/>
                <w:szCs w:val="18"/>
              </w:rPr>
              <w:t>Ч1 - количество</w:t>
            </w:r>
            <w:r w:rsidRPr="00CE4D52">
              <w:rPr>
                <w:sz w:val="18"/>
                <w:szCs w:val="18"/>
              </w:rPr>
              <w:t xml:space="preserve"> обучающихся, переведенных в следующий класс</w:t>
            </w:r>
            <w:r w:rsidRPr="00CE4D52">
              <w:rPr>
                <w:bCs/>
                <w:sz w:val="18"/>
                <w:szCs w:val="18"/>
              </w:rPr>
              <w:t>;</w:t>
            </w:r>
          </w:p>
          <w:p w:rsidR="00CE4D52" w:rsidRPr="00CE4D52" w:rsidRDefault="00CE4D52" w:rsidP="00CE4D52">
            <w:pPr>
              <w:pStyle w:val="aa"/>
              <w:ind w:left="-80" w:right="-157"/>
              <w:rPr>
                <w:sz w:val="18"/>
                <w:szCs w:val="18"/>
              </w:rPr>
            </w:pPr>
            <w:r w:rsidRPr="00CE4D52">
              <w:rPr>
                <w:sz w:val="18"/>
                <w:szCs w:val="18"/>
              </w:rPr>
              <w:t>Ч2 - количество обучающихся на 31.05. отчетного года (по каждому классу в пределах одной ступени).</w:t>
            </w:r>
          </w:p>
        </w:tc>
      </w:tr>
      <w:tr w:rsidR="00C0032C" w:rsidRPr="00CE4D52" w:rsidTr="00C0032C">
        <w:trPr>
          <w:trHeight w:val="146"/>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5.2.</w:t>
            </w:r>
          </w:p>
        </w:tc>
        <w:tc>
          <w:tcPr>
            <w:tcW w:w="237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Доля отчисленных из образовательной организации в нарушение Федерального Закона     «Об образовании в Российской Федерации» от 29 декабря 2012 года №273-ФЗ</w:t>
            </w:r>
          </w:p>
        </w:tc>
        <w:tc>
          <w:tcPr>
            <w:tcW w:w="2009"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w:t>
            </w:r>
          </w:p>
        </w:tc>
        <w:tc>
          <w:tcPr>
            <w:tcW w:w="1730"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0 %</w:t>
            </w:r>
          </w:p>
        </w:tc>
        <w:tc>
          <w:tcPr>
            <w:tcW w:w="999"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2 б</w:t>
            </w:r>
          </w:p>
        </w:tc>
        <w:tc>
          <w:tcPr>
            <w:tcW w:w="3089"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Отчет 1- НД</w:t>
            </w:r>
          </w:p>
        </w:tc>
      </w:tr>
      <w:tr w:rsidR="00CE4D52" w:rsidRPr="00CE4D52" w:rsidTr="00C0032C">
        <w:trPr>
          <w:trHeight w:val="146"/>
        </w:trPr>
        <w:tc>
          <w:tcPr>
            <w:tcW w:w="10653" w:type="dxa"/>
            <w:gridSpan w:val="9"/>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 xml:space="preserve"> ИТОГО по разделу </w:t>
            </w:r>
            <w:r w:rsidRPr="00CE4D52">
              <w:rPr>
                <w:b/>
                <w:sz w:val="18"/>
                <w:szCs w:val="18"/>
              </w:rPr>
              <w:t>4 балла</w:t>
            </w:r>
          </w:p>
        </w:tc>
      </w:tr>
      <w:tr w:rsidR="00CE4D52" w:rsidRPr="00CE4D52" w:rsidTr="00C0032C">
        <w:trPr>
          <w:trHeight w:val="146"/>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6.</w:t>
            </w:r>
          </w:p>
        </w:tc>
        <w:tc>
          <w:tcPr>
            <w:tcW w:w="10205" w:type="dxa"/>
            <w:gridSpan w:val="8"/>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b/>
                <w:sz w:val="18"/>
                <w:szCs w:val="18"/>
              </w:rPr>
            </w:pPr>
            <w:r w:rsidRPr="00CE4D52">
              <w:rPr>
                <w:b/>
                <w:sz w:val="18"/>
                <w:szCs w:val="18"/>
              </w:rPr>
              <w:t>Результаты итоговой аттестации</w:t>
            </w:r>
          </w:p>
        </w:tc>
      </w:tr>
      <w:tr w:rsidR="00C0032C" w:rsidRPr="00CE4D52" w:rsidTr="00C0032C">
        <w:trPr>
          <w:trHeight w:val="146"/>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6.1.</w:t>
            </w:r>
          </w:p>
        </w:tc>
        <w:tc>
          <w:tcPr>
            <w:tcW w:w="237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bCs/>
                <w:sz w:val="18"/>
                <w:szCs w:val="18"/>
              </w:rPr>
              <w:t>Доля выпускников,</w:t>
            </w:r>
            <w:r w:rsidRPr="00CE4D52">
              <w:rPr>
                <w:sz w:val="18"/>
                <w:szCs w:val="18"/>
              </w:rPr>
              <w:t xml:space="preserve"> получивших аттестаты об основном, среднем  общем образовании</w:t>
            </w:r>
          </w:p>
        </w:tc>
        <w:tc>
          <w:tcPr>
            <w:tcW w:w="2009"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w:t>
            </w:r>
          </w:p>
        </w:tc>
        <w:tc>
          <w:tcPr>
            <w:tcW w:w="1730" w:type="dxa"/>
            <w:tcBorders>
              <w:top w:val="single" w:sz="4" w:space="0" w:color="auto"/>
              <w:left w:val="single" w:sz="4" w:space="0" w:color="auto"/>
              <w:bottom w:val="single" w:sz="4" w:space="0" w:color="auto"/>
              <w:right w:val="single" w:sz="4" w:space="0" w:color="auto"/>
            </w:tcBorders>
          </w:tcPr>
          <w:p w:rsidR="00CE4D52" w:rsidRPr="00CE4D52" w:rsidRDefault="00CE4D52" w:rsidP="00CE4D52">
            <w:pPr>
              <w:pStyle w:val="aa"/>
              <w:ind w:left="-80" w:right="-157"/>
              <w:rPr>
                <w:sz w:val="18"/>
                <w:szCs w:val="18"/>
              </w:rPr>
            </w:pPr>
            <w:r w:rsidRPr="00CE4D52">
              <w:rPr>
                <w:sz w:val="18"/>
                <w:szCs w:val="18"/>
              </w:rPr>
              <w:t>100 %</w:t>
            </w:r>
          </w:p>
          <w:p w:rsidR="00CE4D52" w:rsidRPr="00CE4D52" w:rsidRDefault="00CE4D52" w:rsidP="00CE4D52">
            <w:pPr>
              <w:pStyle w:val="aa"/>
              <w:ind w:left="-80" w:right="-157"/>
              <w:rPr>
                <w:sz w:val="18"/>
                <w:szCs w:val="18"/>
              </w:rPr>
            </w:pPr>
          </w:p>
        </w:tc>
        <w:tc>
          <w:tcPr>
            <w:tcW w:w="999"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2 б</w:t>
            </w:r>
          </w:p>
        </w:tc>
        <w:tc>
          <w:tcPr>
            <w:tcW w:w="3089"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Ч1/Ч2*100%, где</w:t>
            </w:r>
          </w:p>
          <w:p w:rsidR="00CE4D52" w:rsidRPr="00CE4D52" w:rsidRDefault="00CE4D52" w:rsidP="00CE4D52">
            <w:pPr>
              <w:pStyle w:val="aa"/>
              <w:ind w:left="-80" w:right="-157"/>
              <w:rPr>
                <w:sz w:val="18"/>
                <w:szCs w:val="18"/>
              </w:rPr>
            </w:pPr>
            <w:r w:rsidRPr="00CE4D52">
              <w:rPr>
                <w:sz w:val="18"/>
                <w:szCs w:val="18"/>
              </w:rPr>
              <w:t>Ч1</w:t>
            </w:r>
            <w:r w:rsidRPr="00CE4D52">
              <w:rPr>
                <w:bCs/>
                <w:sz w:val="18"/>
                <w:szCs w:val="18"/>
              </w:rPr>
              <w:t xml:space="preserve"> - количество</w:t>
            </w:r>
            <w:r w:rsidRPr="00CE4D52">
              <w:rPr>
                <w:sz w:val="18"/>
                <w:szCs w:val="18"/>
              </w:rPr>
              <w:t xml:space="preserve"> выпускников 9, </w:t>
            </w:r>
            <w:r w:rsidRPr="00CE4D52">
              <w:rPr>
                <w:bCs/>
                <w:sz w:val="18"/>
                <w:szCs w:val="18"/>
              </w:rPr>
              <w:t>11(12)-х классов</w:t>
            </w:r>
            <w:r w:rsidRPr="00CE4D52">
              <w:rPr>
                <w:sz w:val="18"/>
                <w:szCs w:val="18"/>
              </w:rPr>
              <w:t>, получивших аттестаты об основном,  среднем  общем образовании;</w:t>
            </w:r>
          </w:p>
          <w:p w:rsidR="00CE4D52" w:rsidRPr="00CE4D52" w:rsidRDefault="00CE4D52" w:rsidP="00CE4D52">
            <w:pPr>
              <w:pStyle w:val="aa"/>
              <w:ind w:left="-80" w:right="-157"/>
              <w:rPr>
                <w:sz w:val="18"/>
                <w:szCs w:val="18"/>
              </w:rPr>
            </w:pPr>
            <w:r w:rsidRPr="00CE4D52">
              <w:rPr>
                <w:sz w:val="18"/>
                <w:szCs w:val="18"/>
              </w:rPr>
              <w:t>Ч2 - количество выпускников 9,11</w:t>
            </w:r>
            <w:r w:rsidRPr="00CE4D52">
              <w:rPr>
                <w:bCs/>
                <w:sz w:val="18"/>
                <w:szCs w:val="18"/>
              </w:rPr>
              <w:t>(12)-х классов, допущенных к государственной (итоговой) аттестации.</w:t>
            </w:r>
          </w:p>
        </w:tc>
      </w:tr>
      <w:tr w:rsidR="00CE4D52" w:rsidRPr="00CE4D52" w:rsidTr="00C0032C">
        <w:trPr>
          <w:trHeight w:val="146"/>
        </w:trPr>
        <w:tc>
          <w:tcPr>
            <w:tcW w:w="10653" w:type="dxa"/>
            <w:gridSpan w:val="9"/>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 xml:space="preserve">ИТОГО по разделу </w:t>
            </w:r>
            <w:r w:rsidRPr="00CE4D52">
              <w:rPr>
                <w:b/>
                <w:sz w:val="18"/>
                <w:szCs w:val="18"/>
              </w:rPr>
              <w:t>2 баллов</w:t>
            </w:r>
          </w:p>
        </w:tc>
      </w:tr>
      <w:tr w:rsidR="00CE4D52" w:rsidRPr="00CE4D52" w:rsidTr="00C0032C">
        <w:trPr>
          <w:trHeight w:val="146"/>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7.</w:t>
            </w:r>
          </w:p>
        </w:tc>
        <w:tc>
          <w:tcPr>
            <w:tcW w:w="10205" w:type="dxa"/>
            <w:gridSpan w:val="8"/>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b/>
                <w:sz w:val="18"/>
                <w:szCs w:val="18"/>
              </w:rPr>
            </w:pPr>
            <w:r w:rsidRPr="00CE4D52">
              <w:rPr>
                <w:b/>
                <w:sz w:val="18"/>
                <w:szCs w:val="18"/>
              </w:rPr>
              <w:t>Реализация мероприятий по профилактике правонарушений у несовершеннолетних</w:t>
            </w:r>
          </w:p>
        </w:tc>
      </w:tr>
      <w:tr w:rsidR="00C0032C" w:rsidRPr="00CE4D52" w:rsidTr="00C0032C">
        <w:trPr>
          <w:trHeight w:val="146"/>
        </w:trPr>
        <w:tc>
          <w:tcPr>
            <w:tcW w:w="448" w:type="dxa"/>
            <w:vMerge w:val="restart"/>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lastRenderedPageBreak/>
              <w:t>7.1.</w:t>
            </w:r>
          </w:p>
        </w:tc>
        <w:tc>
          <w:tcPr>
            <w:tcW w:w="2378" w:type="dxa"/>
            <w:vMerge w:val="restart"/>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Реализация психопрофилактической работы с обучающимися общеобразовательных организаций (профилактика формирования зависимости от ПАВ, эмоционального неблагополучия,  формирование коммуникативных навыков, толерантности и  т.д.)</w:t>
            </w:r>
          </w:p>
        </w:tc>
        <w:tc>
          <w:tcPr>
            <w:tcW w:w="2009"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 xml:space="preserve">Назначение лица, ответственного за организацию профилактической работы с обучающимися </w:t>
            </w:r>
          </w:p>
        </w:tc>
        <w:tc>
          <w:tcPr>
            <w:tcW w:w="1730"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Да/нет</w:t>
            </w:r>
          </w:p>
        </w:tc>
        <w:tc>
          <w:tcPr>
            <w:tcW w:w="999"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1 б</w:t>
            </w:r>
          </w:p>
        </w:tc>
        <w:tc>
          <w:tcPr>
            <w:tcW w:w="3089"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Наличие приказа о назначении ответственного за организацию профилактической работы с обучающимися</w:t>
            </w:r>
          </w:p>
          <w:p w:rsidR="00CE4D52" w:rsidRPr="00CE4D52" w:rsidRDefault="00CE4D52" w:rsidP="00CE4D52">
            <w:pPr>
              <w:pStyle w:val="aa"/>
              <w:ind w:left="-80" w:right="-157"/>
              <w:rPr>
                <w:sz w:val="18"/>
                <w:szCs w:val="18"/>
              </w:rPr>
            </w:pPr>
            <w:r w:rsidRPr="00CE4D52">
              <w:rPr>
                <w:sz w:val="18"/>
                <w:szCs w:val="18"/>
              </w:rPr>
              <w:t>да – 1 балл.</w:t>
            </w:r>
          </w:p>
          <w:p w:rsidR="00CE4D52" w:rsidRPr="00CE4D52" w:rsidRDefault="00CE4D52" w:rsidP="00CE4D52">
            <w:pPr>
              <w:pStyle w:val="aa"/>
              <w:ind w:left="-80" w:right="-157"/>
              <w:rPr>
                <w:sz w:val="18"/>
                <w:szCs w:val="18"/>
              </w:rPr>
            </w:pPr>
            <w:r w:rsidRPr="00CE4D52">
              <w:rPr>
                <w:sz w:val="18"/>
                <w:szCs w:val="18"/>
              </w:rPr>
              <w:t>нет – 0 баллов.</w:t>
            </w:r>
          </w:p>
        </w:tc>
      </w:tr>
      <w:tr w:rsidR="00C0032C" w:rsidRPr="00CE4D52" w:rsidTr="00C0032C">
        <w:trPr>
          <w:trHeight w:val="920"/>
        </w:trPr>
        <w:tc>
          <w:tcPr>
            <w:tcW w:w="448" w:type="dxa"/>
            <w:vMerge/>
            <w:tcBorders>
              <w:top w:val="single" w:sz="4" w:space="0" w:color="auto"/>
              <w:left w:val="single" w:sz="4" w:space="0" w:color="auto"/>
              <w:bottom w:val="single" w:sz="4" w:space="0" w:color="auto"/>
              <w:right w:val="single" w:sz="4" w:space="0" w:color="auto"/>
            </w:tcBorders>
            <w:vAlign w:val="center"/>
            <w:hideMark/>
          </w:tcPr>
          <w:p w:rsidR="00CE4D52" w:rsidRPr="00CE4D52" w:rsidRDefault="00CE4D52" w:rsidP="00CE4D52">
            <w:pPr>
              <w:pStyle w:val="aa"/>
              <w:ind w:left="-80" w:right="-157"/>
              <w:rPr>
                <w:sz w:val="18"/>
                <w:szCs w:val="18"/>
              </w:rPr>
            </w:pPr>
          </w:p>
        </w:tc>
        <w:tc>
          <w:tcPr>
            <w:tcW w:w="2378" w:type="dxa"/>
            <w:vMerge/>
            <w:tcBorders>
              <w:top w:val="single" w:sz="4" w:space="0" w:color="auto"/>
              <w:left w:val="single" w:sz="4" w:space="0" w:color="auto"/>
              <w:bottom w:val="single" w:sz="4" w:space="0" w:color="auto"/>
              <w:right w:val="single" w:sz="4" w:space="0" w:color="auto"/>
            </w:tcBorders>
            <w:vAlign w:val="center"/>
            <w:hideMark/>
          </w:tcPr>
          <w:p w:rsidR="00CE4D52" w:rsidRPr="00CE4D52" w:rsidRDefault="00CE4D52" w:rsidP="00CE4D52">
            <w:pPr>
              <w:pStyle w:val="aa"/>
              <w:ind w:left="-80" w:right="-157"/>
              <w:rPr>
                <w:sz w:val="18"/>
                <w:szCs w:val="18"/>
              </w:rPr>
            </w:pPr>
          </w:p>
        </w:tc>
        <w:tc>
          <w:tcPr>
            <w:tcW w:w="2009"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 xml:space="preserve">Наличие плана мероприятий по профилактике правонарушений среди обучающихся </w:t>
            </w:r>
          </w:p>
        </w:tc>
        <w:tc>
          <w:tcPr>
            <w:tcW w:w="1730"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Да/нет</w:t>
            </w:r>
          </w:p>
        </w:tc>
        <w:tc>
          <w:tcPr>
            <w:tcW w:w="999" w:type="dxa"/>
            <w:gridSpan w:val="2"/>
            <w:tcBorders>
              <w:top w:val="single" w:sz="4" w:space="0" w:color="auto"/>
              <w:left w:val="single" w:sz="4" w:space="0" w:color="auto"/>
              <w:bottom w:val="single" w:sz="4" w:space="0" w:color="auto"/>
              <w:right w:val="single" w:sz="4" w:space="0" w:color="auto"/>
            </w:tcBorders>
          </w:tcPr>
          <w:p w:rsidR="00CE4D52" w:rsidRPr="00CE4D52" w:rsidRDefault="00CE4D52" w:rsidP="00CE4D52">
            <w:pPr>
              <w:pStyle w:val="aa"/>
              <w:ind w:left="-80" w:right="-157"/>
              <w:rPr>
                <w:sz w:val="18"/>
                <w:szCs w:val="18"/>
                <w:lang w:val="en-US"/>
              </w:rPr>
            </w:pPr>
            <w:r w:rsidRPr="00CE4D52">
              <w:rPr>
                <w:sz w:val="18"/>
                <w:szCs w:val="18"/>
              </w:rPr>
              <w:t>1 б</w:t>
            </w:r>
          </w:p>
          <w:p w:rsidR="00CE4D52" w:rsidRPr="00CE4D52" w:rsidRDefault="00CE4D52" w:rsidP="00CE4D52">
            <w:pPr>
              <w:pStyle w:val="aa"/>
              <w:ind w:left="-80" w:right="-157"/>
              <w:rPr>
                <w:sz w:val="18"/>
                <w:szCs w:val="18"/>
              </w:rPr>
            </w:pPr>
          </w:p>
        </w:tc>
        <w:tc>
          <w:tcPr>
            <w:tcW w:w="3089"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Наличие утверждённого плана мероприятий по профилактике правонарушений среди обучающихся</w:t>
            </w:r>
          </w:p>
          <w:p w:rsidR="00CE4D52" w:rsidRPr="00CE4D52" w:rsidRDefault="00CE4D52" w:rsidP="00CE4D52">
            <w:pPr>
              <w:pStyle w:val="aa"/>
              <w:ind w:left="-80" w:right="-157"/>
              <w:rPr>
                <w:sz w:val="18"/>
                <w:szCs w:val="18"/>
              </w:rPr>
            </w:pPr>
            <w:r w:rsidRPr="00CE4D52">
              <w:rPr>
                <w:sz w:val="18"/>
                <w:szCs w:val="18"/>
              </w:rPr>
              <w:t>да – 1 балл.</w:t>
            </w:r>
          </w:p>
          <w:p w:rsidR="00CE4D52" w:rsidRPr="00CE4D52" w:rsidRDefault="00CE4D52" w:rsidP="00CE4D52">
            <w:pPr>
              <w:pStyle w:val="aa"/>
              <w:ind w:left="-80" w:right="-157"/>
              <w:rPr>
                <w:sz w:val="18"/>
                <w:szCs w:val="18"/>
              </w:rPr>
            </w:pPr>
            <w:r w:rsidRPr="00CE4D52">
              <w:rPr>
                <w:sz w:val="18"/>
                <w:szCs w:val="18"/>
              </w:rPr>
              <w:t>нет – 0 баллов.</w:t>
            </w:r>
          </w:p>
        </w:tc>
      </w:tr>
      <w:tr w:rsidR="00C0032C" w:rsidRPr="00CE4D52" w:rsidTr="00C0032C">
        <w:trPr>
          <w:trHeight w:val="146"/>
        </w:trPr>
        <w:tc>
          <w:tcPr>
            <w:tcW w:w="448" w:type="dxa"/>
            <w:vMerge/>
            <w:tcBorders>
              <w:top w:val="single" w:sz="4" w:space="0" w:color="auto"/>
              <w:left w:val="single" w:sz="4" w:space="0" w:color="auto"/>
              <w:bottom w:val="single" w:sz="4" w:space="0" w:color="auto"/>
              <w:right w:val="single" w:sz="4" w:space="0" w:color="auto"/>
            </w:tcBorders>
            <w:vAlign w:val="center"/>
            <w:hideMark/>
          </w:tcPr>
          <w:p w:rsidR="00CE4D52" w:rsidRPr="00CE4D52" w:rsidRDefault="00CE4D52" w:rsidP="00CE4D52">
            <w:pPr>
              <w:pStyle w:val="aa"/>
              <w:ind w:left="-80" w:right="-157"/>
              <w:rPr>
                <w:sz w:val="18"/>
                <w:szCs w:val="18"/>
              </w:rPr>
            </w:pPr>
          </w:p>
        </w:tc>
        <w:tc>
          <w:tcPr>
            <w:tcW w:w="2378" w:type="dxa"/>
            <w:vMerge/>
            <w:tcBorders>
              <w:top w:val="single" w:sz="4" w:space="0" w:color="auto"/>
              <w:left w:val="single" w:sz="4" w:space="0" w:color="auto"/>
              <w:bottom w:val="single" w:sz="4" w:space="0" w:color="auto"/>
              <w:right w:val="single" w:sz="4" w:space="0" w:color="auto"/>
            </w:tcBorders>
            <w:vAlign w:val="center"/>
            <w:hideMark/>
          </w:tcPr>
          <w:p w:rsidR="00CE4D52" w:rsidRPr="00CE4D52" w:rsidRDefault="00CE4D52" w:rsidP="00CE4D52">
            <w:pPr>
              <w:pStyle w:val="aa"/>
              <w:ind w:left="-80" w:right="-157"/>
              <w:rPr>
                <w:sz w:val="18"/>
                <w:szCs w:val="18"/>
              </w:rPr>
            </w:pPr>
          </w:p>
        </w:tc>
        <w:tc>
          <w:tcPr>
            <w:tcW w:w="2009" w:type="dxa"/>
            <w:gridSpan w:val="3"/>
            <w:tcBorders>
              <w:top w:val="single" w:sz="4" w:space="0" w:color="auto"/>
              <w:left w:val="single" w:sz="4" w:space="0" w:color="auto"/>
              <w:bottom w:val="single" w:sz="4" w:space="0" w:color="auto"/>
              <w:right w:val="single" w:sz="4" w:space="0" w:color="auto"/>
            </w:tcBorders>
          </w:tcPr>
          <w:p w:rsidR="00CE4D52" w:rsidRPr="00CE4D52" w:rsidRDefault="00CE4D52" w:rsidP="00CE4D52">
            <w:pPr>
              <w:pStyle w:val="aa"/>
              <w:ind w:left="-80" w:right="-157"/>
              <w:rPr>
                <w:sz w:val="18"/>
                <w:szCs w:val="18"/>
              </w:rPr>
            </w:pPr>
            <w:r w:rsidRPr="00CE4D52">
              <w:rPr>
                <w:sz w:val="18"/>
                <w:szCs w:val="18"/>
              </w:rPr>
              <w:t>Доля педагогов, прошедших повышение квалификации по организации профилактической работы с обучающимися</w:t>
            </w:r>
          </w:p>
          <w:p w:rsidR="00CE4D52" w:rsidRPr="00CE4D52" w:rsidRDefault="00CE4D52" w:rsidP="00CE4D52">
            <w:pPr>
              <w:pStyle w:val="aa"/>
              <w:ind w:left="-80" w:right="-157"/>
              <w:rPr>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До 30%</w:t>
            </w:r>
          </w:p>
        </w:tc>
        <w:tc>
          <w:tcPr>
            <w:tcW w:w="999"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2 б</w:t>
            </w:r>
          </w:p>
        </w:tc>
        <w:tc>
          <w:tcPr>
            <w:tcW w:w="3089"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 xml:space="preserve">А/В *100%, где </w:t>
            </w:r>
          </w:p>
          <w:p w:rsidR="00CE4D52" w:rsidRPr="00CE4D52" w:rsidRDefault="00CE4D52" w:rsidP="00CE4D52">
            <w:pPr>
              <w:pStyle w:val="aa"/>
              <w:ind w:left="-80" w:right="-157"/>
              <w:rPr>
                <w:sz w:val="18"/>
                <w:szCs w:val="18"/>
              </w:rPr>
            </w:pPr>
            <w:r w:rsidRPr="00CE4D52">
              <w:rPr>
                <w:sz w:val="18"/>
                <w:szCs w:val="18"/>
              </w:rPr>
              <w:t>А-количество педагогов, прошедших повышение квалификации по организации профилактической работы с обучающимися;</w:t>
            </w:r>
          </w:p>
          <w:p w:rsidR="00CE4D52" w:rsidRPr="00CE4D52" w:rsidRDefault="00CE4D52" w:rsidP="00CE4D52">
            <w:pPr>
              <w:pStyle w:val="aa"/>
              <w:ind w:left="-80" w:right="-157"/>
              <w:rPr>
                <w:sz w:val="18"/>
                <w:szCs w:val="18"/>
              </w:rPr>
            </w:pPr>
            <w:r w:rsidRPr="00CE4D52">
              <w:rPr>
                <w:sz w:val="18"/>
                <w:szCs w:val="18"/>
              </w:rPr>
              <w:t>В – количество педагогов в образовательной организации.</w:t>
            </w:r>
          </w:p>
          <w:p w:rsidR="00CE4D52" w:rsidRPr="00CE4D52" w:rsidRDefault="00CE4D52" w:rsidP="00CE4D52">
            <w:pPr>
              <w:pStyle w:val="aa"/>
              <w:ind w:left="-80" w:right="-157"/>
              <w:rPr>
                <w:sz w:val="18"/>
                <w:szCs w:val="18"/>
              </w:rPr>
            </w:pPr>
            <w:r w:rsidRPr="00CE4D52">
              <w:rPr>
                <w:sz w:val="18"/>
                <w:szCs w:val="18"/>
              </w:rPr>
              <w:t>15% и более - 2 балла</w:t>
            </w:r>
          </w:p>
        </w:tc>
      </w:tr>
      <w:tr w:rsidR="00C0032C" w:rsidRPr="00CE4D52" w:rsidTr="00C0032C">
        <w:trPr>
          <w:trHeight w:val="146"/>
        </w:trPr>
        <w:tc>
          <w:tcPr>
            <w:tcW w:w="448" w:type="dxa"/>
            <w:vMerge/>
            <w:tcBorders>
              <w:top w:val="single" w:sz="4" w:space="0" w:color="auto"/>
              <w:left w:val="single" w:sz="4" w:space="0" w:color="auto"/>
              <w:bottom w:val="single" w:sz="4" w:space="0" w:color="auto"/>
              <w:right w:val="single" w:sz="4" w:space="0" w:color="auto"/>
            </w:tcBorders>
            <w:vAlign w:val="center"/>
            <w:hideMark/>
          </w:tcPr>
          <w:p w:rsidR="00CE4D52" w:rsidRPr="00CE4D52" w:rsidRDefault="00CE4D52" w:rsidP="00CE4D52">
            <w:pPr>
              <w:pStyle w:val="aa"/>
              <w:ind w:left="-80" w:right="-157"/>
              <w:rPr>
                <w:sz w:val="18"/>
                <w:szCs w:val="18"/>
              </w:rPr>
            </w:pPr>
          </w:p>
        </w:tc>
        <w:tc>
          <w:tcPr>
            <w:tcW w:w="2378" w:type="dxa"/>
            <w:vMerge/>
            <w:tcBorders>
              <w:top w:val="single" w:sz="4" w:space="0" w:color="auto"/>
              <w:left w:val="single" w:sz="4" w:space="0" w:color="auto"/>
              <w:bottom w:val="single" w:sz="4" w:space="0" w:color="auto"/>
              <w:right w:val="single" w:sz="4" w:space="0" w:color="auto"/>
            </w:tcBorders>
            <w:vAlign w:val="center"/>
            <w:hideMark/>
          </w:tcPr>
          <w:p w:rsidR="00CE4D52" w:rsidRPr="00CE4D52" w:rsidRDefault="00CE4D52" w:rsidP="00CE4D52">
            <w:pPr>
              <w:pStyle w:val="aa"/>
              <w:ind w:left="-80" w:right="-157"/>
              <w:rPr>
                <w:sz w:val="18"/>
                <w:szCs w:val="18"/>
              </w:rPr>
            </w:pPr>
          </w:p>
        </w:tc>
        <w:tc>
          <w:tcPr>
            <w:tcW w:w="2009"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Доля обучающихся, пропустивших занятия по неуважительным причинам свыше 10% учебного времени</w:t>
            </w:r>
          </w:p>
        </w:tc>
        <w:tc>
          <w:tcPr>
            <w:tcW w:w="1730"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До 10 %</w:t>
            </w:r>
          </w:p>
        </w:tc>
        <w:tc>
          <w:tcPr>
            <w:tcW w:w="999"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3 б</w:t>
            </w:r>
          </w:p>
        </w:tc>
        <w:tc>
          <w:tcPr>
            <w:tcW w:w="3089"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Ч1/Ч2х100%, где</w:t>
            </w:r>
          </w:p>
          <w:p w:rsidR="00CE4D52" w:rsidRPr="00CE4D52" w:rsidRDefault="00CE4D52" w:rsidP="00CE4D52">
            <w:pPr>
              <w:pStyle w:val="aa"/>
              <w:ind w:left="-80" w:right="-157"/>
              <w:rPr>
                <w:sz w:val="18"/>
                <w:szCs w:val="18"/>
              </w:rPr>
            </w:pPr>
            <w:r w:rsidRPr="00CE4D52">
              <w:rPr>
                <w:sz w:val="18"/>
                <w:szCs w:val="18"/>
              </w:rPr>
              <w:t>Ч1</w:t>
            </w:r>
            <w:r w:rsidRPr="00CE4D52">
              <w:rPr>
                <w:bCs/>
                <w:sz w:val="18"/>
                <w:szCs w:val="18"/>
              </w:rPr>
              <w:t xml:space="preserve"> - количество</w:t>
            </w:r>
            <w:r w:rsidRPr="00CE4D52">
              <w:rPr>
                <w:sz w:val="18"/>
                <w:szCs w:val="18"/>
              </w:rPr>
              <w:t xml:space="preserve"> обучающихся, пропустивших занятия по неуважительным причинам свыше 10% учебного времени;</w:t>
            </w:r>
          </w:p>
          <w:p w:rsidR="00CE4D52" w:rsidRPr="00CE4D52" w:rsidRDefault="00CE4D52" w:rsidP="00CE4D52">
            <w:pPr>
              <w:pStyle w:val="aa"/>
              <w:ind w:left="-80" w:right="-157"/>
              <w:rPr>
                <w:sz w:val="18"/>
                <w:szCs w:val="18"/>
              </w:rPr>
            </w:pPr>
            <w:r w:rsidRPr="00CE4D52">
              <w:rPr>
                <w:sz w:val="18"/>
                <w:szCs w:val="18"/>
              </w:rPr>
              <w:t>Ч2 - количество обучающихся.</w:t>
            </w:r>
          </w:p>
          <w:p w:rsidR="00CE4D52" w:rsidRPr="00CE4D52" w:rsidRDefault="00CE4D52" w:rsidP="00CE4D52">
            <w:pPr>
              <w:pStyle w:val="aa"/>
              <w:ind w:left="-80" w:right="-157"/>
              <w:rPr>
                <w:sz w:val="18"/>
                <w:szCs w:val="18"/>
              </w:rPr>
            </w:pPr>
            <w:r w:rsidRPr="00CE4D52">
              <w:rPr>
                <w:sz w:val="18"/>
                <w:szCs w:val="18"/>
              </w:rPr>
              <w:t xml:space="preserve">до 10% - 3 балла, </w:t>
            </w:r>
          </w:p>
          <w:p w:rsidR="00CE4D52" w:rsidRPr="00CE4D52" w:rsidRDefault="00CE4D52" w:rsidP="00CE4D52">
            <w:pPr>
              <w:pStyle w:val="aa"/>
              <w:ind w:left="-80" w:right="-157"/>
              <w:rPr>
                <w:sz w:val="18"/>
                <w:szCs w:val="18"/>
              </w:rPr>
            </w:pPr>
            <w:r w:rsidRPr="00CE4D52">
              <w:rPr>
                <w:sz w:val="18"/>
                <w:szCs w:val="18"/>
              </w:rPr>
              <w:t>свыше 10% - 0 баллов.</w:t>
            </w:r>
          </w:p>
        </w:tc>
      </w:tr>
      <w:tr w:rsidR="00C0032C" w:rsidRPr="00CE4D52" w:rsidTr="00C0032C">
        <w:trPr>
          <w:trHeight w:val="146"/>
        </w:trPr>
        <w:tc>
          <w:tcPr>
            <w:tcW w:w="448" w:type="dxa"/>
            <w:vMerge/>
            <w:tcBorders>
              <w:top w:val="single" w:sz="4" w:space="0" w:color="auto"/>
              <w:left w:val="single" w:sz="4" w:space="0" w:color="auto"/>
              <w:bottom w:val="single" w:sz="4" w:space="0" w:color="auto"/>
              <w:right w:val="single" w:sz="4" w:space="0" w:color="auto"/>
            </w:tcBorders>
            <w:vAlign w:val="center"/>
            <w:hideMark/>
          </w:tcPr>
          <w:p w:rsidR="00CE4D52" w:rsidRPr="00CE4D52" w:rsidRDefault="00CE4D52" w:rsidP="00CE4D52">
            <w:pPr>
              <w:pStyle w:val="aa"/>
              <w:ind w:left="-80" w:right="-157"/>
              <w:rPr>
                <w:sz w:val="18"/>
                <w:szCs w:val="18"/>
              </w:rPr>
            </w:pPr>
          </w:p>
        </w:tc>
        <w:tc>
          <w:tcPr>
            <w:tcW w:w="2378" w:type="dxa"/>
            <w:vMerge/>
            <w:tcBorders>
              <w:top w:val="single" w:sz="4" w:space="0" w:color="auto"/>
              <w:left w:val="single" w:sz="4" w:space="0" w:color="auto"/>
              <w:bottom w:val="single" w:sz="4" w:space="0" w:color="auto"/>
              <w:right w:val="single" w:sz="4" w:space="0" w:color="auto"/>
            </w:tcBorders>
            <w:vAlign w:val="center"/>
            <w:hideMark/>
          </w:tcPr>
          <w:p w:rsidR="00CE4D52" w:rsidRPr="00CE4D52" w:rsidRDefault="00CE4D52" w:rsidP="00CE4D52">
            <w:pPr>
              <w:pStyle w:val="aa"/>
              <w:ind w:left="-80" w:right="-157"/>
              <w:rPr>
                <w:sz w:val="18"/>
                <w:szCs w:val="18"/>
              </w:rPr>
            </w:pPr>
          </w:p>
        </w:tc>
        <w:tc>
          <w:tcPr>
            <w:tcW w:w="2009" w:type="dxa"/>
            <w:gridSpan w:val="3"/>
            <w:tcBorders>
              <w:top w:val="single" w:sz="4" w:space="0" w:color="auto"/>
              <w:left w:val="single" w:sz="4" w:space="0" w:color="auto"/>
              <w:bottom w:val="single" w:sz="4" w:space="0" w:color="auto"/>
              <w:right w:val="single" w:sz="4" w:space="0" w:color="auto"/>
            </w:tcBorders>
          </w:tcPr>
          <w:p w:rsidR="00CE4D52" w:rsidRPr="00CE4D52" w:rsidRDefault="00CE4D52" w:rsidP="00CE4D52">
            <w:pPr>
              <w:pStyle w:val="aa"/>
              <w:ind w:left="-80" w:right="-157"/>
              <w:rPr>
                <w:sz w:val="18"/>
                <w:szCs w:val="18"/>
              </w:rPr>
            </w:pPr>
            <w:r w:rsidRPr="00CE4D52">
              <w:rPr>
                <w:sz w:val="18"/>
                <w:szCs w:val="18"/>
              </w:rPr>
              <w:t>Доля обучающихся, охваченных превентивными образовательными программами</w:t>
            </w:r>
          </w:p>
          <w:p w:rsidR="00CE4D52" w:rsidRPr="00CE4D52" w:rsidRDefault="00CE4D52" w:rsidP="00CE4D52">
            <w:pPr>
              <w:pStyle w:val="aa"/>
              <w:ind w:left="-80" w:right="-157"/>
              <w:rPr>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До 100 %</w:t>
            </w:r>
          </w:p>
        </w:tc>
        <w:tc>
          <w:tcPr>
            <w:tcW w:w="999"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2 б</w:t>
            </w:r>
          </w:p>
        </w:tc>
        <w:tc>
          <w:tcPr>
            <w:tcW w:w="3089"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Ч1/Ч2*100%, где</w:t>
            </w:r>
          </w:p>
          <w:p w:rsidR="00CE4D52" w:rsidRPr="00CE4D52" w:rsidRDefault="00CE4D52" w:rsidP="00CE4D52">
            <w:pPr>
              <w:pStyle w:val="aa"/>
              <w:ind w:left="-80" w:right="-157"/>
              <w:rPr>
                <w:sz w:val="18"/>
                <w:szCs w:val="18"/>
              </w:rPr>
            </w:pPr>
            <w:r w:rsidRPr="00CE4D52">
              <w:rPr>
                <w:sz w:val="18"/>
                <w:szCs w:val="18"/>
              </w:rPr>
              <w:t>Ч1</w:t>
            </w:r>
            <w:r w:rsidRPr="00CE4D52">
              <w:rPr>
                <w:bCs/>
                <w:sz w:val="18"/>
                <w:szCs w:val="18"/>
              </w:rPr>
              <w:t xml:space="preserve"> -</w:t>
            </w:r>
            <w:r w:rsidRPr="00CE4D52">
              <w:rPr>
                <w:sz w:val="18"/>
                <w:szCs w:val="18"/>
              </w:rPr>
              <w:t xml:space="preserve"> количество обучающихся, охваченных превентивными образовательными программами в текущем учебном году;</w:t>
            </w:r>
          </w:p>
          <w:p w:rsidR="00CE4D52" w:rsidRPr="00CE4D52" w:rsidRDefault="00CE4D52" w:rsidP="00CE4D52">
            <w:pPr>
              <w:pStyle w:val="aa"/>
              <w:ind w:left="-80" w:right="-157"/>
              <w:rPr>
                <w:sz w:val="18"/>
                <w:szCs w:val="18"/>
              </w:rPr>
            </w:pPr>
            <w:r w:rsidRPr="00CE4D52">
              <w:rPr>
                <w:sz w:val="18"/>
                <w:szCs w:val="18"/>
              </w:rPr>
              <w:t xml:space="preserve">Ч2 - </w:t>
            </w:r>
            <w:r w:rsidRPr="00CE4D52">
              <w:rPr>
                <w:bCs/>
                <w:sz w:val="18"/>
                <w:szCs w:val="18"/>
              </w:rPr>
              <w:t>количество</w:t>
            </w:r>
            <w:r w:rsidRPr="00CE4D52">
              <w:rPr>
                <w:sz w:val="18"/>
                <w:szCs w:val="18"/>
              </w:rPr>
              <w:t xml:space="preserve"> обучающихся.</w:t>
            </w:r>
          </w:p>
          <w:p w:rsidR="00CE4D52" w:rsidRPr="00CE4D52" w:rsidRDefault="00CE4D52" w:rsidP="00CE4D52">
            <w:pPr>
              <w:pStyle w:val="aa"/>
              <w:ind w:left="-80" w:right="-157"/>
              <w:rPr>
                <w:sz w:val="18"/>
                <w:szCs w:val="18"/>
              </w:rPr>
            </w:pPr>
            <w:r w:rsidRPr="00CE4D52">
              <w:rPr>
                <w:sz w:val="18"/>
                <w:szCs w:val="18"/>
              </w:rPr>
              <w:t xml:space="preserve">до 50% - 1 балл, </w:t>
            </w:r>
          </w:p>
          <w:p w:rsidR="00CE4D52" w:rsidRPr="00CE4D52" w:rsidRDefault="00CE4D52" w:rsidP="00CE4D52">
            <w:pPr>
              <w:pStyle w:val="aa"/>
              <w:ind w:left="-80" w:right="-157"/>
              <w:rPr>
                <w:sz w:val="18"/>
                <w:szCs w:val="18"/>
              </w:rPr>
            </w:pPr>
            <w:r w:rsidRPr="00CE4D52">
              <w:rPr>
                <w:sz w:val="18"/>
                <w:szCs w:val="18"/>
              </w:rPr>
              <w:t>свыше 50% - 2 балла.</w:t>
            </w:r>
          </w:p>
        </w:tc>
      </w:tr>
      <w:tr w:rsidR="00C0032C" w:rsidRPr="00CE4D52" w:rsidTr="00C0032C">
        <w:trPr>
          <w:trHeight w:val="146"/>
        </w:trPr>
        <w:tc>
          <w:tcPr>
            <w:tcW w:w="448" w:type="dxa"/>
            <w:vMerge/>
            <w:tcBorders>
              <w:top w:val="single" w:sz="4" w:space="0" w:color="auto"/>
              <w:left w:val="single" w:sz="4" w:space="0" w:color="auto"/>
              <w:bottom w:val="single" w:sz="4" w:space="0" w:color="auto"/>
              <w:right w:val="single" w:sz="4" w:space="0" w:color="auto"/>
            </w:tcBorders>
            <w:vAlign w:val="center"/>
            <w:hideMark/>
          </w:tcPr>
          <w:p w:rsidR="00CE4D52" w:rsidRPr="00CE4D52" w:rsidRDefault="00CE4D52" w:rsidP="00CE4D52">
            <w:pPr>
              <w:pStyle w:val="aa"/>
              <w:ind w:left="-80" w:right="-157"/>
              <w:rPr>
                <w:sz w:val="18"/>
                <w:szCs w:val="18"/>
              </w:rPr>
            </w:pPr>
          </w:p>
        </w:tc>
        <w:tc>
          <w:tcPr>
            <w:tcW w:w="2378" w:type="dxa"/>
            <w:vMerge/>
            <w:tcBorders>
              <w:top w:val="single" w:sz="4" w:space="0" w:color="auto"/>
              <w:left w:val="single" w:sz="4" w:space="0" w:color="auto"/>
              <w:bottom w:val="single" w:sz="4" w:space="0" w:color="auto"/>
              <w:right w:val="single" w:sz="4" w:space="0" w:color="auto"/>
            </w:tcBorders>
            <w:vAlign w:val="center"/>
            <w:hideMark/>
          </w:tcPr>
          <w:p w:rsidR="00CE4D52" w:rsidRPr="00CE4D52" w:rsidRDefault="00CE4D52" w:rsidP="00CE4D52">
            <w:pPr>
              <w:pStyle w:val="aa"/>
              <w:ind w:left="-80" w:right="-157"/>
              <w:rPr>
                <w:sz w:val="18"/>
                <w:szCs w:val="18"/>
              </w:rPr>
            </w:pPr>
          </w:p>
        </w:tc>
        <w:tc>
          <w:tcPr>
            <w:tcW w:w="2009"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Доля преступлений, совершённых несовершеннолетними обучающимися или при их соучастии, в общем числе преступлений, зарегистрированных в муниципальном районе (процентов)</w:t>
            </w:r>
          </w:p>
        </w:tc>
        <w:tc>
          <w:tcPr>
            <w:tcW w:w="1730"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w:t>
            </w:r>
          </w:p>
        </w:tc>
        <w:tc>
          <w:tcPr>
            <w:tcW w:w="999"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2 б</w:t>
            </w:r>
          </w:p>
        </w:tc>
        <w:tc>
          <w:tcPr>
            <w:tcW w:w="3089"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Ч</w:t>
            </w:r>
            <w:r w:rsidRPr="00CE4D52">
              <w:rPr>
                <w:sz w:val="18"/>
                <w:szCs w:val="18"/>
                <w:vertAlign w:val="subscript"/>
              </w:rPr>
              <w:t>1</w:t>
            </w:r>
            <w:r w:rsidRPr="00CE4D52">
              <w:rPr>
                <w:sz w:val="18"/>
                <w:szCs w:val="18"/>
              </w:rPr>
              <w:t>/Ч</w:t>
            </w:r>
            <w:r w:rsidRPr="00CE4D52">
              <w:rPr>
                <w:sz w:val="18"/>
                <w:szCs w:val="18"/>
                <w:vertAlign w:val="subscript"/>
              </w:rPr>
              <w:t>0</w:t>
            </w:r>
            <w:r w:rsidRPr="00CE4D52">
              <w:rPr>
                <w:sz w:val="18"/>
                <w:szCs w:val="18"/>
              </w:rPr>
              <w:t xml:space="preserve"> х 100%, где</w:t>
            </w:r>
          </w:p>
          <w:p w:rsidR="00CE4D52" w:rsidRPr="00CE4D52" w:rsidRDefault="00CE4D52" w:rsidP="00CE4D52">
            <w:pPr>
              <w:pStyle w:val="aa"/>
              <w:ind w:left="-80" w:right="-157"/>
              <w:rPr>
                <w:sz w:val="18"/>
                <w:szCs w:val="18"/>
              </w:rPr>
            </w:pPr>
            <w:r w:rsidRPr="00CE4D52">
              <w:rPr>
                <w:sz w:val="18"/>
                <w:szCs w:val="18"/>
              </w:rPr>
              <w:t>Ч</w:t>
            </w:r>
            <w:r w:rsidRPr="00CE4D52">
              <w:rPr>
                <w:sz w:val="18"/>
                <w:szCs w:val="18"/>
                <w:vertAlign w:val="subscript"/>
              </w:rPr>
              <w:t>1</w:t>
            </w:r>
            <w:r w:rsidRPr="00CE4D52">
              <w:rPr>
                <w:sz w:val="18"/>
                <w:szCs w:val="18"/>
              </w:rPr>
              <w:t xml:space="preserve"> - количество преступлений, совершенных несовершеннолетними обучающимися или при их соучастии, за истекший календарный год;</w:t>
            </w:r>
          </w:p>
          <w:p w:rsidR="00CE4D52" w:rsidRPr="00CE4D52" w:rsidRDefault="00CE4D52" w:rsidP="00CE4D52">
            <w:pPr>
              <w:pStyle w:val="aa"/>
              <w:ind w:left="-80" w:right="-157"/>
              <w:rPr>
                <w:sz w:val="18"/>
                <w:szCs w:val="18"/>
              </w:rPr>
            </w:pPr>
            <w:r w:rsidRPr="00CE4D52">
              <w:rPr>
                <w:sz w:val="18"/>
                <w:szCs w:val="18"/>
              </w:rPr>
              <w:t>Ч</w:t>
            </w:r>
            <w:r w:rsidRPr="00CE4D52">
              <w:rPr>
                <w:sz w:val="18"/>
                <w:szCs w:val="18"/>
                <w:vertAlign w:val="subscript"/>
              </w:rPr>
              <w:t>0</w:t>
            </w:r>
            <w:r w:rsidRPr="00CE4D52">
              <w:rPr>
                <w:sz w:val="18"/>
                <w:szCs w:val="18"/>
              </w:rPr>
              <w:t xml:space="preserve"> - общая численность преступлений, зарегистрированных в муниципальном районе, городском округе, за истекший календарный год.</w:t>
            </w:r>
          </w:p>
          <w:p w:rsidR="00CE4D52" w:rsidRPr="00CE4D52" w:rsidRDefault="00CE4D52" w:rsidP="00CE4D52">
            <w:pPr>
              <w:pStyle w:val="aa"/>
              <w:ind w:left="-80" w:right="-157"/>
              <w:rPr>
                <w:sz w:val="18"/>
                <w:szCs w:val="18"/>
              </w:rPr>
            </w:pPr>
            <w:r w:rsidRPr="00CE4D52">
              <w:rPr>
                <w:sz w:val="18"/>
                <w:szCs w:val="18"/>
              </w:rPr>
              <w:t>Отсутствие преступлений – 2 балла;</w:t>
            </w:r>
          </w:p>
          <w:p w:rsidR="00CE4D52" w:rsidRPr="00CE4D52" w:rsidRDefault="00CE4D52" w:rsidP="00CE4D52">
            <w:pPr>
              <w:pStyle w:val="aa"/>
              <w:ind w:left="-80" w:right="-157"/>
              <w:rPr>
                <w:sz w:val="18"/>
                <w:szCs w:val="18"/>
              </w:rPr>
            </w:pPr>
            <w:r w:rsidRPr="00CE4D52">
              <w:rPr>
                <w:sz w:val="18"/>
                <w:szCs w:val="18"/>
              </w:rPr>
              <w:t>Наличие -0 баллов.</w:t>
            </w:r>
          </w:p>
        </w:tc>
      </w:tr>
      <w:tr w:rsidR="00C0032C" w:rsidRPr="00CE4D52" w:rsidTr="00C0032C">
        <w:trPr>
          <w:trHeight w:val="146"/>
        </w:trPr>
        <w:tc>
          <w:tcPr>
            <w:tcW w:w="448" w:type="dxa"/>
            <w:vMerge w:val="restart"/>
            <w:tcBorders>
              <w:top w:val="single" w:sz="4" w:space="0" w:color="auto"/>
              <w:left w:val="single" w:sz="4" w:space="0" w:color="auto"/>
              <w:bottom w:val="single" w:sz="4" w:space="0" w:color="auto"/>
              <w:right w:val="single" w:sz="4" w:space="0" w:color="auto"/>
            </w:tcBorders>
          </w:tcPr>
          <w:p w:rsidR="00CE4D52" w:rsidRPr="00CE4D52" w:rsidRDefault="00CE4D52" w:rsidP="00CE4D52">
            <w:pPr>
              <w:pStyle w:val="aa"/>
              <w:ind w:left="-80" w:right="-157"/>
              <w:rPr>
                <w:sz w:val="18"/>
                <w:szCs w:val="18"/>
              </w:rPr>
            </w:pPr>
          </w:p>
        </w:tc>
        <w:tc>
          <w:tcPr>
            <w:tcW w:w="2378" w:type="dxa"/>
            <w:vMerge/>
            <w:tcBorders>
              <w:top w:val="single" w:sz="4" w:space="0" w:color="auto"/>
              <w:left w:val="single" w:sz="4" w:space="0" w:color="auto"/>
              <w:bottom w:val="single" w:sz="4" w:space="0" w:color="auto"/>
              <w:right w:val="single" w:sz="4" w:space="0" w:color="auto"/>
            </w:tcBorders>
            <w:vAlign w:val="center"/>
            <w:hideMark/>
          </w:tcPr>
          <w:p w:rsidR="00CE4D52" w:rsidRPr="00CE4D52" w:rsidRDefault="00CE4D52" w:rsidP="00CE4D52">
            <w:pPr>
              <w:pStyle w:val="aa"/>
              <w:ind w:left="-80" w:right="-157"/>
              <w:rPr>
                <w:sz w:val="18"/>
                <w:szCs w:val="18"/>
              </w:rPr>
            </w:pPr>
          </w:p>
        </w:tc>
        <w:tc>
          <w:tcPr>
            <w:tcW w:w="2009"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Доля несовершеннолетних обучающихся, совершивших преступления, в общем числе лиц, совершивших преступления, в муниципальном районе (процентов)</w:t>
            </w:r>
          </w:p>
        </w:tc>
        <w:tc>
          <w:tcPr>
            <w:tcW w:w="1730"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w:t>
            </w:r>
          </w:p>
        </w:tc>
        <w:tc>
          <w:tcPr>
            <w:tcW w:w="999"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2 б</w:t>
            </w:r>
          </w:p>
        </w:tc>
        <w:tc>
          <w:tcPr>
            <w:tcW w:w="3089"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Ч</w:t>
            </w:r>
            <w:r w:rsidRPr="00CE4D52">
              <w:rPr>
                <w:sz w:val="18"/>
                <w:szCs w:val="18"/>
                <w:vertAlign w:val="subscript"/>
              </w:rPr>
              <w:t>1</w:t>
            </w:r>
            <w:r w:rsidRPr="00CE4D52">
              <w:rPr>
                <w:sz w:val="18"/>
                <w:szCs w:val="18"/>
              </w:rPr>
              <w:t>/Ч</w:t>
            </w:r>
            <w:r w:rsidRPr="00CE4D52">
              <w:rPr>
                <w:sz w:val="18"/>
                <w:szCs w:val="18"/>
                <w:vertAlign w:val="subscript"/>
              </w:rPr>
              <w:t>0</w:t>
            </w:r>
            <w:r w:rsidRPr="00CE4D52">
              <w:rPr>
                <w:sz w:val="18"/>
                <w:szCs w:val="18"/>
              </w:rPr>
              <w:t xml:space="preserve"> х 100% , где</w:t>
            </w:r>
          </w:p>
          <w:p w:rsidR="00CE4D52" w:rsidRPr="00CE4D52" w:rsidRDefault="00CE4D52" w:rsidP="00CE4D52">
            <w:pPr>
              <w:pStyle w:val="aa"/>
              <w:ind w:left="-80" w:right="-157"/>
              <w:rPr>
                <w:sz w:val="18"/>
                <w:szCs w:val="18"/>
              </w:rPr>
            </w:pPr>
            <w:r w:rsidRPr="00CE4D52">
              <w:rPr>
                <w:sz w:val="18"/>
                <w:szCs w:val="18"/>
              </w:rPr>
              <w:t>Ч</w:t>
            </w:r>
            <w:r w:rsidRPr="00CE4D52">
              <w:rPr>
                <w:sz w:val="18"/>
                <w:szCs w:val="18"/>
                <w:vertAlign w:val="subscript"/>
              </w:rPr>
              <w:t>1</w:t>
            </w:r>
            <w:r w:rsidRPr="00CE4D52">
              <w:rPr>
                <w:sz w:val="18"/>
                <w:szCs w:val="18"/>
              </w:rPr>
              <w:t xml:space="preserve"> - число несовершеннолетних обучающихся муниципального района, городского округа, совершивших преступления, за истекший календарный год;</w:t>
            </w:r>
          </w:p>
          <w:p w:rsidR="00CE4D52" w:rsidRPr="00CE4D52" w:rsidRDefault="00CE4D52" w:rsidP="00CE4D52">
            <w:pPr>
              <w:pStyle w:val="aa"/>
              <w:ind w:left="-80" w:right="-157"/>
              <w:rPr>
                <w:sz w:val="18"/>
                <w:szCs w:val="18"/>
              </w:rPr>
            </w:pPr>
            <w:r w:rsidRPr="00CE4D52">
              <w:rPr>
                <w:sz w:val="18"/>
                <w:szCs w:val="18"/>
              </w:rPr>
              <w:t>Ч</w:t>
            </w:r>
            <w:r w:rsidRPr="00CE4D52">
              <w:rPr>
                <w:sz w:val="18"/>
                <w:szCs w:val="18"/>
                <w:vertAlign w:val="subscript"/>
              </w:rPr>
              <w:t>0</w:t>
            </w:r>
            <w:r w:rsidRPr="00CE4D52">
              <w:rPr>
                <w:sz w:val="18"/>
                <w:szCs w:val="18"/>
              </w:rPr>
              <w:t xml:space="preserve"> - общее число лиц, совершивших преступления, в муниципальном районе, городском округе за истекший календарный год.</w:t>
            </w:r>
          </w:p>
          <w:p w:rsidR="00CE4D52" w:rsidRPr="00CE4D52" w:rsidRDefault="00CE4D52" w:rsidP="00CE4D52">
            <w:pPr>
              <w:pStyle w:val="aa"/>
              <w:ind w:left="-80" w:right="-157"/>
              <w:rPr>
                <w:sz w:val="18"/>
                <w:szCs w:val="18"/>
              </w:rPr>
            </w:pPr>
            <w:r w:rsidRPr="00CE4D52">
              <w:rPr>
                <w:sz w:val="18"/>
                <w:szCs w:val="18"/>
              </w:rPr>
              <w:t>Отсутствие преступлений – 2 балла;</w:t>
            </w:r>
          </w:p>
          <w:p w:rsidR="00CE4D52" w:rsidRPr="00CE4D52" w:rsidRDefault="00CE4D52" w:rsidP="00CE4D52">
            <w:pPr>
              <w:pStyle w:val="aa"/>
              <w:ind w:left="-80" w:right="-157"/>
              <w:rPr>
                <w:sz w:val="18"/>
                <w:szCs w:val="18"/>
              </w:rPr>
            </w:pPr>
            <w:r w:rsidRPr="00CE4D52">
              <w:rPr>
                <w:sz w:val="18"/>
                <w:szCs w:val="18"/>
              </w:rPr>
              <w:t>Наличие - 0 баллов</w:t>
            </w:r>
          </w:p>
        </w:tc>
      </w:tr>
      <w:tr w:rsidR="00C0032C" w:rsidRPr="00CE4D52" w:rsidTr="00C0032C">
        <w:trPr>
          <w:trHeight w:val="146"/>
        </w:trPr>
        <w:tc>
          <w:tcPr>
            <w:tcW w:w="448" w:type="dxa"/>
            <w:vMerge/>
            <w:tcBorders>
              <w:top w:val="single" w:sz="4" w:space="0" w:color="auto"/>
              <w:left w:val="single" w:sz="4" w:space="0" w:color="auto"/>
              <w:bottom w:val="single" w:sz="4" w:space="0" w:color="auto"/>
              <w:right w:val="single" w:sz="4" w:space="0" w:color="auto"/>
            </w:tcBorders>
            <w:vAlign w:val="center"/>
            <w:hideMark/>
          </w:tcPr>
          <w:p w:rsidR="00CE4D52" w:rsidRPr="00CE4D52" w:rsidRDefault="00CE4D52" w:rsidP="00CE4D52">
            <w:pPr>
              <w:pStyle w:val="aa"/>
              <w:ind w:left="-80" w:right="-157"/>
              <w:rPr>
                <w:sz w:val="18"/>
                <w:szCs w:val="18"/>
              </w:rPr>
            </w:pPr>
          </w:p>
        </w:tc>
        <w:tc>
          <w:tcPr>
            <w:tcW w:w="2378" w:type="dxa"/>
            <w:vMerge/>
            <w:tcBorders>
              <w:top w:val="single" w:sz="4" w:space="0" w:color="auto"/>
              <w:left w:val="single" w:sz="4" w:space="0" w:color="auto"/>
              <w:bottom w:val="single" w:sz="4" w:space="0" w:color="auto"/>
              <w:right w:val="single" w:sz="4" w:space="0" w:color="auto"/>
            </w:tcBorders>
            <w:vAlign w:val="center"/>
            <w:hideMark/>
          </w:tcPr>
          <w:p w:rsidR="00CE4D52" w:rsidRPr="00CE4D52" w:rsidRDefault="00CE4D52" w:rsidP="00CE4D52">
            <w:pPr>
              <w:pStyle w:val="aa"/>
              <w:ind w:left="-80" w:right="-157"/>
              <w:rPr>
                <w:sz w:val="18"/>
                <w:szCs w:val="18"/>
              </w:rPr>
            </w:pPr>
          </w:p>
        </w:tc>
        <w:tc>
          <w:tcPr>
            <w:tcW w:w="2009"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Организация поддержки педагогических работников, работающих с детьми из социально неблагополучных семей</w:t>
            </w:r>
          </w:p>
        </w:tc>
        <w:tc>
          <w:tcPr>
            <w:tcW w:w="1730"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Да/нет</w:t>
            </w:r>
          </w:p>
        </w:tc>
        <w:tc>
          <w:tcPr>
            <w:tcW w:w="999"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1 б</w:t>
            </w:r>
          </w:p>
        </w:tc>
        <w:tc>
          <w:tcPr>
            <w:tcW w:w="3089"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Наличие приказа о закреплении за педагогическими работниками несовершеннолетних обучающихся из социально неблагополучных семей;</w:t>
            </w:r>
          </w:p>
          <w:p w:rsidR="00CE4D52" w:rsidRPr="00CE4D52" w:rsidRDefault="00CE4D52" w:rsidP="00CE4D52">
            <w:pPr>
              <w:pStyle w:val="aa"/>
              <w:ind w:left="-80" w:right="-157"/>
              <w:rPr>
                <w:sz w:val="18"/>
                <w:szCs w:val="18"/>
              </w:rPr>
            </w:pPr>
            <w:r w:rsidRPr="00CE4D52">
              <w:rPr>
                <w:sz w:val="18"/>
                <w:szCs w:val="18"/>
              </w:rPr>
              <w:t>Наличие в Положении об оплате труда работников образовательного учреждения стимулирующих выплат педагогическим работникам, работающим с несовершеннолетними обучающимися из социально неблагополучных семей</w:t>
            </w:r>
          </w:p>
          <w:p w:rsidR="00CE4D52" w:rsidRPr="00CE4D52" w:rsidRDefault="00CE4D52" w:rsidP="00CE4D52">
            <w:pPr>
              <w:pStyle w:val="aa"/>
              <w:ind w:left="-80" w:right="-157"/>
              <w:rPr>
                <w:sz w:val="18"/>
                <w:szCs w:val="18"/>
              </w:rPr>
            </w:pPr>
            <w:r w:rsidRPr="00CE4D52">
              <w:rPr>
                <w:sz w:val="18"/>
                <w:szCs w:val="18"/>
              </w:rPr>
              <w:t>да – 1 балл</w:t>
            </w:r>
          </w:p>
          <w:p w:rsidR="00CE4D52" w:rsidRPr="00CE4D52" w:rsidRDefault="00CE4D52" w:rsidP="00CE4D52">
            <w:pPr>
              <w:pStyle w:val="aa"/>
              <w:ind w:left="-80" w:right="-157"/>
              <w:rPr>
                <w:sz w:val="18"/>
                <w:szCs w:val="18"/>
              </w:rPr>
            </w:pPr>
            <w:r w:rsidRPr="00CE4D52">
              <w:rPr>
                <w:sz w:val="18"/>
                <w:szCs w:val="18"/>
              </w:rPr>
              <w:t>нет – 0 баллов</w:t>
            </w:r>
          </w:p>
        </w:tc>
      </w:tr>
      <w:tr w:rsidR="00CE4D52" w:rsidRPr="00CE4D52" w:rsidTr="00C0032C">
        <w:trPr>
          <w:trHeight w:val="146"/>
        </w:trPr>
        <w:tc>
          <w:tcPr>
            <w:tcW w:w="10653" w:type="dxa"/>
            <w:gridSpan w:val="9"/>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 xml:space="preserve">ИТОГО по разделу </w:t>
            </w:r>
            <w:r w:rsidRPr="00CE4D52">
              <w:rPr>
                <w:b/>
                <w:sz w:val="18"/>
                <w:szCs w:val="18"/>
              </w:rPr>
              <w:t>14 баллов</w:t>
            </w:r>
          </w:p>
        </w:tc>
      </w:tr>
      <w:tr w:rsidR="00CE4D52" w:rsidRPr="00CE4D52" w:rsidTr="00C0032C">
        <w:trPr>
          <w:trHeight w:val="146"/>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8.</w:t>
            </w:r>
          </w:p>
        </w:tc>
        <w:tc>
          <w:tcPr>
            <w:tcW w:w="10205" w:type="dxa"/>
            <w:gridSpan w:val="8"/>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b/>
                <w:sz w:val="18"/>
                <w:szCs w:val="18"/>
              </w:rPr>
            </w:pPr>
            <w:r w:rsidRPr="00CE4D52">
              <w:rPr>
                <w:b/>
                <w:sz w:val="18"/>
                <w:szCs w:val="18"/>
              </w:rPr>
              <w:t>Реализация социокультурных проектов</w:t>
            </w:r>
          </w:p>
        </w:tc>
      </w:tr>
      <w:tr w:rsidR="00C0032C" w:rsidRPr="00CE4D52" w:rsidTr="00C0032C">
        <w:trPr>
          <w:trHeight w:val="146"/>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lastRenderedPageBreak/>
              <w:t xml:space="preserve">8.1. </w:t>
            </w:r>
          </w:p>
        </w:tc>
        <w:tc>
          <w:tcPr>
            <w:tcW w:w="237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Наличие действующих музеев (музейных уголков) на базе организации</w:t>
            </w:r>
          </w:p>
        </w:tc>
        <w:tc>
          <w:tcPr>
            <w:tcW w:w="2009"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Да/нет</w:t>
            </w:r>
          </w:p>
        </w:tc>
        <w:tc>
          <w:tcPr>
            <w:tcW w:w="1730" w:type="dxa"/>
            <w:tcBorders>
              <w:top w:val="single" w:sz="4" w:space="0" w:color="auto"/>
              <w:left w:val="single" w:sz="4" w:space="0" w:color="auto"/>
              <w:bottom w:val="single" w:sz="4" w:space="0" w:color="auto"/>
              <w:right w:val="single" w:sz="4" w:space="0" w:color="auto"/>
            </w:tcBorders>
          </w:tcPr>
          <w:p w:rsidR="00CE4D52" w:rsidRPr="00CE4D52" w:rsidRDefault="00CE4D52" w:rsidP="00CE4D52">
            <w:pPr>
              <w:pStyle w:val="aa"/>
              <w:ind w:left="-80" w:right="-157"/>
              <w:rPr>
                <w:sz w:val="18"/>
                <w:szCs w:val="18"/>
              </w:rPr>
            </w:pPr>
          </w:p>
        </w:tc>
        <w:tc>
          <w:tcPr>
            <w:tcW w:w="999"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1 б</w:t>
            </w:r>
          </w:p>
        </w:tc>
        <w:tc>
          <w:tcPr>
            <w:tcW w:w="3089"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наличие музея (музейного уголка)</w:t>
            </w:r>
          </w:p>
          <w:p w:rsidR="00CE4D52" w:rsidRPr="00CE4D52" w:rsidRDefault="00CE4D52" w:rsidP="00CE4D52">
            <w:pPr>
              <w:pStyle w:val="aa"/>
              <w:ind w:left="-80" w:right="-157"/>
              <w:rPr>
                <w:sz w:val="18"/>
                <w:szCs w:val="18"/>
              </w:rPr>
            </w:pPr>
            <w:r w:rsidRPr="00CE4D52">
              <w:rPr>
                <w:sz w:val="18"/>
                <w:szCs w:val="18"/>
              </w:rPr>
              <w:t xml:space="preserve">да - 1 балл </w:t>
            </w:r>
          </w:p>
          <w:p w:rsidR="00CE4D52" w:rsidRPr="00CE4D52" w:rsidRDefault="00CE4D52" w:rsidP="00CE4D52">
            <w:pPr>
              <w:pStyle w:val="aa"/>
              <w:ind w:left="-80" w:right="-157"/>
              <w:rPr>
                <w:sz w:val="18"/>
                <w:szCs w:val="18"/>
              </w:rPr>
            </w:pPr>
            <w:r w:rsidRPr="00CE4D52">
              <w:rPr>
                <w:sz w:val="18"/>
                <w:szCs w:val="18"/>
              </w:rPr>
              <w:t>нет – 0 баллов</w:t>
            </w:r>
          </w:p>
        </w:tc>
      </w:tr>
      <w:tr w:rsidR="00C0032C" w:rsidRPr="00CE4D52" w:rsidTr="00C0032C">
        <w:trPr>
          <w:trHeight w:val="746"/>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8.2.</w:t>
            </w:r>
          </w:p>
        </w:tc>
        <w:tc>
          <w:tcPr>
            <w:tcW w:w="237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Организация деятельности детских (молодёжных) общественных организаций (объединений), в том числе волонтёрских формирований</w:t>
            </w:r>
          </w:p>
        </w:tc>
        <w:tc>
          <w:tcPr>
            <w:tcW w:w="2009"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Да/нет</w:t>
            </w:r>
          </w:p>
        </w:tc>
        <w:tc>
          <w:tcPr>
            <w:tcW w:w="1730" w:type="dxa"/>
            <w:tcBorders>
              <w:top w:val="single" w:sz="4" w:space="0" w:color="auto"/>
              <w:left w:val="single" w:sz="4" w:space="0" w:color="auto"/>
              <w:bottom w:val="single" w:sz="4" w:space="0" w:color="auto"/>
              <w:right w:val="single" w:sz="4" w:space="0" w:color="auto"/>
            </w:tcBorders>
          </w:tcPr>
          <w:p w:rsidR="00CE4D52" w:rsidRPr="00CE4D52" w:rsidRDefault="00CE4D52" w:rsidP="00CE4D52">
            <w:pPr>
              <w:pStyle w:val="aa"/>
              <w:ind w:left="-80" w:right="-157"/>
              <w:rPr>
                <w:sz w:val="18"/>
                <w:szCs w:val="18"/>
              </w:rPr>
            </w:pPr>
          </w:p>
        </w:tc>
        <w:tc>
          <w:tcPr>
            <w:tcW w:w="999"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1 б</w:t>
            </w:r>
          </w:p>
        </w:tc>
        <w:tc>
          <w:tcPr>
            <w:tcW w:w="3089"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наличие:</w:t>
            </w:r>
          </w:p>
          <w:p w:rsidR="00CE4D52" w:rsidRPr="00CE4D52" w:rsidRDefault="00CE4D52" w:rsidP="00CE4D52">
            <w:pPr>
              <w:pStyle w:val="aa"/>
              <w:ind w:left="-80" w:right="-157"/>
              <w:rPr>
                <w:sz w:val="18"/>
                <w:szCs w:val="18"/>
              </w:rPr>
            </w:pPr>
            <w:r w:rsidRPr="00CE4D52">
              <w:rPr>
                <w:sz w:val="18"/>
                <w:szCs w:val="18"/>
              </w:rPr>
              <w:t>локального акта, на основании которого действует детская (молодёжная) общественная организация (объединение), в том числе волонтёрское формирование;</w:t>
            </w:r>
          </w:p>
          <w:p w:rsidR="00CE4D52" w:rsidRPr="00CE4D52" w:rsidRDefault="00CE4D52" w:rsidP="00CE4D52">
            <w:pPr>
              <w:pStyle w:val="aa"/>
              <w:ind w:left="-80" w:right="-157"/>
              <w:rPr>
                <w:sz w:val="18"/>
                <w:szCs w:val="18"/>
              </w:rPr>
            </w:pPr>
            <w:r w:rsidRPr="00CE4D52">
              <w:rPr>
                <w:sz w:val="18"/>
                <w:szCs w:val="18"/>
              </w:rPr>
              <w:t>утверждённого плана работы детской (молодёжной) общественной организации (объединения), в том числе волонтёрского формирования, на текущий учебный год;</w:t>
            </w:r>
          </w:p>
          <w:p w:rsidR="00CE4D52" w:rsidRPr="00CE4D52" w:rsidRDefault="00CE4D52" w:rsidP="00CE4D52">
            <w:pPr>
              <w:pStyle w:val="aa"/>
              <w:ind w:left="-80" w:right="-157"/>
              <w:rPr>
                <w:sz w:val="18"/>
                <w:szCs w:val="18"/>
              </w:rPr>
            </w:pPr>
            <w:r w:rsidRPr="00CE4D52">
              <w:rPr>
                <w:sz w:val="18"/>
                <w:szCs w:val="18"/>
              </w:rPr>
              <w:t>отчёта о работе детской (молодёжной) общественной организации (объединения), в том числе волонтёрского формирования, в текущем учебном году.</w:t>
            </w:r>
          </w:p>
          <w:p w:rsidR="00CE4D52" w:rsidRPr="00CE4D52" w:rsidRDefault="00CE4D52" w:rsidP="00CE4D52">
            <w:pPr>
              <w:pStyle w:val="aa"/>
              <w:ind w:left="-80" w:right="-157"/>
              <w:rPr>
                <w:sz w:val="18"/>
                <w:szCs w:val="18"/>
              </w:rPr>
            </w:pPr>
            <w:r w:rsidRPr="00CE4D52">
              <w:rPr>
                <w:sz w:val="18"/>
                <w:szCs w:val="18"/>
              </w:rPr>
              <w:t>Данная информация должна быть размещена на официальном сайте образовательной организации</w:t>
            </w:r>
          </w:p>
          <w:p w:rsidR="00CE4D52" w:rsidRPr="00CE4D52" w:rsidRDefault="00CE4D52" w:rsidP="00CE4D52">
            <w:pPr>
              <w:pStyle w:val="aa"/>
              <w:ind w:left="-80" w:right="-157"/>
              <w:rPr>
                <w:sz w:val="18"/>
                <w:szCs w:val="18"/>
              </w:rPr>
            </w:pPr>
            <w:r w:rsidRPr="00CE4D52">
              <w:rPr>
                <w:sz w:val="18"/>
                <w:szCs w:val="18"/>
              </w:rPr>
              <w:t xml:space="preserve">да - 1 балл </w:t>
            </w:r>
          </w:p>
          <w:p w:rsidR="00CE4D52" w:rsidRPr="00CE4D52" w:rsidRDefault="00CE4D52" w:rsidP="00CE4D52">
            <w:pPr>
              <w:pStyle w:val="aa"/>
              <w:ind w:left="-80" w:right="-157"/>
              <w:rPr>
                <w:sz w:val="18"/>
                <w:szCs w:val="18"/>
              </w:rPr>
            </w:pPr>
            <w:r w:rsidRPr="00CE4D52">
              <w:rPr>
                <w:sz w:val="18"/>
                <w:szCs w:val="18"/>
              </w:rPr>
              <w:t>нет – 0 баллов</w:t>
            </w:r>
          </w:p>
        </w:tc>
      </w:tr>
      <w:tr w:rsidR="00C0032C" w:rsidRPr="00CE4D52" w:rsidTr="00C0032C">
        <w:trPr>
          <w:trHeight w:val="1474"/>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8.3.</w:t>
            </w:r>
          </w:p>
        </w:tc>
        <w:tc>
          <w:tcPr>
            <w:tcW w:w="237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Доля обучающихся,  оформивших «Пушкинскую карту»</w:t>
            </w:r>
          </w:p>
        </w:tc>
        <w:tc>
          <w:tcPr>
            <w:tcW w:w="2009"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Процент обучающихся,  оформивших «Пушкинскую карту» от общего количества обучающихся</w:t>
            </w:r>
          </w:p>
        </w:tc>
        <w:tc>
          <w:tcPr>
            <w:tcW w:w="1730"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100%</w:t>
            </w:r>
          </w:p>
        </w:tc>
        <w:tc>
          <w:tcPr>
            <w:tcW w:w="999"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2б</w:t>
            </w:r>
          </w:p>
        </w:tc>
        <w:tc>
          <w:tcPr>
            <w:tcW w:w="3089"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Ч1/Ч2*100%, где</w:t>
            </w:r>
          </w:p>
          <w:p w:rsidR="00CE4D52" w:rsidRPr="00CE4D52" w:rsidRDefault="00CE4D52" w:rsidP="00CE4D52">
            <w:pPr>
              <w:pStyle w:val="aa"/>
              <w:ind w:left="-80" w:right="-157"/>
              <w:rPr>
                <w:sz w:val="18"/>
                <w:szCs w:val="18"/>
              </w:rPr>
            </w:pPr>
            <w:r w:rsidRPr="00CE4D52">
              <w:rPr>
                <w:sz w:val="18"/>
                <w:szCs w:val="18"/>
              </w:rPr>
              <w:t>Ч1</w:t>
            </w:r>
            <w:r w:rsidRPr="00CE4D52">
              <w:rPr>
                <w:bCs/>
                <w:sz w:val="18"/>
                <w:szCs w:val="18"/>
              </w:rPr>
              <w:t xml:space="preserve"> -</w:t>
            </w:r>
            <w:r w:rsidRPr="00CE4D52">
              <w:rPr>
                <w:sz w:val="18"/>
                <w:szCs w:val="18"/>
              </w:rPr>
              <w:t xml:space="preserve"> количество обучающихся, оформивших «Пушкинскую карту»;</w:t>
            </w:r>
          </w:p>
          <w:p w:rsidR="00CE4D52" w:rsidRPr="00CE4D52" w:rsidRDefault="00CE4D52" w:rsidP="00CE4D52">
            <w:pPr>
              <w:pStyle w:val="aa"/>
              <w:ind w:left="-80" w:right="-157"/>
              <w:rPr>
                <w:sz w:val="18"/>
                <w:szCs w:val="18"/>
              </w:rPr>
            </w:pPr>
            <w:r w:rsidRPr="00CE4D52">
              <w:rPr>
                <w:sz w:val="18"/>
                <w:szCs w:val="18"/>
              </w:rPr>
              <w:t xml:space="preserve">Ч2 - </w:t>
            </w:r>
            <w:r w:rsidRPr="00CE4D52">
              <w:rPr>
                <w:bCs/>
                <w:sz w:val="18"/>
                <w:szCs w:val="18"/>
              </w:rPr>
              <w:t>количество</w:t>
            </w:r>
            <w:r w:rsidRPr="00CE4D52">
              <w:rPr>
                <w:sz w:val="18"/>
                <w:szCs w:val="18"/>
              </w:rPr>
              <w:t xml:space="preserve"> обучающихся.</w:t>
            </w:r>
          </w:p>
          <w:p w:rsidR="00CE4D52" w:rsidRPr="00CE4D52" w:rsidRDefault="00CE4D52" w:rsidP="00CE4D52">
            <w:pPr>
              <w:pStyle w:val="aa"/>
              <w:ind w:left="-80" w:right="-157"/>
              <w:rPr>
                <w:sz w:val="18"/>
                <w:szCs w:val="18"/>
              </w:rPr>
            </w:pPr>
            <w:r w:rsidRPr="00CE4D52">
              <w:rPr>
                <w:sz w:val="18"/>
                <w:szCs w:val="18"/>
              </w:rPr>
              <w:t xml:space="preserve">От 10% до 50% - 1 балл, </w:t>
            </w:r>
          </w:p>
          <w:p w:rsidR="00CE4D52" w:rsidRPr="00CE4D52" w:rsidRDefault="00CE4D52" w:rsidP="00CE4D52">
            <w:pPr>
              <w:pStyle w:val="aa"/>
              <w:ind w:left="-80" w:right="-157"/>
              <w:rPr>
                <w:sz w:val="18"/>
                <w:szCs w:val="18"/>
              </w:rPr>
            </w:pPr>
            <w:r w:rsidRPr="00CE4D52">
              <w:rPr>
                <w:sz w:val="18"/>
                <w:szCs w:val="18"/>
              </w:rPr>
              <w:t>свыше 50% - 2 балла.</w:t>
            </w:r>
          </w:p>
        </w:tc>
      </w:tr>
      <w:tr w:rsidR="00CE4D52" w:rsidRPr="00CE4D52" w:rsidTr="00C0032C">
        <w:trPr>
          <w:trHeight w:val="146"/>
        </w:trPr>
        <w:tc>
          <w:tcPr>
            <w:tcW w:w="10653" w:type="dxa"/>
            <w:gridSpan w:val="9"/>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ИТОГО по разделу 4</w:t>
            </w:r>
            <w:r w:rsidRPr="00CE4D52">
              <w:rPr>
                <w:b/>
                <w:sz w:val="18"/>
                <w:szCs w:val="18"/>
              </w:rPr>
              <w:t xml:space="preserve"> балла</w:t>
            </w:r>
          </w:p>
        </w:tc>
      </w:tr>
      <w:tr w:rsidR="00CE4D52" w:rsidRPr="00CE4D52" w:rsidTr="00C0032C">
        <w:trPr>
          <w:trHeight w:val="146"/>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9.</w:t>
            </w:r>
          </w:p>
        </w:tc>
        <w:tc>
          <w:tcPr>
            <w:tcW w:w="10205" w:type="dxa"/>
            <w:gridSpan w:val="8"/>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b/>
                <w:sz w:val="18"/>
                <w:szCs w:val="18"/>
              </w:rPr>
            </w:pPr>
            <w:r w:rsidRPr="00CE4D52">
              <w:rPr>
                <w:b/>
                <w:sz w:val="18"/>
                <w:szCs w:val="18"/>
              </w:rPr>
              <w:t>Реализация мероприятий, направленных на работу с одарёнными детьми</w:t>
            </w:r>
          </w:p>
        </w:tc>
      </w:tr>
      <w:tr w:rsidR="00C0032C" w:rsidRPr="00CE4D52" w:rsidTr="00C0032C">
        <w:trPr>
          <w:trHeight w:val="146"/>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9.1.</w:t>
            </w:r>
          </w:p>
        </w:tc>
        <w:tc>
          <w:tcPr>
            <w:tcW w:w="237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Наличие обучающихся, победителей и призеров интеллектуальных, творческих и спортивных состязаний (не ниже областного уровня), получивших поддержку (гранты, стипендии, ценные подарки)</w:t>
            </w:r>
          </w:p>
        </w:tc>
        <w:tc>
          <w:tcPr>
            <w:tcW w:w="2009"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наличие документов о победителях и призерах интеллектуальных, творческих и спортивных состязаний (не ниже областного уровня), получивших поддержку (гранты, стипендии, ценные подарки)</w:t>
            </w:r>
          </w:p>
        </w:tc>
        <w:tc>
          <w:tcPr>
            <w:tcW w:w="1730"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Да/нет</w:t>
            </w:r>
          </w:p>
        </w:tc>
        <w:tc>
          <w:tcPr>
            <w:tcW w:w="999"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2 б</w:t>
            </w:r>
          </w:p>
        </w:tc>
        <w:tc>
          <w:tcPr>
            <w:tcW w:w="3089"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Отчетная документация</w:t>
            </w:r>
          </w:p>
          <w:p w:rsidR="00CE4D52" w:rsidRPr="00CE4D52" w:rsidRDefault="00CE4D52" w:rsidP="00CE4D52">
            <w:pPr>
              <w:pStyle w:val="aa"/>
              <w:ind w:left="-80" w:right="-157"/>
              <w:rPr>
                <w:sz w:val="18"/>
                <w:szCs w:val="18"/>
              </w:rPr>
            </w:pPr>
            <w:r w:rsidRPr="00CE4D52">
              <w:rPr>
                <w:sz w:val="18"/>
                <w:szCs w:val="18"/>
              </w:rPr>
              <w:t xml:space="preserve">да - 2 балла </w:t>
            </w:r>
          </w:p>
          <w:p w:rsidR="00CE4D52" w:rsidRPr="00CE4D52" w:rsidRDefault="00CE4D52" w:rsidP="00CE4D52">
            <w:pPr>
              <w:pStyle w:val="aa"/>
              <w:ind w:left="-80" w:right="-157"/>
              <w:rPr>
                <w:sz w:val="18"/>
                <w:szCs w:val="18"/>
              </w:rPr>
            </w:pPr>
            <w:r w:rsidRPr="00CE4D52">
              <w:rPr>
                <w:sz w:val="18"/>
                <w:szCs w:val="18"/>
              </w:rPr>
              <w:t>нет – 0 баллов</w:t>
            </w:r>
          </w:p>
        </w:tc>
      </w:tr>
      <w:tr w:rsidR="00CE4D52" w:rsidRPr="00CE4D52" w:rsidTr="00C0032C">
        <w:trPr>
          <w:trHeight w:val="146"/>
        </w:trPr>
        <w:tc>
          <w:tcPr>
            <w:tcW w:w="10653" w:type="dxa"/>
            <w:gridSpan w:val="9"/>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 xml:space="preserve">ИТОГО по разделу </w:t>
            </w:r>
            <w:r w:rsidRPr="00CE4D52">
              <w:rPr>
                <w:b/>
                <w:sz w:val="18"/>
                <w:szCs w:val="18"/>
              </w:rPr>
              <w:t>2</w:t>
            </w:r>
            <w:r w:rsidRPr="00CE4D52">
              <w:rPr>
                <w:b/>
                <w:sz w:val="18"/>
                <w:szCs w:val="18"/>
                <w:lang w:val="en-US"/>
              </w:rPr>
              <w:t xml:space="preserve"> </w:t>
            </w:r>
            <w:r w:rsidRPr="00CE4D52">
              <w:rPr>
                <w:b/>
                <w:sz w:val="18"/>
                <w:szCs w:val="18"/>
              </w:rPr>
              <w:t>балла</w:t>
            </w:r>
          </w:p>
        </w:tc>
      </w:tr>
      <w:tr w:rsidR="00CE4D52" w:rsidRPr="00CE4D52" w:rsidTr="00C0032C">
        <w:trPr>
          <w:trHeight w:val="146"/>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10.</w:t>
            </w:r>
          </w:p>
        </w:tc>
        <w:tc>
          <w:tcPr>
            <w:tcW w:w="10205" w:type="dxa"/>
            <w:gridSpan w:val="8"/>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b/>
                <w:sz w:val="18"/>
                <w:szCs w:val="18"/>
              </w:rPr>
            </w:pPr>
            <w:r w:rsidRPr="00CE4D52">
              <w:rPr>
                <w:b/>
                <w:sz w:val="18"/>
                <w:szCs w:val="18"/>
              </w:rPr>
              <w:t>Реализация программ и мероприятий по сохранению и укреплению здоровья обучающихся</w:t>
            </w:r>
          </w:p>
        </w:tc>
      </w:tr>
      <w:tr w:rsidR="00C0032C" w:rsidRPr="00CE4D52" w:rsidTr="00C0032C">
        <w:trPr>
          <w:trHeight w:val="1260"/>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10.1.</w:t>
            </w:r>
          </w:p>
        </w:tc>
        <w:tc>
          <w:tcPr>
            <w:tcW w:w="237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Реализация образовательной организацией программ по сохранению и укреплению здоровья детей</w:t>
            </w:r>
          </w:p>
        </w:tc>
        <w:tc>
          <w:tcPr>
            <w:tcW w:w="2009" w:type="dxa"/>
            <w:gridSpan w:val="3"/>
            <w:tcBorders>
              <w:top w:val="single" w:sz="4" w:space="0" w:color="auto"/>
              <w:left w:val="single" w:sz="4" w:space="0" w:color="auto"/>
              <w:bottom w:val="single" w:sz="4" w:space="0" w:color="auto"/>
              <w:right w:val="single" w:sz="4" w:space="0" w:color="auto"/>
            </w:tcBorders>
          </w:tcPr>
          <w:p w:rsidR="00CE4D52" w:rsidRPr="00CE4D52" w:rsidRDefault="00CE4D52" w:rsidP="00CE4D52">
            <w:pPr>
              <w:pStyle w:val="aa"/>
              <w:ind w:left="-80" w:right="-157"/>
              <w:rPr>
                <w:sz w:val="18"/>
                <w:szCs w:val="18"/>
              </w:rPr>
            </w:pPr>
            <w:r w:rsidRPr="00CE4D52">
              <w:rPr>
                <w:sz w:val="18"/>
                <w:szCs w:val="18"/>
              </w:rPr>
              <w:t>наличие в образовательной организации программы по сохранению и укреплению здоровья</w:t>
            </w:r>
          </w:p>
          <w:p w:rsidR="00CE4D52" w:rsidRPr="00CE4D52" w:rsidRDefault="00CE4D52" w:rsidP="00CE4D52">
            <w:pPr>
              <w:pStyle w:val="aa"/>
              <w:ind w:left="-80" w:right="-157"/>
              <w:rPr>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Да/нет</w:t>
            </w:r>
          </w:p>
        </w:tc>
        <w:tc>
          <w:tcPr>
            <w:tcW w:w="999"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1 б</w:t>
            </w:r>
          </w:p>
        </w:tc>
        <w:tc>
          <w:tcPr>
            <w:tcW w:w="3089"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отчетная документация</w:t>
            </w:r>
          </w:p>
          <w:p w:rsidR="00CE4D52" w:rsidRPr="00CE4D52" w:rsidRDefault="00CE4D52" w:rsidP="00CE4D52">
            <w:pPr>
              <w:pStyle w:val="aa"/>
              <w:ind w:left="-80" w:right="-157"/>
              <w:rPr>
                <w:sz w:val="18"/>
                <w:szCs w:val="18"/>
              </w:rPr>
            </w:pPr>
            <w:r w:rsidRPr="00CE4D52">
              <w:rPr>
                <w:sz w:val="18"/>
                <w:szCs w:val="18"/>
              </w:rPr>
              <w:t xml:space="preserve">да - 3 балл </w:t>
            </w:r>
          </w:p>
          <w:p w:rsidR="00CE4D52" w:rsidRPr="00CE4D52" w:rsidRDefault="00CE4D52" w:rsidP="00CE4D52">
            <w:pPr>
              <w:pStyle w:val="aa"/>
              <w:ind w:left="-80" w:right="-157"/>
              <w:rPr>
                <w:sz w:val="18"/>
                <w:szCs w:val="18"/>
              </w:rPr>
            </w:pPr>
            <w:r w:rsidRPr="00CE4D52">
              <w:rPr>
                <w:sz w:val="18"/>
                <w:szCs w:val="18"/>
              </w:rPr>
              <w:t>нет – 0 баллов</w:t>
            </w:r>
          </w:p>
        </w:tc>
      </w:tr>
      <w:tr w:rsidR="00C0032C" w:rsidRPr="00CE4D52" w:rsidTr="00C0032C">
        <w:trPr>
          <w:trHeight w:val="565"/>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10.2.</w:t>
            </w:r>
          </w:p>
        </w:tc>
        <w:tc>
          <w:tcPr>
            <w:tcW w:w="237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Вовлечённость  обучающихся во всероссийскую олимпиаду  школьников</w:t>
            </w:r>
          </w:p>
        </w:tc>
        <w:tc>
          <w:tcPr>
            <w:tcW w:w="2009" w:type="dxa"/>
            <w:gridSpan w:val="3"/>
            <w:tcBorders>
              <w:top w:val="single" w:sz="4" w:space="0" w:color="auto"/>
              <w:left w:val="single" w:sz="4" w:space="0" w:color="auto"/>
              <w:bottom w:val="single" w:sz="4" w:space="0" w:color="auto"/>
              <w:right w:val="single" w:sz="4" w:space="0" w:color="auto"/>
            </w:tcBorders>
          </w:tcPr>
          <w:p w:rsidR="00CE4D52" w:rsidRPr="00CE4D52" w:rsidRDefault="00CE4D52" w:rsidP="00CE4D52">
            <w:pPr>
              <w:pStyle w:val="aa"/>
              <w:ind w:left="-80" w:right="-157"/>
              <w:rPr>
                <w:sz w:val="18"/>
                <w:szCs w:val="18"/>
              </w:rPr>
            </w:pPr>
          </w:p>
          <w:p w:rsidR="00CE4D52" w:rsidRPr="00CE4D52" w:rsidRDefault="00CE4D52" w:rsidP="00CE4D52">
            <w:pPr>
              <w:pStyle w:val="aa"/>
              <w:ind w:left="-80" w:right="-157"/>
              <w:rPr>
                <w:sz w:val="18"/>
                <w:szCs w:val="18"/>
              </w:rPr>
            </w:pPr>
            <w:r w:rsidRPr="00CE4D52">
              <w:rPr>
                <w:sz w:val="18"/>
                <w:szCs w:val="18"/>
              </w:rPr>
              <w:t>% обучающихся</w:t>
            </w:r>
          </w:p>
        </w:tc>
        <w:tc>
          <w:tcPr>
            <w:tcW w:w="1730"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40% и более</w:t>
            </w:r>
          </w:p>
        </w:tc>
        <w:tc>
          <w:tcPr>
            <w:tcW w:w="999"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2 б</w:t>
            </w:r>
          </w:p>
        </w:tc>
        <w:tc>
          <w:tcPr>
            <w:tcW w:w="3089"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40% и более – 2 балла</w:t>
            </w:r>
          </w:p>
          <w:p w:rsidR="00CE4D52" w:rsidRPr="00CE4D52" w:rsidRDefault="00CE4D52" w:rsidP="00CE4D52">
            <w:pPr>
              <w:pStyle w:val="aa"/>
              <w:ind w:left="-80" w:right="-157"/>
              <w:rPr>
                <w:sz w:val="18"/>
                <w:szCs w:val="18"/>
              </w:rPr>
            </w:pPr>
            <w:r w:rsidRPr="00CE4D52">
              <w:rPr>
                <w:sz w:val="18"/>
                <w:szCs w:val="18"/>
              </w:rPr>
              <w:t>менее 40% - 0 баллов</w:t>
            </w:r>
          </w:p>
        </w:tc>
      </w:tr>
      <w:tr w:rsidR="00CE4D52" w:rsidRPr="00CE4D52" w:rsidTr="00C0032C">
        <w:trPr>
          <w:trHeight w:val="146"/>
        </w:trPr>
        <w:tc>
          <w:tcPr>
            <w:tcW w:w="10653" w:type="dxa"/>
            <w:gridSpan w:val="9"/>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 xml:space="preserve">ИТОГО по разделу </w:t>
            </w:r>
            <w:r w:rsidRPr="00CE4D52">
              <w:rPr>
                <w:b/>
                <w:sz w:val="18"/>
                <w:szCs w:val="18"/>
              </w:rPr>
              <w:t>3</w:t>
            </w:r>
            <w:r w:rsidRPr="00CE4D52">
              <w:rPr>
                <w:b/>
                <w:sz w:val="18"/>
                <w:szCs w:val="18"/>
                <w:lang w:val="en-US"/>
              </w:rPr>
              <w:t xml:space="preserve"> </w:t>
            </w:r>
            <w:r w:rsidRPr="00CE4D52">
              <w:rPr>
                <w:b/>
                <w:sz w:val="18"/>
                <w:szCs w:val="18"/>
              </w:rPr>
              <w:t>балла</w:t>
            </w:r>
          </w:p>
        </w:tc>
      </w:tr>
      <w:tr w:rsidR="00CE4D52" w:rsidRPr="00CE4D52" w:rsidTr="00C0032C">
        <w:trPr>
          <w:trHeight w:val="146"/>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11.</w:t>
            </w:r>
          </w:p>
        </w:tc>
        <w:tc>
          <w:tcPr>
            <w:tcW w:w="10205" w:type="dxa"/>
            <w:gridSpan w:val="8"/>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b/>
                <w:sz w:val="18"/>
                <w:szCs w:val="18"/>
              </w:rPr>
            </w:pPr>
            <w:r w:rsidRPr="00CE4D52">
              <w:rPr>
                <w:b/>
                <w:sz w:val="18"/>
                <w:szCs w:val="18"/>
              </w:rPr>
              <w:t>Организация оздоровительной и спортивной работы</w:t>
            </w:r>
          </w:p>
        </w:tc>
      </w:tr>
      <w:tr w:rsidR="00C0032C" w:rsidRPr="00CE4D52" w:rsidTr="00C0032C">
        <w:trPr>
          <w:trHeight w:val="146"/>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11.1.</w:t>
            </w:r>
          </w:p>
        </w:tc>
        <w:tc>
          <w:tcPr>
            <w:tcW w:w="237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Доля обучающихся, занимающихся адаптивной физкультурой, от общего числа школьников</w:t>
            </w:r>
          </w:p>
        </w:tc>
        <w:tc>
          <w:tcPr>
            <w:tcW w:w="2009"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w:t>
            </w:r>
          </w:p>
        </w:tc>
        <w:tc>
          <w:tcPr>
            <w:tcW w:w="1730"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100 %</w:t>
            </w:r>
          </w:p>
        </w:tc>
        <w:tc>
          <w:tcPr>
            <w:tcW w:w="999"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1 б</w:t>
            </w:r>
          </w:p>
        </w:tc>
        <w:tc>
          <w:tcPr>
            <w:tcW w:w="3089"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Ч1/Ч2*100%, где:</w:t>
            </w:r>
          </w:p>
          <w:p w:rsidR="00CE4D52" w:rsidRPr="00CE4D52" w:rsidRDefault="00CE4D52" w:rsidP="00CE4D52">
            <w:pPr>
              <w:pStyle w:val="aa"/>
              <w:ind w:left="-80" w:right="-157"/>
              <w:rPr>
                <w:sz w:val="18"/>
                <w:szCs w:val="18"/>
              </w:rPr>
            </w:pPr>
            <w:r w:rsidRPr="00CE4D52">
              <w:rPr>
                <w:sz w:val="18"/>
                <w:szCs w:val="18"/>
              </w:rPr>
              <w:t>Ч1</w:t>
            </w:r>
            <w:r w:rsidRPr="00CE4D52">
              <w:rPr>
                <w:bCs/>
                <w:sz w:val="18"/>
                <w:szCs w:val="18"/>
              </w:rPr>
              <w:t xml:space="preserve"> - количество</w:t>
            </w:r>
            <w:r w:rsidRPr="00CE4D52">
              <w:rPr>
                <w:sz w:val="18"/>
                <w:szCs w:val="18"/>
              </w:rPr>
              <w:t xml:space="preserve"> обучающихся, занимающихся адаптивной физкультурой (без учета обучающихся, имеющих медицинские противопоказания для занятий адаптивной физкультурой);</w:t>
            </w:r>
          </w:p>
          <w:p w:rsidR="00CE4D52" w:rsidRPr="00CE4D52" w:rsidRDefault="00CE4D52" w:rsidP="00CE4D52">
            <w:pPr>
              <w:pStyle w:val="aa"/>
              <w:ind w:left="-80" w:right="-157"/>
              <w:rPr>
                <w:sz w:val="18"/>
                <w:szCs w:val="18"/>
              </w:rPr>
            </w:pPr>
            <w:r w:rsidRPr="00CE4D52">
              <w:rPr>
                <w:sz w:val="18"/>
                <w:szCs w:val="18"/>
              </w:rPr>
              <w:t>Ч2 - общая численность обучающихся  на 31.05. отчетного года</w:t>
            </w:r>
          </w:p>
        </w:tc>
      </w:tr>
      <w:tr w:rsidR="00C0032C" w:rsidRPr="00CE4D52" w:rsidTr="00C0032C">
        <w:trPr>
          <w:trHeight w:val="146"/>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11.2.</w:t>
            </w:r>
          </w:p>
        </w:tc>
        <w:tc>
          <w:tcPr>
            <w:tcW w:w="237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Доля обучающихся</w:t>
            </w:r>
            <w:r w:rsidRPr="00CE4D52">
              <w:rPr>
                <w:bCs/>
                <w:sz w:val="18"/>
                <w:szCs w:val="18"/>
              </w:rPr>
              <w:t xml:space="preserve">, </w:t>
            </w:r>
            <w:r w:rsidRPr="00CE4D52">
              <w:rPr>
                <w:sz w:val="18"/>
                <w:szCs w:val="18"/>
              </w:rPr>
              <w:t>занимающихся в спортивных кружках, секциях, клубах, от общего числа школьников</w:t>
            </w:r>
          </w:p>
        </w:tc>
        <w:tc>
          <w:tcPr>
            <w:tcW w:w="2009"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w:t>
            </w:r>
          </w:p>
        </w:tc>
        <w:tc>
          <w:tcPr>
            <w:tcW w:w="1730"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 xml:space="preserve"> 80% и более</w:t>
            </w:r>
          </w:p>
        </w:tc>
        <w:tc>
          <w:tcPr>
            <w:tcW w:w="999"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0-1 б</w:t>
            </w:r>
          </w:p>
        </w:tc>
        <w:tc>
          <w:tcPr>
            <w:tcW w:w="3089"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Ч1/Ч2*100%, где</w:t>
            </w:r>
          </w:p>
          <w:p w:rsidR="00CE4D52" w:rsidRPr="00CE4D52" w:rsidRDefault="00CE4D52" w:rsidP="00CE4D52">
            <w:pPr>
              <w:pStyle w:val="aa"/>
              <w:ind w:left="-80" w:right="-157"/>
              <w:rPr>
                <w:sz w:val="18"/>
                <w:szCs w:val="18"/>
              </w:rPr>
            </w:pPr>
            <w:r w:rsidRPr="00CE4D52">
              <w:rPr>
                <w:sz w:val="18"/>
                <w:szCs w:val="18"/>
              </w:rPr>
              <w:t>Ч1</w:t>
            </w:r>
            <w:r w:rsidRPr="00CE4D52">
              <w:rPr>
                <w:bCs/>
                <w:sz w:val="18"/>
                <w:szCs w:val="18"/>
              </w:rPr>
              <w:t xml:space="preserve"> - количество</w:t>
            </w:r>
            <w:r w:rsidRPr="00CE4D52">
              <w:rPr>
                <w:sz w:val="18"/>
                <w:szCs w:val="18"/>
              </w:rPr>
              <w:t xml:space="preserve"> обучающихся, занимающихся в спортивных кружках, секциях, клубах, от общего числа обучающихся (без учета обучающихся, имеющих медицинские противопоказания для занятий спортом);</w:t>
            </w:r>
          </w:p>
          <w:p w:rsidR="00CE4D52" w:rsidRPr="00CE4D52" w:rsidRDefault="00CE4D52" w:rsidP="00CE4D52">
            <w:pPr>
              <w:pStyle w:val="aa"/>
              <w:ind w:left="-80" w:right="-157"/>
              <w:rPr>
                <w:sz w:val="18"/>
                <w:szCs w:val="18"/>
              </w:rPr>
            </w:pPr>
            <w:r w:rsidRPr="00CE4D52">
              <w:rPr>
                <w:sz w:val="18"/>
                <w:szCs w:val="18"/>
              </w:rPr>
              <w:lastRenderedPageBreak/>
              <w:t>Ч2 - общая численность обучающихся  на 31.05. отчетного года.</w:t>
            </w:r>
          </w:p>
          <w:p w:rsidR="00CE4D52" w:rsidRPr="00CE4D52" w:rsidRDefault="00CE4D52" w:rsidP="00CE4D52">
            <w:pPr>
              <w:pStyle w:val="aa"/>
              <w:ind w:left="-80" w:right="-157"/>
              <w:rPr>
                <w:sz w:val="18"/>
                <w:szCs w:val="18"/>
              </w:rPr>
            </w:pPr>
            <w:r w:rsidRPr="00CE4D52">
              <w:rPr>
                <w:sz w:val="18"/>
                <w:szCs w:val="18"/>
              </w:rPr>
              <w:t>Менее 80%- 0 баллов</w:t>
            </w:r>
          </w:p>
          <w:p w:rsidR="00CE4D52" w:rsidRPr="00CE4D52" w:rsidRDefault="00CE4D52" w:rsidP="00CE4D52">
            <w:pPr>
              <w:pStyle w:val="aa"/>
              <w:ind w:left="-80" w:right="-157"/>
              <w:rPr>
                <w:sz w:val="18"/>
                <w:szCs w:val="18"/>
              </w:rPr>
            </w:pPr>
            <w:r w:rsidRPr="00CE4D52">
              <w:rPr>
                <w:sz w:val="18"/>
                <w:szCs w:val="18"/>
              </w:rPr>
              <w:t>80% и более – 1 балл</w:t>
            </w:r>
          </w:p>
        </w:tc>
      </w:tr>
      <w:tr w:rsidR="00C0032C" w:rsidRPr="00CE4D52" w:rsidTr="00C0032C">
        <w:trPr>
          <w:trHeight w:val="146"/>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lastRenderedPageBreak/>
              <w:t>11.3.</w:t>
            </w:r>
          </w:p>
        </w:tc>
        <w:tc>
          <w:tcPr>
            <w:tcW w:w="237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Организация отдыха и оздоровления в период каникул</w:t>
            </w:r>
          </w:p>
        </w:tc>
        <w:tc>
          <w:tcPr>
            <w:tcW w:w="2009"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да/нет</w:t>
            </w:r>
          </w:p>
        </w:tc>
        <w:tc>
          <w:tcPr>
            <w:tcW w:w="1730"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наличие лагеря дневного пребывания</w:t>
            </w:r>
          </w:p>
        </w:tc>
        <w:tc>
          <w:tcPr>
            <w:tcW w:w="999"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2 б</w:t>
            </w:r>
          </w:p>
        </w:tc>
        <w:tc>
          <w:tcPr>
            <w:tcW w:w="3089"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Отчетная документация</w:t>
            </w:r>
          </w:p>
          <w:p w:rsidR="00CE4D52" w:rsidRPr="00CE4D52" w:rsidRDefault="00CE4D52" w:rsidP="00CE4D52">
            <w:pPr>
              <w:pStyle w:val="aa"/>
              <w:ind w:left="-80" w:right="-157"/>
              <w:rPr>
                <w:sz w:val="18"/>
                <w:szCs w:val="18"/>
              </w:rPr>
            </w:pPr>
            <w:r w:rsidRPr="00CE4D52">
              <w:rPr>
                <w:sz w:val="18"/>
                <w:szCs w:val="18"/>
              </w:rPr>
              <w:t xml:space="preserve">да - 1 балл </w:t>
            </w:r>
          </w:p>
          <w:p w:rsidR="00CE4D52" w:rsidRPr="00CE4D52" w:rsidRDefault="00CE4D52" w:rsidP="00CE4D52">
            <w:pPr>
              <w:pStyle w:val="aa"/>
              <w:ind w:left="-80" w:right="-157"/>
              <w:rPr>
                <w:sz w:val="18"/>
                <w:szCs w:val="18"/>
              </w:rPr>
            </w:pPr>
            <w:r w:rsidRPr="00CE4D52">
              <w:rPr>
                <w:sz w:val="18"/>
                <w:szCs w:val="18"/>
              </w:rPr>
              <w:t>нет – 0 баллов</w:t>
            </w:r>
          </w:p>
        </w:tc>
      </w:tr>
      <w:tr w:rsidR="00CE4D52" w:rsidRPr="00CE4D52" w:rsidTr="00C0032C">
        <w:trPr>
          <w:trHeight w:val="146"/>
        </w:trPr>
        <w:tc>
          <w:tcPr>
            <w:tcW w:w="10653" w:type="dxa"/>
            <w:gridSpan w:val="9"/>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ИТОГО по разделу 4</w:t>
            </w:r>
            <w:r w:rsidRPr="00CE4D52">
              <w:rPr>
                <w:b/>
                <w:sz w:val="18"/>
                <w:szCs w:val="18"/>
                <w:lang w:val="en-US"/>
              </w:rPr>
              <w:t xml:space="preserve"> </w:t>
            </w:r>
            <w:r w:rsidRPr="00CE4D52">
              <w:rPr>
                <w:b/>
                <w:sz w:val="18"/>
                <w:szCs w:val="18"/>
              </w:rPr>
              <w:t>балла</w:t>
            </w:r>
          </w:p>
        </w:tc>
      </w:tr>
      <w:tr w:rsidR="00CE4D52" w:rsidRPr="00CE4D52" w:rsidTr="00C0032C">
        <w:trPr>
          <w:trHeight w:val="146"/>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12.</w:t>
            </w:r>
          </w:p>
        </w:tc>
        <w:tc>
          <w:tcPr>
            <w:tcW w:w="10205" w:type="dxa"/>
            <w:gridSpan w:val="8"/>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b/>
                <w:sz w:val="18"/>
                <w:szCs w:val="18"/>
              </w:rPr>
            </w:pPr>
            <w:r w:rsidRPr="00CE4D52">
              <w:rPr>
                <w:b/>
                <w:sz w:val="18"/>
                <w:szCs w:val="18"/>
              </w:rPr>
              <w:t>Создание условий для реализации обучающимися индивидуальных учебных планов</w:t>
            </w:r>
          </w:p>
        </w:tc>
      </w:tr>
      <w:tr w:rsidR="00C0032C" w:rsidRPr="00CE4D52" w:rsidTr="00C0032C">
        <w:trPr>
          <w:trHeight w:val="1615"/>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12.1.</w:t>
            </w:r>
          </w:p>
        </w:tc>
        <w:tc>
          <w:tcPr>
            <w:tcW w:w="237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Создание условий для реализации обучающимися индивидуальных учебных планов</w:t>
            </w:r>
          </w:p>
        </w:tc>
        <w:tc>
          <w:tcPr>
            <w:tcW w:w="2009"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да/нет</w:t>
            </w:r>
          </w:p>
        </w:tc>
        <w:tc>
          <w:tcPr>
            <w:tcW w:w="1730"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100 %</w:t>
            </w:r>
          </w:p>
        </w:tc>
        <w:tc>
          <w:tcPr>
            <w:tcW w:w="999"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3 б</w:t>
            </w:r>
          </w:p>
        </w:tc>
        <w:tc>
          <w:tcPr>
            <w:tcW w:w="3089"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Выполнение следующих требований:</w:t>
            </w:r>
          </w:p>
          <w:p w:rsidR="00CE4D52" w:rsidRPr="00CE4D52" w:rsidRDefault="00CE4D52" w:rsidP="00CE4D52">
            <w:pPr>
              <w:pStyle w:val="aa"/>
              <w:ind w:left="-80" w:right="-157"/>
              <w:rPr>
                <w:sz w:val="18"/>
                <w:szCs w:val="18"/>
              </w:rPr>
            </w:pPr>
            <w:r w:rsidRPr="00CE4D52">
              <w:rPr>
                <w:sz w:val="18"/>
                <w:szCs w:val="18"/>
              </w:rPr>
              <w:t>-наличие индивидуальных учебных планов;</w:t>
            </w:r>
          </w:p>
          <w:p w:rsidR="00CE4D52" w:rsidRPr="00CE4D52" w:rsidRDefault="00CE4D52" w:rsidP="00CE4D52">
            <w:pPr>
              <w:pStyle w:val="aa"/>
              <w:ind w:left="-80" w:right="-157"/>
              <w:rPr>
                <w:sz w:val="18"/>
                <w:szCs w:val="18"/>
              </w:rPr>
            </w:pPr>
            <w:r w:rsidRPr="00CE4D52">
              <w:rPr>
                <w:sz w:val="18"/>
                <w:szCs w:val="18"/>
              </w:rPr>
              <w:t>-обеспечение возможности обучаться с использованием дистанционных образовательных технологий;</w:t>
            </w:r>
          </w:p>
          <w:p w:rsidR="00CE4D52" w:rsidRPr="00CE4D52" w:rsidRDefault="00CE4D52" w:rsidP="00CE4D52">
            <w:pPr>
              <w:pStyle w:val="aa"/>
              <w:ind w:left="-80" w:right="-157"/>
              <w:rPr>
                <w:sz w:val="18"/>
                <w:szCs w:val="18"/>
              </w:rPr>
            </w:pPr>
            <w:r w:rsidRPr="00CE4D52">
              <w:rPr>
                <w:sz w:val="18"/>
                <w:szCs w:val="18"/>
              </w:rPr>
              <w:t>- организация образовательного процесса в соответствии с действующим законодательством</w:t>
            </w:r>
          </w:p>
        </w:tc>
      </w:tr>
      <w:tr w:rsidR="00CE4D52" w:rsidRPr="00CE4D52" w:rsidTr="00C0032C">
        <w:trPr>
          <w:trHeight w:val="391"/>
        </w:trPr>
        <w:tc>
          <w:tcPr>
            <w:tcW w:w="10653" w:type="dxa"/>
            <w:gridSpan w:val="9"/>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 xml:space="preserve">ИТОГО по разделу </w:t>
            </w:r>
            <w:r w:rsidRPr="00CE4D52">
              <w:rPr>
                <w:b/>
                <w:sz w:val="18"/>
                <w:szCs w:val="18"/>
              </w:rPr>
              <w:t>3 балла</w:t>
            </w:r>
          </w:p>
        </w:tc>
      </w:tr>
      <w:tr w:rsidR="00CE4D52" w:rsidRPr="00CE4D52" w:rsidTr="00C0032C">
        <w:trPr>
          <w:trHeight w:val="269"/>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13.</w:t>
            </w:r>
          </w:p>
        </w:tc>
        <w:tc>
          <w:tcPr>
            <w:tcW w:w="10205" w:type="dxa"/>
            <w:gridSpan w:val="8"/>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b/>
                <w:sz w:val="18"/>
                <w:szCs w:val="18"/>
              </w:rPr>
            </w:pPr>
            <w:r w:rsidRPr="00CE4D52">
              <w:rPr>
                <w:b/>
                <w:sz w:val="18"/>
                <w:szCs w:val="18"/>
              </w:rPr>
              <w:t>Реализация программ дополнительного образования на базе образовательного учреждения</w:t>
            </w:r>
          </w:p>
        </w:tc>
      </w:tr>
      <w:tr w:rsidR="00C0032C" w:rsidRPr="00CE4D52" w:rsidTr="00C0032C">
        <w:trPr>
          <w:trHeight w:val="2660"/>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lang w:val="en-US"/>
              </w:rPr>
            </w:pPr>
            <w:r w:rsidRPr="00CE4D52">
              <w:rPr>
                <w:sz w:val="18"/>
                <w:szCs w:val="18"/>
              </w:rPr>
              <w:t>13.1</w:t>
            </w:r>
            <w:r w:rsidRPr="00CE4D52">
              <w:rPr>
                <w:sz w:val="18"/>
                <w:szCs w:val="18"/>
                <w:lang w:val="en-US"/>
              </w:rPr>
              <w:t>.</w:t>
            </w:r>
          </w:p>
        </w:tc>
        <w:tc>
          <w:tcPr>
            <w:tcW w:w="237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Доля обучающихся, получающих услуги по дополнительному образованию в  общеобразовательных организациях, в общей численности обучающихся</w:t>
            </w:r>
          </w:p>
        </w:tc>
        <w:tc>
          <w:tcPr>
            <w:tcW w:w="2009"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w:t>
            </w:r>
          </w:p>
        </w:tc>
        <w:tc>
          <w:tcPr>
            <w:tcW w:w="1730"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0 - 100</w:t>
            </w:r>
          </w:p>
        </w:tc>
        <w:tc>
          <w:tcPr>
            <w:tcW w:w="999"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0 б, 2 б</w:t>
            </w:r>
          </w:p>
        </w:tc>
        <w:tc>
          <w:tcPr>
            <w:tcW w:w="3089"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Ч1/Ч2*100%, где:</w:t>
            </w:r>
          </w:p>
          <w:p w:rsidR="00CE4D52" w:rsidRPr="00CE4D52" w:rsidRDefault="00CE4D52" w:rsidP="00CE4D52">
            <w:pPr>
              <w:pStyle w:val="aa"/>
              <w:ind w:left="-80" w:right="-157"/>
              <w:rPr>
                <w:sz w:val="18"/>
                <w:szCs w:val="18"/>
              </w:rPr>
            </w:pPr>
            <w:r w:rsidRPr="00CE4D52">
              <w:rPr>
                <w:sz w:val="18"/>
                <w:szCs w:val="18"/>
              </w:rPr>
              <w:t>Ч1</w:t>
            </w:r>
            <w:r w:rsidRPr="00CE4D52">
              <w:rPr>
                <w:bCs/>
                <w:sz w:val="18"/>
                <w:szCs w:val="18"/>
              </w:rPr>
              <w:t xml:space="preserve"> - количество</w:t>
            </w:r>
            <w:r w:rsidRPr="00CE4D52">
              <w:rPr>
                <w:sz w:val="18"/>
                <w:szCs w:val="18"/>
              </w:rPr>
              <w:t xml:space="preserve"> обучающихся по программам общего образования, получающих услуги по дополнительному образованию в общеобразовательных организациях;</w:t>
            </w:r>
          </w:p>
          <w:p w:rsidR="00CE4D52" w:rsidRPr="00CE4D52" w:rsidRDefault="00CE4D52" w:rsidP="00CE4D52">
            <w:pPr>
              <w:pStyle w:val="aa"/>
              <w:ind w:left="-80" w:right="-157"/>
              <w:rPr>
                <w:sz w:val="18"/>
                <w:szCs w:val="18"/>
              </w:rPr>
            </w:pPr>
            <w:r w:rsidRPr="00CE4D52">
              <w:rPr>
                <w:sz w:val="18"/>
                <w:szCs w:val="18"/>
              </w:rPr>
              <w:t>Ч2 - общая численность обучающихся по программам общего образования на 31.05 отчётного года.</w:t>
            </w:r>
          </w:p>
          <w:p w:rsidR="00CE4D52" w:rsidRPr="00CE4D52" w:rsidRDefault="00CE4D52" w:rsidP="00CE4D52">
            <w:pPr>
              <w:pStyle w:val="aa"/>
              <w:ind w:left="-80" w:right="-157"/>
              <w:rPr>
                <w:sz w:val="18"/>
                <w:szCs w:val="18"/>
              </w:rPr>
            </w:pPr>
            <w:r w:rsidRPr="00CE4D52">
              <w:rPr>
                <w:sz w:val="18"/>
                <w:szCs w:val="18"/>
              </w:rPr>
              <w:t>90-100% получают услуги – 2 балла;</w:t>
            </w:r>
          </w:p>
          <w:p w:rsidR="00CE4D52" w:rsidRPr="00CE4D52" w:rsidRDefault="00CE4D52" w:rsidP="00CE4D52">
            <w:pPr>
              <w:pStyle w:val="aa"/>
              <w:ind w:left="-80" w:right="-157"/>
              <w:rPr>
                <w:sz w:val="18"/>
                <w:szCs w:val="18"/>
              </w:rPr>
            </w:pPr>
            <w:r w:rsidRPr="00CE4D52">
              <w:rPr>
                <w:sz w:val="18"/>
                <w:szCs w:val="18"/>
              </w:rPr>
              <w:t>75-89%  - 1 балл</w:t>
            </w:r>
          </w:p>
          <w:p w:rsidR="00CE4D52" w:rsidRPr="00CE4D52" w:rsidRDefault="00CE4D52" w:rsidP="00CE4D52">
            <w:pPr>
              <w:pStyle w:val="aa"/>
              <w:ind w:left="-80" w:right="-157"/>
              <w:rPr>
                <w:sz w:val="18"/>
                <w:szCs w:val="18"/>
              </w:rPr>
            </w:pPr>
            <w:r w:rsidRPr="00CE4D52">
              <w:rPr>
                <w:sz w:val="18"/>
                <w:szCs w:val="18"/>
              </w:rPr>
              <w:t>Ниже  75% - 0 баллов</w:t>
            </w:r>
          </w:p>
        </w:tc>
      </w:tr>
      <w:tr w:rsidR="00CE4D52" w:rsidRPr="00CE4D52" w:rsidTr="00C0032C">
        <w:trPr>
          <w:trHeight w:val="407"/>
        </w:trPr>
        <w:tc>
          <w:tcPr>
            <w:tcW w:w="10653" w:type="dxa"/>
            <w:gridSpan w:val="9"/>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 xml:space="preserve">ИТОГО по разделу </w:t>
            </w:r>
            <w:r w:rsidRPr="00CE4D52">
              <w:rPr>
                <w:b/>
                <w:sz w:val="18"/>
                <w:szCs w:val="18"/>
              </w:rPr>
              <w:t>2</w:t>
            </w:r>
            <w:r w:rsidRPr="00CE4D52">
              <w:rPr>
                <w:b/>
                <w:sz w:val="18"/>
                <w:szCs w:val="18"/>
                <w:lang w:val="en-US"/>
              </w:rPr>
              <w:t xml:space="preserve"> </w:t>
            </w:r>
            <w:r w:rsidRPr="00CE4D52">
              <w:rPr>
                <w:b/>
                <w:sz w:val="18"/>
                <w:szCs w:val="18"/>
              </w:rPr>
              <w:t>балла</w:t>
            </w:r>
          </w:p>
        </w:tc>
      </w:tr>
      <w:tr w:rsidR="00CE4D52" w:rsidRPr="00CE4D52" w:rsidTr="00C0032C">
        <w:trPr>
          <w:trHeight w:val="407"/>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lang w:val="en-US"/>
              </w:rPr>
            </w:pPr>
            <w:r w:rsidRPr="00CE4D52">
              <w:rPr>
                <w:sz w:val="18"/>
                <w:szCs w:val="18"/>
              </w:rPr>
              <w:t>14</w:t>
            </w:r>
            <w:r w:rsidRPr="00CE4D52">
              <w:rPr>
                <w:sz w:val="18"/>
                <w:szCs w:val="18"/>
                <w:lang w:val="en-US"/>
              </w:rPr>
              <w:t>.</w:t>
            </w:r>
          </w:p>
        </w:tc>
        <w:tc>
          <w:tcPr>
            <w:tcW w:w="10205" w:type="dxa"/>
            <w:gridSpan w:val="8"/>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b/>
                <w:sz w:val="18"/>
                <w:szCs w:val="18"/>
              </w:rPr>
            </w:pPr>
            <w:r w:rsidRPr="00CE4D52">
              <w:rPr>
                <w:b/>
                <w:sz w:val="18"/>
                <w:szCs w:val="18"/>
              </w:rPr>
              <w:t>Динамика индивидуальных образовательных результатов обучающихся</w:t>
            </w:r>
          </w:p>
        </w:tc>
      </w:tr>
      <w:tr w:rsidR="00C0032C" w:rsidRPr="00CE4D52" w:rsidTr="00C0032C">
        <w:trPr>
          <w:trHeight w:val="407"/>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14.1.</w:t>
            </w:r>
          </w:p>
        </w:tc>
        <w:tc>
          <w:tcPr>
            <w:tcW w:w="237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Динамика индивидуальных образовательных результатов обучающихся</w:t>
            </w:r>
          </w:p>
        </w:tc>
        <w:tc>
          <w:tcPr>
            <w:tcW w:w="2009"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да/нет</w:t>
            </w:r>
          </w:p>
        </w:tc>
        <w:tc>
          <w:tcPr>
            <w:tcW w:w="1730"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Индивидуальный учет результатов освоения обучающимися образовательных программ, хранение в архивах информации об этих результатах на бумажных и электронных носителях,</w:t>
            </w:r>
          </w:p>
          <w:p w:rsidR="00CE4D52" w:rsidRPr="00CE4D52" w:rsidRDefault="00CE4D52" w:rsidP="00CE4D52">
            <w:pPr>
              <w:pStyle w:val="aa"/>
              <w:ind w:left="-80" w:right="-157"/>
              <w:rPr>
                <w:sz w:val="18"/>
                <w:szCs w:val="18"/>
              </w:rPr>
            </w:pPr>
            <w:r w:rsidRPr="00CE4D52">
              <w:rPr>
                <w:sz w:val="18"/>
                <w:szCs w:val="18"/>
              </w:rPr>
              <w:t>организация мониторинга индивидуальных образовательных результатов обучающихся,</w:t>
            </w:r>
          </w:p>
          <w:p w:rsidR="00CE4D52" w:rsidRPr="00CE4D52" w:rsidRDefault="00CE4D52" w:rsidP="00CE4D52">
            <w:pPr>
              <w:pStyle w:val="aa"/>
              <w:ind w:left="-80" w:right="-157"/>
              <w:rPr>
                <w:sz w:val="18"/>
                <w:szCs w:val="18"/>
              </w:rPr>
            </w:pPr>
            <w:r w:rsidRPr="00CE4D52">
              <w:rPr>
                <w:sz w:val="18"/>
                <w:szCs w:val="18"/>
              </w:rPr>
              <w:t>обеспечение функционирования внутренней системы оценки качества образования</w:t>
            </w:r>
          </w:p>
        </w:tc>
        <w:tc>
          <w:tcPr>
            <w:tcW w:w="999"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2 б</w:t>
            </w:r>
          </w:p>
        </w:tc>
        <w:tc>
          <w:tcPr>
            <w:tcW w:w="3089"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Наличие – 2 балла</w:t>
            </w:r>
          </w:p>
          <w:p w:rsidR="00CE4D52" w:rsidRPr="00CE4D52" w:rsidRDefault="00CE4D52" w:rsidP="00CE4D52">
            <w:pPr>
              <w:pStyle w:val="aa"/>
              <w:ind w:left="-80" w:right="-157"/>
              <w:rPr>
                <w:sz w:val="18"/>
                <w:szCs w:val="18"/>
              </w:rPr>
            </w:pPr>
            <w:r w:rsidRPr="00CE4D52">
              <w:rPr>
                <w:sz w:val="18"/>
                <w:szCs w:val="18"/>
              </w:rPr>
              <w:t>Отсутствие -0 баллов</w:t>
            </w:r>
          </w:p>
        </w:tc>
      </w:tr>
      <w:tr w:rsidR="00CE4D52" w:rsidRPr="00CE4D52" w:rsidTr="00C0032C">
        <w:trPr>
          <w:trHeight w:val="407"/>
        </w:trPr>
        <w:tc>
          <w:tcPr>
            <w:tcW w:w="10653" w:type="dxa"/>
            <w:gridSpan w:val="9"/>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 xml:space="preserve">ИТОГО по разделу </w:t>
            </w:r>
            <w:r w:rsidRPr="00CE4D52">
              <w:rPr>
                <w:b/>
                <w:sz w:val="18"/>
                <w:szCs w:val="18"/>
              </w:rPr>
              <w:t>2</w:t>
            </w:r>
            <w:r w:rsidRPr="00CE4D52">
              <w:rPr>
                <w:b/>
                <w:sz w:val="18"/>
                <w:szCs w:val="18"/>
                <w:lang w:val="en-US"/>
              </w:rPr>
              <w:t xml:space="preserve"> </w:t>
            </w:r>
            <w:r w:rsidRPr="00CE4D52">
              <w:rPr>
                <w:b/>
                <w:sz w:val="18"/>
                <w:szCs w:val="18"/>
              </w:rPr>
              <w:t>балла</w:t>
            </w:r>
          </w:p>
        </w:tc>
      </w:tr>
      <w:tr w:rsidR="00CE4D52" w:rsidRPr="00CE4D52" w:rsidTr="00C0032C">
        <w:trPr>
          <w:trHeight w:val="304"/>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lang w:val="en-US"/>
              </w:rPr>
            </w:pPr>
            <w:r w:rsidRPr="00CE4D52">
              <w:rPr>
                <w:sz w:val="18"/>
                <w:szCs w:val="18"/>
              </w:rPr>
              <w:t>15</w:t>
            </w:r>
            <w:r w:rsidRPr="00CE4D52">
              <w:rPr>
                <w:sz w:val="18"/>
                <w:szCs w:val="18"/>
                <w:lang w:val="en-US"/>
              </w:rPr>
              <w:t>.</w:t>
            </w:r>
          </w:p>
        </w:tc>
        <w:tc>
          <w:tcPr>
            <w:tcW w:w="10205" w:type="dxa"/>
            <w:gridSpan w:val="8"/>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b/>
                <w:sz w:val="18"/>
                <w:szCs w:val="18"/>
              </w:rPr>
            </w:pPr>
            <w:r w:rsidRPr="00CE4D52">
              <w:rPr>
                <w:b/>
                <w:sz w:val="18"/>
                <w:szCs w:val="18"/>
              </w:rPr>
              <w:t>Уровень удовлетворенности населения качеством работы организации</w:t>
            </w:r>
          </w:p>
        </w:tc>
      </w:tr>
      <w:tr w:rsidR="00C0032C" w:rsidRPr="00CE4D52" w:rsidTr="00C0032C">
        <w:trPr>
          <w:trHeight w:val="717"/>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lang w:val="en-US"/>
              </w:rPr>
            </w:pPr>
            <w:r w:rsidRPr="00CE4D52">
              <w:rPr>
                <w:sz w:val="18"/>
                <w:szCs w:val="18"/>
              </w:rPr>
              <w:t>15.</w:t>
            </w:r>
            <w:r w:rsidRPr="00CE4D52">
              <w:rPr>
                <w:sz w:val="18"/>
                <w:szCs w:val="18"/>
                <w:lang w:val="en-US"/>
              </w:rPr>
              <w:t>1.</w:t>
            </w:r>
          </w:p>
        </w:tc>
        <w:tc>
          <w:tcPr>
            <w:tcW w:w="237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 xml:space="preserve">Удовлетворённость родителей (законных представителей) качеством  работы образовательной организации </w:t>
            </w:r>
          </w:p>
        </w:tc>
        <w:tc>
          <w:tcPr>
            <w:tcW w:w="2009"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Независимый опрос (анкетирование не менее 50 %  от контингента)</w:t>
            </w:r>
          </w:p>
        </w:tc>
        <w:tc>
          <w:tcPr>
            <w:tcW w:w="1730"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 xml:space="preserve">Не менее 60% </w:t>
            </w:r>
          </w:p>
        </w:tc>
        <w:tc>
          <w:tcPr>
            <w:tcW w:w="999"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2 б</w:t>
            </w:r>
          </w:p>
        </w:tc>
        <w:tc>
          <w:tcPr>
            <w:tcW w:w="3089"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60% и более - 2 балла;</w:t>
            </w:r>
          </w:p>
          <w:p w:rsidR="00CE4D52" w:rsidRPr="00CE4D52" w:rsidRDefault="00CE4D52" w:rsidP="00CE4D52">
            <w:pPr>
              <w:pStyle w:val="aa"/>
              <w:ind w:left="-80" w:right="-157"/>
              <w:rPr>
                <w:sz w:val="18"/>
                <w:szCs w:val="18"/>
              </w:rPr>
            </w:pPr>
            <w:r w:rsidRPr="00CE4D52">
              <w:rPr>
                <w:sz w:val="18"/>
                <w:szCs w:val="18"/>
              </w:rPr>
              <w:t>Менее 60% - 0 баллов.</w:t>
            </w:r>
          </w:p>
        </w:tc>
      </w:tr>
      <w:tr w:rsidR="00CE4D52" w:rsidRPr="00CE4D52" w:rsidTr="00C0032C">
        <w:trPr>
          <w:trHeight w:val="146"/>
        </w:trPr>
        <w:tc>
          <w:tcPr>
            <w:tcW w:w="10653" w:type="dxa"/>
            <w:gridSpan w:val="9"/>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 xml:space="preserve">ИТОГО по разделу </w:t>
            </w:r>
            <w:r w:rsidRPr="00CE4D52">
              <w:rPr>
                <w:b/>
                <w:sz w:val="18"/>
                <w:szCs w:val="18"/>
              </w:rPr>
              <w:t>2 баллов</w:t>
            </w:r>
          </w:p>
        </w:tc>
      </w:tr>
      <w:tr w:rsidR="00CE4D52" w:rsidRPr="00CE4D52" w:rsidTr="00C0032C">
        <w:trPr>
          <w:trHeight w:val="406"/>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16.</w:t>
            </w:r>
          </w:p>
        </w:tc>
        <w:tc>
          <w:tcPr>
            <w:tcW w:w="10205" w:type="dxa"/>
            <w:gridSpan w:val="8"/>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b/>
                <w:sz w:val="18"/>
                <w:szCs w:val="18"/>
              </w:rPr>
            </w:pPr>
            <w:r w:rsidRPr="00CE4D52">
              <w:rPr>
                <w:b/>
                <w:sz w:val="18"/>
                <w:szCs w:val="18"/>
              </w:rPr>
              <w:t>Результативность финансово-экономической деятельности и ресурсного обеспечения организации</w:t>
            </w:r>
          </w:p>
        </w:tc>
      </w:tr>
      <w:tr w:rsidR="00C0032C" w:rsidRPr="00CE4D52" w:rsidTr="00C0032C">
        <w:trPr>
          <w:trHeight w:val="146"/>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16.1.</w:t>
            </w:r>
          </w:p>
        </w:tc>
        <w:tc>
          <w:tcPr>
            <w:tcW w:w="237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Выполнение целевого показателя средней заработной платы педагогических работников</w:t>
            </w:r>
          </w:p>
        </w:tc>
        <w:tc>
          <w:tcPr>
            <w:tcW w:w="2009"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w:t>
            </w:r>
          </w:p>
        </w:tc>
        <w:tc>
          <w:tcPr>
            <w:tcW w:w="1730"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100 %</w:t>
            </w:r>
          </w:p>
        </w:tc>
        <w:tc>
          <w:tcPr>
            <w:tcW w:w="999"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4 б</w:t>
            </w:r>
          </w:p>
        </w:tc>
        <w:tc>
          <w:tcPr>
            <w:tcW w:w="3089"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 xml:space="preserve">(А/В) * 100%, где: </w:t>
            </w:r>
          </w:p>
          <w:p w:rsidR="00CE4D52" w:rsidRPr="00CE4D52" w:rsidRDefault="00CE4D52" w:rsidP="00CE4D52">
            <w:pPr>
              <w:pStyle w:val="aa"/>
              <w:ind w:left="-80" w:right="-157"/>
              <w:rPr>
                <w:sz w:val="18"/>
                <w:szCs w:val="18"/>
              </w:rPr>
            </w:pPr>
            <w:r w:rsidRPr="00CE4D52">
              <w:rPr>
                <w:sz w:val="18"/>
                <w:szCs w:val="18"/>
              </w:rPr>
              <w:t xml:space="preserve">А - среднемесячная номинально начисленная заработная плата педагогических работников по данным </w:t>
            </w:r>
            <w:r w:rsidRPr="00CE4D52">
              <w:rPr>
                <w:sz w:val="18"/>
                <w:szCs w:val="18"/>
              </w:rPr>
              <w:lastRenderedPageBreak/>
              <w:t xml:space="preserve">статистического отчета  за отчетный год; </w:t>
            </w:r>
          </w:p>
          <w:p w:rsidR="00CE4D52" w:rsidRPr="00CE4D52" w:rsidRDefault="00CE4D52" w:rsidP="00CE4D52">
            <w:pPr>
              <w:pStyle w:val="aa"/>
              <w:ind w:left="-80" w:right="-157"/>
              <w:rPr>
                <w:sz w:val="18"/>
                <w:szCs w:val="18"/>
              </w:rPr>
            </w:pPr>
            <w:r w:rsidRPr="00CE4D52">
              <w:rPr>
                <w:sz w:val="18"/>
                <w:szCs w:val="18"/>
              </w:rPr>
              <w:t>В – установленный целевой показатель за отчетный период.</w:t>
            </w:r>
          </w:p>
          <w:p w:rsidR="00CE4D52" w:rsidRPr="00CE4D52" w:rsidRDefault="00CE4D52" w:rsidP="00CE4D52">
            <w:pPr>
              <w:pStyle w:val="aa"/>
              <w:ind w:left="-80" w:right="-157"/>
              <w:rPr>
                <w:sz w:val="18"/>
                <w:szCs w:val="18"/>
              </w:rPr>
            </w:pPr>
            <w:r w:rsidRPr="00CE4D52">
              <w:rPr>
                <w:sz w:val="18"/>
                <w:szCs w:val="18"/>
              </w:rPr>
              <w:t>Менее - 0 баллов,</w:t>
            </w:r>
          </w:p>
          <w:p w:rsidR="00CE4D52" w:rsidRPr="00CE4D52" w:rsidRDefault="00CE4D52" w:rsidP="00CE4D52">
            <w:pPr>
              <w:pStyle w:val="aa"/>
              <w:ind w:left="-80" w:right="-157"/>
              <w:rPr>
                <w:sz w:val="18"/>
                <w:szCs w:val="18"/>
              </w:rPr>
            </w:pPr>
            <w:r w:rsidRPr="00CE4D52">
              <w:rPr>
                <w:sz w:val="18"/>
                <w:szCs w:val="18"/>
              </w:rPr>
              <w:t>100% - 4 балла</w:t>
            </w:r>
          </w:p>
        </w:tc>
      </w:tr>
      <w:tr w:rsidR="00C0032C" w:rsidRPr="00CE4D52" w:rsidTr="00C0032C">
        <w:trPr>
          <w:trHeight w:val="146"/>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lastRenderedPageBreak/>
              <w:t>16.2.</w:t>
            </w:r>
          </w:p>
        </w:tc>
        <w:tc>
          <w:tcPr>
            <w:tcW w:w="237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Доля денежных средств, поступивших от приносящей доход деятельности по оказанию дополнительных платных образовательных услуг за отчётный год, в бюджете учреждения за отчетный год</w:t>
            </w:r>
          </w:p>
        </w:tc>
        <w:tc>
          <w:tcPr>
            <w:tcW w:w="2009"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w:t>
            </w:r>
          </w:p>
        </w:tc>
        <w:tc>
          <w:tcPr>
            <w:tcW w:w="1730"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1 % - 10 %</w:t>
            </w:r>
          </w:p>
        </w:tc>
        <w:tc>
          <w:tcPr>
            <w:tcW w:w="999"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3 б</w:t>
            </w:r>
          </w:p>
        </w:tc>
        <w:tc>
          <w:tcPr>
            <w:tcW w:w="3089"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 xml:space="preserve">(А/В) * 100%, где </w:t>
            </w:r>
          </w:p>
          <w:p w:rsidR="00CE4D52" w:rsidRPr="00CE4D52" w:rsidRDefault="00CE4D52" w:rsidP="00CE4D52">
            <w:pPr>
              <w:pStyle w:val="aa"/>
              <w:ind w:left="-80" w:right="-157"/>
              <w:rPr>
                <w:sz w:val="18"/>
                <w:szCs w:val="18"/>
              </w:rPr>
            </w:pPr>
            <w:r w:rsidRPr="00CE4D52">
              <w:rPr>
                <w:sz w:val="18"/>
                <w:szCs w:val="18"/>
              </w:rPr>
              <w:t>А - размер денежных средств, поступивших в организацию от  приносящего дохода деятельности за отчетный год по данным годового бухгалтерского отчета (ф. 0503737);</w:t>
            </w:r>
          </w:p>
          <w:p w:rsidR="00CE4D52" w:rsidRPr="00CE4D52" w:rsidRDefault="00CE4D52" w:rsidP="00CE4D52">
            <w:pPr>
              <w:pStyle w:val="aa"/>
              <w:ind w:left="-80" w:right="-157"/>
              <w:rPr>
                <w:sz w:val="18"/>
                <w:szCs w:val="18"/>
              </w:rPr>
            </w:pPr>
            <w:r w:rsidRPr="00CE4D52">
              <w:rPr>
                <w:sz w:val="18"/>
                <w:szCs w:val="18"/>
              </w:rPr>
              <w:t>В - размер денежных средств, направленных в  организацию для выполнения  государственного задания  (сумма объема финансирования за отчетный год)</w:t>
            </w:r>
          </w:p>
          <w:p w:rsidR="00CE4D52" w:rsidRPr="00CE4D52" w:rsidRDefault="00CE4D52" w:rsidP="00CE4D52">
            <w:pPr>
              <w:pStyle w:val="aa"/>
              <w:ind w:left="-80" w:right="-157"/>
              <w:rPr>
                <w:sz w:val="18"/>
                <w:szCs w:val="18"/>
              </w:rPr>
            </w:pPr>
            <w:r w:rsidRPr="00CE4D52">
              <w:rPr>
                <w:sz w:val="18"/>
                <w:szCs w:val="18"/>
              </w:rPr>
              <w:t>Менее 1 % - 0 баллов,</w:t>
            </w:r>
          </w:p>
          <w:p w:rsidR="00CE4D52" w:rsidRPr="00CE4D52" w:rsidRDefault="00CE4D52" w:rsidP="00CE4D52">
            <w:pPr>
              <w:pStyle w:val="aa"/>
              <w:ind w:left="-80" w:right="-157"/>
              <w:rPr>
                <w:sz w:val="18"/>
                <w:szCs w:val="18"/>
              </w:rPr>
            </w:pPr>
            <w:r w:rsidRPr="00CE4D52">
              <w:rPr>
                <w:sz w:val="18"/>
                <w:szCs w:val="18"/>
              </w:rPr>
              <w:t>от 1% до 3 %- 1 балл,</w:t>
            </w:r>
          </w:p>
          <w:p w:rsidR="00CE4D52" w:rsidRPr="00CE4D52" w:rsidRDefault="00CE4D52" w:rsidP="00CE4D52">
            <w:pPr>
              <w:pStyle w:val="aa"/>
              <w:ind w:left="-80" w:right="-157"/>
              <w:rPr>
                <w:sz w:val="18"/>
                <w:szCs w:val="18"/>
              </w:rPr>
            </w:pPr>
            <w:r w:rsidRPr="00CE4D52">
              <w:rPr>
                <w:sz w:val="18"/>
                <w:szCs w:val="18"/>
              </w:rPr>
              <w:t>свыше 3% - 3 балла</w:t>
            </w:r>
          </w:p>
        </w:tc>
      </w:tr>
      <w:tr w:rsidR="00C0032C" w:rsidRPr="00CE4D52" w:rsidTr="00C0032C">
        <w:trPr>
          <w:trHeight w:val="146"/>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16.3.</w:t>
            </w:r>
          </w:p>
        </w:tc>
        <w:tc>
          <w:tcPr>
            <w:tcW w:w="237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Отсутствие нарушений по ведению бухгалтерского, налогового учета, расчетов норматива затрат по организации, статистической отчетности</w:t>
            </w:r>
          </w:p>
        </w:tc>
        <w:tc>
          <w:tcPr>
            <w:tcW w:w="2009"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наличие/отсутствие</w:t>
            </w:r>
          </w:p>
        </w:tc>
        <w:tc>
          <w:tcPr>
            <w:tcW w:w="1730"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да/нет</w:t>
            </w:r>
          </w:p>
        </w:tc>
        <w:tc>
          <w:tcPr>
            <w:tcW w:w="999"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0 б, 2 б</w:t>
            </w:r>
          </w:p>
        </w:tc>
        <w:tc>
          <w:tcPr>
            <w:tcW w:w="3089"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Акты проверок, результаты мониторинга, данные годового бухгалтерского отчета.</w:t>
            </w:r>
          </w:p>
          <w:p w:rsidR="00CE4D52" w:rsidRPr="00CE4D52" w:rsidRDefault="00CE4D52" w:rsidP="00CE4D52">
            <w:pPr>
              <w:pStyle w:val="aa"/>
              <w:ind w:left="-80" w:right="-157"/>
              <w:rPr>
                <w:sz w:val="18"/>
                <w:szCs w:val="18"/>
              </w:rPr>
            </w:pPr>
            <w:r w:rsidRPr="00CE4D52">
              <w:rPr>
                <w:sz w:val="18"/>
                <w:szCs w:val="18"/>
              </w:rPr>
              <w:t>Наличие замечаний – 0 баллов, отсутствие – 2 балла.</w:t>
            </w:r>
          </w:p>
        </w:tc>
      </w:tr>
      <w:tr w:rsidR="00C0032C" w:rsidRPr="00CE4D52" w:rsidTr="00C0032C">
        <w:trPr>
          <w:trHeight w:val="146"/>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16.4.</w:t>
            </w:r>
          </w:p>
        </w:tc>
        <w:tc>
          <w:tcPr>
            <w:tcW w:w="237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Отсутствие просроченной кредиторской задолженности</w:t>
            </w:r>
          </w:p>
        </w:tc>
        <w:tc>
          <w:tcPr>
            <w:tcW w:w="2009"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наличие/отсутствие</w:t>
            </w:r>
          </w:p>
        </w:tc>
        <w:tc>
          <w:tcPr>
            <w:tcW w:w="1730"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да/нет</w:t>
            </w:r>
          </w:p>
        </w:tc>
        <w:tc>
          <w:tcPr>
            <w:tcW w:w="999"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0 б, 2 б</w:t>
            </w:r>
          </w:p>
        </w:tc>
        <w:tc>
          <w:tcPr>
            <w:tcW w:w="3089"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Данные годовой бюджетной отчетности</w:t>
            </w:r>
          </w:p>
          <w:p w:rsidR="00CE4D52" w:rsidRPr="00CE4D52" w:rsidRDefault="00CE4D52" w:rsidP="00CE4D52">
            <w:pPr>
              <w:pStyle w:val="aa"/>
              <w:ind w:left="-80" w:right="-157"/>
              <w:rPr>
                <w:sz w:val="18"/>
                <w:szCs w:val="18"/>
              </w:rPr>
            </w:pPr>
            <w:r w:rsidRPr="00CE4D52">
              <w:rPr>
                <w:sz w:val="18"/>
                <w:szCs w:val="18"/>
              </w:rPr>
              <w:t>Наличие – 0 баллов</w:t>
            </w:r>
          </w:p>
          <w:p w:rsidR="00CE4D52" w:rsidRPr="00CE4D52" w:rsidRDefault="00CE4D52" w:rsidP="00CE4D52">
            <w:pPr>
              <w:pStyle w:val="aa"/>
              <w:ind w:left="-80" w:right="-157"/>
              <w:rPr>
                <w:sz w:val="18"/>
                <w:szCs w:val="18"/>
              </w:rPr>
            </w:pPr>
            <w:r w:rsidRPr="00CE4D52">
              <w:rPr>
                <w:sz w:val="18"/>
                <w:szCs w:val="18"/>
              </w:rPr>
              <w:t>Отсутствие -2 балла</w:t>
            </w:r>
          </w:p>
        </w:tc>
      </w:tr>
      <w:tr w:rsidR="00C0032C" w:rsidRPr="00CE4D52" w:rsidTr="00C0032C">
        <w:trPr>
          <w:trHeight w:val="146"/>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16.5.</w:t>
            </w:r>
          </w:p>
        </w:tc>
        <w:tc>
          <w:tcPr>
            <w:tcW w:w="237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Организация системы внутреннего финансового контроля</w:t>
            </w:r>
          </w:p>
        </w:tc>
        <w:tc>
          <w:tcPr>
            <w:tcW w:w="2009"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наличие/отсутствие</w:t>
            </w:r>
          </w:p>
        </w:tc>
        <w:tc>
          <w:tcPr>
            <w:tcW w:w="1730"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да/нет</w:t>
            </w:r>
          </w:p>
        </w:tc>
        <w:tc>
          <w:tcPr>
            <w:tcW w:w="999"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0 б, 1 б</w:t>
            </w:r>
          </w:p>
        </w:tc>
        <w:tc>
          <w:tcPr>
            <w:tcW w:w="3089"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Да – 1 балл (при наличии локальных нормативных актов)</w:t>
            </w:r>
          </w:p>
        </w:tc>
      </w:tr>
      <w:tr w:rsidR="00C0032C" w:rsidRPr="00CE4D52" w:rsidTr="00C0032C">
        <w:trPr>
          <w:trHeight w:val="146"/>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16.6.</w:t>
            </w:r>
          </w:p>
        </w:tc>
        <w:tc>
          <w:tcPr>
            <w:tcW w:w="237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Подключение к информационно-коммуникативной сети «Интернет» на скорости не менее 2 (5) Мб/с</w:t>
            </w:r>
          </w:p>
        </w:tc>
        <w:tc>
          <w:tcPr>
            <w:tcW w:w="2009"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наличие/отсутствие</w:t>
            </w:r>
          </w:p>
        </w:tc>
        <w:tc>
          <w:tcPr>
            <w:tcW w:w="1730"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да/нет</w:t>
            </w:r>
          </w:p>
        </w:tc>
        <w:tc>
          <w:tcPr>
            <w:tcW w:w="999"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0 б, 1 б</w:t>
            </w:r>
          </w:p>
        </w:tc>
        <w:tc>
          <w:tcPr>
            <w:tcW w:w="3089"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Нет – 0 баллов;</w:t>
            </w:r>
          </w:p>
          <w:p w:rsidR="00CE4D52" w:rsidRPr="00CE4D52" w:rsidRDefault="00CE4D52" w:rsidP="00CE4D52">
            <w:pPr>
              <w:pStyle w:val="aa"/>
              <w:ind w:left="-80" w:right="-157"/>
              <w:rPr>
                <w:sz w:val="18"/>
                <w:szCs w:val="18"/>
              </w:rPr>
            </w:pPr>
            <w:r w:rsidRPr="00CE4D52">
              <w:rPr>
                <w:sz w:val="18"/>
                <w:szCs w:val="18"/>
              </w:rPr>
              <w:t>Да – 1 балл (по контрольному замеру скорости)</w:t>
            </w:r>
          </w:p>
        </w:tc>
      </w:tr>
      <w:tr w:rsidR="00C0032C" w:rsidRPr="00CE4D52" w:rsidTr="00C0032C">
        <w:trPr>
          <w:trHeight w:val="146"/>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16.7.</w:t>
            </w:r>
          </w:p>
        </w:tc>
        <w:tc>
          <w:tcPr>
            <w:tcW w:w="237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Доля учебных кабинетов, оснащённых интерактивными комплектами оборудования</w:t>
            </w:r>
          </w:p>
        </w:tc>
        <w:tc>
          <w:tcPr>
            <w:tcW w:w="2009"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w:t>
            </w:r>
          </w:p>
        </w:tc>
        <w:tc>
          <w:tcPr>
            <w:tcW w:w="1730"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Не менее 30%</w:t>
            </w:r>
          </w:p>
        </w:tc>
        <w:tc>
          <w:tcPr>
            <w:tcW w:w="999"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0 б, 2 б</w:t>
            </w:r>
          </w:p>
        </w:tc>
        <w:tc>
          <w:tcPr>
            <w:tcW w:w="3089"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Ч1/Ч2*100%, где:</w:t>
            </w:r>
          </w:p>
          <w:p w:rsidR="00CE4D52" w:rsidRPr="00CE4D52" w:rsidRDefault="00CE4D52" w:rsidP="00CE4D52">
            <w:pPr>
              <w:pStyle w:val="aa"/>
              <w:ind w:left="-80" w:right="-157"/>
              <w:rPr>
                <w:sz w:val="18"/>
                <w:szCs w:val="18"/>
              </w:rPr>
            </w:pPr>
            <w:r w:rsidRPr="00CE4D52">
              <w:rPr>
                <w:sz w:val="18"/>
                <w:szCs w:val="18"/>
              </w:rPr>
              <w:t>Ч1 – количество учебных кабинетов;</w:t>
            </w:r>
          </w:p>
          <w:p w:rsidR="00CE4D52" w:rsidRPr="00CE4D52" w:rsidRDefault="00CE4D52" w:rsidP="00CE4D52">
            <w:pPr>
              <w:pStyle w:val="aa"/>
              <w:ind w:left="-80" w:right="-157"/>
              <w:rPr>
                <w:sz w:val="18"/>
                <w:szCs w:val="18"/>
              </w:rPr>
            </w:pPr>
            <w:r w:rsidRPr="00CE4D52">
              <w:rPr>
                <w:sz w:val="18"/>
                <w:szCs w:val="18"/>
              </w:rPr>
              <w:t>Ч2 – количество учебных кабинетов, оснащенных интерактивными комплектами оборудования</w:t>
            </w:r>
          </w:p>
          <w:p w:rsidR="00CE4D52" w:rsidRPr="00CE4D52" w:rsidRDefault="00CE4D52" w:rsidP="00CE4D52">
            <w:pPr>
              <w:pStyle w:val="aa"/>
              <w:ind w:left="-80" w:right="-157"/>
              <w:rPr>
                <w:sz w:val="18"/>
                <w:szCs w:val="18"/>
              </w:rPr>
            </w:pPr>
            <w:r w:rsidRPr="00CE4D52">
              <w:rPr>
                <w:sz w:val="18"/>
                <w:szCs w:val="18"/>
              </w:rPr>
              <w:t>30% и более – 2 балла;</w:t>
            </w:r>
          </w:p>
          <w:p w:rsidR="00CE4D52" w:rsidRPr="00CE4D52" w:rsidRDefault="00CE4D52" w:rsidP="00CE4D52">
            <w:pPr>
              <w:pStyle w:val="aa"/>
              <w:ind w:left="-80" w:right="-157"/>
              <w:rPr>
                <w:sz w:val="18"/>
                <w:szCs w:val="18"/>
              </w:rPr>
            </w:pPr>
            <w:r w:rsidRPr="00CE4D52">
              <w:rPr>
                <w:sz w:val="18"/>
                <w:szCs w:val="18"/>
              </w:rPr>
              <w:t>Менее 30% - 0 баллов.</w:t>
            </w:r>
          </w:p>
        </w:tc>
      </w:tr>
      <w:tr w:rsidR="00CE4D52" w:rsidRPr="00CE4D52" w:rsidTr="00C0032C">
        <w:trPr>
          <w:trHeight w:val="146"/>
        </w:trPr>
        <w:tc>
          <w:tcPr>
            <w:tcW w:w="10653" w:type="dxa"/>
            <w:gridSpan w:val="9"/>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 xml:space="preserve">ИТОГО по разделу </w:t>
            </w:r>
            <w:r w:rsidRPr="00CE4D52">
              <w:rPr>
                <w:b/>
                <w:sz w:val="18"/>
                <w:szCs w:val="18"/>
              </w:rPr>
              <w:t>15 баллов</w:t>
            </w:r>
          </w:p>
        </w:tc>
      </w:tr>
      <w:tr w:rsidR="00CE4D52" w:rsidRPr="00CE4D52" w:rsidTr="00C0032C">
        <w:trPr>
          <w:trHeight w:val="146"/>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17.</w:t>
            </w:r>
          </w:p>
        </w:tc>
        <w:tc>
          <w:tcPr>
            <w:tcW w:w="10205" w:type="dxa"/>
            <w:gridSpan w:val="8"/>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b/>
                <w:sz w:val="18"/>
                <w:szCs w:val="18"/>
              </w:rPr>
            </w:pPr>
            <w:r w:rsidRPr="00CE4D52">
              <w:rPr>
                <w:b/>
                <w:sz w:val="18"/>
                <w:szCs w:val="18"/>
              </w:rPr>
              <w:t>Безопасность образовательной организации</w:t>
            </w:r>
          </w:p>
        </w:tc>
      </w:tr>
      <w:tr w:rsidR="00C0032C" w:rsidRPr="00CE4D52" w:rsidTr="00C0032C">
        <w:trPr>
          <w:trHeight w:val="146"/>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17.1.</w:t>
            </w:r>
          </w:p>
        </w:tc>
        <w:tc>
          <w:tcPr>
            <w:tcW w:w="237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Наличие в образовательной организации паспорта безопасности</w:t>
            </w:r>
          </w:p>
        </w:tc>
        <w:tc>
          <w:tcPr>
            <w:tcW w:w="2009"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да/нет</w:t>
            </w:r>
          </w:p>
        </w:tc>
        <w:tc>
          <w:tcPr>
            <w:tcW w:w="1730"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100%</w:t>
            </w:r>
          </w:p>
        </w:tc>
        <w:tc>
          <w:tcPr>
            <w:tcW w:w="999"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1 б</w:t>
            </w:r>
          </w:p>
        </w:tc>
        <w:tc>
          <w:tcPr>
            <w:tcW w:w="3089"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 xml:space="preserve">Наличие паспорта безопасности </w:t>
            </w:r>
          </w:p>
          <w:p w:rsidR="00CE4D52" w:rsidRPr="00CE4D52" w:rsidRDefault="00CE4D52" w:rsidP="00CE4D52">
            <w:pPr>
              <w:pStyle w:val="aa"/>
              <w:ind w:left="-80" w:right="-157"/>
              <w:rPr>
                <w:sz w:val="18"/>
                <w:szCs w:val="18"/>
              </w:rPr>
            </w:pPr>
            <w:r w:rsidRPr="00CE4D52">
              <w:rPr>
                <w:sz w:val="18"/>
                <w:szCs w:val="18"/>
              </w:rPr>
              <w:t>Наличие-1 балл</w:t>
            </w:r>
          </w:p>
          <w:p w:rsidR="00CE4D52" w:rsidRPr="00CE4D52" w:rsidRDefault="00CE4D52" w:rsidP="00CE4D52">
            <w:pPr>
              <w:pStyle w:val="aa"/>
              <w:ind w:left="-80" w:right="-157"/>
              <w:rPr>
                <w:sz w:val="18"/>
                <w:szCs w:val="18"/>
              </w:rPr>
            </w:pPr>
            <w:r w:rsidRPr="00CE4D52">
              <w:rPr>
                <w:sz w:val="18"/>
                <w:szCs w:val="18"/>
              </w:rPr>
              <w:t>Отсутствие-0 баллов</w:t>
            </w:r>
          </w:p>
        </w:tc>
      </w:tr>
      <w:tr w:rsidR="00C0032C" w:rsidRPr="00CE4D52" w:rsidTr="00C0032C">
        <w:trPr>
          <w:trHeight w:val="146"/>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17.2.</w:t>
            </w:r>
          </w:p>
        </w:tc>
        <w:tc>
          <w:tcPr>
            <w:tcW w:w="237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Доля случаев детского дорожно-транспортного травматизма по вине детей</w:t>
            </w:r>
          </w:p>
        </w:tc>
        <w:tc>
          <w:tcPr>
            <w:tcW w:w="2009"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lang w:val="en-US"/>
              </w:rPr>
            </w:pPr>
            <w:r w:rsidRPr="00CE4D52">
              <w:rPr>
                <w:sz w:val="18"/>
                <w:szCs w:val="18"/>
                <w:lang w:val="en-US"/>
              </w:rPr>
              <w:t>%</w:t>
            </w:r>
          </w:p>
        </w:tc>
        <w:tc>
          <w:tcPr>
            <w:tcW w:w="1730"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lang w:val="en-US"/>
              </w:rPr>
              <w:t>0-100</w:t>
            </w:r>
            <w:r w:rsidRPr="00CE4D52">
              <w:rPr>
                <w:sz w:val="18"/>
                <w:szCs w:val="18"/>
              </w:rPr>
              <w:t xml:space="preserve"> %</w:t>
            </w:r>
          </w:p>
        </w:tc>
        <w:tc>
          <w:tcPr>
            <w:tcW w:w="999"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0 б, 1 б</w:t>
            </w:r>
          </w:p>
        </w:tc>
        <w:tc>
          <w:tcPr>
            <w:tcW w:w="3089"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Д1/Д2*100%, где:</w:t>
            </w:r>
          </w:p>
          <w:p w:rsidR="00CE4D52" w:rsidRPr="00CE4D52" w:rsidRDefault="00CE4D52" w:rsidP="00CE4D52">
            <w:pPr>
              <w:pStyle w:val="aa"/>
              <w:ind w:left="-80" w:right="-157"/>
              <w:rPr>
                <w:sz w:val="18"/>
                <w:szCs w:val="18"/>
              </w:rPr>
            </w:pPr>
            <w:r w:rsidRPr="00CE4D52">
              <w:rPr>
                <w:sz w:val="18"/>
                <w:szCs w:val="18"/>
              </w:rPr>
              <w:t>Д1- всего случаев ДДТТ;</w:t>
            </w:r>
          </w:p>
          <w:p w:rsidR="00CE4D52" w:rsidRPr="00CE4D52" w:rsidRDefault="00CE4D52" w:rsidP="00CE4D52">
            <w:pPr>
              <w:pStyle w:val="aa"/>
              <w:ind w:left="-80" w:right="-157"/>
              <w:rPr>
                <w:sz w:val="18"/>
                <w:szCs w:val="18"/>
              </w:rPr>
            </w:pPr>
            <w:r w:rsidRPr="00CE4D52">
              <w:rPr>
                <w:sz w:val="18"/>
                <w:szCs w:val="18"/>
              </w:rPr>
              <w:t>Д2 - число учащихся на 1 сентября отчетного учебного года.</w:t>
            </w:r>
          </w:p>
          <w:p w:rsidR="00CE4D52" w:rsidRPr="00CE4D52" w:rsidRDefault="00CE4D52" w:rsidP="00CE4D52">
            <w:pPr>
              <w:pStyle w:val="aa"/>
              <w:ind w:left="-80" w:right="-157"/>
              <w:rPr>
                <w:sz w:val="18"/>
                <w:szCs w:val="18"/>
              </w:rPr>
            </w:pPr>
            <w:r w:rsidRPr="00CE4D52">
              <w:rPr>
                <w:sz w:val="18"/>
                <w:szCs w:val="18"/>
              </w:rPr>
              <w:t>1 % - 100 % – 0 баллов;</w:t>
            </w:r>
          </w:p>
          <w:p w:rsidR="00CE4D52" w:rsidRPr="00CE4D52" w:rsidRDefault="00CE4D52" w:rsidP="00CE4D52">
            <w:pPr>
              <w:pStyle w:val="aa"/>
              <w:ind w:left="-80" w:right="-157"/>
              <w:rPr>
                <w:sz w:val="18"/>
                <w:szCs w:val="18"/>
              </w:rPr>
            </w:pPr>
            <w:r w:rsidRPr="00CE4D52">
              <w:rPr>
                <w:sz w:val="18"/>
                <w:szCs w:val="18"/>
              </w:rPr>
              <w:t>0 % -1 балл</w:t>
            </w:r>
          </w:p>
        </w:tc>
      </w:tr>
      <w:tr w:rsidR="00C0032C" w:rsidRPr="00CE4D52" w:rsidTr="00C0032C">
        <w:trPr>
          <w:trHeight w:val="146"/>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17.3.</w:t>
            </w:r>
          </w:p>
        </w:tc>
        <w:tc>
          <w:tcPr>
            <w:tcW w:w="237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Доля случаев производственного травматизма</w:t>
            </w:r>
          </w:p>
        </w:tc>
        <w:tc>
          <w:tcPr>
            <w:tcW w:w="2009"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w:t>
            </w:r>
          </w:p>
        </w:tc>
        <w:tc>
          <w:tcPr>
            <w:tcW w:w="1730"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0-100 %</w:t>
            </w:r>
          </w:p>
        </w:tc>
        <w:tc>
          <w:tcPr>
            <w:tcW w:w="999"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0 б, 1 б</w:t>
            </w:r>
          </w:p>
        </w:tc>
        <w:tc>
          <w:tcPr>
            <w:tcW w:w="3089"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П1/П2*100%, где:</w:t>
            </w:r>
          </w:p>
          <w:p w:rsidR="00CE4D52" w:rsidRPr="00CE4D52" w:rsidRDefault="00CE4D52" w:rsidP="00CE4D52">
            <w:pPr>
              <w:pStyle w:val="aa"/>
              <w:ind w:left="-80" w:right="-157"/>
              <w:rPr>
                <w:sz w:val="18"/>
                <w:szCs w:val="18"/>
              </w:rPr>
            </w:pPr>
            <w:r w:rsidRPr="00CE4D52">
              <w:rPr>
                <w:sz w:val="18"/>
                <w:szCs w:val="18"/>
              </w:rPr>
              <w:t>П1- всего случаев производственного травматизма;</w:t>
            </w:r>
          </w:p>
          <w:p w:rsidR="00CE4D52" w:rsidRPr="00CE4D52" w:rsidRDefault="00CE4D52" w:rsidP="00CE4D52">
            <w:pPr>
              <w:pStyle w:val="aa"/>
              <w:ind w:left="-80" w:right="-157"/>
              <w:rPr>
                <w:sz w:val="18"/>
                <w:szCs w:val="18"/>
              </w:rPr>
            </w:pPr>
            <w:r w:rsidRPr="00CE4D52">
              <w:rPr>
                <w:sz w:val="18"/>
                <w:szCs w:val="18"/>
              </w:rPr>
              <w:t>П2 - среднесписочное количество работников за учебный год.</w:t>
            </w:r>
          </w:p>
          <w:p w:rsidR="00CE4D52" w:rsidRPr="00CE4D52" w:rsidRDefault="00CE4D52" w:rsidP="00CE4D52">
            <w:pPr>
              <w:pStyle w:val="aa"/>
              <w:ind w:left="-80" w:right="-157"/>
              <w:rPr>
                <w:sz w:val="18"/>
                <w:szCs w:val="18"/>
              </w:rPr>
            </w:pPr>
            <w:r w:rsidRPr="00CE4D52">
              <w:rPr>
                <w:sz w:val="18"/>
                <w:szCs w:val="18"/>
              </w:rPr>
              <w:t>1 % - 100 % – 0 баллов;</w:t>
            </w:r>
          </w:p>
          <w:p w:rsidR="00CE4D52" w:rsidRPr="00CE4D52" w:rsidRDefault="00CE4D52" w:rsidP="00CE4D52">
            <w:pPr>
              <w:pStyle w:val="aa"/>
              <w:ind w:left="-80" w:right="-157"/>
              <w:rPr>
                <w:sz w:val="18"/>
                <w:szCs w:val="18"/>
              </w:rPr>
            </w:pPr>
            <w:r w:rsidRPr="00CE4D52">
              <w:rPr>
                <w:sz w:val="18"/>
                <w:szCs w:val="18"/>
              </w:rPr>
              <w:t>0 % -1 балл</w:t>
            </w:r>
          </w:p>
        </w:tc>
      </w:tr>
      <w:tr w:rsidR="00C0032C" w:rsidRPr="00CE4D52" w:rsidTr="00C0032C">
        <w:trPr>
          <w:trHeight w:val="146"/>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17.4.</w:t>
            </w:r>
          </w:p>
        </w:tc>
        <w:tc>
          <w:tcPr>
            <w:tcW w:w="237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Доля случаев детского травматизма в период образовательного процесса в образовательной организации</w:t>
            </w:r>
          </w:p>
        </w:tc>
        <w:tc>
          <w:tcPr>
            <w:tcW w:w="2009"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w:t>
            </w:r>
          </w:p>
        </w:tc>
        <w:tc>
          <w:tcPr>
            <w:tcW w:w="1730"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0 – 100%</w:t>
            </w:r>
          </w:p>
        </w:tc>
        <w:tc>
          <w:tcPr>
            <w:tcW w:w="999"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0 б, 1 б</w:t>
            </w:r>
          </w:p>
        </w:tc>
        <w:tc>
          <w:tcPr>
            <w:tcW w:w="3089"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Д1/Д2*100%, где:</w:t>
            </w:r>
          </w:p>
          <w:p w:rsidR="00CE4D52" w:rsidRPr="00CE4D52" w:rsidRDefault="00CE4D52" w:rsidP="00CE4D52">
            <w:pPr>
              <w:pStyle w:val="aa"/>
              <w:ind w:left="-80" w:right="-157"/>
              <w:rPr>
                <w:sz w:val="18"/>
                <w:szCs w:val="18"/>
              </w:rPr>
            </w:pPr>
            <w:r w:rsidRPr="00CE4D52">
              <w:rPr>
                <w:sz w:val="18"/>
                <w:szCs w:val="18"/>
              </w:rPr>
              <w:t>Д1 – всего случаев детского травматизма,</w:t>
            </w:r>
          </w:p>
          <w:p w:rsidR="00CE4D52" w:rsidRPr="00CE4D52" w:rsidRDefault="00CE4D52" w:rsidP="00CE4D52">
            <w:pPr>
              <w:pStyle w:val="aa"/>
              <w:ind w:left="-80" w:right="-157"/>
              <w:rPr>
                <w:sz w:val="18"/>
                <w:szCs w:val="18"/>
              </w:rPr>
            </w:pPr>
            <w:r w:rsidRPr="00CE4D52">
              <w:rPr>
                <w:sz w:val="18"/>
                <w:szCs w:val="18"/>
              </w:rPr>
              <w:t>Д2 – число учащихся на 1 сентября отчётного учебного года</w:t>
            </w:r>
          </w:p>
          <w:p w:rsidR="00CE4D52" w:rsidRPr="00CE4D52" w:rsidRDefault="00CE4D52" w:rsidP="00CE4D52">
            <w:pPr>
              <w:pStyle w:val="aa"/>
              <w:ind w:left="-80" w:right="-157"/>
              <w:rPr>
                <w:sz w:val="18"/>
                <w:szCs w:val="18"/>
              </w:rPr>
            </w:pPr>
            <w:r w:rsidRPr="00CE4D52">
              <w:rPr>
                <w:sz w:val="18"/>
                <w:szCs w:val="18"/>
              </w:rPr>
              <w:t>1% - 100% - 0 баллов;</w:t>
            </w:r>
          </w:p>
          <w:p w:rsidR="00CE4D52" w:rsidRPr="00CE4D52" w:rsidRDefault="00CE4D52" w:rsidP="00CE4D52">
            <w:pPr>
              <w:pStyle w:val="aa"/>
              <w:ind w:left="-80" w:right="-157"/>
              <w:rPr>
                <w:sz w:val="18"/>
                <w:szCs w:val="18"/>
              </w:rPr>
            </w:pPr>
            <w:r w:rsidRPr="00CE4D52">
              <w:rPr>
                <w:sz w:val="18"/>
                <w:szCs w:val="18"/>
              </w:rPr>
              <w:t>0% - 1 балл</w:t>
            </w:r>
          </w:p>
        </w:tc>
      </w:tr>
      <w:tr w:rsidR="00CE4D52" w:rsidRPr="00CE4D52" w:rsidTr="00C0032C">
        <w:trPr>
          <w:trHeight w:val="300"/>
        </w:trPr>
        <w:tc>
          <w:tcPr>
            <w:tcW w:w="10653" w:type="dxa"/>
            <w:gridSpan w:val="9"/>
            <w:tcBorders>
              <w:top w:val="single" w:sz="4" w:space="0" w:color="auto"/>
              <w:left w:val="single" w:sz="4" w:space="0" w:color="auto"/>
              <w:bottom w:val="single" w:sz="4" w:space="0" w:color="auto"/>
              <w:right w:val="single" w:sz="4" w:space="0" w:color="auto"/>
            </w:tcBorders>
          </w:tcPr>
          <w:p w:rsidR="00CE4D52" w:rsidRPr="00CE4D52" w:rsidRDefault="00CE4D52" w:rsidP="00CE4D52">
            <w:pPr>
              <w:pStyle w:val="aa"/>
              <w:ind w:left="-80" w:right="-157"/>
              <w:rPr>
                <w:b/>
                <w:sz w:val="18"/>
                <w:szCs w:val="18"/>
              </w:rPr>
            </w:pPr>
            <w:r w:rsidRPr="00CE4D52">
              <w:rPr>
                <w:sz w:val="18"/>
                <w:szCs w:val="18"/>
              </w:rPr>
              <w:t xml:space="preserve">ИТОГО по разделу </w:t>
            </w:r>
            <w:r w:rsidRPr="00CE4D52">
              <w:rPr>
                <w:b/>
                <w:sz w:val="18"/>
                <w:szCs w:val="18"/>
              </w:rPr>
              <w:t>4 балла</w:t>
            </w:r>
          </w:p>
          <w:p w:rsidR="00CE4D52" w:rsidRPr="00CE4D52" w:rsidRDefault="00CE4D52" w:rsidP="00CE4D52">
            <w:pPr>
              <w:pStyle w:val="aa"/>
              <w:ind w:left="-80" w:right="-157"/>
              <w:rPr>
                <w:sz w:val="18"/>
                <w:szCs w:val="18"/>
              </w:rPr>
            </w:pPr>
          </w:p>
        </w:tc>
      </w:tr>
      <w:tr w:rsidR="00CE4D52" w:rsidRPr="00CE4D52" w:rsidTr="00C0032C">
        <w:trPr>
          <w:trHeight w:val="225"/>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18.</w:t>
            </w:r>
          </w:p>
        </w:tc>
        <w:tc>
          <w:tcPr>
            <w:tcW w:w="10205" w:type="dxa"/>
            <w:gridSpan w:val="8"/>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b/>
                <w:sz w:val="18"/>
                <w:szCs w:val="18"/>
              </w:rPr>
            </w:pPr>
            <w:r w:rsidRPr="00CE4D52">
              <w:rPr>
                <w:b/>
                <w:sz w:val="18"/>
                <w:szCs w:val="18"/>
              </w:rPr>
              <w:t>Независимая оценка качества условий осуществления образовательной деятельности организации</w:t>
            </w:r>
          </w:p>
        </w:tc>
      </w:tr>
      <w:tr w:rsidR="00C0032C" w:rsidRPr="00CE4D52" w:rsidTr="00C0032C">
        <w:trPr>
          <w:trHeight w:val="220"/>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lastRenderedPageBreak/>
              <w:t>18.1</w:t>
            </w:r>
          </w:p>
        </w:tc>
        <w:tc>
          <w:tcPr>
            <w:tcW w:w="237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Результаты независимой оценки качества условий осуществления образовательной деятельности организации</w:t>
            </w:r>
          </w:p>
        </w:tc>
        <w:tc>
          <w:tcPr>
            <w:tcW w:w="2009"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баллы</w:t>
            </w:r>
          </w:p>
        </w:tc>
        <w:tc>
          <w:tcPr>
            <w:tcW w:w="1730"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100%</w:t>
            </w:r>
          </w:p>
        </w:tc>
        <w:tc>
          <w:tcPr>
            <w:tcW w:w="999"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 xml:space="preserve">             0 б, 4 б</w:t>
            </w:r>
          </w:p>
        </w:tc>
        <w:tc>
          <w:tcPr>
            <w:tcW w:w="3089"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Результат независимой оценки</w:t>
            </w:r>
          </w:p>
          <w:p w:rsidR="00CE4D52" w:rsidRPr="00CE4D52" w:rsidRDefault="00CE4D52" w:rsidP="00CE4D52">
            <w:pPr>
              <w:pStyle w:val="aa"/>
              <w:ind w:left="-80" w:right="-157"/>
              <w:rPr>
                <w:sz w:val="18"/>
                <w:szCs w:val="18"/>
              </w:rPr>
            </w:pPr>
            <w:r w:rsidRPr="00CE4D52">
              <w:rPr>
                <w:sz w:val="18"/>
                <w:szCs w:val="18"/>
              </w:rPr>
              <w:t>100% - 4 балла</w:t>
            </w:r>
          </w:p>
          <w:p w:rsidR="00CE4D52" w:rsidRPr="00CE4D52" w:rsidRDefault="00CE4D52" w:rsidP="00CE4D52">
            <w:pPr>
              <w:pStyle w:val="aa"/>
              <w:ind w:left="-80" w:right="-157"/>
              <w:rPr>
                <w:sz w:val="18"/>
                <w:szCs w:val="18"/>
              </w:rPr>
            </w:pPr>
            <w:r w:rsidRPr="00CE4D52">
              <w:rPr>
                <w:sz w:val="18"/>
                <w:szCs w:val="18"/>
              </w:rPr>
              <w:t>от 99 до 90% - 3 балла</w:t>
            </w:r>
          </w:p>
          <w:p w:rsidR="00CE4D52" w:rsidRPr="00CE4D52" w:rsidRDefault="00CE4D52" w:rsidP="00CE4D52">
            <w:pPr>
              <w:pStyle w:val="aa"/>
              <w:ind w:left="-80" w:right="-157"/>
              <w:rPr>
                <w:sz w:val="18"/>
                <w:szCs w:val="18"/>
              </w:rPr>
            </w:pPr>
            <w:r w:rsidRPr="00CE4D52">
              <w:rPr>
                <w:sz w:val="18"/>
                <w:szCs w:val="18"/>
              </w:rPr>
              <w:t>от 89 до 80% - 2 балла</w:t>
            </w:r>
          </w:p>
          <w:p w:rsidR="00CE4D52" w:rsidRPr="00CE4D52" w:rsidRDefault="00CE4D52" w:rsidP="00CE4D52">
            <w:pPr>
              <w:pStyle w:val="aa"/>
              <w:ind w:left="-80" w:right="-157"/>
              <w:rPr>
                <w:sz w:val="18"/>
                <w:szCs w:val="18"/>
              </w:rPr>
            </w:pPr>
            <w:r w:rsidRPr="00CE4D52">
              <w:rPr>
                <w:sz w:val="18"/>
                <w:szCs w:val="18"/>
              </w:rPr>
              <w:t>до 79% - 1 балл</w:t>
            </w:r>
          </w:p>
        </w:tc>
      </w:tr>
      <w:tr w:rsidR="00CE4D52" w:rsidRPr="00CE4D52" w:rsidTr="00C0032C">
        <w:trPr>
          <w:trHeight w:val="225"/>
        </w:trPr>
        <w:tc>
          <w:tcPr>
            <w:tcW w:w="10653" w:type="dxa"/>
            <w:gridSpan w:val="9"/>
            <w:tcBorders>
              <w:top w:val="single" w:sz="4" w:space="0" w:color="auto"/>
              <w:left w:val="single" w:sz="4" w:space="0" w:color="auto"/>
              <w:bottom w:val="single" w:sz="4" w:space="0" w:color="auto"/>
              <w:right w:val="single" w:sz="4" w:space="0" w:color="auto"/>
            </w:tcBorders>
          </w:tcPr>
          <w:p w:rsidR="00CE4D52" w:rsidRPr="00CE4D52" w:rsidRDefault="00CE4D52" w:rsidP="00CE4D52">
            <w:pPr>
              <w:pStyle w:val="aa"/>
              <w:ind w:left="-80" w:right="-157"/>
              <w:rPr>
                <w:b/>
                <w:sz w:val="18"/>
                <w:szCs w:val="18"/>
              </w:rPr>
            </w:pPr>
            <w:r w:rsidRPr="00CE4D52">
              <w:rPr>
                <w:sz w:val="18"/>
                <w:szCs w:val="18"/>
              </w:rPr>
              <w:t xml:space="preserve">ИТОГО по разделу </w:t>
            </w:r>
            <w:r w:rsidRPr="00CE4D52">
              <w:rPr>
                <w:b/>
                <w:sz w:val="18"/>
                <w:szCs w:val="18"/>
              </w:rPr>
              <w:t>4 балла</w:t>
            </w:r>
          </w:p>
          <w:p w:rsidR="00CE4D52" w:rsidRPr="00CE4D52" w:rsidRDefault="00CE4D52" w:rsidP="00CE4D52">
            <w:pPr>
              <w:pStyle w:val="aa"/>
              <w:ind w:left="-80" w:right="-157"/>
              <w:rPr>
                <w:b/>
                <w:sz w:val="18"/>
                <w:szCs w:val="18"/>
              </w:rPr>
            </w:pPr>
          </w:p>
        </w:tc>
      </w:tr>
      <w:tr w:rsidR="00CE4D52" w:rsidRPr="00CE4D52" w:rsidTr="00C0032C">
        <w:trPr>
          <w:trHeight w:val="220"/>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19</w:t>
            </w:r>
          </w:p>
        </w:tc>
        <w:tc>
          <w:tcPr>
            <w:tcW w:w="10205" w:type="dxa"/>
            <w:gridSpan w:val="8"/>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b/>
                <w:sz w:val="18"/>
                <w:szCs w:val="18"/>
              </w:rPr>
            </w:pPr>
            <w:r w:rsidRPr="00CE4D52">
              <w:rPr>
                <w:b/>
                <w:sz w:val="18"/>
                <w:szCs w:val="18"/>
              </w:rPr>
              <w:t>Наличие  приборов учёта тепловой энергии в образовательных организациях</w:t>
            </w:r>
          </w:p>
        </w:tc>
      </w:tr>
      <w:tr w:rsidR="00C0032C" w:rsidRPr="00CE4D52" w:rsidTr="00C0032C">
        <w:trPr>
          <w:trHeight w:val="210"/>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19.1.</w:t>
            </w:r>
          </w:p>
        </w:tc>
        <w:tc>
          <w:tcPr>
            <w:tcW w:w="237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Доля объектов учреждений образования обеспеченных приборами учёта тепловой энергии</w:t>
            </w:r>
          </w:p>
        </w:tc>
        <w:tc>
          <w:tcPr>
            <w:tcW w:w="2009"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w:t>
            </w:r>
          </w:p>
        </w:tc>
        <w:tc>
          <w:tcPr>
            <w:tcW w:w="1730"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100%</w:t>
            </w:r>
          </w:p>
        </w:tc>
        <w:tc>
          <w:tcPr>
            <w:tcW w:w="999"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0 б, 3 б</w:t>
            </w:r>
          </w:p>
        </w:tc>
        <w:tc>
          <w:tcPr>
            <w:tcW w:w="3089"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0 %- 0 баллов</w:t>
            </w:r>
          </w:p>
          <w:p w:rsidR="00CE4D52" w:rsidRPr="00CE4D52" w:rsidRDefault="00CE4D52" w:rsidP="00CE4D52">
            <w:pPr>
              <w:pStyle w:val="aa"/>
              <w:ind w:left="-80" w:right="-157"/>
              <w:rPr>
                <w:sz w:val="18"/>
                <w:szCs w:val="18"/>
              </w:rPr>
            </w:pPr>
            <w:r w:rsidRPr="00CE4D52">
              <w:rPr>
                <w:sz w:val="18"/>
                <w:szCs w:val="18"/>
              </w:rPr>
              <w:t>100%-3 балла</w:t>
            </w:r>
          </w:p>
        </w:tc>
      </w:tr>
      <w:tr w:rsidR="00CE4D52" w:rsidRPr="00CE4D52" w:rsidTr="00C0032C">
        <w:trPr>
          <w:trHeight w:val="400"/>
        </w:trPr>
        <w:tc>
          <w:tcPr>
            <w:tcW w:w="10653" w:type="dxa"/>
            <w:gridSpan w:val="9"/>
            <w:tcBorders>
              <w:top w:val="single" w:sz="4" w:space="0" w:color="auto"/>
              <w:left w:val="single" w:sz="4" w:space="0" w:color="auto"/>
              <w:bottom w:val="single" w:sz="4" w:space="0" w:color="auto"/>
              <w:right w:val="single" w:sz="4" w:space="0" w:color="auto"/>
            </w:tcBorders>
          </w:tcPr>
          <w:p w:rsidR="00CE4D52" w:rsidRPr="00CE4D52" w:rsidRDefault="00CE4D52" w:rsidP="00CE4D52">
            <w:pPr>
              <w:pStyle w:val="aa"/>
              <w:ind w:left="-80" w:right="-157"/>
              <w:rPr>
                <w:b/>
                <w:sz w:val="18"/>
                <w:szCs w:val="18"/>
              </w:rPr>
            </w:pPr>
            <w:r w:rsidRPr="00CE4D52">
              <w:rPr>
                <w:sz w:val="18"/>
                <w:szCs w:val="18"/>
              </w:rPr>
              <w:t xml:space="preserve">ИТОГО по разделу </w:t>
            </w:r>
            <w:r w:rsidRPr="00CE4D52">
              <w:rPr>
                <w:b/>
                <w:sz w:val="18"/>
                <w:szCs w:val="18"/>
              </w:rPr>
              <w:t>3 балла</w:t>
            </w:r>
          </w:p>
          <w:p w:rsidR="00CE4D52" w:rsidRPr="00CE4D52" w:rsidRDefault="00CE4D52" w:rsidP="00CE4D52">
            <w:pPr>
              <w:pStyle w:val="aa"/>
              <w:ind w:left="-80" w:right="-157"/>
              <w:rPr>
                <w:b/>
                <w:sz w:val="18"/>
                <w:szCs w:val="18"/>
              </w:rPr>
            </w:pPr>
          </w:p>
        </w:tc>
      </w:tr>
      <w:tr w:rsidR="00CE4D52" w:rsidRPr="00CE4D52" w:rsidTr="00C0032C">
        <w:trPr>
          <w:trHeight w:val="300"/>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20</w:t>
            </w:r>
          </w:p>
        </w:tc>
        <w:tc>
          <w:tcPr>
            <w:tcW w:w="10205" w:type="dxa"/>
            <w:gridSpan w:val="8"/>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b/>
                <w:sz w:val="18"/>
                <w:szCs w:val="18"/>
              </w:rPr>
            </w:pPr>
            <w:r w:rsidRPr="00CE4D52">
              <w:rPr>
                <w:b/>
                <w:sz w:val="18"/>
                <w:szCs w:val="18"/>
              </w:rPr>
              <w:t>Выполнение квоты по приёму на работу инвалидов</w:t>
            </w:r>
          </w:p>
        </w:tc>
      </w:tr>
      <w:tr w:rsidR="00C0032C" w:rsidRPr="00CE4D52" w:rsidTr="00C0032C">
        <w:trPr>
          <w:trHeight w:val="1075"/>
        </w:trPr>
        <w:tc>
          <w:tcPr>
            <w:tcW w:w="448"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20.1</w:t>
            </w:r>
          </w:p>
        </w:tc>
        <w:tc>
          <w:tcPr>
            <w:tcW w:w="2413"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Выполнение квоты по приёму на работу инвалидов</w:t>
            </w:r>
          </w:p>
        </w:tc>
        <w:tc>
          <w:tcPr>
            <w:tcW w:w="1951"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w:t>
            </w:r>
          </w:p>
        </w:tc>
        <w:tc>
          <w:tcPr>
            <w:tcW w:w="1753"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3% от среднесписочной численности работников (при условии 35 человек и более)</w:t>
            </w:r>
          </w:p>
        </w:tc>
        <w:tc>
          <w:tcPr>
            <w:tcW w:w="964"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0 б,1 б</w:t>
            </w:r>
          </w:p>
        </w:tc>
        <w:tc>
          <w:tcPr>
            <w:tcW w:w="3124"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80" w:right="-157"/>
              <w:rPr>
                <w:sz w:val="18"/>
                <w:szCs w:val="18"/>
              </w:rPr>
            </w:pPr>
            <w:r w:rsidRPr="00CE4D52">
              <w:rPr>
                <w:sz w:val="18"/>
                <w:szCs w:val="18"/>
              </w:rPr>
              <w:t xml:space="preserve">Для работодателей, численность работников, которых составляет 35 человек и более, установлена квота для приёма на работу инвалидов в размере 3 % среднесписочной численности работников. </w:t>
            </w:r>
          </w:p>
          <w:p w:rsidR="00CE4D52" w:rsidRPr="00CE4D52" w:rsidRDefault="00CE4D52" w:rsidP="00CE4D52">
            <w:pPr>
              <w:pStyle w:val="aa"/>
              <w:ind w:left="-80" w:right="-157"/>
              <w:rPr>
                <w:sz w:val="18"/>
                <w:szCs w:val="18"/>
              </w:rPr>
            </w:pPr>
            <w:r w:rsidRPr="00CE4D52">
              <w:rPr>
                <w:sz w:val="18"/>
                <w:szCs w:val="18"/>
              </w:rPr>
              <w:t>3%-1 б</w:t>
            </w:r>
          </w:p>
          <w:p w:rsidR="00CE4D52" w:rsidRPr="00CE4D52" w:rsidRDefault="00CE4D52" w:rsidP="00CE4D52">
            <w:pPr>
              <w:pStyle w:val="aa"/>
              <w:ind w:left="-80" w:right="-157"/>
              <w:rPr>
                <w:sz w:val="18"/>
                <w:szCs w:val="18"/>
              </w:rPr>
            </w:pPr>
            <w:r w:rsidRPr="00CE4D52">
              <w:rPr>
                <w:sz w:val="18"/>
                <w:szCs w:val="18"/>
              </w:rPr>
              <w:t>0%-0 б</w:t>
            </w:r>
          </w:p>
        </w:tc>
      </w:tr>
      <w:tr w:rsidR="00CE4D52" w:rsidRPr="00CE4D52" w:rsidTr="00C0032C">
        <w:trPr>
          <w:trHeight w:val="114"/>
        </w:trPr>
        <w:tc>
          <w:tcPr>
            <w:tcW w:w="10653" w:type="dxa"/>
            <w:gridSpan w:val="9"/>
            <w:tcBorders>
              <w:top w:val="single" w:sz="4" w:space="0" w:color="auto"/>
              <w:left w:val="single" w:sz="4" w:space="0" w:color="auto"/>
              <w:bottom w:val="single" w:sz="4" w:space="0" w:color="auto"/>
              <w:right w:val="single" w:sz="4" w:space="0" w:color="auto"/>
            </w:tcBorders>
          </w:tcPr>
          <w:p w:rsidR="00CE4D52" w:rsidRPr="00CE4D52" w:rsidRDefault="00CE4D52" w:rsidP="00C0032C">
            <w:pPr>
              <w:pStyle w:val="aa"/>
              <w:ind w:left="42" w:right="141"/>
              <w:rPr>
                <w:b/>
                <w:sz w:val="18"/>
                <w:szCs w:val="18"/>
              </w:rPr>
            </w:pPr>
            <w:r w:rsidRPr="00CE4D52">
              <w:rPr>
                <w:sz w:val="18"/>
                <w:szCs w:val="18"/>
              </w:rPr>
              <w:t xml:space="preserve">ИТОГО по разделу </w:t>
            </w:r>
            <w:r w:rsidRPr="00CE4D52">
              <w:rPr>
                <w:b/>
                <w:sz w:val="18"/>
                <w:szCs w:val="18"/>
              </w:rPr>
              <w:t>1 балла</w:t>
            </w:r>
          </w:p>
        </w:tc>
      </w:tr>
      <w:tr w:rsidR="00CE4D52" w:rsidRPr="00CE4D52" w:rsidTr="00C0032C">
        <w:trPr>
          <w:trHeight w:val="146"/>
        </w:trPr>
        <w:tc>
          <w:tcPr>
            <w:tcW w:w="10653" w:type="dxa"/>
            <w:gridSpan w:val="9"/>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42" w:right="141"/>
              <w:rPr>
                <w:b/>
                <w:sz w:val="18"/>
                <w:szCs w:val="18"/>
              </w:rPr>
            </w:pPr>
            <w:r w:rsidRPr="00CE4D52">
              <w:rPr>
                <w:b/>
                <w:sz w:val="18"/>
                <w:szCs w:val="18"/>
              </w:rPr>
              <w:t>ОБЩИЙ ИТОГ 100 баллов</w:t>
            </w:r>
          </w:p>
        </w:tc>
      </w:tr>
    </w:tbl>
    <w:p w:rsidR="00CE4D52" w:rsidRPr="00CE4D52" w:rsidRDefault="00CE4D52" w:rsidP="00CE4D52">
      <w:pPr>
        <w:pStyle w:val="aa"/>
        <w:ind w:left="42" w:right="141"/>
        <w:rPr>
          <w:b/>
          <w:sz w:val="18"/>
          <w:szCs w:val="18"/>
        </w:rPr>
      </w:pPr>
    </w:p>
    <w:p w:rsidR="00CE4D52" w:rsidRPr="00CE4D52" w:rsidRDefault="00CE4D52" w:rsidP="00C0032C">
      <w:pPr>
        <w:pStyle w:val="aa"/>
        <w:ind w:left="42" w:right="141"/>
        <w:jc w:val="both"/>
        <w:rPr>
          <w:b/>
          <w:sz w:val="18"/>
          <w:szCs w:val="18"/>
        </w:rPr>
      </w:pPr>
      <w:r w:rsidRPr="00CE4D52">
        <w:rPr>
          <w:b/>
          <w:sz w:val="18"/>
          <w:szCs w:val="18"/>
        </w:rPr>
        <w:t>2. Показатели эффективности  и результативности деятельности работы  дошкольных образовательных организаций, составляют:</w:t>
      </w:r>
    </w:p>
    <w:tbl>
      <w:tblPr>
        <w:tblW w:w="10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
        <w:gridCol w:w="64"/>
        <w:gridCol w:w="465"/>
        <w:gridCol w:w="1826"/>
        <w:gridCol w:w="9"/>
        <w:gridCol w:w="2324"/>
        <w:gridCol w:w="1091"/>
        <w:gridCol w:w="727"/>
        <w:gridCol w:w="3826"/>
        <w:gridCol w:w="14"/>
        <w:gridCol w:w="14"/>
      </w:tblGrid>
      <w:tr w:rsidR="00C0032C" w:rsidRPr="00CE4D52" w:rsidTr="00C0032C">
        <w:trPr>
          <w:gridAfter w:val="1"/>
          <w:wAfter w:w="14" w:type="dxa"/>
          <w:trHeight w:val="146"/>
        </w:trPr>
        <w:tc>
          <w:tcPr>
            <w:tcW w:w="357"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w:t>
            </w:r>
          </w:p>
          <w:p w:rsidR="00CE4D52" w:rsidRPr="00CE4D52" w:rsidRDefault="00CE4D52" w:rsidP="00C0032C">
            <w:pPr>
              <w:pStyle w:val="aa"/>
              <w:ind w:left="-94" w:right="-165"/>
              <w:rPr>
                <w:sz w:val="18"/>
                <w:szCs w:val="18"/>
              </w:rPr>
            </w:pPr>
            <w:r w:rsidRPr="00CE4D52">
              <w:rPr>
                <w:sz w:val="18"/>
                <w:szCs w:val="18"/>
              </w:rPr>
              <w:t>п/п</w:t>
            </w:r>
          </w:p>
        </w:tc>
        <w:tc>
          <w:tcPr>
            <w:tcW w:w="2300"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Наименование</w:t>
            </w:r>
          </w:p>
          <w:p w:rsidR="00CE4D52" w:rsidRPr="00CE4D52" w:rsidRDefault="00CE4D52" w:rsidP="00C0032C">
            <w:pPr>
              <w:pStyle w:val="aa"/>
              <w:ind w:left="-94" w:right="-165"/>
              <w:rPr>
                <w:sz w:val="18"/>
                <w:szCs w:val="18"/>
              </w:rPr>
            </w:pPr>
            <w:r w:rsidRPr="00CE4D52">
              <w:rPr>
                <w:sz w:val="18"/>
                <w:szCs w:val="18"/>
              </w:rPr>
              <w:t>критериев и показателей</w:t>
            </w:r>
          </w:p>
        </w:tc>
        <w:tc>
          <w:tcPr>
            <w:tcW w:w="2324"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Единица</w:t>
            </w:r>
          </w:p>
          <w:p w:rsidR="00CE4D52" w:rsidRPr="00CE4D52" w:rsidRDefault="00CE4D52" w:rsidP="00C0032C">
            <w:pPr>
              <w:pStyle w:val="aa"/>
              <w:ind w:left="-94" w:right="-165"/>
              <w:rPr>
                <w:sz w:val="18"/>
                <w:szCs w:val="18"/>
              </w:rPr>
            </w:pPr>
            <w:r w:rsidRPr="00CE4D52">
              <w:rPr>
                <w:sz w:val="18"/>
                <w:szCs w:val="18"/>
              </w:rPr>
              <w:t>измерения</w:t>
            </w:r>
          </w:p>
        </w:tc>
        <w:tc>
          <w:tcPr>
            <w:tcW w:w="1091"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Диапазон</w:t>
            </w:r>
          </w:p>
          <w:p w:rsidR="00CE4D52" w:rsidRPr="00CE4D52" w:rsidRDefault="00CE4D52" w:rsidP="00C0032C">
            <w:pPr>
              <w:pStyle w:val="aa"/>
              <w:ind w:left="-94" w:right="-165"/>
              <w:rPr>
                <w:sz w:val="18"/>
                <w:szCs w:val="18"/>
              </w:rPr>
            </w:pPr>
            <w:r w:rsidRPr="00CE4D52">
              <w:rPr>
                <w:sz w:val="18"/>
                <w:szCs w:val="18"/>
              </w:rPr>
              <w:t>значений</w:t>
            </w:r>
          </w:p>
        </w:tc>
        <w:tc>
          <w:tcPr>
            <w:tcW w:w="727"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Количество</w:t>
            </w:r>
          </w:p>
          <w:p w:rsidR="00CE4D52" w:rsidRPr="00CE4D52" w:rsidRDefault="00CE4D52" w:rsidP="00C0032C">
            <w:pPr>
              <w:pStyle w:val="aa"/>
              <w:ind w:left="-94" w:right="-165"/>
              <w:rPr>
                <w:sz w:val="18"/>
                <w:szCs w:val="18"/>
              </w:rPr>
            </w:pPr>
            <w:r w:rsidRPr="00CE4D52">
              <w:rPr>
                <w:sz w:val="18"/>
                <w:szCs w:val="18"/>
              </w:rPr>
              <w:t>баллов</w:t>
            </w:r>
          </w:p>
        </w:tc>
        <w:tc>
          <w:tcPr>
            <w:tcW w:w="3840"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Примечание</w:t>
            </w:r>
          </w:p>
        </w:tc>
      </w:tr>
      <w:tr w:rsidR="00C0032C" w:rsidRPr="00CE4D52" w:rsidTr="00C0032C">
        <w:trPr>
          <w:gridAfter w:val="1"/>
          <w:wAfter w:w="14" w:type="dxa"/>
          <w:trHeight w:val="146"/>
          <w:tblHeader/>
        </w:trPr>
        <w:tc>
          <w:tcPr>
            <w:tcW w:w="357"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1</w:t>
            </w:r>
          </w:p>
        </w:tc>
        <w:tc>
          <w:tcPr>
            <w:tcW w:w="2300"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2</w:t>
            </w:r>
          </w:p>
        </w:tc>
        <w:tc>
          <w:tcPr>
            <w:tcW w:w="2324"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3</w:t>
            </w:r>
          </w:p>
        </w:tc>
        <w:tc>
          <w:tcPr>
            <w:tcW w:w="1091"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4</w:t>
            </w:r>
          </w:p>
        </w:tc>
        <w:tc>
          <w:tcPr>
            <w:tcW w:w="727"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5</w:t>
            </w:r>
          </w:p>
        </w:tc>
        <w:tc>
          <w:tcPr>
            <w:tcW w:w="3840"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6</w:t>
            </w:r>
          </w:p>
        </w:tc>
      </w:tr>
      <w:tr w:rsidR="00CE4D52" w:rsidRPr="00CE4D52" w:rsidTr="00C0032C">
        <w:trPr>
          <w:gridAfter w:val="1"/>
          <w:wAfter w:w="14" w:type="dxa"/>
          <w:trHeight w:val="146"/>
        </w:trPr>
        <w:tc>
          <w:tcPr>
            <w:tcW w:w="357"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1.</w:t>
            </w:r>
          </w:p>
        </w:tc>
        <w:tc>
          <w:tcPr>
            <w:tcW w:w="10282" w:type="dxa"/>
            <w:gridSpan w:val="8"/>
            <w:tcBorders>
              <w:top w:val="single" w:sz="4" w:space="0" w:color="auto"/>
              <w:left w:val="single" w:sz="4" w:space="0" w:color="auto"/>
              <w:bottom w:val="single" w:sz="4" w:space="0" w:color="auto"/>
              <w:right w:val="single" w:sz="4" w:space="0" w:color="auto"/>
            </w:tcBorders>
          </w:tcPr>
          <w:p w:rsidR="00CE4D52" w:rsidRPr="00CE4D52" w:rsidRDefault="00CE4D52" w:rsidP="00C0032C">
            <w:pPr>
              <w:pStyle w:val="aa"/>
              <w:ind w:left="-94" w:right="-165"/>
              <w:rPr>
                <w:b/>
                <w:sz w:val="18"/>
                <w:szCs w:val="18"/>
              </w:rPr>
            </w:pPr>
            <w:r w:rsidRPr="00CE4D52">
              <w:rPr>
                <w:b/>
                <w:sz w:val="18"/>
                <w:szCs w:val="18"/>
              </w:rPr>
              <w:t>Соответствие деятельности организации требованиям законодательства в сфере образования</w:t>
            </w:r>
          </w:p>
          <w:p w:rsidR="00CE4D52" w:rsidRPr="00CE4D52" w:rsidRDefault="00CE4D52" w:rsidP="00C0032C">
            <w:pPr>
              <w:pStyle w:val="aa"/>
              <w:ind w:left="-94" w:right="-165"/>
              <w:rPr>
                <w:b/>
                <w:sz w:val="18"/>
                <w:szCs w:val="18"/>
              </w:rPr>
            </w:pPr>
          </w:p>
        </w:tc>
      </w:tr>
      <w:tr w:rsidR="00C0032C" w:rsidRPr="00CE4D52" w:rsidTr="00C0032C">
        <w:trPr>
          <w:gridAfter w:val="1"/>
          <w:wAfter w:w="14" w:type="dxa"/>
          <w:trHeight w:val="146"/>
        </w:trPr>
        <w:tc>
          <w:tcPr>
            <w:tcW w:w="357"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1.1.</w:t>
            </w:r>
          </w:p>
        </w:tc>
        <w:tc>
          <w:tcPr>
            <w:tcW w:w="2300"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 xml:space="preserve">Отсутствие обоснованных жалоб граждан  в вышестоящие организации и обращений в судебные органы </w:t>
            </w:r>
          </w:p>
        </w:tc>
        <w:tc>
          <w:tcPr>
            <w:tcW w:w="2324"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Количество жалоб, обоснованность которых подтверждена в ходе их рассмотрения на основании Федерального закона № 59-ФЗ</w:t>
            </w:r>
          </w:p>
        </w:tc>
        <w:tc>
          <w:tcPr>
            <w:tcW w:w="1091"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да/нет</w:t>
            </w:r>
          </w:p>
        </w:tc>
        <w:tc>
          <w:tcPr>
            <w:tcW w:w="727"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3 б</w:t>
            </w:r>
          </w:p>
        </w:tc>
        <w:tc>
          <w:tcPr>
            <w:tcW w:w="3840"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Отсутствие жалоб граждан, обоснованность которых официально подтверждена - 3 балла;</w:t>
            </w:r>
          </w:p>
          <w:p w:rsidR="00CE4D52" w:rsidRPr="00CE4D52" w:rsidRDefault="00CE4D52" w:rsidP="00C0032C">
            <w:pPr>
              <w:pStyle w:val="aa"/>
              <w:ind w:left="-94" w:right="-165"/>
              <w:rPr>
                <w:sz w:val="18"/>
                <w:szCs w:val="18"/>
              </w:rPr>
            </w:pPr>
            <w:r w:rsidRPr="00CE4D52">
              <w:rPr>
                <w:sz w:val="18"/>
                <w:szCs w:val="18"/>
              </w:rPr>
              <w:t>Наличие жалоб – 0 баллов.</w:t>
            </w:r>
          </w:p>
        </w:tc>
      </w:tr>
      <w:tr w:rsidR="00C0032C" w:rsidRPr="00CE4D52" w:rsidTr="00C0032C">
        <w:trPr>
          <w:gridAfter w:val="1"/>
          <w:wAfter w:w="14" w:type="dxa"/>
          <w:trHeight w:val="146"/>
        </w:trPr>
        <w:tc>
          <w:tcPr>
            <w:tcW w:w="357"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1.2.</w:t>
            </w:r>
          </w:p>
        </w:tc>
        <w:tc>
          <w:tcPr>
            <w:tcW w:w="2300"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 xml:space="preserve">Отсутствие правонарушений, выявленных в ходе проверок надзорных органов </w:t>
            </w:r>
          </w:p>
        </w:tc>
        <w:tc>
          <w:tcPr>
            <w:tcW w:w="2324"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Возбужденные дела об административных правонарушениях</w:t>
            </w:r>
          </w:p>
        </w:tc>
        <w:tc>
          <w:tcPr>
            <w:tcW w:w="1091"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Да/нет</w:t>
            </w:r>
          </w:p>
        </w:tc>
        <w:tc>
          <w:tcPr>
            <w:tcW w:w="727"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3 б</w:t>
            </w:r>
          </w:p>
        </w:tc>
        <w:tc>
          <w:tcPr>
            <w:tcW w:w="3840"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Наличие принятых   решений   об    административных наказаниях – 0 баллов,</w:t>
            </w:r>
          </w:p>
          <w:p w:rsidR="00CE4D52" w:rsidRPr="00CE4D52" w:rsidRDefault="00CE4D52" w:rsidP="00C0032C">
            <w:pPr>
              <w:pStyle w:val="aa"/>
              <w:ind w:left="-94" w:right="-165"/>
              <w:rPr>
                <w:sz w:val="18"/>
                <w:szCs w:val="18"/>
              </w:rPr>
            </w:pPr>
            <w:r w:rsidRPr="00CE4D52">
              <w:rPr>
                <w:sz w:val="18"/>
                <w:szCs w:val="18"/>
              </w:rPr>
              <w:t>отсутствие – 3 балла.</w:t>
            </w:r>
          </w:p>
        </w:tc>
      </w:tr>
      <w:tr w:rsidR="00C0032C" w:rsidRPr="00CE4D52" w:rsidTr="00C0032C">
        <w:trPr>
          <w:gridAfter w:val="1"/>
          <w:wAfter w:w="14" w:type="dxa"/>
          <w:trHeight w:val="146"/>
        </w:trPr>
        <w:tc>
          <w:tcPr>
            <w:tcW w:w="357"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1.3.</w:t>
            </w:r>
          </w:p>
        </w:tc>
        <w:tc>
          <w:tcPr>
            <w:tcW w:w="2300"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Выполненного  объема муниципального  задания  организации по видам услуг</w:t>
            </w:r>
          </w:p>
        </w:tc>
        <w:tc>
          <w:tcPr>
            <w:tcW w:w="2324"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w:t>
            </w:r>
          </w:p>
        </w:tc>
        <w:tc>
          <w:tcPr>
            <w:tcW w:w="1091"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95  %-100 %</w:t>
            </w:r>
          </w:p>
        </w:tc>
        <w:tc>
          <w:tcPr>
            <w:tcW w:w="727"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2 б, 4 б</w:t>
            </w:r>
          </w:p>
        </w:tc>
        <w:tc>
          <w:tcPr>
            <w:tcW w:w="3840"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А/В*100%, где:</w:t>
            </w:r>
          </w:p>
          <w:p w:rsidR="00CE4D52" w:rsidRPr="00CE4D52" w:rsidRDefault="00CE4D52" w:rsidP="00C0032C">
            <w:pPr>
              <w:pStyle w:val="aa"/>
              <w:ind w:left="-94" w:right="-165"/>
              <w:rPr>
                <w:sz w:val="18"/>
                <w:szCs w:val="18"/>
              </w:rPr>
            </w:pPr>
            <w:r w:rsidRPr="00CE4D52">
              <w:rPr>
                <w:sz w:val="18"/>
                <w:szCs w:val="18"/>
              </w:rPr>
              <w:t>А - объем выполненного муниципального задания;</w:t>
            </w:r>
          </w:p>
          <w:p w:rsidR="00CE4D52" w:rsidRPr="00CE4D52" w:rsidRDefault="00CE4D52" w:rsidP="00C0032C">
            <w:pPr>
              <w:pStyle w:val="aa"/>
              <w:ind w:left="-94" w:right="-165"/>
              <w:rPr>
                <w:sz w:val="18"/>
                <w:szCs w:val="18"/>
              </w:rPr>
            </w:pPr>
            <w:r w:rsidRPr="00CE4D52">
              <w:rPr>
                <w:sz w:val="18"/>
                <w:szCs w:val="18"/>
              </w:rPr>
              <w:t>В – объем муниципального задания по плану. 100 % - 4 балла;</w:t>
            </w:r>
          </w:p>
          <w:p w:rsidR="00CE4D52" w:rsidRPr="00CE4D52" w:rsidRDefault="00CE4D52" w:rsidP="00C0032C">
            <w:pPr>
              <w:pStyle w:val="aa"/>
              <w:ind w:left="-94" w:right="-165"/>
              <w:rPr>
                <w:sz w:val="18"/>
                <w:szCs w:val="18"/>
              </w:rPr>
            </w:pPr>
            <w:r w:rsidRPr="00CE4D52">
              <w:rPr>
                <w:sz w:val="18"/>
                <w:szCs w:val="18"/>
              </w:rPr>
              <w:t>95 % - 99  % -2 балла;</w:t>
            </w:r>
          </w:p>
          <w:p w:rsidR="00CE4D52" w:rsidRPr="00CE4D52" w:rsidRDefault="00CE4D52" w:rsidP="00C0032C">
            <w:pPr>
              <w:pStyle w:val="aa"/>
              <w:ind w:left="-94" w:right="-165"/>
              <w:rPr>
                <w:sz w:val="18"/>
                <w:szCs w:val="18"/>
              </w:rPr>
            </w:pPr>
            <w:r w:rsidRPr="00CE4D52">
              <w:rPr>
                <w:sz w:val="18"/>
                <w:szCs w:val="18"/>
              </w:rPr>
              <w:t>Менее 95 % – 0 баллов.</w:t>
            </w:r>
          </w:p>
        </w:tc>
      </w:tr>
      <w:tr w:rsidR="00C0032C" w:rsidRPr="00CE4D52" w:rsidTr="00C0032C">
        <w:trPr>
          <w:gridAfter w:val="1"/>
          <w:wAfter w:w="14" w:type="dxa"/>
          <w:trHeight w:val="146"/>
        </w:trPr>
        <w:tc>
          <w:tcPr>
            <w:tcW w:w="357"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1.4.</w:t>
            </w:r>
          </w:p>
        </w:tc>
        <w:tc>
          <w:tcPr>
            <w:tcW w:w="2300"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Готовность учреждения к новому учебному году</w:t>
            </w:r>
          </w:p>
        </w:tc>
        <w:tc>
          <w:tcPr>
            <w:tcW w:w="2324"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Акт приёмки</w:t>
            </w:r>
          </w:p>
        </w:tc>
        <w:tc>
          <w:tcPr>
            <w:tcW w:w="1091"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Да/нет</w:t>
            </w:r>
          </w:p>
        </w:tc>
        <w:tc>
          <w:tcPr>
            <w:tcW w:w="727"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3 б</w:t>
            </w:r>
          </w:p>
        </w:tc>
        <w:tc>
          <w:tcPr>
            <w:tcW w:w="3840"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Наличие акта о приеме ДОУ, подписанное до 25 августа без замечаний – 3 балла</w:t>
            </w:r>
          </w:p>
          <w:p w:rsidR="00CE4D52" w:rsidRPr="00CE4D52" w:rsidRDefault="00CE4D52" w:rsidP="00C0032C">
            <w:pPr>
              <w:pStyle w:val="aa"/>
              <w:ind w:left="-94" w:right="-165"/>
              <w:rPr>
                <w:sz w:val="18"/>
                <w:szCs w:val="18"/>
              </w:rPr>
            </w:pPr>
            <w:r w:rsidRPr="00CE4D52">
              <w:rPr>
                <w:sz w:val="18"/>
                <w:szCs w:val="18"/>
              </w:rPr>
              <w:t>с замечаниями – 0 баллов</w:t>
            </w:r>
          </w:p>
        </w:tc>
      </w:tr>
      <w:tr w:rsidR="00CE4D52" w:rsidRPr="00CE4D52" w:rsidTr="00C0032C">
        <w:trPr>
          <w:gridAfter w:val="1"/>
          <w:wAfter w:w="14" w:type="dxa"/>
          <w:trHeight w:val="146"/>
        </w:trPr>
        <w:tc>
          <w:tcPr>
            <w:tcW w:w="10639" w:type="dxa"/>
            <w:gridSpan w:val="10"/>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 xml:space="preserve">ИТОГО по разделу </w:t>
            </w:r>
            <w:r w:rsidRPr="00CE4D52">
              <w:rPr>
                <w:b/>
                <w:sz w:val="18"/>
                <w:szCs w:val="18"/>
              </w:rPr>
              <w:t>13 баллов</w:t>
            </w:r>
          </w:p>
        </w:tc>
      </w:tr>
      <w:tr w:rsidR="00CE4D52" w:rsidRPr="00CE4D52" w:rsidTr="00C0032C">
        <w:trPr>
          <w:gridAfter w:val="2"/>
          <w:wAfter w:w="28" w:type="dxa"/>
          <w:trHeight w:val="146"/>
        </w:trPr>
        <w:tc>
          <w:tcPr>
            <w:tcW w:w="293"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2.</w:t>
            </w:r>
          </w:p>
        </w:tc>
        <w:tc>
          <w:tcPr>
            <w:tcW w:w="10332" w:type="dxa"/>
            <w:gridSpan w:val="8"/>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b/>
                <w:sz w:val="18"/>
                <w:szCs w:val="18"/>
              </w:rPr>
            </w:pPr>
            <w:r w:rsidRPr="00CE4D52">
              <w:rPr>
                <w:b/>
                <w:sz w:val="18"/>
                <w:szCs w:val="18"/>
              </w:rPr>
              <w:t>Информационная открытость</w:t>
            </w:r>
          </w:p>
        </w:tc>
      </w:tr>
      <w:tr w:rsidR="00C0032C" w:rsidRPr="00CE4D52" w:rsidTr="00C0032C">
        <w:trPr>
          <w:gridAfter w:val="1"/>
          <w:wAfter w:w="14" w:type="dxa"/>
          <w:trHeight w:val="146"/>
        </w:trPr>
        <w:tc>
          <w:tcPr>
            <w:tcW w:w="293" w:type="dxa"/>
            <w:vMerge w:val="restart"/>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2.1.</w:t>
            </w:r>
          </w:p>
        </w:tc>
        <w:tc>
          <w:tcPr>
            <w:tcW w:w="2355" w:type="dxa"/>
            <w:gridSpan w:val="3"/>
            <w:vMerge w:val="restart"/>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 xml:space="preserve">Наличие сайта организации и его ведение в соответствии с требованиями законодательства Российской Федерации в сфере образования </w:t>
            </w:r>
          </w:p>
        </w:tc>
        <w:tc>
          <w:tcPr>
            <w:tcW w:w="2333"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Размещение на сайте нормативно-закрепленного перечня сведений о деятельности организации (перечень сведений и копий документов, в соответствии с требованиями законодательства Российской Федерации в сфере образования)</w:t>
            </w:r>
          </w:p>
        </w:tc>
        <w:tc>
          <w:tcPr>
            <w:tcW w:w="1091"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Да/нет</w:t>
            </w:r>
          </w:p>
        </w:tc>
        <w:tc>
          <w:tcPr>
            <w:tcW w:w="727"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3 б</w:t>
            </w:r>
          </w:p>
        </w:tc>
        <w:tc>
          <w:tcPr>
            <w:tcW w:w="3840"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 xml:space="preserve">На сайте размещена вся необходимая информация и копии документов – 3 балла, </w:t>
            </w:r>
          </w:p>
          <w:p w:rsidR="00CE4D52" w:rsidRPr="00CE4D52" w:rsidRDefault="00CE4D52" w:rsidP="00C0032C">
            <w:pPr>
              <w:pStyle w:val="aa"/>
              <w:ind w:left="-94" w:right="-165"/>
              <w:rPr>
                <w:sz w:val="18"/>
                <w:szCs w:val="18"/>
              </w:rPr>
            </w:pPr>
            <w:r w:rsidRPr="00CE4D52">
              <w:rPr>
                <w:sz w:val="18"/>
                <w:szCs w:val="18"/>
              </w:rPr>
              <w:t xml:space="preserve"> отсутствии одного или нескольких - 0 баллов</w:t>
            </w:r>
          </w:p>
          <w:p w:rsidR="00CE4D52" w:rsidRPr="00CE4D52" w:rsidRDefault="00CE4D52" w:rsidP="00C0032C">
            <w:pPr>
              <w:pStyle w:val="aa"/>
              <w:ind w:left="-94" w:right="-165"/>
              <w:rPr>
                <w:sz w:val="18"/>
                <w:szCs w:val="18"/>
              </w:rPr>
            </w:pPr>
            <w:r w:rsidRPr="00CE4D52">
              <w:rPr>
                <w:sz w:val="18"/>
                <w:szCs w:val="18"/>
              </w:rPr>
              <w:t xml:space="preserve">Результаты мониторинга </w:t>
            </w:r>
          </w:p>
        </w:tc>
      </w:tr>
      <w:tr w:rsidR="00C0032C" w:rsidRPr="00CE4D52" w:rsidTr="00C0032C">
        <w:trPr>
          <w:gridAfter w:val="1"/>
          <w:wAfter w:w="14" w:type="dxa"/>
          <w:trHeight w:val="146"/>
        </w:trPr>
        <w:tc>
          <w:tcPr>
            <w:tcW w:w="293" w:type="dxa"/>
            <w:vMerge/>
            <w:tcBorders>
              <w:top w:val="single" w:sz="4" w:space="0" w:color="auto"/>
              <w:left w:val="single" w:sz="4" w:space="0" w:color="auto"/>
              <w:bottom w:val="single" w:sz="4" w:space="0" w:color="auto"/>
              <w:right w:val="single" w:sz="4" w:space="0" w:color="auto"/>
            </w:tcBorders>
            <w:vAlign w:val="center"/>
            <w:hideMark/>
          </w:tcPr>
          <w:p w:rsidR="00CE4D52" w:rsidRPr="00CE4D52" w:rsidRDefault="00CE4D52" w:rsidP="00C0032C">
            <w:pPr>
              <w:pStyle w:val="aa"/>
              <w:ind w:left="-94" w:right="-165"/>
              <w:rPr>
                <w:sz w:val="18"/>
                <w:szCs w:val="18"/>
              </w:rPr>
            </w:pPr>
          </w:p>
        </w:tc>
        <w:tc>
          <w:tcPr>
            <w:tcW w:w="2355" w:type="dxa"/>
            <w:gridSpan w:val="3"/>
            <w:vMerge/>
            <w:tcBorders>
              <w:top w:val="single" w:sz="4" w:space="0" w:color="auto"/>
              <w:left w:val="single" w:sz="4" w:space="0" w:color="auto"/>
              <w:bottom w:val="single" w:sz="4" w:space="0" w:color="auto"/>
              <w:right w:val="single" w:sz="4" w:space="0" w:color="auto"/>
            </w:tcBorders>
            <w:vAlign w:val="center"/>
            <w:hideMark/>
          </w:tcPr>
          <w:p w:rsidR="00CE4D52" w:rsidRPr="00CE4D52" w:rsidRDefault="00CE4D52" w:rsidP="00C0032C">
            <w:pPr>
              <w:pStyle w:val="aa"/>
              <w:ind w:left="-94" w:right="-165"/>
              <w:rPr>
                <w:sz w:val="18"/>
                <w:szCs w:val="18"/>
              </w:rPr>
            </w:pPr>
          </w:p>
        </w:tc>
        <w:tc>
          <w:tcPr>
            <w:tcW w:w="2333"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Регулярное обновление информации организации на сайте (десятидневный срок обновления информации)</w:t>
            </w:r>
          </w:p>
        </w:tc>
        <w:tc>
          <w:tcPr>
            <w:tcW w:w="1091"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Да/нет</w:t>
            </w:r>
          </w:p>
        </w:tc>
        <w:tc>
          <w:tcPr>
            <w:tcW w:w="727"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2 б</w:t>
            </w:r>
          </w:p>
        </w:tc>
        <w:tc>
          <w:tcPr>
            <w:tcW w:w="3840"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Соблюдение сроков (10 дней) по обновлению сайта- 2 балла, нарушение установленных сроков – 0 баллов</w:t>
            </w:r>
          </w:p>
          <w:p w:rsidR="00CE4D52" w:rsidRPr="00CE4D52" w:rsidRDefault="00CE4D52" w:rsidP="00C0032C">
            <w:pPr>
              <w:pStyle w:val="aa"/>
              <w:ind w:left="-94" w:right="-165"/>
              <w:rPr>
                <w:sz w:val="18"/>
                <w:szCs w:val="18"/>
              </w:rPr>
            </w:pPr>
            <w:r w:rsidRPr="00CE4D52">
              <w:rPr>
                <w:sz w:val="18"/>
                <w:szCs w:val="18"/>
              </w:rPr>
              <w:t>Результаты мониторинга</w:t>
            </w:r>
          </w:p>
        </w:tc>
      </w:tr>
      <w:tr w:rsidR="00C0032C" w:rsidRPr="00CE4D52" w:rsidTr="00C0032C">
        <w:trPr>
          <w:gridAfter w:val="1"/>
          <w:wAfter w:w="14" w:type="dxa"/>
          <w:trHeight w:val="146"/>
        </w:trPr>
        <w:tc>
          <w:tcPr>
            <w:tcW w:w="293"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2.2.</w:t>
            </w:r>
          </w:p>
        </w:tc>
        <w:tc>
          <w:tcPr>
            <w:tcW w:w="2355"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 xml:space="preserve">Трансляция опыта деятельности организации для педагогического сообщества </w:t>
            </w:r>
            <w:r w:rsidRPr="00CE4D52">
              <w:rPr>
                <w:sz w:val="18"/>
                <w:szCs w:val="18"/>
              </w:rPr>
              <w:lastRenderedPageBreak/>
              <w:t>(на муниципальном, областном, федеральном уровне) в различных формах</w:t>
            </w:r>
          </w:p>
        </w:tc>
        <w:tc>
          <w:tcPr>
            <w:tcW w:w="2333"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lastRenderedPageBreak/>
              <w:t xml:space="preserve">Количество проведенных мероприятий </w:t>
            </w:r>
          </w:p>
        </w:tc>
        <w:tc>
          <w:tcPr>
            <w:tcW w:w="1091"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Да/нет</w:t>
            </w:r>
          </w:p>
        </w:tc>
        <w:tc>
          <w:tcPr>
            <w:tcW w:w="727"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3 б</w:t>
            </w:r>
          </w:p>
        </w:tc>
        <w:tc>
          <w:tcPr>
            <w:tcW w:w="3840"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Эпизодически, на муниципальном уровне – 1 балл,</w:t>
            </w:r>
          </w:p>
          <w:p w:rsidR="00CE4D52" w:rsidRPr="00CE4D52" w:rsidRDefault="00CE4D52" w:rsidP="00C0032C">
            <w:pPr>
              <w:pStyle w:val="aa"/>
              <w:ind w:left="-94" w:right="-165"/>
              <w:rPr>
                <w:sz w:val="18"/>
                <w:szCs w:val="18"/>
              </w:rPr>
            </w:pPr>
            <w:r w:rsidRPr="00CE4D52">
              <w:rPr>
                <w:sz w:val="18"/>
                <w:szCs w:val="18"/>
              </w:rPr>
              <w:lastRenderedPageBreak/>
              <w:t>На муниципальном и областном или федеральном уровнях – 2 балла</w:t>
            </w:r>
          </w:p>
          <w:p w:rsidR="00CE4D52" w:rsidRPr="00CE4D52" w:rsidRDefault="00CE4D52" w:rsidP="00C0032C">
            <w:pPr>
              <w:pStyle w:val="aa"/>
              <w:ind w:left="-94" w:right="-165"/>
              <w:rPr>
                <w:sz w:val="18"/>
                <w:szCs w:val="18"/>
              </w:rPr>
            </w:pPr>
            <w:r w:rsidRPr="00CE4D52">
              <w:rPr>
                <w:sz w:val="18"/>
                <w:szCs w:val="18"/>
              </w:rPr>
              <w:t>На всех уровнях 3 балла</w:t>
            </w:r>
          </w:p>
          <w:p w:rsidR="00CE4D52" w:rsidRPr="00CE4D52" w:rsidRDefault="00CE4D52" w:rsidP="00C0032C">
            <w:pPr>
              <w:pStyle w:val="aa"/>
              <w:ind w:left="-94" w:right="-165"/>
              <w:rPr>
                <w:sz w:val="18"/>
                <w:szCs w:val="18"/>
              </w:rPr>
            </w:pPr>
            <w:r w:rsidRPr="00CE4D52">
              <w:rPr>
                <w:sz w:val="18"/>
                <w:szCs w:val="18"/>
              </w:rPr>
              <w:t>Отчет с подтверждающими документами</w:t>
            </w:r>
          </w:p>
        </w:tc>
      </w:tr>
      <w:tr w:rsidR="00C0032C" w:rsidRPr="00CE4D52" w:rsidTr="00C0032C">
        <w:trPr>
          <w:gridAfter w:val="1"/>
          <w:wAfter w:w="14" w:type="dxa"/>
          <w:trHeight w:val="146"/>
        </w:trPr>
        <w:tc>
          <w:tcPr>
            <w:tcW w:w="293"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lastRenderedPageBreak/>
              <w:t>2.3.</w:t>
            </w:r>
          </w:p>
        </w:tc>
        <w:tc>
          <w:tcPr>
            <w:tcW w:w="2355"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Доступность информации об организации для родителей и жителей микрорайона (на информационных стендах, информационных газетах, средствах СМИ)</w:t>
            </w:r>
          </w:p>
        </w:tc>
        <w:tc>
          <w:tcPr>
            <w:tcW w:w="2333"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Наличие  и актуальность достоверной информации</w:t>
            </w:r>
          </w:p>
        </w:tc>
        <w:tc>
          <w:tcPr>
            <w:tcW w:w="1091"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Да/нет</w:t>
            </w:r>
          </w:p>
        </w:tc>
        <w:tc>
          <w:tcPr>
            <w:tcW w:w="727"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2 б</w:t>
            </w:r>
          </w:p>
        </w:tc>
        <w:tc>
          <w:tcPr>
            <w:tcW w:w="3840"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Информация на стенде – 1балл</w:t>
            </w:r>
          </w:p>
          <w:p w:rsidR="00CE4D52" w:rsidRPr="00CE4D52" w:rsidRDefault="00CE4D52" w:rsidP="00C0032C">
            <w:pPr>
              <w:pStyle w:val="aa"/>
              <w:ind w:left="-94" w:right="-165"/>
              <w:rPr>
                <w:sz w:val="18"/>
                <w:szCs w:val="18"/>
              </w:rPr>
            </w:pPr>
            <w:r w:rsidRPr="00CE4D52">
              <w:rPr>
                <w:sz w:val="18"/>
                <w:szCs w:val="18"/>
              </w:rPr>
              <w:t>+</w:t>
            </w:r>
          </w:p>
          <w:p w:rsidR="00CE4D52" w:rsidRPr="00CE4D52" w:rsidRDefault="00CE4D52" w:rsidP="00C0032C">
            <w:pPr>
              <w:pStyle w:val="aa"/>
              <w:ind w:left="-94" w:right="-165"/>
              <w:rPr>
                <w:sz w:val="18"/>
                <w:szCs w:val="18"/>
              </w:rPr>
            </w:pPr>
            <w:r w:rsidRPr="00CE4D52">
              <w:rPr>
                <w:sz w:val="18"/>
                <w:szCs w:val="18"/>
              </w:rPr>
              <w:t>Вариативные формы предоставления информации (2 и более)  - 1 балл</w:t>
            </w:r>
          </w:p>
          <w:p w:rsidR="00CE4D52" w:rsidRPr="00CE4D52" w:rsidRDefault="00CE4D52" w:rsidP="00C0032C">
            <w:pPr>
              <w:pStyle w:val="aa"/>
              <w:ind w:left="-94" w:right="-165"/>
              <w:rPr>
                <w:sz w:val="18"/>
                <w:szCs w:val="18"/>
              </w:rPr>
            </w:pPr>
            <w:r w:rsidRPr="00CE4D52">
              <w:rPr>
                <w:sz w:val="18"/>
                <w:szCs w:val="18"/>
              </w:rPr>
              <w:t>Отчетные данные с подтверждающими документами</w:t>
            </w:r>
          </w:p>
        </w:tc>
      </w:tr>
      <w:tr w:rsidR="00CE4D52" w:rsidRPr="00CE4D52" w:rsidTr="00C0032C">
        <w:trPr>
          <w:gridAfter w:val="2"/>
          <w:wAfter w:w="28" w:type="dxa"/>
          <w:trHeight w:val="266"/>
        </w:trPr>
        <w:tc>
          <w:tcPr>
            <w:tcW w:w="293" w:type="dxa"/>
            <w:tcBorders>
              <w:top w:val="single" w:sz="4" w:space="0" w:color="auto"/>
              <w:left w:val="single" w:sz="4" w:space="0" w:color="auto"/>
              <w:bottom w:val="single" w:sz="4" w:space="0" w:color="auto"/>
              <w:right w:val="single" w:sz="4" w:space="0" w:color="auto"/>
            </w:tcBorders>
          </w:tcPr>
          <w:p w:rsidR="00CE4D52" w:rsidRPr="00CE4D52" w:rsidRDefault="00CE4D52" w:rsidP="00C0032C">
            <w:pPr>
              <w:pStyle w:val="aa"/>
              <w:ind w:left="-94" w:right="-165"/>
              <w:rPr>
                <w:sz w:val="18"/>
                <w:szCs w:val="18"/>
              </w:rPr>
            </w:pPr>
          </w:p>
        </w:tc>
        <w:tc>
          <w:tcPr>
            <w:tcW w:w="10332" w:type="dxa"/>
            <w:gridSpan w:val="8"/>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 xml:space="preserve">ИТОГО по разделу </w:t>
            </w:r>
            <w:r w:rsidRPr="00CE4D52">
              <w:rPr>
                <w:b/>
                <w:sz w:val="18"/>
                <w:szCs w:val="18"/>
              </w:rPr>
              <w:t>10 баллов</w:t>
            </w:r>
          </w:p>
        </w:tc>
      </w:tr>
      <w:tr w:rsidR="00CE4D52" w:rsidRPr="00CE4D52" w:rsidTr="00C0032C">
        <w:trPr>
          <w:gridAfter w:val="2"/>
          <w:wAfter w:w="28" w:type="dxa"/>
          <w:trHeight w:val="146"/>
        </w:trPr>
        <w:tc>
          <w:tcPr>
            <w:tcW w:w="293"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3.</w:t>
            </w:r>
          </w:p>
        </w:tc>
        <w:tc>
          <w:tcPr>
            <w:tcW w:w="10332" w:type="dxa"/>
            <w:gridSpan w:val="8"/>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b/>
                <w:sz w:val="18"/>
                <w:szCs w:val="18"/>
              </w:rPr>
            </w:pPr>
            <w:r w:rsidRPr="00CE4D52">
              <w:rPr>
                <w:b/>
                <w:sz w:val="18"/>
                <w:szCs w:val="18"/>
              </w:rPr>
              <w:t>Функционирование  системы коллегиального управления</w:t>
            </w:r>
          </w:p>
        </w:tc>
      </w:tr>
      <w:tr w:rsidR="00C0032C" w:rsidRPr="00CE4D52" w:rsidTr="00C0032C">
        <w:trPr>
          <w:gridAfter w:val="1"/>
          <w:wAfter w:w="14" w:type="dxa"/>
          <w:trHeight w:val="146"/>
        </w:trPr>
        <w:tc>
          <w:tcPr>
            <w:tcW w:w="293"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3.1.</w:t>
            </w:r>
          </w:p>
        </w:tc>
        <w:tc>
          <w:tcPr>
            <w:tcW w:w="2355"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Результаты участия органов общественного  управления учреждения в решении актуальных задач функционирования и развития организации</w:t>
            </w:r>
          </w:p>
        </w:tc>
        <w:tc>
          <w:tcPr>
            <w:tcW w:w="2333"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 xml:space="preserve">Протоколы заседаний </w:t>
            </w:r>
          </w:p>
        </w:tc>
        <w:tc>
          <w:tcPr>
            <w:tcW w:w="1091"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Выполнение требований, зафиксированных локальным актом</w:t>
            </w:r>
          </w:p>
        </w:tc>
        <w:tc>
          <w:tcPr>
            <w:tcW w:w="727"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4 б</w:t>
            </w:r>
          </w:p>
        </w:tc>
        <w:tc>
          <w:tcPr>
            <w:tcW w:w="3840" w:type="dxa"/>
            <w:gridSpan w:val="2"/>
            <w:tcBorders>
              <w:top w:val="single" w:sz="4" w:space="0" w:color="auto"/>
              <w:left w:val="single" w:sz="4" w:space="0" w:color="auto"/>
              <w:bottom w:val="single" w:sz="4" w:space="0" w:color="auto"/>
              <w:right w:val="single" w:sz="4" w:space="0" w:color="auto"/>
            </w:tcBorders>
          </w:tcPr>
          <w:p w:rsidR="00CE4D52" w:rsidRPr="00CE4D52" w:rsidRDefault="00CE4D52" w:rsidP="00C0032C">
            <w:pPr>
              <w:pStyle w:val="aa"/>
              <w:ind w:left="-94" w:right="-165"/>
              <w:rPr>
                <w:sz w:val="18"/>
                <w:szCs w:val="18"/>
              </w:rPr>
            </w:pPr>
            <w:r w:rsidRPr="00CE4D52">
              <w:rPr>
                <w:sz w:val="18"/>
                <w:szCs w:val="18"/>
              </w:rPr>
              <w:t>Соответствие содержания протоколов заседаний органов управления образовательным учреждением и периодичности их заседаний установленному локальным актом порядку за период учебного года</w:t>
            </w:r>
          </w:p>
          <w:p w:rsidR="00CE4D52" w:rsidRPr="00CE4D52" w:rsidRDefault="00CE4D52" w:rsidP="00C0032C">
            <w:pPr>
              <w:pStyle w:val="aa"/>
              <w:ind w:left="-94" w:right="-165"/>
              <w:rPr>
                <w:sz w:val="18"/>
                <w:szCs w:val="18"/>
              </w:rPr>
            </w:pPr>
          </w:p>
        </w:tc>
      </w:tr>
      <w:tr w:rsidR="00CE4D52" w:rsidRPr="00CE4D52" w:rsidTr="00C0032C">
        <w:trPr>
          <w:gridAfter w:val="2"/>
          <w:wAfter w:w="28" w:type="dxa"/>
          <w:trHeight w:val="146"/>
        </w:trPr>
        <w:tc>
          <w:tcPr>
            <w:tcW w:w="293" w:type="dxa"/>
            <w:tcBorders>
              <w:top w:val="single" w:sz="4" w:space="0" w:color="auto"/>
              <w:left w:val="single" w:sz="4" w:space="0" w:color="auto"/>
              <w:bottom w:val="single" w:sz="4" w:space="0" w:color="auto"/>
              <w:right w:val="single" w:sz="4" w:space="0" w:color="auto"/>
            </w:tcBorders>
          </w:tcPr>
          <w:p w:rsidR="00CE4D52" w:rsidRPr="00CE4D52" w:rsidRDefault="00CE4D52" w:rsidP="00C0032C">
            <w:pPr>
              <w:pStyle w:val="aa"/>
              <w:ind w:left="-94" w:right="-165"/>
              <w:rPr>
                <w:sz w:val="18"/>
                <w:szCs w:val="18"/>
              </w:rPr>
            </w:pPr>
          </w:p>
        </w:tc>
        <w:tc>
          <w:tcPr>
            <w:tcW w:w="10332" w:type="dxa"/>
            <w:gridSpan w:val="8"/>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 xml:space="preserve">ИТОГО по разделу </w:t>
            </w:r>
            <w:r w:rsidRPr="00CE4D52">
              <w:rPr>
                <w:b/>
                <w:sz w:val="18"/>
                <w:szCs w:val="18"/>
              </w:rPr>
              <w:t>4 балла</w:t>
            </w:r>
          </w:p>
        </w:tc>
      </w:tr>
      <w:tr w:rsidR="00CE4D52" w:rsidRPr="00CE4D52" w:rsidTr="00C0032C">
        <w:trPr>
          <w:gridAfter w:val="2"/>
          <w:wAfter w:w="28" w:type="dxa"/>
          <w:trHeight w:val="146"/>
        </w:trPr>
        <w:tc>
          <w:tcPr>
            <w:tcW w:w="293"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4.</w:t>
            </w:r>
          </w:p>
        </w:tc>
        <w:tc>
          <w:tcPr>
            <w:tcW w:w="10332" w:type="dxa"/>
            <w:gridSpan w:val="8"/>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b/>
                <w:sz w:val="18"/>
                <w:szCs w:val="18"/>
              </w:rPr>
            </w:pPr>
            <w:r w:rsidRPr="00CE4D52">
              <w:rPr>
                <w:b/>
                <w:sz w:val="18"/>
                <w:szCs w:val="18"/>
              </w:rPr>
              <w:t>Реализация мероприятий по кадровому обеспечению</w:t>
            </w:r>
          </w:p>
        </w:tc>
      </w:tr>
      <w:tr w:rsidR="00C0032C" w:rsidRPr="00CE4D52" w:rsidTr="00C0032C">
        <w:trPr>
          <w:gridAfter w:val="1"/>
          <w:wAfter w:w="14" w:type="dxa"/>
          <w:trHeight w:val="146"/>
        </w:trPr>
        <w:tc>
          <w:tcPr>
            <w:tcW w:w="293"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4.1.</w:t>
            </w:r>
          </w:p>
        </w:tc>
        <w:tc>
          <w:tcPr>
            <w:tcW w:w="2355"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 xml:space="preserve">Привлечение молодых специалистов </w:t>
            </w:r>
          </w:p>
        </w:tc>
        <w:tc>
          <w:tcPr>
            <w:tcW w:w="2333"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Доля педагогических работников в возрасте до 35 лет</w:t>
            </w:r>
          </w:p>
        </w:tc>
        <w:tc>
          <w:tcPr>
            <w:tcW w:w="1091"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10-20 %</w:t>
            </w:r>
          </w:p>
        </w:tc>
        <w:tc>
          <w:tcPr>
            <w:tcW w:w="727"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4 б</w:t>
            </w:r>
          </w:p>
        </w:tc>
        <w:tc>
          <w:tcPr>
            <w:tcW w:w="3840"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(А/В)*100%, где</w:t>
            </w:r>
          </w:p>
          <w:p w:rsidR="00CE4D52" w:rsidRPr="00CE4D52" w:rsidRDefault="00CE4D52" w:rsidP="00C0032C">
            <w:pPr>
              <w:pStyle w:val="aa"/>
              <w:ind w:left="-94" w:right="-165"/>
              <w:rPr>
                <w:sz w:val="18"/>
                <w:szCs w:val="18"/>
              </w:rPr>
            </w:pPr>
            <w:r w:rsidRPr="00CE4D52">
              <w:rPr>
                <w:sz w:val="18"/>
                <w:szCs w:val="18"/>
              </w:rPr>
              <w:t xml:space="preserve">А – количество молодых педагогов, работающих в организации; В – общее количество педагогических работников в соответствии с формой № 85-К </w:t>
            </w:r>
          </w:p>
        </w:tc>
      </w:tr>
      <w:tr w:rsidR="00C0032C" w:rsidRPr="00CE4D52" w:rsidTr="00C0032C">
        <w:trPr>
          <w:gridAfter w:val="1"/>
          <w:wAfter w:w="14" w:type="dxa"/>
          <w:trHeight w:val="146"/>
        </w:trPr>
        <w:tc>
          <w:tcPr>
            <w:tcW w:w="293"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4.2.</w:t>
            </w:r>
          </w:p>
        </w:tc>
        <w:tc>
          <w:tcPr>
            <w:tcW w:w="2355"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Повышение профессионального мастерства педагогических работников (график повышения квалификации педагогических работников за три года)</w:t>
            </w:r>
          </w:p>
        </w:tc>
        <w:tc>
          <w:tcPr>
            <w:tcW w:w="2333"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Доля педагогических работников, своевременно прошедших повышение квалификации, профессиональную переподготовку</w:t>
            </w:r>
          </w:p>
        </w:tc>
        <w:tc>
          <w:tcPr>
            <w:tcW w:w="1091"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100 %</w:t>
            </w:r>
          </w:p>
        </w:tc>
        <w:tc>
          <w:tcPr>
            <w:tcW w:w="727"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3 б</w:t>
            </w:r>
          </w:p>
        </w:tc>
        <w:tc>
          <w:tcPr>
            <w:tcW w:w="3840"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 xml:space="preserve">(А/В)*100%, где </w:t>
            </w:r>
          </w:p>
          <w:p w:rsidR="00CE4D52" w:rsidRPr="00CE4D52" w:rsidRDefault="00CE4D52" w:rsidP="00C0032C">
            <w:pPr>
              <w:pStyle w:val="aa"/>
              <w:ind w:left="-94" w:right="-165"/>
              <w:rPr>
                <w:sz w:val="18"/>
                <w:szCs w:val="18"/>
              </w:rPr>
            </w:pPr>
            <w:r w:rsidRPr="00CE4D52">
              <w:rPr>
                <w:sz w:val="18"/>
                <w:szCs w:val="18"/>
              </w:rPr>
              <w:t>А- педагогические работники, прошедшие повышение квалификации, профессиональную переподготовку;</w:t>
            </w:r>
          </w:p>
          <w:p w:rsidR="00CE4D52" w:rsidRPr="00CE4D52" w:rsidRDefault="00CE4D52" w:rsidP="00C0032C">
            <w:pPr>
              <w:pStyle w:val="aa"/>
              <w:ind w:left="-94" w:right="-165"/>
              <w:rPr>
                <w:sz w:val="18"/>
                <w:szCs w:val="18"/>
              </w:rPr>
            </w:pPr>
            <w:r w:rsidRPr="00CE4D52">
              <w:rPr>
                <w:sz w:val="18"/>
                <w:szCs w:val="18"/>
              </w:rPr>
              <w:t>В – общее количество педагогических работников, нуждающихся в повышении квалификации.</w:t>
            </w:r>
          </w:p>
          <w:p w:rsidR="00CE4D52" w:rsidRPr="00CE4D52" w:rsidRDefault="00CE4D52" w:rsidP="00C0032C">
            <w:pPr>
              <w:pStyle w:val="aa"/>
              <w:ind w:left="-94" w:right="-165"/>
              <w:rPr>
                <w:sz w:val="18"/>
                <w:szCs w:val="18"/>
              </w:rPr>
            </w:pPr>
            <w:r w:rsidRPr="00CE4D52">
              <w:rPr>
                <w:sz w:val="18"/>
                <w:szCs w:val="18"/>
              </w:rPr>
              <w:t>План повышения квалификации, документы о повышении квалификации</w:t>
            </w:r>
          </w:p>
        </w:tc>
      </w:tr>
      <w:tr w:rsidR="00C0032C" w:rsidRPr="00CE4D52" w:rsidTr="00C0032C">
        <w:trPr>
          <w:gridAfter w:val="1"/>
          <w:wAfter w:w="14" w:type="dxa"/>
          <w:trHeight w:val="146"/>
        </w:trPr>
        <w:tc>
          <w:tcPr>
            <w:tcW w:w="293"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4.3.</w:t>
            </w:r>
          </w:p>
        </w:tc>
        <w:tc>
          <w:tcPr>
            <w:tcW w:w="2355"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Наличие педагогических работников, принимающих участие (выступающих) в деятельности инновационных, стажировочных площадок, конкурсах, конференциях, мероприятий методической направленности  различных уровней (  областного, федерального)</w:t>
            </w:r>
          </w:p>
        </w:tc>
        <w:tc>
          <w:tcPr>
            <w:tcW w:w="2333"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Доля педагогических работников, принимающих участие в деятельности инновационных, стажировочных площадок, конкурсах конференциях, мероприятий методической направленности различных уровней от общего количества педагогических работников</w:t>
            </w:r>
          </w:p>
        </w:tc>
        <w:tc>
          <w:tcPr>
            <w:tcW w:w="1091"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 xml:space="preserve"> % (50 и более)</w:t>
            </w:r>
          </w:p>
        </w:tc>
        <w:tc>
          <w:tcPr>
            <w:tcW w:w="727"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4 б</w:t>
            </w:r>
          </w:p>
        </w:tc>
        <w:tc>
          <w:tcPr>
            <w:tcW w:w="3840" w:type="dxa"/>
            <w:gridSpan w:val="2"/>
            <w:tcBorders>
              <w:top w:val="single" w:sz="4" w:space="0" w:color="auto"/>
              <w:left w:val="single" w:sz="4" w:space="0" w:color="auto"/>
              <w:bottom w:val="single" w:sz="4" w:space="0" w:color="auto"/>
              <w:right w:val="single" w:sz="4" w:space="0" w:color="auto"/>
            </w:tcBorders>
          </w:tcPr>
          <w:p w:rsidR="00CE4D52" w:rsidRPr="00CE4D52" w:rsidRDefault="00CE4D52" w:rsidP="00C0032C">
            <w:pPr>
              <w:pStyle w:val="aa"/>
              <w:ind w:left="-94" w:right="-165"/>
              <w:rPr>
                <w:sz w:val="18"/>
                <w:szCs w:val="18"/>
              </w:rPr>
            </w:pPr>
            <w:r w:rsidRPr="00CE4D52">
              <w:rPr>
                <w:sz w:val="18"/>
                <w:szCs w:val="18"/>
              </w:rPr>
              <w:t xml:space="preserve">(А/В)*100%, где </w:t>
            </w:r>
          </w:p>
          <w:p w:rsidR="00CE4D52" w:rsidRPr="00CE4D52" w:rsidRDefault="00CE4D52" w:rsidP="00C0032C">
            <w:pPr>
              <w:pStyle w:val="aa"/>
              <w:ind w:left="-94" w:right="-165"/>
              <w:rPr>
                <w:sz w:val="18"/>
                <w:szCs w:val="18"/>
              </w:rPr>
            </w:pPr>
            <w:r w:rsidRPr="00CE4D52">
              <w:rPr>
                <w:sz w:val="18"/>
                <w:szCs w:val="18"/>
              </w:rPr>
              <w:t xml:space="preserve">А-численность педагогических работников, принимающих участие в деятельности инновационных, стажировочных площадок, конкурсах, конференциях, мероприятий методической направленности; </w:t>
            </w:r>
          </w:p>
          <w:p w:rsidR="00CE4D52" w:rsidRPr="00CE4D52" w:rsidRDefault="00CE4D52" w:rsidP="00C0032C">
            <w:pPr>
              <w:pStyle w:val="aa"/>
              <w:ind w:left="-94" w:right="-165"/>
              <w:rPr>
                <w:sz w:val="18"/>
                <w:szCs w:val="18"/>
              </w:rPr>
            </w:pPr>
            <w:r w:rsidRPr="00CE4D52">
              <w:rPr>
                <w:sz w:val="18"/>
                <w:szCs w:val="18"/>
              </w:rPr>
              <w:t>В – общее количество педагогических работников.</w:t>
            </w:r>
          </w:p>
          <w:p w:rsidR="00CE4D52" w:rsidRPr="00CE4D52" w:rsidRDefault="00CE4D52" w:rsidP="00C0032C">
            <w:pPr>
              <w:pStyle w:val="aa"/>
              <w:ind w:left="-94" w:right="-165"/>
              <w:rPr>
                <w:sz w:val="18"/>
                <w:szCs w:val="18"/>
              </w:rPr>
            </w:pPr>
          </w:p>
          <w:p w:rsidR="00CE4D52" w:rsidRPr="00CE4D52" w:rsidRDefault="00CE4D52" w:rsidP="00C0032C">
            <w:pPr>
              <w:pStyle w:val="aa"/>
              <w:ind w:left="-94" w:right="-165"/>
              <w:rPr>
                <w:sz w:val="18"/>
                <w:szCs w:val="18"/>
              </w:rPr>
            </w:pPr>
          </w:p>
        </w:tc>
      </w:tr>
      <w:tr w:rsidR="00CE4D52" w:rsidRPr="00CE4D52" w:rsidTr="00C0032C">
        <w:trPr>
          <w:gridAfter w:val="1"/>
          <w:wAfter w:w="14" w:type="dxa"/>
          <w:trHeight w:val="146"/>
        </w:trPr>
        <w:tc>
          <w:tcPr>
            <w:tcW w:w="10639" w:type="dxa"/>
            <w:gridSpan w:val="10"/>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 xml:space="preserve">ИТОГО по разделу </w:t>
            </w:r>
            <w:r w:rsidRPr="00CE4D52">
              <w:rPr>
                <w:b/>
                <w:sz w:val="18"/>
                <w:szCs w:val="18"/>
              </w:rPr>
              <w:t>11 баллов</w:t>
            </w:r>
          </w:p>
        </w:tc>
      </w:tr>
      <w:tr w:rsidR="00CE4D52" w:rsidRPr="00CE4D52" w:rsidTr="00C0032C">
        <w:trPr>
          <w:gridAfter w:val="1"/>
          <w:wAfter w:w="14" w:type="dxa"/>
          <w:trHeight w:val="146"/>
        </w:trPr>
        <w:tc>
          <w:tcPr>
            <w:tcW w:w="357"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5.</w:t>
            </w:r>
          </w:p>
        </w:tc>
        <w:tc>
          <w:tcPr>
            <w:tcW w:w="10282" w:type="dxa"/>
            <w:gridSpan w:val="8"/>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b/>
                <w:sz w:val="18"/>
                <w:szCs w:val="18"/>
              </w:rPr>
            </w:pPr>
            <w:r w:rsidRPr="00CE4D52">
              <w:rPr>
                <w:b/>
                <w:sz w:val="18"/>
                <w:szCs w:val="18"/>
              </w:rPr>
              <w:t>Обеспечение вариативности и разнообразия содержания образовательных программ и организационных форм</w:t>
            </w:r>
          </w:p>
        </w:tc>
      </w:tr>
      <w:tr w:rsidR="00C0032C" w:rsidRPr="00CE4D52" w:rsidTr="00C0032C">
        <w:trPr>
          <w:gridAfter w:val="1"/>
          <w:wAfter w:w="14" w:type="dxa"/>
          <w:trHeight w:val="146"/>
        </w:trPr>
        <w:tc>
          <w:tcPr>
            <w:tcW w:w="357"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5.1.</w:t>
            </w:r>
          </w:p>
        </w:tc>
        <w:tc>
          <w:tcPr>
            <w:tcW w:w="2300"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Реализация мероприятий, направленных на работу с одарёнными детьми (обеспечение участия обучающихся в мероприятиях различного уровня от 5 до 7 лет)</w:t>
            </w:r>
          </w:p>
        </w:tc>
        <w:tc>
          <w:tcPr>
            <w:tcW w:w="2324"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Количество участников ОО</w:t>
            </w:r>
          </w:p>
        </w:tc>
        <w:tc>
          <w:tcPr>
            <w:tcW w:w="1091"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Да/нет</w:t>
            </w:r>
          </w:p>
        </w:tc>
        <w:tc>
          <w:tcPr>
            <w:tcW w:w="727"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3 б</w:t>
            </w:r>
          </w:p>
        </w:tc>
        <w:tc>
          <w:tcPr>
            <w:tcW w:w="3840"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Отчётная документация (сводные данные за подписью руководителя)</w:t>
            </w:r>
          </w:p>
          <w:p w:rsidR="00CE4D52" w:rsidRPr="00CE4D52" w:rsidRDefault="00CE4D52" w:rsidP="00C0032C">
            <w:pPr>
              <w:pStyle w:val="aa"/>
              <w:ind w:left="-94" w:right="-165"/>
              <w:rPr>
                <w:sz w:val="18"/>
                <w:szCs w:val="18"/>
              </w:rPr>
            </w:pPr>
            <w:r w:rsidRPr="00CE4D52">
              <w:rPr>
                <w:sz w:val="18"/>
                <w:szCs w:val="18"/>
              </w:rPr>
              <w:t>Менее 60%- 0 баллов</w:t>
            </w:r>
          </w:p>
          <w:p w:rsidR="00CE4D52" w:rsidRPr="00CE4D52" w:rsidRDefault="00CE4D52" w:rsidP="00C0032C">
            <w:pPr>
              <w:pStyle w:val="aa"/>
              <w:ind w:left="-94" w:right="-165"/>
              <w:rPr>
                <w:sz w:val="18"/>
                <w:szCs w:val="18"/>
              </w:rPr>
            </w:pPr>
            <w:r w:rsidRPr="00CE4D52">
              <w:rPr>
                <w:sz w:val="18"/>
                <w:szCs w:val="18"/>
              </w:rPr>
              <w:t>60-79%-2 балла</w:t>
            </w:r>
          </w:p>
          <w:p w:rsidR="00CE4D52" w:rsidRPr="00CE4D52" w:rsidRDefault="00CE4D52" w:rsidP="00C0032C">
            <w:pPr>
              <w:pStyle w:val="aa"/>
              <w:ind w:left="-94" w:right="-165"/>
              <w:rPr>
                <w:sz w:val="18"/>
                <w:szCs w:val="18"/>
              </w:rPr>
            </w:pPr>
            <w:r w:rsidRPr="00CE4D52">
              <w:rPr>
                <w:sz w:val="18"/>
                <w:szCs w:val="18"/>
              </w:rPr>
              <w:t>от 80-100% - 3 балла</w:t>
            </w:r>
          </w:p>
        </w:tc>
      </w:tr>
      <w:tr w:rsidR="00C0032C" w:rsidRPr="00CE4D52" w:rsidTr="00C0032C">
        <w:trPr>
          <w:gridAfter w:val="1"/>
          <w:wAfter w:w="14" w:type="dxa"/>
          <w:trHeight w:val="146"/>
        </w:trPr>
        <w:tc>
          <w:tcPr>
            <w:tcW w:w="357" w:type="dxa"/>
            <w:gridSpan w:val="2"/>
            <w:vMerge w:val="restart"/>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5.2.</w:t>
            </w:r>
          </w:p>
        </w:tc>
        <w:tc>
          <w:tcPr>
            <w:tcW w:w="2300" w:type="dxa"/>
            <w:gridSpan w:val="3"/>
            <w:vMerge w:val="restart"/>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Создание организационно-педагогических условий для обучения и воспитания детей с ограниченными возможностями здоровья</w:t>
            </w:r>
          </w:p>
        </w:tc>
        <w:tc>
          <w:tcPr>
            <w:tcW w:w="2324"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Кадровые, материально-технические, программные условия организации работы в условиях групп компенсирующей направленности и логопедпункта</w:t>
            </w:r>
          </w:p>
        </w:tc>
        <w:tc>
          <w:tcPr>
            <w:tcW w:w="1091"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Да/нет</w:t>
            </w:r>
          </w:p>
        </w:tc>
        <w:tc>
          <w:tcPr>
            <w:tcW w:w="727"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3 б</w:t>
            </w:r>
          </w:p>
        </w:tc>
        <w:tc>
          <w:tcPr>
            <w:tcW w:w="3840"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Наличие условий, по отчётным данным – 3 балла, отсутствие или недостаточно созданы – 0 баллов</w:t>
            </w:r>
          </w:p>
        </w:tc>
      </w:tr>
      <w:tr w:rsidR="00C0032C" w:rsidRPr="00CE4D52" w:rsidTr="00C0032C">
        <w:trPr>
          <w:gridAfter w:val="1"/>
          <w:wAfter w:w="14" w:type="dxa"/>
          <w:trHeight w:val="920"/>
        </w:trPr>
        <w:tc>
          <w:tcPr>
            <w:tcW w:w="357" w:type="dxa"/>
            <w:gridSpan w:val="2"/>
            <w:vMerge/>
            <w:tcBorders>
              <w:top w:val="single" w:sz="4" w:space="0" w:color="auto"/>
              <w:left w:val="single" w:sz="4" w:space="0" w:color="auto"/>
              <w:bottom w:val="single" w:sz="4" w:space="0" w:color="auto"/>
              <w:right w:val="single" w:sz="4" w:space="0" w:color="auto"/>
            </w:tcBorders>
            <w:vAlign w:val="center"/>
            <w:hideMark/>
          </w:tcPr>
          <w:p w:rsidR="00CE4D52" w:rsidRPr="00CE4D52" w:rsidRDefault="00CE4D52" w:rsidP="00C0032C">
            <w:pPr>
              <w:pStyle w:val="aa"/>
              <w:ind w:left="-94" w:right="-165"/>
              <w:rPr>
                <w:sz w:val="18"/>
                <w:szCs w:val="18"/>
              </w:rPr>
            </w:pPr>
          </w:p>
        </w:tc>
        <w:tc>
          <w:tcPr>
            <w:tcW w:w="2300" w:type="dxa"/>
            <w:gridSpan w:val="3"/>
            <w:vMerge/>
            <w:tcBorders>
              <w:top w:val="single" w:sz="4" w:space="0" w:color="auto"/>
              <w:left w:val="single" w:sz="4" w:space="0" w:color="auto"/>
              <w:bottom w:val="single" w:sz="4" w:space="0" w:color="auto"/>
              <w:right w:val="single" w:sz="4" w:space="0" w:color="auto"/>
            </w:tcBorders>
            <w:vAlign w:val="center"/>
            <w:hideMark/>
          </w:tcPr>
          <w:p w:rsidR="00CE4D52" w:rsidRPr="00CE4D52" w:rsidRDefault="00CE4D52" w:rsidP="00C0032C">
            <w:pPr>
              <w:pStyle w:val="aa"/>
              <w:ind w:left="-94" w:right="-165"/>
              <w:rPr>
                <w:sz w:val="18"/>
                <w:szCs w:val="18"/>
              </w:rPr>
            </w:pPr>
          </w:p>
        </w:tc>
        <w:tc>
          <w:tcPr>
            <w:tcW w:w="2324"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Кадровые, материально-технические, программные условия организации работы в условиях инклюзивного образования</w:t>
            </w:r>
          </w:p>
        </w:tc>
        <w:tc>
          <w:tcPr>
            <w:tcW w:w="1091"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Да/нет</w:t>
            </w:r>
          </w:p>
        </w:tc>
        <w:tc>
          <w:tcPr>
            <w:tcW w:w="727" w:type="dxa"/>
            <w:tcBorders>
              <w:top w:val="single" w:sz="4" w:space="0" w:color="auto"/>
              <w:left w:val="single" w:sz="4" w:space="0" w:color="auto"/>
              <w:bottom w:val="single" w:sz="4" w:space="0" w:color="auto"/>
              <w:right w:val="single" w:sz="4" w:space="0" w:color="auto"/>
            </w:tcBorders>
          </w:tcPr>
          <w:p w:rsidR="00CE4D52" w:rsidRPr="00CE4D52" w:rsidRDefault="00CE4D52" w:rsidP="00C0032C">
            <w:pPr>
              <w:pStyle w:val="aa"/>
              <w:ind w:left="-94" w:right="-165"/>
              <w:rPr>
                <w:sz w:val="18"/>
                <w:szCs w:val="18"/>
                <w:lang w:val="en-US"/>
              </w:rPr>
            </w:pPr>
            <w:r w:rsidRPr="00CE4D52">
              <w:rPr>
                <w:sz w:val="18"/>
                <w:szCs w:val="18"/>
              </w:rPr>
              <w:t>3 б</w:t>
            </w:r>
          </w:p>
          <w:p w:rsidR="00CE4D52" w:rsidRPr="00CE4D52" w:rsidRDefault="00CE4D52" w:rsidP="00C0032C">
            <w:pPr>
              <w:pStyle w:val="aa"/>
              <w:ind w:left="-94" w:right="-165"/>
              <w:rPr>
                <w:sz w:val="18"/>
                <w:szCs w:val="18"/>
                <w:lang w:val="en-US"/>
              </w:rPr>
            </w:pPr>
          </w:p>
          <w:p w:rsidR="00CE4D52" w:rsidRPr="00CE4D52" w:rsidRDefault="00CE4D52" w:rsidP="00C0032C">
            <w:pPr>
              <w:pStyle w:val="aa"/>
              <w:ind w:left="-94" w:right="-165"/>
              <w:rPr>
                <w:sz w:val="18"/>
                <w:szCs w:val="18"/>
              </w:rPr>
            </w:pPr>
          </w:p>
        </w:tc>
        <w:tc>
          <w:tcPr>
            <w:tcW w:w="3840"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Наличие условий, по отчетным данным – 3 балла, отсутствие – 0 баллов</w:t>
            </w:r>
          </w:p>
        </w:tc>
      </w:tr>
      <w:tr w:rsidR="00C0032C" w:rsidRPr="00CE4D52" w:rsidTr="00C0032C">
        <w:trPr>
          <w:gridAfter w:val="1"/>
          <w:wAfter w:w="14" w:type="dxa"/>
          <w:trHeight w:val="146"/>
        </w:trPr>
        <w:tc>
          <w:tcPr>
            <w:tcW w:w="357"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5.3.</w:t>
            </w:r>
          </w:p>
        </w:tc>
        <w:tc>
          <w:tcPr>
            <w:tcW w:w="2300"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Систематическое межведомственное взаимодействие, а также взаимодействие педагогических и общественных объединений (в том числе сетевое)</w:t>
            </w:r>
          </w:p>
        </w:tc>
        <w:tc>
          <w:tcPr>
            <w:tcW w:w="2324"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Договоры, размещение информации на сайте</w:t>
            </w:r>
          </w:p>
        </w:tc>
        <w:tc>
          <w:tcPr>
            <w:tcW w:w="1091"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Да/нет</w:t>
            </w:r>
          </w:p>
        </w:tc>
        <w:tc>
          <w:tcPr>
            <w:tcW w:w="727"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3 б</w:t>
            </w:r>
          </w:p>
        </w:tc>
        <w:tc>
          <w:tcPr>
            <w:tcW w:w="3840"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Наличие договоров – 2 балла + сетевое взаимодействие – 1 балл</w:t>
            </w:r>
          </w:p>
        </w:tc>
      </w:tr>
      <w:tr w:rsidR="00C0032C" w:rsidRPr="00CE4D52" w:rsidTr="00C0032C">
        <w:trPr>
          <w:gridAfter w:val="1"/>
          <w:wAfter w:w="14" w:type="dxa"/>
          <w:trHeight w:val="146"/>
        </w:trPr>
        <w:tc>
          <w:tcPr>
            <w:tcW w:w="357"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lastRenderedPageBreak/>
              <w:t>5.4.</w:t>
            </w:r>
          </w:p>
        </w:tc>
        <w:tc>
          <w:tcPr>
            <w:tcW w:w="2300"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Обеспечение реализации приоритетных направлений деятельности учреждения</w:t>
            </w:r>
          </w:p>
        </w:tc>
        <w:tc>
          <w:tcPr>
            <w:tcW w:w="2324"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Наличие/отсутствие, приоритетных направлений, закреплённое в вариативной части основной общеобразовательной программы учреждения</w:t>
            </w:r>
          </w:p>
        </w:tc>
        <w:tc>
          <w:tcPr>
            <w:tcW w:w="1091"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Да/нет</w:t>
            </w:r>
          </w:p>
        </w:tc>
        <w:tc>
          <w:tcPr>
            <w:tcW w:w="727"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5 б</w:t>
            </w:r>
          </w:p>
        </w:tc>
        <w:tc>
          <w:tcPr>
            <w:tcW w:w="3840"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Отсутствие – 0 баллов, наличие 1-5 (по 1 баллу за каждое приоритетное направление согласно ФГОС)</w:t>
            </w:r>
          </w:p>
        </w:tc>
      </w:tr>
      <w:tr w:rsidR="00C0032C" w:rsidRPr="00CE4D52" w:rsidTr="00C0032C">
        <w:trPr>
          <w:gridAfter w:val="1"/>
          <w:wAfter w:w="14" w:type="dxa"/>
          <w:trHeight w:val="2520"/>
        </w:trPr>
        <w:tc>
          <w:tcPr>
            <w:tcW w:w="357"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5.5.</w:t>
            </w:r>
          </w:p>
        </w:tc>
        <w:tc>
          <w:tcPr>
            <w:tcW w:w="2300"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Организация дополнительных образовательных и иных услуг</w:t>
            </w:r>
          </w:p>
        </w:tc>
        <w:tc>
          <w:tcPr>
            <w:tcW w:w="2324"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Наличие программ дополнительного образования детей, лицензии на их реализацию, планов работы по осуществлению иной дополнительной деятельности, информация на сайте</w:t>
            </w:r>
          </w:p>
        </w:tc>
        <w:tc>
          <w:tcPr>
            <w:tcW w:w="1091"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Да/нет</w:t>
            </w:r>
          </w:p>
        </w:tc>
        <w:tc>
          <w:tcPr>
            <w:tcW w:w="727"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2 б</w:t>
            </w:r>
          </w:p>
        </w:tc>
        <w:tc>
          <w:tcPr>
            <w:tcW w:w="3840"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Отсутствие – 0 баллов, реализация программ дополнительного образования детей: 1-2 программы – 2 балла, 2-5 программ – 3 балла, 5 программ и более – 4 балла, иные услуги - + 1 балл</w:t>
            </w:r>
          </w:p>
        </w:tc>
      </w:tr>
      <w:tr w:rsidR="00C0032C" w:rsidRPr="00CE4D52" w:rsidTr="00C0032C">
        <w:trPr>
          <w:gridAfter w:val="1"/>
          <w:wAfter w:w="14" w:type="dxa"/>
          <w:trHeight w:val="680"/>
        </w:trPr>
        <w:tc>
          <w:tcPr>
            <w:tcW w:w="357"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5.6</w:t>
            </w:r>
          </w:p>
        </w:tc>
        <w:tc>
          <w:tcPr>
            <w:tcW w:w="2300"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Удельный вес обучающихся в возрасте от 5 до 7 лет получающих услуги по дополнительному образованию</w:t>
            </w:r>
          </w:p>
        </w:tc>
        <w:tc>
          <w:tcPr>
            <w:tcW w:w="2324" w:type="dxa"/>
            <w:tcBorders>
              <w:top w:val="single" w:sz="4" w:space="0" w:color="auto"/>
              <w:left w:val="single" w:sz="4" w:space="0" w:color="auto"/>
              <w:bottom w:val="single" w:sz="4" w:space="0" w:color="auto"/>
              <w:right w:val="single" w:sz="4" w:space="0" w:color="auto"/>
            </w:tcBorders>
          </w:tcPr>
          <w:p w:rsidR="00CE4D52" w:rsidRPr="00CE4D52" w:rsidRDefault="00CE4D52" w:rsidP="00C0032C">
            <w:pPr>
              <w:pStyle w:val="aa"/>
              <w:ind w:left="-94" w:right="-165"/>
              <w:rPr>
                <w:sz w:val="18"/>
                <w:szCs w:val="18"/>
              </w:rPr>
            </w:pPr>
          </w:p>
          <w:p w:rsidR="00CE4D52" w:rsidRPr="00CE4D52" w:rsidRDefault="00CE4D52" w:rsidP="00C0032C">
            <w:pPr>
              <w:pStyle w:val="aa"/>
              <w:ind w:left="-94" w:right="-165"/>
              <w:rPr>
                <w:sz w:val="18"/>
                <w:szCs w:val="18"/>
              </w:rPr>
            </w:pPr>
            <w:r w:rsidRPr="00CE4D52">
              <w:rPr>
                <w:sz w:val="18"/>
                <w:szCs w:val="18"/>
              </w:rPr>
              <w:t>%</w:t>
            </w:r>
          </w:p>
          <w:p w:rsidR="00CE4D52" w:rsidRPr="00CE4D52" w:rsidRDefault="00CE4D52" w:rsidP="00C0032C">
            <w:pPr>
              <w:pStyle w:val="aa"/>
              <w:ind w:left="-94" w:right="-165"/>
              <w:rPr>
                <w:sz w:val="18"/>
                <w:szCs w:val="18"/>
              </w:rPr>
            </w:pPr>
          </w:p>
        </w:tc>
        <w:tc>
          <w:tcPr>
            <w:tcW w:w="1091"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100%</w:t>
            </w:r>
          </w:p>
        </w:tc>
        <w:tc>
          <w:tcPr>
            <w:tcW w:w="727"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3 б</w:t>
            </w:r>
          </w:p>
        </w:tc>
        <w:tc>
          <w:tcPr>
            <w:tcW w:w="3840"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Ч1/Ч2х100%, где Ч1-количество обучающихся по дополнительному образованию</w:t>
            </w:r>
          </w:p>
          <w:p w:rsidR="00CE4D52" w:rsidRPr="00CE4D52" w:rsidRDefault="00CE4D52" w:rsidP="00C0032C">
            <w:pPr>
              <w:pStyle w:val="aa"/>
              <w:ind w:left="-94" w:right="-165"/>
              <w:rPr>
                <w:sz w:val="18"/>
                <w:szCs w:val="18"/>
              </w:rPr>
            </w:pPr>
            <w:r w:rsidRPr="00CE4D52">
              <w:rPr>
                <w:sz w:val="18"/>
                <w:szCs w:val="18"/>
              </w:rPr>
              <w:t>Ч2- общая численность обучающихся по программам дошкольного образования на 31.05 отчётного года</w:t>
            </w:r>
          </w:p>
          <w:p w:rsidR="00CE4D52" w:rsidRPr="00CE4D52" w:rsidRDefault="00CE4D52" w:rsidP="00C0032C">
            <w:pPr>
              <w:pStyle w:val="aa"/>
              <w:ind w:left="-94" w:right="-165"/>
              <w:rPr>
                <w:sz w:val="18"/>
                <w:szCs w:val="18"/>
              </w:rPr>
            </w:pPr>
            <w:r w:rsidRPr="00CE4D52">
              <w:rPr>
                <w:sz w:val="18"/>
                <w:szCs w:val="18"/>
              </w:rPr>
              <w:t>Не менее 75% -3 балла</w:t>
            </w:r>
          </w:p>
          <w:p w:rsidR="00CE4D52" w:rsidRPr="00CE4D52" w:rsidRDefault="00CE4D52" w:rsidP="00C0032C">
            <w:pPr>
              <w:pStyle w:val="aa"/>
              <w:ind w:left="-94" w:right="-165"/>
              <w:rPr>
                <w:sz w:val="18"/>
                <w:szCs w:val="18"/>
              </w:rPr>
            </w:pPr>
            <w:r w:rsidRPr="00CE4D52">
              <w:rPr>
                <w:sz w:val="18"/>
                <w:szCs w:val="18"/>
              </w:rPr>
              <w:t>Менее 75%- 0 баллов</w:t>
            </w:r>
          </w:p>
        </w:tc>
      </w:tr>
      <w:tr w:rsidR="00C0032C" w:rsidRPr="00CE4D52" w:rsidTr="00C0032C">
        <w:trPr>
          <w:gridAfter w:val="1"/>
          <w:wAfter w:w="14" w:type="dxa"/>
          <w:trHeight w:val="146"/>
        </w:trPr>
        <w:tc>
          <w:tcPr>
            <w:tcW w:w="357"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5.7.</w:t>
            </w:r>
          </w:p>
        </w:tc>
        <w:tc>
          <w:tcPr>
            <w:tcW w:w="2300"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Обеспечение преемственности основных образовательных программ дошкольного и начального общего образования</w:t>
            </w:r>
          </w:p>
        </w:tc>
        <w:tc>
          <w:tcPr>
            <w:tcW w:w="2324"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Реализация ежегодного плана совместной работы со школой, результаты адаптации детей к школе по отзывам учителей</w:t>
            </w:r>
          </w:p>
        </w:tc>
        <w:tc>
          <w:tcPr>
            <w:tcW w:w="1091"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80% положительных отзывов наличие/отсутствие</w:t>
            </w:r>
          </w:p>
        </w:tc>
        <w:tc>
          <w:tcPr>
            <w:tcW w:w="727"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3 б</w:t>
            </w:r>
          </w:p>
        </w:tc>
        <w:tc>
          <w:tcPr>
            <w:tcW w:w="3840"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Наличие плана – 1 балл, положительные отзывы учителей (80% и более) – 2 балла</w:t>
            </w:r>
          </w:p>
        </w:tc>
      </w:tr>
      <w:tr w:rsidR="00CE4D52" w:rsidRPr="00CE4D52" w:rsidTr="00C0032C">
        <w:trPr>
          <w:gridAfter w:val="1"/>
          <w:wAfter w:w="14" w:type="dxa"/>
          <w:trHeight w:val="146"/>
        </w:trPr>
        <w:tc>
          <w:tcPr>
            <w:tcW w:w="10639" w:type="dxa"/>
            <w:gridSpan w:val="10"/>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 xml:space="preserve">ИТОГО по разделу </w:t>
            </w:r>
            <w:r w:rsidRPr="00CE4D52">
              <w:rPr>
                <w:b/>
                <w:sz w:val="18"/>
                <w:szCs w:val="18"/>
              </w:rPr>
              <w:t>25 баллов</w:t>
            </w:r>
          </w:p>
        </w:tc>
      </w:tr>
      <w:tr w:rsidR="00CE4D52" w:rsidRPr="00CE4D52" w:rsidTr="00C0032C">
        <w:trPr>
          <w:gridAfter w:val="1"/>
          <w:wAfter w:w="14" w:type="dxa"/>
          <w:trHeight w:val="146"/>
        </w:trPr>
        <w:tc>
          <w:tcPr>
            <w:tcW w:w="357"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6.</w:t>
            </w:r>
          </w:p>
        </w:tc>
        <w:tc>
          <w:tcPr>
            <w:tcW w:w="10282" w:type="dxa"/>
            <w:gridSpan w:val="8"/>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b/>
                <w:sz w:val="18"/>
                <w:szCs w:val="18"/>
              </w:rPr>
            </w:pPr>
            <w:r w:rsidRPr="00CE4D52">
              <w:rPr>
                <w:b/>
                <w:sz w:val="18"/>
                <w:szCs w:val="18"/>
              </w:rPr>
              <w:t xml:space="preserve">Построение взаимодействия с семьями воспитанников </w:t>
            </w:r>
          </w:p>
        </w:tc>
      </w:tr>
      <w:tr w:rsidR="00C0032C" w:rsidRPr="00CE4D52" w:rsidTr="00C0032C">
        <w:trPr>
          <w:gridAfter w:val="1"/>
          <w:wAfter w:w="14" w:type="dxa"/>
          <w:trHeight w:val="472"/>
        </w:trPr>
        <w:tc>
          <w:tcPr>
            <w:tcW w:w="357"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6.1.</w:t>
            </w:r>
          </w:p>
        </w:tc>
        <w:tc>
          <w:tcPr>
            <w:tcW w:w="2300"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Удовлетворённость семей качеством образовательных услуг</w:t>
            </w:r>
          </w:p>
        </w:tc>
        <w:tc>
          <w:tcPr>
            <w:tcW w:w="2324"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Независимый опрос (анкетирование не менее 50% от контингента)</w:t>
            </w:r>
          </w:p>
        </w:tc>
        <w:tc>
          <w:tcPr>
            <w:tcW w:w="1091"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 (50-100%)</w:t>
            </w:r>
          </w:p>
        </w:tc>
        <w:tc>
          <w:tcPr>
            <w:tcW w:w="727"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3 б</w:t>
            </w:r>
          </w:p>
        </w:tc>
        <w:tc>
          <w:tcPr>
            <w:tcW w:w="3840"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Удовлетворены: менее 50% - 0 баллов, 50-74% - 1 балл, 75-90% - 2 балла, 91-100% - 3 балла</w:t>
            </w:r>
          </w:p>
        </w:tc>
      </w:tr>
      <w:tr w:rsidR="00C0032C" w:rsidRPr="00CE4D52" w:rsidTr="00C0032C">
        <w:trPr>
          <w:gridAfter w:val="1"/>
          <w:wAfter w:w="14" w:type="dxa"/>
          <w:trHeight w:val="146"/>
        </w:trPr>
        <w:tc>
          <w:tcPr>
            <w:tcW w:w="357"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6.2.</w:t>
            </w:r>
          </w:p>
        </w:tc>
        <w:tc>
          <w:tcPr>
            <w:tcW w:w="2300" w:type="dxa"/>
            <w:gridSpan w:val="3"/>
            <w:tcBorders>
              <w:top w:val="single" w:sz="4" w:space="0" w:color="auto"/>
              <w:left w:val="single" w:sz="4" w:space="0" w:color="auto"/>
              <w:bottom w:val="single" w:sz="4" w:space="0" w:color="auto"/>
              <w:right w:val="single" w:sz="4" w:space="0" w:color="auto"/>
            </w:tcBorders>
          </w:tcPr>
          <w:p w:rsidR="00CE4D52" w:rsidRPr="00CE4D52" w:rsidRDefault="00CE4D52" w:rsidP="00C0032C">
            <w:pPr>
              <w:pStyle w:val="aa"/>
              <w:ind w:left="-94" w:right="-165"/>
              <w:rPr>
                <w:sz w:val="18"/>
                <w:szCs w:val="18"/>
              </w:rPr>
            </w:pPr>
            <w:r w:rsidRPr="00CE4D52">
              <w:rPr>
                <w:sz w:val="18"/>
                <w:szCs w:val="18"/>
              </w:rPr>
              <w:t>Организация профилактической работы с семьями имеющими детей дошкольного возраста, находящимися в трудной жизненной ситуации, семьями группы риска</w:t>
            </w:r>
          </w:p>
          <w:p w:rsidR="00CE4D52" w:rsidRPr="00CE4D52" w:rsidRDefault="00CE4D52" w:rsidP="00C0032C">
            <w:pPr>
              <w:pStyle w:val="aa"/>
              <w:ind w:left="-94" w:right="-165"/>
              <w:rPr>
                <w:sz w:val="18"/>
                <w:szCs w:val="18"/>
              </w:rPr>
            </w:pPr>
          </w:p>
        </w:tc>
        <w:tc>
          <w:tcPr>
            <w:tcW w:w="2324"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Наличие приказа о назначении ответственного за организацию работы с семьями, утверждённого плана по работе с семьями</w:t>
            </w:r>
          </w:p>
        </w:tc>
        <w:tc>
          <w:tcPr>
            <w:tcW w:w="1091"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Да/нет</w:t>
            </w:r>
          </w:p>
        </w:tc>
        <w:tc>
          <w:tcPr>
            <w:tcW w:w="727"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2 б</w:t>
            </w:r>
          </w:p>
        </w:tc>
        <w:tc>
          <w:tcPr>
            <w:tcW w:w="3840"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Отсутствие – 0 баллов, наличие – 2 балла</w:t>
            </w:r>
          </w:p>
        </w:tc>
      </w:tr>
      <w:tr w:rsidR="00CE4D52" w:rsidRPr="00CE4D52" w:rsidTr="00C0032C">
        <w:trPr>
          <w:gridAfter w:val="1"/>
          <w:wAfter w:w="14" w:type="dxa"/>
          <w:trHeight w:val="146"/>
        </w:trPr>
        <w:tc>
          <w:tcPr>
            <w:tcW w:w="10639" w:type="dxa"/>
            <w:gridSpan w:val="10"/>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 xml:space="preserve">ИТОГО по разделу </w:t>
            </w:r>
            <w:r w:rsidRPr="00CE4D52">
              <w:rPr>
                <w:b/>
                <w:sz w:val="18"/>
                <w:szCs w:val="18"/>
              </w:rPr>
              <w:t>5 баллов</w:t>
            </w:r>
          </w:p>
        </w:tc>
      </w:tr>
      <w:tr w:rsidR="00CE4D52" w:rsidRPr="00CE4D52" w:rsidTr="00C0032C">
        <w:trPr>
          <w:gridAfter w:val="1"/>
          <w:wAfter w:w="14" w:type="dxa"/>
          <w:trHeight w:val="655"/>
        </w:trPr>
        <w:tc>
          <w:tcPr>
            <w:tcW w:w="357"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7.</w:t>
            </w:r>
          </w:p>
        </w:tc>
        <w:tc>
          <w:tcPr>
            <w:tcW w:w="10282" w:type="dxa"/>
            <w:gridSpan w:val="8"/>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b/>
                <w:sz w:val="18"/>
                <w:szCs w:val="18"/>
              </w:rPr>
            </w:pPr>
            <w:r w:rsidRPr="00CE4D52">
              <w:rPr>
                <w:b/>
                <w:sz w:val="18"/>
                <w:szCs w:val="18"/>
              </w:rPr>
              <w:t>Результативность финансово-экономической деятельности и ресурсного обеспечения организации</w:t>
            </w:r>
          </w:p>
        </w:tc>
      </w:tr>
      <w:tr w:rsidR="00C0032C" w:rsidRPr="00CE4D52" w:rsidTr="00C0032C">
        <w:trPr>
          <w:gridAfter w:val="1"/>
          <w:wAfter w:w="14" w:type="dxa"/>
          <w:trHeight w:val="146"/>
        </w:trPr>
        <w:tc>
          <w:tcPr>
            <w:tcW w:w="357"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7.1.</w:t>
            </w:r>
          </w:p>
        </w:tc>
        <w:tc>
          <w:tcPr>
            <w:tcW w:w="2300"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Выполнение целевого показателя средней заработной платы педагогических работников</w:t>
            </w:r>
          </w:p>
        </w:tc>
        <w:tc>
          <w:tcPr>
            <w:tcW w:w="2324"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w:t>
            </w:r>
          </w:p>
        </w:tc>
        <w:tc>
          <w:tcPr>
            <w:tcW w:w="1091"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100 %</w:t>
            </w:r>
          </w:p>
        </w:tc>
        <w:tc>
          <w:tcPr>
            <w:tcW w:w="727"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4 б</w:t>
            </w:r>
          </w:p>
        </w:tc>
        <w:tc>
          <w:tcPr>
            <w:tcW w:w="3840"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 xml:space="preserve">(А/В) * 100%, где: </w:t>
            </w:r>
          </w:p>
          <w:p w:rsidR="00CE4D52" w:rsidRPr="00CE4D52" w:rsidRDefault="00CE4D52" w:rsidP="00C0032C">
            <w:pPr>
              <w:pStyle w:val="aa"/>
              <w:ind w:left="-94" w:right="-165"/>
              <w:rPr>
                <w:sz w:val="18"/>
                <w:szCs w:val="18"/>
              </w:rPr>
            </w:pPr>
            <w:r w:rsidRPr="00CE4D52">
              <w:rPr>
                <w:sz w:val="18"/>
                <w:szCs w:val="18"/>
              </w:rPr>
              <w:t xml:space="preserve">А - среднемесячная номинально начисленная заработная плата педагогических работников по данным статистического отчета  за отчетный год; </w:t>
            </w:r>
          </w:p>
          <w:p w:rsidR="00CE4D52" w:rsidRPr="00CE4D52" w:rsidRDefault="00CE4D52" w:rsidP="00C0032C">
            <w:pPr>
              <w:pStyle w:val="aa"/>
              <w:ind w:left="-94" w:right="-165"/>
              <w:rPr>
                <w:sz w:val="18"/>
                <w:szCs w:val="18"/>
              </w:rPr>
            </w:pPr>
            <w:r w:rsidRPr="00CE4D52">
              <w:rPr>
                <w:sz w:val="18"/>
                <w:szCs w:val="18"/>
              </w:rPr>
              <w:t>В – установленный целевой показатель за отчетный период.</w:t>
            </w:r>
          </w:p>
          <w:p w:rsidR="00CE4D52" w:rsidRPr="00CE4D52" w:rsidRDefault="00CE4D52" w:rsidP="00C0032C">
            <w:pPr>
              <w:pStyle w:val="aa"/>
              <w:ind w:left="-94" w:right="-165"/>
              <w:rPr>
                <w:sz w:val="18"/>
                <w:szCs w:val="18"/>
              </w:rPr>
            </w:pPr>
            <w:r w:rsidRPr="00CE4D52">
              <w:rPr>
                <w:sz w:val="18"/>
                <w:szCs w:val="18"/>
              </w:rPr>
              <w:t>Менее - 0 баллов,</w:t>
            </w:r>
          </w:p>
          <w:p w:rsidR="00CE4D52" w:rsidRPr="00CE4D52" w:rsidRDefault="00CE4D52" w:rsidP="00C0032C">
            <w:pPr>
              <w:pStyle w:val="aa"/>
              <w:ind w:left="-94" w:right="-165"/>
              <w:rPr>
                <w:sz w:val="18"/>
                <w:szCs w:val="18"/>
              </w:rPr>
            </w:pPr>
            <w:r w:rsidRPr="00CE4D52">
              <w:rPr>
                <w:sz w:val="18"/>
                <w:szCs w:val="18"/>
              </w:rPr>
              <w:t>100% - 4 балла</w:t>
            </w:r>
          </w:p>
        </w:tc>
      </w:tr>
      <w:tr w:rsidR="00C0032C" w:rsidRPr="00CE4D52" w:rsidTr="00C0032C">
        <w:trPr>
          <w:gridAfter w:val="1"/>
          <w:wAfter w:w="14" w:type="dxa"/>
          <w:trHeight w:val="146"/>
        </w:trPr>
        <w:tc>
          <w:tcPr>
            <w:tcW w:w="357"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7.2.</w:t>
            </w:r>
          </w:p>
        </w:tc>
        <w:tc>
          <w:tcPr>
            <w:tcW w:w="2300"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Доля денежных средств, поступивших от приносящей доход деятельности в бюджете учреждения за отчетный период</w:t>
            </w:r>
          </w:p>
        </w:tc>
        <w:tc>
          <w:tcPr>
            <w:tcW w:w="2324"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w:t>
            </w:r>
          </w:p>
        </w:tc>
        <w:tc>
          <w:tcPr>
            <w:tcW w:w="1091"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1-10 %</w:t>
            </w:r>
          </w:p>
        </w:tc>
        <w:tc>
          <w:tcPr>
            <w:tcW w:w="727"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4 б</w:t>
            </w:r>
          </w:p>
        </w:tc>
        <w:tc>
          <w:tcPr>
            <w:tcW w:w="3840"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 xml:space="preserve">(А/В) * 100%, где </w:t>
            </w:r>
          </w:p>
          <w:p w:rsidR="00CE4D52" w:rsidRPr="00CE4D52" w:rsidRDefault="00CE4D52" w:rsidP="00C0032C">
            <w:pPr>
              <w:pStyle w:val="aa"/>
              <w:ind w:left="-94" w:right="-165"/>
              <w:rPr>
                <w:sz w:val="18"/>
                <w:szCs w:val="18"/>
              </w:rPr>
            </w:pPr>
            <w:r w:rsidRPr="00CE4D52">
              <w:rPr>
                <w:sz w:val="18"/>
                <w:szCs w:val="18"/>
              </w:rPr>
              <w:t>А -размер денежных средств, поступивших в организацию от  приносящего дохода деятельности за отчетный год по данным годового бухгалтерского отчета (ф. 0503737);</w:t>
            </w:r>
          </w:p>
          <w:p w:rsidR="00CE4D52" w:rsidRPr="00CE4D52" w:rsidRDefault="00CE4D52" w:rsidP="00C0032C">
            <w:pPr>
              <w:pStyle w:val="aa"/>
              <w:ind w:left="-94" w:right="-165"/>
              <w:rPr>
                <w:sz w:val="18"/>
                <w:szCs w:val="18"/>
              </w:rPr>
            </w:pPr>
            <w:r w:rsidRPr="00CE4D52">
              <w:rPr>
                <w:sz w:val="18"/>
                <w:szCs w:val="18"/>
              </w:rPr>
              <w:t>В - размер денежных средств, направленных в  организацию для выполнения  муниципального задания  (сумма объема финансирования за отчетный год)</w:t>
            </w:r>
          </w:p>
          <w:p w:rsidR="00CE4D52" w:rsidRPr="00CE4D52" w:rsidRDefault="00CE4D52" w:rsidP="00C0032C">
            <w:pPr>
              <w:pStyle w:val="aa"/>
              <w:ind w:left="-94" w:right="-165"/>
              <w:rPr>
                <w:sz w:val="18"/>
                <w:szCs w:val="18"/>
              </w:rPr>
            </w:pPr>
            <w:r w:rsidRPr="00CE4D52">
              <w:rPr>
                <w:sz w:val="18"/>
                <w:szCs w:val="18"/>
              </w:rPr>
              <w:t>Менее 1 % - 0 баллов,</w:t>
            </w:r>
          </w:p>
          <w:p w:rsidR="00CE4D52" w:rsidRPr="00CE4D52" w:rsidRDefault="00CE4D52" w:rsidP="00C0032C">
            <w:pPr>
              <w:pStyle w:val="aa"/>
              <w:ind w:left="-94" w:right="-165"/>
              <w:rPr>
                <w:sz w:val="18"/>
                <w:szCs w:val="18"/>
              </w:rPr>
            </w:pPr>
            <w:r w:rsidRPr="00CE4D52">
              <w:rPr>
                <w:sz w:val="18"/>
                <w:szCs w:val="18"/>
              </w:rPr>
              <w:t>от 1% до 3 %- 2 балла,</w:t>
            </w:r>
          </w:p>
          <w:p w:rsidR="00CE4D52" w:rsidRPr="00CE4D52" w:rsidRDefault="00CE4D52" w:rsidP="00C0032C">
            <w:pPr>
              <w:pStyle w:val="aa"/>
              <w:ind w:left="-94" w:right="-165"/>
              <w:rPr>
                <w:sz w:val="18"/>
                <w:szCs w:val="18"/>
              </w:rPr>
            </w:pPr>
            <w:r w:rsidRPr="00CE4D52">
              <w:rPr>
                <w:sz w:val="18"/>
                <w:szCs w:val="18"/>
              </w:rPr>
              <w:t>свыше 3% - 4 балла</w:t>
            </w:r>
          </w:p>
        </w:tc>
      </w:tr>
      <w:tr w:rsidR="00C0032C" w:rsidRPr="00CE4D52" w:rsidTr="00C0032C">
        <w:trPr>
          <w:gridAfter w:val="1"/>
          <w:wAfter w:w="14" w:type="dxa"/>
          <w:trHeight w:val="146"/>
        </w:trPr>
        <w:tc>
          <w:tcPr>
            <w:tcW w:w="357"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7.3.</w:t>
            </w:r>
          </w:p>
        </w:tc>
        <w:tc>
          <w:tcPr>
            <w:tcW w:w="2300"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Отсутствие нарушений по ведению бухгалтерского, налогового учета, расчетов норматива затрат по организации, статистической отчетности</w:t>
            </w:r>
          </w:p>
        </w:tc>
        <w:tc>
          <w:tcPr>
            <w:tcW w:w="2324"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Наличие/отсутствие</w:t>
            </w:r>
          </w:p>
        </w:tc>
        <w:tc>
          <w:tcPr>
            <w:tcW w:w="1091"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Да/нет</w:t>
            </w:r>
          </w:p>
        </w:tc>
        <w:tc>
          <w:tcPr>
            <w:tcW w:w="727"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3 б</w:t>
            </w:r>
          </w:p>
        </w:tc>
        <w:tc>
          <w:tcPr>
            <w:tcW w:w="3840"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Акты проверок, результаты мониторинга, данные годового бухгалтерского отчета.</w:t>
            </w:r>
          </w:p>
          <w:p w:rsidR="00CE4D52" w:rsidRPr="00CE4D52" w:rsidRDefault="00CE4D52" w:rsidP="00C0032C">
            <w:pPr>
              <w:pStyle w:val="aa"/>
              <w:ind w:left="-94" w:right="-165"/>
              <w:rPr>
                <w:sz w:val="18"/>
                <w:szCs w:val="18"/>
              </w:rPr>
            </w:pPr>
            <w:r w:rsidRPr="00CE4D52">
              <w:rPr>
                <w:sz w:val="18"/>
                <w:szCs w:val="18"/>
              </w:rPr>
              <w:t>Наличие замечаний – 0 баллов, отсутствие – 3 балла.</w:t>
            </w:r>
          </w:p>
        </w:tc>
      </w:tr>
      <w:tr w:rsidR="00C0032C" w:rsidRPr="00CE4D52" w:rsidTr="00C0032C">
        <w:trPr>
          <w:gridAfter w:val="1"/>
          <w:wAfter w:w="14" w:type="dxa"/>
          <w:trHeight w:val="146"/>
        </w:trPr>
        <w:tc>
          <w:tcPr>
            <w:tcW w:w="357"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lastRenderedPageBreak/>
              <w:t>7.4.</w:t>
            </w:r>
          </w:p>
        </w:tc>
        <w:tc>
          <w:tcPr>
            <w:tcW w:w="2300"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Отсутствие просроченной кредиторской задолженности</w:t>
            </w:r>
          </w:p>
        </w:tc>
        <w:tc>
          <w:tcPr>
            <w:tcW w:w="2324"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Наличие/отсутствие</w:t>
            </w:r>
          </w:p>
        </w:tc>
        <w:tc>
          <w:tcPr>
            <w:tcW w:w="1091"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Да/нет</w:t>
            </w:r>
          </w:p>
        </w:tc>
        <w:tc>
          <w:tcPr>
            <w:tcW w:w="727"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3 б</w:t>
            </w:r>
          </w:p>
        </w:tc>
        <w:tc>
          <w:tcPr>
            <w:tcW w:w="3840"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Данные годовой бюджетной отчетности</w:t>
            </w:r>
          </w:p>
          <w:p w:rsidR="00CE4D52" w:rsidRPr="00CE4D52" w:rsidRDefault="00CE4D52" w:rsidP="00C0032C">
            <w:pPr>
              <w:pStyle w:val="aa"/>
              <w:ind w:left="-94" w:right="-165"/>
              <w:rPr>
                <w:sz w:val="18"/>
                <w:szCs w:val="18"/>
              </w:rPr>
            </w:pPr>
            <w:r w:rsidRPr="00CE4D52">
              <w:rPr>
                <w:sz w:val="18"/>
                <w:szCs w:val="18"/>
              </w:rPr>
              <w:t>Наличие – 0 баллов</w:t>
            </w:r>
          </w:p>
          <w:p w:rsidR="00CE4D52" w:rsidRPr="00CE4D52" w:rsidRDefault="00CE4D52" w:rsidP="00C0032C">
            <w:pPr>
              <w:pStyle w:val="aa"/>
              <w:ind w:left="-94" w:right="-165"/>
              <w:rPr>
                <w:sz w:val="18"/>
                <w:szCs w:val="18"/>
              </w:rPr>
            </w:pPr>
            <w:r w:rsidRPr="00CE4D52">
              <w:rPr>
                <w:sz w:val="18"/>
                <w:szCs w:val="18"/>
              </w:rPr>
              <w:t>Отсутствие -3 балла</w:t>
            </w:r>
          </w:p>
        </w:tc>
      </w:tr>
      <w:tr w:rsidR="00CE4D52" w:rsidRPr="00CE4D52" w:rsidTr="00C0032C">
        <w:trPr>
          <w:gridAfter w:val="1"/>
          <w:wAfter w:w="14" w:type="dxa"/>
          <w:trHeight w:val="146"/>
        </w:trPr>
        <w:tc>
          <w:tcPr>
            <w:tcW w:w="10639" w:type="dxa"/>
            <w:gridSpan w:val="10"/>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 xml:space="preserve">ИТОГО по разделу </w:t>
            </w:r>
            <w:r w:rsidRPr="00CE4D52">
              <w:rPr>
                <w:b/>
                <w:sz w:val="18"/>
                <w:szCs w:val="18"/>
              </w:rPr>
              <w:t>14 баллов</w:t>
            </w:r>
          </w:p>
        </w:tc>
      </w:tr>
      <w:tr w:rsidR="00CE4D52" w:rsidRPr="00CE4D52" w:rsidTr="00C0032C">
        <w:trPr>
          <w:gridAfter w:val="2"/>
          <w:wAfter w:w="28" w:type="dxa"/>
          <w:trHeight w:val="146"/>
        </w:trPr>
        <w:tc>
          <w:tcPr>
            <w:tcW w:w="293"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8.</w:t>
            </w:r>
          </w:p>
        </w:tc>
        <w:tc>
          <w:tcPr>
            <w:tcW w:w="10332" w:type="dxa"/>
            <w:gridSpan w:val="8"/>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b/>
                <w:sz w:val="18"/>
                <w:szCs w:val="18"/>
              </w:rPr>
            </w:pPr>
            <w:r w:rsidRPr="00CE4D52">
              <w:rPr>
                <w:b/>
                <w:sz w:val="18"/>
                <w:szCs w:val="18"/>
              </w:rPr>
              <w:t>Охрана здоровья воспитанников и педагогических работников, организация физкультурно-оздоровительной работы</w:t>
            </w:r>
          </w:p>
        </w:tc>
      </w:tr>
      <w:tr w:rsidR="00C0032C" w:rsidRPr="00CE4D52" w:rsidTr="00C0032C">
        <w:trPr>
          <w:gridAfter w:val="1"/>
          <w:wAfter w:w="14" w:type="dxa"/>
          <w:trHeight w:val="1620"/>
        </w:trPr>
        <w:tc>
          <w:tcPr>
            <w:tcW w:w="293"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8.1.</w:t>
            </w:r>
          </w:p>
        </w:tc>
        <w:tc>
          <w:tcPr>
            <w:tcW w:w="2355"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Реализация образовательной организацией  планов  работы  по сохранению и укреплению здоровья детей</w:t>
            </w:r>
          </w:p>
        </w:tc>
        <w:tc>
          <w:tcPr>
            <w:tcW w:w="2333"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 xml:space="preserve">наличие в образовательной организации планов работы по сохранению и укреплению здоровья, отчетов по выполнению планов </w:t>
            </w:r>
          </w:p>
        </w:tc>
        <w:tc>
          <w:tcPr>
            <w:tcW w:w="1091"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Да/нет</w:t>
            </w:r>
          </w:p>
        </w:tc>
        <w:tc>
          <w:tcPr>
            <w:tcW w:w="727"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3 б</w:t>
            </w:r>
          </w:p>
        </w:tc>
        <w:tc>
          <w:tcPr>
            <w:tcW w:w="3840"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наличие в образовательной организации планов работы по сохранению и укреплению здоровья, отчетов по выполнению планов</w:t>
            </w:r>
          </w:p>
          <w:p w:rsidR="00CE4D52" w:rsidRPr="00CE4D52" w:rsidRDefault="00CE4D52" w:rsidP="00C0032C">
            <w:pPr>
              <w:pStyle w:val="aa"/>
              <w:ind w:left="-94" w:right="-165"/>
              <w:rPr>
                <w:sz w:val="18"/>
                <w:szCs w:val="18"/>
              </w:rPr>
            </w:pPr>
            <w:r w:rsidRPr="00CE4D52">
              <w:rPr>
                <w:sz w:val="18"/>
                <w:szCs w:val="18"/>
              </w:rPr>
              <w:t>Наличие – 3 балла, отсутствие – 0 баллов</w:t>
            </w:r>
          </w:p>
        </w:tc>
      </w:tr>
      <w:tr w:rsidR="00C0032C" w:rsidRPr="00CE4D52" w:rsidTr="00C0032C">
        <w:trPr>
          <w:gridAfter w:val="1"/>
          <w:wAfter w:w="14" w:type="dxa"/>
          <w:trHeight w:val="460"/>
        </w:trPr>
        <w:tc>
          <w:tcPr>
            <w:tcW w:w="293"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8.2.</w:t>
            </w:r>
          </w:p>
        </w:tc>
        <w:tc>
          <w:tcPr>
            <w:tcW w:w="2355"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Организация физкультурно-оздоровительной и спортивной работы</w:t>
            </w:r>
          </w:p>
          <w:p w:rsidR="00CE4D52" w:rsidRPr="00CE4D52" w:rsidRDefault="00CE4D52" w:rsidP="00C0032C">
            <w:pPr>
              <w:pStyle w:val="aa"/>
              <w:ind w:left="-94" w:right="-165"/>
              <w:rPr>
                <w:sz w:val="18"/>
                <w:szCs w:val="18"/>
              </w:rPr>
            </w:pPr>
            <w:r w:rsidRPr="00CE4D52">
              <w:rPr>
                <w:sz w:val="18"/>
                <w:szCs w:val="18"/>
              </w:rPr>
              <w:t>Система мероприятий внутри организации, участие в мероприятиях районного и областного уровней</w:t>
            </w:r>
          </w:p>
        </w:tc>
        <w:tc>
          <w:tcPr>
            <w:tcW w:w="2333" w:type="dxa"/>
            <w:gridSpan w:val="2"/>
            <w:tcBorders>
              <w:top w:val="single" w:sz="4" w:space="0" w:color="auto"/>
              <w:left w:val="single" w:sz="4" w:space="0" w:color="auto"/>
              <w:bottom w:val="single" w:sz="4" w:space="0" w:color="auto"/>
              <w:right w:val="single" w:sz="4" w:space="0" w:color="auto"/>
            </w:tcBorders>
          </w:tcPr>
          <w:p w:rsidR="00CE4D52" w:rsidRPr="00CE4D52" w:rsidRDefault="00CE4D52" w:rsidP="00C0032C">
            <w:pPr>
              <w:pStyle w:val="aa"/>
              <w:ind w:left="-94" w:right="-165"/>
              <w:rPr>
                <w:sz w:val="18"/>
                <w:szCs w:val="18"/>
              </w:rPr>
            </w:pPr>
          </w:p>
        </w:tc>
        <w:tc>
          <w:tcPr>
            <w:tcW w:w="1091"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Наличие/отсутствие</w:t>
            </w:r>
          </w:p>
        </w:tc>
        <w:tc>
          <w:tcPr>
            <w:tcW w:w="727"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2 б</w:t>
            </w:r>
          </w:p>
        </w:tc>
        <w:tc>
          <w:tcPr>
            <w:tcW w:w="3840"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Нет – 0 баллов, внутри учреждения – 1 балл + районные и областные мероприятия,  вовлечение всех участников образовательного процесса (педагогов и родителей) – 1 балл</w:t>
            </w:r>
          </w:p>
        </w:tc>
      </w:tr>
      <w:tr w:rsidR="00CE4D52" w:rsidRPr="00CE4D52" w:rsidTr="00C0032C">
        <w:trPr>
          <w:gridAfter w:val="1"/>
          <w:wAfter w:w="14" w:type="dxa"/>
          <w:trHeight w:val="218"/>
        </w:trPr>
        <w:tc>
          <w:tcPr>
            <w:tcW w:w="10639" w:type="dxa"/>
            <w:gridSpan w:val="10"/>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ИТОГО по разделу</w:t>
            </w:r>
            <w:r w:rsidRPr="00CE4D52">
              <w:rPr>
                <w:b/>
                <w:sz w:val="18"/>
                <w:szCs w:val="18"/>
              </w:rPr>
              <w:t xml:space="preserve"> 5 баллов</w:t>
            </w:r>
          </w:p>
        </w:tc>
      </w:tr>
      <w:tr w:rsidR="00CE4D52" w:rsidRPr="00CE4D52" w:rsidTr="00C0032C">
        <w:trPr>
          <w:gridAfter w:val="2"/>
          <w:wAfter w:w="28" w:type="dxa"/>
          <w:trHeight w:val="440"/>
        </w:trPr>
        <w:tc>
          <w:tcPr>
            <w:tcW w:w="293"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9.</w:t>
            </w:r>
          </w:p>
        </w:tc>
        <w:tc>
          <w:tcPr>
            <w:tcW w:w="10332" w:type="dxa"/>
            <w:gridSpan w:val="8"/>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b/>
                <w:sz w:val="18"/>
                <w:szCs w:val="18"/>
              </w:rPr>
            </w:pPr>
            <w:r w:rsidRPr="00CE4D52">
              <w:rPr>
                <w:b/>
                <w:sz w:val="18"/>
                <w:szCs w:val="18"/>
              </w:rPr>
              <w:t>Безопасность образовательной организации</w:t>
            </w:r>
          </w:p>
        </w:tc>
      </w:tr>
      <w:tr w:rsidR="00C0032C" w:rsidRPr="00CE4D52" w:rsidTr="00C0032C">
        <w:trPr>
          <w:gridAfter w:val="1"/>
          <w:wAfter w:w="14" w:type="dxa"/>
          <w:trHeight w:val="146"/>
        </w:trPr>
        <w:tc>
          <w:tcPr>
            <w:tcW w:w="293"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9.1</w:t>
            </w:r>
          </w:p>
        </w:tc>
        <w:tc>
          <w:tcPr>
            <w:tcW w:w="2355"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Доля случаев детского травматизма</w:t>
            </w:r>
          </w:p>
        </w:tc>
        <w:tc>
          <w:tcPr>
            <w:tcW w:w="2333"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Случаи детского травматизма</w:t>
            </w:r>
          </w:p>
        </w:tc>
        <w:tc>
          <w:tcPr>
            <w:tcW w:w="1091"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Наличие/отсутствие</w:t>
            </w:r>
          </w:p>
        </w:tc>
        <w:tc>
          <w:tcPr>
            <w:tcW w:w="727"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2 б</w:t>
            </w:r>
          </w:p>
        </w:tc>
        <w:tc>
          <w:tcPr>
            <w:tcW w:w="3840"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Наличие – 0 баллов, отсутствие – 2 балла</w:t>
            </w:r>
          </w:p>
        </w:tc>
      </w:tr>
      <w:tr w:rsidR="00C0032C" w:rsidRPr="00CE4D52" w:rsidTr="00C0032C">
        <w:trPr>
          <w:gridAfter w:val="1"/>
          <w:wAfter w:w="14" w:type="dxa"/>
          <w:trHeight w:val="146"/>
        </w:trPr>
        <w:tc>
          <w:tcPr>
            <w:tcW w:w="293"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9.2</w:t>
            </w:r>
          </w:p>
        </w:tc>
        <w:tc>
          <w:tcPr>
            <w:tcW w:w="2355"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Доля случаев производственного травматизма</w:t>
            </w:r>
          </w:p>
        </w:tc>
        <w:tc>
          <w:tcPr>
            <w:tcW w:w="2333"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Случаи производственного травматизма</w:t>
            </w:r>
          </w:p>
        </w:tc>
        <w:tc>
          <w:tcPr>
            <w:tcW w:w="1091"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Наличие/отсутствие</w:t>
            </w:r>
          </w:p>
        </w:tc>
        <w:tc>
          <w:tcPr>
            <w:tcW w:w="727"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2 б</w:t>
            </w:r>
          </w:p>
        </w:tc>
        <w:tc>
          <w:tcPr>
            <w:tcW w:w="3840"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Наличие – 0 баллов, отсутствие – 2 балла</w:t>
            </w:r>
          </w:p>
        </w:tc>
      </w:tr>
      <w:tr w:rsidR="00C0032C" w:rsidRPr="00CE4D52" w:rsidTr="00C0032C">
        <w:trPr>
          <w:gridAfter w:val="1"/>
          <w:wAfter w:w="14" w:type="dxa"/>
          <w:trHeight w:val="146"/>
        </w:trPr>
        <w:tc>
          <w:tcPr>
            <w:tcW w:w="293"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9.3</w:t>
            </w:r>
          </w:p>
        </w:tc>
        <w:tc>
          <w:tcPr>
            <w:tcW w:w="2355"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Наличие в образовательной организации паспорта безопасности</w:t>
            </w:r>
          </w:p>
        </w:tc>
        <w:tc>
          <w:tcPr>
            <w:tcW w:w="2333"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да/нет</w:t>
            </w:r>
          </w:p>
        </w:tc>
        <w:tc>
          <w:tcPr>
            <w:tcW w:w="1091"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100%</w:t>
            </w:r>
          </w:p>
        </w:tc>
        <w:tc>
          <w:tcPr>
            <w:tcW w:w="727"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1 б</w:t>
            </w:r>
          </w:p>
        </w:tc>
        <w:tc>
          <w:tcPr>
            <w:tcW w:w="3840"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 xml:space="preserve">Наличие паспорта безопасности </w:t>
            </w:r>
          </w:p>
          <w:p w:rsidR="00CE4D52" w:rsidRPr="00CE4D52" w:rsidRDefault="00CE4D52" w:rsidP="00C0032C">
            <w:pPr>
              <w:pStyle w:val="aa"/>
              <w:ind w:left="-94" w:right="-165"/>
              <w:rPr>
                <w:sz w:val="18"/>
                <w:szCs w:val="18"/>
              </w:rPr>
            </w:pPr>
            <w:r w:rsidRPr="00CE4D52">
              <w:rPr>
                <w:sz w:val="18"/>
                <w:szCs w:val="18"/>
              </w:rPr>
              <w:t>Наличие-1 балл</w:t>
            </w:r>
          </w:p>
          <w:p w:rsidR="00CE4D52" w:rsidRPr="00CE4D52" w:rsidRDefault="00CE4D52" w:rsidP="00C0032C">
            <w:pPr>
              <w:pStyle w:val="aa"/>
              <w:ind w:left="-94" w:right="-165"/>
              <w:rPr>
                <w:sz w:val="18"/>
                <w:szCs w:val="18"/>
              </w:rPr>
            </w:pPr>
            <w:r w:rsidRPr="00CE4D52">
              <w:rPr>
                <w:sz w:val="18"/>
                <w:szCs w:val="18"/>
              </w:rPr>
              <w:t>Отсутствие-0 баллов</w:t>
            </w:r>
          </w:p>
        </w:tc>
      </w:tr>
      <w:tr w:rsidR="00CE4D52" w:rsidRPr="00CE4D52" w:rsidTr="00C0032C">
        <w:trPr>
          <w:gridAfter w:val="1"/>
          <w:wAfter w:w="14" w:type="dxa"/>
          <w:trHeight w:val="212"/>
        </w:trPr>
        <w:tc>
          <w:tcPr>
            <w:tcW w:w="10639" w:type="dxa"/>
            <w:gridSpan w:val="10"/>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ИТОГО по разделу</w:t>
            </w:r>
            <w:r w:rsidRPr="00CE4D52">
              <w:rPr>
                <w:b/>
                <w:sz w:val="18"/>
                <w:szCs w:val="18"/>
              </w:rPr>
              <w:t xml:space="preserve"> 5 баллов</w:t>
            </w:r>
          </w:p>
        </w:tc>
      </w:tr>
      <w:tr w:rsidR="00CE4D52" w:rsidRPr="00CE4D52" w:rsidTr="00C0032C">
        <w:trPr>
          <w:gridAfter w:val="2"/>
          <w:wAfter w:w="28" w:type="dxa"/>
          <w:trHeight w:val="300"/>
        </w:trPr>
        <w:tc>
          <w:tcPr>
            <w:tcW w:w="293"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9.</w:t>
            </w:r>
          </w:p>
        </w:tc>
        <w:tc>
          <w:tcPr>
            <w:tcW w:w="10332" w:type="dxa"/>
            <w:gridSpan w:val="8"/>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b/>
                <w:sz w:val="18"/>
                <w:szCs w:val="18"/>
              </w:rPr>
            </w:pPr>
            <w:r w:rsidRPr="00CE4D52">
              <w:rPr>
                <w:b/>
                <w:sz w:val="18"/>
                <w:szCs w:val="18"/>
              </w:rPr>
              <w:t>Независимая оценка качества условий осуществления образовательной деятельности организации</w:t>
            </w:r>
          </w:p>
        </w:tc>
      </w:tr>
      <w:tr w:rsidR="00C0032C" w:rsidRPr="00CE4D52" w:rsidTr="00C0032C">
        <w:trPr>
          <w:gridAfter w:val="2"/>
          <w:wAfter w:w="28" w:type="dxa"/>
          <w:trHeight w:val="240"/>
        </w:trPr>
        <w:tc>
          <w:tcPr>
            <w:tcW w:w="293"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9.1</w:t>
            </w:r>
          </w:p>
        </w:tc>
        <w:tc>
          <w:tcPr>
            <w:tcW w:w="2355"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b/>
                <w:sz w:val="18"/>
                <w:szCs w:val="18"/>
              </w:rPr>
            </w:pPr>
            <w:r w:rsidRPr="00CE4D52">
              <w:rPr>
                <w:sz w:val="18"/>
                <w:szCs w:val="18"/>
              </w:rPr>
              <w:t>Результаты независимой оценки качества условий осуществления образовательной деятельности организации</w:t>
            </w:r>
          </w:p>
        </w:tc>
        <w:tc>
          <w:tcPr>
            <w:tcW w:w="2333"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баллы</w:t>
            </w:r>
          </w:p>
        </w:tc>
        <w:tc>
          <w:tcPr>
            <w:tcW w:w="1091"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100%</w:t>
            </w:r>
          </w:p>
        </w:tc>
        <w:tc>
          <w:tcPr>
            <w:tcW w:w="727"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 xml:space="preserve">             0- 4 б</w:t>
            </w:r>
          </w:p>
        </w:tc>
        <w:tc>
          <w:tcPr>
            <w:tcW w:w="3826"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Результат независимой оценки</w:t>
            </w:r>
          </w:p>
          <w:p w:rsidR="00CE4D52" w:rsidRPr="00CE4D52" w:rsidRDefault="00CE4D52" w:rsidP="00C0032C">
            <w:pPr>
              <w:pStyle w:val="aa"/>
              <w:ind w:left="-94" w:right="-165"/>
              <w:rPr>
                <w:sz w:val="18"/>
                <w:szCs w:val="18"/>
              </w:rPr>
            </w:pPr>
            <w:r w:rsidRPr="00CE4D52">
              <w:rPr>
                <w:sz w:val="18"/>
                <w:szCs w:val="18"/>
              </w:rPr>
              <w:t>100% - 4 балла</w:t>
            </w:r>
          </w:p>
          <w:p w:rsidR="00CE4D52" w:rsidRPr="00CE4D52" w:rsidRDefault="00CE4D52" w:rsidP="00C0032C">
            <w:pPr>
              <w:pStyle w:val="aa"/>
              <w:ind w:left="-94" w:right="-165"/>
              <w:rPr>
                <w:sz w:val="18"/>
                <w:szCs w:val="18"/>
              </w:rPr>
            </w:pPr>
            <w:r w:rsidRPr="00CE4D52">
              <w:rPr>
                <w:sz w:val="18"/>
                <w:szCs w:val="18"/>
              </w:rPr>
              <w:t>от 99 до 90% - 3 балла</w:t>
            </w:r>
          </w:p>
          <w:p w:rsidR="00CE4D52" w:rsidRPr="00CE4D52" w:rsidRDefault="00CE4D52" w:rsidP="00C0032C">
            <w:pPr>
              <w:pStyle w:val="aa"/>
              <w:ind w:left="-94" w:right="-165"/>
              <w:rPr>
                <w:sz w:val="18"/>
                <w:szCs w:val="18"/>
              </w:rPr>
            </w:pPr>
            <w:r w:rsidRPr="00CE4D52">
              <w:rPr>
                <w:sz w:val="18"/>
                <w:szCs w:val="18"/>
              </w:rPr>
              <w:t>от 89 до 80% - 2 балла</w:t>
            </w:r>
          </w:p>
          <w:p w:rsidR="00CE4D52" w:rsidRPr="00CE4D52" w:rsidRDefault="00CE4D52" w:rsidP="00C0032C">
            <w:pPr>
              <w:pStyle w:val="aa"/>
              <w:ind w:left="-94" w:right="-165"/>
              <w:rPr>
                <w:sz w:val="18"/>
                <w:szCs w:val="18"/>
              </w:rPr>
            </w:pPr>
            <w:r w:rsidRPr="00CE4D52">
              <w:rPr>
                <w:sz w:val="18"/>
                <w:szCs w:val="18"/>
              </w:rPr>
              <w:t>до 79% - 1 балл</w:t>
            </w:r>
          </w:p>
        </w:tc>
      </w:tr>
      <w:tr w:rsidR="00CE4D52" w:rsidRPr="00CE4D52" w:rsidTr="00C0032C">
        <w:trPr>
          <w:gridAfter w:val="1"/>
          <w:wAfter w:w="14" w:type="dxa"/>
          <w:trHeight w:val="220"/>
        </w:trPr>
        <w:tc>
          <w:tcPr>
            <w:tcW w:w="10639" w:type="dxa"/>
            <w:gridSpan w:val="10"/>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b/>
                <w:sz w:val="18"/>
                <w:szCs w:val="18"/>
              </w:rPr>
            </w:pPr>
            <w:r w:rsidRPr="00CE4D52">
              <w:rPr>
                <w:sz w:val="18"/>
                <w:szCs w:val="18"/>
              </w:rPr>
              <w:t>ИТОГО по разделу</w:t>
            </w:r>
            <w:r w:rsidRPr="00CE4D52">
              <w:rPr>
                <w:b/>
                <w:sz w:val="18"/>
                <w:szCs w:val="18"/>
              </w:rPr>
              <w:t xml:space="preserve"> 4 балла</w:t>
            </w:r>
          </w:p>
        </w:tc>
      </w:tr>
      <w:tr w:rsidR="00CE4D52" w:rsidRPr="00CE4D52" w:rsidTr="00C0032C">
        <w:trPr>
          <w:gridAfter w:val="2"/>
          <w:wAfter w:w="28" w:type="dxa"/>
          <w:trHeight w:val="225"/>
        </w:trPr>
        <w:tc>
          <w:tcPr>
            <w:tcW w:w="293"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10</w:t>
            </w:r>
          </w:p>
        </w:tc>
        <w:tc>
          <w:tcPr>
            <w:tcW w:w="10332" w:type="dxa"/>
            <w:gridSpan w:val="8"/>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b/>
                <w:sz w:val="18"/>
                <w:szCs w:val="18"/>
              </w:rPr>
            </w:pPr>
            <w:r w:rsidRPr="00CE4D52">
              <w:rPr>
                <w:b/>
                <w:sz w:val="18"/>
                <w:szCs w:val="18"/>
              </w:rPr>
              <w:t>Наличие  приборов учёта тепловой энергии в образовательных организациях</w:t>
            </w:r>
          </w:p>
        </w:tc>
      </w:tr>
      <w:tr w:rsidR="00C0032C" w:rsidRPr="00CE4D52" w:rsidTr="00C0032C">
        <w:trPr>
          <w:gridAfter w:val="2"/>
          <w:wAfter w:w="28" w:type="dxa"/>
          <w:trHeight w:val="285"/>
        </w:trPr>
        <w:tc>
          <w:tcPr>
            <w:tcW w:w="293"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10.1.</w:t>
            </w:r>
          </w:p>
        </w:tc>
        <w:tc>
          <w:tcPr>
            <w:tcW w:w="2355" w:type="dxa"/>
            <w:gridSpan w:val="3"/>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Доля объектов учреждений образования обеспеченных приборами учёта тепловой энергии</w:t>
            </w:r>
          </w:p>
        </w:tc>
        <w:tc>
          <w:tcPr>
            <w:tcW w:w="2333"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w:t>
            </w:r>
          </w:p>
        </w:tc>
        <w:tc>
          <w:tcPr>
            <w:tcW w:w="1091"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100%</w:t>
            </w:r>
          </w:p>
        </w:tc>
        <w:tc>
          <w:tcPr>
            <w:tcW w:w="727"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0 б, 3 б</w:t>
            </w:r>
          </w:p>
        </w:tc>
        <w:tc>
          <w:tcPr>
            <w:tcW w:w="3826"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0 %- 0 баллов</w:t>
            </w:r>
          </w:p>
          <w:p w:rsidR="00CE4D52" w:rsidRPr="00CE4D52" w:rsidRDefault="00CE4D52" w:rsidP="00C0032C">
            <w:pPr>
              <w:pStyle w:val="aa"/>
              <w:ind w:left="-94" w:right="-165"/>
              <w:rPr>
                <w:sz w:val="18"/>
                <w:szCs w:val="18"/>
              </w:rPr>
            </w:pPr>
            <w:r w:rsidRPr="00CE4D52">
              <w:rPr>
                <w:sz w:val="18"/>
                <w:szCs w:val="18"/>
              </w:rPr>
              <w:t>100%-3 балла</w:t>
            </w:r>
          </w:p>
        </w:tc>
      </w:tr>
      <w:tr w:rsidR="00CE4D52" w:rsidRPr="00CE4D52" w:rsidTr="00C0032C">
        <w:trPr>
          <w:gridAfter w:val="1"/>
          <w:wAfter w:w="14" w:type="dxa"/>
          <w:trHeight w:val="296"/>
        </w:trPr>
        <w:tc>
          <w:tcPr>
            <w:tcW w:w="10639" w:type="dxa"/>
            <w:gridSpan w:val="10"/>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b/>
                <w:sz w:val="18"/>
                <w:szCs w:val="18"/>
              </w:rPr>
            </w:pPr>
            <w:r w:rsidRPr="00CE4D52">
              <w:rPr>
                <w:sz w:val="18"/>
                <w:szCs w:val="18"/>
              </w:rPr>
              <w:t xml:space="preserve">ИТОГО по разделу </w:t>
            </w:r>
            <w:r w:rsidRPr="00CE4D52">
              <w:rPr>
                <w:b/>
                <w:sz w:val="18"/>
                <w:szCs w:val="18"/>
              </w:rPr>
              <w:t>3 балла</w:t>
            </w:r>
          </w:p>
        </w:tc>
      </w:tr>
      <w:tr w:rsidR="00CE4D52" w:rsidRPr="00CE4D52" w:rsidTr="00C0032C">
        <w:trPr>
          <w:gridAfter w:val="1"/>
          <w:wAfter w:w="14" w:type="dxa"/>
          <w:trHeight w:val="300"/>
        </w:trPr>
        <w:tc>
          <w:tcPr>
            <w:tcW w:w="293"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11</w:t>
            </w:r>
          </w:p>
        </w:tc>
        <w:tc>
          <w:tcPr>
            <w:tcW w:w="10346" w:type="dxa"/>
            <w:gridSpan w:val="9"/>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b/>
                <w:sz w:val="18"/>
                <w:szCs w:val="18"/>
              </w:rPr>
            </w:pPr>
            <w:r w:rsidRPr="00CE4D52">
              <w:rPr>
                <w:b/>
                <w:sz w:val="18"/>
                <w:szCs w:val="18"/>
              </w:rPr>
              <w:t>Выполнение квоты по приёму на работу инвалидов</w:t>
            </w:r>
          </w:p>
        </w:tc>
      </w:tr>
      <w:tr w:rsidR="00C0032C" w:rsidRPr="00CE4D52" w:rsidTr="00C0032C">
        <w:trPr>
          <w:gridAfter w:val="1"/>
          <w:wAfter w:w="14" w:type="dxa"/>
          <w:trHeight w:val="200"/>
        </w:trPr>
        <w:tc>
          <w:tcPr>
            <w:tcW w:w="293"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11.1</w:t>
            </w:r>
          </w:p>
        </w:tc>
        <w:tc>
          <w:tcPr>
            <w:tcW w:w="2364" w:type="dxa"/>
            <w:gridSpan w:val="4"/>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Выполнение квоты по приёму на работу инвалидов</w:t>
            </w:r>
          </w:p>
        </w:tc>
        <w:tc>
          <w:tcPr>
            <w:tcW w:w="2324"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w:t>
            </w:r>
          </w:p>
        </w:tc>
        <w:tc>
          <w:tcPr>
            <w:tcW w:w="1091"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3% от среднесписочной численности работников (при условии 35 человек и более)</w:t>
            </w:r>
          </w:p>
        </w:tc>
        <w:tc>
          <w:tcPr>
            <w:tcW w:w="727" w:type="dxa"/>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0 б,1 б</w:t>
            </w:r>
          </w:p>
        </w:tc>
        <w:tc>
          <w:tcPr>
            <w:tcW w:w="3840" w:type="dxa"/>
            <w:gridSpan w:val="2"/>
            <w:tcBorders>
              <w:top w:val="single" w:sz="4" w:space="0" w:color="auto"/>
              <w:left w:val="single" w:sz="4" w:space="0" w:color="auto"/>
              <w:bottom w:val="single" w:sz="4" w:space="0" w:color="auto"/>
              <w:right w:val="single" w:sz="4" w:space="0" w:color="auto"/>
            </w:tcBorders>
            <w:hideMark/>
          </w:tcPr>
          <w:p w:rsidR="00CE4D52" w:rsidRPr="00CE4D52" w:rsidRDefault="00CE4D52" w:rsidP="00C0032C">
            <w:pPr>
              <w:pStyle w:val="aa"/>
              <w:ind w:left="-94" w:right="-165"/>
              <w:rPr>
                <w:sz w:val="18"/>
                <w:szCs w:val="18"/>
              </w:rPr>
            </w:pPr>
            <w:r w:rsidRPr="00CE4D52">
              <w:rPr>
                <w:sz w:val="18"/>
                <w:szCs w:val="18"/>
              </w:rPr>
              <w:t xml:space="preserve">Для работодателей, численность работников, которых составляет 35 человек и более, установлена квота для приёма на работу инвалидов в размере 3 % среднесписочной численности работников. </w:t>
            </w:r>
          </w:p>
          <w:p w:rsidR="00CE4D52" w:rsidRPr="00CE4D52" w:rsidRDefault="00CE4D52" w:rsidP="00C0032C">
            <w:pPr>
              <w:pStyle w:val="aa"/>
              <w:ind w:left="-94" w:right="-165"/>
              <w:rPr>
                <w:sz w:val="18"/>
                <w:szCs w:val="18"/>
              </w:rPr>
            </w:pPr>
            <w:r w:rsidRPr="00CE4D52">
              <w:rPr>
                <w:sz w:val="18"/>
                <w:szCs w:val="18"/>
              </w:rPr>
              <w:t>3%-1 б</w:t>
            </w:r>
          </w:p>
          <w:p w:rsidR="00CE4D52" w:rsidRPr="00CE4D52" w:rsidRDefault="00CE4D52" w:rsidP="00C0032C">
            <w:pPr>
              <w:pStyle w:val="aa"/>
              <w:ind w:left="-94" w:right="-165"/>
              <w:rPr>
                <w:sz w:val="18"/>
                <w:szCs w:val="18"/>
              </w:rPr>
            </w:pPr>
            <w:r w:rsidRPr="00CE4D52">
              <w:rPr>
                <w:sz w:val="18"/>
                <w:szCs w:val="18"/>
              </w:rPr>
              <w:t>0%-0 б</w:t>
            </w:r>
          </w:p>
        </w:tc>
      </w:tr>
      <w:tr w:rsidR="00CE4D52" w:rsidRPr="00CE4D52" w:rsidTr="00C0032C">
        <w:trPr>
          <w:trHeight w:val="240"/>
        </w:trPr>
        <w:tc>
          <w:tcPr>
            <w:tcW w:w="822" w:type="dxa"/>
            <w:gridSpan w:val="3"/>
            <w:tcBorders>
              <w:top w:val="single" w:sz="4" w:space="0" w:color="auto"/>
              <w:left w:val="single" w:sz="4" w:space="0" w:color="auto"/>
              <w:bottom w:val="single" w:sz="4" w:space="0" w:color="auto"/>
              <w:right w:val="single" w:sz="4" w:space="0" w:color="auto"/>
            </w:tcBorders>
          </w:tcPr>
          <w:p w:rsidR="00CE4D52" w:rsidRPr="00CE4D52" w:rsidRDefault="00CE4D52" w:rsidP="00CE4D52">
            <w:pPr>
              <w:pStyle w:val="aa"/>
              <w:ind w:left="42" w:right="141"/>
              <w:rPr>
                <w:b/>
                <w:sz w:val="18"/>
                <w:szCs w:val="18"/>
              </w:rPr>
            </w:pPr>
          </w:p>
        </w:tc>
        <w:tc>
          <w:tcPr>
            <w:tcW w:w="9831" w:type="dxa"/>
            <w:gridSpan w:val="8"/>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42" w:right="141"/>
              <w:rPr>
                <w:sz w:val="18"/>
                <w:szCs w:val="18"/>
              </w:rPr>
            </w:pPr>
            <w:r w:rsidRPr="00CE4D52">
              <w:rPr>
                <w:sz w:val="18"/>
                <w:szCs w:val="18"/>
              </w:rPr>
              <w:t xml:space="preserve">ИТОГО по разделу </w:t>
            </w:r>
            <w:r w:rsidRPr="00CE4D52">
              <w:rPr>
                <w:b/>
                <w:sz w:val="18"/>
                <w:szCs w:val="18"/>
              </w:rPr>
              <w:t>1 балл</w:t>
            </w:r>
          </w:p>
        </w:tc>
      </w:tr>
      <w:tr w:rsidR="00CE4D52" w:rsidRPr="00CE4D52" w:rsidTr="00C0032C">
        <w:trPr>
          <w:trHeight w:val="146"/>
        </w:trPr>
        <w:tc>
          <w:tcPr>
            <w:tcW w:w="10653" w:type="dxa"/>
            <w:gridSpan w:val="11"/>
            <w:tcBorders>
              <w:top w:val="single" w:sz="4" w:space="0" w:color="auto"/>
              <w:left w:val="single" w:sz="4" w:space="0" w:color="auto"/>
              <w:bottom w:val="single" w:sz="4" w:space="0" w:color="auto"/>
              <w:right w:val="single" w:sz="4" w:space="0" w:color="auto"/>
            </w:tcBorders>
            <w:hideMark/>
          </w:tcPr>
          <w:p w:rsidR="00CE4D52" w:rsidRPr="00CE4D52" w:rsidRDefault="00CE4D52" w:rsidP="00CE4D52">
            <w:pPr>
              <w:pStyle w:val="aa"/>
              <w:ind w:left="42" w:right="141"/>
              <w:rPr>
                <w:b/>
                <w:sz w:val="18"/>
                <w:szCs w:val="18"/>
              </w:rPr>
            </w:pPr>
            <w:r w:rsidRPr="00CE4D52">
              <w:rPr>
                <w:b/>
                <w:sz w:val="18"/>
                <w:szCs w:val="18"/>
              </w:rPr>
              <w:t>ОБЩИЙ ИТОГ 100 баллов</w:t>
            </w:r>
          </w:p>
        </w:tc>
      </w:tr>
    </w:tbl>
    <w:p w:rsidR="00CE4D52" w:rsidRPr="00CE4D52" w:rsidRDefault="00CE4D52" w:rsidP="00CE4D52">
      <w:pPr>
        <w:pStyle w:val="aa"/>
        <w:ind w:left="42" w:right="141"/>
        <w:rPr>
          <w:sz w:val="18"/>
          <w:szCs w:val="18"/>
        </w:rPr>
      </w:pPr>
    </w:p>
    <w:p w:rsidR="00CE4D52" w:rsidRPr="00CE4D52" w:rsidRDefault="00CE4D52" w:rsidP="00C0032C">
      <w:pPr>
        <w:pStyle w:val="aa"/>
        <w:ind w:left="5954" w:right="141"/>
        <w:jc w:val="center"/>
        <w:rPr>
          <w:sz w:val="18"/>
          <w:szCs w:val="18"/>
        </w:rPr>
      </w:pPr>
      <w:r w:rsidRPr="00CE4D52">
        <w:rPr>
          <w:sz w:val="18"/>
          <w:szCs w:val="18"/>
        </w:rPr>
        <w:t>Приложение  2</w:t>
      </w:r>
      <w:r w:rsidRPr="00CE4D52">
        <w:rPr>
          <w:sz w:val="18"/>
          <w:szCs w:val="18"/>
        </w:rPr>
        <w:br/>
        <w:t>к Примерному положению об оплате труда</w:t>
      </w:r>
    </w:p>
    <w:p w:rsidR="00CE4D52" w:rsidRPr="00CE4D52" w:rsidRDefault="00CE4D52" w:rsidP="00C0032C">
      <w:pPr>
        <w:pStyle w:val="aa"/>
        <w:ind w:left="5954" w:right="141"/>
        <w:jc w:val="center"/>
        <w:rPr>
          <w:sz w:val="18"/>
          <w:szCs w:val="18"/>
        </w:rPr>
      </w:pPr>
      <w:r w:rsidRPr="00CE4D52">
        <w:rPr>
          <w:sz w:val="18"/>
          <w:szCs w:val="18"/>
        </w:rPr>
        <w:t>работников муниципальных    районных</w:t>
      </w:r>
    </w:p>
    <w:p w:rsidR="00CE4D52" w:rsidRPr="00CE4D52" w:rsidRDefault="00CE4D52" w:rsidP="00C0032C">
      <w:pPr>
        <w:pStyle w:val="aa"/>
        <w:ind w:left="5954" w:right="141"/>
        <w:jc w:val="center"/>
        <w:rPr>
          <w:sz w:val="18"/>
          <w:szCs w:val="18"/>
        </w:rPr>
      </w:pPr>
      <w:r w:rsidRPr="00CE4D52">
        <w:rPr>
          <w:sz w:val="18"/>
          <w:szCs w:val="18"/>
        </w:rPr>
        <w:t>автономных организаций в сфере образования,</w:t>
      </w:r>
    </w:p>
    <w:p w:rsidR="00CE4D52" w:rsidRPr="00CE4D52" w:rsidRDefault="00CE4D52" w:rsidP="00C0032C">
      <w:pPr>
        <w:pStyle w:val="aa"/>
        <w:ind w:left="5954" w:right="141"/>
        <w:jc w:val="center"/>
        <w:rPr>
          <w:sz w:val="18"/>
          <w:szCs w:val="18"/>
        </w:rPr>
      </w:pPr>
      <w:r w:rsidRPr="00CE4D52">
        <w:rPr>
          <w:sz w:val="18"/>
          <w:szCs w:val="18"/>
        </w:rPr>
        <w:t>находящихся в ведении социального комитета</w:t>
      </w:r>
    </w:p>
    <w:p w:rsidR="00CE4D52" w:rsidRPr="00CE4D52" w:rsidRDefault="00CE4D52" w:rsidP="00C0032C">
      <w:pPr>
        <w:pStyle w:val="aa"/>
        <w:ind w:left="5954" w:right="141"/>
        <w:jc w:val="center"/>
        <w:rPr>
          <w:b/>
          <w:bCs/>
          <w:sz w:val="18"/>
          <w:szCs w:val="18"/>
        </w:rPr>
      </w:pPr>
      <w:r w:rsidRPr="00CE4D52">
        <w:rPr>
          <w:sz w:val="18"/>
          <w:szCs w:val="18"/>
        </w:rPr>
        <w:t>Администрации  Марёвского муниципального округа</w:t>
      </w:r>
    </w:p>
    <w:p w:rsidR="00C0032C" w:rsidRDefault="00C0032C" w:rsidP="00CE4D52">
      <w:pPr>
        <w:pStyle w:val="aa"/>
        <w:ind w:left="42" w:right="141"/>
        <w:rPr>
          <w:b/>
          <w:bCs/>
          <w:sz w:val="18"/>
          <w:szCs w:val="18"/>
        </w:rPr>
      </w:pPr>
    </w:p>
    <w:p w:rsidR="00CE4D52" w:rsidRPr="00CE4D52" w:rsidRDefault="00CE4D52" w:rsidP="00C0032C">
      <w:pPr>
        <w:pStyle w:val="aa"/>
        <w:ind w:left="42" w:right="141"/>
        <w:jc w:val="center"/>
        <w:rPr>
          <w:b/>
          <w:bCs/>
          <w:sz w:val="18"/>
          <w:szCs w:val="18"/>
        </w:rPr>
      </w:pPr>
      <w:r w:rsidRPr="00CE4D52">
        <w:rPr>
          <w:b/>
          <w:bCs/>
          <w:sz w:val="18"/>
          <w:szCs w:val="18"/>
        </w:rPr>
        <w:t>ПЕРЕЧНИ</w:t>
      </w:r>
    </w:p>
    <w:p w:rsidR="00CE4D52" w:rsidRPr="00CE4D52" w:rsidRDefault="00CE4D52" w:rsidP="00C0032C">
      <w:pPr>
        <w:pStyle w:val="aa"/>
        <w:ind w:left="42" w:right="141"/>
        <w:jc w:val="center"/>
        <w:rPr>
          <w:b/>
          <w:sz w:val="18"/>
          <w:szCs w:val="18"/>
        </w:rPr>
      </w:pPr>
      <w:r w:rsidRPr="00CE4D52">
        <w:rPr>
          <w:b/>
          <w:sz w:val="18"/>
          <w:szCs w:val="18"/>
        </w:rPr>
        <w:t>оценки целевых показателей эффективности деятельности</w:t>
      </w:r>
    </w:p>
    <w:p w:rsidR="00CE4D52" w:rsidRPr="00CE4D52" w:rsidRDefault="00CE4D52" w:rsidP="00C0032C">
      <w:pPr>
        <w:pStyle w:val="aa"/>
        <w:ind w:left="42" w:right="141"/>
        <w:jc w:val="center"/>
        <w:rPr>
          <w:b/>
          <w:sz w:val="18"/>
          <w:szCs w:val="18"/>
        </w:rPr>
      </w:pPr>
      <w:r w:rsidRPr="00CE4D52">
        <w:rPr>
          <w:b/>
          <w:sz w:val="18"/>
          <w:szCs w:val="18"/>
        </w:rPr>
        <w:t>(для установления премиальных выплат руководителям организаций, заместителям руководителя,</w:t>
      </w:r>
    </w:p>
    <w:p w:rsidR="00CE4D52" w:rsidRDefault="00CE4D52" w:rsidP="00C0032C">
      <w:pPr>
        <w:pStyle w:val="aa"/>
        <w:ind w:left="42" w:right="141"/>
        <w:jc w:val="center"/>
        <w:rPr>
          <w:b/>
          <w:sz w:val="18"/>
          <w:szCs w:val="18"/>
        </w:rPr>
      </w:pPr>
      <w:r w:rsidRPr="00CE4D52">
        <w:rPr>
          <w:b/>
          <w:sz w:val="18"/>
          <w:szCs w:val="18"/>
        </w:rPr>
        <w:t>главным бухгалтерам организаций)</w:t>
      </w:r>
    </w:p>
    <w:p w:rsidR="00C0032C" w:rsidRPr="00CE4D52" w:rsidRDefault="00C0032C" w:rsidP="00C0032C">
      <w:pPr>
        <w:pStyle w:val="aa"/>
        <w:ind w:left="42" w:right="141"/>
        <w:jc w:val="center"/>
        <w:rPr>
          <w:b/>
          <w:sz w:val="18"/>
          <w:szCs w:val="18"/>
        </w:rPr>
      </w:pPr>
    </w:p>
    <w:tbl>
      <w:tblPr>
        <w:tblW w:w="10620" w:type="dxa"/>
        <w:tblInd w:w="9"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8"/>
        <w:gridCol w:w="3458"/>
        <w:gridCol w:w="3256"/>
        <w:gridCol w:w="1246"/>
        <w:gridCol w:w="1204"/>
        <w:gridCol w:w="1078"/>
      </w:tblGrid>
      <w:tr w:rsidR="00CE4D52" w:rsidRPr="00CE4D52" w:rsidTr="00C0032C">
        <w:tc>
          <w:tcPr>
            <w:tcW w:w="378" w:type="dxa"/>
            <w:vMerge w:val="restart"/>
            <w:tcBorders>
              <w:top w:val="single" w:sz="4" w:space="0" w:color="000000"/>
              <w:left w:val="single" w:sz="4" w:space="0" w:color="000000"/>
              <w:bottom w:val="single" w:sz="4" w:space="0" w:color="000000"/>
              <w:right w:val="single" w:sz="4" w:space="0" w:color="000000"/>
            </w:tcBorders>
            <w:vAlign w:val="center"/>
            <w:hideMark/>
          </w:tcPr>
          <w:p w:rsidR="00CE4D52" w:rsidRPr="00CE4D52" w:rsidRDefault="00CE4D52" w:rsidP="00C0032C">
            <w:pPr>
              <w:pStyle w:val="aa"/>
              <w:ind w:left="-80" w:right="-113"/>
              <w:rPr>
                <w:bCs/>
                <w:sz w:val="18"/>
                <w:szCs w:val="18"/>
              </w:rPr>
            </w:pPr>
            <w:r w:rsidRPr="00CE4D52">
              <w:rPr>
                <w:bCs/>
                <w:sz w:val="18"/>
                <w:szCs w:val="18"/>
              </w:rPr>
              <w:t>№</w:t>
            </w:r>
            <w:r w:rsidRPr="00CE4D52">
              <w:rPr>
                <w:bCs/>
                <w:sz w:val="18"/>
                <w:szCs w:val="18"/>
              </w:rPr>
              <w:br/>
              <w:t xml:space="preserve">п/п </w:t>
            </w:r>
          </w:p>
        </w:tc>
        <w:tc>
          <w:tcPr>
            <w:tcW w:w="3458" w:type="dxa"/>
            <w:vMerge w:val="restart"/>
            <w:tcBorders>
              <w:top w:val="single" w:sz="4" w:space="0" w:color="000000"/>
              <w:left w:val="single" w:sz="4" w:space="0" w:color="000000"/>
              <w:bottom w:val="single" w:sz="4" w:space="0" w:color="000000"/>
              <w:right w:val="single" w:sz="4" w:space="0" w:color="auto"/>
            </w:tcBorders>
            <w:vAlign w:val="center"/>
            <w:hideMark/>
          </w:tcPr>
          <w:p w:rsidR="00CE4D52" w:rsidRPr="00CE4D52" w:rsidRDefault="00CE4D52" w:rsidP="00C0032C">
            <w:pPr>
              <w:pStyle w:val="aa"/>
              <w:ind w:left="-80" w:right="-113"/>
              <w:rPr>
                <w:bCs/>
                <w:sz w:val="18"/>
                <w:szCs w:val="18"/>
              </w:rPr>
            </w:pPr>
            <w:r w:rsidRPr="00CE4D52">
              <w:rPr>
                <w:bCs/>
                <w:sz w:val="18"/>
                <w:szCs w:val="18"/>
              </w:rPr>
              <w:t>Наименование целевого показателя эффективности деятельности</w:t>
            </w:r>
          </w:p>
        </w:tc>
        <w:tc>
          <w:tcPr>
            <w:tcW w:w="3256" w:type="dxa"/>
            <w:vMerge w:val="restart"/>
            <w:tcBorders>
              <w:top w:val="single" w:sz="4" w:space="0" w:color="000000"/>
              <w:left w:val="single" w:sz="4" w:space="0" w:color="auto"/>
              <w:bottom w:val="single" w:sz="4" w:space="0" w:color="000000"/>
              <w:right w:val="single" w:sz="4" w:space="0" w:color="000000"/>
            </w:tcBorders>
            <w:vAlign w:val="center"/>
            <w:hideMark/>
          </w:tcPr>
          <w:p w:rsidR="00CE4D52" w:rsidRPr="00CE4D52" w:rsidRDefault="00CE4D52" w:rsidP="00C0032C">
            <w:pPr>
              <w:pStyle w:val="aa"/>
              <w:ind w:left="-80" w:right="-113"/>
              <w:rPr>
                <w:bCs/>
                <w:sz w:val="18"/>
                <w:szCs w:val="18"/>
              </w:rPr>
            </w:pPr>
            <w:r w:rsidRPr="00CE4D52">
              <w:rPr>
                <w:bCs/>
                <w:sz w:val="18"/>
                <w:szCs w:val="18"/>
              </w:rPr>
              <w:t>Критерии оценки эффективности деятельности</w:t>
            </w:r>
          </w:p>
        </w:tc>
        <w:tc>
          <w:tcPr>
            <w:tcW w:w="3528" w:type="dxa"/>
            <w:gridSpan w:val="3"/>
            <w:tcBorders>
              <w:top w:val="single" w:sz="4" w:space="0" w:color="000000"/>
              <w:left w:val="single" w:sz="4" w:space="0" w:color="000000"/>
              <w:bottom w:val="single" w:sz="4" w:space="0" w:color="000000"/>
              <w:right w:val="single" w:sz="4" w:space="0" w:color="000000"/>
            </w:tcBorders>
            <w:vAlign w:val="center"/>
            <w:hideMark/>
          </w:tcPr>
          <w:p w:rsidR="00CE4D52" w:rsidRPr="00CE4D52" w:rsidRDefault="00CE4D52" w:rsidP="00C0032C">
            <w:pPr>
              <w:pStyle w:val="aa"/>
              <w:ind w:left="-80" w:right="-113"/>
              <w:rPr>
                <w:bCs/>
                <w:sz w:val="18"/>
                <w:szCs w:val="18"/>
              </w:rPr>
            </w:pPr>
            <w:r w:rsidRPr="00CE4D52">
              <w:rPr>
                <w:bCs/>
                <w:sz w:val="18"/>
                <w:szCs w:val="18"/>
              </w:rPr>
              <w:t>Максимальное количество баллов</w:t>
            </w:r>
          </w:p>
        </w:tc>
      </w:tr>
      <w:tr w:rsidR="00CE4D52" w:rsidRPr="00CE4D52" w:rsidTr="00C0032C">
        <w:tc>
          <w:tcPr>
            <w:tcW w:w="378" w:type="dxa"/>
            <w:vMerge/>
            <w:tcBorders>
              <w:top w:val="single" w:sz="4" w:space="0" w:color="000000"/>
              <w:left w:val="single" w:sz="4" w:space="0" w:color="000000"/>
              <w:bottom w:val="single" w:sz="4" w:space="0" w:color="000000"/>
              <w:right w:val="single" w:sz="4" w:space="0" w:color="000000"/>
            </w:tcBorders>
            <w:vAlign w:val="center"/>
            <w:hideMark/>
          </w:tcPr>
          <w:p w:rsidR="00CE4D52" w:rsidRPr="00CE4D52" w:rsidRDefault="00CE4D52" w:rsidP="00C0032C">
            <w:pPr>
              <w:pStyle w:val="aa"/>
              <w:ind w:left="-80" w:right="-113"/>
              <w:rPr>
                <w:bCs/>
                <w:sz w:val="18"/>
                <w:szCs w:val="18"/>
              </w:rPr>
            </w:pPr>
          </w:p>
        </w:tc>
        <w:tc>
          <w:tcPr>
            <w:tcW w:w="3458" w:type="dxa"/>
            <w:vMerge/>
            <w:tcBorders>
              <w:top w:val="single" w:sz="4" w:space="0" w:color="000000"/>
              <w:left w:val="single" w:sz="4" w:space="0" w:color="000000"/>
              <w:bottom w:val="single" w:sz="4" w:space="0" w:color="000000"/>
              <w:right w:val="single" w:sz="4" w:space="0" w:color="auto"/>
            </w:tcBorders>
            <w:vAlign w:val="center"/>
            <w:hideMark/>
          </w:tcPr>
          <w:p w:rsidR="00CE4D52" w:rsidRPr="00CE4D52" w:rsidRDefault="00CE4D52" w:rsidP="00C0032C">
            <w:pPr>
              <w:pStyle w:val="aa"/>
              <w:ind w:left="-80" w:right="-113"/>
              <w:rPr>
                <w:bCs/>
                <w:sz w:val="18"/>
                <w:szCs w:val="18"/>
              </w:rPr>
            </w:pPr>
          </w:p>
        </w:tc>
        <w:tc>
          <w:tcPr>
            <w:tcW w:w="3256" w:type="dxa"/>
            <w:vMerge/>
            <w:tcBorders>
              <w:top w:val="single" w:sz="4" w:space="0" w:color="000000"/>
              <w:left w:val="single" w:sz="4" w:space="0" w:color="auto"/>
              <w:bottom w:val="single" w:sz="4" w:space="0" w:color="000000"/>
              <w:right w:val="single" w:sz="4" w:space="0" w:color="000000"/>
            </w:tcBorders>
            <w:vAlign w:val="center"/>
            <w:hideMark/>
          </w:tcPr>
          <w:p w:rsidR="00CE4D52" w:rsidRPr="00CE4D52" w:rsidRDefault="00CE4D52" w:rsidP="00C0032C">
            <w:pPr>
              <w:pStyle w:val="aa"/>
              <w:ind w:left="-80" w:right="-113"/>
              <w:rPr>
                <w:bCs/>
                <w:sz w:val="18"/>
                <w:szCs w:val="18"/>
              </w:rPr>
            </w:pPr>
          </w:p>
        </w:tc>
        <w:tc>
          <w:tcPr>
            <w:tcW w:w="1246" w:type="dxa"/>
            <w:tcBorders>
              <w:top w:val="single" w:sz="4" w:space="0" w:color="000000"/>
              <w:left w:val="single" w:sz="4" w:space="0" w:color="000000"/>
              <w:bottom w:val="nil"/>
              <w:right w:val="single" w:sz="4" w:space="0" w:color="000000"/>
            </w:tcBorders>
            <w:vAlign w:val="center"/>
            <w:hideMark/>
          </w:tcPr>
          <w:p w:rsidR="00CE4D52" w:rsidRPr="00CE4D52" w:rsidRDefault="00CE4D52" w:rsidP="00C0032C">
            <w:pPr>
              <w:pStyle w:val="aa"/>
              <w:ind w:left="-80" w:right="-113"/>
              <w:rPr>
                <w:bCs/>
                <w:sz w:val="18"/>
                <w:szCs w:val="18"/>
              </w:rPr>
            </w:pPr>
            <w:r w:rsidRPr="00CE4D52">
              <w:rPr>
                <w:bCs/>
                <w:sz w:val="18"/>
                <w:szCs w:val="18"/>
              </w:rPr>
              <w:t>руководитель организации</w:t>
            </w:r>
          </w:p>
        </w:tc>
        <w:tc>
          <w:tcPr>
            <w:tcW w:w="1204" w:type="dxa"/>
            <w:tcBorders>
              <w:top w:val="single" w:sz="4" w:space="0" w:color="000000"/>
              <w:left w:val="single" w:sz="4" w:space="0" w:color="000000"/>
              <w:bottom w:val="nil"/>
              <w:right w:val="single" w:sz="4" w:space="0" w:color="000000"/>
            </w:tcBorders>
            <w:hideMark/>
          </w:tcPr>
          <w:p w:rsidR="00CE4D52" w:rsidRPr="00CE4D52" w:rsidRDefault="00CE4D52" w:rsidP="00C0032C">
            <w:pPr>
              <w:pStyle w:val="aa"/>
              <w:ind w:left="-80" w:right="-113"/>
              <w:rPr>
                <w:bCs/>
                <w:sz w:val="18"/>
                <w:szCs w:val="18"/>
              </w:rPr>
            </w:pPr>
            <w:r w:rsidRPr="00CE4D52">
              <w:rPr>
                <w:bCs/>
                <w:sz w:val="18"/>
                <w:szCs w:val="18"/>
              </w:rPr>
              <w:t>заместитель руководителя</w:t>
            </w:r>
          </w:p>
        </w:tc>
        <w:tc>
          <w:tcPr>
            <w:tcW w:w="1078" w:type="dxa"/>
            <w:tcBorders>
              <w:top w:val="single" w:sz="4" w:space="0" w:color="000000"/>
              <w:left w:val="single" w:sz="4" w:space="0" w:color="000000"/>
              <w:bottom w:val="nil"/>
              <w:right w:val="single" w:sz="4" w:space="0" w:color="000000"/>
            </w:tcBorders>
            <w:hideMark/>
          </w:tcPr>
          <w:p w:rsidR="00CE4D52" w:rsidRPr="00CE4D52" w:rsidRDefault="00CE4D52" w:rsidP="00C0032C">
            <w:pPr>
              <w:pStyle w:val="aa"/>
              <w:ind w:left="-80" w:right="-113"/>
              <w:rPr>
                <w:bCs/>
                <w:sz w:val="18"/>
                <w:szCs w:val="18"/>
              </w:rPr>
            </w:pPr>
            <w:r w:rsidRPr="00CE4D52">
              <w:rPr>
                <w:bCs/>
                <w:sz w:val="18"/>
                <w:szCs w:val="18"/>
              </w:rPr>
              <w:t>главный бухгалтер</w:t>
            </w:r>
          </w:p>
        </w:tc>
      </w:tr>
      <w:tr w:rsidR="00CE4D52" w:rsidRPr="00CE4D52" w:rsidTr="00C0032C">
        <w:trPr>
          <w:tblHeader/>
        </w:trPr>
        <w:tc>
          <w:tcPr>
            <w:tcW w:w="378" w:type="dxa"/>
            <w:tcBorders>
              <w:top w:val="single" w:sz="4" w:space="0" w:color="000000"/>
              <w:left w:val="single" w:sz="4" w:space="0" w:color="000000"/>
              <w:bottom w:val="single" w:sz="4" w:space="0" w:color="000000"/>
              <w:right w:val="single" w:sz="4" w:space="0" w:color="000000"/>
            </w:tcBorders>
            <w:hideMark/>
          </w:tcPr>
          <w:p w:rsidR="00CE4D52" w:rsidRPr="00CE4D52" w:rsidRDefault="00CE4D52" w:rsidP="00C0032C">
            <w:pPr>
              <w:pStyle w:val="aa"/>
              <w:ind w:left="-80" w:right="-113"/>
              <w:rPr>
                <w:sz w:val="18"/>
                <w:szCs w:val="18"/>
              </w:rPr>
            </w:pPr>
            <w:r w:rsidRPr="00CE4D52">
              <w:rPr>
                <w:sz w:val="18"/>
                <w:szCs w:val="18"/>
              </w:rPr>
              <w:t>1</w:t>
            </w:r>
          </w:p>
        </w:tc>
        <w:tc>
          <w:tcPr>
            <w:tcW w:w="3458" w:type="dxa"/>
            <w:tcBorders>
              <w:top w:val="single" w:sz="4" w:space="0" w:color="000000"/>
              <w:left w:val="single" w:sz="4" w:space="0" w:color="000000"/>
              <w:bottom w:val="single" w:sz="4" w:space="0" w:color="000000"/>
              <w:right w:val="single" w:sz="4" w:space="0" w:color="000000"/>
            </w:tcBorders>
            <w:hideMark/>
          </w:tcPr>
          <w:p w:rsidR="00CE4D52" w:rsidRPr="00CE4D52" w:rsidRDefault="00CE4D52" w:rsidP="00C0032C">
            <w:pPr>
              <w:pStyle w:val="aa"/>
              <w:ind w:left="-80" w:right="-113"/>
              <w:rPr>
                <w:sz w:val="18"/>
                <w:szCs w:val="18"/>
              </w:rPr>
            </w:pPr>
            <w:r w:rsidRPr="00CE4D52">
              <w:rPr>
                <w:sz w:val="18"/>
                <w:szCs w:val="18"/>
              </w:rPr>
              <w:t>2</w:t>
            </w:r>
          </w:p>
        </w:tc>
        <w:tc>
          <w:tcPr>
            <w:tcW w:w="3256" w:type="dxa"/>
            <w:tcBorders>
              <w:top w:val="single" w:sz="4" w:space="0" w:color="000000"/>
              <w:left w:val="single" w:sz="4" w:space="0" w:color="000000"/>
              <w:bottom w:val="single" w:sz="4" w:space="0" w:color="000000"/>
              <w:right w:val="single" w:sz="4" w:space="0" w:color="000000"/>
            </w:tcBorders>
          </w:tcPr>
          <w:p w:rsidR="00CE4D52" w:rsidRPr="00CE4D52" w:rsidRDefault="00CE4D52" w:rsidP="00C0032C">
            <w:pPr>
              <w:pStyle w:val="aa"/>
              <w:ind w:left="-80" w:right="-113"/>
              <w:rPr>
                <w:sz w:val="18"/>
                <w:szCs w:val="18"/>
              </w:rPr>
            </w:pPr>
          </w:p>
        </w:tc>
        <w:tc>
          <w:tcPr>
            <w:tcW w:w="1246" w:type="dxa"/>
            <w:tcBorders>
              <w:top w:val="single" w:sz="4" w:space="0" w:color="000000"/>
              <w:left w:val="single" w:sz="4" w:space="0" w:color="000000"/>
              <w:bottom w:val="single" w:sz="4" w:space="0" w:color="000000"/>
              <w:right w:val="single" w:sz="4" w:space="0" w:color="auto"/>
            </w:tcBorders>
            <w:hideMark/>
          </w:tcPr>
          <w:p w:rsidR="00CE4D52" w:rsidRPr="00CE4D52" w:rsidRDefault="00CE4D52" w:rsidP="00C0032C">
            <w:pPr>
              <w:pStyle w:val="aa"/>
              <w:ind w:left="-80" w:right="-113"/>
              <w:rPr>
                <w:sz w:val="18"/>
                <w:szCs w:val="18"/>
              </w:rPr>
            </w:pPr>
            <w:r w:rsidRPr="00CE4D52">
              <w:rPr>
                <w:sz w:val="18"/>
                <w:szCs w:val="18"/>
              </w:rPr>
              <w:t>3</w:t>
            </w:r>
          </w:p>
        </w:tc>
        <w:tc>
          <w:tcPr>
            <w:tcW w:w="1204" w:type="dxa"/>
            <w:tcBorders>
              <w:top w:val="single" w:sz="4" w:space="0" w:color="000000"/>
              <w:left w:val="single" w:sz="4" w:space="0" w:color="000000"/>
              <w:bottom w:val="single" w:sz="4" w:space="0" w:color="000000"/>
              <w:right w:val="single" w:sz="4" w:space="0" w:color="000000"/>
            </w:tcBorders>
            <w:hideMark/>
          </w:tcPr>
          <w:p w:rsidR="00CE4D52" w:rsidRPr="00CE4D52" w:rsidRDefault="00CE4D52" w:rsidP="00C0032C">
            <w:pPr>
              <w:pStyle w:val="aa"/>
              <w:ind w:left="-80" w:right="-113"/>
              <w:rPr>
                <w:sz w:val="18"/>
                <w:szCs w:val="18"/>
              </w:rPr>
            </w:pPr>
            <w:r w:rsidRPr="00CE4D52">
              <w:rPr>
                <w:sz w:val="18"/>
                <w:szCs w:val="18"/>
              </w:rPr>
              <w:t>4</w:t>
            </w:r>
          </w:p>
        </w:tc>
        <w:tc>
          <w:tcPr>
            <w:tcW w:w="1078" w:type="dxa"/>
            <w:tcBorders>
              <w:top w:val="single" w:sz="4" w:space="0" w:color="000000"/>
              <w:left w:val="single" w:sz="4" w:space="0" w:color="000000"/>
              <w:bottom w:val="single" w:sz="4" w:space="0" w:color="000000"/>
              <w:right w:val="single" w:sz="4" w:space="0" w:color="auto"/>
            </w:tcBorders>
            <w:hideMark/>
          </w:tcPr>
          <w:p w:rsidR="00CE4D52" w:rsidRPr="00CE4D52" w:rsidRDefault="00CE4D52" w:rsidP="00C0032C">
            <w:pPr>
              <w:pStyle w:val="aa"/>
              <w:ind w:left="-80" w:right="-113"/>
              <w:rPr>
                <w:sz w:val="18"/>
                <w:szCs w:val="18"/>
              </w:rPr>
            </w:pPr>
            <w:r w:rsidRPr="00CE4D52">
              <w:rPr>
                <w:sz w:val="18"/>
                <w:szCs w:val="18"/>
              </w:rPr>
              <w:t>5</w:t>
            </w:r>
          </w:p>
        </w:tc>
      </w:tr>
      <w:tr w:rsidR="00CE4D52" w:rsidRPr="00CE4D52" w:rsidTr="00C0032C">
        <w:tc>
          <w:tcPr>
            <w:tcW w:w="378" w:type="dxa"/>
            <w:tcBorders>
              <w:top w:val="single" w:sz="4" w:space="0" w:color="000000"/>
              <w:left w:val="single" w:sz="4" w:space="0" w:color="000000"/>
              <w:bottom w:val="single" w:sz="4" w:space="0" w:color="000000"/>
              <w:right w:val="single" w:sz="4" w:space="0" w:color="000000"/>
            </w:tcBorders>
            <w:hideMark/>
          </w:tcPr>
          <w:p w:rsidR="00CE4D52" w:rsidRPr="00CE4D52" w:rsidRDefault="00CE4D52" w:rsidP="00C0032C">
            <w:pPr>
              <w:pStyle w:val="aa"/>
              <w:ind w:left="-80" w:right="-113"/>
              <w:rPr>
                <w:sz w:val="18"/>
                <w:szCs w:val="18"/>
              </w:rPr>
            </w:pPr>
            <w:r w:rsidRPr="00CE4D52">
              <w:rPr>
                <w:sz w:val="18"/>
                <w:szCs w:val="18"/>
              </w:rPr>
              <w:t>1.</w:t>
            </w:r>
          </w:p>
        </w:tc>
        <w:tc>
          <w:tcPr>
            <w:tcW w:w="3458" w:type="dxa"/>
            <w:tcBorders>
              <w:top w:val="single" w:sz="4" w:space="0" w:color="000000"/>
              <w:left w:val="single" w:sz="4" w:space="0" w:color="000000"/>
              <w:bottom w:val="single" w:sz="4" w:space="0" w:color="000000"/>
              <w:right w:val="single" w:sz="4" w:space="0" w:color="000000"/>
            </w:tcBorders>
            <w:hideMark/>
          </w:tcPr>
          <w:p w:rsidR="00CE4D52" w:rsidRPr="00CE4D52" w:rsidRDefault="00CE4D52" w:rsidP="00C0032C">
            <w:pPr>
              <w:pStyle w:val="aa"/>
              <w:ind w:left="-80" w:right="-113"/>
              <w:rPr>
                <w:sz w:val="18"/>
                <w:szCs w:val="18"/>
              </w:rPr>
            </w:pPr>
            <w:r w:rsidRPr="00CE4D52">
              <w:rPr>
                <w:sz w:val="18"/>
                <w:szCs w:val="18"/>
              </w:rPr>
              <w:t>Своевременное и качественное представление квартальной бюджетной отчетности</w:t>
            </w:r>
          </w:p>
        </w:tc>
        <w:tc>
          <w:tcPr>
            <w:tcW w:w="3256" w:type="dxa"/>
            <w:tcBorders>
              <w:top w:val="single" w:sz="4" w:space="0" w:color="000000"/>
              <w:left w:val="single" w:sz="4" w:space="0" w:color="000000"/>
              <w:bottom w:val="single" w:sz="4" w:space="0" w:color="000000"/>
              <w:right w:val="single" w:sz="4" w:space="0" w:color="000000"/>
            </w:tcBorders>
            <w:hideMark/>
          </w:tcPr>
          <w:p w:rsidR="00CE4D52" w:rsidRPr="00CE4D52" w:rsidRDefault="00CE4D52" w:rsidP="00C0032C">
            <w:pPr>
              <w:pStyle w:val="aa"/>
              <w:ind w:left="-80" w:right="-113"/>
              <w:rPr>
                <w:sz w:val="18"/>
                <w:szCs w:val="18"/>
              </w:rPr>
            </w:pPr>
            <w:r w:rsidRPr="00CE4D52">
              <w:rPr>
                <w:sz w:val="18"/>
                <w:szCs w:val="18"/>
              </w:rPr>
              <w:t>Выполнение:</w:t>
            </w:r>
          </w:p>
          <w:p w:rsidR="00CE4D52" w:rsidRPr="00CE4D52" w:rsidRDefault="00CE4D52" w:rsidP="00C0032C">
            <w:pPr>
              <w:pStyle w:val="aa"/>
              <w:ind w:left="-80" w:right="-113"/>
              <w:rPr>
                <w:sz w:val="18"/>
                <w:szCs w:val="18"/>
              </w:rPr>
            </w:pPr>
            <w:r w:rsidRPr="00CE4D52">
              <w:rPr>
                <w:sz w:val="18"/>
                <w:szCs w:val="18"/>
              </w:rPr>
              <w:t>-соблюдение сроков представления квартальной бюджетной отчетности;</w:t>
            </w:r>
          </w:p>
          <w:p w:rsidR="00CE4D52" w:rsidRPr="00CE4D52" w:rsidRDefault="00CE4D52" w:rsidP="00C0032C">
            <w:pPr>
              <w:pStyle w:val="aa"/>
              <w:ind w:left="-80" w:right="-113"/>
              <w:rPr>
                <w:sz w:val="18"/>
                <w:szCs w:val="18"/>
              </w:rPr>
            </w:pPr>
            <w:r w:rsidRPr="00CE4D52">
              <w:rPr>
                <w:sz w:val="18"/>
                <w:szCs w:val="18"/>
              </w:rPr>
              <w:t>-качественное представление квартальной бюджетной отчетности по установленным формам (без ошибок и опечаток)</w:t>
            </w:r>
          </w:p>
        </w:tc>
        <w:tc>
          <w:tcPr>
            <w:tcW w:w="1246" w:type="dxa"/>
            <w:tcBorders>
              <w:top w:val="single" w:sz="4" w:space="0" w:color="000000"/>
              <w:left w:val="single" w:sz="4" w:space="0" w:color="000000"/>
              <w:bottom w:val="single" w:sz="4" w:space="0" w:color="000000"/>
              <w:right w:val="single" w:sz="4" w:space="0" w:color="auto"/>
            </w:tcBorders>
            <w:hideMark/>
          </w:tcPr>
          <w:p w:rsidR="00CE4D52" w:rsidRPr="00CE4D52" w:rsidRDefault="00CE4D52" w:rsidP="00C0032C">
            <w:pPr>
              <w:pStyle w:val="aa"/>
              <w:ind w:left="-80" w:right="-113"/>
              <w:rPr>
                <w:sz w:val="18"/>
                <w:szCs w:val="18"/>
              </w:rPr>
            </w:pPr>
            <w:r w:rsidRPr="00CE4D52">
              <w:rPr>
                <w:sz w:val="18"/>
                <w:szCs w:val="18"/>
              </w:rPr>
              <w:t>невыполнение – 0 баллов</w:t>
            </w:r>
          </w:p>
          <w:p w:rsidR="00CE4D52" w:rsidRPr="00CE4D52" w:rsidRDefault="00CE4D52" w:rsidP="00C0032C">
            <w:pPr>
              <w:pStyle w:val="aa"/>
              <w:ind w:left="-80" w:right="-113"/>
              <w:rPr>
                <w:sz w:val="18"/>
                <w:szCs w:val="18"/>
              </w:rPr>
            </w:pPr>
            <w:r w:rsidRPr="00CE4D52">
              <w:rPr>
                <w:sz w:val="18"/>
                <w:szCs w:val="18"/>
              </w:rPr>
              <w:t>выполнение – 5 баллов</w:t>
            </w:r>
          </w:p>
        </w:tc>
        <w:tc>
          <w:tcPr>
            <w:tcW w:w="1204" w:type="dxa"/>
            <w:tcBorders>
              <w:top w:val="single" w:sz="4" w:space="0" w:color="000000"/>
              <w:left w:val="single" w:sz="4" w:space="0" w:color="000000"/>
              <w:bottom w:val="single" w:sz="4" w:space="0" w:color="000000"/>
              <w:right w:val="single" w:sz="4" w:space="0" w:color="000000"/>
            </w:tcBorders>
            <w:hideMark/>
          </w:tcPr>
          <w:p w:rsidR="00CE4D52" w:rsidRPr="00CE4D52" w:rsidRDefault="00CE4D52" w:rsidP="00C0032C">
            <w:pPr>
              <w:pStyle w:val="aa"/>
              <w:ind w:left="-80" w:right="-113"/>
              <w:rPr>
                <w:sz w:val="18"/>
                <w:szCs w:val="18"/>
              </w:rPr>
            </w:pPr>
            <w:r w:rsidRPr="00CE4D52">
              <w:rPr>
                <w:sz w:val="18"/>
                <w:szCs w:val="18"/>
              </w:rPr>
              <w:t>-</w:t>
            </w:r>
          </w:p>
        </w:tc>
        <w:tc>
          <w:tcPr>
            <w:tcW w:w="1078" w:type="dxa"/>
            <w:tcBorders>
              <w:top w:val="single" w:sz="4" w:space="0" w:color="000000"/>
              <w:left w:val="single" w:sz="4" w:space="0" w:color="000000"/>
              <w:bottom w:val="single" w:sz="4" w:space="0" w:color="000000"/>
              <w:right w:val="single" w:sz="4" w:space="0" w:color="auto"/>
            </w:tcBorders>
            <w:hideMark/>
          </w:tcPr>
          <w:p w:rsidR="00CE4D52" w:rsidRPr="00CE4D52" w:rsidRDefault="00CE4D52" w:rsidP="00C0032C">
            <w:pPr>
              <w:pStyle w:val="aa"/>
              <w:ind w:left="-80" w:right="-113"/>
              <w:rPr>
                <w:sz w:val="18"/>
                <w:szCs w:val="18"/>
              </w:rPr>
            </w:pPr>
            <w:r w:rsidRPr="00CE4D52">
              <w:rPr>
                <w:sz w:val="18"/>
                <w:szCs w:val="18"/>
              </w:rPr>
              <w:t>невыполнение – 0 баллов</w:t>
            </w:r>
          </w:p>
          <w:p w:rsidR="00CE4D52" w:rsidRPr="00CE4D52" w:rsidRDefault="00CE4D52" w:rsidP="00C0032C">
            <w:pPr>
              <w:pStyle w:val="aa"/>
              <w:ind w:left="-80" w:right="-113"/>
              <w:rPr>
                <w:sz w:val="18"/>
                <w:szCs w:val="18"/>
              </w:rPr>
            </w:pPr>
            <w:r w:rsidRPr="00CE4D52">
              <w:rPr>
                <w:sz w:val="18"/>
                <w:szCs w:val="18"/>
              </w:rPr>
              <w:t>выполнение – 10 баллов</w:t>
            </w:r>
          </w:p>
        </w:tc>
      </w:tr>
      <w:tr w:rsidR="00CE4D52" w:rsidRPr="00CE4D52" w:rsidTr="00C0032C">
        <w:trPr>
          <w:trHeight w:val="843"/>
        </w:trPr>
        <w:tc>
          <w:tcPr>
            <w:tcW w:w="378" w:type="dxa"/>
            <w:tcBorders>
              <w:top w:val="single" w:sz="4" w:space="0" w:color="000000"/>
              <w:left w:val="single" w:sz="4" w:space="0" w:color="000000"/>
              <w:bottom w:val="single" w:sz="4" w:space="0" w:color="000000"/>
              <w:right w:val="single" w:sz="4" w:space="0" w:color="000000"/>
            </w:tcBorders>
            <w:hideMark/>
          </w:tcPr>
          <w:p w:rsidR="00CE4D52" w:rsidRPr="00CE4D52" w:rsidRDefault="00CE4D52" w:rsidP="00C0032C">
            <w:pPr>
              <w:pStyle w:val="aa"/>
              <w:ind w:left="-80" w:right="-113"/>
              <w:rPr>
                <w:sz w:val="18"/>
                <w:szCs w:val="18"/>
              </w:rPr>
            </w:pPr>
            <w:r w:rsidRPr="00CE4D52">
              <w:rPr>
                <w:sz w:val="18"/>
                <w:szCs w:val="18"/>
              </w:rPr>
              <w:t>2.</w:t>
            </w:r>
          </w:p>
        </w:tc>
        <w:tc>
          <w:tcPr>
            <w:tcW w:w="3458" w:type="dxa"/>
            <w:tcBorders>
              <w:top w:val="single" w:sz="4" w:space="0" w:color="000000"/>
              <w:left w:val="single" w:sz="4" w:space="0" w:color="000000"/>
              <w:bottom w:val="single" w:sz="4" w:space="0" w:color="000000"/>
              <w:right w:val="single" w:sz="4" w:space="0" w:color="000000"/>
            </w:tcBorders>
            <w:hideMark/>
          </w:tcPr>
          <w:p w:rsidR="00CE4D52" w:rsidRPr="00CE4D52" w:rsidRDefault="00CE4D52" w:rsidP="00C0032C">
            <w:pPr>
              <w:pStyle w:val="aa"/>
              <w:ind w:left="-80" w:right="-113"/>
              <w:rPr>
                <w:sz w:val="18"/>
                <w:szCs w:val="18"/>
              </w:rPr>
            </w:pPr>
            <w:r w:rsidRPr="00CE4D52">
              <w:rPr>
                <w:sz w:val="18"/>
                <w:szCs w:val="18"/>
              </w:rPr>
              <w:t>Отсутствие просроченной кредиторской задолженности</w:t>
            </w:r>
          </w:p>
        </w:tc>
        <w:tc>
          <w:tcPr>
            <w:tcW w:w="3256" w:type="dxa"/>
            <w:tcBorders>
              <w:top w:val="single" w:sz="4" w:space="0" w:color="000000"/>
              <w:left w:val="single" w:sz="4" w:space="0" w:color="000000"/>
              <w:bottom w:val="single" w:sz="4" w:space="0" w:color="000000"/>
              <w:right w:val="single" w:sz="4" w:space="0" w:color="000000"/>
            </w:tcBorders>
            <w:hideMark/>
          </w:tcPr>
          <w:p w:rsidR="00CE4D52" w:rsidRPr="00CE4D52" w:rsidRDefault="00CE4D52" w:rsidP="00C0032C">
            <w:pPr>
              <w:pStyle w:val="aa"/>
              <w:ind w:left="-80" w:right="-113"/>
              <w:rPr>
                <w:sz w:val="18"/>
                <w:szCs w:val="18"/>
              </w:rPr>
            </w:pPr>
            <w:r w:rsidRPr="00CE4D52">
              <w:rPr>
                <w:sz w:val="18"/>
                <w:szCs w:val="18"/>
              </w:rPr>
              <w:t>Наличие/отсутствие</w:t>
            </w:r>
          </w:p>
        </w:tc>
        <w:tc>
          <w:tcPr>
            <w:tcW w:w="1246" w:type="dxa"/>
            <w:tcBorders>
              <w:top w:val="single" w:sz="4" w:space="0" w:color="000000"/>
              <w:left w:val="single" w:sz="4" w:space="0" w:color="000000"/>
              <w:bottom w:val="single" w:sz="4" w:space="0" w:color="000000"/>
              <w:right w:val="single" w:sz="4" w:space="0" w:color="auto"/>
            </w:tcBorders>
            <w:hideMark/>
          </w:tcPr>
          <w:p w:rsidR="00CE4D52" w:rsidRPr="00CE4D52" w:rsidRDefault="00CE4D52" w:rsidP="00C0032C">
            <w:pPr>
              <w:pStyle w:val="aa"/>
              <w:ind w:left="-80" w:right="-113"/>
              <w:rPr>
                <w:sz w:val="18"/>
                <w:szCs w:val="18"/>
              </w:rPr>
            </w:pPr>
            <w:r w:rsidRPr="00CE4D52">
              <w:rPr>
                <w:sz w:val="18"/>
                <w:szCs w:val="18"/>
              </w:rPr>
              <w:t>наличие-0 баллов</w:t>
            </w:r>
          </w:p>
          <w:p w:rsidR="00CE4D52" w:rsidRPr="00CE4D52" w:rsidRDefault="00CE4D52" w:rsidP="00C0032C">
            <w:pPr>
              <w:pStyle w:val="aa"/>
              <w:ind w:left="-80" w:right="-113"/>
              <w:rPr>
                <w:sz w:val="18"/>
                <w:szCs w:val="18"/>
              </w:rPr>
            </w:pPr>
            <w:r w:rsidRPr="00CE4D52">
              <w:rPr>
                <w:sz w:val="18"/>
                <w:szCs w:val="18"/>
              </w:rPr>
              <w:t>отсутствие-20 баллов</w:t>
            </w:r>
          </w:p>
        </w:tc>
        <w:tc>
          <w:tcPr>
            <w:tcW w:w="1204" w:type="dxa"/>
            <w:tcBorders>
              <w:top w:val="single" w:sz="4" w:space="0" w:color="000000"/>
              <w:left w:val="single" w:sz="4" w:space="0" w:color="000000"/>
              <w:bottom w:val="single" w:sz="4" w:space="0" w:color="000000"/>
              <w:right w:val="single" w:sz="4" w:space="0" w:color="000000"/>
            </w:tcBorders>
            <w:hideMark/>
          </w:tcPr>
          <w:p w:rsidR="00CE4D52" w:rsidRPr="00CE4D52" w:rsidRDefault="00CE4D52" w:rsidP="00C0032C">
            <w:pPr>
              <w:pStyle w:val="aa"/>
              <w:ind w:left="-80" w:right="-113"/>
              <w:rPr>
                <w:sz w:val="18"/>
                <w:szCs w:val="18"/>
              </w:rPr>
            </w:pPr>
            <w:r w:rsidRPr="00CE4D52">
              <w:rPr>
                <w:sz w:val="18"/>
                <w:szCs w:val="18"/>
              </w:rPr>
              <w:t>-</w:t>
            </w:r>
          </w:p>
        </w:tc>
        <w:tc>
          <w:tcPr>
            <w:tcW w:w="1078" w:type="dxa"/>
            <w:tcBorders>
              <w:top w:val="single" w:sz="4" w:space="0" w:color="000000"/>
              <w:left w:val="single" w:sz="4" w:space="0" w:color="000000"/>
              <w:bottom w:val="single" w:sz="4" w:space="0" w:color="000000"/>
              <w:right w:val="single" w:sz="4" w:space="0" w:color="auto"/>
            </w:tcBorders>
            <w:hideMark/>
          </w:tcPr>
          <w:p w:rsidR="00CE4D52" w:rsidRPr="00CE4D52" w:rsidRDefault="00CE4D52" w:rsidP="00C0032C">
            <w:pPr>
              <w:pStyle w:val="aa"/>
              <w:ind w:left="-80" w:right="-113"/>
              <w:rPr>
                <w:sz w:val="18"/>
                <w:szCs w:val="18"/>
              </w:rPr>
            </w:pPr>
            <w:r w:rsidRPr="00CE4D52">
              <w:rPr>
                <w:sz w:val="18"/>
                <w:szCs w:val="18"/>
              </w:rPr>
              <w:t>наличие-0 баллов</w:t>
            </w:r>
          </w:p>
          <w:p w:rsidR="00CE4D52" w:rsidRPr="00CE4D52" w:rsidRDefault="00CE4D52" w:rsidP="00C0032C">
            <w:pPr>
              <w:pStyle w:val="aa"/>
              <w:ind w:left="-80" w:right="-113"/>
              <w:rPr>
                <w:sz w:val="18"/>
                <w:szCs w:val="18"/>
              </w:rPr>
            </w:pPr>
            <w:r w:rsidRPr="00CE4D52">
              <w:rPr>
                <w:sz w:val="18"/>
                <w:szCs w:val="18"/>
              </w:rPr>
              <w:t>отсутствие-10 баллов</w:t>
            </w:r>
          </w:p>
        </w:tc>
      </w:tr>
      <w:tr w:rsidR="00CE4D52" w:rsidRPr="00CE4D52" w:rsidTr="00C0032C">
        <w:trPr>
          <w:trHeight w:val="1833"/>
        </w:trPr>
        <w:tc>
          <w:tcPr>
            <w:tcW w:w="378" w:type="dxa"/>
            <w:tcBorders>
              <w:top w:val="single" w:sz="4" w:space="0" w:color="000000"/>
              <w:left w:val="single" w:sz="4" w:space="0" w:color="000000"/>
              <w:bottom w:val="single" w:sz="4" w:space="0" w:color="000000"/>
              <w:right w:val="single" w:sz="4" w:space="0" w:color="000000"/>
            </w:tcBorders>
            <w:hideMark/>
          </w:tcPr>
          <w:p w:rsidR="00CE4D52" w:rsidRPr="00CE4D52" w:rsidRDefault="00CE4D52" w:rsidP="00C0032C">
            <w:pPr>
              <w:pStyle w:val="aa"/>
              <w:ind w:left="-80" w:right="-113"/>
              <w:rPr>
                <w:sz w:val="18"/>
                <w:szCs w:val="18"/>
              </w:rPr>
            </w:pPr>
            <w:r w:rsidRPr="00CE4D52">
              <w:rPr>
                <w:sz w:val="18"/>
                <w:szCs w:val="18"/>
              </w:rPr>
              <w:t>3.</w:t>
            </w:r>
          </w:p>
        </w:tc>
        <w:tc>
          <w:tcPr>
            <w:tcW w:w="3458" w:type="dxa"/>
            <w:tcBorders>
              <w:top w:val="single" w:sz="4" w:space="0" w:color="000000"/>
              <w:left w:val="single" w:sz="4" w:space="0" w:color="000000"/>
              <w:bottom w:val="single" w:sz="4" w:space="0" w:color="000000"/>
              <w:right w:val="single" w:sz="4" w:space="0" w:color="000000"/>
            </w:tcBorders>
            <w:hideMark/>
          </w:tcPr>
          <w:p w:rsidR="00CE4D52" w:rsidRPr="00CE4D52" w:rsidRDefault="00CE4D52" w:rsidP="00C0032C">
            <w:pPr>
              <w:pStyle w:val="aa"/>
              <w:ind w:left="-80" w:right="-113"/>
              <w:rPr>
                <w:sz w:val="18"/>
                <w:szCs w:val="18"/>
              </w:rPr>
            </w:pPr>
            <w:r w:rsidRPr="00CE4D52">
              <w:rPr>
                <w:sz w:val="18"/>
                <w:szCs w:val="18"/>
              </w:rPr>
              <w:t>Своевременное и качественное предоставление отчетов, информации по запросу социального комитета Администрации Марёвского муниципального района, выполнение решений совещаний, поручений  руководителя комитета, заведующего отдела</w:t>
            </w:r>
          </w:p>
        </w:tc>
        <w:tc>
          <w:tcPr>
            <w:tcW w:w="3256" w:type="dxa"/>
            <w:tcBorders>
              <w:top w:val="single" w:sz="4" w:space="0" w:color="000000"/>
              <w:left w:val="single" w:sz="4" w:space="0" w:color="000000"/>
              <w:bottom w:val="single" w:sz="4" w:space="0" w:color="000000"/>
              <w:right w:val="single" w:sz="4" w:space="0" w:color="000000"/>
            </w:tcBorders>
            <w:hideMark/>
          </w:tcPr>
          <w:p w:rsidR="00CE4D52" w:rsidRPr="00CE4D52" w:rsidRDefault="00CE4D52" w:rsidP="00C0032C">
            <w:pPr>
              <w:pStyle w:val="aa"/>
              <w:ind w:left="-80" w:right="-113"/>
              <w:rPr>
                <w:sz w:val="18"/>
                <w:szCs w:val="18"/>
              </w:rPr>
            </w:pPr>
            <w:r w:rsidRPr="00CE4D52">
              <w:rPr>
                <w:sz w:val="18"/>
                <w:szCs w:val="18"/>
              </w:rPr>
              <w:t>Выполнение:</w:t>
            </w:r>
          </w:p>
          <w:p w:rsidR="00CE4D52" w:rsidRPr="00CE4D52" w:rsidRDefault="00CE4D52" w:rsidP="00C0032C">
            <w:pPr>
              <w:pStyle w:val="aa"/>
              <w:ind w:left="-80" w:right="-113"/>
              <w:rPr>
                <w:sz w:val="18"/>
                <w:szCs w:val="18"/>
              </w:rPr>
            </w:pPr>
            <w:r w:rsidRPr="00CE4D52">
              <w:rPr>
                <w:sz w:val="18"/>
                <w:szCs w:val="18"/>
              </w:rPr>
              <w:t>- соблюдение сроков представления отчетов и иной информации;</w:t>
            </w:r>
          </w:p>
          <w:p w:rsidR="00CE4D52" w:rsidRPr="00CE4D52" w:rsidRDefault="00CE4D52" w:rsidP="00C0032C">
            <w:pPr>
              <w:pStyle w:val="aa"/>
              <w:ind w:left="-80" w:right="-113"/>
              <w:rPr>
                <w:sz w:val="18"/>
                <w:szCs w:val="18"/>
              </w:rPr>
            </w:pPr>
            <w:r w:rsidRPr="00CE4D52">
              <w:rPr>
                <w:sz w:val="18"/>
                <w:szCs w:val="18"/>
              </w:rPr>
              <w:t>- качественное представление отчетных данных и иной информации (достоверность данных)</w:t>
            </w:r>
          </w:p>
        </w:tc>
        <w:tc>
          <w:tcPr>
            <w:tcW w:w="1246" w:type="dxa"/>
            <w:tcBorders>
              <w:top w:val="single" w:sz="4" w:space="0" w:color="000000"/>
              <w:left w:val="single" w:sz="4" w:space="0" w:color="000000"/>
              <w:bottom w:val="single" w:sz="4" w:space="0" w:color="000000"/>
              <w:right w:val="single" w:sz="4" w:space="0" w:color="auto"/>
            </w:tcBorders>
            <w:hideMark/>
          </w:tcPr>
          <w:p w:rsidR="00CE4D52" w:rsidRPr="00CE4D52" w:rsidRDefault="00CE4D52" w:rsidP="00C0032C">
            <w:pPr>
              <w:pStyle w:val="aa"/>
              <w:ind w:left="-80" w:right="-113"/>
              <w:rPr>
                <w:sz w:val="18"/>
                <w:szCs w:val="18"/>
              </w:rPr>
            </w:pPr>
            <w:r w:rsidRPr="00CE4D52">
              <w:rPr>
                <w:sz w:val="18"/>
                <w:szCs w:val="18"/>
              </w:rPr>
              <w:t>невыполнение – 0 баллов</w:t>
            </w:r>
          </w:p>
          <w:p w:rsidR="00CE4D52" w:rsidRPr="00CE4D52" w:rsidRDefault="00CE4D52" w:rsidP="00C0032C">
            <w:pPr>
              <w:pStyle w:val="aa"/>
              <w:ind w:left="-80" w:right="-113"/>
              <w:rPr>
                <w:sz w:val="18"/>
                <w:szCs w:val="18"/>
              </w:rPr>
            </w:pPr>
            <w:r w:rsidRPr="00CE4D52">
              <w:rPr>
                <w:sz w:val="18"/>
                <w:szCs w:val="18"/>
              </w:rPr>
              <w:t>выполнение –45 баллов</w:t>
            </w:r>
          </w:p>
        </w:tc>
        <w:tc>
          <w:tcPr>
            <w:tcW w:w="1204" w:type="dxa"/>
            <w:tcBorders>
              <w:top w:val="single" w:sz="4" w:space="0" w:color="000000"/>
              <w:left w:val="single" w:sz="4" w:space="0" w:color="000000"/>
              <w:bottom w:val="single" w:sz="4" w:space="0" w:color="000000"/>
              <w:right w:val="single" w:sz="4" w:space="0" w:color="000000"/>
            </w:tcBorders>
            <w:hideMark/>
          </w:tcPr>
          <w:p w:rsidR="00CE4D52" w:rsidRPr="00CE4D52" w:rsidRDefault="00CE4D52" w:rsidP="00C0032C">
            <w:pPr>
              <w:pStyle w:val="aa"/>
              <w:ind w:left="-80" w:right="-113"/>
              <w:rPr>
                <w:sz w:val="18"/>
                <w:szCs w:val="18"/>
              </w:rPr>
            </w:pPr>
            <w:r w:rsidRPr="00CE4D52">
              <w:rPr>
                <w:sz w:val="18"/>
                <w:szCs w:val="18"/>
              </w:rPr>
              <w:t>невыполнение – 0 баллов</w:t>
            </w:r>
          </w:p>
          <w:p w:rsidR="00CE4D52" w:rsidRPr="00CE4D52" w:rsidRDefault="00CE4D52" w:rsidP="00C0032C">
            <w:pPr>
              <w:pStyle w:val="aa"/>
              <w:ind w:left="-80" w:right="-113"/>
              <w:rPr>
                <w:sz w:val="18"/>
                <w:szCs w:val="18"/>
              </w:rPr>
            </w:pPr>
            <w:r w:rsidRPr="00CE4D52">
              <w:rPr>
                <w:sz w:val="18"/>
                <w:szCs w:val="18"/>
              </w:rPr>
              <w:t>выполнение – 35 баллов</w:t>
            </w:r>
          </w:p>
        </w:tc>
        <w:tc>
          <w:tcPr>
            <w:tcW w:w="1078" w:type="dxa"/>
            <w:tcBorders>
              <w:top w:val="single" w:sz="4" w:space="0" w:color="000000"/>
              <w:left w:val="single" w:sz="4" w:space="0" w:color="000000"/>
              <w:bottom w:val="single" w:sz="4" w:space="0" w:color="000000"/>
              <w:right w:val="single" w:sz="4" w:space="0" w:color="auto"/>
            </w:tcBorders>
            <w:hideMark/>
          </w:tcPr>
          <w:p w:rsidR="00CE4D52" w:rsidRPr="00CE4D52" w:rsidRDefault="00CE4D52" w:rsidP="00C0032C">
            <w:pPr>
              <w:pStyle w:val="aa"/>
              <w:ind w:left="-80" w:right="-113"/>
              <w:rPr>
                <w:sz w:val="18"/>
                <w:szCs w:val="18"/>
              </w:rPr>
            </w:pPr>
            <w:r w:rsidRPr="00CE4D52">
              <w:rPr>
                <w:sz w:val="18"/>
                <w:szCs w:val="18"/>
              </w:rPr>
              <w:t>-</w:t>
            </w:r>
          </w:p>
        </w:tc>
      </w:tr>
      <w:tr w:rsidR="00CE4D52" w:rsidRPr="00CE4D52" w:rsidTr="00C0032C">
        <w:tc>
          <w:tcPr>
            <w:tcW w:w="378" w:type="dxa"/>
            <w:tcBorders>
              <w:top w:val="single" w:sz="4" w:space="0" w:color="000000"/>
              <w:left w:val="single" w:sz="4" w:space="0" w:color="000000"/>
              <w:bottom w:val="single" w:sz="4" w:space="0" w:color="000000"/>
              <w:right w:val="single" w:sz="4" w:space="0" w:color="000000"/>
            </w:tcBorders>
            <w:hideMark/>
          </w:tcPr>
          <w:p w:rsidR="00CE4D52" w:rsidRPr="00CE4D52" w:rsidRDefault="00CE4D52" w:rsidP="00C0032C">
            <w:pPr>
              <w:pStyle w:val="aa"/>
              <w:ind w:left="-80" w:right="-113"/>
              <w:rPr>
                <w:sz w:val="18"/>
                <w:szCs w:val="18"/>
              </w:rPr>
            </w:pPr>
            <w:r w:rsidRPr="00CE4D52">
              <w:rPr>
                <w:sz w:val="18"/>
                <w:szCs w:val="18"/>
              </w:rPr>
              <w:t xml:space="preserve"> 4.</w:t>
            </w:r>
          </w:p>
        </w:tc>
        <w:tc>
          <w:tcPr>
            <w:tcW w:w="3458" w:type="dxa"/>
            <w:tcBorders>
              <w:top w:val="single" w:sz="4" w:space="0" w:color="000000"/>
              <w:left w:val="single" w:sz="4" w:space="0" w:color="000000"/>
              <w:bottom w:val="single" w:sz="4" w:space="0" w:color="000000"/>
              <w:right w:val="single" w:sz="4" w:space="0" w:color="000000"/>
            </w:tcBorders>
            <w:hideMark/>
          </w:tcPr>
          <w:p w:rsidR="00CE4D52" w:rsidRPr="00CE4D52" w:rsidRDefault="00CE4D52" w:rsidP="00C0032C">
            <w:pPr>
              <w:pStyle w:val="aa"/>
              <w:ind w:left="-80" w:right="-113"/>
              <w:rPr>
                <w:sz w:val="18"/>
                <w:szCs w:val="18"/>
              </w:rPr>
            </w:pPr>
            <w:r w:rsidRPr="00CE4D52">
              <w:rPr>
                <w:sz w:val="18"/>
                <w:szCs w:val="18"/>
              </w:rPr>
              <w:t>Отсутствие обоснованных жалоб на работу организации, на качество предоставления услуг</w:t>
            </w:r>
          </w:p>
        </w:tc>
        <w:tc>
          <w:tcPr>
            <w:tcW w:w="3256" w:type="dxa"/>
            <w:tcBorders>
              <w:top w:val="single" w:sz="4" w:space="0" w:color="000000"/>
              <w:left w:val="single" w:sz="4" w:space="0" w:color="000000"/>
              <w:bottom w:val="single" w:sz="4" w:space="0" w:color="000000"/>
              <w:right w:val="single" w:sz="4" w:space="0" w:color="000000"/>
            </w:tcBorders>
            <w:hideMark/>
          </w:tcPr>
          <w:p w:rsidR="00CE4D52" w:rsidRPr="00CE4D52" w:rsidRDefault="00CE4D52" w:rsidP="00C0032C">
            <w:pPr>
              <w:pStyle w:val="aa"/>
              <w:ind w:left="-80" w:right="-113"/>
              <w:rPr>
                <w:sz w:val="18"/>
                <w:szCs w:val="18"/>
              </w:rPr>
            </w:pPr>
            <w:r w:rsidRPr="00CE4D52">
              <w:rPr>
                <w:sz w:val="18"/>
                <w:szCs w:val="18"/>
              </w:rPr>
              <w:t>Наличие жалоб, обоснованность которых подтверждена в ходе их рассмотрения/отсутствие</w:t>
            </w:r>
          </w:p>
        </w:tc>
        <w:tc>
          <w:tcPr>
            <w:tcW w:w="1246" w:type="dxa"/>
            <w:tcBorders>
              <w:top w:val="single" w:sz="4" w:space="0" w:color="000000"/>
              <w:left w:val="single" w:sz="4" w:space="0" w:color="000000"/>
              <w:bottom w:val="single" w:sz="4" w:space="0" w:color="000000"/>
              <w:right w:val="single" w:sz="4" w:space="0" w:color="auto"/>
            </w:tcBorders>
            <w:hideMark/>
          </w:tcPr>
          <w:p w:rsidR="00CE4D52" w:rsidRPr="00CE4D52" w:rsidRDefault="00CE4D52" w:rsidP="00C0032C">
            <w:pPr>
              <w:pStyle w:val="aa"/>
              <w:ind w:left="-80" w:right="-113"/>
              <w:rPr>
                <w:sz w:val="18"/>
                <w:szCs w:val="18"/>
              </w:rPr>
            </w:pPr>
            <w:r w:rsidRPr="00CE4D52">
              <w:rPr>
                <w:sz w:val="18"/>
                <w:szCs w:val="18"/>
              </w:rPr>
              <w:t>наличие – 0 баллов</w:t>
            </w:r>
          </w:p>
          <w:p w:rsidR="00CE4D52" w:rsidRPr="00CE4D52" w:rsidRDefault="00CE4D52" w:rsidP="00C0032C">
            <w:pPr>
              <w:pStyle w:val="aa"/>
              <w:ind w:left="-80" w:right="-113"/>
              <w:rPr>
                <w:sz w:val="18"/>
                <w:szCs w:val="18"/>
              </w:rPr>
            </w:pPr>
            <w:r w:rsidRPr="00CE4D52">
              <w:rPr>
                <w:sz w:val="18"/>
                <w:szCs w:val="18"/>
              </w:rPr>
              <w:t>отсутствие – 5 баллов</w:t>
            </w:r>
          </w:p>
        </w:tc>
        <w:tc>
          <w:tcPr>
            <w:tcW w:w="1204" w:type="dxa"/>
            <w:tcBorders>
              <w:top w:val="single" w:sz="4" w:space="0" w:color="000000"/>
              <w:left w:val="single" w:sz="4" w:space="0" w:color="000000"/>
              <w:bottom w:val="single" w:sz="4" w:space="0" w:color="000000"/>
              <w:right w:val="single" w:sz="4" w:space="0" w:color="000000"/>
            </w:tcBorders>
            <w:hideMark/>
          </w:tcPr>
          <w:p w:rsidR="00CE4D52" w:rsidRPr="00CE4D52" w:rsidRDefault="00CE4D52" w:rsidP="00C0032C">
            <w:pPr>
              <w:pStyle w:val="aa"/>
              <w:ind w:left="-80" w:right="-113"/>
              <w:rPr>
                <w:sz w:val="18"/>
                <w:szCs w:val="18"/>
              </w:rPr>
            </w:pPr>
            <w:r w:rsidRPr="00CE4D52">
              <w:rPr>
                <w:sz w:val="18"/>
                <w:szCs w:val="18"/>
              </w:rPr>
              <w:t>наличие – 0 баллов</w:t>
            </w:r>
          </w:p>
          <w:p w:rsidR="00CE4D52" w:rsidRPr="00CE4D52" w:rsidRDefault="00CE4D52" w:rsidP="00C0032C">
            <w:pPr>
              <w:pStyle w:val="aa"/>
              <w:ind w:left="-80" w:right="-113"/>
              <w:rPr>
                <w:sz w:val="18"/>
                <w:szCs w:val="18"/>
              </w:rPr>
            </w:pPr>
            <w:r w:rsidRPr="00CE4D52">
              <w:rPr>
                <w:sz w:val="18"/>
                <w:szCs w:val="18"/>
              </w:rPr>
              <w:t>отсутствие – 10 баллов</w:t>
            </w:r>
          </w:p>
        </w:tc>
        <w:tc>
          <w:tcPr>
            <w:tcW w:w="1078" w:type="dxa"/>
            <w:tcBorders>
              <w:top w:val="single" w:sz="4" w:space="0" w:color="000000"/>
              <w:left w:val="single" w:sz="4" w:space="0" w:color="000000"/>
              <w:bottom w:val="single" w:sz="4" w:space="0" w:color="000000"/>
              <w:right w:val="single" w:sz="4" w:space="0" w:color="auto"/>
            </w:tcBorders>
            <w:hideMark/>
          </w:tcPr>
          <w:p w:rsidR="00CE4D52" w:rsidRPr="00CE4D52" w:rsidRDefault="00CE4D52" w:rsidP="00C0032C">
            <w:pPr>
              <w:pStyle w:val="aa"/>
              <w:ind w:left="-80" w:right="-113"/>
              <w:rPr>
                <w:sz w:val="18"/>
                <w:szCs w:val="18"/>
              </w:rPr>
            </w:pPr>
            <w:r w:rsidRPr="00CE4D52">
              <w:rPr>
                <w:sz w:val="18"/>
                <w:szCs w:val="18"/>
              </w:rPr>
              <w:t>наличие – 0 баллов</w:t>
            </w:r>
          </w:p>
          <w:p w:rsidR="00CE4D52" w:rsidRPr="00CE4D52" w:rsidRDefault="00CE4D52" w:rsidP="00C0032C">
            <w:pPr>
              <w:pStyle w:val="aa"/>
              <w:ind w:left="-80" w:right="-113"/>
              <w:rPr>
                <w:sz w:val="18"/>
                <w:szCs w:val="18"/>
              </w:rPr>
            </w:pPr>
            <w:r w:rsidRPr="00CE4D52">
              <w:rPr>
                <w:sz w:val="18"/>
                <w:szCs w:val="18"/>
              </w:rPr>
              <w:t>отсутствие – 10 баллов</w:t>
            </w:r>
          </w:p>
        </w:tc>
      </w:tr>
      <w:tr w:rsidR="00CE4D52" w:rsidRPr="00CE4D52" w:rsidTr="00C0032C">
        <w:tc>
          <w:tcPr>
            <w:tcW w:w="378" w:type="dxa"/>
            <w:tcBorders>
              <w:top w:val="single" w:sz="4" w:space="0" w:color="000000"/>
              <w:left w:val="single" w:sz="4" w:space="0" w:color="000000"/>
              <w:bottom w:val="single" w:sz="4" w:space="0" w:color="000000"/>
              <w:right w:val="single" w:sz="4" w:space="0" w:color="000000"/>
            </w:tcBorders>
            <w:hideMark/>
          </w:tcPr>
          <w:p w:rsidR="00CE4D52" w:rsidRPr="00CE4D52" w:rsidRDefault="00CE4D52" w:rsidP="00C0032C">
            <w:pPr>
              <w:pStyle w:val="aa"/>
              <w:ind w:left="-80" w:right="-113"/>
              <w:rPr>
                <w:sz w:val="18"/>
                <w:szCs w:val="18"/>
              </w:rPr>
            </w:pPr>
            <w:r w:rsidRPr="00CE4D52">
              <w:rPr>
                <w:sz w:val="18"/>
                <w:szCs w:val="18"/>
              </w:rPr>
              <w:t>5.</w:t>
            </w:r>
          </w:p>
        </w:tc>
        <w:tc>
          <w:tcPr>
            <w:tcW w:w="3458" w:type="dxa"/>
            <w:tcBorders>
              <w:top w:val="single" w:sz="4" w:space="0" w:color="000000"/>
              <w:left w:val="single" w:sz="4" w:space="0" w:color="000000"/>
              <w:bottom w:val="single" w:sz="4" w:space="0" w:color="000000"/>
              <w:right w:val="single" w:sz="4" w:space="0" w:color="000000"/>
            </w:tcBorders>
            <w:hideMark/>
          </w:tcPr>
          <w:p w:rsidR="00CE4D52" w:rsidRPr="00CE4D52" w:rsidRDefault="00CE4D52" w:rsidP="00C0032C">
            <w:pPr>
              <w:pStyle w:val="aa"/>
              <w:ind w:left="-80" w:right="-113"/>
              <w:rPr>
                <w:sz w:val="18"/>
                <w:szCs w:val="18"/>
              </w:rPr>
            </w:pPr>
            <w:r w:rsidRPr="00CE4D52">
              <w:rPr>
                <w:sz w:val="18"/>
                <w:szCs w:val="18"/>
              </w:rPr>
              <w:t>Добросовестное исполнение должностных обязанностей</w:t>
            </w:r>
          </w:p>
        </w:tc>
        <w:tc>
          <w:tcPr>
            <w:tcW w:w="3256" w:type="dxa"/>
            <w:tcBorders>
              <w:top w:val="single" w:sz="4" w:space="0" w:color="000000"/>
              <w:left w:val="single" w:sz="4" w:space="0" w:color="000000"/>
              <w:bottom w:val="single" w:sz="4" w:space="0" w:color="000000"/>
              <w:right w:val="single" w:sz="4" w:space="0" w:color="000000"/>
            </w:tcBorders>
            <w:hideMark/>
          </w:tcPr>
          <w:p w:rsidR="00CE4D52" w:rsidRPr="00CE4D52" w:rsidRDefault="00CE4D52" w:rsidP="00C0032C">
            <w:pPr>
              <w:pStyle w:val="aa"/>
              <w:ind w:left="-80" w:right="-113"/>
              <w:rPr>
                <w:sz w:val="18"/>
                <w:szCs w:val="18"/>
              </w:rPr>
            </w:pPr>
            <w:r w:rsidRPr="00CE4D52">
              <w:rPr>
                <w:sz w:val="18"/>
                <w:szCs w:val="18"/>
              </w:rPr>
              <w:t>Выполнение требований установленных положением об оплате труда</w:t>
            </w:r>
          </w:p>
        </w:tc>
        <w:tc>
          <w:tcPr>
            <w:tcW w:w="1246" w:type="dxa"/>
            <w:tcBorders>
              <w:top w:val="single" w:sz="4" w:space="0" w:color="000000"/>
              <w:left w:val="single" w:sz="4" w:space="0" w:color="000000"/>
              <w:bottom w:val="single" w:sz="4" w:space="0" w:color="000000"/>
              <w:right w:val="single" w:sz="4" w:space="0" w:color="auto"/>
            </w:tcBorders>
            <w:hideMark/>
          </w:tcPr>
          <w:p w:rsidR="00CE4D52" w:rsidRPr="00CE4D52" w:rsidRDefault="00CE4D52" w:rsidP="00C0032C">
            <w:pPr>
              <w:pStyle w:val="aa"/>
              <w:ind w:left="-80" w:right="-113"/>
              <w:rPr>
                <w:sz w:val="18"/>
                <w:szCs w:val="18"/>
              </w:rPr>
            </w:pPr>
            <w:r w:rsidRPr="00CE4D52">
              <w:rPr>
                <w:sz w:val="18"/>
                <w:szCs w:val="18"/>
              </w:rPr>
              <w:t>-</w:t>
            </w:r>
          </w:p>
        </w:tc>
        <w:tc>
          <w:tcPr>
            <w:tcW w:w="1204" w:type="dxa"/>
            <w:tcBorders>
              <w:top w:val="single" w:sz="4" w:space="0" w:color="000000"/>
              <w:left w:val="single" w:sz="4" w:space="0" w:color="000000"/>
              <w:bottom w:val="single" w:sz="4" w:space="0" w:color="000000"/>
              <w:right w:val="single" w:sz="4" w:space="0" w:color="000000"/>
            </w:tcBorders>
            <w:hideMark/>
          </w:tcPr>
          <w:p w:rsidR="00CE4D52" w:rsidRPr="00CE4D52" w:rsidRDefault="00CE4D52" w:rsidP="00C0032C">
            <w:pPr>
              <w:pStyle w:val="aa"/>
              <w:ind w:left="-80" w:right="-113"/>
              <w:rPr>
                <w:sz w:val="18"/>
                <w:szCs w:val="18"/>
              </w:rPr>
            </w:pPr>
            <w:r w:rsidRPr="00CE4D52">
              <w:rPr>
                <w:sz w:val="18"/>
                <w:szCs w:val="18"/>
              </w:rPr>
              <w:t>невыполнение – 0 баллов</w:t>
            </w:r>
          </w:p>
          <w:p w:rsidR="00CE4D52" w:rsidRPr="00CE4D52" w:rsidRDefault="00CE4D52" w:rsidP="00C0032C">
            <w:pPr>
              <w:pStyle w:val="aa"/>
              <w:ind w:left="-80" w:right="-113"/>
              <w:rPr>
                <w:sz w:val="18"/>
                <w:szCs w:val="18"/>
              </w:rPr>
            </w:pPr>
            <w:r w:rsidRPr="00CE4D52">
              <w:rPr>
                <w:sz w:val="18"/>
                <w:szCs w:val="18"/>
              </w:rPr>
              <w:t>выполнение – 25 баллов</w:t>
            </w:r>
          </w:p>
        </w:tc>
        <w:tc>
          <w:tcPr>
            <w:tcW w:w="1078" w:type="dxa"/>
            <w:tcBorders>
              <w:top w:val="single" w:sz="4" w:space="0" w:color="000000"/>
              <w:left w:val="single" w:sz="4" w:space="0" w:color="000000"/>
              <w:bottom w:val="single" w:sz="4" w:space="0" w:color="000000"/>
              <w:right w:val="single" w:sz="4" w:space="0" w:color="auto"/>
            </w:tcBorders>
            <w:hideMark/>
          </w:tcPr>
          <w:p w:rsidR="00CE4D52" w:rsidRPr="00CE4D52" w:rsidRDefault="00CE4D52" w:rsidP="00C0032C">
            <w:pPr>
              <w:pStyle w:val="aa"/>
              <w:ind w:left="-80" w:right="-113"/>
              <w:rPr>
                <w:sz w:val="18"/>
                <w:szCs w:val="18"/>
              </w:rPr>
            </w:pPr>
            <w:r w:rsidRPr="00CE4D52">
              <w:rPr>
                <w:sz w:val="18"/>
                <w:szCs w:val="18"/>
              </w:rPr>
              <w:t>невыполнение – 0 баллов</w:t>
            </w:r>
          </w:p>
          <w:p w:rsidR="00CE4D52" w:rsidRPr="00CE4D52" w:rsidRDefault="00CE4D52" w:rsidP="00C0032C">
            <w:pPr>
              <w:pStyle w:val="aa"/>
              <w:ind w:left="-80" w:right="-113"/>
              <w:rPr>
                <w:sz w:val="18"/>
                <w:szCs w:val="18"/>
              </w:rPr>
            </w:pPr>
            <w:r w:rsidRPr="00CE4D52">
              <w:rPr>
                <w:sz w:val="18"/>
                <w:szCs w:val="18"/>
              </w:rPr>
              <w:t>выполнение – 40 баллов</w:t>
            </w:r>
          </w:p>
        </w:tc>
      </w:tr>
      <w:tr w:rsidR="00CE4D52" w:rsidRPr="00CE4D52" w:rsidTr="00C0032C">
        <w:tc>
          <w:tcPr>
            <w:tcW w:w="378" w:type="dxa"/>
            <w:tcBorders>
              <w:top w:val="single" w:sz="4" w:space="0" w:color="000000"/>
              <w:left w:val="single" w:sz="4" w:space="0" w:color="000000"/>
              <w:bottom w:val="single" w:sz="4" w:space="0" w:color="000000"/>
              <w:right w:val="single" w:sz="4" w:space="0" w:color="000000"/>
            </w:tcBorders>
            <w:hideMark/>
          </w:tcPr>
          <w:p w:rsidR="00CE4D52" w:rsidRPr="00CE4D52" w:rsidRDefault="00CE4D52" w:rsidP="00C0032C">
            <w:pPr>
              <w:pStyle w:val="aa"/>
              <w:ind w:left="-80" w:right="-113"/>
              <w:rPr>
                <w:sz w:val="18"/>
                <w:szCs w:val="18"/>
              </w:rPr>
            </w:pPr>
            <w:r w:rsidRPr="00CE4D52">
              <w:rPr>
                <w:sz w:val="18"/>
                <w:szCs w:val="18"/>
              </w:rPr>
              <w:t>6.</w:t>
            </w:r>
          </w:p>
        </w:tc>
        <w:tc>
          <w:tcPr>
            <w:tcW w:w="3458" w:type="dxa"/>
            <w:tcBorders>
              <w:top w:val="single" w:sz="4" w:space="0" w:color="000000"/>
              <w:left w:val="single" w:sz="4" w:space="0" w:color="000000"/>
              <w:bottom w:val="single" w:sz="4" w:space="0" w:color="000000"/>
              <w:right w:val="single" w:sz="4" w:space="0" w:color="000000"/>
            </w:tcBorders>
            <w:hideMark/>
          </w:tcPr>
          <w:p w:rsidR="00CE4D52" w:rsidRPr="00CE4D52" w:rsidRDefault="00CE4D52" w:rsidP="00C0032C">
            <w:pPr>
              <w:pStyle w:val="aa"/>
              <w:ind w:left="-80" w:right="-113"/>
              <w:rPr>
                <w:sz w:val="18"/>
                <w:szCs w:val="18"/>
              </w:rPr>
            </w:pPr>
            <w:r w:rsidRPr="00CE4D52">
              <w:rPr>
                <w:sz w:val="18"/>
                <w:szCs w:val="18"/>
              </w:rPr>
              <w:t>Выполнение целевого показателя средней заработной платы по категориям  работников</w:t>
            </w:r>
          </w:p>
        </w:tc>
        <w:tc>
          <w:tcPr>
            <w:tcW w:w="3256" w:type="dxa"/>
            <w:tcBorders>
              <w:top w:val="single" w:sz="4" w:space="0" w:color="000000"/>
              <w:left w:val="single" w:sz="4" w:space="0" w:color="000000"/>
              <w:bottom w:val="single" w:sz="4" w:space="0" w:color="000000"/>
              <w:right w:val="single" w:sz="4" w:space="0" w:color="000000"/>
            </w:tcBorders>
            <w:hideMark/>
          </w:tcPr>
          <w:p w:rsidR="00CE4D52" w:rsidRPr="00CE4D52" w:rsidRDefault="00CE4D52" w:rsidP="00C0032C">
            <w:pPr>
              <w:pStyle w:val="aa"/>
              <w:ind w:left="-80" w:right="-113"/>
              <w:rPr>
                <w:sz w:val="18"/>
                <w:szCs w:val="18"/>
              </w:rPr>
            </w:pPr>
            <w:r w:rsidRPr="00CE4D52">
              <w:rPr>
                <w:sz w:val="18"/>
                <w:szCs w:val="18"/>
              </w:rPr>
              <w:t>Выполнение целевого показателя установленного организации</w:t>
            </w:r>
          </w:p>
        </w:tc>
        <w:tc>
          <w:tcPr>
            <w:tcW w:w="1246" w:type="dxa"/>
            <w:tcBorders>
              <w:top w:val="single" w:sz="4" w:space="0" w:color="000000"/>
              <w:left w:val="single" w:sz="4" w:space="0" w:color="000000"/>
              <w:bottom w:val="single" w:sz="4" w:space="0" w:color="000000"/>
              <w:right w:val="single" w:sz="4" w:space="0" w:color="auto"/>
            </w:tcBorders>
            <w:hideMark/>
          </w:tcPr>
          <w:p w:rsidR="00CE4D52" w:rsidRPr="00CE4D52" w:rsidRDefault="00CE4D52" w:rsidP="00C0032C">
            <w:pPr>
              <w:pStyle w:val="aa"/>
              <w:ind w:left="-80" w:right="-113"/>
              <w:rPr>
                <w:sz w:val="18"/>
                <w:szCs w:val="18"/>
              </w:rPr>
            </w:pPr>
            <w:r w:rsidRPr="00CE4D52">
              <w:rPr>
                <w:sz w:val="18"/>
                <w:szCs w:val="18"/>
              </w:rPr>
              <w:t>Менее (более) 100% - 0 баллов</w:t>
            </w:r>
          </w:p>
          <w:p w:rsidR="00CE4D52" w:rsidRPr="00CE4D52" w:rsidRDefault="00CE4D52" w:rsidP="00C0032C">
            <w:pPr>
              <w:pStyle w:val="aa"/>
              <w:ind w:left="-80" w:right="-113"/>
              <w:rPr>
                <w:sz w:val="18"/>
                <w:szCs w:val="18"/>
              </w:rPr>
            </w:pPr>
            <w:r w:rsidRPr="00CE4D52">
              <w:rPr>
                <w:sz w:val="18"/>
                <w:szCs w:val="18"/>
              </w:rPr>
              <w:t>100%- 20 баллов</w:t>
            </w:r>
          </w:p>
        </w:tc>
        <w:tc>
          <w:tcPr>
            <w:tcW w:w="1204" w:type="dxa"/>
            <w:tcBorders>
              <w:top w:val="single" w:sz="4" w:space="0" w:color="000000"/>
              <w:left w:val="single" w:sz="4" w:space="0" w:color="000000"/>
              <w:bottom w:val="single" w:sz="4" w:space="0" w:color="000000"/>
              <w:right w:val="single" w:sz="4" w:space="0" w:color="000000"/>
            </w:tcBorders>
            <w:hideMark/>
          </w:tcPr>
          <w:p w:rsidR="00CE4D52" w:rsidRPr="00CE4D52" w:rsidRDefault="00CE4D52" w:rsidP="00C0032C">
            <w:pPr>
              <w:pStyle w:val="aa"/>
              <w:ind w:left="-80" w:right="-113"/>
              <w:rPr>
                <w:sz w:val="18"/>
                <w:szCs w:val="18"/>
              </w:rPr>
            </w:pPr>
            <w:r w:rsidRPr="00CE4D52">
              <w:rPr>
                <w:sz w:val="18"/>
                <w:szCs w:val="18"/>
              </w:rPr>
              <w:t>-</w:t>
            </w:r>
          </w:p>
        </w:tc>
        <w:tc>
          <w:tcPr>
            <w:tcW w:w="1078" w:type="dxa"/>
            <w:tcBorders>
              <w:top w:val="single" w:sz="4" w:space="0" w:color="000000"/>
              <w:left w:val="single" w:sz="4" w:space="0" w:color="000000"/>
              <w:bottom w:val="single" w:sz="4" w:space="0" w:color="000000"/>
              <w:right w:val="single" w:sz="4" w:space="0" w:color="auto"/>
            </w:tcBorders>
            <w:hideMark/>
          </w:tcPr>
          <w:p w:rsidR="00CE4D52" w:rsidRPr="00CE4D52" w:rsidRDefault="00CE4D52" w:rsidP="00C0032C">
            <w:pPr>
              <w:pStyle w:val="aa"/>
              <w:ind w:left="-80" w:right="-113"/>
              <w:rPr>
                <w:sz w:val="18"/>
                <w:szCs w:val="18"/>
              </w:rPr>
            </w:pPr>
            <w:r w:rsidRPr="00CE4D52">
              <w:rPr>
                <w:sz w:val="18"/>
                <w:szCs w:val="18"/>
              </w:rPr>
              <w:t>Менее (более) 100% - 0 баллов</w:t>
            </w:r>
          </w:p>
          <w:p w:rsidR="00CE4D52" w:rsidRPr="00CE4D52" w:rsidRDefault="00CE4D52" w:rsidP="00C0032C">
            <w:pPr>
              <w:pStyle w:val="aa"/>
              <w:ind w:left="-80" w:right="-113"/>
              <w:rPr>
                <w:sz w:val="18"/>
                <w:szCs w:val="18"/>
              </w:rPr>
            </w:pPr>
            <w:r w:rsidRPr="00CE4D52">
              <w:rPr>
                <w:sz w:val="18"/>
                <w:szCs w:val="18"/>
              </w:rPr>
              <w:t>100%- 20 баллов</w:t>
            </w:r>
          </w:p>
        </w:tc>
      </w:tr>
      <w:tr w:rsidR="00CE4D52" w:rsidRPr="00CE4D52" w:rsidTr="00C0032C">
        <w:tc>
          <w:tcPr>
            <w:tcW w:w="378" w:type="dxa"/>
            <w:tcBorders>
              <w:top w:val="single" w:sz="4" w:space="0" w:color="000000"/>
              <w:left w:val="single" w:sz="4" w:space="0" w:color="000000"/>
              <w:bottom w:val="single" w:sz="4" w:space="0" w:color="000000"/>
              <w:right w:val="single" w:sz="4" w:space="0" w:color="000000"/>
            </w:tcBorders>
            <w:hideMark/>
          </w:tcPr>
          <w:p w:rsidR="00CE4D52" w:rsidRPr="00CE4D52" w:rsidRDefault="00CE4D52" w:rsidP="00C0032C">
            <w:pPr>
              <w:pStyle w:val="aa"/>
              <w:ind w:left="-80" w:right="-113"/>
              <w:rPr>
                <w:sz w:val="18"/>
                <w:szCs w:val="18"/>
              </w:rPr>
            </w:pPr>
            <w:r w:rsidRPr="00CE4D52">
              <w:rPr>
                <w:sz w:val="18"/>
                <w:szCs w:val="18"/>
              </w:rPr>
              <w:t>7.</w:t>
            </w:r>
          </w:p>
        </w:tc>
        <w:tc>
          <w:tcPr>
            <w:tcW w:w="3458" w:type="dxa"/>
            <w:tcBorders>
              <w:top w:val="single" w:sz="4" w:space="0" w:color="000000"/>
              <w:left w:val="single" w:sz="4" w:space="0" w:color="000000"/>
              <w:bottom w:val="single" w:sz="4" w:space="0" w:color="000000"/>
              <w:right w:val="single" w:sz="4" w:space="0" w:color="000000"/>
            </w:tcBorders>
            <w:hideMark/>
          </w:tcPr>
          <w:p w:rsidR="00CE4D52" w:rsidRPr="00CE4D52" w:rsidRDefault="00CE4D52" w:rsidP="00C0032C">
            <w:pPr>
              <w:pStyle w:val="aa"/>
              <w:ind w:left="-80" w:right="-113"/>
              <w:rPr>
                <w:sz w:val="18"/>
                <w:szCs w:val="18"/>
              </w:rPr>
            </w:pPr>
            <w:r w:rsidRPr="00CE4D52">
              <w:rPr>
                <w:sz w:val="18"/>
                <w:szCs w:val="18"/>
              </w:rPr>
              <w:t>Целевое и эффективное использование бюджетных средств</w:t>
            </w:r>
          </w:p>
        </w:tc>
        <w:tc>
          <w:tcPr>
            <w:tcW w:w="3256" w:type="dxa"/>
            <w:tcBorders>
              <w:top w:val="single" w:sz="4" w:space="0" w:color="000000"/>
              <w:left w:val="single" w:sz="4" w:space="0" w:color="000000"/>
              <w:bottom w:val="single" w:sz="4" w:space="0" w:color="000000"/>
              <w:right w:val="single" w:sz="4" w:space="0" w:color="000000"/>
            </w:tcBorders>
            <w:hideMark/>
          </w:tcPr>
          <w:p w:rsidR="00CE4D52" w:rsidRPr="00CE4D52" w:rsidRDefault="00CE4D52" w:rsidP="00C0032C">
            <w:pPr>
              <w:pStyle w:val="aa"/>
              <w:ind w:left="-80" w:right="-113"/>
              <w:rPr>
                <w:sz w:val="18"/>
                <w:szCs w:val="18"/>
              </w:rPr>
            </w:pPr>
            <w:r w:rsidRPr="00CE4D52">
              <w:rPr>
                <w:sz w:val="18"/>
                <w:szCs w:val="18"/>
              </w:rPr>
              <w:t>Наличие нарушений финансово-хозяйственной деятельности, приведших к нецелевому и неэффективному расходованию бюджетных средств, установленных в ходе проверок</w:t>
            </w:r>
          </w:p>
        </w:tc>
        <w:tc>
          <w:tcPr>
            <w:tcW w:w="1246" w:type="dxa"/>
            <w:tcBorders>
              <w:top w:val="single" w:sz="4" w:space="0" w:color="000000"/>
              <w:left w:val="single" w:sz="4" w:space="0" w:color="000000"/>
              <w:bottom w:val="single" w:sz="4" w:space="0" w:color="000000"/>
              <w:right w:val="single" w:sz="4" w:space="0" w:color="auto"/>
            </w:tcBorders>
            <w:hideMark/>
          </w:tcPr>
          <w:p w:rsidR="00CE4D52" w:rsidRPr="00CE4D52" w:rsidRDefault="00CE4D52" w:rsidP="00C0032C">
            <w:pPr>
              <w:pStyle w:val="aa"/>
              <w:ind w:left="-80" w:right="-113"/>
              <w:rPr>
                <w:sz w:val="18"/>
                <w:szCs w:val="18"/>
              </w:rPr>
            </w:pPr>
            <w:r w:rsidRPr="00CE4D52">
              <w:rPr>
                <w:sz w:val="18"/>
                <w:szCs w:val="18"/>
              </w:rPr>
              <w:t>-</w:t>
            </w:r>
          </w:p>
        </w:tc>
        <w:tc>
          <w:tcPr>
            <w:tcW w:w="1204" w:type="dxa"/>
            <w:tcBorders>
              <w:top w:val="single" w:sz="4" w:space="0" w:color="000000"/>
              <w:left w:val="single" w:sz="4" w:space="0" w:color="000000"/>
              <w:bottom w:val="single" w:sz="4" w:space="0" w:color="000000"/>
              <w:right w:val="single" w:sz="4" w:space="0" w:color="000000"/>
            </w:tcBorders>
            <w:hideMark/>
          </w:tcPr>
          <w:p w:rsidR="00CE4D52" w:rsidRPr="00CE4D52" w:rsidRDefault="00CE4D52" w:rsidP="00C0032C">
            <w:pPr>
              <w:pStyle w:val="aa"/>
              <w:ind w:left="-80" w:right="-113"/>
              <w:rPr>
                <w:sz w:val="18"/>
                <w:szCs w:val="18"/>
              </w:rPr>
            </w:pPr>
            <w:r w:rsidRPr="00CE4D52">
              <w:rPr>
                <w:sz w:val="18"/>
                <w:szCs w:val="18"/>
              </w:rPr>
              <w:t>-</w:t>
            </w:r>
          </w:p>
        </w:tc>
        <w:tc>
          <w:tcPr>
            <w:tcW w:w="1078" w:type="dxa"/>
            <w:tcBorders>
              <w:top w:val="single" w:sz="4" w:space="0" w:color="000000"/>
              <w:left w:val="single" w:sz="4" w:space="0" w:color="000000"/>
              <w:bottom w:val="single" w:sz="4" w:space="0" w:color="000000"/>
              <w:right w:val="single" w:sz="4" w:space="0" w:color="auto"/>
            </w:tcBorders>
            <w:hideMark/>
          </w:tcPr>
          <w:p w:rsidR="00CE4D52" w:rsidRPr="00CE4D52" w:rsidRDefault="00CE4D52" w:rsidP="00C0032C">
            <w:pPr>
              <w:pStyle w:val="aa"/>
              <w:ind w:left="-80" w:right="-113"/>
              <w:rPr>
                <w:sz w:val="18"/>
                <w:szCs w:val="18"/>
              </w:rPr>
            </w:pPr>
            <w:r w:rsidRPr="00CE4D52">
              <w:rPr>
                <w:sz w:val="18"/>
                <w:szCs w:val="18"/>
              </w:rPr>
              <w:t>наличие – 0 баллов</w:t>
            </w:r>
          </w:p>
          <w:p w:rsidR="00CE4D52" w:rsidRPr="00CE4D52" w:rsidRDefault="00CE4D52" w:rsidP="00C0032C">
            <w:pPr>
              <w:pStyle w:val="aa"/>
              <w:ind w:left="-80" w:right="-113"/>
              <w:rPr>
                <w:sz w:val="18"/>
                <w:szCs w:val="18"/>
              </w:rPr>
            </w:pPr>
            <w:r w:rsidRPr="00CE4D52">
              <w:rPr>
                <w:sz w:val="18"/>
                <w:szCs w:val="18"/>
              </w:rPr>
              <w:t>отсутствие – 10 баллов</w:t>
            </w:r>
          </w:p>
        </w:tc>
      </w:tr>
      <w:tr w:rsidR="00CE4D52" w:rsidRPr="00CE4D52" w:rsidTr="00C0032C">
        <w:trPr>
          <w:trHeight w:val="915"/>
        </w:trPr>
        <w:tc>
          <w:tcPr>
            <w:tcW w:w="378" w:type="dxa"/>
            <w:tcBorders>
              <w:top w:val="single" w:sz="4" w:space="0" w:color="000000"/>
              <w:left w:val="single" w:sz="4" w:space="0" w:color="000000"/>
              <w:bottom w:val="single" w:sz="4" w:space="0" w:color="auto"/>
              <w:right w:val="single" w:sz="4" w:space="0" w:color="000000"/>
            </w:tcBorders>
            <w:hideMark/>
          </w:tcPr>
          <w:p w:rsidR="00CE4D52" w:rsidRPr="00CE4D52" w:rsidRDefault="00CE4D52" w:rsidP="00C0032C">
            <w:pPr>
              <w:pStyle w:val="aa"/>
              <w:ind w:left="-80" w:right="-113"/>
              <w:rPr>
                <w:sz w:val="18"/>
                <w:szCs w:val="18"/>
              </w:rPr>
            </w:pPr>
            <w:r w:rsidRPr="00CE4D52">
              <w:rPr>
                <w:sz w:val="18"/>
                <w:szCs w:val="18"/>
              </w:rPr>
              <w:t>8.</w:t>
            </w:r>
          </w:p>
        </w:tc>
        <w:tc>
          <w:tcPr>
            <w:tcW w:w="3458" w:type="dxa"/>
            <w:tcBorders>
              <w:top w:val="single" w:sz="4" w:space="0" w:color="000000"/>
              <w:left w:val="single" w:sz="4" w:space="0" w:color="000000"/>
              <w:bottom w:val="single" w:sz="4" w:space="0" w:color="auto"/>
              <w:right w:val="single" w:sz="4" w:space="0" w:color="000000"/>
            </w:tcBorders>
            <w:hideMark/>
          </w:tcPr>
          <w:p w:rsidR="00CE4D52" w:rsidRPr="00CE4D52" w:rsidRDefault="00CE4D52" w:rsidP="00C0032C">
            <w:pPr>
              <w:pStyle w:val="aa"/>
              <w:ind w:left="-80" w:right="-113"/>
              <w:rPr>
                <w:sz w:val="18"/>
                <w:szCs w:val="18"/>
              </w:rPr>
            </w:pPr>
            <w:r w:rsidRPr="00CE4D52">
              <w:rPr>
                <w:sz w:val="18"/>
                <w:szCs w:val="18"/>
              </w:rPr>
              <w:t>Создание условий для качественного образования, повышение эффективности учебно-воспитательного процесса</w:t>
            </w:r>
          </w:p>
        </w:tc>
        <w:tc>
          <w:tcPr>
            <w:tcW w:w="3256" w:type="dxa"/>
            <w:tcBorders>
              <w:top w:val="single" w:sz="4" w:space="0" w:color="000000"/>
              <w:left w:val="single" w:sz="4" w:space="0" w:color="000000"/>
              <w:bottom w:val="single" w:sz="4" w:space="0" w:color="auto"/>
              <w:right w:val="single" w:sz="4" w:space="0" w:color="000000"/>
            </w:tcBorders>
            <w:hideMark/>
          </w:tcPr>
          <w:p w:rsidR="00CE4D52" w:rsidRPr="00CE4D52" w:rsidRDefault="00CE4D52" w:rsidP="00C0032C">
            <w:pPr>
              <w:pStyle w:val="aa"/>
              <w:ind w:left="-80" w:right="-113"/>
              <w:rPr>
                <w:sz w:val="18"/>
                <w:szCs w:val="18"/>
              </w:rPr>
            </w:pPr>
            <w:r w:rsidRPr="00CE4D52">
              <w:rPr>
                <w:sz w:val="18"/>
                <w:szCs w:val="18"/>
              </w:rPr>
              <w:t>Да/нет</w:t>
            </w:r>
          </w:p>
        </w:tc>
        <w:tc>
          <w:tcPr>
            <w:tcW w:w="1246" w:type="dxa"/>
            <w:tcBorders>
              <w:top w:val="single" w:sz="4" w:space="0" w:color="000000"/>
              <w:left w:val="single" w:sz="4" w:space="0" w:color="000000"/>
              <w:bottom w:val="single" w:sz="4" w:space="0" w:color="auto"/>
              <w:right w:val="single" w:sz="4" w:space="0" w:color="auto"/>
            </w:tcBorders>
            <w:hideMark/>
          </w:tcPr>
          <w:p w:rsidR="00CE4D52" w:rsidRPr="00CE4D52" w:rsidRDefault="00CE4D52" w:rsidP="00C0032C">
            <w:pPr>
              <w:pStyle w:val="aa"/>
              <w:ind w:left="-80" w:right="-113"/>
              <w:rPr>
                <w:sz w:val="18"/>
                <w:szCs w:val="18"/>
              </w:rPr>
            </w:pPr>
            <w:r w:rsidRPr="00CE4D52">
              <w:rPr>
                <w:sz w:val="18"/>
                <w:szCs w:val="18"/>
              </w:rPr>
              <w:t>-</w:t>
            </w:r>
          </w:p>
        </w:tc>
        <w:tc>
          <w:tcPr>
            <w:tcW w:w="1204" w:type="dxa"/>
            <w:tcBorders>
              <w:top w:val="single" w:sz="4" w:space="0" w:color="000000"/>
              <w:left w:val="single" w:sz="4" w:space="0" w:color="000000"/>
              <w:bottom w:val="single" w:sz="4" w:space="0" w:color="auto"/>
              <w:right w:val="single" w:sz="4" w:space="0" w:color="000000"/>
            </w:tcBorders>
            <w:hideMark/>
          </w:tcPr>
          <w:p w:rsidR="00CE4D52" w:rsidRPr="00CE4D52" w:rsidRDefault="00CE4D52" w:rsidP="00C0032C">
            <w:pPr>
              <w:pStyle w:val="aa"/>
              <w:ind w:left="-80" w:right="-113"/>
              <w:rPr>
                <w:sz w:val="18"/>
                <w:szCs w:val="18"/>
              </w:rPr>
            </w:pPr>
            <w:r w:rsidRPr="00CE4D52">
              <w:rPr>
                <w:sz w:val="18"/>
                <w:szCs w:val="18"/>
              </w:rPr>
              <w:t>Да – 30 баллов</w:t>
            </w:r>
          </w:p>
          <w:p w:rsidR="00CE4D52" w:rsidRPr="00CE4D52" w:rsidRDefault="00CE4D52" w:rsidP="00C0032C">
            <w:pPr>
              <w:pStyle w:val="aa"/>
              <w:ind w:left="-80" w:right="-113"/>
              <w:rPr>
                <w:sz w:val="18"/>
                <w:szCs w:val="18"/>
              </w:rPr>
            </w:pPr>
            <w:r w:rsidRPr="00CE4D52">
              <w:rPr>
                <w:sz w:val="18"/>
                <w:szCs w:val="18"/>
              </w:rPr>
              <w:t>Нет – 0 баллов</w:t>
            </w:r>
          </w:p>
        </w:tc>
        <w:tc>
          <w:tcPr>
            <w:tcW w:w="1078" w:type="dxa"/>
            <w:tcBorders>
              <w:top w:val="single" w:sz="4" w:space="0" w:color="000000"/>
              <w:left w:val="single" w:sz="4" w:space="0" w:color="000000"/>
              <w:bottom w:val="single" w:sz="4" w:space="0" w:color="auto"/>
              <w:right w:val="single" w:sz="4" w:space="0" w:color="auto"/>
            </w:tcBorders>
            <w:hideMark/>
          </w:tcPr>
          <w:p w:rsidR="00CE4D52" w:rsidRPr="00CE4D52" w:rsidRDefault="00CE4D52" w:rsidP="00C0032C">
            <w:pPr>
              <w:pStyle w:val="aa"/>
              <w:ind w:left="-80" w:right="-113"/>
              <w:rPr>
                <w:sz w:val="18"/>
                <w:szCs w:val="18"/>
              </w:rPr>
            </w:pPr>
            <w:r w:rsidRPr="00CE4D52">
              <w:rPr>
                <w:sz w:val="18"/>
                <w:szCs w:val="18"/>
              </w:rPr>
              <w:t>-</w:t>
            </w:r>
          </w:p>
        </w:tc>
      </w:tr>
      <w:tr w:rsidR="00CE4D52" w:rsidRPr="00CE4D52" w:rsidTr="00C0032C">
        <w:trPr>
          <w:trHeight w:val="195"/>
        </w:trPr>
        <w:tc>
          <w:tcPr>
            <w:tcW w:w="378" w:type="dxa"/>
            <w:tcBorders>
              <w:top w:val="single" w:sz="4" w:space="0" w:color="auto"/>
              <w:left w:val="single" w:sz="4" w:space="0" w:color="000000"/>
              <w:bottom w:val="single" w:sz="4" w:space="0" w:color="auto"/>
              <w:right w:val="single" w:sz="4" w:space="0" w:color="000000"/>
            </w:tcBorders>
            <w:hideMark/>
          </w:tcPr>
          <w:p w:rsidR="00CE4D52" w:rsidRPr="00CE4D52" w:rsidRDefault="00CE4D52" w:rsidP="00C0032C">
            <w:pPr>
              <w:pStyle w:val="aa"/>
              <w:ind w:left="-80" w:right="-113"/>
              <w:rPr>
                <w:sz w:val="18"/>
                <w:szCs w:val="18"/>
              </w:rPr>
            </w:pPr>
            <w:r w:rsidRPr="00CE4D52">
              <w:rPr>
                <w:sz w:val="18"/>
                <w:szCs w:val="18"/>
              </w:rPr>
              <w:t xml:space="preserve">  9.</w:t>
            </w:r>
          </w:p>
        </w:tc>
        <w:tc>
          <w:tcPr>
            <w:tcW w:w="3458" w:type="dxa"/>
            <w:tcBorders>
              <w:top w:val="single" w:sz="4" w:space="0" w:color="auto"/>
              <w:left w:val="single" w:sz="4" w:space="0" w:color="000000"/>
              <w:bottom w:val="single" w:sz="4" w:space="0" w:color="auto"/>
              <w:right w:val="single" w:sz="4" w:space="0" w:color="000000"/>
            </w:tcBorders>
            <w:hideMark/>
          </w:tcPr>
          <w:p w:rsidR="00CE4D52" w:rsidRPr="00CE4D52" w:rsidRDefault="00CE4D52" w:rsidP="00C0032C">
            <w:pPr>
              <w:pStyle w:val="aa"/>
              <w:ind w:left="-80" w:right="-113"/>
              <w:rPr>
                <w:sz w:val="18"/>
                <w:szCs w:val="18"/>
              </w:rPr>
            </w:pPr>
            <w:r w:rsidRPr="00CE4D52">
              <w:rPr>
                <w:sz w:val="18"/>
                <w:szCs w:val="18"/>
              </w:rPr>
              <w:t>Выполнение плана по устранению недостатков, выявленных в ходе проведения независимой оценки качества условий оказания услуг учреждением</w:t>
            </w:r>
          </w:p>
        </w:tc>
        <w:tc>
          <w:tcPr>
            <w:tcW w:w="3256" w:type="dxa"/>
            <w:tcBorders>
              <w:top w:val="single" w:sz="4" w:space="0" w:color="auto"/>
              <w:left w:val="single" w:sz="4" w:space="0" w:color="000000"/>
              <w:bottom w:val="single" w:sz="4" w:space="0" w:color="auto"/>
              <w:right w:val="single" w:sz="4" w:space="0" w:color="000000"/>
            </w:tcBorders>
            <w:hideMark/>
          </w:tcPr>
          <w:p w:rsidR="00CE4D52" w:rsidRPr="00CE4D52" w:rsidRDefault="00CE4D52" w:rsidP="00C0032C">
            <w:pPr>
              <w:pStyle w:val="aa"/>
              <w:ind w:left="-80" w:right="-113"/>
              <w:rPr>
                <w:sz w:val="18"/>
                <w:szCs w:val="18"/>
              </w:rPr>
            </w:pPr>
            <w:r w:rsidRPr="00CE4D52">
              <w:rPr>
                <w:sz w:val="18"/>
                <w:szCs w:val="18"/>
              </w:rPr>
              <w:t>Да/нет</w:t>
            </w:r>
          </w:p>
        </w:tc>
        <w:tc>
          <w:tcPr>
            <w:tcW w:w="1246" w:type="dxa"/>
            <w:tcBorders>
              <w:top w:val="single" w:sz="4" w:space="0" w:color="auto"/>
              <w:left w:val="single" w:sz="4" w:space="0" w:color="000000"/>
              <w:bottom w:val="single" w:sz="4" w:space="0" w:color="auto"/>
              <w:right w:val="single" w:sz="4" w:space="0" w:color="auto"/>
            </w:tcBorders>
            <w:hideMark/>
          </w:tcPr>
          <w:p w:rsidR="00CE4D52" w:rsidRPr="00CE4D52" w:rsidRDefault="00CE4D52" w:rsidP="00C0032C">
            <w:pPr>
              <w:pStyle w:val="aa"/>
              <w:ind w:left="-80" w:right="-113"/>
              <w:rPr>
                <w:sz w:val="18"/>
                <w:szCs w:val="18"/>
              </w:rPr>
            </w:pPr>
            <w:r w:rsidRPr="00CE4D52">
              <w:rPr>
                <w:sz w:val="18"/>
                <w:szCs w:val="18"/>
              </w:rPr>
              <w:t>Выполнение – 5 баллов</w:t>
            </w:r>
          </w:p>
          <w:p w:rsidR="00CE4D52" w:rsidRPr="00CE4D52" w:rsidRDefault="00CE4D52" w:rsidP="00C0032C">
            <w:pPr>
              <w:pStyle w:val="aa"/>
              <w:ind w:left="-80" w:right="-113"/>
              <w:rPr>
                <w:sz w:val="18"/>
                <w:szCs w:val="18"/>
              </w:rPr>
            </w:pPr>
            <w:r w:rsidRPr="00CE4D52">
              <w:rPr>
                <w:sz w:val="18"/>
                <w:szCs w:val="18"/>
              </w:rPr>
              <w:t>Невыполнение – 0 баллов</w:t>
            </w:r>
          </w:p>
        </w:tc>
        <w:tc>
          <w:tcPr>
            <w:tcW w:w="1204" w:type="dxa"/>
            <w:tcBorders>
              <w:top w:val="single" w:sz="4" w:space="0" w:color="auto"/>
              <w:left w:val="single" w:sz="4" w:space="0" w:color="000000"/>
              <w:bottom w:val="single" w:sz="4" w:space="0" w:color="auto"/>
              <w:right w:val="single" w:sz="4" w:space="0" w:color="000000"/>
            </w:tcBorders>
            <w:hideMark/>
          </w:tcPr>
          <w:p w:rsidR="00CE4D52" w:rsidRPr="00CE4D52" w:rsidRDefault="00CE4D52" w:rsidP="00C0032C">
            <w:pPr>
              <w:pStyle w:val="aa"/>
              <w:ind w:left="-80" w:right="-113"/>
              <w:rPr>
                <w:sz w:val="18"/>
                <w:szCs w:val="18"/>
              </w:rPr>
            </w:pPr>
            <w:r w:rsidRPr="00CE4D52">
              <w:rPr>
                <w:sz w:val="18"/>
                <w:szCs w:val="18"/>
              </w:rPr>
              <w:t>-</w:t>
            </w:r>
          </w:p>
        </w:tc>
        <w:tc>
          <w:tcPr>
            <w:tcW w:w="1078" w:type="dxa"/>
            <w:tcBorders>
              <w:top w:val="single" w:sz="4" w:space="0" w:color="auto"/>
              <w:left w:val="single" w:sz="4" w:space="0" w:color="000000"/>
              <w:bottom w:val="single" w:sz="4" w:space="0" w:color="auto"/>
              <w:right w:val="single" w:sz="4" w:space="0" w:color="auto"/>
            </w:tcBorders>
            <w:hideMark/>
          </w:tcPr>
          <w:p w:rsidR="00CE4D52" w:rsidRPr="00CE4D52" w:rsidRDefault="00CE4D52" w:rsidP="00C0032C">
            <w:pPr>
              <w:pStyle w:val="aa"/>
              <w:ind w:left="-80" w:right="-113"/>
              <w:rPr>
                <w:sz w:val="18"/>
                <w:szCs w:val="18"/>
              </w:rPr>
            </w:pPr>
            <w:r w:rsidRPr="00CE4D52">
              <w:rPr>
                <w:sz w:val="18"/>
                <w:szCs w:val="18"/>
              </w:rPr>
              <w:t>-</w:t>
            </w:r>
          </w:p>
        </w:tc>
      </w:tr>
    </w:tbl>
    <w:p w:rsidR="004642EF" w:rsidRDefault="004642EF" w:rsidP="00F2691E">
      <w:pPr>
        <w:pStyle w:val="aa"/>
        <w:ind w:left="42" w:right="141"/>
        <w:rPr>
          <w:sz w:val="18"/>
          <w:szCs w:val="18"/>
        </w:rPr>
      </w:pPr>
    </w:p>
    <w:p w:rsidR="00C0032C" w:rsidRDefault="00C0032C" w:rsidP="00C0032C">
      <w:pPr>
        <w:pStyle w:val="aa"/>
        <w:ind w:left="5670" w:right="141"/>
        <w:jc w:val="center"/>
        <w:rPr>
          <w:sz w:val="18"/>
          <w:szCs w:val="18"/>
        </w:rPr>
      </w:pPr>
      <w:r w:rsidRPr="00C0032C">
        <w:rPr>
          <w:sz w:val="18"/>
          <w:szCs w:val="18"/>
        </w:rPr>
        <w:t>Приложение  3</w:t>
      </w:r>
      <w:r w:rsidRPr="00C0032C">
        <w:rPr>
          <w:sz w:val="18"/>
          <w:szCs w:val="18"/>
        </w:rPr>
        <w:br/>
        <w:t>к Примерному положению об оплате труда  работников муниципальных    автономных организаций в сфере образования, находящихся в ведении  социального комитета Администрации Марёвского муниципального округа</w:t>
      </w:r>
    </w:p>
    <w:p w:rsidR="00C0032C" w:rsidRDefault="00C0032C" w:rsidP="00C0032C">
      <w:pPr>
        <w:pStyle w:val="aa"/>
        <w:ind w:left="5670" w:right="141"/>
        <w:jc w:val="center"/>
        <w:rPr>
          <w:sz w:val="18"/>
          <w:szCs w:val="18"/>
        </w:rPr>
      </w:pPr>
    </w:p>
    <w:p w:rsidR="00C0032C" w:rsidRPr="00C0032C" w:rsidRDefault="00C0032C" w:rsidP="00C0032C">
      <w:pPr>
        <w:pStyle w:val="aa"/>
        <w:ind w:left="42" w:right="141"/>
        <w:rPr>
          <w:sz w:val="18"/>
          <w:szCs w:val="18"/>
        </w:rPr>
      </w:pPr>
    </w:p>
    <w:p w:rsidR="00C0032C" w:rsidRPr="00C0032C" w:rsidRDefault="00C0032C" w:rsidP="00C0032C">
      <w:pPr>
        <w:pStyle w:val="aa"/>
        <w:ind w:left="42" w:right="141"/>
        <w:jc w:val="center"/>
        <w:rPr>
          <w:b/>
          <w:bCs/>
          <w:sz w:val="18"/>
          <w:szCs w:val="18"/>
        </w:rPr>
      </w:pPr>
      <w:r w:rsidRPr="00C0032C">
        <w:rPr>
          <w:b/>
          <w:bCs/>
          <w:sz w:val="18"/>
          <w:szCs w:val="18"/>
        </w:rPr>
        <w:t>ФОРМА</w:t>
      </w:r>
    </w:p>
    <w:p w:rsidR="00C0032C" w:rsidRDefault="00C0032C" w:rsidP="00C0032C">
      <w:pPr>
        <w:pStyle w:val="aa"/>
        <w:ind w:left="42" w:right="141"/>
        <w:jc w:val="center"/>
        <w:rPr>
          <w:bCs/>
          <w:sz w:val="18"/>
          <w:szCs w:val="18"/>
        </w:rPr>
      </w:pPr>
      <w:r w:rsidRPr="00C0032C">
        <w:rPr>
          <w:bCs/>
          <w:sz w:val="18"/>
          <w:szCs w:val="18"/>
        </w:rPr>
        <w:t>перечня показателей оценки эффективности деятельности работников организации и критериев оценки эффективности их деятельности</w:t>
      </w:r>
    </w:p>
    <w:p w:rsidR="00763540" w:rsidRPr="00C0032C" w:rsidRDefault="00763540" w:rsidP="00C0032C">
      <w:pPr>
        <w:pStyle w:val="aa"/>
        <w:ind w:left="42" w:right="141"/>
        <w:jc w:val="center"/>
        <w:rPr>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7"/>
        <w:gridCol w:w="5851"/>
        <w:gridCol w:w="2701"/>
        <w:gridCol w:w="1665"/>
      </w:tblGrid>
      <w:tr w:rsidR="00C0032C" w:rsidRPr="00C0032C" w:rsidTr="00763540">
        <w:trPr>
          <w:tblHeader/>
        </w:trPr>
        <w:tc>
          <w:tcPr>
            <w:tcW w:w="387" w:type="dxa"/>
            <w:tcBorders>
              <w:top w:val="single" w:sz="4" w:space="0" w:color="auto"/>
              <w:left w:val="single" w:sz="4" w:space="0" w:color="auto"/>
              <w:bottom w:val="single" w:sz="4" w:space="0" w:color="auto"/>
              <w:right w:val="single" w:sz="4" w:space="0" w:color="auto"/>
            </w:tcBorders>
            <w:vAlign w:val="center"/>
            <w:hideMark/>
          </w:tcPr>
          <w:p w:rsidR="00C0032C" w:rsidRPr="00C0032C" w:rsidRDefault="00C0032C" w:rsidP="00763540">
            <w:pPr>
              <w:pStyle w:val="aa"/>
              <w:ind w:left="-85" w:right="-86"/>
              <w:rPr>
                <w:sz w:val="18"/>
                <w:szCs w:val="18"/>
              </w:rPr>
            </w:pPr>
            <w:r w:rsidRPr="00C0032C">
              <w:rPr>
                <w:sz w:val="18"/>
                <w:szCs w:val="18"/>
              </w:rPr>
              <w:t>№ п/п</w:t>
            </w:r>
          </w:p>
        </w:tc>
        <w:tc>
          <w:tcPr>
            <w:tcW w:w="5851" w:type="dxa"/>
            <w:tcBorders>
              <w:top w:val="single" w:sz="4" w:space="0" w:color="auto"/>
              <w:left w:val="single" w:sz="4" w:space="0" w:color="auto"/>
              <w:bottom w:val="single" w:sz="4" w:space="0" w:color="auto"/>
              <w:right w:val="single" w:sz="4" w:space="0" w:color="auto"/>
            </w:tcBorders>
            <w:vAlign w:val="center"/>
            <w:hideMark/>
          </w:tcPr>
          <w:p w:rsidR="00C0032C" w:rsidRPr="00C0032C" w:rsidRDefault="00C0032C" w:rsidP="00763540">
            <w:pPr>
              <w:pStyle w:val="aa"/>
              <w:ind w:left="-85" w:right="-86"/>
              <w:rPr>
                <w:sz w:val="18"/>
                <w:szCs w:val="18"/>
              </w:rPr>
            </w:pPr>
            <w:r w:rsidRPr="00C0032C">
              <w:rPr>
                <w:sz w:val="18"/>
                <w:szCs w:val="18"/>
              </w:rPr>
              <w:t xml:space="preserve">Наименование </w:t>
            </w:r>
            <w:r w:rsidRPr="00C0032C">
              <w:rPr>
                <w:sz w:val="18"/>
                <w:szCs w:val="18"/>
              </w:rPr>
              <w:br/>
              <w:t>показателя эффективности деятельности работников районной образовательной организации</w:t>
            </w:r>
          </w:p>
        </w:tc>
        <w:tc>
          <w:tcPr>
            <w:tcW w:w="2701" w:type="dxa"/>
            <w:tcBorders>
              <w:top w:val="single" w:sz="4" w:space="0" w:color="auto"/>
              <w:left w:val="single" w:sz="4" w:space="0" w:color="auto"/>
              <w:bottom w:val="single" w:sz="4" w:space="0" w:color="auto"/>
              <w:right w:val="single" w:sz="4" w:space="0" w:color="auto"/>
            </w:tcBorders>
            <w:vAlign w:val="center"/>
            <w:hideMark/>
          </w:tcPr>
          <w:p w:rsidR="00C0032C" w:rsidRPr="00C0032C" w:rsidRDefault="00C0032C" w:rsidP="00763540">
            <w:pPr>
              <w:pStyle w:val="aa"/>
              <w:ind w:left="-85" w:right="-86"/>
              <w:rPr>
                <w:sz w:val="18"/>
                <w:szCs w:val="18"/>
              </w:rPr>
            </w:pPr>
            <w:r w:rsidRPr="00C0032C">
              <w:rPr>
                <w:sz w:val="18"/>
                <w:szCs w:val="18"/>
              </w:rPr>
              <w:t xml:space="preserve">Критерии оценки эффективности </w:t>
            </w:r>
            <w:r w:rsidRPr="00C0032C">
              <w:rPr>
                <w:sz w:val="18"/>
                <w:szCs w:val="18"/>
              </w:rPr>
              <w:br/>
              <w:t>деятельности</w:t>
            </w:r>
          </w:p>
        </w:tc>
        <w:tc>
          <w:tcPr>
            <w:tcW w:w="1665" w:type="dxa"/>
            <w:tcBorders>
              <w:top w:val="single" w:sz="4" w:space="0" w:color="auto"/>
              <w:left w:val="single" w:sz="4" w:space="0" w:color="auto"/>
              <w:bottom w:val="single" w:sz="4" w:space="0" w:color="auto"/>
              <w:right w:val="single" w:sz="4" w:space="0" w:color="auto"/>
            </w:tcBorders>
            <w:vAlign w:val="center"/>
            <w:hideMark/>
          </w:tcPr>
          <w:p w:rsidR="00C0032C" w:rsidRPr="00C0032C" w:rsidRDefault="00C0032C" w:rsidP="00763540">
            <w:pPr>
              <w:pStyle w:val="aa"/>
              <w:ind w:left="-85" w:right="-86"/>
              <w:rPr>
                <w:sz w:val="18"/>
                <w:szCs w:val="18"/>
              </w:rPr>
            </w:pPr>
            <w:r w:rsidRPr="00C0032C">
              <w:rPr>
                <w:sz w:val="18"/>
                <w:szCs w:val="18"/>
              </w:rPr>
              <w:t>Количество баллов</w:t>
            </w:r>
          </w:p>
        </w:tc>
      </w:tr>
      <w:tr w:rsidR="00C0032C" w:rsidRPr="00C0032C" w:rsidTr="00763540">
        <w:tc>
          <w:tcPr>
            <w:tcW w:w="387" w:type="dxa"/>
            <w:tcBorders>
              <w:top w:val="single" w:sz="4" w:space="0" w:color="auto"/>
              <w:left w:val="single" w:sz="4" w:space="0" w:color="auto"/>
              <w:bottom w:val="single" w:sz="4" w:space="0" w:color="auto"/>
              <w:right w:val="single" w:sz="4" w:space="0" w:color="auto"/>
            </w:tcBorders>
            <w:hideMark/>
          </w:tcPr>
          <w:p w:rsidR="00C0032C" w:rsidRPr="00C0032C" w:rsidRDefault="00C0032C" w:rsidP="00763540">
            <w:pPr>
              <w:pStyle w:val="aa"/>
              <w:ind w:left="-85" w:right="-86"/>
              <w:rPr>
                <w:sz w:val="18"/>
                <w:szCs w:val="18"/>
              </w:rPr>
            </w:pPr>
            <w:r w:rsidRPr="00C0032C">
              <w:rPr>
                <w:sz w:val="18"/>
                <w:szCs w:val="18"/>
              </w:rPr>
              <w:t>1.</w:t>
            </w:r>
          </w:p>
        </w:tc>
        <w:tc>
          <w:tcPr>
            <w:tcW w:w="5851" w:type="dxa"/>
            <w:tcBorders>
              <w:top w:val="single" w:sz="4" w:space="0" w:color="auto"/>
              <w:left w:val="single" w:sz="4" w:space="0" w:color="auto"/>
              <w:bottom w:val="single" w:sz="4" w:space="0" w:color="auto"/>
              <w:right w:val="single" w:sz="4" w:space="0" w:color="auto"/>
            </w:tcBorders>
          </w:tcPr>
          <w:p w:rsidR="00C0032C" w:rsidRPr="00C0032C" w:rsidRDefault="00C0032C" w:rsidP="00763540">
            <w:pPr>
              <w:pStyle w:val="aa"/>
              <w:ind w:left="-85" w:right="-86"/>
              <w:rPr>
                <w:sz w:val="18"/>
                <w:szCs w:val="18"/>
              </w:rPr>
            </w:pPr>
          </w:p>
        </w:tc>
        <w:tc>
          <w:tcPr>
            <w:tcW w:w="2701" w:type="dxa"/>
            <w:tcBorders>
              <w:top w:val="single" w:sz="4" w:space="0" w:color="auto"/>
              <w:left w:val="single" w:sz="4" w:space="0" w:color="auto"/>
              <w:bottom w:val="single" w:sz="4" w:space="0" w:color="auto"/>
              <w:right w:val="single" w:sz="4" w:space="0" w:color="auto"/>
            </w:tcBorders>
          </w:tcPr>
          <w:p w:rsidR="00C0032C" w:rsidRPr="00C0032C" w:rsidRDefault="00C0032C" w:rsidP="00763540">
            <w:pPr>
              <w:pStyle w:val="aa"/>
              <w:ind w:left="-85" w:right="-86"/>
              <w:rPr>
                <w:sz w:val="18"/>
                <w:szCs w:val="18"/>
              </w:rPr>
            </w:pPr>
          </w:p>
        </w:tc>
        <w:tc>
          <w:tcPr>
            <w:tcW w:w="1665" w:type="dxa"/>
            <w:tcBorders>
              <w:top w:val="single" w:sz="4" w:space="0" w:color="auto"/>
              <w:left w:val="single" w:sz="4" w:space="0" w:color="auto"/>
              <w:bottom w:val="single" w:sz="4" w:space="0" w:color="auto"/>
              <w:right w:val="single" w:sz="4" w:space="0" w:color="auto"/>
            </w:tcBorders>
          </w:tcPr>
          <w:p w:rsidR="00C0032C" w:rsidRPr="00C0032C" w:rsidRDefault="00C0032C" w:rsidP="00763540">
            <w:pPr>
              <w:pStyle w:val="aa"/>
              <w:ind w:left="-85" w:right="-86"/>
              <w:rPr>
                <w:sz w:val="18"/>
                <w:szCs w:val="18"/>
              </w:rPr>
            </w:pPr>
          </w:p>
        </w:tc>
      </w:tr>
      <w:tr w:rsidR="00C0032C" w:rsidRPr="00C0032C" w:rsidTr="00763540">
        <w:tc>
          <w:tcPr>
            <w:tcW w:w="387" w:type="dxa"/>
            <w:tcBorders>
              <w:top w:val="single" w:sz="4" w:space="0" w:color="auto"/>
              <w:left w:val="single" w:sz="4" w:space="0" w:color="auto"/>
              <w:bottom w:val="single" w:sz="4" w:space="0" w:color="auto"/>
              <w:right w:val="single" w:sz="4" w:space="0" w:color="auto"/>
            </w:tcBorders>
            <w:hideMark/>
          </w:tcPr>
          <w:p w:rsidR="00C0032C" w:rsidRPr="00C0032C" w:rsidRDefault="00C0032C" w:rsidP="00763540">
            <w:pPr>
              <w:pStyle w:val="aa"/>
              <w:ind w:left="-85" w:right="-86"/>
              <w:rPr>
                <w:sz w:val="18"/>
                <w:szCs w:val="18"/>
              </w:rPr>
            </w:pPr>
            <w:r w:rsidRPr="00C0032C">
              <w:rPr>
                <w:sz w:val="18"/>
                <w:szCs w:val="18"/>
              </w:rPr>
              <w:t>2.</w:t>
            </w:r>
          </w:p>
        </w:tc>
        <w:tc>
          <w:tcPr>
            <w:tcW w:w="5851" w:type="dxa"/>
            <w:tcBorders>
              <w:top w:val="single" w:sz="4" w:space="0" w:color="auto"/>
              <w:left w:val="single" w:sz="4" w:space="0" w:color="auto"/>
              <w:bottom w:val="single" w:sz="4" w:space="0" w:color="auto"/>
              <w:right w:val="single" w:sz="4" w:space="0" w:color="auto"/>
            </w:tcBorders>
          </w:tcPr>
          <w:p w:rsidR="00C0032C" w:rsidRPr="00C0032C" w:rsidRDefault="00C0032C" w:rsidP="00763540">
            <w:pPr>
              <w:pStyle w:val="aa"/>
              <w:ind w:left="-85" w:right="-86"/>
              <w:rPr>
                <w:sz w:val="18"/>
                <w:szCs w:val="18"/>
              </w:rPr>
            </w:pPr>
          </w:p>
        </w:tc>
        <w:tc>
          <w:tcPr>
            <w:tcW w:w="2701" w:type="dxa"/>
            <w:tcBorders>
              <w:top w:val="single" w:sz="4" w:space="0" w:color="auto"/>
              <w:left w:val="single" w:sz="4" w:space="0" w:color="auto"/>
              <w:bottom w:val="single" w:sz="4" w:space="0" w:color="auto"/>
              <w:right w:val="single" w:sz="4" w:space="0" w:color="auto"/>
            </w:tcBorders>
          </w:tcPr>
          <w:p w:rsidR="00C0032C" w:rsidRPr="00C0032C" w:rsidRDefault="00C0032C" w:rsidP="00763540">
            <w:pPr>
              <w:pStyle w:val="aa"/>
              <w:ind w:left="-85" w:right="-86"/>
              <w:rPr>
                <w:sz w:val="18"/>
                <w:szCs w:val="18"/>
              </w:rPr>
            </w:pPr>
          </w:p>
        </w:tc>
        <w:tc>
          <w:tcPr>
            <w:tcW w:w="1665" w:type="dxa"/>
            <w:tcBorders>
              <w:top w:val="single" w:sz="4" w:space="0" w:color="auto"/>
              <w:left w:val="single" w:sz="4" w:space="0" w:color="auto"/>
              <w:bottom w:val="single" w:sz="4" w:space="0" w:color="auto"/>
              <w:right w:val="single" w:sz="4" w:space="0" w:color="auto"/>
            </w:tcBorders>
          </w:tcPr>
          <w:p w:rsidR="00C0032C" w:rsidRPr="00C0032C" w:rsidRDefault="00C0032C" w:rsidP="00763540">
            <w:pPr>
              <w:pStyle w:val="aa"/>
              <w:ind w:left="-85" w:right="-86"/>
              <w:rPr>
                <w:sz w:val="18"/>
                <w:szCs w:val="18"/>
              </w:rPr>
            </w:pPr>
          </w:p>
        </w:tc>
      </w:tr>
      <w:tr w:rsidR="00C0032C" w:rsidRPr="00C0032C" w:rsidTr="00763540">
        <w:tc>
          <w:tcPr>
            <w:tcW w:w="387" w:type="dxa"/>
            <w:tcBorders>
              <w:top w:val="single" w:sz="4" w:space="0" w:color="auto"/>
              <w:left w:val="single" w:sz="4" w:space="0" w:color="auto"/>
              <w:bottom w:val="single" w:sz="4" w:space="0" w:color="auto"/>
              <w:right w:val="single" w:sz="4" w:space="0" w:color="auto"/>
            </w:tcBorders>
            <w:hideMark/>
          </w:tcPr>
          <w:p w:rsidR="00C0032C" w:rsidRPr="00C0032C" w:rsidRDefault="00C0032C" w:rsidP="00763540">
            <w:pPr>
              <w:pStyle w:val="aa"/>
              <w:ind w:left="-85" w:right="-86"/>
              <w:rPr>
                <w:sz w:val="18"/>
                <w:szCs w:val="18"/>
              </w:rPr>
            </w:pPr>
            <w:r w:rsidRPr="00C0032C">
              <w:rPr>
                <w:sz w:val="18"/>
                <w:szCs w:val="18"/>
              </w:rPr>
              <w:t>3.</w:t>
            </w:r>
          </w:p>
        </w:tc>
        <w:tc>
          <w:tcPr>
            <w:tcW w:w="5851" w:type="dxa"/>
            <w:tcBorders>
              <w:top w:val="single" w:sz="4" w:space="0" w:color="auto"/>
              <w:left w:val="single" w:sz="4" w:space="0" w:color="auto"/>
              <w:bottom w:val="single" w:sz="4" w:space="0" w:color="auto"/>
              <w:right w:val="single" w:sz="4" w:space="0" w:color="auto"/>
            </w:tcBorders>
          </w:tcPr>
          <w:p w:rsidR="00C0032C" w:rsidRPr="00C0032C" w:rsidRDefault="00C0032C" w:rsidP="00763540">
            <w:pPr>
              <w:pStyle w:val="aa"/>
              <w:ind w:left="-85" w:right="-86"/>
              <w:rPr>
                <w:sz w:val="18"/>
                <w:szCs w:val="18"/>
              </w:rPr>
            </w:pPr>
          </w:p>
        </w:tc>
        <w:tc>
          <w:tcPr>
            <w:tcW w:w="2701" w:type="dxa"/>
            <w:tcBorders>
              <w:top w:val="single" w:sz="4" w:space="0" w:color="auto"/>
              <w:left w:val="single" w:sz="4" w:space="0" w:color="auto"/>
              <w:bottom w:val="single" w:sz="4" w:space="0" w:color="auto"/>
              <w:right w:val="single" w:sz="4" w:space="0" w:color="auto"/>
            </w:tcBorders>
          </w:tcPr>
          <w:p w:rsidR="00C0032C" w:rsidRPr="00C0032C" w:rsidRDefault="00C0032C" w:rsidP="00763540">
            <w:pPr>
              <w:pStyle w:val="aa"/>
              <w:ind w:left="-85" w:right="-86"/>
              <w:rPr>
                <w:sz w:val="18"/>
                <w:szCs w:val="18"/>
              </w:rPr>
            </w:pPr>
          </w:p>
        </w:tc>
        <w:tc>
          <w:tcPr>
            <w:tcW w:w="1665" w:type="dxa"/>
            <w:tcBorders>
              <w:top w:val="single" w:sz="4" w:space="0" w:color="auto"/>
              <w:left w:val="single" w:sz="4" w:space="0" w:color="auto"/>
              <w:bottom w:val="single" w:sz="4" w:space="0" w:color="auto"/>
              <w:right w:val="single" w:sz="4" w:space="0" w:color="auto"/>
            </w:tcBorders>
          </w:tcPr>
          <w:p w:rsidR="00C0032C" w:rsidRPr="00C0032C" w:rsidRDefault="00C0032C" w:rsidP="00763540">
            <w:pPr>
              <w:pStyle w:val="aa"/>
              <w:ind w:left="-85" w:right="-86"/>
              <w:rPr>
                <w:sz w:val="18"/>
                <w:szCs w:val="18"/>
              </w:rPr>
            </w:pPr>
          </w:p>
        </w:tc>
      </w:tr>
      <w:tr w:rsidR="00C0032C" w:rsidRPr="00C0032C" w:rsidTr="00763540">
        <w:tc>
          <w:tcPr>
            <w:tcW w:w="387" w:type="dxa"/>
            <w:tcBorders>
              <w:top w:val="single" w:sz="4" w:space="0" w:color="auto"/>
              <w:left w:val="single" w:sz="4" w:space="0" w:color="auto"/>
              <w:bottom w:val="single" w:sz="4" w:space="0" w:color="auto"/>
              <w:right w:val="single" w:sz="4" w:space="0" w:color="auto"/>
            </w:tcBorders>
          </w:tcPr>
          <w:p w:rsidR="00C0032C" w:rsidRPr="00C0032C" w:rsidRDefault="00C0032C" w:rsidP="00763540">
            <w:pPr>
              <w:pStyle w:val="aa"/>
              <w:ind w:left="-85" w:right="-86"/>
              <w:rPr>
                <w:sz w:val="18"/>
                <w:szCs w:val="18"/>
              </w:rPr>
            </w:pPr>
          </w:p>
        </w:tc>
        <w:tc>
          <w:tcPr>
            <w:tcW w:w="5851" w:type="dxa"/>
            <w:tcBorders>
              <w:top w:val="single" w:sz="4" w:space="0" w:color="auto"/>
              <w:left w:val="single" w:sz="4" w:space="0" w:color="auto"/>
              <w:bottom w:val="single" w:sz="4" w:space="0" w:color="auto"/>
              <w:right w:val="single" w:sz="4" w:space="0" w:color="auto"/>
            </w:tcBorders>
          </w:tcPr>
          <w:p w:rsidR="00C0032C" w:rsidRPr="00C0032C" w:rsidRDefault="00C0032C" w:rsidP="00763540">
            <w:pPr>
              <w:pStyle w:val="aa"/>
              <w:ind w:left="-85" w:right="-86"/>
              <w:rPr>
                <w:sz w:val="18"/>
                <w:szCs w:val="18"/>
              </w:rPr>
            </w:pPr>
          </w:p>
        </w:tc>
        <w:tc>
          <w:tcPr>
            <w:tcW w:w="2701" w:type="dxa"/>
            <w:tcBorders>
              <w:top w:val="single" w:sz="4" w:space="0" w:color="auto"/>
              <w:left w:val="single" w:sz="4" w:space="0" w:color="auto"/>
              <w:bottom w:val="single" w:sz="4" w:space="0" w:color="auto"/>
              <w:right w:val="single" w:sz="4" w:space="0" w:color="auto"/>
            </w:tcBorders>
          </w:tcPr>
          <w:p w:rsidR="00C0032C" w:rsidRPr="00C0032C" w:rsidRDefault="00C0032C" w:rsidP="00763540">
            <w:pPr>
              <w:pStyle w:val="aa"/>
              <w:ind w:left="-85" w:right="-86"/>
              <w:rPr>
                <w:sz w:val="18"/>
                <w:szCs w:val="18"/>
              </w:rPr>
            </w:pPr>
          </w:p>
        </w:tc>
        <w:tc>
          <w:tcPr>
            <w:tcW w:w="1665" w:type="dxa"/>
            <w:tcBorders>
              <w:top w:val="single" w:sz="4" w:space="0" w:color="auto"/>
              <w:left w:val="single" w:sz="4" w:space="0" w:color="auto"/>
              <w:bottom w:val="single" w:sz="4" w:space="0" w:color="auto"/>
              <w:right w:val="single" w:sz="4" w:space="0" w:color="auto"/>
            </w:tcBorders>
          </w:tcPr>
          <w:p w:rsidR="00C0032C" w:rsidRPr="00C0032C" w:rsidRDefault="00C0032C" w:rsidP="00763540">
            <w:pPr>
              <w:pStyle w:val="aa"/>
              <w:ind w:left="-85" w:right="-86"/>
              <w:rPr>
                <w:sz w:val="18"/>
                <w:szCs w:val="18"/>
              </w:rPr>
            </w:pPr>
          </w:p>
        </w:tc>
      </w:tr>
    </w:tbl>
    <w:p w:rsidR="00C0032C" w:rsidRPr="00C0032C" w:rsidRDefault="00C0032C" w:rsidP="00C0032C">
      <w:pPr>
        <w:pStyle w:val="aa"/>
        <w:ind w:left="42" w:right="141"/>
        <w:rPr>
          <w:sz w:val="18"/>
          <w:szCs w:val="18"/>
        </w:rPr>
      </w:pPr>
    </w:p>
    <w:p w:rsidR="00C0032C" w:rsidRPr="00C0032C" w:rsidRDefault="00C0032C" w:rsidP="00763540">
      <w:pPr>
        <w:pStyle w:val="aa"/>
        <w:ind w:left="5954" w:right="141"/>
        <w:jc w:val="center"/>
        <w:rPr>
          <w:sz w:val="18"/>
          <w:szCs w:val="18"/>
        </w:rPr>
      </w:pPr>
      <w:r w:rsidRPr="00C0032C">
        <w:rPr>
          <w:sz w:val="18"/>
          <w:szCs w:val="18"/>
        </w:rPr>
        <w:t>Приложение  4</w:t>
      </w:r>
    </w:p>
    <w:p w:rsidR="00C0032C" w:rsidRPr="00C0032C" w:rsidRDefault="00C0032C" w:rsidP="00763540">
      <w:pPr>
        <w:pStyle w:val="aa"/>
        <w:ind w:left="5954" w:right="141"/>
        <w:jc w:val="center"/>
        <w:rPr>
          <w:sz w:val="18"/>
          <w:szCs w:val="18"/>
        </w:rPr>
      </w:pPr>
      <w:r w:rsidRPr="00C0032C">
        <w:rPr>
          <w:sz w:val="18"/>
          <w:szCs w:val="18"/>
        </w:rPr>
        <w:t>к Примерному положению об</w:t>
      </w:r>
    </w:p>
    <w:p w:rsidR="00C0032C" w:rsidRPr="00C0032C" w:rsidRDefault="00C0032C" w:rsidP="00763540">
      <w:pPr>
        <w:pStyle w:val="aa"/>
        <w:ind w:left="5954" w:right="141"/>
        <w:jc w:val="center"/>
        <w:rPr>
          <w:sz w:val="18"/>
          <w:szCs w:val="18"/>
        </w:rPr>
      </w:pPr>
      <w:r w:rsidRPr="00C0032C">
        <w:rPr>
          <w:sz w:val="18"/>
          <w:szCs w:val="18"/>
        </w:rPr>
        <w:t>оплате труда работников муниципальных</w:t>
      </w:r>
    </w:p>
    <w:p w:rsidR="00C0032C" w:rsidRPr="00C0032C" w:rsidRDefault="00C0032C" w:rsidP="00763540">
      <w:pPr>
        <w:pStyle w:val="aa"/>
        <w:ind w:left="5954" w:right="141"/>
        <w:jc w:val="center"/>
        <w:rPr>
          <w:sz w:val="18"/>
          <w:szCs w:val="18"/>
        </w:rPr>
      </w:pPr>
      <w:r w:rsidRPr="00C0032C">
        <w:rPr>
          <w:sz w:val="18"/>
          <w:szCs w:val="18"/>
        </w:rPr>
        <w:t>районных автономных организаций в</w:t>
      </w:r>
    </w:p>
    <w:p w:rsidR="00C0032C" w:rsidRPr="00C0032C" w:rsidRDefault="00C0032C" w:rsidP="00763540">
      <w:pPr>
        <w:pStyle w:val="aa"/>
        <w:ind w:left="5954" w:right="141"/>
        <w:jc w:val="center"/>
        <w:rPr>
          <w:sz w:val="18"/>
          <w:szCs w:val="18"/>
        </w:rPr>
      </w:pPr>
      <w:r w:rsidRPr="00C0032C">
        <w:rPr>
          <w:sz w:val="18"/>
          <w:szCs w:val="18"/>
        </w:rPr>
        <w:t>сфере образования, находящихся в</w:t>
      </w:r>
    </w:p>
    <w:p w:rsidR="00C0032C" w:rsidRPr="00C0032C" w:rsidRDefault="00C0032C" w:rsidP="00763540">
      <w:pPr>
        <w:pStyle w:val="aa"/>
        <w:ind w:left="5954" w:right="141"/>
        <w:jc w:val="center"/>
        <w:rPr>
          <w:sz w:val="18"/>
          <w:szCs w:val="18"/>
        </w:rPr>
      </w:pPr>
      <w:r w:rsidRPr="00C0032C">
        <w:rPr>
          <w:sz w:val="18"/>
          <w:szCs w:val="18"/>
        </w:rPr>
        <w:lastRenderedPageBreak/>
        <w:t>ведении социального комитета Администрации</w:t>
      </w:r>
    </w:p>
    <w:p w:rsidR="00C0032C" w:rsidRPr="00C0032C" w:rsidRDefault="00C0032C" w:rsidP="00763540">
      <w:pPr>
        <w:pStyle w:val="aa"/>
        <w:ind w:left="5954" w:right="141"/>
        <w:jc w:val="center"/>
        <w:rPr>
          <w:b/>
          <w:bCs/>
          <w:sz w:val="18"/>
          <w:szCs w:val="18"/>
        </w:rPr>
      </w:pPr>
      <w:r w:rsidRPr="00C0032C">
        <w:rPr>
          <w:sz w:val="18"/>
          <w:szCs w:val="18"/>
        </w:rPr>
        <w:t>Марёвского муниципального округа</w:t>
      </w:r>
    </w:p>
    <w:p w:rsidR="00C0032C" w:rsidRPr="00C0032C" w:rsidRDefault="00C0032C" w:rsidP="00763540">
      <w:pPr>
        <w:pStyle w:val="aa"/>
        <w:ind w:left="5954" w:right="141"/>
        <w:jc w:val="center"/>
        <w:rPr>
          <w:b/>
          <w:bCs/>
          <w:sz w:val="18"/>
          <w:szCs w:val="18"/>
        </w:rPr>
      </w:pPr>
    </w:p>
    <w:p w:rsidR="00C0032C" w:rsidRPr="00C0032C" w:rsidRDefault="00C0032C" w:rsidP="00763540">
      <w:pPr>
        <w:pStyle w:val="aa"/>
        <w:ind w:left="42" w:right="141"/>
        <w:jc w:val="center"/>
        <w:rPr>
          <w:b/>
          <w:bCs/>
          <w:sz w:val="18"/>
          <w:szCs w:val="18"/>
        </w:rPr>
      </w:pPr>
      <w:r w:rsidRPr="00C0032C">
        <w:rPr>
          <w:b/>
          <w:bCs/>
          <w:sz w:val="18"/>
          <w:szCs w:val="18"/>
        </w:rPr>
        <w:t>ПЕРЕЧЕНЬ</w:t>
      </w:r>
    </w:p>
    <w:p w:rsidR="00C0032C" w:rsidRPr="00C0032C" w:rsidRDefault="00C0032C" w:rsidP="00763540">
      <w:pPr>
        <w:pStyle w:val="aa"/>
        <w:ind w:left="42" w:right="141"/>
        <w:jc w:val="center"/>
        <w:rPr>
          <w:sz w:val="18"/>
          <w:szCs w:val="18"/>
        </w:rPr>
      </w:pPr>
      <w:r w:rsidRPr="00C0032C">
        <w:rPr>
          <w:sz w:val="18"/>
          <w:szCs w:val="18"/>
        </w:rPr>
        <w:t>показателей оценки эффективности деятельности работников организаций</w:t>
      </w:r>
    </w:p>
    <w:tbl>
      <w:tblPr>
        <w:tblW w:w="10606"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9966"/>
      </w:tblGrid>
      <w:tr w:rsidR="00763540" w:rsidRPr="00C0032C" w:rsidTr="00763540">
        <w:trPr>
          <w:trHeight w:val="20"/>
        </w:trPr>
        <w:tc>
          <w:tcPr>
            <w:tcW w:w="640" w:type="dxa"/>
            <w:tcBorders>
              <w:top w:val="single" w:sz="4" w:space="0" w:color="auto"/>
              <w:left w:val="single" w:sz="4" w:space="0" w:color="auto"/>
              <w:bottom w:val="nil"/>
              <w:right w:val="single" w:sz="4" w:space="0" w:color="auto"/>
            </w:tcBorders>
            <w:hideMark/>
          </w:tcPr>
          <w:p w:rsidR="00763540" w:rsidRPr="00C0032C" w:rsidRDefault="00763540" w:rsidP="00763540">
            <w:pPr>
              <w:pStyle w:val="aa"/>
              <w:ind w:left="-71" w:right="-93"/>
              <w:rPr>
                <w:sz w:val="18"/>
                <w:szCs w:val="18"/>
              </w:rPr>
            </w:pPr>
            <w:r w:rsidRPr="00C0032C">
              <w:rPr>
                <w:sz w:val="18"/>
                <w:szCs w:val="18"/>
              </w:rPr>
              <w:t xml:space="preserve">№ </w:t>
            </w:r>
            <w:r w:rsidRPr="00C0032C">
              <w:rPr>
                <w:sz w:val="18"/>
                <w:szCs w:val="18"/>
              </w:rPr>
              <w:br/>
              <w:t>п/п</w:t>
            </w:r>
          </w:p>
        </w:tc>
        <w:tc>
          <w:tcPr>
            <w:tcW w:w="9966" w:type="dxa"/>
            <w:tcBorders>
              <w:top w:val="single" w:sz="4" w:space="0" w:color="auto"/>
              <w:left w:val="single" w:sz="4" w:space="0" w:color="auto"/>
              <w:bottom w:val="nil"/>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Наименование показателя эффективности</w:t>
            </w:r>
          </w:p>
        </w:tc>
      </w:tr>
      <w:tr w:rsidR="00763540" w:rsidRPr="00C0032C" w:rsidTr="00763540">
        <w:tblPrEx>
          <w:tblBorders>
            <w:bottom w:val="single" w:sz="4" w:space="0" w:color="auto"/>
          </w:tblBorders>
        </w:tblPrEx>
        <w:trPr>
          <w:cantSplit/>
          <w:trHeight w:val="20"/>
          <w:tblHeader/>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1</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w:t>
            </w:r>
          </w:p>
        </w:tc>
      </w:tr>
      <w:tr w:rsidR="00763540" w:rsidRPr="00C0032C" w:rsidTr="00763540">
        <w:tblPrEx>
          <w:tblBorders>
            <w:bottom w:val="single" w:sz="4" w:space="0" w:color="auto"/>
          </w:tblBorders>
        </w:tblPrEx>
        <w:trPr>
          <w:cantSplit/>
          <w:trHeight w:val="20"/>
        </w:trPr>
        <w:tc>
          <w:tcPr>
            <w:tcW w:w="10606" w:type="dxa"/>
            <w:gridSpan w:val="2"/>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b/>
                <w:sz w:val="18"/>
                <w:szCs w:val="18"/>
              </w:rPr>
            </w:pPr>
            <w:r w:rsidRPr="00C0032C">
              <w:rPr>
                <w:b/>
                <w:sz w:val="18"/>
                <w:szCs w:val="18"/>
              </w:rPr>
              <w:t>1.Заместитель руководителя</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1.1.</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Своевременное и качественное исполнение должностных обязанностей, соблюдение трудовой дисциплины</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1.2.</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Рациональное использование финансовых средств, материально-технических и иных ресурсов</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1.3.</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Своевременность и полнота подготовки отчетности и информации</w:t>
            </w:r>
          </w:p>
        </w:tc>
      </w:tr>
      <w:tr w:rsidR="00763540" w:rsidRPr="00C0032C" w:rsidTr="00763540">
        <w:tblPrEx>
          <w:tblBorders>
            <w:bottom w:val="single" w:sz="4" w:space="0" w:color="auto"/>
          </w:tblBorders>
        </w:tblPrEx>
        <w:trPr>
          <w:cantSplit/>
          <w:trHeight w:val="20"/>
        </w:trPr>
        <w:tc>
          <w:tcPr>
            <w:tcW w:w="10606" w:type="dxa"/>
            <w:gridSpan w:val="2"/>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b/>
                <w:sz w:val="18"/>
                <w:szCs w:val="18"/>
              </w:rPr>
            </w:pPr>
            <w:r w:rsidRPr="00C0032C">
              <w:rPr>
                <w:b/>
                <w:sz w:val="18"/>
                <w:szCs w:val="18"/>
              </w:rPr>
              <w:t>2. Педагогические работники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b/>
                <w:sz w:val="18"/>
                <w:szCs w:val="18"/>
              </w:rPr>
            </w:pPr>
            <w:r w:rsidRPr="00C0032C">
              <w:rPr>
                <w:b/>
                <w:sz w:val="18"/>
                <w:szCs w:val="18"/>
              </w:rPr>
              <w:t>2.1.</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b/>
                <w:sz w:val="18"/>
                <w:szCs w:val="18"/>
              </w:rPr>
            </w:pPr>
            <w:r w:rsidRPr="00C0032C">
              <w:rPr>
                <w:b/>
                <w:sz w:val="18"/>
                <w:szCs w:val="18"/>
              </w:rPr>
              <w:t>Педагогические работники (воспитатель)</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2.1.1.</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Реализация системы комплексных мероприятий по оздоровлению детей</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2.1.2.</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Реализация мероприятий, направленных на формирование ценностей здорового образа жизни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2.1.3.</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Отслеживание уровня заболеваемости детей, осуществление анализа документации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2.1.4.</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Отсутствие случаев детского травматизма</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2.1.5.</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Участие детей, педагогов и родителей в спортивной жизни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2.1.6.</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Наличие результатов мониторинга достижений воспитанников и аналитических выводов к ним</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2.1.7.</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Ведение педагогических наблюдений</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2.1.8.</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Ведение портфолио на каждого ребенка</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2.1.9.</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 xml:space="preserve">Отражение результатов диагностики в планах образовательной </w:t>
            </w:r>
            <w:r w:rsidRPr="00C0032C">
              <w:rPr>
                <w:sz w:val="18"/>
                <w:szCs w:val="18"/>
              </w:rPr>
              <w:br/>
              <w:t>деятельности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2.1.10.</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Создание позитивного психологического и морально-нравственного климата в группе</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2.1.11.</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Недирективная помощь и поддержка детской инициативы и самостоятельности, детских интересов</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2.1.12.</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Обеспечение в ходе образовательной деятельности возможности выбора детьми материалов, видов активности, участников общения и деятельности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2.1.13.</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Формирование совместно с детьми групповых традиций, правил, событий, ритуалов</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2.1.14.</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Реализация разнообразных образовательных проектов различной направленности (социальные, экскурсионные, индивидуальные и прочие)</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2.1.15.</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 xml:space="preserve">Применение психолого-педагогических технологий для адресной работы с различным контингентом воспитанников: одаренные дети, дети с ограниченными возможностями здоровья, дети-инвалиды, дети из семей группы риска, попавшие в трудную жизненную ситуацию, дети из семей мигрантов </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2.1.16.</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Использование информационных технологий и аудиовизуальных средств для осуществления образовательного процесса</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2.1.17.</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Создание и реализация программ сетевого взаимодействия с другими образовательными организациями и прочими организациями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2.1.18.</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Участие педагогов в разработке вариативной части основной образовательной программы дошкольного образования</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2.1.19.</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Формирование системы работы по различным направлениям реализации основной образовательной программы дошкольного образования</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2.1.20.</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Положительные отзывы (администрации, родителей, педагогов других дошкольных образовательных организаций, внешних экспертов) о результатах реализации образовательной деятельности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2.1.21.</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Развивающая среда в группе соответствует возрасту и требованиям СанПин</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2.1.22.</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Обеспечение трансформируемости и полифункциональности предметной развивающей среды</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2.1.23.</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 xml:space="preserve">Обеспечение полифункциональности материалов </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2.1.24.</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Обеспечение вариативности предметной среды</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2.1.25.</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Обеспечение доступности среды</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2.1.26.</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Безопасность предметно-пространственной среды</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2.1.27.</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Участие в благоустройстве и организации предметно-развивающей среды на прогулочных участках и дополнительных помещениях дошкольных образовательных организаций</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2.1.28.</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Изучение образовательных потребностей семьи, уровня их педагогической культуры</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2.1.29.</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 xml:space="preserve">Использование разнообразных форм взаимодействия с родителями, непосредственное вовлечение семей в образовательный процесс, в том числе посредством создания образовательных проектов </w:t>
            </w:r>
            <w:r w:rsidRPr="00C0032C">
              <w:rPr>
                <w:sz w:val="18"/>
                <w:szCs w:val="18"/>
              </w:rPr>
              <w:br/>
              <w:t>совместно с семьей</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2.1.30.</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Отсутствие обоснованных обращений граждан по фактам нарушений педагогом прав детей и родителей</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2.1.31.</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Посещаемость детьми группы</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2.1.32.</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Сохранность контингента</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2.1.33.</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 xml:space="preserve">Первичное выявление семей группы риска </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2.1.34.</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Умение работать в команде</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2.1.35.</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Выход на замену в случае рабочей необходимости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2.1.36.</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Помощь в организации мероприятий и активное участие в них (мастер-классы, походы, семинары, субботники)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2.1.37.</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Своевременное и качественное оформление документации группы (планы, табель, протоколы)</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2.1.38.</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Представление материалов на официальный сайт дошкольной образовательной организации о жизни группы и профессиональной деятельности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2.1.39</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Выполнение поручений администрации, участие в работе общественных комиссий и органов</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b/>
                <w:sz w:val="18"/>
                <w:szCs w:val="18"/>
              </w:rPr>
            </w:pPr>
            <w:r w:rsidRPr="00C0032C">
              <w:rPr>
                <w:b/>
                <w:sz w:val="18"/>
                <w:szCs w:val="18"/>
              </w:rPr>
              <w:t>2.2.</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b/>
                <w:sz w:val="18"/>
                <w:szCs w:val="18"/>
              </w:rPr>
            </w:pPr>
            <w:r w:rsidRPr="00C0032C">
              <w:rPr>
                <w:b/>
                <w:sz w:val="18"/>
                <w:szCs w:val="18"/>
              </w:rPr>
              <w:t>Педагогические работники - учителя</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2.2.1.</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Реализация индивидуальных и групповых учебных проектов, выполненных под руководством учителя</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2.2.2.</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Выполнение обучающимся под руководством учителя проектов и исследовательских работ, получивших публичное признание на муниципальном, региональном и всероссийском уровне</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2.2.3.</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Организация внеклассной деятельности по предмету или деятельности межпредметной направленности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2.2.4.</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Сопровождение обучения по индивидуальным образовательным траекториям</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lastRenderedPageBreak/>
              <w:t>2.2.5.</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Руководство социально-практической деятельностью обучающихся</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2.2.6.</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Организация культурно-досуговой деятельности обучающихся</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2.2.7.</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Организация мониторинга индивидуальных образовательных достижений</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2.2.8.</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Использование данных мониторинга индивидуальных образовательных достижений для повышения качества образовательного процесса.</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2.2.9.</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Доля обучающихся, имеющих по предмету годовые отметки «4» и «5»</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2.2.10.</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Положительная динамика образовательных результатов обучающихся</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2.2.11.</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Качество обучения по предмету: результаты итоговой аттестации за 11 класс (ЕГЭ)</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2.2.12.</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Качество обучения по предмету: результаты итоговой аттестации за 9 класс (ГИА)</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2.2.13.</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Качество обучения по предмету: результаты независимой экспертной оценки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2.2.14.</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Вовлечение учителем семей обучающихся в воспитательный процесс</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2.2.15.</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Организация работы с социально-неблагополучными семьями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2.2.16.</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 xml:space="preserve">Удовлетворенность родителей (законных представителей) обучающихся качеством образовательных услуг </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2.2.17.</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Привлечение обучающихся к участию в школьном этапе олимпиады по предмету</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2.2.18.</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Руководство подготовкой обучающихся к всероссийской олимпиаде по предмету</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2.2.19.</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Подготовка призеров и победителей этапов всероссийской олимпиады школьников по общеобразовательным предметам</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2.2.20.</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Руководство подготовкой обучающихся к творческим конкурсам, смотрам, фестивалям, соревнованиям</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2.2.21.</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Участие в педагогических проектах, реализуемых в образовательной организации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2.2.22.</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Участие в опытно-экспериментальной деятельности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2.2.23.</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Представление опыта работы на разных уровнях</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2.2.24.</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Обобщение и распространение продуктивного педагогического опыта</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2.2.25.</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Разработка разделов основной образовательной программы начального или основного общего образования</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2.2.26.</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Разработка рабочих программ по предметам</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2.2.27.</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Разработка программ внеурочной деятельности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2.2.28.</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Соответствие качества урока требованиям стандарта</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2.2.29.</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Организация мероприятий спортивно-оздоровительной направленности с обучающимися</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2.2.30.</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Активное вовлечение обучающихся в спортивно-массовые мероприятия</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2.2.31.</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Организация работы по участию школьников в Спартакиаде по физической культуре</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2.2.32.</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Организация работы по вовлечению обучающихся в смотр - конкурс по физической культуре</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2.2.33.</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Работа по созданию условий для повышения качества обучения</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b/>
                <w:sz w:val="18"/>
                <w:szCs w:val="18"/>
              </w:rPr>
            </w:pPr>
            <w:r w:rsidRPr="00C0032C">
              <w:rPr>
                <w:b/>
                <w:sz w:val="18"/>
                <w:szCs w:val="18"/>
              </w:rPr>
              <w:t xml:space="preserve">2.3. </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b/>
                <w:sz w:val="18"/>
                <w:szCs w:val="18"/>
              </w:rPr>
            </w:pPr>
            <w:r w:rsidRPr="00C0032C">
              <w:rPr>
                <w:b/>
                <w:sz w:val="18"/>
                <w:szCs w:val="18"/>
              </w:rPr>
              <w:t>Педагог - психолог</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2.3.1.</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 xml:space="preserve">Обеспечение вариативности направлений психолого-педагогического сопровождения участников образовательного процесса </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2.3.2.</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Обеспечение вариативности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2.3.3.</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Использование современных информационных ресурсов в сопровождении образовательного процесса</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2.3.4.</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Организация деятельности по подготовке волонтеров для социально-значимой работы</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2.3.5.</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Организация кружка социально-психологической направленности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2.3.6.</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Организация психологической работы в рамках тематических недель, месячников</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2.3.7.</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 xml:space="preserve">Проведение профориентационной работы с обучающимися </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2.3.8.</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Помощь в формировании и развитии ученических групп</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2.3.9.</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Гармонизация детско-родительских отношений</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2.3.10.</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 xml:space="preserve">Психологическое сопровождение работы образовательной организации, направленной на профилактику вредных привычек у обучающихся </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2.3.11.</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Психологическое сопровождение работы образовательной организации, направленной на профилактику правонарушений</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2.3.12.</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 xml:space="preserve">Гармонизация взаимодействия в системе «учитель-ученик» </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2.3.13.</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 xml:space="preserve">Психопрофилактическая работа по снижению уровня эмоционального выгорания у педагогических работников </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2.3.14.</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Участие в работе школьной службы примирения</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2.3.15.</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Влияние деятельности педагога-психолога на позитивные результаты работы образовательной организации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2.3.16.</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Эффективность программ, составленных при участии педагога-психолога и направленных на разрешение проблем разных категорий обучающихся (слабоуспевающие дети, дети из социально неблагополучных семей, дети, находящиеся в социально опасном положении)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2.3.17.</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 xml:space="preserve">Эффективность программ, составленных и реализуемых педагогом-психологом, направленных на коррекцию и/или развитие соответствующей сферы обучающихся </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2.3.18.</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 xml:space="preserve">Признание профессионализма педагога-психолога родителями </w:t>
            </w:r>
            <w:r w:rsidRPr="00C0032C">
              <w:rPr>
                <w:sz w:val="18"/>
                <w:szCs w:val="18"/>
              </w:rPr>
              <w:br/>
              <w:t xml:space="preserve">(законными представителями) обучающихся </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2.3.19.</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 xml:space="preserve">Уровень сформированности положительной мотивации обучающихся к проводимой коррекционно-развивающей и психопрофилактической работе </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2.3.20.</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Уровень сформированности положительной мотивации педагогов к проводимой с другими педагогическими (работниками психологической работе (семинары, тренинги, сеансы релаксации)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2.3.21.</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Признание профессионализма педагога-психолога педагогами образовательной организации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2.3.22.</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Участие в конкурсах по профилю деятельности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2.3.23.</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Выступления на научно-практических и научно-теоретических семинарах, конференциях, демонстрация своих достижений через систему открытых занятий, мастер-классов</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2.3.24.</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Наличие системы самообразования по актуальным для образовательной организации проблемам</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2.3.25.</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 xml:space="preserve">Наличие публикаций в изданиях, выступления в средствах массовой информации (газеты, журналы) </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2.3.26.</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 xml:space="preserve">Участие в опытно-экспериментальной работе образовательной </w:t>
            </w:r>
            <w:r w:rsidRPr="00C0032C">
              <w:rPr>
                <w:sz w:val="18"/>
                <w:szCs w:val="18"/>
              </w:rPr>
              <w:br/>
              <w:t>организации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b/>
                <w:sz w:val="18"/>
                <w:szCs w:val="18"/>
              </w:rPr>
            </w:pPr>
            <w:r w:rsidRPr="00C0032C">
              <w:rPr>
                <w:b/>
                <w:sz w:val="18"/>
                <w:szCs w:val="18"/>
              </w:rPr>
              <w:t xml:space="preserve">2.4. </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b/>
                <w:sz w:val="18"/>
                <w:szCs w:val="18"/>
              </w:rPr>
            </w:pPr>
            <w:r w:rsidRPr="00C0032C">
              <w:rPr>
                <w:b/>
                <w:sz w:val="18"/>
                <w:szCs w:val="18"/>
              </w:rPr>
              <w:t>Социальный педагог</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2.4.1.</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 xml:space="preserve">Ведение необходимой документации: плана работы, журнала учета видов работы, статистических справок, аналитических отчетов </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2.4.2.</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Обеспечение вариативности деятельности социального педагога</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lastRenderedPageBreak/>
              <w:t>2.4.3.</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Использование современных информационных ресурсов в сопровождении образовательного процесса</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2.4.4.</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 xml:space="preserve">Количество различных видов социально значимой деятельности обучающихся (волонтерское движение, клубы взаимопомощи), </w:t>
            </w:r>
            <w:r w:rsidRPr="00C0032C">
              <w:rPr>
                <w:sz w:val="18"/>
                <w:szCs w:val="18"/>
              </w:rPr>
              <w:br/>
              <w:t>реализующихся в образовательной организации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2.4.5.</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Организация кружка социально-педагогической направленности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2.4.6.</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Организация социально-педагогической работы в рамках тематических недель, месячников</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2.4.7.</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Гармонизация детско-родительских отношений</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2.4.8.</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 xml:space="preserve">Участие в работе образовательной организации, направленной на профилактику вредных привычек у обучающихся </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2.4.9.</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Участие в работе образовательной организации, направленной на профилактику правонарушений</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2.4.10.</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Участие в работе школьной службы примирения</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2.4.11.</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Количество обучающихся из социально неблагополучных семей и детей, находящихся в социально опасном положении, вовлеченных в социально-значимые виды деятельности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2.4.12.</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Количество обучающихся из социально неблагополучных семей и детей, находящихся в социально опасном положении, охваченных дополнительным образованием</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2.4.13.</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Количество обучающихся из социально неблагополучных семей и детей, находящихся в социально опасном положении, пропускающих занятия без уважительной причины</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2.4.14.</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Количество семей, находящихся в социально опасном положении, охваченных различными видами  психолого-педагогической и социально-педагогической помощи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2.4.15.</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 xml:space="preserve">Признание профессионализма социального педагога родителями (законными представителями) обучающихся </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2.4.16.</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Признание профессионализма социального педагога педагогами образовательной организации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2.4.17.</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Участие в конкурсах по профилю деятельности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2.4.18.</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Выступления на научно-практических и научно-теоретических семинарах, конференциях, демонстрация своих достижений через систему открытых занятий, мастер-классов</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2.4.19.</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Наличие системы самообразования по актуальным для образовательной организации проблемам</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2.4.20.</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 xml:space="preserve">Наличие публикаций в изданиях, выступления в средствах массовой информации (газеты, журналы) </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2.4.21.</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Участие в опытно-экспериментальной работе образовательной организации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b/>
                <w:sz w:val="18"/>
                <w:szCs w:val="18"/>
              </w:rPr>
            </w:pPr>
            <w:r w:rsidRPr="00C0032C">
              <w:rPr>
                <w:b/>
                <w:sz w:val="18"/>
                <w:szCs w:val="18"/>
              </w:rPr>
              <w:t xml:space="preserve">2.5. </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b/>
                <w:sz w:val="18"/>
                <w:szCs w:val="18"/>
              </w:rPr>
            </w:pPr>
            <w:r w:rsidRPr="00C0032C">
              <w:rPr>
                <w:b/>
                <w:sz w:val="18"/>
                <w:szCs w:val="18"/>
              </w:rPr>
              <w:t>Учитель-логопед, учитель-дефектолог</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2.5.1.</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Ведение необходимой документации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2.5.2.</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 xml:space="preserve">Обеспечение вариативности деятельности </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2.5.3.</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 xml:space="preserve">Использование в работе современных информационных ресурсов </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2.5.4.</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Наличие результатов логопедического обследования обучающихся  и аналитических выводов к ним</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2.5.5.</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Вариативность направлений коррекционно-развивающей деятельности по исправлению речи (постановка и автоматизация звуков, преодоление фонетико-фонематического недоразвития речи и общего недоразвития речи, дисграфии вследствие фонетико-фонематического недоразвития речи, общего недоразвития речи, логоритмика)</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2.5.6.</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Вариативность направлений просветительской работы с родителями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2.5.7.</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Работа с педагогическим коллективом по профилактике речевых нарушений у детей, созданию речевой среды</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2.5.8.</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 xml:space="preserve">Совместная работа с другими специалистами по комплексному сопровождению образовательной деятельности и личностного развития обучающихся </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2.5.9.</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Влияние деятельности учителя-логопеда, учителя-дефектолога на позитивные результаты работы образовательной организации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2.5.10.</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 xml:space="preserve">Охват обучающихся логопедической помощью </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2.5.11.</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 xml:space="preserve">Эффективность программ, составленных и реализуемых педагогом-психологом, направленных на коррекцию и/или развитие соответствующей сферы обучающихся </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2.5.12.</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 xml:space="preserve">Признание профессионализма учителя-логопеда, учителя-дефектолога родителями (законными представителями) обучающихся </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2.5.13.</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Признание профессионализма учителя-логопеда, учителя-дефектолога педагогами образовательной организации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2.5.14.</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 xml:space="preserve">Уровень сформированности положительной мотивации обучающихся к проводимой коррекционно-развивающей работе </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2.5.15.</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Участие в конкурсах по профилю деятельности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2.5.16.</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Выступления на научно-практических и научно-теоретических семинарах, конференциях, демонстрация своих достижений через систему открытых занятий, мастер-классов</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2.5.17.</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Наличие системы самообразования по актуальным для образовательной организации проблемам</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2.5.18.</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 xml:space="preserve">Наличие публикаций в изданиях, выступления в средствах массовой информации (газеты, журналы) </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2.5.19.</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Участие в опытно-экспериментальной работе образовательной организации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b/>
                <w:sz w:val="18"/>
                <w:szCs w:val="18"/>
              </w:rPr>
            </w:pPr>
            <w:r w:rsidRPr="00C0032C">
              <w:rPr>
                <w:b/>
                <w:sz w:val="18"/>
                <w:szCs w:val="18"/>
              </w:rPr>
              <w:t xml:space="preserve">2.6. </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b/>
                <w:sz w:val="18"/>
                <w:szCs w:val="18"/>
              </w:rPr>
            </w:pPr>
            <w:r w:rsidRPr="00C0032C">
              <w:rPr>
                <w:b/>
                <w:sz w:val="18"/>
                <w:szCs w:val="18"/>
              </w:rPr>
              <w:t>Педагогические работники дополнительного образования детей</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2.6.1.</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Сохранность контингента обучающихся в течение учебного года</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2.6.2.</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 xml:space="preserve">Успешность освоения обучающимися дополнительных образовательных программ </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2.6.3.</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Участие обучающихся в мероприятиях различного уровня</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2.6.4.</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 xml:space="preserve">Выбор выпускниками дальнейшего образования или будущей профессии по направлениям дополнительных образовательных </w:t>
            </w:r>
            <w:r w:rsidRPr="00C0032C">
              <w:rPr>
                <w:sz w:val="18"/>
                <w:szCs w:val="18"/>
              </w:rPr>
              <w:br/>
              <w:t>программ профессиональной ориентации и допрофессиональной подготовки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2.6.5.</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Информационная компетентность педагога</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2.6.6.</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 xml:space="preserve">Обновление содержания программ дополнительного образования детей </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2.6.7.</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Участие педагога в системе методической работы</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2.6.8.</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b/>
                <w:sz w:val="18"/>
                <w:szCs w:val="18"/>
              </w:rPr>
            </w:pPr>
            <w:r w:rsidRPr="00C0032C">
              <w:rPr>
                <w:sz w:val="18"/>
                <w:szCs w:val="18"/>
              </w:rPr>
              <w:t>Разработка эффективных моделей организации дополнительного образования детей</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b/>
                <w:sz w:val="18"/>
                <w:szCs w:val="18"/>
              </w:rPr>
            </w:pPr>
            <w:r w:rsidRPr="00C0032C">
              <w:rPr>
                <w:b/>
                <w:sz w:val="18"/>
                <w:szCs w:val="18"/>
              </w:rPr>
              <w:t xml:space="preserve">2.7. </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b/>
                <w:sz w:val="18"/>
                <w:szCs w:val="18"/>
              </w:rPr>
            </w:pPr>
            <w:r w:rsidRPr="00C0032C">
              <w:rPr>
                <w:b/>
                <w:sz w:val="18"/>
                <w:szCs w:val="18"/>
              </w:rPr>
              <w:t>Тренер-преподаватель и инструктор-методист</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2.7.1.</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Сохранность контингента обучающихся в течение учебного года</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2.7.2.</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 xml:space="preserve">Доля обучающихся, выполнивших контрольно-переводные нормативы </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2.7.3.</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Результаты, показанные обучающимися на соревнованиях различного уровня</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2.7.4.</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Количество подготовленных спортсменов-разрядников за отчетный год</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2.7.5.</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 xml:space="preserve">Количество спортсменов, включенных в составы сборных команд области, Российской Федерации по видам спорта   </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2.7.6.</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Количество переданных спортсменов</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2.7.7.</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 xml:space="preserve">Участие тренеров-преподавателей и инструкторов-методистов в </w:t>
            </w:r>
            <w:r w:rsidRPr="00C0032C">
              <w:rPr>
                <w:sz w:val="18"/>
                <w:szCs w:val="18"/>
              </w:rPr>
              <w:br/>
              <w:t>системе методической работы</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2.7.8.</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b/>
                <w:sz w:val="18"/>
                <w:szCs w:val="18"/>
              </w:rPr>
            </w:pPr>
            <w:r w:rsidRPr="00C0032C">
              <w:rPr>
                <w:sz w:val="18"/>
                <w:szCs w:val="18"/>
              </w:rPr>
              <w:t>Разработка эффективных моделей организации спортивной подготовки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b/>
                <w:sz w:val="18"/>
                <w:szCs w:val="18"/>
              </w:rPr>
            </w:pPr>
            <w:r w:rsidRPr="00C0032C">
              <w:rPr>
                <w:b/>
                <w:sz w:val="18"/>
                <w:szCs w:val="18"/>
              </w:rPr>
              <w:t xml:space="preserve">3. </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b/>
                <w:sz w:val="18"/>
                <w:szCs w:val="18"/>
              </w:rPr>
            </w:pPr>
            <w:r w:rsidRPr="00C0032C">
              <w:rPr>
                <w:b/>
                <w:sz w:val="18"/>
                <w:szCs w:val="18"/>
              </w:rPr>
              <w:t>Помощник воспитателя</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lastRenderedPageBreak/>
              <w:t>3.1.</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Образцовое содержание групп, строгое соблюдение санитарных норм</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3.2.</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Соблюдение режимных моментов в соответствии с СанПин</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3.3.</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Активное участие в общественных мероприятиях образовательной организации (уборка, субботник, ремонт)</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3.4.</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Привитие воспитанникам культурно-гигиенических навыков во время еды, умывания, одевания</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3.5.</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 xml:space="preserve">Инициативность при замене временно отсутствующих работников образовательной организации </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b/>
                <w:sz w:val="18"/>
                <w:szCs w:val="18"/>
              </w:rPr>
            </w:pPr>
            <w:r w:rsidRPr="00C0032C">
              <w:rPr>
                <w:b/>
                <w:sz w:val="18"/>
                <w:szCs w:val="18"/>
              </w:rPr>
              <w:t xml:space="preserve">4. </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b/>
                <w:sz w:val="18"/>
                <w:szCs w:val="18"/>
              </w:rPr>
            </w:pPr>
            <w:r w:rsidRPr="00C0032C">
              <w:rPr>
                <w:b/>
                <w:sz w:val="18"/>
                <w:szCs w:val="18"/>
              </w:rPr>
              <w:t>Медицинские работники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4.1.</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Наличие проведенных профилактических мероприятий, направленных на охрану жизни и здоровья обучающихся и укрепление их психофизического состояния</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4.2.</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Отсутствие нарушений санитарно-гигиенического и противоэпидемического режима</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4.3.</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Доля обучающихся, охваченных мероприятиями по диспансеризации, в общем числе обучающихся</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4.4.</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Отсутствие жалоб со стороны учащихся и их родителей по вопросу профессиональной деятельности медицинских работников</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4.5.</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 xml:space="preserve">Наличие конструктивных развернутых выступлений (докладов, сообщений) по вопросам формирования здоровьесберегающей среды образовательной организации </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b/>
                <w:sz w:val="18"/>
                <w:szCs w:val="18"/>
              </w:rPr>
            </w:pPr>
            <w:r w:rsidRPr="00C0032C">
              <w:rPr>
                <w:b/>
                <w:sz w:val="18"/>
                <w:szCs w:val="18"/>
              </w:rPr>
              <w:t xml:space="preserve">5. </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b/>
                <w:sz w:val="18"/>
                <w:szCs w:val="18"/>
              </w:rPr>
            </w:pPr>
            <w:r w:rsidRPr="00C0032C">
              <w:rPr>
                <w:b/>
                <w:sz w:val="18"/>
                <w:szCs w:val="18"/>
              </w:rPr>
              <w:t>Заведующая библиотекой, библиотекарь</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5.1.</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Качественное информационное обеспечение учебно-воспитательного  процесса в образовательной организации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5.2.</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Эффективная работа по сохранению библиотечного фонда</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5.3.</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Высокое качество организации экскурсий учеников в другие библиотеки, читательских конференций, литературных вечеров, диспутов, тематических вечеров, библиотечных уроков, открытых мероприятий</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5.4.</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Качественное выполнение должностной инструкции и правил внутреннего трудового распорядка. Отсутствие замечаний по выполненной работе</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5.5.</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Образцовое содержание библиотеки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b/>
                <w:sz w:val="18"/>
                <w:szCs w:val="18"/>
              </w:rPr>
            </w:pPr>
            <w:r w:rsidRPr="00C0032C">
              <w:rPr>
                <w:b/>
                <w:sz w:val="18"/>
                <w:szCs w:val="18"/>
              </w:rPr>
              <w:t xml:space="preserve">6. </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b/>
                <w:sz w:val="18"/>
                <w:szCs w:val="18"/>
              </w:rPr>
            </w:pPr>
            <w:r w:rsidRPr="00C0032C">
              <w:rPr>
                <w:b/>
                <w:sz w:val="18"/>
                <w:szCs w:val="18"/>
              </w:rPr>
              <w:t>Главный бухгалтер</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6.1</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Своевременное и качественное составление квартальной, годовой бухгалтерской отчетности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6.2.</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 xml:space="preserve">Соблюдение действующего законодательства в осуществлении финансово-хозяйственной деятельности организации </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6.3.</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Отсутствие штрафных санкций со стороны ревизионных (проверяющих) финансовых, налоговых, контрольно-ревизионных и других проверяющих органов и учреждений к финансово-хозяйственной деятельности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6.4.</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Выполнение организацией плана по доходам, поступающим в организацию от приносящей доход деятельности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6.5.</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Выполнение муниципального задания и контрольных показателей по основным видам уставной деятельности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b/>
                <w:sz w:val="18"/>
                <w:szCs w:val="18"/>
              </w:rPr>
            </w:pPr>
            <w:r w:rsidRPr="00C0032C">
              <w:rPr>
                <w:b/>
                <w:sz w:val="18"/>
                <w:szCs w:val="18"/>
              </w:rPr>
              <w:t xml:space="preserve">7. </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b/>
                <w:sz w:val="18"/>
                <w:szCs w:val="18"/>
              </w:rPr>
            </w:pPr>
            <w:r w:rsidRPr="00C0032C">
              <w:rPr>
                <w:b/>
                <w:sz w:val="18"/>
                <w:szCs w:val="18"/>
              </w:rPr>
              <w:t>Бухгалтер</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7.1.</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Своевременное и качественное исполнение календарного финансового плана, целевое освоение бюджетных средств</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7.2.</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Своевременное и качественное предоставление налоговой и бухгалтерской отчетности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7.3.</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Представление своевременно информации и расчетов по запросам учредителя по вопросам финансового обеспечения деятельности организации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7.4.</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Высокая эффективность по обеспечению строгого соблюдения финансовой и кассовой дисциплины</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7.5.</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Надлежащее исполнение трудовых обязанностей</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b/>
                <w:sz w:val="18"/>
                <w:szCs w:val="18"/>
              </w:rPr>
            </w:pPr>
            <w:r w:rsidRPr="00C0032C">
              <w:rPr>
                <w:b/>
                <w:sz w:val="18"/>
                <w:szCs w:val="18"/>
              </w:rPr>
              <w:t xml:space="preserve">8. </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b/>
                <w:sz w:val="18"/>
                <w:szCs w:val="18"/>
              </w:rPr>
            </w:pPr>
            <w:r w:rsidRPr="00C0032C">
              <w:rPr>
                <w:b/>
                <w:sz w:val="18"/>
                <w:szCs w:val="18"/>
              </w:rPr>
              <w:t>Инженер - программист</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8.1.</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Высокий уровень работы компьютерной техники и локальной сети в образовательной организации. Качество выполненных работ.</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8.2.</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 xml:space="preserve">Обеспечение (техническое обслуживание) рабочего состояния </w:t>
            </w:r>
            <w:r w:rsidRPr="00C0032C">
              <w:rPr>
                <w:sz w:val="18"/>
                <w:szCs w:val="18"/>
              </w:rPr>
              <w:br/>
              <w:t>компьютерной техники, локальной сети в образовательной организации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8.3.</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 xml:space="preserve">Оперативность и качество выполнения заявок по устранению </w:t>
            </w:r>
            <w:r w:rsidRPr="00C0032C">
              <w:rPr>
                <w:sz w:val="18"/>
                <w:szCs w:val="18"/>
              </w:rPr>
              <w:br/>
              <w:t>технических неполадок компьютерной и копировальной техники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8.4.</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Обеспечение педагогическим работникам условий для проведения уроков, мероприятий с использованием современных технических средств, информационно-телекоммуникационной сети «Интернет»</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b/>
                <w:sz w:val="18"/>
                <w:szCs w:val="18"/>
              </w:rPr>
              <w:t>9.</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b/>
                <w:sz w:val="18"/>
                <w:szCs w:val="18"/>
              </w:rPr>
            </w:pPr>
            <w:r w:rsidRPr="00C0032C">
              <w:rPr>
                <w:b/>
                <w:sz w:val="18"/>
                <w:szCs w:val="18"/>
              </w:rPr>
              <w:t>Водитель</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9.1.</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Обеспечение безопасности перевозки пассажиров</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9.2.</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Соблюдение правил дорожного движения</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9.3.</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Соблюдение трудовой дисциплины</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9.4.</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Надлежащее исполнение трудовых обязанностей</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b/>
                <w:bCs/>
                <w:sz w:val="18"/>
                <w:szCs w:val="18"/>
              </w:rPr>
              <w:t>10.</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b/>
                <w:bCs/>
                <w:sz w:val="18"/>
                <w:szCs w:val="18"/>
              </w:rPr>
              <w:t>Учебно-вспомогательный персонал (секретарь, специалист по кадрам, методист, диспетчер</w:t>
            </w:r>
            <w:r w:rsidRPr="00C0032C">
              <w:rPr>
                <w:bCs/>
                <w:sz w:val="18"/>
                <w:szCs w:val="18"/>
              </w:rPr>
              <w:t>)</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10.1.</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Качество ведение документации, работа с архивом, отсутствие замечаний</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10.2.</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Своевременное, полное, достоверное составление и представление отчетных данных (мониторинг, персонифицированный учет)</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10.3.</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Использование информационно-коммуникационных технологий в ведении учета и создании базы данных, работа с электронными носителями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10.4.</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Отсутствие замечаний по изданным приказам (со стороны проверяющих)</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10.5.</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Своевременное и качественное заключение трудовых договоров и дополнительных соглашений с работниками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10.6.</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Образцовое содержание оборудования (компьютерного, учебно-наглядного), его сохранность</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10.7.</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Активное участие в подготовке организации к началу учебного года (техническое состояние, текущий косметический ремонт)</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10.8.</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Результативное участие в подготовке к профессиональным конкурсам, конференциям, проверкам контролирующими органами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b/>
                <w:sz w:val="18"/>
                <w:szCs w:val="18"/>
              </w:rPr>
            </w:pPr>
            <w:r w:rsidRPr="00C0032C">
              <w:rPr>
                <w:b/>
                <w:sz w:val="18"/>
                <w:szCs w:val="18"/>
              </w:rPr>
              <w:t xml:space="preserve">11. </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b/>
                <w:sz w:val="18"/>
                <w:szCs w:val="18"/>
              </w:rPr>
            </w:pPr>
            <w:r w:rsidRPr="00C0032C">
              <w:rPr>
                <w:b/>
                <w:sz w:val="18"/>
                <w:szCs w:val="18"/>
              </w:rPr>
              <w:t>Шеф-повар</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11.1.</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Соблюдение техники безопасности, пожарной безопасности и энергобезопасности. Экономия электроэнергии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11.2.</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Соблюдение правил санитарии и гигиены</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11.3.</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Качественное выполнение должностной инструкции и правил внутреннего трудового распорядка. Отсутствие замечаний по выполненной работе</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11.4.</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Обеспечение надлежащих условий для осуществления технологического процесса приготовления пищи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11.5.</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Эффективное и качественное выполнение срочных и непредвиденных работ</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11.6.</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Качественное выполнение большого объема разовых работ в кратчайшие сроки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b/>
                <w:sz w:val="18"/>
                <w:szCs w:val="18"/>
              </w:rPr>
            </w:pPr>
            <w:r w:rsidRPr="00C0032C">
              <w:rPr>
                <w:b/>
                <w:bCs/>
                <w:sz w:val="18"/>
                <w:szCs w:val="18"/>
              </w:rPr>
              <w:t xml:space="preserve">12. </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b/>
                <w:sz w:val="18"/>
                <w:szCs w:val="18"/>
              </w:rPr>
            </w:pPr>
            <w:r w:rsidRPr="00C0032C">
              <w:rPr>
                <w:b/>
                <w:bCs/>
                <w:sz w:val="18"/>
                <w:szCs w:val="18"/>
              </w:rPr>
              <w:t>Технические работники (электрик, рабочий по обслуживанию здания, слесарь-сантехник)</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12.1.</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Обеспечение бесперебойной работы систем отопления, водоснабжения, канализации и водостоков, электроснабжения образовательной организации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12.2.</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Оперативность и качественность выполнения заявок</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lastRenderedPageBreak/>
              <w:t>12.3.</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Осуществление ежедневного контроля за всеми видами оборудования, предотвращение аварий</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12.4.</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Отсутствие замечаний в актах и предписаниях органов государственного контроля (надзора)</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12.5.</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Активное участие в общественных мероприятиях образовательной организации (уборка, субботник, ремонт)</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12.6.</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Выполнение особо важных заданий</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b/>
                <w:sz w:val="18"/>
                <w:szCs w:val="18"/>
              </w:rPr>
            </w:pPr>
            <w:r w:rsidRPr="00C0032C">
              <w:rPr>
                <w:b/>
                <w:bCs/>
                <w:sz w:val="18"/>
                <w:szCs w:val="18"/>
              </w:rPr>
              <w:t xml:space="preserve">13. </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b/>
                <w:sz w:val="18"/>
                <w:szCs w:val="18"/>
              </w:rPr>
            </w:pPr>
            <w:r w:rsidRPr="00C0032C">
              <w:rPr>
                <w:b/>
                <w:bCs/>
                <w:sz w:val="18"/>
                <w:szCs w:val="18"/>
              </w:rPr>
              <w:t>Обслуживающий персонал</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bCs/>
                <w:sz w:val="18"/>
                <w:szCs w:val="18"/>
              </w:rPr>
              <w:t>13.1.</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Стабильно высокое санитарно-гигиеническое состояние закрепленных помещений образовательной организации и пришкольной территории</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bCs/>
                <w:sz w:val="18"/>
                <w:szCs w:val="18"/>
              </w:rPr>
              <w:t>13.2.</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Сохранность хозяйственного инвентаря и сантехнического оборудования</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bCs/>
                <w:sz w:val="18"/>
                <w:szCs w:val="18"/>
              </w:rPr>
              <w:t>13.3.</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Высокий уровень профилактических работ либо своевременное устранение аварийных ситуаций на закрепленном участке работы</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bCs/>
                <w:sz w:val="18"/>
                <w:szCs w:val="18"/>
              </w:rPr>
              <w:t>13.4.</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Оперативное выполнение заявок по устранению технических неполадок</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bCs/>
                <w:sz w:val="18"/>
                <w:szCs w:val="18"/>
              </w:rPr>
              <w:t>13.5.</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 xml:space="preserve">Активное участие в проведении текущих ремонтных работ в образовательной организации </w:t>
            </w:r>
          </w:p>
        </w:tc>
      </w:tr>
      <w:tr w:rsidR="00763540" w:rsidRPr="00C0032C" w:rsidTr="00763540">
        <w:tblPrEx>
          <w:tblBorders>
            <w:bottom w:val="single" w:sz="4" w:space="0" w:color="auto"/>
          </w:tblBorders>
        </w:tblPrEx>
        <w:trPr>
          <w:cantSplit/>
          <w:trHeight w:val="20"/>
        </w:trPr>
        <w:tc>
          <w:tcPr>
            <w:tcW w:w="640"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bCs/>
                <w:sz w:val="18"/>
                <w:szCs w:val="18"/>
              </w:rPr>
              <w:t>13.6.</w:t>
            </w:r>
          </w:p>
        </w:tc>
        <w:tc>
          <w:tcPr>
            <w:tcW w:w="9966" w:type="dxa"/>
            <w:tcBorders>
              <w:top w:val="single" w:sz="4" w:space="0" w:color="auto"/>
              <w:left w:val="single" w:sz="4" w:space="0" w:color="auto"/>
              <w:bottom w:val="single" w:sz="4" w:space="0" w:color="auto"/>
              <w:right w:val="single" w:sz="4" w:space="0" w:color="auto"/>
            </w:tcBorders>
            <w:hideMark/>
          </w:tcPr>
          <w:p w:rsidR="00763540" w:rsidRPr="00C0032C" w:rsidRDefault="00763540" w:rsidP="00763540">
            <w:pPr>
              <w:pStyle w:val="aa"/>
              <w:ind w:left="-71" w:right="-93"/>
              <w:rPr>
                <w:sz w:val="18"/>
                <w:szCs w:val="18"/>
              </w:rPr>
            </w:pPr>
            <w:r w:rsidRPr="00C0032C">
              <w:rPr>
                <w:sz w:val="18"/>
                <w:szCs w:val="18"/>
              </w:rPr>
              <w:t xml:space="preserve">Отсутствие жалоб на деятельность работника со стороны администрации, педагогов, родителей обучающихся образовательной организации </w:t>
            </w:r>
          </w:p>
        </w:tc>
      </w:tr>
    </w:tbl>
    <w:p w:rsidR="00045247" w:rsidRDefault="00045247" w:rsidP="00F2691E">
      <w:pPr>
        <w:pStyle w:val="aa"/>
        <w:ind w:left="42" w:right="141"/>
        <w:rPr>
          <w:sz w:val="18"/>
          <w:szCs w:val="18"/>
        </w:rPr>
      </w:pPr>
    </w:p>
    <w:p w:rsidR="00045247" w:rsidRDefault="00045247" w:rsidP="00F2691E">
      <w:pPr>
        <w:pStyle w:val="aa"/>
        <w:ind w:left="42" w:right="141"/>
        <w:rPr>
          <w:sz w:val="18"/>
          <w:szCs w:val="18"/>
        </w:rPr>
      </w:pPr>
    </w:p>
    <w:p w:rsidR="002066ED" w:rsidRPr="002066ED" w:rsidRDefault="002066ED" w:rsidP="002066ED">
      <w:pPr>
        <w:pStyle w:val="aa"/>
        <w:ind w:left="42" w:right="141"/>
        <w:jc w:val="center"/>
        <w:rPr>
          <w:b/>
          <w:bCs/>
          <w:sz w:val="18"/>
          <w:szCs w:val="18"/>
        </w:rPr>
      </w:pPr>
      <w:r w:rsidRPr="002066ED">
        <w:rPr>
          <w:b/>
          <w:bCs/>
          <w:sz w:val="18"/>
          <w:szCs w:val="18"/>
        </w:rPr>
        <w:t>АДМИНИСТРАЦИЯ</w:t>
      </w:r>
    </w:p>
    <w:p w:rsidR="002066ED" w:rsidRPr="002066ED" w:rsidRDefault="002066ED" w:rsidP="002066ED">
      <w:pPr>
        <w:pStyle w:val="aa"/>
        <w:ind w:left="42" w:right="141"/>
        <w:jc w:val="center"/>
        <w:rPr>
          <w:b/>
          <w:bCs/>
          <w:sz w:val="18"/>
          <w:szCs w:val="18"/>
        </w:rPr>
      </w:pPr>
      <w:r w:rsidRPr="002066ED">
        <w:rPr>
          <w:b/>
          <w:bCs/>
          <w:sz w:val="18"/>
          <w:szCs w:val="18"/>
        </w:rPr>
        <w:t>МАРЁВСКОГО МУНИЦИПАЛЬНОГО ОКРУГА</w:t>
      </w:r>
    </w:p>
    <w:p w:rsidR="002066ED" w:rsidRPr="002066ED" w:rsidRDefault="002066ED" w:rsidP="002066ED">
      <w:pPr>
        <w:pStyle w:val="aa"/>
        <w:ind w:left="42" w:right="141"/>
        <w:jc w:val="center"/>
        <w:rPr>
          <w:b/>
          <w:sz w:val="18"/>
          <w:szCs w:val="18"/>
        </w:rPr>
      </w:pPr>
    </w:p>
    <w:p w:rsidR="002066ED" w:rsidRPr="002066ED" w:rsidRDefault="002066ED" w:rsidP="002066ED">
      <w:pPr>
        <w:pStyle w:val="aa"/>
        <w:ind w:left="42" w:right="141"/>
        <w:jc w:val="center"/>
        <w:rPr>
          <w:sz w:val="18"/>
          <w:szCs w:val="18"/>
        </w:rPr>
      </w:pPr>
      <w:r w:rsidRPr="002066ED">
        <w:rPr>
          <w:sz w:val="18"/>
          <w:szCs w:val="18"/>
        </w:rPr>
        <w:t>П О С Т А Н О В Л Е Н И Е</w:t>
      </w:r>
    </w:p>
    <w:p w:rsidR="002066ED" w:rsidRPr="002066ED" w:rsidRDefault="002066ED" w:rsidP="002066ED">
      <w:pPr>
        <w:pStyle w:val="aa"/>
        <w:ind w:left="42" w:right="141"/>
        <w:jc w:val="center"/>
        <w:rPr>
          <w:sz w:val="18"/>
          <w:szCs w:val="18"/>
        </w:rPr>
      </w:pPr>
      <w:r w:rsidRPr="002066ED">
        <w:rPr>
          <w:sz w:val="18"/>
          <w:szCs w:val="18"/>
        </w:rPr>
        <w:t>03.11.2023   № 464</w:t>
      </w:r>
    </w:p>
    <w:p w:rsidR="002066ED" w:rsidRPr="002066ED" w:rsidRDefault="002066ED" w:rsidP="002066ED">
      <w:pPr>
        <w:pStyle w:val="aa"/>
        <w:ind w:left="42" w:right="141"/>
        <w:jc w:val="center"/>
        <w:rPr>
          <w:sz w:val="18"/>
          <w:szCs w:val="18"/>
        </w:rPr>
      </w:pPr>
      <w:r w:rsidRPr="002066ED">
        <w:rPr>
          <w:sz w:val="18"/>
          <w:szCs w:val="18"/>
        </w:rPr>
        <w:t>с. Марёво</w:t>
      </w:r>
    </w:p>
    <w:p w:rsidR="002066ED" w:rsidRPr="002066ED" w:rsidRDefault="002066ED" w:rsidP="002066ED">
      <w:pPr>
        <w:pStyle w:val="aa"/>
        <w:ind w:left="42" w:right="141"/>
        <w:jc w:val="center"/>
        <w:rPr>
          <w:sz w:val="18"/>
          <w:szCs w:val="18"/>
        </w:rPr>
      </w:pPr>
    </w:p>
    <w:p w:rsidR="002066ED" w:rsidRPr="002066ED" w:rsidRDefault="002066ED" w:rsidP="002066ED">
      <w:pPr>
        <w:pStyle w:val="aa"/>
        <w:ind w:left="42" w:right="141"/>
        <w:jc w:val="center"/>
        <w:rPr>
          <w:b/>
          <w:bCs/>
          <w:sz w:val="18"/>
          <w:szCs w:val="18"/>
        </w:rPr>
      </w:pPr>
      <w:r w:rsidRPr="002066ED">
        <w:rPr>
          <w:b/>
          <w:bCs/>
          <w:sz w:val="18"/>
          <w:szCs w:val="18"/>
        </w:rPr>
        <w:t>Об утверждении Положения об отделе записи актов гражданского состояния социального комитета Администрации Марёвского муниципального округа</w:t>
      </w:r>
    </w:p>
    <w:p w:rsidR="002066ED" w:rsidRPr="002066ED" w:rsidRDefault="002066ED" w:rsidP="002066ED">
      <w:pPr>
        <w:pStyle w:val="aa"/>
        <w:ind w:left="42" w:right="141"/>
        <w:rPr>
          <w:b/>
          <w:sz w:val="18"/>
          <w:szCs w:val="18"/>
        </w:rPr>
      </w:pPr>
    </w:p>
    <w:p w:rsidR="002066ED" w:rsidRPr="002066ED" w:rsidRDefault="002066ED" w:rsidP="002066ED">
      <w:pPr>
        <w:pStyle w:val="aa"/>
        <w:ind w:left="42" w:right="141" w:firstLine="242"/>
        <w:jc w:val="both"/>
        <w:rPr>
          <w:sz w:val="18"/>
          <w:szCs w:val="18"/>
        </w:rPr>
      </w:pPr>
      <w:r w:rsidRPr="002066ED">
        <w:rPr>
          <w:sz w:val="18"/>
          <w:szCs w:val="18"/>
        </w:rPr>
        <w:t xml:space="preserve">В соответствии с решением Думы Марёвского муниципального округа от 29.06.2023 №267 «Об утверждении Положения о  социальном комитете Администрации Марёвского муниципального округа», </w:t>
      </w:r>
      <w:r w:rsidRPr="002066ED">
        <w:rPr>
          <w:bCs/>
          <w:sz w:val="18"/>
          <w:szCs w:val="18"/>
        </w:rPr>
        <w:t xml:space="preserve">Администрация Марёвского муниципального округа </w:t>
      </w:r>
      <w:r w:rsidRPr="002066ED">
        <w:rPr>
          <w:b/>
          <w:bCs/>
          <w:sz w:val="18"/>
          <w:szCs w:val="18"/>
        </w:rPr>
        <w:t>ПОСТАНОВЛЯЕТ:</w:t>
      </w:r>
      <w:r w:rsidRPr="002066ED">
        <w:rPr>
          <w:sz w:val="18"/>
          <w:szCs w:val="18"/>
        </w:rPr>
        <w:t xml:space="preserve"> </w:t>
      </w:r>
    </w:p>
    <w:p w:rsidR="002066ED" w:rsidRPr="002066ED" w:rsidRDefault="002066ED" w:rsidP="002066ED">
      <w:pPr>
        <w:pStyle w:val="aa"/>
        <w:ind w:left="42" w:right="141" w:firstLine="242"/>
        <w:jc w:val="both"/>
        <w:rPr>
          <w:sz w:val="18"/>
          <w:szCs w:val="18"/>
        </w:rPr>
      </w:pPr>
      <w:r w:rsidRPr="002066ED">
        <w:rPr>
          <w:sz w:val="18"/>
          <w:szCs w:val="18"/>
        </w:rPr>
        <w:t xml:space="preserve">1. Утвердить прилагаемое Положение об отделе записи актов гражданского состояния </w:t>
      </w:r>
      <w:r w:rsidRPr="002066ED">
        <w:rPr>
          <w:bCs/>
          <w:sz w:val="18"/>
          <w:szCs w:val="18"/>
        </w:rPr>
        <w:t>социального комитета Администрации Марёвского муниципального округа</w:t>
      </w:r>
      <w:r w:rsidRPr="002066ED">
        <w:rPr>
          <w:sz w:val="18"/>
          <w:szCs w:val="18"/>
        </w:rPr>
        <w:t xml:space="preserve"> (далее - Положение).</w:t>
      </w:r>
    </w:p>
    <w:p w:rsidR="002066ED" w:rsidRPr="002066ED" w:rsidRDefault="002066ED" w:rsidP="002066ED">
      <w:pPr>
        <w:pStyle w:val="aa"/>
        <w:ind w:left="42" w:right="141" w:firstLine="242"/>
        <w:jc w:val="both"/>
        <w:rPr>
          <w:sz w:val="18"/>
          <w:szCs w:val="18"/>
        </w:rPr>
      </w:pPr>
      <w:r w:rsidRPr="002066ED">
        <w:rPr>
          <w:sz w:val="18"/>
          <w:szCs w:val="18"/>
        </w:rPr>
        <w:t>2. Возложить контроль за выполнением постановления на председателя социального комитета Администрации Марёвского муниципального округа Ершову С.А.</w:t>
      </w:r>
    </w:p>
    <w:p w:rsidR="002066ED" w:rsidRPr="002066ED" w:rsidRDefault="002066ED" w:rsidP="002066ED">
      <w:pPr>
        <w:pStyle w:val="aa"/>
        <w:ind w:left="42" w:right="141" w:firstLine="242"/>
        <w:jc w:val="both"/>
        <w:rPr>
          <w:sz w:val="18"/>
          <w:szCs w:val="18"/>
        </w:rPr>
      </w:pPr>
      <w:r w:rsidRPr="002066ED">
        <w:rPr>
          <w:sz w:val="18"/>
          <w:szCs w:val="18"/>
        </w:rPr>
        <w:t>3.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 – коммуникативной сети «Интернет».</w:t>
      </w:r>
    </w:p>
    <w:p w:rsidR="002066ED" w:rsidRPr="002066ED" w:rsidRDefault="002066ED" w:rsidP="002066ED">
      <w:pPr>
        <w:pStyle w:val="aa"/>
        <w:ind w:left="42" w:right="141"/>
        <w:rPr>
          <w:sz w:val="18"/>
          <w:szCs w:val="18"/>
        </w:rPr>
      </w:pPr>
    </w:p>
    <w:p w:rsidR="002066ED" w:rsidRPr="002066ED" w:rsidRDefault="002066ED" w:rsidP="002066ED">
      <w:pPr>
        <w:pStyle w:val="aa"/>
        <w:ind w:left="42" w:right="141"/>
        <w:rPr>
          <w:sz w:val="18"/>
          <w:szCs w:val="18"/>
        </w:rPr>
      </w:pPr>
      <w:r w:rsidRPr="002066ED">
        <w:rPr>
          <w:b/>
          <w:sz w:val="18"/>
          <w:szCs w:val="18"/>
        </w:rPr>
        <w:t>Глава муниципального округа      С.И. Горкин</w:t>
      </w:r>
    </w:p>
    <w:p w:rsidR="002066ED" w:rsidRPr="002066ED" w:rsidRDefault="002066ED" w:rsidP="002066ED">
      <w:pPr>
        <w:pStyle w:val="aa"/>
        <w:ind w:left="42" w:right="141"/>
        <w:rPr>
          <w:sz w:val="18"/>
          <w:szCs w:val="18"/>
        </w:rPr>
      </w:pPr>
    </w:p>
    <w:p w:rsidR="002066ED" w:rsidRPr="002066ED" w:rsidRDefault="002066ED" w:rsidP="002066ED">
      <w:pPr>
        <w:pStyle w:val="aa"/>
        <w:ind w:left="5954" w:right="141"/>
        <w:jc w:val="center"/>
        <w:rPr>
          <w:sz w:val="18"/>
          <w:szCs w:val="18"/>
        </w:rPr>
      </w:pPr>
      <w:r w:rsidRPr="002066ED">
        <w:rPr>
          <w:sz w:val="18"/>
          <w:szCs w:val="18"/>
        </w:rPr>
        <w:t>УТВЕРЖДЕНО</w:t>
      </w:r>
    </w:p>
    <w:p w:rsidR="002066ED" w:rsidRPr="002066ED" w:rsidRDefault="002066ED" w:rsidP="002066ED">
      <w:pPr>
        <w:pStyle w:val="aa"/>
        <w:ind w:left="5954" w:right="141"/>
        <w:jc w:val="center"/>
        <w:rPr>
          <w:sz w:val="18"/>
          <w:szCs w:val="18"/>
        </w:rPr>
      </w:pPr>
      <w:r w:rsidRPr="002066ED">
        <w:rPr>
          <w:sz w:val="18"/>
          <w:szCs w:val="18"/>
        </w:rPr>
        <w:t>постановлением Администрации</w:t>
      </w:r>
    </w:p>
    <w:p w:rsidR="002066ED" w:rsidRPr="002066ED" w:rsidRDefault="002066ED" w:rsidP="002066ED">
      <w:pPr>
        <w:pStyle w:val="aa"/>
        <w:ind w:left="5954" w:right="141"/>
        <w:jc w:val="center"/>
        <w:rPr>
          <w:sz w:val="18"/>
          <w:szCs w:val="18"/>
        </w:rPr>
      </w:pPr>
      <w:r w:rsidRPr="002066ED">
        <w:rPr>
          <w:sz w:val="18"/>
          <w:szCs w:val="18"/>
        </w:rPr>
        <w:t>муниципального  округа</w:t>
      </w:r>
    </w:p>
    <w:p w:rsidR="002066ED" w:rsidRPr="002066ED" w:rsidRDefault="002066ED" w:rsidP="002066ED">
      <w:pPr>
        <w:pStyle w:val="aa"/>
        <w:ind w:left="5954" w:right="141"/>
        <w:jc w:val="center"/>
        <w:rPr>
          <w:sz w:val="18"/>
          <w:szCs w:val="18"/>
        </w:rPr>
      </w:pPr>
      <w:r w:rsidRPr="002066ED">
        <w:rPr>
          <w:sz w:val="18"/>
          <w:szCs w:val="18"/>
        </w:rPr>
        <w:t>от 03.11.2023  № 464</w:t>
      </w:r>
    </w:p>
    <w:p w:rsidR="002066ED" w:rsidRPr="002066ED" w:rsidRDefault="002066ED" w:rsidP="002066ED">
      <w:pPr>
        <w:pStyle w:val="aa"/>
        <w:ind w:left="42" w:right="141"/>
        <w:rPr>
          <w:b/>
          <w:bCs/>
          <w:sz w:val="18"/>
          <w:szCs w:val="18"/>
        </w:rPr>
      </w:pPr>
    </w:p>
    <w:p w:rsidR="002066ED" w:rsidRPr="002066ED" w:rsidRDefault="002066ED" w:rsidP="002066ED">
      <w:pPr>
        <w:pStyle w:val="aa"/>
        <w:ind w:left="42" w:right="141"/>
        <w:jc w:val="center"/>
        <w:rPr>
          <w:b/>
          <w:sz w:val="18"/>
          <w:szCs w:val="18"/>
        </w:rPr>
      </w:pPr>
      <w:r w:rsidRPr="002066ED">
        <w:rPr>
          <w:b/>
          <w:sz w:val="18"/>
          <w:szCs w:val="18"/>
        </w:rPr>
        <w:t>ПОЛОЖЕНИЕ</w:t>
      </w:r>
    </w:p>
    <w:p w:rsidR="002066ED" w:rsidRPr="002066ED" w:rsidRDefault="002066ED" w:rsidP="002066ED">
      <w:pPr>
        <w:pStyle w:val="aa"/>
        <w:ind w:left="42" w:right="141"/>
        <w:jc w:val="center"/>
        <w:rPr>
          <w:b/>
          <w:sz w:val="18"/>
          <w:szCs w:val="18"/>
        </w:rPr>
      </w:pPr>
      <w:r w:rsidRPr="002066ED">
        <w:rPr>
          <w:b/>
          <w:sz w:val="18"/>
          <w:szCs w:val="18"/>
        </w:rPr>
        <w:t xml:space="preserve">об отделе записи актов гражданского состояния </w:t>
      </w:r>
      <w:r w:rsidRPr="002066ED">
        <w:rPr>
          <w:b/>
          <w:bCs/>
          <w:sz w:val="18"/>
          <w:szCs w:val="18"/>
        </w:rPr>
        <w:t>социального комитета Администрации Марёвского муниципального округа</w:t>
      </w:r>
    </w:p>
    <w:p w:rsidR="002066ED" w:rsidRPr="002066ED" w:rsidRDefault="002066ED" w:rsidP="002066ED">
      <w:pPr>
        <w:pStyle w:val="aa"/>
        <w:ind w:left="42" w:right="141"/>
        <w:jc w:val="center"/>
        <w:rPr>
          <w:b/>
          <w:sz w:val="18"/>
          <w:szCs w:val="18"/>
        </w:rPr>
      </w:pPr>
    </w:p>
    <w:p w:rsidR="002066ED" w:rsidRPr="002066ED" w:rsidRDefault="002066ED" w:rsidP="002066ED">
      <w:pPr>
        <w:pStyle w:val="aa"/>
        <w:tabs>
          <w:tab w:val="left" w:pos="602"/>
        </w:tabs>
        <w:ind w:left="42" w:right="141" w:firstLine="242"/>
        <w:jc w:val="both"/>
        <w:rPr>
          <w:sz w:val="18"/>
          <w:szCs w:val="18"/>
        </w:rPr>
      </w:pPr>
      <w:r w:rsidRPr="002066ED">
        <w:rPr>
          <w:b/>
          <w:sz w:val="18"/>
          <w:szCs w:val="18"/>
        </w:rPr>
        <w:t>1. Общие положения</w:t>
      </w:r>
    </w:p>
    <w:p w:rsidR="002066ED" w:rsidRPr="002066ED" w:rsidRDefault="002066ED" w:rsidP="002066ED">
      <w:pPr>
        <w:pStyle w:val="aa"/>
        <w:numPr>
          <w:ilvl w:val="1"/>
          <w:numId w:val="28"/>
        </w:numPr>
        <w:tabs>
          <w:tab w:val="left" w:pos="602"/>
        </w:tabs>
        <w:ind w:left="42" w:right="141" w:firstLine="242"/>
        <w:jc w:val="both"/>
        <w:rPr>
          <w:sz w:val="18"/>
          <w:szCs w:val="18"/>
        </w:rPr>
      </w:pPr>
      <w:r w:rsidRPr="002066ED">
        <w:rPr>
          <w:sz w:val="18"/>
          <w:szCs w:val="18"/>
        </w:rPr>
        <w:t>Отдел записи актов гражданского состояния (далее - отдел) является отделом социального комитета Администрации Марёвского муниципального округа, осуществляет переданные государственные полномочия на государственную регистрацию актов гражданской регистрации на территории Марёвского муниципального округа.</w:t>
      </w:r>
    </w:p>
    <w:p w:rsidR="002066ED" w:rsidRPr="002066ED" w:rsidRDefault="002066ED" w:rsidP="002066ED">
      <w:pPr>
        <w:pStyle w:val="aa"/>
        <w:numPr>
          <w:ilvl w:val="1"/>
          <w:numId w:val="28"/>
        </w:numPr>
        <w:tabs>
          <w:tab w:val="left" w:pos="602"/>
        </w:tabs>
        <w:ind w:left="42" w:right="141" w:firstLine="242"/>
        <w:jc w:val="both"/>
        <w:rPr>
          <w:sz w:val="18"/>
          <w:szCs w:val="18"/>
        </w:rPr>
      </w:pPr>
      <w:r w:rsidRPr="002066ED">
        <w:rPr>
          <w:sz w:val="18"/>
          <w:szCs w:val="18"/>
        </w:rPr>
        <w:t>В своей деятельности отдел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Правительства Российской Федерации, федеральных органов государственной власти, Уставом Новгородской области, областными законами, указами Губернатора области, постановлениями и распоряжениями Правительства Новгородской области по направлению деятельности, Уставом Марёвского муниципального округа, Решениями Думы Марёвского муниципального округа, Положением социального комитета Администрации Марёвского муниципального округа, постановлениями и распоряжениями Администрации Марёвского муниципального округа, иными нормативными и методическими документами в части полномочий и обязанностей отдела.</w:t>
      </w:r>
    </w:p>
    <w:p w:rsidR="002066ED" w:rsidRPr="002066ED" w:rsidRDefault="002066ED" w:rsidP="002066ED">
      <w:pPr>
        <w:pStyle w:val="aa"/>
        <w:numPr>
          <w:ilvl w:val="1"/>
          <w:numId w:val="28"/>
        </w:numPr>
        <w:tabs>
          <w:tab w:val="left" w:pos="602"/>
        </w:tabs>
        <w:ind w:left="42" w:right="141" w:firstLine="242"/>
        <w:jc w:val="both"/>
        <w:rPr>
          <w:sz w:val="18"/>
          <w:szCs w:val="18"/>
        </w:rPr>
      </w:pPr>
      <w:r w:rsidRPr="002066ED">
        <w:rPr>
          <w:sz w:val="18"/>
          <w:szCs w:val="18"/>
        </w:rPr>
        <w:t xml:space="preserve">Отдел </w:t>
      </w:r>
      <w:r w:rsidRPr="002066ED">
        <w:rPr>
          <w:bCs/>
          <w:sz w:val="18"/>
          <w:szCs w:val="18"/>
        </w:rPr>
        <w:t>имеет печать со своим наименованием и изображением Государственного герба Российской Федерации, штампы и бланки установленного образца.</w:t>
      </w:r>
    </w:p>
    <w:p w:rsidR="002066ED" w:rsidRPr="002066ED" w:rsidRDefault="002066ED" w:rsidP="002066ED">
      <w:pPr>
        <w:pStyle w:val="aa"/>
        <w:tabs>
          <w:tab w:val="left" w:pos="602"/>
        </w:tabs>
        <w:ind w:left="42" w:right="141" w:firstLine="242"/>
        <w:jc w:val="both"/>
        <w:rPr>
          <w:sz w:val="18"/>
          <w:szCs w:val="18"/>
        </w:rPr>
      </w:pPr>
      <w:r w:rsidRPr="002066ED">
        <w:rPr>
          <w:b/>
          <w:sz w:val="18"/>
          <w:szCs w:val="18"/>
        </w:rPr>
        <w:t>2.Цели и задачи</w:t>
      </w:r>
    </w:p>
    <w:p w:rsidR="002066ED" w:rsidRPr="002066ED" w:rsidRDefault="002066ED" w:rsidP="002066ED">
      <w:pPr>
        <w:pStyle w:val="aa"/>
        <w:tabs>
          <w:tab w:val="left" w:pos="602"/>
        </w:tabs>
        <w:ind w:left="42" w:right="141" w:firstLine="242"/>
        <w:jc w:val="both"/>
        <w:rPr>
          <w:sz w:val="18"/>
          <w:szCs w:val="18"/>
        </w:rPr>
      </w:pPr>
      <w:r w:rsidRPr="002066ED">
        <w:rPr>
          <w:sz w:val="18"/>
          <w:szCs w:val="18"/>
        </w:rPr>
        <w:t>2.1. Деятельность отдела направлена на достижение следующих целей:</w:t>
      </w:r>
    </w:p>
    <w:p w:rsidR="002066ED" w:rsidRPr="002066ED" w:rsidRDefault="002066ED" w:rsidP="002066ED">
      <w:pPr>
        <w:pStyle w:val="aa"/>
        <w:tabs>
          <w:tab w:val="left" w:pos="602"/>
        </w:tabs>
        <w:ind w:left="42" w:right="141" w:firstLine="242"/>
        <w:jc w:val="both"/>
        <w:rPr>
          <w:sz w:val="18"/>
          <w:szCs w:val="18"/>
        </w:rPr>
      </w:pPr>
      <w:r w:rsidRPr="002066ED">
        <w:rPr>
          <w:sz w:val="18"/>
          <w:szCs w:val="18"/>
        </w:rPr>
        <w:t>2.1.1. Реализация государственной политики в сфере государственной регистрации актов гражданского состояния на территории Марёвского округа.</w:t>
      </w:r>
    </w:p>
    <w:p w:rsidR="002066ED" w:rsidRPr="002066ED" w:rsidRDefault="002066ED" w:rsidP="002066ED">
      <w:pPr>
        <w:pStyle w:val="aa"/>
        <w:tabs>
          <w:tab w:val="left" w:pos="602"/>
        </w:tabs>
        <w:ind w:left="42" w:right="141" w:firstLine="242"/>
        <w:jc w:val="both"/>
        <w:rPr>
          <w:sz w:val="18"/>
          <w:szCs w:val="18"/>
        </w:rPr>
      </w:pPr>
      <w:r w:rsidRPr="002066ED">
        <w:rPr>
          <w:sz w:val="18"/>
          <w:szCs w:val="18"/>
        </w:rPr>
        <w:t>2.1.2. Обеспечение прав и законных интересов граждан и государства в сфере государственной регистрации актов гражданского состояния.</w:t>
      </w:r>
    </w:p>
    <w:p w:rsidR="002066ED" w:rsidRPr="002066ED" w:rsidRDefault="002066ED" w:rsidP="002066ED">
      <w:pPr>
        <w:pStyle w:val="aa"/>
        <w:tabs>
          <w:tab w:val="left" w:pos="602"/>
        </w:tabs>
        <w:ind w:left="42" w:right="141" w:firstLine="242"/>
        <w:jc w:val="both"/>
        <w:rPr>
          <w:sz w:val="18"/>
          <w:szCs w:val="18"/>
        </w:rPr>
      </w:pPr>
      <w:r w:rsidRPr="002066ED">
        <w:rPr>
          <w:sz w:val="18"/>
          <w:szCs w:val="18"/>
        </w:rPr>
        <w:t>2.2. Задачами отдела являются:</w:t>
      </w:r>
    </w:p>
    <w:p w:rsidR="002066ED" w:rsidRPr="002066ED" w:rsidRDefault="002066ED" w:rsidP="002066ED">
      <w:pPr>
        <w:pStyle w:val="aa"/>
        <w:tabs>
          <w:tab w:val="left" w:pos="602"/>
        </w:tabs>
        <w:ind w:left="42" w:right="141" w:firstLine="242"/>
        <w:jc w:val="both"/>
        <w:rPr>
          <w:sz w:val="18"/>
          <w:szCs w:val="18"/>
        </w:rPr>
      </w:pPr>
      <w:r w:rsidRPr="002066ED">
        <w:rPr>
          <w:sz w:val="18"/>
          <w:szCs w:val="18"/>
        </w:rPr>
        <w:t>2.2.1. Осуществление переданных федеральных полномочий на государственную регистрацию актов гражданской регистрации на территории Марёвского муниципального округа.</w:t>
      </w:r>
    </w:p>
    <w:p w:rsidR="002066ED" w:rsidRPr="002066ED" w:rsidRDefault="002066ED" w:rsidP="002066ED">
      <w:pPr>
        <w:pStyle w:val="aa"/>
        <w:tabs>
          <w:tab w:val="left" w:pos="602"/>
        </w:tabs>
        <w:ind w:left="42" w:right="141" w:firstLine="242"/>
        <w:jc w:val="both"/>
        <w:rPr>
          <w:b/>
          <w:sz w:val="18"/>
          <w:szCs w:val="18"/>
        </w:rPr>
      </w:pPr>
      <w:r w:rsidRPr="002066ED">
        <w:rPr>
          <w:sz w:val="18"/>
          <w:szCs w:val="18"/>
        </w:rPr>
        <w:t>2.2.2. Формирование книг государственной регистрации актов гражданского состояния (актовых книг), архивного фонда записей актов гражданского состояния Марёвского муниципального округа и создание условий для его хранения.</w:t>
      </w:r>
    </w:p>
    <w:p w:rsidR="002066ED" w:rsidRPr="002066ED" w:rsidRDefault="002066ED" w:rsidP="002066ED">
      <w:pPr>
        <w:pStyle w:val="aa"/>
        <w:tabs>
          <w:tab w:val="left" w:pos="602"/>
        </w:tabs>
        <w:ind w:left="42" w:right="141" w:firstLine="242"/>
        <w:jc w:val="both"/>
        <w:rPr>
          <w:sz w:val="18"/>
          <w:szCs w:val="18"/>
        </w:rPr>
      </w:pPr>
      <w:r w:rsidRPr="002066ED">
        <w:rPr>
          <w:b/>
          <w:sz w:val="18"/>
          <w:szCs w:val="18"/>
        </w:rPr>
        <w:t>3.     Функции</w:t>
      </w:r>
    </w:p>
    <w:p w:rsidR="002066ED" w:rsidRPr="002066ED" w:rsidRDefault="002066ED" w:rsidP="002066ED">
      <w:pPr>
        <w:pStyle w:val="aa"/>
        <w:tabs>
          <w:tab w:val="left" w:pos="602"/>
        </w:tabs>
        <w:ind w:left="42" w:right="141" w:firstLine="242"/>
        <w:jc w:val="both"/>
        <w:rPr>
          <w:sz w:val="18"/>
          <w:szCs w:val="18"/>
        </w:rPr>
      </w:pPr>
      <w:r w:rsidRPr="002066ED">
        <w:rPr>
          <w:sz w:val="18"/>
          <w:szCs w:val="18"/>
        </w:rPr>
        <w:t>Отдел в соответствии с возложенными на него задачами осуществляет следующие функции:</w:t>
      </w:r>
    </w:p>
    <w:p w:rsidR="002066ED" w:rsidRPr="002066ED" w:rsidRDefault="002066ED" w:rsidP="002066ED">
      <w:pPr>
        <w:pStyle w:val="aa"/>
        <w:tabs>
          <w:tab w:val="left" w:pos="602"/>
        </w:tabs>
        <w:ind w:left="42" w:right="141" w:firstLine="242"/>
        <w:jc w:val="both"/>
        <w:rPr>
          <w:sz w:val="18"/>
          <w:szCs w:val="18"/>
        </w:rPr>
      </w:pPr>
      <w:r w:rsidRPr="002066ED">
        <w:rPr>
          <w:sz w:val="18"/>
          <w:szCs w:val="18"/>
        </w:rPr>
        <w:lastRenderedPageBreak/>
        <w:t xml:space="preserve">3.1. Производит государственную регистрацию актов гражданского состояния (рождения, заключения брака, расторжения брака, усыновления (удочерения), установления отцовства, перемены имени, смерти) на территории Марёвского муниципального округа в соответствии </w:t>
      </w:r>
      <w:r w:rsidRPr="002066ED">
        <w:rPr>
          <w:sz w:val="18"/>
          <w:szCs w:val="18"/>
          <w:lang w:val="en-US"/>
        </w:rPr>
        <w:t>c</w:t>
      </w:r>
      <w:r w:rsidRPr="002066ED">
        <w:rPr>
          <w:sz w:val="18"/>
          <w:szCs w:val="18"/>
        </w:rPr>
        <w:t xml:space="preserve"> установленным законодательством порядке.</w:t>
      </w:r>
    </w:p>
    <w:p w:rsidR="002066ED" w:rsidRPr="002066ED" w:rsidRDefault="002066ED" w:rsidP="002066ED">
      <w:pPr>
        <w:pStyle w:val="aa"/>
        <w:tabs>
          <w:tab w:val="left" w:pos="602"/>
        </w:tabs>
        <w:ind w:left="42" w:right="141" w:firstLine="242"/>
        <w:jc w:val="both"/>
        <w:rPr>
          <w:sz w:val="18"/>
          <w:szCs w:val="18"/>
        </w:rPr>
      </w:pPr>
      <w:r w:rsidRPr="002066ED">
        <w:rPr>
          <w:sz w:val="18"/>
          <w:szCs w:val="18"/>
        </w:rPr>
        <w:t>3.2. Вносит исправления, изменения в первые экземпляры записей актов гражданского состояния.</w:t>
      </w:r>
    </w:p>
    <w:p w:rsidR="002066ED" w:rsidRPr="002066ED" w:rsidRDefault="002066ED" w:rsidP="002066ED">
      <w:pPr>
        <w:pStyle w:val="aa"/>
        <w:tabs>
          <w:tab w:val="left" w:pos="602"/>
        </w:tabs>
        <w:ind w:left="42" w:right="141" w:firstLine="242"/>
        <w:jc w:val="both"/>
        <w:rPr>
          <w:sz w:val="18"/>
          <w:szCs w:val="18"/>
        </w:rPr>
      </w:pPr>
      <w:r w:rsidRPr="002066ED">
        <w:rPr>
          <w:sz w:val="18"/>
          <w:szCs w:val="18"/>
        </w:rPr>
        <w:t>3.3. Производит  восстановление  и аннулирование записей актов гражданского  состояния в установленном порядке.</w:t>
      </w:r>
    </w:p>
    <w:p w:rsidR="002066ED" w:rsidRPr="002066ED" w:rsidRDefault="002066ED" w:rsidP="002066ED">
      <w:pPr>
        <w:pStyle w:val="aa"/>
        <w:tabs>
          <w:tab w:val="left" w:pos="602"/>
        </w:tabs>
        <w:ind w:left="42" w:right="141" w:firstLine="242"/>
        <w:jc w:val="both"/>
        <w:rPr>
          <w:sz w:val="18"/>
          <w:szCs w:val="18"/>
        </w:rPr>
      </w:pPr>
      <w:r w:rsidRPr="002066ED">
        <w:rPr>
          <w:sz w:val="18"/>
          <w:szCs w:val="18"/>
        </w:rPr>
        <w:t>3.4. Выдает гражданам в установленном порядке повторные свидетельства и иные документы, подтверждающие наличие или отсутствие фактов государственной регистрации  актов гражданского состояния.</w:t>
      </w:r>
    </w:p>
    <w:p w:rsidR="002066ED" w:rsidRPr="002066ED" w:rsidRDefault="002066ED" w:rsidP="002066ED">
      <w:pPr>
        <w:pStyle w:val="aa"/>
        <w:tabs>
          <w:tab w:val="left" w:pos="602"/>
        </w:tabs>
        <w:ind w:left="42" w:right="141" w:firstLine="242"/>
        <w:jc w:val="both"/>
        <w:rPr>
          <w:sz w:val="18"/>
          <w:szCs w:val="18"/>
        </w:rPr>
      </w:pPr>
      <w:r w:rsidRPr="002066ED">
        <w:rPr>
          <w:sz w:val="18"/>
          <w:szCs w:val="18"/>
        </w:rPr>
        <w:t>3.5. В</w:t>
      </w:r>
      <w:r w:rsidRPr="002066ED">
        <w:rPr>
          <w:bCs/>
          <w:sz w:val="18"/>
          <w:szCs w:val="18"/>
        </w:rPr>
        <w:t>едёт учёт записей актов гражданского состояния, произведённых на территории Марёвского муниципального округа.</w:t>
      </w:r>
    </w:p>
    <w:p w:rsidR="002066ED" w:rsidRPr="002066ED" w:rsidRDefault="002066ED" w:rsidP="002066ED">
      <w:pPr>
        <w:pStyle w:val="aa"/>
        <w:tabs>
          <w:tab w:val="left" w:pos="602"/>
        </w:tabs>
        <w:ind w:left="42" w:right="141" w:firstLine="242"/>
        <w:jc w:val="both"/>
        <w:rPr>
          <w:sz w:val="18"/>
          <w:szCs w:val="18"/>
        </w:rPr>
      </w:pPr>
      <w:r w:rsidRPr="002066ED">
        <w:rPr>
          <w:sz w:val="18"/>
          <w:szCs w:val="18"/>
        </w:rPr>
        <w:t>3.6. Составляет и актуализирует ежемесячную, ежеквартальную, годовую и иную статистическую отчётность о государственной регистрации актов гражданского состояния, представляет информацию о государственной регистрации актов гражданского состояния  в комитет,  отдел  сбора и обработки  статистической   информации  в Великом Новгороде  территориального органа Федеральной службы государственной статистики по Новгородской области в установленном законодательством порядке.</w:t>
      </w:r>
    </w:p>
    <w:p w:rsidR="002066ED" w:rsidRPr="002066ED" w:rsidRDefault="002066ED" w:rsidP="002066ED">
      <w:pPr>
        <w:pStyle w:val="aa"/>
        <w:tabs>
          <w:tab w:val="left" w:pos="602"/>
        </w:tabs>
        <w:ind w:left="42" w:right="141" w:firstLine="242"/>
        <w:jc w:val="both"/>
        <w:rPr>
          <w:sz w:val="18"/>
          <w:szCs w:val="18"/>
        </w:rPr>
      </w:pPr>
      <w:r w:rsidRPr="002066ED">
        <w:rPr>
          <w:sz w:val="18"/>
          <w:szCs w:val="18"/>
        </w:rPr>
        <w:t xml:space="preserve">3.7. Ведёт учёт прихода и расхода бланков свидетельств о государственной регистрации актов гражданского состояния, обеспечивает их правильное хранение и использование, а также печати с  воспроизведением Государственного герба Российской  Федерации и соответствующих штампов. Представляет в установленном порядке в </w:t>
      </w:r>
      <w:r w:rsidRPr="002066ED">
        <w:rPr>
          <w:bCs/>
          <w:sz w:val="18"/>
          <w:szCs w:val="18"/>
        </w:rPr>
        <w:t xml:space="preserve">Комитет записи актов гражданского состояния и организационного обеспечения деятельности мировых судей Новгородской области (далее </w:t>
      </w:r>
      <w:r w:rsidRPr="002066ED">
        <w:rPr>
          <w:sz w:val="18"/>
          <w:szCs w:val="18"/>
        </w:rPr>
        <w:t xml:space="preserve">комитет) отчёты о движении бланков свидетельств о регистрации актов гражданского состояния.  </w:t>
      </w:r>
    </w:p>
    <w:p w:rsidR="002066ED" w:rsidRPr="002066ED" w:rsidRDefault="002066ED" w:rsidP="002066ED">
      <w:pPr>
        <w:pStyle w:val="aa"/>
        <w:tabs>
          <w:tab w:val="left" w:pos="602"/>
        </w:tabs>
        <w:ind w:left="42" w:right="141" w:firstLine="242"/>
        <w:jc w:val="both"/>
        <w:rPr>
          <w:sz w:val="18"/>
          <w:szCs w:val="18"/>
        </w:rPr>
      </w:pPr>
      <w:r w:rsidRPr="002066ED">
        <w:rPr>
          <w:sz w:val="18"/>
          <w:szCs w:val="18"/>
        </w:rPr>
        <w:t>3.8. Осуществляет по истечении 100 лет передачу в отдел учёта, хранения и выдачи документов комитета собранных из первых экземпляров записей актов гражданского состояния актовых и метрических книг в установленном порядке (на бумажных носителях и в электронном виде).</w:t>
      </w:r>
    </w:p>
    <w:p w:rsidR="002066ED" w:rsidRPr="002066ED" w:rsidRDefault="002066ED" w:rsidP="002066ED">
      <w:pPr>
        <w:pStyle w:val="aa"/>
        <w:tabs>
          <w:tab w:val="left" w:pos="602"/>
        </w:tabs>
        <w:ind w:left="42" w:right="141" w:firstLine="242"/>
        <w:jc w:val="both"/>
        <w:rPr>
          <w:sz w:val="18"/>
          <w:szCs w:val="18"/>
        </w:rPr>
      </w:pPr>
      <w:r w:rsidRPr="002066ED">
        <w:rPr>
          <w:sz w:val="18"/>
          <w:szCs w:val="18"/>
        </w:rPr>
        <w:t>3.9. Представляет  сведения о государственной регистрации актов  гражданского состояния органам  местного  самоуправления  округа и организациям в установленном законодательством порядке.</w:t>
      </w:r>
    </w:p>
    <w:p w:rsidR="002066ED" w:rsidRPr="002066ED" w:rsidRDefault="002066ED" w:rsidP="002066ED">
      <w:pPr>
        <w:pStyle w:val="aa"/>
        <w:tabs>
          <w:tab w:val="left" w:pos="602"/>
        </w:tabs>
        <w:ind w:left="42" w:right="141" w:firstLine="242"/>
        <w:jc w:val="both"/>
        <w:rPr>
          <w:sz w:val="18"/>
          <w:szCs w:val="18"/>
        </w:rPr>
      </w:pPr>
      <w:r w:rsidRPr="002066ED">
        <w:rPr>
          <w:sz w:val="18"/>
          <w:szCs w:val="18"/>
        </w:rPr>
        <w:t>3.10. Формирует из первых экземпляров записей актов гражданского состояния, составленных отделом, книги государственной регистрации актов гражданского состояния  и организует их хранение в отделе.</w:t>
      </w:r>
    </w:p>
    <w:p w:rsidR="002066ED" w:rsidRPr="002066ED" w:rsidRDefault="002066ED" w:rsidP="002066ED">
      <w:pPr>
        <w:pStyle w:val="aa"/>
        <w:tabs>
          <w:tab w:val="left" w:pos="602"/>
        </w:tabs>
        <w:ind w:left="42" w:right="141" w:firstLine="242"/>
        <w:jc w:val="both"/>
        <w:rPr>
          <w:sz w:val="18"/>
          <w:szCs w:val="18"/>
        </w:rPr>
      </w:pPr>
      <w:r w:rsidRPr="002066ED">
        <w:rPr>
          <w:sz w:val="18"/>
          <w:szCs w:val="18"/>
        </w:rPr>
        <w:t>3.11.</w:t>
      </w:r>
      <w:r w:rsidRPr="002066ED">
        <w:rPr>
          <w:b/>
          <w:sz w:val="18"/>
          <w:szCs w:val="18"/>
        </w:rPr>
        <w:t xml:space="preserve"> </w:t>
      </w:r>
      <w:r w:rsidRPr="002066ED">
        <w:rPr>
          <w:sz w:val="18"/>
          <w:szCs w:val="18"/>
        </w:rPr>
        <w:t>Формирует и актуализирует электронную базу записей актов гражданского состояния Марёвского муниципального округа.</w:t>
      </w:r>
    </w:p>
    <w:p w:rsidR="002066ED" w:rsidRPr="002066ED" w:rsidRDefault="002066ED" w:rsidP="002066ED">
      <w:pPr>
        <w:pStyle w:val="aa"/>
        <w:tabs>
          <w:tab w:val="left" w:pos="602"/>
        </w:tabs>
        <w:ind w:left="42" w:right="141" w:firstLine="242"/>
        <w:jc w:val="both"/>
        <w:rPr>
          <w:sz w:val="18"/>
          <w:szCs w:val="18"/>
        </w:rPr>
      </w:pPr>
      <w:r w:rsidRPr="002066ED">
        <w:rPr>
          <w:sz w:val="18"/>
          <w:szCs w:val="18"/>
        </w:rPr>
        <w:t>3.12. Обеспечивает  в  пределах  своих полномочий защиту конфиденциальной информации и сведений.</w:t>
      </w:r>
    </w:p>
    <w:p w:rsidR="002066ED" w:rsidRPr="002066ED" w:rsidRDefault="002066ED" w:rsidP="002066ED">
      <w:pPr>
        <w:pStyle w:val="aa"/>
        <w:tabs>
          <w:tab w:val="left" w:pos="602"/>
        </w:tabs>
        <w:ind w:left="42" w:right="141" w:firstLine="242"/>
        <w:jc w:val="both"/>
        <w:rPr>
          <w:sz w:val="18"/>
          <w:szCs w:val="18"/>
        </w:rPr>
      </w:pPr>
      <w:r w:rsidRPr="002066ED">
        <w:rPr>
          <w:sz w:val="18"/>
          <w:szCs w:val="18"/>
        </w:rPr>
        <w:t>3.13. Обеспечивает объективное, всестороннее и своевременное  рассмотрение обращений граждан и организаций по вопросам государственной регистрации актов гражданского состояния в установленном порядке.</w:t>
      </w:r>
    </w:p>
    <w:p w:rsidR="002066ED" w:rsidRPr="002066ED" w:rsidRDefault="002066ED" w:rsidP="002066ED">
      <w:pPr>
        <w:pStyle w:val="aa"/>
        <w:tabs>
          <w:tab w:val="left" w:pos="602"/>
        </w:tabs>
        <w:ind w:left="42" w:right="141" w:firstLine="242"/>
        <w:jc w:val="both"/>
        <w:rPr>
          <w:sz w:val="18"/>
          <w:szCs w:val="18"/>
        </w:rPr>
      </w:pPr>
      <w:r w:rsidRPr="002066ED">
        <w:rPr>
          <w:sz w:val="18"/>
          <w:szCs w:val="18"/>
        </w:rPr>
        <w:t>3.14. Обеспечивает исполнение международных обязательств в сфере правовой помощи.</w:t>
      </w:r>
    </w:p>
    <w:p w:rsidR="002066ED" w:rsidRPr="002066ED" w:rsidRDefault="002066ED" w:rsidP="002066ED">
      <w:pPr>
        <w:pStyle w:val="aa"/>
        <w:tabs>
          <w:tab w:val="left" w:pos="602"/>
        </w:tabs>
        <w:ind w:left="42" w:right="141" w:firstLine="242"/>
        <w:jc w:val="both"/>
        <w:rPr>
          <w:sz w:val="18"/>
          <w:szCs w:val="18"/>
        </w:rPr>
      </w:pPr>
      <w:r w:rsidRPr="002066ED">
        <w:rPr>
          <w:sz w:val="18"/>
          <w:szCs w:val="18"/>
        </w:rPr>
        <w:t>3.15. Обеспечивает выполнение поручений федеральных органов государственной власти в рамках международных договоров Российской Федерации по семейным, гражданским делам;</w:t>
      </w:r>
    </w:p>
    <w:p w:rsidR="002066ED" w:rsidRPr="002066ED" w:rsidRDefault="002066ED" w:rsidP="002066ED">
      <w:pPr>
        <w:pStyle w:val="aa"/>
        <w:tabs>
          <w:tab w:val="left" w:pos="602"/>
        </w:tabs>
        <w:ind w:left="42" w:right="141" w:firstLine="242"/>
        <w:jc w:val="both"/>
        <w:rPr>
          <w:sz w:val="18"/>
          <w:szCs w:val="18"/>
        </w:rPr>
      </w:pPr>
      <w:r w:rsidRPr="002066ED">
        <w:rPr>
          <w:sz w:val="18"/>
          <w:szCs w:val="18"/>
        </w:rPr>
        <w:t>3.16. Оказывает правовую помощь по истребованию документов о регистрации  актов  гражданского  состояния  из  компетентных органов иностранных государств в соответствии с Конвенцией о правовой помощи и правовых отношениях по гражданским, семейным и уголовным делам (подписана 22.01.1993 в Минске), Международными договорами Российской Федерации.</w:t>
      </w:r>
    </w:p>
    <w:p w:rsidR="002066ED" w:rsidRPr="002066ED" w:rsidRDefault="002066ED" w:rsidP="002066ED">
      <w:pPr>
        <w:pStyle w:val="aa"/>
        <w:tabs>
          <w:tab w:val="left" w:pos="602"/>
        </w:tabs>
        <w:ind w:left="42" w:right="141" w:firstLine="242"/>
        <w:jc w:val="both"/>
        <w:rPr>
          <w:sz w:val="18"/>
          <w:szCs w:val="18"/>
        </w:rPr>
      </w:pPr>
      <w:r w:rsidRPr="002066ED">
        <w:rPr>
          <w:sz w:val="18"/>
          <w:szCs w:val="18"/>
        </w:rPr>
        <w:t>3.17. Организует работу по размещению и обновлению официальных материалов о  деятельности  отдела в средствах массовой информации.</w:t>
      </w:r>
    </w:p>
    <w:p w:rsidR="002066ED" w:rsidRPr="002066ED" w:rsidRDefault="002066ED" w:rsidP="002066ED">
      <w:pPr>
        <w:pStyle w:val="aa"/>
        <w:tabs>
          <w:tab w:val="left" w:pos="602"/>
        </w:tabs>
        <w:ind w:left="42" w:right="141" w:firstLine="242"/>
        <w:jc w:val="both"/>
        <w:rPr>
          <w:sz w:val="18"/>
          <w:szCs w:val="18"/>
        </w:rPr>
      </w:pPr>
      <w:r w:rsidRPr="002066ED">
        <w:rPr>
          <w:sz w:val="18"/>
          <w:szCs w:val="18"/>
        </w:rPr>
        <w:t>3.18. Обеспечивает  торжественную  обстановку  в  зале  регистрации актов гражданского состояния, культуру правового и обрядово-ритуального обслуживания граждан.</w:t>
      </w:r>
    </w:p>
    <w:p w:rsidR="002066ED" w:rsidRPr="002066ED" w:rsidRDefault="002066ED" w:rsidP="002066ED">
      <w:pPr>
        <w:pStyle w:val="aa"/>
        <w:tabs>
          <w:tab w:val="left" w:pos="602"/>
        </w:tabs>
        <w:ind w:left="42" w:right="141" w:firstLine="242"/>
        <w:jc w:val="both"/>
        <w:rPr>
          <w:sz w:val="18"/>
          <w:szCs w:val="18"/>
        </w:rPr>
      </w:pPr>
      <w:r w:rsidRPr="002066ED">
        <w:rPr>
          <w:sz w:val="18"/>
          <w:szCs w:val="18"/>
        </w:rPr>
        <w:t>3.19. И</w:t>
      </w:r>
      <w:r w:rsidRPr="002066ED">
        <w:rPr>
          <w:bCs/>
          <w:sz w:val="18"/>
          <w:szCs w:val="18"/>
        </w:rPr>
        <w:t>стребует от организаций, органов, осуществляющих регистрацию актов гражданского состояния, и граждан сведения и документы, необходимые для совершения государственной регистрации актов гражданского состояния, а также внесения изменений в записи актов гражданского состояния.</w:t>
      </w:r>
    </w:p>
    <w:p w:rsidR="002066ED" w:rsidRPr="002066ED" w:rsidRDefault="002066ED" w:rsidP="002066ED">
      <w:pPr>
        <w:pStyle w:val="aa"/>
        <w:tabs>
          <w:tab w:val="left" w:pos="602"/>
        </w:tabs>
        <w:ind w:left="42" w:right="141" w:firstLine="242"/>
        <w:jc w:val="both"/>
        <w:rPr>
          <w:sz w:val="18"/>
          <w:szCs w:val="18"/>
        </w:rPr>
      </w:pPr>
      <w:r w:rsidRPr="002066ED">
        <w:rPr>
          <w:sz w:val="18"/>
          <w:szCs w:val="18"/>
        </w:rPr>
        <w:t>3.20. Осуществляет регистрацию заключения брака на дому, в медицинских и иных учреждениях в случаях, предусмотренных законодательством.</w:t>
      </w:r>
    </w:p>
    <w:p w:rsidR="002066ED" w:rsidRPr="002066ED" w:rsidRDefault="002066ED" w:rsidP="002066ED">
      <w:pPr>
        <w:pStyle w:val="aa"/>
        <w:tabs>
          <w:tab w:val="left" w:pos="602"/>
        </w:tabs>
        <w:ind w:left="42" w:right="141" w:firstLine="242"/>
        <w:jc w:val="both"/>
        <w:rPr>
          <w:sz w:val="18"/>
          <w:szCs w:val="18"/>
        </w:rPr>
      </w:pPr>
      <w:r w:rsidRPr="002066ED">
        <w:rPr>
          <w:sz w:val="18"/>
          <w:szCs w:val="18"/>
        </w:rPr>
        <w:t>3.21. Выполняет достижение величин целевых показателей развития Новгородской области: число родившихся, количество зарегистрированных браков, количество зарегистрированных разводов.</w:t>
      </w:r>
    </w:p>
    <w:p w:rsidR="002066ED" w:rsidRPr="002066ED" w:rsidRDefault="002066ED" w:rsidP="002066ED">
      <w:pPr>
        <w:pStyle w:val="aa"/>
        <w:tabs>
          <w:tab w:val="left" w:pos="602"/>
        </w:tabs>
        <w:ind w:left="42" w:right="141" w:firstLine="242"/>
        <w:jc w:val="both"/>
        <w:rPr>
          <w:sz w:val="18"/>
          <w:szCs w:val="18"/>
        </w:rPr>
      </w:pPr>
      <w:r w:rsidRPr="002066ED">
        <w:rPr>
          <w:sz w:val="18"/>
          <w:szCs w:val="18"/>
        </w:rPr>
        <w:t>3.22. Обеспечивает автоматизированную систему обработки актовых записей для сокращения времени оформления документов и повышения их качества;</w:t>
      </w:r>
    </w:p>
    <w:p w:rsidR="002066ED" w:rsidRPr="002066ED" w:rsidRDefault="002066ED" w:rsidP="002066ED">
      <w:pPr>
        <w:pStyle w:val="aa"/>
        <w:tabs>
          <w:tab w:val="left" w:pos="602"/>
        </w:tabs>
        <w:ind w:left="42" w:right="141" w:firstLine="242"/>
        <w:jc w:val="both"/>
        <w:rPr>
          <w:sz w:val="18"/>
          <w:szCs w:val="18"/>
        </w:rPr>
      </w:pPr>
      <w:r w:rsidRPr="002066ED">
        <w:rPr>
          <w:sz w:val="18"/>
          <w:szCs w:val="18"/>
        </w:rPr>
        <w:t>3.23. Организует и проводит разъяснительную работу о порядке государственной регистрации актов гражданского состояния, используя средства массовой информации и встречи с населением.</w:t>
      </w:r>
    </w:p>
    <w:p w:rsidR="002066ED" w:rsidRPr="002066ED" w:rsidRDefault="002066ED" w:rsidP="002066ED">
      <w:pPr>
        <w:pStyle w:val="aa"/>
        <w:tabs>
          <w:tab w:val="left" w:pos="602"/>
        </w:tabs>
        <w:ind w:left="42" w:right="141" w:firstLine="242"/>
        <w:jc w:val="both"/>
        <w:rPr>
          <w:sz w:val="18"/>
          <w:szCs w:val="18"/>
        </w:rPr>
      </w:pPr>
      <w:r w:rsidRPr="002066ED">
        <w:rPr>
          <w:sz w:val="18"/>
          <w:szCs w:val="18"/>
        </w:rPr>
        <w:t>3.24. Участвует в процессе администрирования Управлением Министерства юстиции Российской Федерации по Новгородской области доходов от уплаты государственной пошлины за государственную регистрацию актов гражданского состояния.</w:t>
      </w:r>
    </w:p>
    <w:p w:rsidR="002066ED" w:rsidRPr="002066ED" w:rsidRDefault="002066ED" w:rsidP="002066ED">
      <w:pPr>
        <w:pStyle w:val="aa"/>
        <w:tabs>
          <w:tab w:val="left" w:pos="602"/>
        </w:tabs>
        <w:ind w:left="42" w:right="141" w:firstLine="242"/>
        <w:jc w:val="both"/>
        <w:rPr>
          <w:sz w:val="18"/>
          <w:szCs w:val="18"/>
        </w:rPr>
      </w:pPr>
      <w:r w:rsidRPr="002066ED">
        <w:rPr>
          <w:sz w:val="18"/>
          <w:szCs w:val="18"/>
        </w:rPr>
        <w:t xml:space="preserve">3.25. Реализует мероприятия федерального и областного законодательства о противодействии коррупции,  мероприятия целевой программы противодействия коррупции в </w:t>
      </w:r>
      <w:r w:rsidRPr="002066ED">
        <w:rPr>
          <w:bCs/>
          <w:sz w:val="18"/>
          <w:szCs w:val="18"/>
        </w:rPr>
        <w:t>Новгородской области</w:t>
      </w:r>
      <w:r w:rsidRPr="002066ED">
        <w:rPr>
          <w:sz w:val="18"/>
          <w:szCs w:val="18"/>
        </w:rPr>
        <w:t>, выполнение Плана комитета по противодействию коррупции.</w:t>
      </w:r>
    </w:p>
    <w:p w:rsidR="002066ED" w:rsidRPr="002066ED" w:rsidRDefault="002066ED" w:rsidP="002066ED">
      <w:pPr>
        <w:pStyle w:val="aa"/>
        <w:tabs>
          <w:tab w:val="left" w:pos="602"/>
        </w:tabs>
        <w:ind w:left="42" w:right="141" w:firstLine="242"/>
        <w:jc w:val="both"/>
        <w:rPr>
          <w:b/>
          <w:sz w:val="18"/>
          <w:szCs w:val="18"/>
        </w:rPr>
      </w:pPr>
      <w:r w:rsidRPr="002066ED">
        <w:rPr>
          <w:sz w:val="18"/>
          <w:szCs w:val="18"/>
        </w:rPr>
        <w:t>3.26.</w:t>
      </w:r>
      <w:r w:rsidRPr="002066ED">
        <w:rPr>
          <w:b/>
          <w:sz w:val="18"/>
          <w:szCs w:val="18"/>
        </w:rPr>
        <w:t xml:space="preserve"> </w:t>
      </w:r>
      <w:r w:rsidRPr="002066ED">
        <w:rPr>
          <w:sz w:val="18"/>
          <w:szCs w:val="18"/>
        </w:rPr>
        <w:t>Выполняет мероприятия Плана–графика поэтапного предоставления государственных и муниципальных услуг по принципу «одного окна» в Новгородской области.</w:t>
      </w:r>
    </w:p>
    <w:p w:rsidR="002066ED" w:rsidRPr="002066ED" w:rsidRDefault="002066ED" w:rsidP="002066ED">
      <w:pPr>
        <w:pStyle w:val="aa"/>
        <w:tabs>
          <w:tab w:val="left" w:pos="602"/>
        </w:tabs>
        <w:ind w:left="42" w:right="141" w:firstLine="242"/>
        <w:jc w:val="both"/>
        <w:rPr>
          <w:sz w:val="18"/>
          <w:szCs w:val="18"/>
        </w:rPr>
      </w:pPr>
      <w:r w:rsidRPr="002066ED">
        <w:rPr>
          <w:b/>
          <w:sz w:val="18"/>
          <w:szCs w:val="18"/>
        </w:rPr>
        <w:t>4.Права</w:t>
      </w:r>
    </w:p>
    <w:p w:rsidR="002066ED" w:rsidRPr="002066ED" w:rsidRDefault="002066ED" w:rsidP="002066ED">
      <w:pPr>
        <w:pStyle w:val="aa"/>
        <w:tabs>
          <w:tab w:val="left" w:pos="602"/>
        </w:tabs>
        <w:ind w:left="42" w:right="141" w:firstLine="242"/>
        <w:jc w:val="both"/>
        <w:rPr>
          <w:sz w:val="18"/>
          <w:szCs w:val="18"/>
        </w:rPr>
      </w:pPr>
      <w:r w:rsidRPr="002066ED">
        <w:rPr>
          <w:sz w:val="18"/>
          <w:szCs w:val="18"/>
        </w:rPr>
        <w:t>Для реализации задач и осуществления функций отдел имеет право:</w:t>
      </w:r>
    </w:p>
    <w:p w:rsidR="002066ED" w:rsidRPr="002066ED" w:rsidRDefault="002066ED" w:rsidP="002066ED">
      <w:pPr>
        <w:pStyle w:val="aa"/>
        <w:numPr>
          <w:ilvl w:val="1"/>
          <w:numId w:val="29"/>
        </w:numPr>
        <w:tabs>
          <w:tab w:val="left" w:pos="602"/>
        </w:tabs>
        <w:ind w:left="42" w:right="141" w:firstLine="242"/>
        <w:jc w:val="both"/>
        <w:rPr>
          <w:sz w:val="18"/>
          <w:szCs w:val="18"/>
        </w:rPr>
      </w:pPr>
      <w:r w:rsidRPr="002066ED">
        <w:rPr>
          <w:sz w:val="18"/>
          <w:szCs w:val="18"/>
        </w:rPr>
        <w:t>Участвовать в разработке проектов постановлений и распоряжений Администрации Марёвского муниципального  округа, социального комитета Администрации Марёвского муниципального  округа по вопросам, отнесённым к задачам отдела.</w:t>
      </w:r>
    </w:p>
    <w:p w:rsidR="002066ED" w:rsidRPr="002066ED" w:rsidRDefault="002066ED" w:rsidP="002066ED">
      <w:pPr>
        <w:pStyle w:val="aa"/>
        <w:numPr>
          <w:ilvl w:val="1"/>
          <w:numId w:val="29"/>
        </w:numPr>
        <w:tabs>
          <w:tab w:val="left" w:pos="602"/>
        </w:tabs>
        <w:ind w:left="42" w:right="141" w:firstLine="242"/>
        <w:jc w:val="both"/>
        <w:rPr>
          <w:sz w:val="18"/>
          <w:szCs w:val="18"/>
        </w:rPr>
      </w:pPr>
      <w:r w:rsidRPr="002066ED">
        <w:rPr>
          <w:sz w:val="18"/>
          <w:szCs w:val="18"/>
        </w:rPr>
        <w:t>Запрашивать и получать от федеральных органов исполнительной власти, органов государственной власти Новгородской области, других субъектов Российской Федерации, органов местного самоуправления, организаций и граждан сведения, документы, необходимые для принятия решений по вопросам, относящимся к компетенции отдела.</w:t>
      </w:r>
    </w:p>
    <w:p w:rsidR="002066ED" w:rsidRPr="002066ED" w:rsidRDefault="002066ED" w:rsidP="002066ED">
      <w:pPr>
        <w:pStyle w:val="aa"/>
        <w:numPr>
          <w:ilvl w:val="1"/>
          <w:numId w:val="29"/>
        </w:numPr>
        <w:tabs>
          <w:tab w:val="left" w:pos="602"/>
        </w:tabs>
        <w:ind w:left="42" w:right="141" w:firstLine="242"/>
        <w:jc w:val="both"/>
        <w:rPr>
          <w:sz w:val="18"/>
          <w:szCs w:val="18"/>
        </w:rPr>
      </w:pPr>
      <w:r w:rsidRPr="002066ED">
        <w:rPr>
          <w:sz w:val="18"/>
          <w:szCs w:val="18"/>
        </w:rPr>
        <w:t>Организовывать и участвовать совместно с другими структурными подразделениями комитета в совещаниях, семинарах, встречах и других мероприятиях, входящих в компетенцию отдела.</w:t>
      </w:r>
    </w:p>
    <w:p w:rsidR="002066ED" w:rsidRPr="002066ED" w:rsidRDefault="002066ED" w:rsidP="002066ED">
      <w:pPr>
        <w:pStyle w:val="aa"/>
        <w:numPr>
          <w:ilvl w:val="1"/>
          <w:numId w:val="29"/>
        </w:numPr>
        <w:tabs>
          <w:tab w:val="left" w:pos="602"/>
        </w:tabs>
        <w:ind w:left="42" w:right="141" w:firstLine="242"/>
        <w:jc w:val="both"/>
        <w:rPr>
          <w:sz w:val="18"/>
          <w:szCs w:val="18"/>
        </w:rPr>
      </w:pPr>
      <w:r w:rsidRPr="002066ED">
        <w:rPr>
          <w:sz w:val="18"/>
          <w:szCs w:val="18"/>
        </w:rPr>
        <w:t>Вносить предложения по совершенствованию деятельности отдела.</w:t>
      </w:r>
    </w:p>
    <w:p w:rsidR="002066ED" w:rsidRPr="002066ED" w:rsidRDefault="002066ED" w:rsidP="002066ED">
      <w:pPr>
        <w:pStyle w:val="aa"/>
        <w:numPr>
          <w:ilvl w:val="1"/>
          <w:numId w:val="29"/>
        </w:numPr>
        <w:tabs>
          <w:tab w:val="left" w:pos="602"/>
        </w:tabs>
        <w:ind w:left="42" w:right="141" w:firstLine="242"/>
        <w:jc w:val="both"/>
        <w:rPr>
          <w:sz w:val="18"/>
          <w:szCs w:val="18"/>
        </w:rPr>
      </w:pPr>
      <w:r w:rsidRPr="002066ED">
        <w:rPr>
          <w:sz w:val="18"/>
          <w:szCs w:val="18"/>
        </w:rPr>
        <w:t>Осуществлять иные права в соответствии с действующим законодательством.</w:t>
      </w:r>
    </w:p>
    <w:p w:rsidR="002066ED" w:rsidRPr="002066ED" w:rsidRDefault="002066ED" w:rsidP="002066ED">
      <w:pPr>
        <w:pStyle w:val="aa"/>
        <w:numPr>
          <w:ilvl w:val="0"/>
          <w:numId w:val="30"/>
        </w:numPr>
        <w:tabs>
          <w:tab w:val="left" w:pos="602"/>
        </w:tabs>
        <w:ind w:left="42" w:right="141" w:firstLine="242"/>
        <w:jc w:val="both"/>
        <w:rPr>
          <w:sz w:val="18"/>
          <w:szCs w:val="18"/>
        </w:rPr>
      </w:pPr>
      <w:r w:rsidRPr="002066ED">
        <w:rPr>
          <w:b/>
          <w:sz w:val="18"/>
          <w:szCs w:val="18"/>
        </w:rPr>
        <w:t>5.Организация деятельности</w:t>
      </w:r>
    </w:p>
    <w:p w:rsidR="002066ED" w:rsidRPr="002066ED" w:rsidRDefault="002066ED" w:rsidP="002066ED">
      <w:pPr>
        <w:pStyle w:val="aa"/>
        <w:numPr>
          <w:ilvl w:val="1"/>
          <w:numId w:val="30"/>
        </w:numPr>
        <w:tabs>
          <w:tab w:val="left" w:pos="602"/>
        </w:tabs>
        <w:ind w:left="42" w:right="141" w:firstLine="242"/>
        <w:jc w:val="both"/>
        <w:rPr>
          <w:sz w:val="18"/>
          <w:szCs w:val="18"/>
        </w:rPr>
      </w:pPr>
      <w:r w:rsidRPr="002066ED">
        <w:rPr>
          <w:sz w:val="18"/>
          <w:szCs w:val="18"/>
        </w:rPr>
        <w:t>5.1. Деятельность отдела строится на основе планов работы Администрации Марёвского муниципального  округа и социального комитета Администрации Марёвского муниципального  округа, а также отчётности о результатах выполнения планов.</w:t>
      </w:r>
    </w:p>
    <w:p w:rsidR="002066ED" w:rsidRPr="002066ED" w:rsidRDefault="002066ED" w:rsidP="002066ED">
      <w:pPr>
        <w:pStyle w:val="aa"/>
        <w:numPr>
          <w:ilvl w:val="1"/>
          <w:numId w:val="30"/>
        </w:numPr>
        <w:tabs>
          <w:tab w:val="left" w:pos="602"/>
        </w:tabs>
        <w:ind w:left="42" w:right="141" w:firstLine="242"/>
        <w:jc w:val="both"/>
        <w:rPr>
          <w:sz w:val="18"/>
          <w:szCs w:val="18"/>
        </w:rPr>
      </w:pPr>
      <w:r w:rsidRPr="002066ED">
        <w:rPr>
          <w:sz w:val="18"/>
          <w:szCs w:val="18"/>
        </w:rPr>
        <w:t>5.2. Отдел в пределах своей компетенции взаимодействует с другими структурными подразделениями по вопросам выполнения задач и функций отдела.</w:t>
      </w:r>
    </w:p>
    <w:p w:rsidR="002066ED" w:rsidRPr="002066ED" w:rsidRDefault="002066ED" w:rsidP="002066ED">
      <w:pPr>
        <w:pStyle w:val="aa"/>
        <w:numPr>
          <w:ilvl w:val="1"/>
          <w:numId w:val="30"/>
        </w:numPr>
        <w:tabs>
          <w:tab w:val="left" w:pos="602"/>
        </w:tabs>
        <w:ind w:left="42" w:right="141" w:firstLine="242"/>
        <w:jc w:val="both"/>
        <w:rPr>
          <w:sz w:val="18"/>
          <w:szCs w:val="18"/>
        </w:rPr>
      </w:pPr>
      <w:r w:rsidRPr="002066ED">
        <w:rPr>
          <w:sz w:val="18"/>
          <w:szCs w:val="18"/>
        </w:rPr>
        <w:t>5.3. Отдел возглавляет главный специалист отдела, который организует свою работу и обеспечивает качественное и своевременное выполнение задач и функций отдела.</w:t>
      </w:r>
    </w:p>
    <w:p w:rsidR="002066ED" w:rsidRPr="002066ED" w:rsidRDefault="002066ED" w:rsidP="002066ED">
      <w:pPr>
        <w:pStyle w:val="aa"/>
        <w:numPr>
          <w:ilvl w:val="1"/>
          <w:numId w:val="30"/>
        </w:numPr>
        <w:tabs>
          <w:tab w:val="left" w:pos="602"/>
        </w:tabs>
        <w:ind w:left="42" w:right="141" w:firstLine="242"/>
        <w:jc w:val="both"/>
        <w:rPr>
          <w:sz w:val="18"/>
          <w:szCs w:val="18"/>
        </w:rPr>
      </w:pPr>
      <w:r w:rsidRPr="002066ED">
        <w:rPr>
          <w:sz w:val="18"/>
          <w:szCs w:val="18"/>
        </w:rPr>
        <w:lastRenderedPageBreak/>
        <w:t xml:space="preserve">5.4. Главный специалист отдела </w:t>
      </w:r>
      <w:r w:rsidRPr="002066ED">
        <w:rPr>
          <w:bCs/>
          <w:sz w:val="18"/>
          <w:szCs w:val="18"/>
        </w:rPr>
        <w:t>назначается  и освобождается от должности Главой Марёвского муниципального округа в соответствии с действующим законодательством</w:t>
      </w:r>
      <w:r w:rsidRPr="002066ED">
        <w:rPr>
          <w:sz w:val="18"/>
          <w:szCs w:val="18"/>
        </w:rPr>
        <w:t>, подчиняется непосредственно председателю социального комитета Администрации Марёвского муниципального округа.</w:t>
      </w:r>
    </w:p>
    <w:p w:rsidR="002066ED" w:rsidRPr="002066ED" w:rsidRDefault="002066ED" w:rsidP="002066ED">
      <w:pPr>
        <w:pStyle w:val="aa"/>
        <w:numPr>
          <w:ilvl w:val="1"/>
          <w:numId w:val="30"/>
        </w:numPr>
        <w:tabs>
          <w:tab w:val="left" w:pos="602"/>
        </w:tabs>
        <w:ind w:left="42" w:right="141" w:firstLine="242"/>
        <w:jc w:val="both"/>
        <w:rPr>
          <w:sz w:val="18"/>
          <w:szCs w:val="18"/>
        </w:rPr>
      </w:pPr>
      <w:r w:rsidRPr="002066ED">
        <w:rPr>
          <w:sz w:val="18"/>
          <w:szCs w:val="18"/>
        </w:rPr>
        <w:t>5.5. Осуществляет межведомственное взаимодействие при предоставлении государственных услуг в соответствии с действующим законодательством.</w:t>
      </w:r>
    </w:p>
    <w:p w:rsidR="002066ED" w:rsidRPr="002066ED" w:rsidRDefault="002066ED" w:rsidP="002066ED">
      <w:pPr>
        <w:pStyle w:val="aa"/>
        <w:numPr>
          <w:ilvl w:val="1"/>
          <w:numId w:val="30"/>
        </w:numPr>
        <w:tabs>
          <w:tab w:val="left" w:pos="602"/>
        </w:tabs>
        <w:ind w:left="42" w:right="141" w:firstLine="242"/>
        <w:jc w:val="both"/>
        <w:rPr>
          <w:sz w:val="18"/>
          <w:szCs w:val="18"/>
        </w:rPr>
      </w:pPr>
      <w:r w:rsidRPr="002066ED">
        <w:rPr>
          <w:sz w:val="18"/>
          <w:szCs w:val="18"/>
        </w:rPr>
        <w:t>5.6. Взаимодействует с многофункциональными центрами предоставления государственных услуг по регистрации актов гражданского состояния в электронном виде.</w:t>
      </w:r>
    </w:p>
    <w:p w:rsidR="002066ED" w:rsidRPr="002066ED" w:rsidRDefault="002066ED" w:rsidP="002066ED">
      <w:pPr>
        <w:pStyle w:val="aa"/>
        <w:tabs>
          <w:tab w:val="left" w:pos="602"/>
        </w:tabs>
        <w:ind w:left="42" w:right="141" w:firstLine="242"/>
        <w:jc w:val="both"/>
        <w:rPr>
          <w:sz w:val="18"/>
          <w:szCs w:val="18"/>
        </w:rPr>
      </w:pPr>
      <w:r w:rsidRPr="002066ED">
        <w:rPr>
          <w:sz w:val="18"/>
          <w:szCs w:val="18"/>
        </w:rPr>
        <w:t>5.7. Главный специалист отдела:</w:t>
      </w:r>
    </w:p>
    <w:p w:rsidR="002066ED" w:rsidRPr="002066ED" w:rsidRDefault="002066ED" w:rsidP="002066ED">
      <w:pPr>
        <w:pStyle w:val="aa"/>
        <w:tabs>
          <w:tab w:val="left" w:pos="602"/>
        </w:tabs>
        <w:ind w:left="42" w:right="141" w:firstLine="242"/>
        <w:jc w:val="both"/>
        <w:rPr>
          <w:sz w:val="18"/>
          <w:szCs w:val="18"/>
        </w:rPr>
      </w:pPr>
      <w:r w:rsidRPr="002066ED">
        <w:rPr>
          <w:sz w:val="18"/>
          <w:szCs w:val="18"/>
        </w:rPr>
        <w:t>5.7.1. Осуществляет  руководство  отделом,  выполняет  обязанности  в соответствии с настоящим Положением, представляет интересы отдела по всем вопросам деятельности, осуществляет взаимодействие с учреждениями и организациями.</w:t>
      </w:r>
    </w:p>
    <w:p w:rsidR="002066ED" w:rsidRPr="002066ED" w:rsidRDefault="002066ED" w:rsidP="002066ED">
      <w:pPr>
        <w:pStyle w:val="aa"/>
        <w:tabs>
          <w:tab w:val="left" w:pos="602"/>
        </w:tabs>
        <w:ind w:left="42" w:right="141" w:firstLine="242"/>
        <w:jc w:val="both"/>
        <w:rPr>
          <w:sz w:val="18"/>
          <w:szCs w:val="18"/>
        </w:rPr>
      </w:pPr>
      <w:r w:rsidRPr="002066ED">
        <w:rPr>
          <w:sz w:val="18"/>
          <w:szCs w:val="18"/>
        </w:rPr>
        <w:t>5.7.2. Обеспечивает ведение делопроизводства в отделе.</w:t>
      </w:r>
    </w:p>
    <w:p w:rsidR="002066ED" w:rsidRPr="002066ED" w:rsidRDefault="002066ED" w:rsidP="002066ED">
      <w:pPr>
        <w:pStyle w:val="aa"/>
        <w:tabs>
          <w:tab w:val="left" w:pos="602"/>
        </w:tabs>
        <w:ind w:left="42" w:right="141" w:firstLine="242"/>
        <w:jc w:val="both"/>
        <w:rPr>
          <w:sz w:val="18"/>
          <w:szCs w:val="18"/>
        </w:rPr>
      </w:pPr>
      <w:r w:rsidRPr="002066ED">
        <w:rPr>
          <w:sz w:val="18"/>
          <w:szCs w:val="18"/>
        </w:rPr>
        <w:t>5.7.3. Обеспечивает получение и оприходование бланков свидетельств о государственной регистрации актов гражданского состояния (далее – бланков) на основании препроводительных документов по книге учёта бланков строгой отчётности.</w:t>
      </w:r>
    </w:p>
    <w:p w:rsidR="002066ED" w:rsidRPr="002066ED" w:rsidRDefault="002066ED" w:rsidP="002066ED">
      <w:pPr>
        <w:pStyle w:val="aa"/>
        <w:tabs>
          <w:tab w:val="left" w:pos="602"/>
        </w:tabs>
        <w:ind w:left="42" w:right="141" w:firstLine="242"/>
        <w:jc w:val="both"/>
        <w:rPr>
          <w:sz w:val="18"/>
          <w:szCs w:val="18"/>
        </w:rPr>
      </w:pPr>
      <w:r w:rsidRPr="002066ED">
        <w:rPr>
          <w:sz w:val="18"/>
          <w:szCs w:val="18"/>
        </w:rPr>
        <w:t>5.7.4. Обеспечивает хранение бланков, в выходные и праздничные дни опечатывает сейфы, несгораемые шкафы, в которых хранятся бланки.</w:t>
      </w:r>
    </w:p>
    <w:p w:rsidR="002066ED" w:rsidRPr="002066ED" w:rsidRDefault="002066ED" w:rsidP="002066ED">
      <w:pPr>
        <w:pStyle w:val="aa"/>
        <w:tabs>
          <w:tab w:val="left" w:pos="602"/>
        </w:tabs>
        <w:ind w:left="42" w:right="141" w:firstLine="242"/>
        <w:jc w:val="both"/>
        <w:rPr>
          <w:sz w:val="18"/>
          <w:szCs w:val="18"/>
        </w:rPr>
      </w:pPr>
      <w:r w:rsidRPr="002066ED">
        <w:rPr>
          <w:sz w:val="18"/>
          <w:szCs w:val="18"/>
        </w:rPr>
        <w:t>5.7.5. Обеспечивает взимание государственной пошлины за государственную регистрацию актов гражданского состояния.</w:t>
      </w:r>
    </w:p>
    <w:p w:rsidR="002066ED" w:rsidRPr="002066ED" w:rsidRDefault="002066ED" w:rsidP="002066ED">
      <w:pPr>
        <w:pStyle w:val="aa"/>
        <w:tabs>
          <w:tab w:val="left" w:pos="602"/>
        </w:tabs>
        <w:ind w:left="42" w:right="141" w:firstLine="242"/>
        <w:jc w:val="both"/>
        <w:rPr>
          <w:sz w:val="18"/>
          <w:szCs w:val="18"/>
        </w:rPr>
      </w:pPr>
      <w:r w:rsidRPr="002066ED">
        <w:rPr>
          <w:sz w:val="18"/>
          <w:szCs w:val="18"/>
        </w:rPr>
        <w:t>5.7.6. О</w:t>
      </w:r>
      <w:r w:rsidRPr="002066ED">
        <w:rPr>
          <w:bCs/>
          <w:sz w:val="18"/>
          <w:szCs w:val="18"/>
        </w:rPr>
        <w:t>существляет контроль в отделе за соблюдением правил, норм и инструкций по охране труда, пожарной безопасности.</w:t>
      </w:r>
    </w:p>
    <w:p w:rsidR="002066ED" w:rsidRPr="002066ED" w:rsidRDefault="002066ED" w:rsidP="002066ED">
      <w:pPr>
        <w:pStyle w:val="aa"/>
        <w:tabs>
          <w:tab w:val="left" w:pos="602"/>
        </w:tabs>
        <w:ind w:left="42" w:right="141" w:firstLine="242"/>
        <w:jc w:val="both"/>
        <w:rPr>
          <w:bCs/>
          <w:sz w:val="18"/>
          <w:szCs w:val="18"/>
        </w:rPr>
      </w:pPr>
      <w:r w:rsidRPr="002066ED">
        <w:rPr>
          <w:sz w:val="18"/>
          <w:szCs w:val="18"/>
        </w:rPr>
        <w:t>5.7.7. Несёт  ответственность  за  ненадлежащее исполнение (неисполнение)   возложенных на него должностных обязанностей.</w:t>
      </w:r>
    </w:p>
    <w:p w:rsidR="002066ED" w:rsidRPr="002066ED" w:rsidRDefault="002066ED" w:rsidP="002066ED">
      <w:pPr>
        <w:pStyle w:val="aa"/>
        <w:tabs>
          <w:tab w:val="left" w:pos="602"/>
        </w:tabs>
        <w:ind w:left="42" w:right="141" w:firstLine="242"/>
        <w:jc w:val="both"/>
        <w:rPr>
          <w:sz w:val="18"/>
          <w:szCs w:val="18"/>
        </w:rPr>
      </w:pPr>
      <w:r w:rsidRPr="002066ED">
        <w:rPr>
          <w:bCs/>
          <w:sz w:val="18"/>
          <w:szCs w:val="18"/>
        </w:rPr>
        <w:t>5.7.8. Осуществляет иные полномочия в соответствии с действующим законодательством и распорядительными документами.</w:t>
      </w:r>
    </w:p>
    <w:p w:rsidR="002066ED" w:rsidRPr="002066ED" w:rsidRDefault="002066ED" w:rsidP="002066ED">
      <w:pPr>
        <w:pStyle w:val="aa"/>
        <w:tabs>
          <w:tab w:val="left" w:pos="602"/>
        </w:tabs>
        <w:ind w:left="42" w:right="141" w:firstLine="242"/>
        <w:jc w:val="both"/>
        <w:rPr>
          <w:sz w:val="18"/>
          <w:szCs w:val="18"/>
        </w:rPr>
      </w:pPr>
      <w:r w:rsidRPr="002066ED">
        <w:rPr>
          <w:sz w:val="18"/>
          <w:szCs w:val="18"/>
        </w:rPr>
        <w:t xml:space="preserve">5.7.9. </w:t>
      </w:r>
      <w:r w:rsidRPr="002066ED">
        <w:rPr>
          <w:bCs/>
          <w:sz w:val="18"/>
          <w:szCs w:val="18"/>
        </w:rPr>
        <w:t>Участвует в заседаниях и совещаниях, проводимых органами местного самоуправления, Администрацией Марёвского муниципального округа и другими организациями, при обсуждении вопросов, отнесенных к компетенции отдела.</w:t>
      </w:r>
    </w:p>
    <w:p w:rsidR="002066ED" w:rsidRPr="002066ED" w:rsidRDefault="002066ED" w:rsidP="002066ED">
      <w:pPr>
        <w:pStyle w:val="aa"/>
        <w:tabs>
          <w:tab w:val="left" w:pos="602"/>
        </w:tabs>
        <w:ind w:left="42" w:right="141" w:firstLine="242"/>
        <w:jc w:val="both"/>
        <w:rPr>
          <w:sz w:val="18"/>
          <w:szCs w:val="18"/>
        </w:rPr>
      </w:pPr>
      <w:r w:rsidRPr="002066ED">
        <w:rPr>
          <w:sz w:val="18"/>
          <w:szCs w:val="18"/>
        </w:rPr>
        <w:t>5.7.10. Ведёт личный приём граждан, рассматривает их обращения, принимает по ним необходимые меры.</w:t>
      </w:r>
    </w:p>
    <w:p w:rsidR="002066ED" w:rsidRPr="002066ED" w:rsidRDefault="002066ED" w:rsidP="002066ED">
      <w:pPr>
        <w:pStyle w:val="aa"/>
        <w:tabs>
          <w:tab w:val="left" w:pos="602"/>
        </w:tabs>
        <w:ind w:left="42" w:right="141" w:firstLine="242"/>
        <w:jc w:val="both"/>
        <w:rPr>
          <w:sz w:val="18"/>
          <w:szCs w:val="18"/>
        </w:rPr>
      </w:pPr>
      <w:r w:rsidRPr="002066ED">
        <w:rPr>
          <w:sz w:val="18"/>
          <w:szCs w:val="18"/>
        </w:rPr>
        <w:t>5.8. Ликвидация  и  реорганизация отдела  производится в соответствии с действующим законодательством.</w:t>
      </w:r>
    </w:p>
    <w:p w:rsidR="002066ED" w:rsidRPr="002066ED" w:rsidRDefault="002066ED" w:rsidP="002066ED">
      <w:pPr>
        <w:pStyle w:val="aa"/>
        <w:tabs>
          <w:tab w:val="left" w:pos="602"/>
        </w:tabs>
        <w:ind w:left="42" w:right="141" w:firstLine="242"/>
        <w:jc w:val="both"/>
        <w:rPr>
          <w:b/>
          <w:sz w:val="18"/>
          <w:szCs w:val="18"/>
        </w:rPr>
      </w:pPr>
      <w:r w:rsidRPr="002066ED">
        <w:rPr>
          <w:sz w:val="18"/>
          <w:szCs w:val="18"/>
        </w:rPr>
        <w:t>5.9. При ликвидации и реорганизации отдела обеспечивается соблюдение прав и законных интересов его работников в соответствии с действующим законодательством.</w:t>
      </w:r>
    </w:p>
    <w:p w:rsidR="002066ED" w:rsidRDefault="002066ED" w:rsidP="00F2691E">
      <w:pPr>
        <w:pStyle w:val="aa"/>
        <w:ind w:left="42" w:right="141"/>
        <w:rPr>
          <w:sz w:val="18"/>
          <w:szCs w:val="18"/>
        </w:rPr>
      </w:pPr>
    </w:p>
    <w:p w:rsidR="0053174E" w:rsidRDefault="0053174E" w:rsidP="00F2691E">
      <w:pPr>
        <w:pStyle w:val="aa"/>
        <w:ind w:left="42" w:right="141"/>
        <w:rPr>
          <w:sz w:val="18"/>
          <w:szCs w:val="18"/>
        </w:rPr>
      </w:pPr>
    </w:p>
    <w:p w:rsidR="000E4648" w:rsidRPr="000E4648" w:rsidRDefault="000E4648" w:rsidP="000E4648">
      <w:pPr>
        <w:pStyle w:val="aa"/>
        <w:ind w:left="42" w:right="141"/>
        <w:jc w:val="center"/>
        <w:rPr>
          <w:b/>
          <w:bCs/>
          <w:sz w:val="18"/>
          <w:szCs w:val="18"/>
        </w:rPr>
      </w:pPr>
      <w:r w:rsidRPr="000E4648">
        <w:rPr>
          <w:b/>
          <w:bCs/>
          <w:sz w:val="18"/>
          <w:szCs w:val="18"/>
        </w:rPr>
        <w:t>АДМИНИСТРАЦИЯ</w:t>
      </w:r>
    </w:p>
    <w:p w:rsidR="000E4648" w:rsidRPr="000E4648" w:rsidRDefault="000E4648" w:rsidP="000E4648">
      <w:pPr>
        <w:pStyle w:val="aa"/>
        <w:ind w:left="42" w:right="141"/>
        <w:jc w:val="center"/>
        <w:rPr>
          <w:b/>
          <w:bCs/>
          <w:sz w:val="18"/>
          <w:szCs w:val="18"/>
        </w:rPr>
      </w:pPr>
      <w:r w:rsidRPr="000E4648">
        <w:rPr>
          <w:b/>
          <w:bCs/>
          <w:sz w:val="18"/>
          <w:szCs w:val="18"/>
        </w:rPr>
        <w:t>МАРЁВСКОГО МУНИЦИПАЛЬНОГО ОКРУГА</w:t>
      </w:r>
    </w:p>
    <w:p w:rsidR="000E4648" w:rsidRPr="000E4648" w:rsidRDefault="000E4648" w:rsidP="000E4648">
      <w:pPr>
        <w:pStyle w:val="aa"/>
        <w:ind w:left="42" w:right="141"/>
        <w:jc w:val="center"/>
        <w:rPr>
          <w:b/>
          <w:sz w:val="18"/>
          <w:szCs w:val="18"/>
        </w:rPr>
      </w:pPr>
    </w:p>
    <w:p w:rsidR="000E4648" w:rsidRPr="000E4648" w:rsidRDefault="000E4648" w:rsidP="000E4648">
      <w:pPr>
        <w:pStyle w:val="aa"/>
        <w:ind w:left="42" w:right="141"/>
        <w:jc w:val="center"/>
        <w:rPr>
          <w:sz w:val="18"/>
          <w:szCs w:val="18"/>
        </w:rPr>
      </w:pPr>
      <w:r w:rsidRPr="000E4648">
        <w:rPr>
          <w:sz w:val="18"/>
          <w:szCs w:val="18"/>
        </w:rPr>
        <w:t>П О С Т А Н О В Л Е Н И Е</w:t>
      </w:r>
    </w:p>
    <w:p w:rsidR="000E4648" w:rsidRPr="000E4648" w:rsidRDefault="000E4648" w:rsidP="000E4648">
      <w:pPr>
        <w:pStyle w:val="aa"/>
        <w:ind w:left="42" w:right="141"/>
        <w:jc w:val="center"/>
        <w:rPr>
          <w:sz w:val="18"/>
          <w:szCs w:val="18"/>
        </w:rPr>
      </w:pPr>
      <w:r w:rsidRPr="000E4648">
        <w:rPr>
          <w:sz w:val="18"/>
          <w:szCs w:val="18"/>
        </w:rPr>
        <w:t>0</w:t>
      </w:r>
      <w:r w:rsidR="003F69AE">
        <w:rPr>
          <w:sz w:val="18"/>
          <w:szCs w:val="18"/>
        </w:rPr>
        <w:t>3</w:t>
      </w:r>
      <w:r w:rsidRPr="000E4648">
        <w:rPr>
          <w:sz w:val="18"/>
          <w:szCs w:val="18"/>
        </w:rPr>
        <w:t>.11.2023    № 465</w:t>
      </w:r>
    </w:p>
    <w:p w:rsidR="000E4648" w:rsidRPr="000E4648" w:rsidRDefault="000E4648" w:rsidP="000E4648">
      <w:pPr>
        <w:pStyle w:val="aa"/>
        <w:ind w:left="42" w:right="141"/>
        <w:jc w:val="center"/>
        <w:rPr>
          <w:sz w:val="18"/>
          <w:szCs w:val="18"/>
        </w:rPr>
      </w:pPr>
      <w:r w:rsidRPr="000E4648">
        <w:rPr>
          <w:sz w:val="18"/>
          <w:szCs w:val="18"/>
        </w:rPr>
        <w:t>с. Марёво</w:t>
      </w:r>
    </w:p>
    <w:p w:rsidR="000E4648" w:rsidRPr="000E4648" w:rsidRDefault="000E4648" w:rsidP="000E4648">
      <w:pPr>
        <w:pStyle w:val="aa"/>
        <w:ind w:left="42" w:right="141"/>
        <w:jc w:val="center"/>
        <w:rPr>
          <w:b/>
          <w:sz w:val="18"/>
          <w:szCs w:val="18"/>
        </w:rPr>
      </w:pPr>
    </w:p>
    <w:p w:rsidR="000E4648" w:rsidRPr="000E4648" w:rsidRDefault="000E4648" w:rsidP="000E4648">
      <w:pPr>
        <w:pStyle w:val="aa"/>
        <w:ind w:left="42" w:right="141"/>
        <w:jc w:val="center"/>
        <w:rPr>
          <w:b/>
          <w:bCs/>
          <w:sz w:val="18"/>
          <w:szCs w:val="18"/>
        </w:rPr>
      </w:pPr>
      <w:r w:rsidRPr="000E4648">
        <w:rPr>
          <w:b/>
          <w:sz w:val="18"/>
          <w:szCs w:val="18"/>
        </w:rPr>
        <w:t>О внесении изменений в муниципальную программу Марёвского муниципального округа «</w:t>
      </w:r>
      <w:r w:rsidRPr="000E4648">
        <w:rPr>
          <w:b/>
          <w:bCs/>
          <w:sz w:val="18"/>
          <w:szCs w:val="18"/>
        </w:rPr>
        <w:t>Формирование современной городской среды на территории с. Марёво на 2021-2024 годы»</w:t>
      </w:r>
    </w:p>
    <w:p w:rsidR="000E4648" w:rsidRPr="000E4648" w:rsidRDefault="000E4648" w:rsidP="000E4648">
      <w:pPr>
        <w:pStyle w:val="aa"/>
        <w:ind w:left="42" w:right="141"/>
        <w:rPr>
          <w:b/>
          <w:bCs/>
          <w:sz w:val="18"/>
          <w:szCs w:val="18"/>
        </w:rPr>
      </w:pPr>
    </w:p>
    <w:p w:rsidR="000E4648" w:rsidRPr="000E4648" w:rsidRDefault="000E4648" w:rsidP="000E4648">
      <w:pPr>
        <w:pStyle w:val="aa"/>
        <w:ind w:left="42" w:right="141" w:firstLine="242"/>
        <w:jc w:val="both"/>
        <w:rPr>
          <w:b/>
          <w:sz w:val="18"/>
          <w:szCs w:val="18"/>
        </w:rPr>
      </w:pPr>
      <w:r w:rsidRPr="000E4648">
        <w:rPr>
          <w:bCs/>
          <w:sz w:val="18"/>
          <w:szCs w:val="18"/>
        </w:rPr>
        <w:t xml:space="preserve">В соответствии со статьей 179 Бюджетного кодекса Российской Федерации, </w:t>
      </w:r>
      <w:r w:rsidRPr="000E4648">
        <w:rPr>
          <w:sz w:val="18"/>
          <w:szCs w:val="18"/>
        </w:rPr>
        <w:t xml:space="preserve">Администрация Марёвского муниципального округа </w:t>
      </w:r>
      <w:r w:rsidRPr="000E4648">
        <w:rPr>
          <w:b/>
          <w:sz w:val="18"/>
          <w:szCs w:val="18"/>
        </w:rPr>
        <w:t>ПОСТАНОВЛЯЕТ:</w:t>
      </w:r>
    </w:p>
    <w:p w:rsidR="000E4648" w:rsidRPr="000E4648" w:rsidRDefault="000E4648" w:rsidP="000E4648">
      <w:pPr>
        <w:pStyle w:val="aa"/>
        <w:ind w:left="42" w:right="141" w:firstLine="242"/>
        <w:jc w:val="both"/>
        <w:rPr>
          <w:sz w:val="18"/>
          <w:szCs w:val="18"/>
        </w:rPr>
      </w:pPr>
      <w:r w:rsidRPr="000E4648">
        <w:rPr>
          <w:sz w:val="18"/>
          <w:szCs w:val="18"/>
        </w:rPr>
        <w:t xml:space="preserve">1. Внести изменения в муниципальную программу Марёвского муниципального округа </w:t>
      </w:r>
      <w:r w:rsidRPr="000E4648">
        <w:rPr>
          <w:bCs/>
          <w:sz w:val="18"/>
          <w:szCs w:val="18"/>
        </w:rPr>
        <w:t xml:space="preserve">«Формирование современной городской среды на территории с. Марёво на 2021-2024 годы», </w:t>
      </w:r>
      <w:r w:rsidRPr="000E4648">
        <w:rPr>
          <w:sz w:val="18"/>
          <w:szCs w:val="18"/>
        </w:rPr>
        <w:t>утвержденную постановлением Администрации Марёвского муниципального округа от 06.07.2021 №299:</w:t>
      </w:r>
    </w:p>
    <w:p w:rsidR="000E4648" w:rsidRPr="000E4648" w:rsidRDefault="000E4648" w:rsidP="000E4648">
      <w:pPr>
        <w:pStyle w:val="aa"/>
        <w:ind w:left="42" w:right="141" w:firstLine="242"/>
        <w:jc w:val="both"/>
        <w:rPr>
          <w:sz w:val="18"/>
          <w:szCs w:val="18"/>
        </w:rPr>
      </w:pPr>
      <w:r w:rsidRPr="000E4648">
        <w:rPr>
          <w:sz w:val="18"/>
          <w:szCs w:val="18"/>
        </w:rPr>
        <w:t>1.1.  В Паспорте муниципальной программы:</w:t>
      </w:r>
    </w:p>
    <w:p w:rsidR="000E4648" w:rsidRPr="000E4648" w:rsidRDefault="000E4648" w:rsidP="000E4648">
      <w:pPr>
        <w:pStyle w:val="aa"/>
        <w:ind w:left="42" w:right="141" w:firstLine="242"/>
        <w:jc w:val="both"/>
        <w:rPr>
          <w:sz w:val="18"/>
          <w:szCs w:val="18"/>
        </w:rPr>
      </w:pPr>
      <w:r w:rsidRPr="000E4648">
        <w:rPr>
          <w:sz w:val="18"/>
          <w:szCs w:val="18"/>
        </w:rPr>
        <w:t xml:space="preserve">1.1.1. Изложить пункт 7 Объемы и источники финансирования муниципальной программы в целом и по годам реализации (тыс. руб.) в   редакции: </w:t>
      </w:r>
    </w:p>
    <w:p w:rsidR="000E4648" w:rsidRPr="000E4648" w:rsidRDefault="000E4648" w:rsidP="000E4648">
      <w:pPr>
        <w:pStyle w:val="aa"/>
        <w:ind w:left="42" w:right="141" w:firstLine="242"/>
        <w:jc w:val="both"/>
        <w:rPr>
          <w:sz w:val="18"/>
          <w:szCs w:val="18"/>
        </w:rPr>
      </w:pPr>
      <w:r w:rsidRPr="000E4648">
        <w:rPr>
          <w:sz w:val="18"/>
          <w:szCs w:val="18"/>
        </w:rPr>
        <w:t>«7. Объемы и источники финансирования муниципальной программы в целом и по годам реализации (тыс. руб.):</w:t>
      </w:r>
    </w:p>
    <w:tbl>
      <w:tblPr>
        <w:tblW w:w="0" w:type="auto"/>
        <w:tblInd w:w="75" w:type="dxa"/>
        <w:tblLayout w:type="fixed"/>
        <w:tblCellMar>
          <w:left w:w="75" w:type="dxa"/>
          <w:right w:w="75" w:type="dxa"/>
        </w:tblCellMar>
        <w:tblLook w:val="04A0" w:firstRow="1" w:lastRow="0" w:firstColumn="1" w:lastColumn="0" w:noHBand="0" w:noVBand="1"/>
      </w:tblPr>
      <w:tblGrid>
        <w:gridCol w:w="1287"/>
        <w:gridCol w:w="1548"/>
        <w:gridCol w:w="1872"/>
        <w:gridCol w:w="1672"/>
        <w:gridCol w:w="2080"/>
        <w:gridCol w:w="1417"/>
      </w:tblGrid>
      <w:tr w:rsidR="000E4648" w:rsidRPr="000E4648" w:rsidTr="000E4648">
        <w:trPr>
          <w:trHeight w:val="20"/>
        </w:trPr>
        <w:tc>
          <w:tcPr>
            <w:tcW w:w="1287" w:type="dxa"/>
            <w:vMerge w:val="restart"/>
            <w:tcBorders>
              <w:top w:val="single" w:sz="4" w:space="0" w:color="auto"/>
              <w:left w:val="single" w:sz="4" w:space="0" w:color="auto"/>
              <w:bottom w:val="single" w:sz="4" w:space="0" w:color="auto"/>
              <w:right w:val="single" w:sz="4" w:space="0" w:color="auto"/>
            </w:tcBorders>
            <w:hideMark/>
          </w:tcPr>
          <w:p w:rsidR="000E4648" w:rsidRPr="000E4648" w:rsidRDefault="000E4648" w:rsidP="000E4648">
            <w:pPr>
              <w:pStyle w:val="aa"/>
              <w:ind w:left="-43" w:right="-52"/>
              <w:rPr>
                <w:sz w:val="18"/>
                <w:szCs w:val="18"/>
              </w:rPr>
            </w:pPr>
            <w:r w:rsidRPr="000E4648">
              <w:rPr>
                <w:sz w:val="18"/>
                <w:szCs w:val="18"/>
              </w:rPr>
              <w:t>Год</w:t>
            </w:r>
          </w:p>
        </w:tc>
        <w:tc>
          <w:tcPr>
            <w:tcW w:w="8589" w:type="dxa"/>
            <w:gridSpan w:val="5"/>
            <w:tcBorders>
              <w:top w:val="single" w:sz="4" w:space="0" w:color="auto"/>
              <w:left w:val="single" w:sz="4" w:space="0" w:color="auto"/>
              <w:bottom w:val="single" w:sz="4" w:space="0" w:color="auto"/>
              <w:right w:val="single" w:sz="4" w:space="0" w:color="auto"/>
            </w:tcBorders>
            <w:hideMark/>
          </w:tcPr>
          <w:p w:rsidR="000E4648" w:rsidRPr="000E4648" w:rsidRDefault="000E4648" w:rsidP="000E4648">
            <w:pPr>
              <w:pStyle w:val="aa"/>
              <w:ind w:left="-43" w:right="-52"/>
              <w:rPr>
                <w:sz w:val="18"/>
                <w:szCs w:val="18"/>
              </w:rPr>
            </w:pPr>
            <w:r w:rsidRPr="000E4648">
              <w:rPr>
                <w:sz w:val="18"/>
                <w:szCs w:val="18"/>
              </w:rPr>
              <w:t>Источник финансирования</w:t>
            </w:r>
          </w:p>
        </w:tc>
      </w:tr>
      <w:tr w:rsidR="000E4648" w:rsidRPr="000E4648" w:rsidTr="000E4648">
        <w:trPr>
          <w:trHeight w:val="20"/>
        </w:trPr>
        <w:tc>
          <w:tcPr>
            <w:tcW w:w="1287" w:type="dxa"/>
            <w:vMerge/>
            <w:tcBorders>
              <w:top w:val="single" w:sz="4" w:space="0" w:color="auto"/>
              <w:left w:val="single" w:sz="4" w:space="0" w:color="auto"/>
              <w:bottom w:val="single" w:sz="4" w:space="0" w:color="auto"/>
              <w:right w:val="single" w:sz="4" w:space="0" w:color="auto"/>
            </w:tcBorders>
            <w:vAlign w:val="center"/>
            <w:hideMark/>
          </w:tcPr>
          <w:p w:rsidR="000E4648" w:rsidRPr="000E4648" w:rsidRDefault="000E4648" w:rsidP="000E4648">
            <w:pPr>
              <w:pStyle w:val="aa"/>
              <w:ind w:left="-43" w:right="-52"/>
              <w:rPr>
                <w:sz w:val="18"/>
                <w:szCs w:val="18"/>
              </w:rPr>
            </w:pPr>
          </w:p>
        </w:tc>
        <w:tc>
          <w:tcPr>
            <w:tcW w:w="1548" w:type="dxa"/>
            <w:tcBorders>
              <w:top w:val="nil"/>
              <w:left w:val="single" w:sz="4" w:space="0" w:color="auto"/>
              <w:bottom w:val="single" w:sz="4" w:space="0" w:color="auto"/>
              <w:right w:val="single" w:sz="4" w:space="0" w:color="auto"/>
            </w:tcBorders>
            <w:hideMark/>
          </w:tcPr>
          <w:p w:rsidR="000E4648" w:rsidRPr="000E4648" w:rsidRDefault="000E4648" w:rsidP="000E4648">
            <w:pPr>
              <w:pStyle w:val="aa"/>
              <w:ind w:left="-43" w:right="-52"/>
              <w:jc w:val="center"/>
              <w:rPr>
                <w:sz w:val="18"/>
                <w:szCs w:val="18"/>
              </w:rPr>
            </w:pPr>
            <w:r w:rsidRPr="000E4648">
              <w:rPr>
                <w:sz w:val="18"/>
                <w:szCs w:val="18"/>
              </w:rPr>
              <w:t>областной бюджет</w:t>
            </w:r>
          </w:p>
        </w:tc>
        <w:tc>
          <w:tcPr>
            <w:tcW w:w="1872" w:type="dxa"/>
            <w:tcBorders>
              <w:top w:val="nil"/>
              <w:left w:val="single" w:sz="4" w:space="0" w:color="auto"/>
              <w:bottom w:val="single" w:sz="4" w:space="0" w:color="auto"/>
              <w:right w:val="single" w:sz="4" w:space="0" w:color="auto"/>
            </w:tcBorders>
            <w:hideMark/>
          </w:tcPr>
          <w:p w:rsidR="000E4648" w:rsidRPr="000E4648" w:rsidRDefault="000E4648" w:rsidP="000E4648">
            <w:pPr>
              <w:pStyle w:val="aa"/>
              <w:ind w:left="-43" w:right="-52"/>
              <w:jc w:val="center"/>
              <w:rPr>
                <w:sz w:val="18"/>
                <w:szCs w:val="18"/>
              </w:rPr>
            </w:pPr>
            <w:r w:rsidRPr="000E4648">
              <w:rPr>
                <w:sz w:val="18"/>
                <w:szCs w:val="18"/>
              </w:rPr>
              <w:t>федеральный бюджет</w:t>
            </w:r>
          </w:p>
        </w:tc>
        <w:tc>
          <w:tcPr>
            <w:tcW w:w="1672" w:type="dxa"/>
            <w:tcBorders>
              <w:top w:val="nil"/>
              <w:left w:val="single" w:sz="4" w:space="0" w:color="auto"/>
              <w:bottom w:val="single" w:sz="4" w:space="0" w:color="auto"/>
              <w:right w:val="single" w:sz="4" w:space="0" w:color="auto"/>
            </w:tcBorders>
            <w:hideMark/>
          </w:tcPr>
          <w:p w:rsidR="000E4648" w:rsidRPr="000E4648" w:rsidRDefault="000E4648" w:rsidP="000E4648">
            <w:pPr>
              <w:pStyle w:val="aa"/>
              <w:ind w:left="-43" w:right="-52"/>
              <w:jc w:val="center"/>
              <w:rPr>
                <w:sz w:val="18"/>
                <w:szCs w:val="18"/>
              </w:rPr>
            </w:pPr>
            <w:r w:rsidRPr="000E4648">
              <w:rPr>
                <w:sz w:val="18"/>
                <w:szCs w:val="18"/>
              </w:rPr>
              <w:t>местные бюджеты</w:t>
            </w:r>
          </w:p>
        </w:tc>
        <w:tc>
          <w:tcPr>
            <w:tcW w:w="2080" w:type="dxa"/>
            <w:tcBorders>
              <w:top w:val="nil"/>
              <w:left w:val="single" w:sz="4" w:space="0" w:color="auto"/>
              <w:bottom w:val="single" w:sz="4" w:space="0" w:color="auto"/>
              <w:right w:val="single" w:sz="4" w:space="0" w:color="auto"/>
            </w:tcBorders>
            <w:hideMark/>
          </w:tcPr>
          <w:p w:rsidR="000E4648" w:rsidRPr="000E4648" w:rsidRDefault="000E4648" w:rsidP="000E4648">
            <w:pPr>
              <w:pStyle w:val="aa"/>
              <w:ind w:left="-43" w:right="-52"/>
              <w:rPr>
                <w:sz w:val="18"/>
                <w:szCs w:val="18"/>
              </w:rPr>
            </w:pPr>
            <w:r w:rsidRPr="000E4648">
              <w:rPr>
                <w:sz w:val="18"/>
                <w:szCs w:val="18"/>
              </w:rPr>
              <w:t xml:space="preserve">внебюджетные средства  </w:t>
            </w:r>
          </w:p>
        </w:tc>
        <w:tc>
          <w:tcPr>
            <w:tcW w:w="1417" w:type="dxa"/>
            <w:tcBorders>
              <w:top w:val="nil"/>
              <w:left w:val="single" w:sz="4" w:space="0" w:color="auto"/>
              <w:bottom w:val="single" w:sz="4" w:space="0" w:color="auto"/>
              <w:right w:val="single" w:sz="4" w:space="0" w:color="auto"/>
            </w:tcBorders>
            <w:hideMark/>
          </w:tcPr>
          <w:p w:rsidR="000E4648" w:rsidRPr="000E4648" w:rsidRDefault="000E4648" w:rsidP="000E4648">
            <w:pPr>
              <w:pStyle w:val="aa"/>
              <w:ind w:left="-43" w:right="-52"/>
              <w:rPr>
                <w:sz w:val="18"/>
                <w:szCs w:val="18"/>
              </w:rPr>
            </w:pPr>
            <w:r w:rsidRPr="000E4648">
              <w:rPr>
                <w:sz w:val="18"/>
                <w:szCs w:val="18"/>
              </w:rPr>
              <w:t>всего</w:t>
            </w:r>
          </w:p>
        </w:tc>
      </w:tr>
      <w:tr w:rsidR="000E4648" w:rsidRPr="000E4648" w:rsidTr="000E4648">
        <w:trPr>
          <w:trHeight w:val="20"/>
        </w:trPr>
        <w:tc>
          <w:tcPr>
            <w:tcW w:w="1287" w:type="dxa"/>
            <w:tcBorders>
              <w:top w:val="nil"/>
              <w:left w:val="single" w:sz="4" w:space="0" w:color="auto"/>
              <w:bottom w:val="single" w:sz="4" w:space="0" w:color="auto"/>
              <w:right w:val="single" w:sz="4" w:space="0" w:color="auto"/>
            </w:tcBorders>
            <w:hideMark/>
          </w:tcPr>
          <w:p w:rsidR="000E4648" w:rsidRPr="000E4648" w:rsidRDefault="000E4648" w:rsidP="000E4648">
            <w:pPr>
              <w:pStyle w:val="aa"/>
              <w:ind w:left="-43" w:right="-52"/>
              <w:rPr>
                <w:sz w:val="18"/>
                <w:szCs w:val="18"/>
              </w:rPr>
            </w:pPr>
            <w:r w:rsidRPr="000E4648">
              <w:rPr>
                <w:sz w:val="18"/>
                <w:szCs w:val="18"/>
              </w:rPr>
              <w:t>1</w:t>
            </w:r>
          </w:p>
        </w:tc>
        <w:tc>
          <w:tcPr>
            <w:tcW w:w="1548" w:type="dxa"/>
            <w:tcBorders>
              <w:top w:val="nil"/>
              <w:left w:val="single" w:sz="4" w:space="0" w:color="auto"/>
              <w:bottom w:val="single" w:sz="4" w:space="0" w:color="auto"/>
              <w:right w:val="single" w:sz="4" w:space="0" w:color="auto"/>
            </w:tcBorders>
            <w:hideMark/>
          </w:tcPr>
          <w:p w:rsidR="000E4648" w:rsidRPr="000E4648" w:rsidRDefault="000E4648" w:rsidP="000E4648">
            <w:pPr>
              <w:pStyle w:val="aa"/>
              <w:ind w:left="-43" w:right="-52"/>
              <w:rPr>
                <w:sz w:val="18"/>
                <w:szCs w:val="18"/>
              </w:rPr>
            </w:pPr>
            <w:r w:rsidRPr="000E4648">
              <w:rPr>
                <w:sz w:val="18"/>
                <w:szCs w:val="18"/>
              </w:rPr>
              <w:t>2</w:t>
            </w:r>
          </w:p>
        </w:tc>
        <w:tc>
          <w:tcPr>
            <w:tcW w:w="1872" w:type="dxa"/>
            <w:tcBorders>
              <w:top w:val="nil"/>
              <w:left w:val="single" w:sz="4" w:space="0" w:color="auto"/>
              <w:bottom w:val="single" w:sz="4" w:space="0" w:color="auto"/>
              <w:right w:val="single" w:sz="4" w:space="0" w:color="auto"/>
            </w:tcBorders>
            <w:hideMark/>
          </w:tcPr>
          <w:p w:rsidR="000E4648" w:rsidRPr="000E4648" w:rsidRDefault="000E4648" w:rsidP="000E4648">
            <w:pPr>
              <w:pStyle w:val="aa"/>
              <w:ind w:left="-43" w:right="-52"/>
              <w:rPr>
                <w:sz w:val="18"/>
                <w:szCs w:val="18"/>
              </w:rPr>
            </w:pPr>
            <w:r w:rsidRPr="000E4648">
              <w:rPr>
                <w:sz w:val="18"/>
                <w:szCs w:val="18"/>
              </w:rPr>
              <w:t>3</w:t>
            </w:r>
          </w:p>
        </w:tc>
        <w:tc>
          <w:tcPr>
            <w:tcW w:w="1672" w:type="dxa"/>
            <w:tcBorders>
              <w:top w:val="nil"/>
              <w:left w:val="single" w:sz="4" w:space="0" w:color="auto"/>
              <w:bottom w:val="single" w:sz="4" w:space="0" w:color="auto"/>
              <w:right w:val="single" w:sz="4" w:space="0" w:color="auto"/>
            </w:tcBorders>
            <w:hideMark/>
          </w:tcPr>
          <w:p w:rsidR="000E4648" w:rsidRPr="000E4648" w:rsidRDefault="000E4648" w:rsidP="000E4648">
            <w:pPr>
              <w:pStyle w:val="aa"/>
              <w:ind w:left="-43" w:right="-52"/>
              <w:rPr>
                <w:sz w:val="18"/>
                <w:szCs w:val="18"/>
              </w:rPr>
            </w:pPr>
            <w:r w:rsidRPr="000E4648">
              <w:rPr>
                <w:sz w:val="18"/>
                <w:szCs w:val="18"/>
              </w:rPr>
              <w:t>4</w:t>
            </w:r>
          </w:p>
        </w:tc>
        <w:tc>
          <w:tcPr>
            <w:tcW w:w="2080" w:type="dxa"/>
            <w:tcBorders>
              <w:top w:val="nil"/>
              <w:left w:val="single" w:sz="4" w:space="0" w:color="auto"/>
              <w:bottom w:val="single" w:sz="4" w:space="0" w:color="auto"/>
              <w:right w:val="single" w:sz="4" w:space="0" w:color="auto"/>
            </w:tcBorders>
            <w:hideMark/>
          </w:tcPr>
          <w:p w:rsidR="000E4648" w:rsidRPr="000E4648" w:rsidRDefault="000E4648" w:rsidP="000E4648">
            <w:pPr>
              <w:pStyle w:val="aa"/>
              <w:ind w:left="-43" w:right="-52"/>
              <w:rPr>
                <w:sz w:val="18"/>
                <w:szCs w:val="18"/>
              </w:rPr>
            </w:pPr>
            <w:r w:rsidRPr="000E4648">
              <w:rPr>
                <w:sz w:val="18"/>
                <w:szCs w:val="18"/>
              </w:rPr>
              <w:t>5</w:t>
            </w:r>
          </w:p>
        </w:tc>
        <w:tc>
          <w:tcPr>
            <w:tcW w:w="1417" w:type="dxa"/>
            <w:tcBorders>
              <w:top w:val="nil"/>
              <w:left w:val="single" w:sz="4" w:space="0" w:color="auto"/>
              <w:bottom w:val="single" w:sz="4" w:space="0" w:color="auto"/>
              <w:right w:val="single" w:sz="4" w:space="0" w:color="auto"/>
            </w:tcBorders>
            <w:hideMark/>
          </w:tcPr>
          <w:p w:rsidR="000E4648" w:rsidRPr="000E4648" w:rsidRDefault="000E4648" w:rsidP="000E4648">
            <w:pPr>
              <w:pStyle w:val="aa"/>
              <w:ind w:left="-43" w:right="-52"/>
              <w:rPr>
                <w:sz w:val="18"/>
                <w:szCs w:val="18"/>
              </w:rPr>
            </w:pPr>
            <w:r w:rsidRPr="000E4648">
              <w:rPr>
                <w:sz w:val="18"/>
                <w:szCs w:val="18"/>
              </w:rPr>
              <w:t>6</w:t>
            </w:r>
          </w:p>
        </w:tc>
      </w:tr>
      <w:tr w:rsidR="000E4648" w:rsidRPr="000E4648" w:rsidTr="000E4648">
        <w:trPr>
          <w:trHeight w:val="20"/>
        </w:trPr>
        <w:tc>
          <w:tcPr>
            <w:tcW w:w="1287" w:type="dxa"/>
            <w:tcBorders>
              <w:top w:val="nil"/>
              <w:left w:val="single" w:sz="4" w:space="0" w:color="auto"/>
              <w:bottom w:val="single" w:sz="4" w:space="0" w:color="auto"/>
              <w:right w:val="single" w:sz="4" w:space="0" w:color="auto"/>
            </w:tcBorders>
            <w:hideMark/>
          </w:tcPr>
          <w:p w:rsidR="000E4648" w:rsidRPr="000E4648" w:rsidRDefault="000E4648" w:rsidP="000E4648">
            <w:pPr>
              <w:pStyle w:val="aa"/>
              <w:ind w:left="-43" w:right="-52"/>
              <w:rPr>
                <w:sz w:val="18"/>
                <w:szCs w:val="18"/>
              </w:rPr>
            </w:pPr>
            <w:r w:rsidRPr="000E4648">
              <w:rPr>
                <w:sz w:val="18"/>
                <w:szCs w:val="18"/>
              </w:rPr>
              <w:t xml:space="preserve">2021 </w:t>
            </w:r>
          </w:p>
        </w:tc>
        <w:tc>
          <w:tcPr>
            <w:tcW w:w="1548" w:type="dxa"/>
            <w:tcBorders>
              <w:top w:val="nil"/>
              <w:left w:val="single" w:sz="4" w:space="0" w:color="auto"/>
              <w:bottom w:val="single" w:sz="4" w:space="0" w:color="auto"/>
              <w:right w:val="single" w:sz="4" w:space="0" w:color="auto"/>
            </w:tcBorders>
            <w:vAlign w:val="center"/>
            <w:hideMark/>
          </w:tcPr>
          <w:p w:rsidR="000E4648" w:rsidRPr="000E4648" w:rsidRDefault="000E4648" w:rsidP="000E4648">
            <w:pPr>
              <w:pStyle w:val="aa"/>
              <w:ind w:left="-43" w:right="-52"/>
              <w:rPr>
                <w:sz w:val="18"/>
                <w:szCs w:val="18"/>
              </w:rPr>
            </w:pPr>
            <w:r w:rsidRPr="000E4648">
              <w:rPr>
                <w:sz w:val="18"/>
                <w:szCs w:val="18"/>
              </w:rPr>
              <w:t>26,61465</w:t>
            </w:r>
          </w:p>
        </w:tc>
        <w:tc>
          <w:tcPr>
            <w:tcW w:w="1872" w:type="dxa"/>
            <w:tcBorders>
              <w:top w:val="nil"/>
              <w:left w:val="single" w:sz="4" w:space="0" w:color="auto"/>
              <w:bottom w:val="single" w:sz="4" w:space="0" w:color="auto"/>
              <w:right w:val="single" w:sz="4" w:space="0" w:color="auto"/>
            </w:tcBorders>
            <w:vAlign w:val="center"/>
            <w:hideMark/>
          </w:tcPr>
          <w:p w:rsidR="000E4648" w:rsidRPr="000E4648" w:rsidRDefault="000E4648" w:rsidP="000E4648">
            <w:pPr>
              <w:pStyle w:val="aa"/>
              <w:ind w:left="-43" w:right="-52"/>
              <w:rPr>
                <w:sz w:val="18"/>
                <w:szCs w:val="18"/>
              </w:rPr>
            </w:pPr>
            <w:r w:rsidRPr="000E4648">
              <w:rPr>
                <w:sz w:val="18"/>
                <w:szCs w:val="18"/>
              </w:rPr>
              <w:t>860,54035</w:t>
            </w:r>
          </w:p>
        </w:tc>
        <w:tc>
          <w:tcPr>
            <w:tcW w:w="1672" w:type="dxa"/>
            <w:tcBorders>
              <w:top w:val="nil"/>
              <w:left w:val="single" w:sz="4" w:space="0" w:color="auto"/>
              <w:bottom w:val="single" w:sz="4" w:space="0" w:color="auto"/>
              <w:right w:val="single" w:sz="4" w:space="0" w:color="auto"/>
            </w:tcBorders>
            <w:vAlign w:val="center"/>
            <w:hideMark/>
          </w:tcPr>
          <w:p w:rsidR="000E4648" w:rsidRPr="000E4648" w:rsidRDefault="000E4648" w:rsidP="000E4648">
            <w:pPr>
              <w:pStyle w:val="aa"/>
              <w:ind w:left="-43" w:right="-52"/>
              <w:rPr>
                <w:sz w:val="18"/>
                <w:szCs w:val="18"/>
              </w:rPr>
            </w:pPr>
            <w:r w:rsidRPr="000E4648">
              <w:rPr>
                <w:sz w:val="18"/>
                <w:szCs w:val="18"/>
              </w:rPr>
              <w:t>222,00000</w:t>
            </w:r>
          </w:p>
        </w:tc>
        <w:tc>
          <w:tcPr>
            <w:tcW w:w="2080" w:type="dxa"/>
            <w:tcBorders>
              <w:top w:val="nil"/>
              <w:left w:val="single" w:sz="4" w:space="0" w:color="auto"/>
              <w:bottom w:val="single" w:sz="4" w:space="0" w:color="auto"/>
              <w:right w:val="single" w:sz="4" w:space="0" w:color="auto"/>
            </w:tcBorders>
            <w:vAlign w:val="center"/>
            <w:hideMark/>
          </w:tcPr>
          <w:p w:rsidR="000E4648" w:rsidRPr="000E4648" w:rsidRDefault="000E4648" w:rsidP="000E4648">
            <w:pPr>
              <w:pStyle w:val="aa"/>
              <w:ind w:left="-43" w:right="-52"/>
              <w:rPr>
                <w:sz w:val="18"/>
                <w:szCs w:val="18"/>
              </w:rPr>
            </w:pPr>
            <w:r w:rsidRPr="000E4648">
              <w:rPr>
                <w:sz w:val="18"/>
                <w:szCs w:val="18"/>
              </w:rPr>
              <w:t>0</w:t>
            </w:r>
          </w:p>
        </w:tc>
        <w:tc>
          <w:tcPr>
            <w:tcW w:w="1417" w:type="dxa"/>
            <w:tcBorders>
              <w:top w:val="nil"/>
              <w:left w:val="single" w:sz="4" w:space="0" w:color="auto"/>
              <w:bottom w:val="single" w:sz="4" w:space="0" w:color="auto"/>
              <w:right w:val="single" w:sz="4" w:space="0" w:color="auto"/>
            </w:tcBorders>
            <w:vAlign w:val="center"/>
            <w:hideMark/>
          </w:tcPr>
          <w:p w:rsidR="000E4648" w:rsidRPr="000E4648" w:rsidRDefault="000E4648" w:rsidP="000E4648">
            <w:pPr>
              <w:pStyle w:val="aa"/>
              <w:ind w:left="-43" w:right="-52"/>
              <w:rPr>
                <w:sz w:val="18"/>
                <w:szCs w:val="18"/>
              </w:rPr>
            </w:pPr>
            <w:r w:rsidRPr="000E4648">
              <w:rPr>
                <w:sz w:val="18"/>
                <w:szCs w:val="18"/>
              </w:rPr>
              <w:t>1109,15500</w:t>
            </w:r>
          </w:p>
        </w:tc>
      </w:tr>
      <w:tr w:rsidR="000E4648" w:rsidRPr="000E4648" w:rsidTr="000E4648">
        <w:trPr>
          <w:trHeight w:val="20"/>
        </w:trPr>
        <w:tc>
          <w:tcPr>
            <w:tcW w:w="1287" w:type="dxa"/>
            <w:tcBorders>
              <w:top w:val="nil"/>
              <w:left w:val="single" w:sz="4" w:space="0" w:color="auto"/>
              <w:bottom w:val="single" w:sz="4" w:space="0" w:color="auto"/>
              <w:right w:val="single" w:sz="4" w:space="0" w:color="auto"/>
            </w:tcBorders>
            <w:hideMark/>
          </w:tcPr>
          <w:p w:rsidR="000E4648" w:rsidRPr="000E4648" w:rsidRDefault="000E4648" w:rsidP="000E4648">
            <w:pPr>
              <w:pStyle w:val="aa"/>
              <w:ind w:left="-43" w:right="-52"/>
              <w:rPr>
                <w:sz w:val="18"/>
                <w:szCs w:val="18"/>
              </w:rPr>
            </w:pPr>
            <w:r w:rsidRPr="000E4648">
              <w:rPr>
                <w:sz w:val="18"/>
                <w:szCs w:val="18"/>
              </w:rPr>
              <w:t>2022</w:t>
            </w:r>
          </w:p>
        </w:tc>
        <w:tc>
          <w:tcPr>
            <w:tcW w:w="1548" w:type="dxa"/>
            <w:tcBorders>
              <w:top w:val="nil"/>
              <w:left w:val="single" w:sz="4" w:space="0" w:color="auto"/>
              <w:bottom w:val="single" w:sz="4" w:space="0" w:color="auto"/>
              <w:right w:val="single" w:sz="4" w:space="0" w:color="auto"/>
            </w:tcBorders>
            <w:hideMark/>
          </w:tcPr>
          <w:p w:rsidR="000E4648" w:rsidRPr="000E4648" w:rsidRDefault="000E4648" w:rsidP="000E4648">
            <w:pPr>
              <w:pStyle w:val="aa"/>
              <w:ind w:left="-43" w:right="-52"/>
              <w:rPr>
                <w:sz w:val="18"/>
                <w:szCs w:val="18"/>
              </w:rPr>
            </w:pPr>
            <w:r w:rsidRPr="000E4648">
              <w:rPr>
                <w:sz w:val="18"/>
                <w:szCs w:val="18"/>
              </w:rPr>
              <w:t>19,98681</w:t>
            </w:r>
          </w:p>
        </w:tc>
        <w:tc>
          <w:tcPr>
            <w:tcW w:w="1872" w:type="dxa"/>
            <w:tcBorders>
              <w:top w:val="nil"/>
              <w:left w:val="single" w:sz="4" w:space="0" w:color="auto"/>
              <w:bottom w:val="single" w:sz="4" w:space="0" w:color="auto"/>
              <w:right w:val="single" w:sz="4" w:space="0" w:color="auto"/>
            </w:tcBorders>
            <w:hideMark/>
          </w:tcPr>
          <w:p w:rsidR="000E4648" w:rsidRPr="000E4648" w:rsidRDefault="000E4648" w:rsidP="000E4648">
            <w:pPr>
              <w:pStyle w:val="aa"/>
              <w:ind w:left="-43" w:right="-52"/>
              <w:rPr>
                <w:sz w:val="18"/>
                <w:szCs w:val="18"/>
              </w:rPr>
            </w:pPr>
            <w:r w:rsidRPr="000E4648">
              <w:rPr>
                <w:sz w:val="18"/>
                <w:szCs w:val="18"/>
              </w:rPr>
              <w:t>646,24019</w:t>
            </w:r>
          </w:p>
        </w:tc>
        <w:tc>
          <w:tcPr>
            <w:tcW w:w="1672" w:type="dxa"/>
            <w:tcBorders>
              <w:top w:val="nil"/>
              <w:left w:val="single" w:sz="4" w:space="0" w:color="auto"/>
              <w:bottom w:val="single" w:sz="4" w:space="0" w:color="auto"/>
              <w:right w:val="single" w:sz="4" w:space="0" w:color="auto"/>
            </w:tcBorders>
            <w:hideMark/>
          </w:tcPr>
          <w:p w:rsidR="000E4648" w:rsidRPr="000E4648" w:rsidRDefault="000E4648" w:rsidP="000E4648">
            <w:pPr>
              <w:pStyle w:val="aa"/>
              <w:ind w:left="-43" w:right="-52"/>
              <w:rPr>
                <w:sz w:val="18"/>
                <w:szCs w:val="18"/>
              </w:rPr>
            </w:pPr>
            <w:r w:rsidRPr="000E4648">
              <w:rPr>
                <w:sz w:val="18"/>
                <w:szCs w:val="18"/>
              </w:rPr>
              <w:t>203,88580</w:t>
            </w:r>
          </w:p>
        </w:tc>
        <w:tc>
          <w:tcPr>
            <w:tcW w:w="2080" w:type="dxa"/>
            <w:tcBorders>
              <w:top w:val="nil"/>
              <w:left w:val="single" w:sz="4" w:space="0" w:color="auto"/>
              <w:bottom w:val="single" w:sz="4" w:space="0" w:color="auto"/>
              <w:right w:val="single" w:sz="4" w:space="0" w:color="auto"/>
            </w:tcBorders>
            <w:hideMark/>
          </w:tcPr>
          <w:p w:rsidR="000E4648" w:rsidRPr="000E4648" w:rsidRDefault="000E4648" w:rsidP="000E4648">
            <w:pPr>
              <w:pStyle w:val="aa"/>
              <w:ind w:left="-43" w:right="-52"/>
              <w:rPr>
                <w:sz w:val="18"/>
                <w:szCs w:val="18"/>
              </w:rPr>
            </w:pPr>
            <w:r w:rsidRPr="000E4648">
              <w:rPr>
                <w:sz w:val="18"/>
                <w:szCs w:val="18"/>
              </w:rPr>
              <w:t>0</w:t>
            </w:r>
          </w:p>
        </w:tc>
        <w:tc>
          <w:tcPr>
            <w:tcW w:w="1417" w:type="dxa"/>
            <w:tcBorders>
              <w:top w:val="nil"/>
              <w:left w:val="single" w:sz="4" w:space="0" w:color="auto"/>
              <w:bottom w:val="single" w:sz="4" w:space="0" w:color="auto"/>
              <w:right w:val="single" w:sz="4" w:space="0" w:color="auto"/>
            </w:tcBorders>
            <w:hideMark/>
          </w:tcPr>
          <w:p w:rsidR="000E4648" w:rsidRPr="000E4648" w:rsidRDefault="000E4648" w:rsidP="000E4648">
            <w:pPr>
              <w:pStyle w:val="aa"/>
              <w:ind w:left="-43" w:right="-52"/>
              <w:rPr>
                <w:sz w:val="18"/>
                <w:szCs w:val="18"/>
              </w:rPr>
            </w:pPr>
            <w:r w:rsidRPr="000E4648">
              <w:rPr>
                <w:sz w:val="18"/>
                <w:szCs w:val="18"/>
              </w:rPr>
              <w:t>870,11280</w:t>
            </w:r>
          </w:p>
        </w:tc>
      </w:tr>
      <w:tr w:rsidR="000E4648" w:rsidRPr="000E4648" w:rsidTr="000E4648">
        <w:trPr>
          <w:trHeight w:val="20"/>
        </w:trPr>
        <w:tc>
          <w:tcPr>
            <w:tcW w:w="1287" w:type="dxa"/>
            <w:tcBorders>
              <w:top w:val="nil"/>
              <w:left w:val="single" w:sz="4" w:space="0" w:color="auto"/>
              <w:bottom w:val="single" w:sz="4" w:space="0" w:color="auto"/>
              <w:right w:val="single" w:sz="4" w:space="0" w:color="auto"/>
            </w:tcBorders>
            <w:hideMark/>
          </w:tcPr>
          <w:p w:rsidR="000E4648" w:rsidRPr="000E4648" w:rsidRDefault="000E4648" w:rsidP="000E4648">
            <w:pPr>
              <w:pStyle w:val="aa"/>
              <w:ind w:left="-43" w:right="-52"/>
              <w:rPr>
                <w:sz w:val="18"/>
                <w:szCs w:val="18"/>
              </w:rPr>
            </w:pPr>
            <w:r w:rsidRPr="000E4648">
              <w:rPr>
                <w:sz w:val="18"/>
                <w:szCs w:val="18"/>
              </w:rPr>
              <w:t xml:space="preserve">2023 </w:t>
            </w:r>
          </w:p>
        </w:tc>
        <w:tc>
          <w:tcPr>
            <w:tcW w:w="1548" w:type="dxa"/>
            <w:tcBorders>
              <w:top w:val="nil"/>
              <w:left w:val="single" w:sz="4" w:space="0" w:color="auto"/>
              <w:bottom w:val="single" w:sz="4" w:space="0" w:color="auto"/>
              <w:right w:val="single" w:sz="4" w:space="0" w:color="auto"/>
            </w:tcBorders>
            <w:hideMark/>
          </w:tcPr>
          <w:p w:rsidR="000E4648" w:rsidRPr="000E4648" w:rsidRDefault="000E4648" w:rsidP="000E4648">
            <w:pPr>
              <w:pStyle w:val="aa"/>
              <w:ind w:left="-43" w:right="-52"/>
              <w:rPr>
                <w:sz w:val="18"/>
                <w:szCs w:val="18"/>
              </w:rPr>
            </w:pPr>
            <w:r w:rsidRPr="000E4648">
              <w:rPr>
                <w:sz w:val="18"/>
                <w:szCs w:val="18"/>
              </w:rPr>
              <w:t>23,66723</w:t>
            </w:r>
          </w:p>
        </w:tc>
        <w:tc>
          <w:tcPr>
            <w:tcW w:w="1872" w:type="dxa"/>
            <w:tcBorders>
              <w:top w:val="nil"/>
              <w:left w:val="single" w:sz="4" w:space="0" w:color="auto"/>
              <w:bottom w:val="single" w:sz="4" w:space="0" w:color="auto"/>
              <w:right w:val="single" w:sz="4" w:space="0" w:color="auto"/>
            </w:tcBorders>
            <w:hideMark/>
          </w:tcPr>
          <w:p w:rsidR="000E4648" w:rsidRPr="000E4648" w:rsidRDefault="000E4648" w:rsidP="000E4648">
            <w:pPr>
              <w:pStyle w:val="aa"/>
              <w:ind w:left="-43" w:right="-52"/>
              <w:rPr>
                <w:sz w:val="18"/>
                <w:szCs w:val="18"/>
              </w:rPr>
            </w:pPr>
            <w:r w:rsidRPr="000E4648">
              <w:rPr>
                <w:sz w:val="18"/>
                <w:szCs w:val="18"/>
              </w:rPr>
              <w:t>765,23977</w:t>
            </w:r>
          </w:p>
        </w:tc>
        <w:tc>
          <w:tcPr>
            <w:tcW w:w="1672" w:type="dxa"/>
            <w:tcBorders>
              <w:top w:val="nil"/>
              <w:left w:val="single" w:sz="4" w:space="0" w:color="auto"/>
              <w:bottom w:val="single" w:sz="4" w:space="0" w:color="auto"/>
              <w:right w:val="single" w:sz="4" w:space="0" w:color="auto"/>
            </w:tcBorders>
            <w:vAlign w:val="center"/>
            <w:hideMark/>
          </w:tcPr>
          <w:p w:rsidR="000E4648" w:rsidRPr="000E4648" w:rsidRDefault="000E4648" w:rsidP="000E4648">
            <w:pPr>
              <w:pStyle w:val="aa"/>
              <w:ind w:left="-43" w:right="-52"/>
              <w:rPr>
                <w:sz w:val="18"/>
                <w:szCs w:val="18"/>
              </w:rPr>
            </w:pPr>
            <w:r w:rsidRPr="000E4648">
              <w:rPr>
                <w:sz w:val="18"/>
                <w:szCs w:val="18"/>
              </w:rPr>
              <w:t>197,227</w:t>
            </w:r>
          </w:p>
        </w:tc>
        <w:tc>
          <w:tcPr>
            <w:tcW w:w="2080" w:type="dxa"/>
            <w:tcBorders>
              <w:top w:val="nil"/>
              <w:left w:val="single" w:sz="4" w:space="0" w:color="auto"/>
              <w:bottom w:val="single" w:sz="4" w:space="0" w:color="auto"/>
              <w:right w:val="single" w:sz="4" w:space="0" w:color="auto"/>
            </w:tcBorders>
            <w:vAlign w:val="center"/>
            <w:hideMark/>
          </w:tcPr>
          <w:p w:rsidR="000E4648" w:rsidRPr="000E4648" w:rsidRDefault="000E4648" w:rsidP="000E4648">
            <w:pPr>
              <w:pStyle w:val="aa"/>
              <w:ind w:left="-43" w:right="-52"/>
              <w:rPr>
                <w:sz w:val="18"/>
                <w:szCs w:val="18"/>
              </w:rPr>
            </w:pPr>
            <w:r w:rsidRPr="000E4648">
              <w:rPr>
                <w:sz w:val="18"/>
                <w:szCs w:val="18"/>
              </w:rPr>
              <w:t>0</w:t>
            </w:r>
          </w:p>
        </w:tc>
        <w:tc>
          <w:tcPr>
            <w:tcW w:w="1417" w:type="dxa"/>
            <w:tcBorders>
              <w:top w:val="nil"/>
              <w:left w:val="single" w:sz="4" w:space="0" w:color="auto"/>
              <w:bottom w:val="single" w:sz="4" w:space="0" w:color="auto"/>
              <w:right w:val="single" w:sz="4" w:space="0" w:color="auto"/>
            </w:tcBorders>
            <w:vAlign w:val="center"/>
            <w:hideMark/>
          </w:tcPr>
          <w:p w:rsidR="000E4648" w:rsidRPr="000E4648" w:rsidRDefault="000E4648" w:rsidP="000E4648">
            <w:pPr>
              <w:pStyle w:val="aa"/>
              <w:ind w:left="-43" w:right="-52"/>
              <w:rPr>
                <w:sz w:val="18"/>
                <w:szCs w:val="18"/>
              </w:rPr>
            </w:pPr>
            <w:r w:rsidRPr="000E4648">
              <w:rPr>
                <w:sz w:val="18"/>
                <w:szCs w:val="18"/>
              </w:rPr>
              <w:t>986,13400</w:t>
            </w:r>
          </w:p>
        </w:tc>
      </w:tr>
      <w:tr w:rsidR="000E4648" w:rsidRPr="000E4648" w:rsidTr="000E4648">
        <w:trPr>
          <w:trHeight w:val="20"/>
        </w:trPr>
        <w:tc>
          <w:tcPr>
            <w:tcW w:w="1287" w:type="dxa"/>
            <w:tcBorders>
              <w:top w:val="single" w:sz="4" w:space="0" w:color="auto"/>
              <w:left w:val="single" w:sz="4" w:space="0" w:color="auto"/>
              <w:bottom w:val="single" w:sz="4" w:space="0" w:color="auto"/>
              <w:right w:val="single" w:sz="4" w:space="0" w:color="auto"/>
            </w:tcBorders>
            <w:hideMark/>
          </w:tcPr>
          <w:p w:rsidR="000E4648" w:rsidRPr="000E4648" w:rsidRDefault="000E4648" w:rsidP="000E4648">
            <w:pPr>
              <w:pStyle w:val="aa"/>
              <w:ind w:left="-43" w:right="-52"/>
              <w:rPr>
                <w:sz w:val="18"/>
                <w:szCs w:val="18"/>
              </w:rPr>
            </w:pPr>
            <w:r w:rsidRPr="000E4648">
              <w:rPr>
                <w:sz w:val="18"/>
                <w:szCs w:val="18"/>
              </w:rPr>
              <w:t xml:space="preserve">2024 </w:t>
            </w:r>
          </w:p>
        </w:tc>
        <w:tc>
          <w:tcPr>
            <w:tcW w:w="1548" w:type="dxa"/>
            <w:tcBorders>
              <w:top w:val="single" w:sz="4" w:space="0" w:color="auto"/>
              <w:left w:val="single" w:sz="4" w:space="0" w:color="auto"/>
              <w:bottom w:val="single" w:sz="4" w:space="0" w:color="auto"/>
              <w:right w:val="single" w:sz="4" w:space="0" w:color="auto"/>
            </w:tcBorders>
            <w:hideMark/>
          </w:tcPr>
          <w:p w:rsidR="000E4648" w:rsidRPr="000E4648" w:rsidRDefault="000E4648" w:rsidP="000E4648">
            <w:pPr>
              <w:pStyle w:val="aa"/>
              <w:ind w:left="-43" w:right="-52"/>
              <w:rPr>
                <w:sz w:val="18"/>
                <w:szCs w:val="18"/>
              </w:rPr>
            </w:pPr>
            <w:r w:rsidRPr="000E4648">
              <w:rPr>
                <w:sz w:val="18"/>
                <w:szCs w:val="18"/>
              </w:rPr>
              <w:t>17,247000</w:t>
            </w:r>
          </w:p>
        </w:tc>
        <w:tc>
          <w:tcPr>
            <w:tcW w:w="1872" w:type="dxa"/>
            <w:tcBorders>
              <w:top w:val="single" w:sz="4" w:space="0" w:color="auto"/>
              <w:left w:val="single" w:sz="4" w:space="0" w:color="auto"/>
              <w:bottom w:val="single" w:sz="4" w:space="0" w:color="auto"/>
              <w:right w:val="single" w:sz="4" w:space="0" w:color="auto"/>
            </w:tcBorders>
            <w:hideMark/>
          </w:tcPr>
          <w:p w:rsidR="000E4648" w:rsidRPr="000E4648" w:rsidRDefault="000E4648" w:rsidP="000E4648">
            <w:pPr>
              <w:pStyle w:val="aa"/>
              <w:ind w:left="-43" w:right="-52"/>
              <w:rPr>
                <w:sz w:val="18"/>
                <w:szCs w:val="18"/>
              </w:rPr>
            </w:pPr>
            <w:r w:rsidRPr="000E4648">
              <w:rPr>
                <w:sz w:val="18"/>
                <w:szCs w:val="18"/>
              </w:rPr>
              <w:t>557,62500</w:t>
            </w:r>
          </w:p>
        </w:tc>
        <w:tc>
          <w:tcPr>
            <w:tcW w:w="1672" w:type="dxa"/>
            <w:tcBorders>
              <w:top w:val="single" w:sz="4" w:space="0" w:color="auto"/>
              <w:left w:val="single" w:sz="4" w:space="0" w:color="auto"/>
              <w:bottom w:val="single" w:sz="4" w:space="0" w:color="auto"/>
              <w:right w:val="single" w:sz="4" w:space="0" w:color="auto"/>
            </w:tcBorders>
            <w:hideMark/>
          </w:tcPr>
          <w:p w:rsidR="000E4648" w:rsidRPr="000E4648" w:rsidRDefault="000E4648" w:rsidP="000E4648">
            <w:pPr>
              <w:pStyle w:val="aa"/>
              <w:ind w:left="-43" w:right="-52"/>
              <w:rPr>
                <w:sz w:val="18"/>
                <w:szCs w:val="18"/>
              </w:rPr>
            </w:pPr>
            <w:r w:rsidRPr="000E4648">
              <w:rPr>
                <w:sz w:val="18"/>
                <w:szCs w:val="18"/>
              </w:rPr>
              <w:t>143,71800</w:t>
            </w:r>
          </w:p>
        </w:tc>
        <w:tc>
          <w:tcPr>
            <w:tcW w:w="2080" w:type="dxa"/>
            <w:tcBorders>
              <w:top w:val="single" w:sz="4" w:space="0" w:color="auto"/>
              <w:left w:val="single" w:sz="4" w:space="0" w:color="auto"/>
              <w:bottom w:val="single" w:sz="4" w:space="0" w:color="auto"/>
              <w:right w:val="single" w:sz="4" w:space="0" w:color="auto"/>
            </w:tcBorders>
            <w:hideMark/>
          </w:tcPr>
          <w:p w:rsidR="000E4648" w:rsidRPr="000E4648" w:rsidRDefault="000E4648" w:rsidP="000E4648">
            <w:pPr>
              <w:pStyle w:val="aa"/>
              <w:ind w:left="-43" w:right="-52"/>
              <w:rPr>
                <w:sz w:val="18"/>
                <w:szCs w:val="18"/>
              </w:rPr>
            </w:pPr>
            <w:r w:rsidRPr="000E4648">
              <w:rPr>
                <w:sz w:val="18"/>
                <w:szCs w:val="18"/>
              </w:rPr>
              <w:t>0</w:t>
            </w:r>
          </w:p>
        </w:tc>
        <w:tc>
          <w:tcPr>
            <w:tcW w:w="1417" w:type="dxa"/>
            <w:tcBorders>
              <w:top w:val="single" w:sz="4" w:space="0" w:color="auto"/>
              <w:left w:val="single" w:sz="4" w:space="0" w:color="auto"/>
              <w:bottom w:val="single" w:sz="4" w:space="0" w:color="auto"/>
              <w:right w:val="single" w:sz="4" w:space="0" w:color="auto"/>
            </w:tcBorders>
            <w:hideMark/>
          </w:tcPr>
          <w:p w:rsidR="000E4648" w:rsidRPr="000E4648" w:rsidRDefault="000E4648" w:rsidP="000E4648">
            <w:pPr>
              <w:pStyle w:val="aa"/>
              <w:ind w:left="-43" w:right="-52"/>
              <w:rPr>
                <w:sz w:val="18"/>
                <w:szCs w:val="18"/>
              </w:rPr>
            </w:pPr>
            <w:r w:rsidRPr="000E4648">
              <w:rPr>
                <w:sz w:val="18"/>
                <w:szCs w:val="18"/>
              </w:rPr>
              <w:t>718,59000</w:t>
            </w:r>
          </w:p>
        </w:tc>
      </w:tr>
      <w:tr w:rsidR="000E4648" w:rsidRPr="000E4648" w:rsidTr="000E4648">
        <w:trPr>
          <w:trHeight w:val="20"/>
        </w:trPr>
        <w:tc>
          <w:tcPr>
            <w:tcW w:w="1287" w:type="dxa"/>
            <w:tcBorders>
              <w:top w:val="single" w:sz="4" w:space="0" w:color="auto"/>
              <w:left w:val="single" w:sz="4" w:space="0" w:color="auto"/>
              <w:bottom w:val="single" w:sz="4" w:space="0" w:color="auto"/>
              <w:right w:val="single" w:sz="4" w:space="0" w:color="auto"/>
            </w:tcBorders>
          </w:tcPr>
          <w:p w:rsidR="000E4648" w:rsidRPr="000E4648" w:rsidRDefault="000E4648" w:rsidP="000E4648">
            <w:pPr>
              <w:pStyle w:val="aa"/>
              <w:ind w:left="-43" w:right="-52"/>
              <w:rPr>
                <w:sz w:val="18"/>
                <w:szCs w:val="18"/>
              </w:rPr>
            </w:pPr>
            <w:r w:rsidRPr="000E4648">
              <w:rPr>
                <w:sz w:val="18"/>
                <w:szCs w:val="18"/>
              </w:rPr>
              <w:t>Итого:</w:t>
            </w:r>
          </w:p>
        </w:tc>
        <w:tc>
          <w:tcPr>
            <w:tcW w:w="1548" w:type="dxa"/>
            <w:tcBorders>
              <w:top w:val="single" w:sz="4" w:space="0" w:color="auto"/>
              <w:left w:val="single" w:sz="4" w:space="0" w:color="auto"/>
              <w:bottom w:val="single" w:sz="4" w:space="0" w:color="auto"/>
              <w:right w:val="single" w:sz="4" w:space="0" w:color="auto"/>
            </w:tcBorders>
            <w:hideMark/>
          </w:tcPr>
          <w:p w:rsidR="000E4648" w:rsidRPr="000E4648" w:rsidRDefault="000E4648" w:rsidP="000E4648">
            <w:pPr>
              <w:pStyle w:val="aa"/>
              <w:ind w:left="-43" w:right="-52"/>
              <w:rPr>
                <w:sz w:val="18"/>
                <w:szCs w:val="18"/>
              </w:rPr>
            </w:pPr>
            <w:r w:rsidRPr="000E4648">
              <w:rPr>
                <w:sz w:val="18"/>
                <w:szCs w:val="18"/>
              </w:rPr>
              <w:t>87,51569</w:t>
            </w:r>
          </w:p>
        </w:tc>
        <w:tc>
          <w:tcPr>
            <w:tcW w:w="1872" w:type="dxa"/>
            <w:tcBorders>
              <w:top w:val="single" w:sz="4" w:space="0" w:color="auto"/>
              <w:left w:val="single" w:sz="4" w:space="0" w:color="auto"/>
              <w:bottom w:val="single" w:sz="4" w:space="0" w:color="auto"/>
              <w:right w:val="single" w:sz="4" w:space="0" w:color="auto"/>
            </w:tcBorders>
            <w:hideMark/>
          </w:tcPr>
          <w:p w:rsidR="000E4648" w:rsidRPr="000E4648" w:rsidRDefault="000E4648" w:rsidP="000E4648">
            <w:pPr>
              <w:pStyle w:val="aa"/>
              <w:ind w:left="-43" w:right="-52"/>
              <w:rPr>
                <w:sz w:val="18"/>
                <w:szCs w:val="18"/>
              </w:rPr>
            </w:pPr>
            <w:r w:rsidRPr="000E4648">
              <w:rPr>
                <w:sz w:val="18"/>
                <w:szCs w:val="18"/>
              </w:rPr>
              <w:t>2829,64531</w:t>
            </w:r>
          </w:p>
        </w:tc>
        <w:tc>
          <w:tcPr>
            <w:tcW w:w="1672" w:type="dxa"/>
            <w:tcBorders>
              <w:top w:val="single" w:sz="4" w:space="0" w:color="auto"/>
              <w:left w:val="single" w:sz="4" w:space="0" w:color="auto"/>
              <w:bottom w:val="single" w:sz="4" w:space="0" w:color="auto"/>
              <w:right w:val="single" w:sz="4" w:space="0" w:color="auto"/>
            </w:tcBorders>
            <w:hideMark/>
          </w:tcPr>
          <w:p w:rsidR="000E4648" w:rsidRPr="000E4648" w:rsidRDefault="000E4648" w:rsidP="000E4648">
            <w:pPr>
              <w:pStyle w:val="aa"/>
              <w:ind w:left="-43" w:right="-52"/>
              <w:rPr>
                <w:sz w:val="18"/>
                <w:szCs w:val="18"/>
              </w:rPr>
            </w:pPr>
            <w:r w:rsidRPr="000E4648">
              <w:rPr>
                <w:sz w:val="18"/>
                <w:szCs w:val="18"/>
              </w:rPr>
              <w:t>766,83080</w:t>
            </w:r>
          </w:p>
        </w:tc>
        <w:tc>
          <w:tcPr>
            <w:tcW w:w="2080" w:type="dxa"/>
            <w:tcBorders>
              <w:top w:val="single" w:sz="4" w:space="0" w:color="auto"/>
              <w:left w:val="single" w:sz="4" w:space="0" w:color="auto"/>
              <w:bottom w:val="single" w:sz="4" w:space="0" w:color="auto"/>
              <w:right w:val="single" w:sz="4" w:space="0" w:color="auto"/>
            </w:tcBorders>
            <w:hideMark/>
          </w:tcPr>
          <w:p w:rsidR="000E4648" w:rsidRPr="000E4648" w:rsidRDefault="000E4648" w:rsidP="000E4648">
            <w:pPr>
              <w:pStyle w:val="aa"/>
              <w:ind w:left="-43" w:right="-52"/>
              <w:rPr>
                <w:sz w:val="18"/>
                <w:szCs w:val="18"/>
              </w:rPr>
            </w:pPr>
            <w:r w:rsidRPr="000E4648">
              <w:rPr>
                <w:sz w:val="18"/>
                <w:szCs w:val="18"/>
              </w:rPr>
              <w:t>0</w:t>
            </w:r>
          </w:p>
        </w:tc>
        <w:tc>
          <w:tcPr>
            <w:tcW w:w="1417" w:type="dxa"/>
            <w:tcBorders>
              <w:top w:val="single" w:sz="4" w:space="0" w:color="auto"/>
              <w:left w:val="single" w:sz="4" w:space="0" w:color="auto"/>
              <w:bottom w:val="single" w:sz="4" w:space="0" w:color="auto"/>
              <w:right w:val="single" w:sz="4" w:space="0" w:color="auto"/>
            </w:tcBorders>
            <w:hideMark/>
          </w:tcPr>
          <w:p w:rsidR="000E4648" w:rsidRPr="000E4648" w:rsidRDefault="000E4648" w:rsidP="000E4648">
            <w:pPr>
              <w:pStyle w:val="aa"/>
              <w:ind w:left="-43" w:right="-52"/>
              <w:rPr>
                <w:sz w:val="18"/>
                <w:szCs w:val="18"/>
              </w:rPr>
            </w:pPr>
            <w:r w:rsidRPr="000E4648">
              <w:rPr>
                <w:sz w:val="18"/>
                <w:szCs w:val="18"/>
              </w:rPr>
              <w:t>3683,99180»</w:t>
            </w:r>
          </w:p>
        </w:tc>
      </w:tr>
    </w:tbl>
    <w:p w:rsidR="000E4648" w:rsidRPr="000E4648" w:rsidRDefault="000E4648" w:rsidP="000E4648">
      <w:pPr>
        <w:pStyle w:val="aa"/>
        <w:ind w:left="42" w:right="141" w:firstLine="242"/>
        <w:jc w:val="both"/>
        <w:rPr>
          <w:sz w:val="18"/>
          <w:szCs w:val="18"/>
        </w:rPr>
      </w:pPr>
      <w:r w:rsidRPr="000E4648">
        <w:rPr>
          <w:sz w:val="18"/>
          <w:szCs w:val="18"/>
        </w:rPr>
        <w:t>1.1.2. В разделе Мероприятия муниципальной программы:</w:t>
      </w:r>
    </w:p>
    <w:p w:rsidR="000E4648" w:rsidRPr="000E4648" w:rsidRDefault="000E4648" w:rsidP="000E4648">
      <w:pPr>
        <w:pStyle w:val="aa"/>
        <w:ind w:left="42" w:right="141" w:firstLine="242"/>
        <w:jc w:val="both"/>
        <w:rPr>
          <w:sz w:val="18"/>
          <w:szCs w:val="18"/>
        </w:rPr>
      </w:pPr>
      <w:r w:rsidRPr="000E4648">
        <w:rPr>
          <w:sz w:val="18"/>
          <w:szCs w:val="18"/>
        </w:rPr>
        <w:t>1.1.2.1. Изложить п 1.1 в редакции:</w:t>
      </w:r>
    </w:p>
    <w:tbl>
      <w:tblPr>
        <w:tblW w:w="10591" w:type="dxa"/>
        <w:tblInd w:w="-3" w:type="dxa"/>
        <w:tblLayout w:type="fixed"/>
        <w:tblCellMar>
          <w:left w:w="70" w:type="dxa"/>
          <w:right w:w="70" w:type="dxa"/>
        </w:tblCellMar>
        <w:tblLook w:val="04A0" w:firstRow="1" w:lastRow="0" w:firstColumn="1" w:lastColumn="0" w:noHBand="0" w:noVBand="1"/>
      </w:tblPr>
      <w:tblGrid>
        <w:gridCol w:w="336"/>
        <w:gridCol w:w="1862"/>
        <w:gridCol w:w="1386"/>
        <w:gridCol w:w="910"/>
        <w:gridCol w:w="1310"/>
        <w:gridCol w:w="1329"/>
        <w:gridCol w:w="840"/>
        <w:gridCol w:w="868"/>
        <w:gridCol w:w="868"/>
        <w:gridCol w:w="882"/>
      </w:tblGrid>
      <w:tr w:rsidR="000E4648" w:rsidRPr="000E4648" w:rsidTr="00C91DFD">
        <w:trPr>
          <w:trHeight w:val="20"/>
        </w:trPr>
        <w:tc>
          <w:tcPr>
            <w:tcW w:w="336" w:type="dxa"/>
            <w:tcBorders>
              <w:top w:val="single" w:sz="2" w:space="0" w:color="000000"/>
              <w:left w:val="single" w:sz="2" w:space="0" w:color="000000"/>
              <w:bottom w:val="nil"/>
              <w:right w:val="single" w:sz="4" w:space="0" w:color="auto"/>
            </w:tcBorders>
            <w:hideMark/>
          </w:tcPr>
          <w:p w:rsidR="000E4648" w:rsidRPr="000E4648" w:rsidRDefault="000E4648" w:rsidP="001611F1">
            <w:pPr>
              <w:pStyle w:val="aa"/>
              <w:ind w:left="-28" w:right="-62"/>
              <w:rPr>
                <w:sz w:val="18"/>
                <w:szCs w:val="18"/>
              </w:rPr>
            </w:pPr>
            <w:r w:rsidRPr="000E4648">
              <w:rPr>
                <w:sz w:val="18"/>
                <w:szCs w:val="18"/>
              </w:rPr>
              <w:t xml:space="preserve">«№   </w:t>
            </w:r>
            <w:r w:rsidRPr="000E4648">
              <w:rPr>
                <w:sz w:val="18"/>
                <w:szCs w:val="18"/>
              </w:rPr>
              <w:br/>
              <w:t>п/п</w:t>
            </w:r>
          </w:p>
        </w:tc>
        <w:tc>
          <w:tcPr>
            <w:tcW w:w="1862" w:type="dxa"/>
            <w:tcBorders>
              <w:top w:val="single" w:sz="2" w:space="0" w:color="000000"/>
              <w:left w:val="single" w:sz="4" w:space="0" w:color="auto"/>
              <w:bottom w:val="nil"/>
              <w:right w:val="single" w:sz="2" w:space="0" w:color="000000"/>
            </w:tcBorders>
            <w:hideMark/>
          </w:tcPr>
          <w:p w:rsidR="000E4648" w:rsidRPr="000E4648" w:rsidRDefault="000E4648" w:rsidP="001611F1">
            <w:pPr>
              <w:pStyle w:val="aa"/>
              <w:ind w:left="-28" w:right="-62"/>
              <w:rPr>
                <w:sz w:val="18"/>
                <w:szCs w:val="18"/>
              </w:rPr>
            </w:pPr>
            <w:r w:rsidRPr="000E4648">
              <w:rPr>
                <w:sz w:val="18"/>
                <w:szCs w:val="18"/>
              </w:rPr>
              <w:t>Наименование мероприятий</w:t>
            </w:r>
          </w:p>
        </w:tc>
        <w:tc>
          <w:tcPr>
            <w:tcW w:w="1386" w:type="dxa"/>
            <w:tcBorders>
              <w:top w:val="single" w:sz="2" w:space="0" w:color="000000"/>
              <w:left w:val="single" w:sz="2" w:space="0" w:color="000000"/>
              <w:bottom w:val="nil"/>
              <w:right w:val="single" w:sz="2" w:space="0" w:color="000000"/>
            </w:tcBorders>
            <w:hideMark/>
          </w:tcPr>
          <w:p w:rsidR="000E4648" w:rsidRPr="000E4648" w:rsidRDefault="000E4648" w:rsidP="001611F1">
            <w:pPr>
              <w:pStyle w:val="aa"/>
              <w:ind w:left="-28" w:right="-62"/>
              <w:rPr>
                <w:sz w:val="18"/>
                <w:szCs w:val="18"/>
              </w:rPr>
            </w:pPr>
            <w:r w:rsidRPr="000E4648">
              <w:rPr>
                <w:sz w:val="18"/>
                <w:szCs w:val="18"/>
              </w:rPr>
              <w:t>Исполнитель</w:t>
            </w:r>
          </w:p>
        </w:tc>
        <w:tc>
          <w:tcPr>
            <w:tcW w:w="910" w:type="dxa"/>
            <w:tcBorders>
              <w:top w:val="single" w:sz="2" w:space="0" w:color="000000"/>
              <w:left w:val="single" w:sz="2" w:space="0" w:color="000000"/>
              <w:bottom w:val="nil"/>
              <w:right w:val="single" w:sz="2" w:space="0" w:color="000000"/>
            </w:tcBorders>
            <w:hideMark/>
          </w:tcPr>
          <w:p w:rsidR="000E4648" w:rsidRPr="000E4648" w:rsidRDefault="000E4648" w:rsidP="001611F1">
            <w:pPr>
              <w:pStyle w:val="aa"/>
              <w:ind w:left="-28" w:right="-62"/>
              <w:rPr>
                <w:sz w:val="18"/>
                <w:szCs w:val="18"/>
              </w:rPr>
            </w:pPr>
            <w:r w:rsidRPr="000E4648">
              <w:rPr>
                <w:sz w:val="18"/>
                <w:szCs w:val="18"/>
              </w:rPr>
              <w:t>Срок реализации</w:t>
            </w:r>
          </w:p>
        </w:tc>
        <w:tc>
          <w:tcPr>
            <w:tcW w:w="1310" w:type="dxa"/>
            <w:tcBorders>
              <w:top w:val="single" w:sz="2" w:space="0" w:color="000000"/>
              <w:left w:val="single" w:sz="2" w:space="0" w:color="000000"/>
              <w:bottom w:val="nil"/>
              <w:right w:val="single" w:sz="2" w:space="0" w:color="000000"/>
            </w:tcBorders>
            <w:hideMark/>
          </w:tcPr>
          <w:p w:rsidR="000E4648" w:rsidRPr="000E4648" w:rsidRDefault="000E4648" w:rsidP="001611F1">
            <w:pPr>
              <w:pStyle w:val="aa"/>
              <w:ind w:left="-28" w:right="-62"/>
              <w:rPr>
                <w:sz w:val="18"/>
                <w:szCs w:val="18"/>
              </w:rPr>
            </w:pPr>
            <w:r w:rsidRPr="000E4648">
              <w:rPr>
                <w:sz w:val="18"/>
                <w:szCs w:val="18"/>
              </w:rPr>
              <w:t>Целевой</w:t>
            </w:r>
          </w:p>
          <w:p w:rsidR="000E4648" w:rsidRPr="000E4648" w:rsidRDefault="000E4648" w:rsidP="001611F1">
            <w:pPr>
              <w:pStyle w:val="aa"/>
              <w:ind w:left="-28" w:right="-62"/>
              <w:rPr>
                <w:sz w:val="18"/>
                <w:szCs w:val="18"/>
              </w:rPr>
            </w:pPr>
            <w:r w:rsidRPr="000E4648">
              <w:rPr>
                <w:sz w:val="18"/>
                <w:szCs w:val="18"/>
              </w:rPr>
              <w:t>Показатель</w:t>
            </w:r>
          </w:p>
          <w:p w:rsidR="000E4648" w:rsidRPr="000E4648" w:rsidRDefault="000E4648" w:rsidP="001611F1">
            <w:pPr>
              <w:pStyle w:val="aa"/>
              <w:ind w:left="-28" w:right="-62"/>
              <w:rPr>
                <w:sz w:val="18"/>
                <w:szCs w:val="18"/>
              </w:rPr>
            </w:pPr>
            <w:r w:rsidRPr="000E4648">
              <w:rPr>
                <w:sz w:val="18"/>
                <w:szCs w:val="18"/>
              </w:rPr>
              <w:t>(номер целевого показателя из паспорта</w:t>
            </w:r>
          </w:p>
          <w:p w:rsidR="000E4648" w:rsidRPr="000E4648" w:rsidRDefault="000E4648" w:rsidP="001611F1">
            <w:pPr>
              <w:pStyle w:val="aa"/>
              <w:ind w:left="-28" w:right="-62"/>
              <w:rPr>
                <w:sz w:val="18"/>
                <w:szCs w:val="18"/>
              </w:rPr>
            </w:pPr>
            <w:r w:rsidRPr="000E4648">
              <w:rPr>
                <w:sz w:val="18"/>
                <w:szCs w:val="18"/>
              </w:rPr>
              <w:t>муниципал.программы</w:t>
            </w:r>
          </w:p>
        </w:tc>
        <w:tc>
          <w:tcPr>
            <w:tcW w:w="1329" w:type="dxa"/>
            <w:tcBorders>
              <w:top w:val="single" w:sz="4" w:space="0" w:color="auto"/>
              <w:left w:val="single" w:sz="2" w:space="0" w:color="000000"/>
              <w:bottom w:val="nil"/>
              <w:right w:val="single" w:sz="4" w:space="0" w:color="auto"/>
            </w:tcBorders>
            <w:hideMark/>
          </w:tcPr>
          <w:p w:rsidR="000E4648" w:rsidRPr="000E4648" w:rsidRDefault="000E4648" w:rsidP="001611F1">
            <w:pPr>
              <w:pStyle w:val="aa"/>
              <w:ind w:left="-28" w:right="-62"/>
              <w:rPr>
                <w:sz w:val="18"/>
                <w:szCs w:val="18"/>
              </w:rPr>
            </w:pPr>
            <w:r w:rsidRPr="000E4648">
              <w:rPr>
                <w:sz w:val="18"/>
                <w:szCs w:val="18"/>
              </w:rPr>
              <w:t>Источник</w:t>
            </w:r>
            <w:r w:rsidRPr="000E4648">
              <w:rPr>
                <w:sz w:val="18"/>
                <w:szCs w:val="18"/>
              </w:rPr>
              <w:br/>
              <w:t>финанси-</w:t>
            </w:r>
          </w:p>
          <w:p w:rsidR="000E4648" w:rsidRPr="000E4648" w:rsidRDefault="000E4648" w:rsidP="001611F1">
            <w:pPr>
              <w:pStyle w:val="aa"/>
              <w:ind w:left="-28" w:right="-62"/>
              <w:rPr>
                <w:b/>
                <w:sz w:val="18"/>
                <w:szCs w:val="18"/>
              </w:rPr>
            </w:pPr>
            <w:r w:rsidRPr="000E4648">
              <w:rPr>
                <w:sz w:val="18"/>
                <w:szCs w:val="18"/>
              </w:rPr>
              <w:t>рования</w:t>
            </w:r>
          </w:p>
        </w:tc>
        <w:tc>
          <w:tcPr>
            <w:tcW w:w="3458" w:type="dxa"/>
            <w:gridSpan w:val="4"/>
            <w:tcBorders>
              <w:top w:val="single" w:sz="4" w:space="0" w:color="auto"/>
              <w:left w:val="nil"/>
              <w:bottom w:val="single" w:sz="4" w:space="0" w:color="auto"/>
              <w:right w:val="single" w:sz="4" w:space="0" w:color="auto"/>
            </w:tcBorders>
            <w:hideMark/>
          </w:tcPr>
          <w:p w:rsidR="000E4648" w:rsidRPr="000E4648" w:rsidRDefault="000E4648" w:rsidP="001611F1">
            <w:pPr>
              <w:pStyle w:val="aa"/>
              <w:ind w:left="-28" w:right="-62"/>
              <w:rPr>
                <w:sz w:val="18"/>
                <w:szCs w:val="18"/>
              </w:rPr>
            </w:pPr>
            <w:r w:rsidRPr="000E4648">
              <w:rPr>
                <w:sz w:val="18"/>
                <w:szCs w:val="18"/>
              </w:rPr>
              <w:t xml:space="preserve">Объем финансирования     </w:t>
            </w:r>
            <w:r w:rsidRPr="000E4648">
              <w:rPr>
                <w:sz w:val="18"/>
                <w:szCs w:val="18"/>
              </w:rPr>
              <w:br/>
              <w:t>по годам (тыс. рублей)</w:t>
            </w:r>
          </w:p>
        </w:tc>
      </w:tr>
      <w:tr w:rsidR="000E4648" w:rsidRPr="000E4648" w:rsidTr="001611F1">
        <w:trPr>
          <w:cantSplit/>
          <w:trHeight w:val="20"/>
          <w:tblHeader/>
        </w:trPr>
        <w:tc>
          <w:tcPr>
            <w:tcW w:w="336" w:type="dxa"/>
            <w:tcBorders>
              <w:top w:val="nil"/>
              <w:left w:val="single" w:sz="2" w:space="0" w:color="000000"/>
              <w:bottom w:val="single" w:sz="2" w:space="0" w:color="000000"/>
              <w:right w:val="single" w:sz="2" w:space="0" w:color="000000"/>
            </w:tcBorders>
          </w:tcPr>
          <w:p w:rsidR="000E4648" w:rsidRPr="000E4648" w:rsidRDefault="000E4648" w:rsidP="001611F1">
            <w:pPr>
              <w:pStyle w:val="aa"/>
              <w:ind w:left="-28" w:right="-62"/>
              <w:rPr>
                <w:sz w:val="18"/>
                <w:szCs w:val="18"/>
              </w:rPr>
            </w:pPr>
          </w:p>
        </w:tc>
        <w:tc>
          <w:tcPr>
            <w:tcW w:w="1862" w:type="dxa"/>
            <w:tcBorders>
              <w:top w:val="nil"/>
              <w:left w:val="single" w:sz="2" w:space="0" w:color="000000"/>
              <w:bottom w:val="single" w:sz="2" w:space="0" w:color="000000"/>
              <w:right w:val="single" w:sz="2" w:space="0" w:color="000000"/>
            </w:tcBorders>
          </w:tcPr>
          <w:p w:rsidR="000E4648" w:rsidRPr="000E4648" w:rsidRDefault="000E4648" w:rsidP="001611F1">
            <w:pPr>
              <w:pStyle w:val="aa"/>
              <w:ind w:left="-28" w:right="-62"/>
              <w:rPr>
                <w:sz w:val="18"/>
                <w:szCs w:val="18"/>
              </w:rPr>
            </w:pPr>
          </w:p>
        </w:tc>
        <w:tc>
          <w:tcPr>
            <w:tcW w:w="1386" w:type="dxa"/>
            <w:tcBorders>
              <w:top w:val="nil"/>
              <w:left w:val="single" w:sz="2" w:space="0" w:color="000000"/>
              <w:bottom w:val="single" w:sz="2" w:space="0" w:color="000000"/>
              <w:right w:val="single" w:sz="2" w:space="0" w:color="000000"/>
            </w:tcBorders>
          </w:tcPr>
          <w:p w:rsidR="000E4648" w:rsidRPr="000E4648" w:rsidRDefault="000E4648" w:rsidP="001611F1">
            <w:pPr>
              <w:pStyle w:val="aa"/>
              <w:ind w:left="-28" w:right="-62"/>
              <w:rPr>
                <w:sz w:val="18"/>
                <w:szCs w:val="18"/>
              </w:rPr>
            </w:pPr>
          </w:p>
        </w:tc>
        <w:tc>
          <w:tcPr>
            <w:tcW w:w="910" w:type="dxa"/>
            <w:tcBorders>
              <w:top w:val="nil"/>
              <w:left w:val="single" w:sz="2" w:space="0" w:color="000000"/>
              <w:bottom w:val="single" w:sz="2" w:space="0" w:color="000000"/>
              <w:right w:val="single" w:sz="2" w:space="0" w:color="000000"/>
            </w:tcBorders>
          </w:tcPr>
          <w:p w:rsidR="000E4648" w:rsidRPr="000E4648" w:rsidRDefault="000E4648" w:rsidP="001611F1">
            <w:pPr>
              <w:pStyle w:val="aa"/>
              <w:ind w:left="-28" w:right="-62"/>
              <w:rPr>
                <w:sz w:val="18"/>
                <w:szCs w:val="18"/>
              </w:rPr>
            </w:pPr>
          </w:p>
        </w:tc>
        <w:tc>
          <w:tcPr>
            <w:tcW w:w="1310" w:type="dxa"/>
            <w:tcBorders>
              <w:top w:val="nil"/>
              <w:left w:val="single" w:sz="2" w:space="0" w:color="000000"/>
              <w:bottom w:val="single" w:sz="2" w:space="0" w:color="000000"/>
              <w:right w:val="single" w:sz="2" w:space="0" w:color="000000"/>
            </w:tcBorders>
          </w:tcPr>
          <w:p w:rsidR="000E4648" w:rsidRPr="000E4648" w:rsidRDefault="000E4648" w:rsidP="001611F1">
            <w:pPr>
              <w:pStyle w:val="aa"/>
              <w:ind w:left="-28" w:right="-62"/>
              <w:rPr>
                <w:sz w:val="18"/>
                <w:szCs w:val="18"/>
              </w:rPr>
            </w:pPr>
          </w:p>
        </w:tc>
        <w:tc>
          <w:tcPr>
            <w:tcW w:w="1329" w:type="dxa"/>
            <w:tcBorders>
              <w:top w:val="nil"/>
              <w:left w:val="single" w:sz="2" w:space="0" w:color="000000"/>
              <w:bottom w:val="single" w:sz="2" w:space="0" w:color="000000"/>
              <w:right w:val="single" w:sz="2" w:space="0" w:color="000000"/>
            </w:tcBorders>
          </w:tcPr>
          <w:p w:rsidR="000E4648" w:rsidRPr="000E4648" w:rsidRDefault="000E4648" w:rsidP="001611F1">
            <w:pPr>
              <w:pStyle w:val="aa"/>
              <w:ind w:left="-28" w:right="-62"/>
              <w:rPr>
                <w:sz w:val="18"/>
                <w:szCs w:val="18"/>
              </w:rPr>
            </w:pPr>
          </w:p>
        </w:tc>
        <w:tc>
          <w:tcPr>
            <w:tcW w:w="840" w:type="dxa"/>
            <w:tcBorders>
              <w:top w:val="single" w:sz="2" w:space="0" w:color="000000"/>
              <w:left w:val="single" w:sz="2" w:space="0" w:color="000000"/>
              <w:bottom w:val="single" w:sz="2" w:space="0" w:color="000000"/>
              <w:right w:val="single" w:sz="2" w:space="0" w:color="000000"/>
            </w:tcBorders>
            <w:hideMark/>
          </w:tcPr>
          <w:p w:rsidR="000E4648" w:rsidRPr="000E4648" w:rsidRDefault="000E4648" w:rsidP="001611F1">
            <w:pPr>
              <w:pStyle w:val="aa"/>
              <w:ind w:left="-28" w:right="-62"/>
              <w:rPr>
                <w:sz w:val="18"/>
                <w:szCs w:val="18"/>
              </w:rPr>
            </w:pPr>
            <w:r w:rsidRPr="000E4648">
              <w:rPr>
                <w:sz w:val="18"/>
                <w:szCs w:val="18"/>
              </w:rPr>
              <w:t>2021</w:t>
            </w:r>
          </w:p>
        </w:tc>
        <w:tc>
          <w:tcPr>
            <w:tcW w:w="868" w:type="dxa"/>
            <w:tcBorders>
              <w:top w:val="single" w:sz="2" w:space="0" w:color="000000"/>
              <w:left w:val="single" w:sz="2" w:space="0" w:color="000000"/>
              <w:bottom w:val="single" w:sz="2" w:space="0" w:color="000000"/>
              <w:right w:val="single" w:sz="2" w:space="0" w:color="000000"/>
            </w:tcBorders>
            <w:hideMark/>
          </w:tcPr>
          <w:p w:rsidR="000E4648" w:rsidRPr="000E4648" w:rsidRDefault="000E4648" w:rsidP="001611F1">
            <w:pPr>
              <w:pStyle w:val="aa"/>
              <w:ind w:left="-28" w:right="-62"/>
              <w:rPr>
                <w:sz w:val="18"/>
                <w:szCs w:val="18"/>
              </w:rPr>
            </w:pPr>
            <w:r w:rsidRPr="000E4648">
              <w:rPr>
                <w:sz w:val="18"/>
                <w:szCs w:val="18"/>
              </w:rPr>
              <w:t>2022</w:t>
            </w:r>
          </w:p>
        </w:tc>
        <w:tc>
          <w:tcPr>
            <w:tcW w:w="868" w:type="dxa"/>
            <w:tcBorders>
              <w:top w:val="single" w:sz="2" w:space="0" w:color="000000"/>
              <w:left w:val="single" w:sz="2" w:space="0" w:color="000000"/>
              <w:bottom w:val="single" w:sz="2" w:space="0" w:color="000000"/>
              <w:right w:val="single" w:sz="4" w:space="0" w:color="auto"/>
            </w:tcBorders>
            <w:hideMark/>
          </w:tcPr>
          <w:p w:rsidR="000E4648" w:rsidRPr="000E4648" w:rsidRDefault="000E4648" w:rsidP="001611F1">
            <w:pPr>
              <w:pStyle w:val="aa"/>
              <w:ind w:left="-28" w:right="-62"/>
              <w:rPr>
                <w:sz w:val="18"/>
                <w:szCs w:val="18"/>
              </w:rPr>
            </w:pPr>
            <w:r w:rsidRPr="000E4648">
              <w:rPr>
                <w:sz w:val="18"/>
                <w:szCs w:val="18"/>
              </w:rPr>
              <w:t>2023</w:t>
            </w:r>
          </w:p>
        </w:tc>
        <w:tc>
          <w:tcPr>
            <w:tcW w:w="882" w:type="dxa"/>
            <w:tcBorders>
              <w:top w:val="single" w:sz="2" w:space="0" w:color="000000"/>
              <w:left w:val="single" w:sz="4" w:space="0" w:color="auto"/>
              <w:bottom w:val="single" w:sz="2" w:space="0" w:color="000000"/>
              <w:right w:val="single" w:sz="2" w:space="0" w:color="000000"/>
            </w:tcBorders>
            <w:hideMark/>
          </w:tcPr>
          <w:p w:rsidR="000E4648" w:rsidRPr="000E4648" w:rsidRDefault="000E4648" w:rsidP="001611F1">
            <w:pPr>
              <w:pStyle w:val="aa"/>
              <w:ind w:left="-28" w:right="-62"/>
              <w:rPr>
                <w:sz w:val="18"/>
                <w:szCs w:val="18"/>
              </w:rPr>
            </w:pPr>
            <w:r w:rsidRPr="000E4648">
              <w:rPr>
                <w:sz w:val="18"/>
                <w:szCs w:val="18"/>
              </w:rPr>
              <w:t>2024</w:t>
            </w:r>
          </w:p>
        </w:tc>
      </w:tr>
      <w:tr w:rsidR="000E4648" w:rsidRPr="000E4648" w:rsidTr="001611F1">
        <w:trPr>
          <w:cantSplit/>
          <w:trHeight w:val="20"/>
          <w:tblHeader/>
        </w:trPr>
        <w:tc>
          <w:tcPr>
            <w:tcW w:w="336" w:type="dxa"/>
            <w:tcBorders>
              <w:top w:val="nil"/>
              <w:left w:val="single" w:sz="2" w:space="0" w:color="000000"/>
              <w:bottom w:val="single" w:sz="2" w:space="0" w:color="000000"/>
              <w:right w:val="single" w:sz="2" w:space="0" w:color="000000"/>
            </w:tcBorders>
            <w:hideMark/>
          </w:tcPr>
          <w:p w:rsidR="000E4648" w:rsidRPr="000E4648" w:rsidRDefault="000E4648" w:rsidP="001611F1">
            <w:pPr>
              <w:pStyle w:val="aa"/>
              <w:ind w:left="-28" w:right="-62"/>
              <w:rPr>
                <w:sz w:val="18"/>
                <w:szCs w:val="18"/>
              </w:rPr>
            </w:pPr>
            <w:r w:rsidRPr="000E4648">
              <w:rPr>
                <w:sz w:val="18"/>
                <w:szCs w:val="18"/>
              </w:rPr>
              <w:t>1</w:t>
            </w:r>
          </w:p>
        </w:tc>
        <w:tc>
          <w:tcPr>
            <w:tcW w:w="1862" w:type="dxa"/>
            <w:tcBorders>
              <w:top w:val="nil"/>
              <w:left w:val="single" w:sz="2" w:space="0" w:color="000000"/>
              <w:bottom w:val="single" w:sz="2" w:space="0" w:color="000000"/>
              <w:right w:val="single" w:sz="2" w:space="0" w:color="000000"/>
            </w:tcBorders>
            <w:hideMark/>
          </w:tcPr>
          <w:p w:rsidR="000E4648" w:rsidRPr="000E4648" w:rsidRDefault="000E4648" w:rsidP="001611F1">
            <w:pPr>
              <w:pStyle w:val="aa"/>
              <w:ind w:left="-28" w:right="-62"/>
              <w:rPr>
                <w:sz w:val="18"/>
                <w:szCs w:val="18"/>
              </w:rPr>
            </w:pPr>
            <w:r w:rsidRPr="000E4648">
              <w:rPr>
                <w:sz w:val="18"/>
                <w:szCs w:val="18"/>
              </w:rPr>
              <w:t>2</w:t>
            </w:r>
          </w:p>
        </w:tc>
        <w:tc>
          <w:tcPr>
            <w:tcW w:w="1386" w:type="dxa"/>
            <w:tcBorders>
              <w:top w:val="nil"/>
              <w:left w:val="single" w:sz="2" w:space="0" w:color="000000"/>
              <w:bottom w:val="single" w:sz="2" w:space="0" w:color="000000"/>
              <w:right w:val="single" w:sz="2" w:space="0" w:color="000000"/>
            </w:tcBorders>
            <w:hideMark/>
          </w:tcPr>
          <w:p w:rsidR="000E4648" w:rsidRPr="000E4648" w:rsidRDefault="000E4648" w:rsidP="001611F1">
            <w:pPr>
              <w:pStyle w:val="aa"/>
              <w:ind w:left="-28" w:right="-62"/>
              <w:rPr>
                <w:sz w:val="18"/>
                <w:szCs w:val="18"/>
              </w:rPr>
            </w:pPr>
            <w:r w:rsidRPr="000E4648">
              <w:rPr>
                <w:sz w:val="18"/>
                <w:szCs w:val="18"/>
              </w:rPr>
              <w:t>3</w:t>
            </w:r>
          </w:p>
        </w:tc>
        <w:tc>
          <w:tcPr>
            <w:tcW w:w="910" w:type="dxa"/>
            <w:tcBorders>
              <w:top w:val="nil"/>
              <w:left w:val="single" w:sz="2" w:space="0" w:color="000000"/>
              <w:bottom w:val="single" w:sz="2" w:space="0" w:color="000000"/>
              <w:right w:val="single" w:sz="2" w:space="0" w:color="000000"/>
            </w:tcBorders>
            <w:hideMark/>
          </w:tcPr>
          <w:p w:rsidR="000E4648" w:rsidRPr="000E4648" w:rsidRDefault="000E4648" w:rsidP="001611F1">
            <w:pPr>
              <w:pStyle w:val="aa"/>
              <w:ind w:left="-28" w:right="-62"/>
              <w:rPr>
                <w:sz w:val="18"/>
                <w:szCs w:val="18"/>
              </w:rPr>
            </w:pPr>
            <w:r w:rsidRPr="000E4648">
              <w:rPr>
                <w:sz w:val="18"/>
                <w:szCs w:val="18"/>
              </w:rPr>
              <w:t>4</w:t>
            </w:r>
          </w:p>
        </w:tc>
        <w:tc>
          <w:tcPr>
            <w:tcW w:w="1310" w:type="dxa"/>
            <w:tcBorders>
              <w:top w:val="nil"/>
              <w:left w:val="single" w:sz="2" w:space="0" w:color="000000"/>
              <w:bottom w:val="single" w:sz="2" w:space="0" w:color="000000"/>
              <w:right w:val="single" w:sz="2" w:space="0" w:color="000000"/>
            </w:tcBorders>
            <w:hideMark/>
          </w:tcPr>
          <w:p w:rsidR="000E4648" w:rsidRPr="000E4648" w:rsidRDefault="000E4648" w:rsidP="001611F1">
            <w:pPr>
              <w:pStyle w:val="aa"/>
              <w:ind w:left="-28" w:right="-62"/>
              <w:rPr>
                <w:sz w:val="18"/>
                <w:szCs w:val="18"/>
              </w:rPr>
            </w:pPr>
            <w:r w:rsidRPr="000E4648">
              <w:rPr>
                <w:sz w:val="18"/>
                <w:szCs w:val="18"/>
              </w:rPr>
              <w:t>5</w:t>
            </w:r>
          </w:p>
        </w:tc>
        <w:tc>
          <w:tcPr>
            <w:tcW w:w="1329" w:type="dxa"/>
            <w:tcBorders>
              <w:top w:val="nil"/>
              <w:left w:val="single" w:sz="2" w:space="0" w:color="000000"/>
              <w:bottom w:val="single" w:sz="2" w:space="0" w:color="000000"/>
              <w:right w:val="single" w:sz="2" w:space="0" w:color="000000"/>
            </w:tcBorders>
            <w:hideMark/>
          </w:tcPr>
          <w:p w:rsidR="000E4648" w:rsidRPr="000E4648" w:rsidRDefault="000E4648" w:rsidP="001611F1">
            <w:pPr>
              <w:pStyle w:val="aa"/>
              <w:ind w:left="-28" w:right="-62"/>
              <w:rPr>
                <w:sz w:val="18"/>
                <w:szCs w:val="18"/>
              </w:rPr>
            </w:pPr>
            <w:r w:rsidRPr="000E4648">
              <w:rPr>
                <w:sz w:val="18"/>
                <w:szCs w:val="18"/>
              </w:rPr>
              <w:t>6</w:t>
            </w:r>
          </w:p>
        </w:tc>
        <w:tc>
          <w:tcPr>
            <w:tcW w:w="840" w:type="dxa"/>
            <w:tcBorders>
              <w:top w:val="single" w:sz="2" w:space="0" w:color="000000"/>
              <w:left w:val="single" w:sz="2" w:space="0" w:color="000000"/>
              <w:bottom w:val="single" w:sz="2" w:space="0" w:color="000000"/>
              <w:right w:val="single" w:sz="2" w:space="0" w:color="000000"/>
            </w:tcBorders>
            <w:hideMark/>
          </w:tcPr>
          <w:p w:rsidR="000E4648" w:rsidRPr="000E4648" w:rsidRDefault="000E4648" w:rsidP="001611F1">
            <w:pPr>
              <w:pStyle w:val="aa"/>
              <w:ind w:left="-28" w:right="-62"/>
              <w:rPr>
                <w:sz w:val="18"/>
                <w:szCs w:val="18"/>
              </w:rPr>
            </w:pPr>
            <w:r w:rsidRPr="000E4648">
              <w:rPr>
                <w:sz w:val="18"/>
                <w:szCs w:val="18"/>
              </w:rPr>
              <w:t>7</w:t>
            </w:r>
          </w:p>
        </w:tc>
        <w:tc>
          <w:tcPr>
            <w:tcW w:w="868" w:type="dxa"/>
            <w:tcBorders>
              <w:top w:val="single" w:sz="2" w:space="0" w:color="000000"/>
              <w:left w:val="single" w:sz="2" w:space="0" w:color="000000"/>
              <w:bottom w:val="single" w:sz="2" w:space="0" w:color="000000"/>
              <w:right w:val="single" w:sz="2" w:space="0" w:color="000000"/>
            </w:tcBorders>
            <w:hideMark/>
          </w:tcPr>
          <w:p w:rsidR="000E4648" w:rsidRPr="000E4648" w:rsidRDefault="000E4648" w:rsidP="001611F1">
            <w:pPr>
              <w:pStyle w:val="aa"/>
              <w:ind w:left="-28" w:right="-62"/>
              <w:rPr>
                <w:sz w:val="18"/>
                <w:szCs w:val="18"/>
              </w:rPr>
            </w:pPr>
            <w:r w:rsidRPr="000E4648">
              <w:rPr>
                <w:sz w:val="18"/>
                <w:szCs w:val="18"/>
              </w:rPr>
              <w:t>8</w:t>
            </w:r>
          </w:p>
        </w:tc>
        <w:tc>
          <w:tcPr>
            <w:tcW w:w="868" w:type="dxa"/>
            <w:tcBorders>
              <w:top w:val="single" w:sz="2" w:space="0" w:color="000000"/>
              <w:left w:val="single" w:sz="2" w:space="0" w:color="000000"/>
              <w:bottom w:val="single" w:sz="2" w:space="0" w:color="000000"/>
              <w:right w:val="single" w:sz="4" w:space="0" w:color="auto"/>
            </w:tcBorders>
            <w:hideMark/>
          </w:tcPr>
          <w:p w:rsidR="000E4648" w:rsidRPr="000E4648" w:rsidRDefault="000E4648" w:rsidP="001611F1">
            <w:pPr>
              <w:pStyle w:val="aa"/>
              <w:ind w:left="-28" w:right="-62"/>
              <w:rPr>
                <w:sz w:val="18"/>
                <w:szCs w:val="18"/>
              </w:rPr>
            </w:pPr>
            <w:r w:rsidRPr="000E4648">
              <w:rPr>
                <w:sz w:val="18"/>
                <w:szCs w:val="18"/>
              </w:rPr>
              <w:t>9</w:t>
            </w:r>
          </w:p>
        </w:tc>
        <w:tc>
          <w:tcPr>
            <w:tcW w:w="882" w:type="dxa"/>
            <w:tcBorders>
              <w:top w:val="single" w:sz="2" w:space="0" w:color="000000"/>
              <w:left w:val="single" w:sz="4" w:space="0" w:color="auto"/>
              <w:bottom w:val="single" w:sz="2" w:space="0" w:color="000000"/>
              <w:right w:val="single" w:sz="2" w:space="0" w:color="000000"/>
            </w:tcBorders>
            <w:hideMark/>
          </w:tcPr>
          <w:p w:rsidR="000E4648" w:rsidRPr="000E4648" w:rsidRDefault="000E4648" w:rsidP="001611F1">
            <w:pPr>
              <w:pStyle w:val="aa"/>
              <w:ind w:left="-28" w:right="-62"/>
              <w:rPr>
                <w:sz w:val="18"/>
                <w:szCs w:val="18"/>
              </w:rPr>
            </w:pPr>
            <w:r w:rsidRPr="000E4648">
              <w:rPr>
                <w:sz w:val="18"/>
                <w:szCs w:val="18"/>
              </w:rPr>
              <w:t>10</w:t>
            </w:r>
          </w:p>
        </w:tc>
      </w:tr>
      <w:tr w:rsidR="000E4648" w:rsidRPr="000E4648" w:rsidTr="001611F1">
        <w:trPr>
          <w:cantSplit/>
          <w:trHeight w:val="20"/>
          <w:tblHeader/>
        </w:trPr>
        <w:tc>
          <w:tcPr>
            <w:tcW w:w="336" w:type="dxa"/>
            <w:vMerge w:val="restart"/>
            <w:tcBorders>
              <w:top w:val="nil"/>
              <w:left w:val="single" w:sz="2" w:space="0" w:color="000000"/>
              <w:bottom w:val="single" w:sz="2" w:space="0" w:color="000000"/>
              <w:right w:val="single" w:sz="2" w:space="0" w:color="000000"/>
            </w:tcBorders>
            <w:hideMark/>
          </w:tcPr>
          <w:p w:rsidR="000E4648" w:rsidRPr="000E4648" w:rsidRDefault="000E4648" w:rsidP="001611F1">
            <w:pPr>
              <w:pStyle w:val="aa"/>
              <w:ind w:left="-28" w:right="-62"/>
              <w:rPr>
                <w:sz w:val="18"/>
                <w:szCs w:val="18"/>
              </w:rPr>
            </w:pPr>
            <w:r w:rsidRPr="000E4648">
              <w:rPr>
                <w:sz w:val="18"/>
                <w:szCs w:val="18"/>
              </w:rPr>
              <w:t>1.1</w:t>
            </w:r>
          </w:p>
        </w:tc>
        <w:tc>
          <w:tcPr>
            <w:tcW w:w="1862" w:type="dxa"/>
            <w:vMerge w:val="restart"/>
            <w:tcBorders>
              <w:top w:val="nil"/>
              <w:left w:val="single" w:sz="2" w:space="0" w:color="000000"/>
              <w:bottom w:val="single" w:sz="2" w:space="0" w:color="000000"/>
              <w:right w:val="single" w:sz="2" w:space="0" w:color="000000"/>
            </w:tcBorders>
            <w:hideMark/>
          </w:tcPr>
          <w:p w:rsidR="000E4648" w:rsidRPr="000E4648" w:rsidRDefault="000E4648" w:rsidP="001611F1">
            <w:pPr>
              <w:pStyle w:val="aa"/>
              <w:ind w:left="-28" w:right="-62"/>
              <w:rPr>
                <w:sz w:val="18"/>
                <w:szCs w:val="18"/>
              </w:rPr>
            </w:pPr>
            <w:r w:rsidRPr="000E4648">
              <w:rPr>
                <w:sz w:val="18"/>
                <w:szCs w:val="18"/>
              </w:rPr>
              <w:t xml:space="preserve"> Благоустройство общественных территорий</w:t>
            </w:r>
          </w:p>
          <w:p w:rsidR="000E4648" w:rsidRPr="000E4648" w:rsidRDefault="000E4648" w:rsidP="001611F1">
            <w:pPr>
              <w:pStyle w:val="aa"/>
              <w:ind w:left="-28" w:right="-62"/>
              <w:rPr>
                <w:sz w:val="18"/>
                <w:szCs w:val="18"/>
              </w:rPr>
            </w:pPr>
            <w:r w:rsidRPr="000E4648">
              <w:rPr>
                <w:sz w:val="18"/>
                <w:szCs w:val="18"/>
              </w:rPr>
              <w:t>в том числе:</w:t>
            </w:r>
          </w:p>
        </w:tc>
        <w:tc>
          <w:tcPr>
            <w:tcW w:w="1386" w:type="dxa"/>
            <w:vMerge w:val="restart"/>
            <w:tcBorders>
              <w:top w:val="nil"/>
              <w:left w:val="single" w:sz="2" w:space="0" w:color="000000"/>
              <w:bottom w:val="single" w:sz="2" w:space="0" w:color="000000"/>
              <w:right w:val="single" w:sz="2" w:space="0" w:color="000000"/>
            </w:tcBorders>
            <w:hideMark/>
          </w:tcPr>
          <w:p w:rsidR="000E4648" w:rsidRPr="000E4648" w:rsidRDefault="000E4648" w:rsidP="001611F1">
            <w:pPr>
              <w:pStyle w:val="aa"/>
              <w:ind w:left="-28" w:right="-62"/>
              <w:rPr>
                <w:sz w:val="18"/>
                <w:szCs w:val="18"/>
              </w:rPr>
            </w:pPr>
            <w:r w:rsidRPr="000E4648">
              <w:rPr>
                <w:sz w:val="18"/>
                <w:szCs w:val="18"/>
              </w:rPr>
              <w:t>Территориальный отдел Администрации Марёвского муниципального округа</w:t>
            </w:r>
          </w:p>
        </w:tc>
        <w:tc>
          <w:tcPr>
            <w:tcW w:w="910" w:type="dxa"/>
            <w:vMerge w:val="restart"/>
            <w:tcBorders>
              <w:top w:val="nil"/>
              <w:left w:val="single" w:sz="2" w:space="0" w:color="000000"/>
              <w:bottom w:val="single" w:sz="2" w:space="0" w:color="000000"/>
              <w:right w:val="single" w:sz="2" w:space="0" w:color="000000"/>
            </w:tcBorders>
            <w:hideMark/>
          </w:tcPr>
          <w:p w:rsidR="000E4648" w:rsidRPr="000E4648" w:rsidRDefault="000E4648" w:rsidP="001611F1">
            <w:pPr>
              <w:pStyle w:val="aa"/>
              <w:ind w:left="-28" w:right="-62"/>
              <w:rPr>
                <w:sz w:val="18"/>
                <w:szCs w:val="18"/>
              </w:rPr>
            </w:pPr>
            <w:r w:rsidRPr="000E4648">
              <w:rPr>
                <w:sz w:val="18"/>
                <w:szCs w:val="18"/>
              </w:rPr>
              <w:t>2021-2024</w:t>
            </w:r>
            <w:r w:rsidRPr="000E4648">
              <w:rPr>
                <w:sz w:val="18"/>
                <w:szCs w:val="18"/>
              </w:rPr>
              <w:br/>
              <w:t>годы</w:t>
            </w:r>
          </w:p>
        </w:tc>
        <w:tc>
          <w:tcPr>
            <w:tcW w:w="1310" w:type="dxa"/>
            <w:vMerge w:val="restart"/>
            <w:tcBorders>
              <w:top w:val="nil"/>
              <w:left w:val="single" w:sz="2" w:space="0" w:color="000000"/>
              <w:bottom w:val="single" w:sz="2" w:space="0" w:color="000000"/>
              <w:right w:val="single" w:sz="2" w:space="0" w:color="000000"/>
            </w:tcBorders>
          </w:tcPr>
          <w:p w:rsidR="000E4648" w:rsidRPr="000E4648" w:rsidRDefault="000E4648" w:rsidP="001611F1">
            <w:pPr>
              <w:pStyle w:val="aa"/>
              <w:ind w:left="-28" w:right="-62"/>
              <w:rPr>
                <w:sz w:val="18"/>
                <w:szCs w:val="18"/>
              </w:rPr>
            </w:pPr>
          </w:p>
          <w:p w:rsidR="000E4648" w:rsidRPr="000E4648" w:rsidRDefault="000E4648" w:rsidP="001611F1">
            <w:pPr>
              <w:pStyle w:val="aa"/>
              <w:ind w:left="-28" w:right="-62"/>
              <w:rPr>
                <w:sz w:val="18"/>
                <w:szCs w:val="18"/>
              </w:rPr>
            </w:pPr>
            <w:r w:rsidRPr="000E4648">
              <w:rPr>
                <w:sz w:val="18"/>
                <w:szCs w:val="18"/>
              </w:rPr>
              <w:t>1.1.2</w:t>
            </w:r>
          </w:p>
        </w:tc>
        <w:tc>
          <w:tcPr>
            <w:tcW w:w="1329" w:type="dxa"/>
            <w:tcBorders>
              <w:top w:val="nil"/>
              <w:left w:val="single" w:sz="2" w:space="0" w:color="000000"/>
              <w:bottom w:val="single" w:sz="4" w:space="0" w:color="auto"/>
              <w:right w:val="single" w:sz="2" w:space="0" w:color="000000"/>
            </w:tcBorders>
            <w:hideMark/>
          </w:tcPr>
          <w:p w:rsidR="000E4648" w:rsidRPr="000E4648" w:rsidRDefault="000E4648" w:rsidP="001611F1">
            <w:pPr>
              <w:pStyle w:val="aa"/>
              <w:ind w:left="-28" w:right="-62"/>
              <w:rPr>
                <w:sz w:val="18"/>
                <w:szCs w:val="18"/>
              </w:rPr>
            </w:pPr>
            <w:r w:rsidRPr="000E4648">
              <w:rPr>
                <w:sz w:val="18"/>
                <w:szCs w:val="18"/>
              </w:rPr>
              <w:t>Областной бюджет</w:t>
            </w:r>
          </w:p>
        </w:tc>
        <w:tc>
          <w:tcPr>
            <w:tcW w:w="840" w:type="dxa"/>
            <w:tcBorders>
              <w:top w:val="single" w:sz="2" w:space="0" w:color="000000"/>
              <w:left w:val="single" w:sz="2" w:space="0" w:color="000000"/>
              <w:bottom w:val="single" w:sz="4" w:space="0" w:color="auto"/>
              <w:right w:val="single" w:sz="2" w:space="0" w:color="000000"/>
            </w:tcBorders>
            <w:hideMark/>
          </w:tcPr>
          <w:p w:rsidR="000E4648" w:rsidRPr="000E4648" w:rsidRDefault="000E4648" w:rsidP="001611F1">
            <w:pPr>
              <w:pStyle w:val="aa"/>
              <w:ind w:left="-28" w:right="-62"/>
              <w:rPr>
                <w:sz w:val="18"/>
                <w:szCs w:val="18"/>
              </w:rPr>
            </w:pPr>
            <w:r w:rsidRPr="000E4648">
              <w:rPr>
                <w:sz w:val="18"/>
                <w:szCs w:val="18"/>
              </w:rPr>
              <w:t>26,61465</w:t>
            </w:r>
          </w:p>
        </w:tc>
        <w:tc>
          <w:tcPr>
            <w:tcW w:w="868" w:type="dxa"/>
            <w:tcBorders>
              <w:top w:val="single" w:sz="2" w:space="0" w:color="000000"/>
              <w:left w:val="single" w:sz="2" w:space="0" w:color="000000"/>
              <w:bottom w:val="single" w:sz="4" w:space="0" w:color="auto"/>
              <w:right w:val="single" w:sz="2" w:space="0" w:color="000000"/>
            </w:tcBorders>
            <w:hideMark/>
          </w:tcPr>
          <w:p w:rsidR="000E4648" w:rsidRPr="000E4648" w:rsidRDefault="000E4648" w:rsidP="001611F1">
            <w:pPr>
              <w:pStyle w:val="aa"/>
              <w:ind w:left="-28" w:right="-62"/>
              <w:rPr>
                <w:sz w:val="18"/>
                <w:szCs w:val="18"/>
              </w:rPr>
            </w:pPr>
            <w:r w:rsidRPr="000E4648">
              <w:rPr>
                <w:sz w:val="18"/>
                <w:szCs w:val="18"/>
              </w:rPr>
              <w:t>19,98681</w:t>
            </w:r>
          </w:p>
        </w:tc>
        <w:tc>
          <w:tcPr>
            <w:tcW w:w="868" w:type="dxa"/>
            <w:tcBorders>
              <w:top w:val="single" w:sz="2" w:space="0" w:color="000000"/>
              <w:left w:val="single" w:sz="2" w:space="0" w:color="000000"/>
              <w:bottom w:val="single" w:sz="4" w:space="0" w:color="auto"/>
              <w:right w:val="single" w:sz="4" w:space="0" w:color="auto"/>
            </w:tcBorders>
            <w:hideMark/>
          </w:tcPr>
          <w:p w:rsidR="000E4648" w:rsidRPr="000E4648" w:rsidRDefault="000E4648" w:rsidP="001611F1">
            <w:pPr>
              <w:pStyle w:val="aa"/>
              <w:ind w:left="-28" w:right="-62"/>
              <w:rPr>
                <w:sz w:val="18"/>
                <w:szCs w:val="18"/>
              </w:rPr>
            </w:pPr>
            <w:r w:rsidRPr="000E4648">
              <w:rPr>
                <w:sz w:val="18"/>
                <w:szCs w:val="18"/>
              </w:rPr>
              <w:t>23,66723</w:t>
            </w:r>
          </w:p>
        </w:tc>
        <w:tc>
          <w:tcPr>
            <w:tcW w:w="882" w:type="dxa"/>
            <w:tcBorders>
              <w:top w:val="single" w:sz="2" w:space="0" w:color="000000"/>
              <w:left w:val="single" w:sz="4" w:space="0" w:color="auto"/>
              <w:bottom w:val="single" w:sz="4" w:space="0" w:color="auto"/>
              <w:right w:val="single" w:sz="2" w:space="0" w:color="000000"/>
            </w:tcBorders>
            <w:hideMark/>
          </w:tcPr>
          <w:p w:rsidR="000E4648" w:rsidRPr="000E4648" w:rsidRDefault="000E4648" w:rsidP="001611F1">
            <w:pPr>
              <w:pStyle w:val="aa"/>
              <w:ind w:left="-28" w:right="-62"/>
              <w:rPr>
                <w:sz w:val="18"/>
                <w:szCs w:val="18"/>
              </w:rPr>
            </w:pPr>
            <w:r w:rsidRPr="000E4648">
              <w:rPr>
                <w:sz w:val="18"/>
                <w:szCs w:val="18"/>
              </w:rPr>
              <w:t>17,247</w:t>
            </w:r>
          </w:p>
        </w:tc>
      </w:tr>
      <w:tr w:rsidR="000E4648" w:rsidRPr="000E4648" w:rsidTr="001611F1">
        <w:trPr>
          <w:cantSplit/>
          <w:trHeight w:val="20"/>
          <w:tblHeader/>
        </w:trPr>
        <w:tc>
          <w:tcPr>
            <w:tcW w:w="336" w:type="dxa"/>
            <w:vMerge/>
            <w:tcBorders>
              <w:top w:val="nil"/>
              <w:left w:val="single" w:sz="2" w:space="0" w:color="000000"/>
              <w:bottom w:val="single" w:sz="2" w:space="0" w:color="000000"/>
              <w:right w:val="single" w:sz="2" w:space="0" w:color="000000"/>
            </w:tcBorders>
            <w:vAlign w:val="center"/>
            <w:hideMark/>
          </w:tcPr>
          <w:p w:rsidR="000E4648" w:rsidRPr="000E4648" w:rsidRDefault="000E4648" w:rsidP="001611F1">
            <w:pPr>
              <w:pStyle w:val="aa"/>
              <w:ind w:left="-28" w:right="-62"/>
              <w:rPr>
                <w:sz w:val="18"/>
                <w:szCs w:val="18"/>
              </w:rPr>
            </w:pPr>
          </w:p>
        </w:tc>
        <w:tc>
          <w:tcPr>
            <w:tcW w:w="1862" w:type="dxa"/>
            <w:vMerge/>
            <w:tcBorders>
              <w:top w:val="nil"/>
              <w:left w:val="single" w:sz="2" w:space="0" w:color="000000"/>
              <w:bottom w:val="single" w:sz="2" w:space="0" w:color="000000"/>
              <w:right w:val="single" w:sz="2" w:space="0" w:color="000000"/>
            </w:tcBorders>
            <w:vAlign w:val="center"/>
            <w:hideMark/>
          </w:tcPr>
          <w:p w:rsidR="000E4648" w:rsidRPr="000E4648" w:rsidRDefault="000E4648" w:rsidP="001611F1">
            <w:pPr>
              <w:pStyle w:val="aa"/>
              <w:ind w:left="-28" w:right="-62"/>
              <w:rPr>
                <w:sz w:val="18"/>
                <w:szCs w:val="18"/>
              </w:rPr>
            </w:pPr>
          </w:p>
        </w:tc>
        <w:tc>
          <w:tcPr>
            <w:tcW w:w="1386" w:type="dxa"/>
            <w:vMerge/>
            <w:tcBorders>
              <w:top w:val="nil"/>
              <w:left w:val="single" w:sz="2" w:space="0" w:color="000000"/>
              <w:bottom w:val="single" w:sz="2" w:space="0" w:color="000000"/>
              <w:right w:val="single" w:sz="2" w:space="0" w:color="000000"/>
            </w:tcBorders>
            <w:vAlign w:val="center"/>
            <w:hideMark/>
          </w:tcPr>
          <w:p w:rsidR="000E4648" w:rsidRPr="000E4648" w:rsidRDefault="000E4648" w:rsidP="001611F1">
            <w:pPr>
              <w:pStyle w:val="aa"/>
              <w:ind w:left="-28" w:right="-62"/>
              <w:rPr>
                <w:sz w:val="18"/>
                <w:szCs w:val="18"/>
              </w:rPr>
            </w:pPr>
          </w:p>
        </w:tc>
        <w:tc>
          <w:tcPr>
            <w:tcW w:w="910" w:type="dxa"/>
            <w:vMerge/>
            <w:tcBorders>
              <w:top w:val="nil"/>
              <w:left w:val="single" w:sz="2" w:space="0" w:color="000000"/>
              <w:bottom w:val="single" w:sz="2" w:space="0" w:color="000000"/>
              <w:right w:val="single" w:sz="2" w:space="0" w:color="000000"/>
            </w:tcBorders>
            <w:vAlign w:val="center"/>
            <w:hideMark/>
          </w:tcPr>
          <w:p w:rsidR="000E4648" w:rsidRPr="000E4648" w:rsidRDefault="000E4648" w:rsidP="001611F1">
            <w:pPr>
              <w:pStyle w:val="aa"/>
              <w:ind w:left="-28" w:right="-62"/>
              <w:rPr>
                <w:sz w:val="18"/>
                <w:szCs w:val="18"/>
              </w:rPr>
            </w:pPr>
          </w:p>
        </w:tc>
        <w:tc>
          <w:tcPr>
            <w:tcW w:w="1310" w:type="dxa"/>
            <w:vMerge/>
            <w:tcBorders>
              <w:top w:val="nil"/>
              <w:left w:val="single" w:sz="2" w:space="0" w:color="000000"/>
              <w:bottom w:val="single" w:sz="2" w:space="0" w:color="000000"/>
              <w:right w:val="single" w:sz="2" w:space="0" w:color="000000"/>
            </w:tcBorders>
            <w:vAlign w:val="center"/>
            <w:hideMark/>
          </w:tcPr>
          <w:p w:rsidR="000E4648" w:rsidRPr="000E4648" w:rsidRDefault="000E4648" w:rsidP="001611F1">
            <w:pPr>
              <w:pStyle w:val="aa"/>
              <w:ind w:left="-28" w:right="-62"/>
              <w:rPr>
                <w:sz w:val="18"/>
                <w:szCs w:val="18"/>
              </w:rPr>
            </w:pPr>
          </w:p>
        </w:tc>
        <w:tc>
          <w:tcPr>
            <w:tcW w:w="1329" w:type="dxa"/>
            <w:tcBorders>
              <w:top w:val="single" w:sz="4" w:space="0" w:color="auto"/>
              <w:left w:val="single" w:sz="2" w:space="0" w:color="000000"/>
              <w:bottom w:val="single" w:sz="4" w:space="0" w:color="auto"/>
              <w:right w:val="single" w:sz="2" w:space="0" w:color="000000"/>
            </w:tcBorders>
            <w:hideMark/>
          </w:tcPr>
          <w:p w:rsidR="000E4648" w:rsidRPr="000E4648" w:rsidRDefault="000E4648" w:rsidP="001611F1">
            <w:pPr>
              <w:pStyle w:val="aa"/>
              <w:ind w:left="-28" w:right="-62"/>
              <w:rPr>
                <w:sz w:val="18"/>
                <w:szCs w:val="18"/>
              </w:rPr>
            </w:pPr>
            <w:r w:rsidRPr="000E4648">
              <w:rPr>
                <w:sz w:val="18"/>
                <w:szCs w:val="18"/>
              </w:rPr>
              <w:t>Федеральный бюджет</w:t>
            </w:r>
          </w:p>
        </w:tc>
        <w:tc>
          <w:tcPr>
            <w:tcW w:w="840" w:type="dxa"/>
            <w:tcBorders>
              <w:top w:val="single" w:sz="4" w:space="0" w:color="auto"/>
              <w:left w:val="single" w:sz="2" w:space="0" w:color="000000"/>
              <w:bottom w:val="single" w:sz="4" w:space="0" w:color="auto"/>
              <w:right w:val="single" w:sz="2" w:space="0" w:color="000000"/>
            </w:tcBorders>
            <w:hideMark/>
          </w:tcPr>
          <w:p w:rsidR="000E4648" w:rsidRPr="000E4648" w:rsidRDefault="000E4648" w:rsidP="001611F1">
            <w:pPr>
              <w:pStyle w:val="aa"/>
              <w:ind w:left="-28" w:right="-62"/>
              <w:rPr>
                <w:sz w:val="18"/>
                <w:szCs w:val="18"/>
              </w:rPr>
            </w:pPr>
            <w:r w:rsidRPr="000E4648">
              <w:rPr>
                <w:sz w:val="18"/>
                <w:szCs w:val="18"/>
              </w:rPr>
              <w:t>860,54035</w:t>
            </w:r>
          </w:p>
        </w:tc>
        <w:tc>
          <w:tcPr>
            <w:tcW w:w="868" w:type="dxa"/>
            <w:tcBorders>
              <w:top w:val="single" w:sz="4" w:space="0" w:color="auto"/>
              <w:left w:val="single" w:sz="2" w:space="0" w:color="000000"/>
              <w:bottom w:val="single" w:sz="4" w:space="0" w:color="auto"/>
              <w:right w:val="single" w:sz="2" w:space="0" w:color="000000"/>
            </w:tcBorders>
            <w:hideMark/>
          </w:tcPr>
          <w:p w:rsidR="000E4648" w:rsidRPr="000E4648" w:rsidRDefault="000E4648" w:rsidP="001611F1">
            <w:pPr>
              <w:pStyle w:val="aa"/>
              <w:ind w:left="-28" w:right="-62"/>
              <w:rPr>
                <w:sz w:val="18"/>
                <w:szCs w:val="18"/>
              </w:rPr>
            </w:pPr>
            <w:r w:rsidRPr="000E4648">
              <w:rPr>
                <w:sz w:val="18"/>
                <w:szCs w:val="18"/>
              </w:rPr>
              <w:t>646,24019</w:t>
            </w:r>
          </w:p>
        </w:tc>
        <w:tc>
          <w:tcPr>
            <w:tcW w:w="868" w:type="dxa"/>
            <w:tcBorders>
              <w:top w:val="single" w:sz="4" w:space="0" w:color="auto"/>
              <w:left w:val="single" w:sz="2" w:space="0" w:color="000000"/>
              <w:bottom w:val="single" w:sz="4" w:space="0" w:color="auto"/>
              <w:right w:val="single" w:sz="4" w:space="0" w:color="auto"/>
            </w:tcBorders>
            <w:hideMark/>
          </w:tcPr>
          <w:p w:rsidR="000E4648" w:rsidRPr="000E4648" w:rsidRDefault="000E4648" w:rsidP="001611F1">
            <w:pPr>
              <w:pStyle w:val="aa"/>
              <w:ind w:left="-28" w:right="-62"/>
              <w:rPr>
                <w:sz w:val="18"/>
                <w:szCs w:val="18"/>
              </w:rPr>
            </w:pPr>
            <w:r w:rsidRPr="000E4648">
              <w:rPr>
                <w:sz w:val="18"/>
                <w:szCs w:val="18"/>
              </w:rPr>
              <w:t>765,23977</w:t>
            </w:r>
          </w:p>
        </w:tc>
        <w:tc>
          <w:tcPr>
            <w:tcW w:w="882" w:type="dxa"/>
            <w:tcBorders>
              <w:top w:val="single" w:sz="4" w:space="0" w:color="auto"/>
              <w:left w:val="single" w:sz="4" w:space="0" w:color="auto"/>
              <w:bottom w:val="single" w:sz="4" w:space="0" w:color="auto"/>
              <w:right w:val="single" w:sz="2" w:space="0" w:color="000000"/>
            </w:tcBorders>
            <w:hideMark/>
          </w:tcPr>
          <w:p w:rsidR="000E4648" w:rsidRPr="000E4648" w:rsidRDefault="000E4648" w:rsidP="001611F1">
            <w:pPr>
              <w:pStyle w:val="aa"/>
              <w:ind w:left="-28" w:right="-62"/>
              <w:rPr>
                <w:sz w:val="18"/>
                <w:szCs w:val="18"/>
              </w:rPr>
            </w:pPr>
            <w:r w:rsidRPr="000E4648">
              <w:rPr>
                <w:sz w:val="18"/>
                <w:szCs w:val="18"/>
              </w:rPr>
              <w:t>557,625</w:t>
            </w:r>
          </w:p>
        </w:tc>
      </w:tr>
      <w:tr w:rsidR="000E4648" w:rsidRPr="000E4648" w:rsidTr="001611F1">
        <w:trPr>
          <w:cantSplit/>
          <w:trHeight w:val="20"/>
          <w:tblHeader/>
        </w:trPr>
        <w:tc>
          <w:tcPr>
            <w:tcW w:w="336" w:type="dxa"/>
            <w:vMerge/>
            <w:tcBorders>
              <w:top w:val="nil"/>
              <w:left w:val="single" w:sz="2" w:space="0" w:color="000000"/>
              <w:bottom w:val="single" w:sz="2" w:space="0" w:color="000000"/>
              <w:right w:val="single" w:sz="2" w:space="0" w:color="000000"/>
            </w:tcBorders>
            <w:vAlign w:val="center"/>
            <w:hideMark/>
          </w:tcPr>
          <w:p w:rsidR="000E4648" w:rsidRPr="000E4648" w:rsidRDefault="000E4648" w:rsidP="001611F1">
            <w:pPr>
              <w:pStyle w:val="aa"/>
              <w:ind w:left="-28" w:right="-62"/>
              <w:rPr>
                <w:sz w:val="18"/>
                <w:szCs w:val="18"/>
              </w:rPr>
            </w:pPr>
          </w:p>
        </w:tc>
        <w:tc>
          <w:tcPr>
            <w:tcW w:w="1862" w:type="dxa"/>
            <w:vMerge/>
            <w:tcBorders>
              <w:top w:val="nil"/>
              <w:left w:val="single" w:sz="2" w:space="0" w:color="000000"/>
              <w:bottom w:val="single" w:sz="2" w:space="0" w:color="000000"/>
              <w:right w:val="single" w:sz="2" w:space="0" w:color="000000"/>
            </w:tcBorders>
            <w:vAlign w:val="center"/>
            <w:hideMark/>
          </w:tcPr>
          <w:p w:rsidR="000E4648" w:rsidRPr="000E4648" w:rsidRDefault="000E4648" w:rsidP="001611F1">
            <w:pPr>
              <w:pStyle w:val="aa"/>
              <w:ind w:left="-28" w:right="-62"/>
              <w:rPr>
                <w:sz w:val="18"/>
                <w:szCs w:val="18"/>
              </w:rPr>
            </w:pPr>
          </w:p>
        </w:tc>
        <w:tc>
          <w:tcPr>
            <w:tcW w:w="1386" w:type="dxa"/>
            <w:vMerge/>
            <w:tcBorders>
              <w:top w:val="nil"/>
              <w:left w:val="single" w:sz="2" w:space="0" w:color="000000"/>
              <w:bottom w:val="single" w:sz="2" w:space="0" w:color="000000"/>
              <w:right w:val="single" w:sz="2" w:space="0" w:color="000000"/>
            </w:tcBorders>
            <w:vAlign w:val="center"/>
            <w:hideMark/>
          </w:tcPr>
          <w:p w:rsidR="000E4648" w:rsidRPr="000E4648" w:rsidRDefault="000E4648" w:rsidP="001611F1">
            <w:pPr>
              <w:pStyle w:val="aa"/>
              <w:ind w:left="-28" w:right="-62"/>
              <w:rPr>
                <w:sz w:val="18"/>
                <w:szCs w:val="18"/>
              </w:rPr>
            </w:pPr>
          </w:p>
        </w:tc>
        <w:tc>
          <w:tcPr>
            <w:tcW w:w="910" w:type="dxa"/>
            <w:vMerge/>
            <w:tcBorders>
              <w:top w:val="nil"/>
              <w:left w:val="single" w:sz="2" w:space="0" w:color="000000"/>
              <w:bottom w:val="single" w:sz="2" w:space="0" w:color="000000"/>
              <w:right w:val="single" w:sz="2" w:space="0" w:color="000000"/>
            </w:tcBorders>
            <w:vAlign w:val="center"/>
            <w:hideMark/>
          </w:tcPr>
          <w:p w:rsidR="000E4648" w:rsidRPr="000E4648" w:rsidRDefault="000E4648" w:rsidP="001611F1">
            <w:pPr>
              <w:pStyle w:val="aa"/>
              <w:ind w:left="-28" w:right="-62"/>
              <w:rPr>
                <w:sz w:val="18"/>
                <w:szCs w:val="18"/>
              </w:rPr>
            </w:pPr>
          </w:p>
        </w:tc>
        <w:tc>
          <w:tcPr>
            <w:tcW w:w="1310" w:type="dxa"/>
            <w:vMerge/>
            <w:tcBorders>
              <w:top w:val="nil"/>
              <w:left w:val="single" w:sz="2" w:space="0" w:color="000000"/>
              <w:bottom w:val="single" w:sz="2" w:space="0" w:color="000000"/>
              <w:right w:val="single" w:sz="2" w:space="0" w:color="000000"/>
            </w:tcBorders>
            <w:vAlign w:val="center"/>
            <w:hideMark/>
          </w:tcPr>
          <w:p w:rsidR="000E4648" w:rsidRPr="000E4648" w:rsidRDefault="000E4648" w:rsidP="001611F1">
            <w:pPr>
              <w:pStyle w:val="aa"/>
              <w:ind w:left="-28" w:right="-62"/>
              <w:rPr>
                <w:sz w:val="18"/>
                <w:szCs w:val="18"/>
              </w:rPr>
            </w:pPr>
          </w:p>
        </w:tc>
        <w:tc>
          <w:tcPr>
            <w:tcW w:w="1329" w:type="dxa"/>
            <w:tcBorders>
              <w:top w:val="single" w:sz="4" w:space="0" w:color="auto"/>
              <w:left w:val="single" w:sz="2" w:space="0" w:color="000000"/>
              <w:bottom w:val="single" w:sz="2" w:space="0" w:color="000000"/>
              <w:right w:val="single" w:sz="2" w:space="0" w:color="000000"/>
            </w:tcBorders>
            <w:hideMark/>
          </w:tcPr>
          <w:p w:rsidR="000E4648" w:rsidRPr="000E4648" w:rsidRDefault="000E4648" w:rsidP="001611F1">
            <w:pPr>
              <w:pStyle w:val="aa"/>
              <w:ind w:left="-28" w:right="-62"/>
              <w:rPr>
                <w:sz w:val="18"/>
                <w:szCs w:val="18"/>
              </w:rPr>
            </w:pPr>
            <w:r w:rsidRPr="000E4648">
              <w:rPr>
                <w:sz w:val="18"/>
                <w:szCs w:val="18"/>
              </w:rPr>
              <w:t>Местный бюджет</w:t>
            </w:r>
          </w:p>
        </w:tc>
        <w:tc>
          <w:tcPr>
            <w:tcW w:w="840" w:type="dxa"/>
            <w:tcBorders>
              <w:top w:val="single" w:sz="4" w:space="0" w:color="auto"/>
              <w:left w:val="single" w:sz="2" w:space="0" w:color="000000"/>
              <w:bottom w:val="single" w:sz="2" w:space="0" w:color="000000"/>
              <w:right w:val="single" w:sz="2" w:space="0" w:color="000000"/>
            </w:tcBorders>
            <w:hideMark/>
          </w:tcPr>
          <w:p w:rsidR="000E4648" w:rsidRPr="000E4648" w:rsidRDefault="000E4648" w:rsidP="001611F1">
            <w:pPr>
              <w:pStyle w:val="aa"/>
              <w:ind w:left="-28" w:right="-62"/>
              <w:rPr>
                <w:sz w:val="18"/>
                <w:szCs w:val="18"/>
              </w:rPr>
            </w:pPr>
            <w:r w:rsidRPr="000E4648">
              <w:rPr>
                <w:sz w:val="18"/>
                <w:szCs w:val="18"/>
              </w:rPr>
              <w:t>222,00000</w:t>
            </w:r>
          </w:p>
        </w:tc>
        <w:tc>
          <w:tcPr>
            <w:tcW w:w="868" w:type="dxa"/>
            <w:tcBorders>
              <w:top w:val="single" w:sz="4" w:space="0" w:color="auto"/>
              <w:left w:val="single" w:sz="2" w:space="0" w:color="000000"/>
              <w:bottom w:val="single" w:sz="2" w:space="0" w:color="000000"/>
              <w:right w:val="single" w:sz="2" w:space="0" w:color="000000"/>
            </w:tcBorders>
            <w:hideMark/>
          </w:tcPr>
          <w:p w:rsidR="000E4648" w:rsidRPr="000E4648" w:rsidRDefault="000E4648" w:rsidP="001611F1">
            <w:pPr>
              <w:pStyle w:val="aa"/>
              <w:ind w:left="-28" w:right="-62"/>
              <w:rPr>
                <w:sz w:val="18"/>
                <w:szCs w:val="18"/>
              </w:rPr>
            </w:pPr>
            <w:r w:rsidRPr="000E4648">
              <w:rPr>
                <w:sz w:val="18"/>
                <w:szCs w:val="18"/>
              </w:rPr>
              <w:t>203,88580</w:t>
            </w:r>
          </w:p>
        </w:tc>
        <w:tc>
          <w:tcPr>
            <w:tcW w:w="868" w:type="dxa"/>
            <w:tcBorders>
              <w:top w:val="single" w:sz="4" w:space="0" w:color="auto"/>
              <w:left w:val="single" w:sz="2" w:space="0" w:color="000000"/>
              <w:bottom w:val="single" w:sz="2" w:space="0" w:color="000000"/>
              <w:right w:val="single" w:sz="4" w:space="0" w:color="auto"/>
            </w:tcBorders>
            <w:hideMark/>
          </w:tcPr>
          <w:p w:rsidR="000E4648" w:rsidRPr="000E4648" w:rsidRDefault="000E4648" w:rsidP="001611F1">
            <w:pPr>
              <w:pStyle w:val="aa"/>
              <w:ind w:left="-28" w:right="-62"/>
              <w:rPr>
                <w:sz w:val="18"/>
                <w:szCs w:val="18"/>
              </w:rPr>
            </w:pPr>
            <w:r w:rsidRPr="000E4648">
              <w:rPr>
                <w:sz w:val="18"/>
                <w:szCs w:val="18"/>
              </w:rPr>
              <w:t>197,227</w:t>
            </w:r>
          </w:p>
        </w:tc>
        <w:tc>
          <w:tcPr>
            <w:tcW w:w="882" w:type="dxa"/>
            <w:tcBorders>
              <w:top w:val="single" w:sz="4" w:space="0" w:color="auto"/>
              <w:left w:val="single" w:sz="4" w:space="0" w:color="auto"/>
              <w:bottom w:val="single" w:sz="2" w:space="0" w:color="000000"/>
              <w:right w:val="single" w:sz="2" w:space="0" w:color="000000"/>
            </w:tcBorders>
            <w:hideMark/>
          </w:tcPr>
          <w:p w:rsidR="000E4648" w:rsidRPr="000E4648" w:rsidRDefault="000E4648" w:rsidP="001611F1">
            <w:pPr>
              <w:pStyle w:val="aa"/>
              <w:ind w:left="-28" w:right="-62"/>
              <w:rPr>
                <w:sz w:val="18"/>
                <w:szCs w:val="18"/>
              </w:rPr>
            </w:pPr>
            <w:r w:rsidRPr="000E4648">
              <w:rPr>
                <w:sz w:val="18"/>
                <w:szCs w:val="18"/>
              </w:rPr>
              <w:t>143,718</w:t>
            </w:r>
          </w:p>
        </w:tc>
      </w:tr>
      <w:tr w:rsidR="000E4648" w:rsidRPr="000E4648" w:rsidTr="001611F1">
        <w:trPr>
          <w:cantSplit/>
          <w:trHeight w:val="20"/>
        </w:trPr>
        <w:tc>
          <w:tcPr>
            <w:tcW w:w="336" w:type="dxa"/>
            <w:vMerge/>
            <w:tcBorders>
              <w:top w:val="nil"/>
              <w:left w:val="single" w:sz="2" w:space="0" w:color="000000"/>
              <w:bottom w:val="single" w:sz="2" w:space="0" w:color="000000"/>
              <w:right w:val="single" w:sz="2" w:space="0" w:color="000000"/>
            </w:tcBorders>
            <w:vAlign w:val="center"/>
            <w:hideMark/>
          </w:tcPr>
          <w:p w:rsidR="000E4648" w:rsidRPr="000E4648" w:rsidRDefault="000E4648" w:rsidP="001611F1">
            <w:pPr>
              <w:pStyle w:val="aa"/>
              <w:ind w:left="-28" w:right="-62"/>
              <w:rPr>
                <w:sz w:val="18"/>
                <w:szCs w:val="18"/>
              </w:rPr>
            </w:pPr>
          </w:p>
        </w:tc>
        <w:tc>
          <w:tcPr>
            <w:tcW w:w="1862" w:type="dxa"/>
            <w:vMerge w:val="restart"/>
            <w:tcBorders>
              <w:top w:val="single" w:sz="2" w:space="0" w:color="000000"/>
              <w:left w:val="single" w:sz="2" w:space="0" w:color="000000"/>
              <w:bottom w:val="single" w:sz="2" w:space="0" w:color="000000"/>
              <w:right w:val="single" w:sz="2" w:space="0" w:color="000000"/>
            </w:tcBorders>
            <w:hideMark/>
          </w:tcPr>
          <w:p w:rsidR="000E4648" w:rsidRPr="000E4648" w:rsidRDefault="000E4648" w:rsidP="001611F1">
            <w:pPr>
              <w:pStyle w:val="aa"/>
              <w:ind w:left="-28" w:right="-62"/>
              <w:rPr>
                <w:sz w:val="18"/>
                <w:szCs w:val="18"/>
              </w:rPr>
            </w:pPr>
            <w:r w:rsidRPr="000E4648">
              <w:rPr>
                <w:sz w:val="18"/>
                <w:szCs w:val="18"/>
              </w:rPr>
              <w:t>Общественная территория</w:t>
            </w:r>
            <w:r w:rsidRPr="000E4648">
              <w:rPr>
                <w:iCs/>
                <w:sz w:val="18"/>
                <w:szCs w:val="18"/>
              </w:rPr>
              <w:t xml:space="preserve"> </w:t>
            </w:r>
            <w:r w:rsidRPr="000E4648">
              <w:rPr>
                <w:iCs/>
                <w:sz w:val="18"/>
                <w:szCs w:val="18"/>
              </w:rPr>
              <w:lastRenderedPageBreak/>
              <w:t>(т</w:t>
            </w:r>
            <w:r w:rsidRPr="000E4648">
              <w:rPr>
                <w:sz w:val="18"/>
                <w:szCs w:val="18"/>
              </w:rPr>
              <w:t>ерритория возле районной библиотеки 2 этап)</w:t>
            </w:r>
            <w:r w:rsidRPr="000E4648">
              <w:rPr>
                <w:iCs/>
                <w:sz w:val="18"/>
                <w:szCs w:val="18"/>
              </w:rPr>
              <w:t xml:space="preserve"> ,  с. Марёво, Комсомольская ул., д. 11</w:t>
            </w:r>
          </w:p>
        </w:tc>
        <w:tc>
          <w:tcPr>
            <w:tcW w:w="1386" w:type="dxa"/>
            <w:vMerge w:val="restart"/>
            <w:tcBorders>
              <w:top w:val="single" w:sz="2" w:space="0" w:color="000000"/>
              <w:left w:val="single" w:sz="2" w:space="0" w:color="000000"/>
              <w:bottom w:val="single" w:sz="2" w:space="0" w:color="000000"/>
              <w:right w:val="single" w:sz="2" w:space="0" w:color="000000"/>
            </w:tcBorders>
            <w:hideMark/>
          </w:tcPr>
          <w:p w:rsidR="000E4648" w:rsidRPr="000E4648" w:rsidRDefault="000E4648" w:rsidP="001611F1">
            <w:pPr>
              <w:pStyle w:val="aa"/>
              <w:ind w:left="-28" w:right="-62"/>
              <w:rPr>
                <w:sz w:val="18"/>
                <w:szCs w:val="18"/>
              </w:rPr>
            </w:pPr>
            <w:r w:rsidRPr="000E4648">
              <w:rPr>
                <w:sz w:val="18"/>
                <w:szCs w:val="18"/>
              </w:rPr>
              <w:lastRenderedPageBreak/>
              <w:t xml:space="preserve">Территориальный отдел </w:t>
            </w:r>
            <w:r w:rsidRPr="000E4648">
              <w:rPr>
                <w:sz w:val="18"/>
                <w:szCs w:val="18"/>
              </w:rPr>
              <w:lastRenderedPageBreak/>
              <w:t>Администрации Марёвского муниципального округа</w:t>
            </w:r>
          </w:p>
        </w:tc>
        <w:tc>
          <w:tcPr>
            <w:tcW w:w="910" w:type="dxa"/>
            <w:vMerge w:val="restart"/>
            <w:tcBorders>
              <w:top w:val="single" w:sz="2" w:space="0" w:color="000000"/>
              <w:left w:val="single" w:sz="2" w:space="0" w:color="000000"/>
              <w:bottom w:val="single" w:sz="2" w:space="0" w:color="000000"/>
              <w:right w:val="single" w:sz="2" w:space="0" w:color="000000"/>
            </w:tcBorders>
            <w:hideMark/>
          </w:tcPr>
          <w:p w:rsidR="000E4648" w:rsidRPr="000E4648" w:rsidRDefault="000E4648" w:rsidP="001611F1">
            <w:pPr>
              <w:pStyle w:val="aa"/>
              <w:ind w:left="-28" w:right="-62"/>
              <w:rPr>
                <w:sz w:val="18"/>
                <w:szCs w:val="18"/>
              </w:rPr>
            </w:pPr>
            <w:r w:rsidRPr="000E4648">
              <w:rPr>
                <w:sz w:val="18"/>
                <w:szCs w:val="18"/>
              </w:rPr>
              <w:lastRenderedPageBreak/>
              <w:t>2023</w:t>
            </w:r>
            <w:r w:rsidRPr="000E4648">
              <w:rPr>
                <w:sz w:val="18"/>
                <w:szCs w:val="18"/>
              </w:rPr>
              <w:br/>
              <w:t>год</w:t>
            </w:r>
          </w:p>
        </w:tc>
        <w:tc>
          <w:tcPr>
            <w:tcW w:w="1310" w:type="dxa"/>
            <w:vMerge w:val="restart"/>
            <w:tcBorders>
              <w:top w:val="single" w:sz="2" w:space="0" w:color="000000"/>
              <w:left w:val="single" w:sz="2" w:space="0" w:color="000000"/>
              <w:bottom w:val="single" w:sz="2" w:space="0" w:color="000000"/>
              <w:right w:val="single" w:sz="2" w:space="0" w:color="000000"/>
            </w:tcBorders>
          </w:tcPr>
          <w:p w:rsidR="000E4648" w:rsidRPr="000E4648" w:rsidRDefault="000E4648" w:rsidP="001611F1">
            <w:pPr>
              <w:pStyle w:val="aa"/>
              <w:ind w:left="-28" w:right="-62"/>
              <w:rPr>
                <w:sz w:val="18"/>
                <w:szCs w:val="18"/>
              </w:rPr>
            </w:pPr>
          </w:p>
          <w:p w:rsidR="000E4648" w:rsidRPr="000E4648" w:rsidRDefault="000E4648" w:rsidP="001611F1">
            <w:pPr>
              <w:pStyle w:val="aa"/>
              <w:ind w:left="-28" w:right="-62"/>
              <w:rPr>
                <w:sz w:val="18"/>
                <w:szCs w:val="18"/>
              </w:rPr>
            </w:pPr>
            <w:r w:rsidRPr="000E4648">
              <w:rPr>
                <w:sz w:val="18"/>
                <w:szCs w:val="18"/>
              </w:rPr>
              <w:t>1.1.2</w:t>
            </w:r>
          </w:p>
        </w:tc>
        <w:tc>
          <w:tcPr>
            <w:tcW w:w="1329" w:type="dxa"/>
            <w:tcBorders>
              <w:top w:val="single" w:sz="2" w:space="0" w:color="000000"/>
              <w:left w:val="single" w:sz="2" w:space="0" w:color="000000"/>
              <w:bottom w:val="single" w:sz="4" w:space="0" w:color="auto"/>
              <w:right w:val="single" w:sz="2" w:space="0" w:color="000000"/>
            </w:tcBorders>
            <w:hideMark/>
          </w:tcPr>
          <w:p w:rsidR="000E4648" w:rsidRPr="000E4648" w:rsidRDefault="000E4648" w:rsidP="001611F1">
            <w:pPr>
              <w:pStyle w:val="aa"/>
              <w:ind w:left="-28" w:right="-62"/>
              <w:rPr>
                <w:sz w:val="18"/>
                <w:szCs w:val="18"/>
              </w:rPr>
            </w:pPr>
            <w:r w:rsidRPr="000E4648">
              <w:rPr>
                <w:sz w:val="18"/>
                <w:szCs w:val="18"/>
              </w:rPr>
              <w:t>Областной бюджет</w:t>
            </w:r>
          </w:p>
        </w:tc>
        <w:tc>
          <w:tcPr>
            <w:tcW w:w="840" w:type="dxa"/>
            <w:tcBorders>
              <w:top w:val="single" w:sz="2" w:space="0" w:color="000000"/>
              <w:left w:val="single" w:sz="2" w:space="0" w:color="000000"/>
              <w:bottom w:val="single" w:sz="4" w:space="0" w:color="auto"/>
              <w:right w:val="single" w:sz="2" w:space="0" w:color="000000"/>
            </w:tcBorders>
            <w:hideMark/>
          </w:tcPr>
          <w:p w:rsidR="000E4648" w:rsidRPr="000E4648" w:rsidRDefault="000E4648" w:rsidP="001611F1">
            <w:pPr>
              <w:pStyle w:val="aa"/>
              <w:ind w:left="-28" w:right="-62"/>
              <w:rPr>
                <w:sz w:val="18"/>
                <w:szCs w:val="18"/>
              </w:rPr>
            </w:pPr>
            <w:r w:rsidRPr="000E4648">
              <w:rPr>
                <w:sz w:val="18"/>
                <w:szCs w:val="18"/>
              </w:rPr>
              <w:t>-</w:t>
            </w:r>
          </w:p>
        </w:tc>
        <w:tc>
          <w:tcPr>
            <w:tcW w:w="868" w:type="dxa"/>
            <w:tcBorders>
              <w:top w:val="single" w:sz="2" w:space="0" w:color="000000"/>
              <w:left w:val="single" w:sz="2" w:space="0" w:color="000000"/>
              <w:bottom w:val="single" w:sz="4" w:space="0" w:color="auto"/>
              <w:right w:val="single" w:sz="2" w:space="0" w:color="000000"/>
            </w:tcBorders>
            <w:hideMark/>
          </w:tcPr>
          <w:p w:rsidR="000E4648" w:rsidRPr="000E4648" w:rsidRDefault="000E4648" w:rsidP="001611F1">
            <w:pPr>
              <w:pStyle w:val="aa"/>
              <w:ind w:left="-28" w:right="-62"/>
              <w:rPr>
                <w:sz w:val="18"/>
                <w:szCs w:val="18"/>
              </w:rPr>
            </w:pPr>
            <w:r w:rsidRPr="000E4648">
              <w:rPr>
                <w:sz w:val="18"/>
                <w:szCs w:val="18"/>
              </w:rPr>
              <w:t>-</w:t>
            </w:r>
          </w:p>
        </w:tc>
        <w:tc>
          <w:tcPr>
            <w:tcW w:w="868" w:type="dxa"/>
            <w:tcBorders>
              <w:top w:val="single" w:sz="2" w:space="0" w:color="000000"/>
              <w:left w:val="single" w:sz="2" w:space="0" w:color="000000"/>
              <w:bottom w:val="single" w:sz="4" w:space="0" w:color="auto"/>
              <w:right w:val="single" w:sz="4" w:space="0" w:color="auto"/>
            </w:tcBorders>
            <w:hideMark/>
          </w:tcPr>
          <w:p w:rsidR="000E4648" w:rsidRPr="000E4648" w:rsidRDefault="000E4648" w:rsidP="001611F1">
            <w:pPr>
              <w:pStyle w:val="aa"/>
              <w:ind w:left="-28" w:right="-62"/>
              <w:rPr>
                <w:sz w:val="18"/>
                <w:szCs w:val="18"/>
              </w:rPr>
            </w:pPr>
            <w:r w:rsidRPr="000E4648">
              <w:rPr>
                <w:sz w:val="18"/>
                <w:szCs w:val="18"/>
              </w:rPr>
              <w:t>23,66723</w:t>
            </w:r>
          </w:p>
        </w:tc>
        <w:tc>
          <w:tcPr>
            <w:tcW w:w="882" w:type="dxa"/>
            <w:tcBorders>
              <w:top w:val="single" w:sz="2" w:space="0" w:color="000000"/>
              <w:left w:val="single" w:sz="2" w:space="0" w:color="000000"/>
              <w:bottom w:val="single" w:sz="4" w:space="0" w:color="auto"/>
              <w:right w:val="single" w:sz="4" w:space="0" w:color="auto"/>
            </w:tcBorders>
            <w:hideMark/>
          </w:tcPr>
          <w:p w:rsidR="000E4648" w:rsidRPr="000E4648" w:rsidRDefault="000E4648" w:rsidP="001611F1">
            <w:pPr>
              <w:pStyle w:val="aa"/>
              <w:ind w:left="-28" w:right="-62"/>
              <w:rPr>
                <w:sz w:val="18"/>
                <w:szCs w:val="18"/>
              </w:rPr>
            </w:pPr>
            <w:r w:rsidRPr="000E4648">
              <w:rPr>
                <w:sz w:val="18"/>
                <w:szCs w:val="18"/>
              </w:rPr>
              <w:t>-</w:t>
            </w:r>
          </w:p>
        </w:tc>
      </w:tr>
      <w:tr w:rsidR="000E4648" w:rsidRPr="000E4648" w:rsidTr="001611F1">
        <w:trPr>
          <w:cantSplit/>
          <w:trHeight w:val="20"/>
        </w:trPr>
        <w:tc>
          <w:tcPr>
            <w:tcW w:w="336" w:type="dxa"/>
            <w:vMerge/>
            <w:tcBorders>
              <w:top w:val="nil"/>
              <w:left w:val="single" w:sz="2" w:space="0" w:color="000000"/>
              <w:bottom w:val="single" w:sz="2" w:space="0" w:color="000000"/>
              <w:right w:val="single" w:sz="2" w:space="0" w:color="000000"/>
            </w:tcBorders>
            <w:vAlign w:val="center"/>
            <w:hideMark/>
          </w:tcPr>
          <w:p w:rsidR="000E4648" w:rsidRPr="000E4648" w:rsidRDefault="000E4648" w:rsidP="001611F1">
            <w:pPr>
              <w:pStyle w:val="aa"/>
              <w:ind w:left="-28" w:right="-62"/>
              <w:rPr>
                <w:sz w:val="18"/>
                <w:szCs w:val="18"/>
              </w:rPr>
            </w:pPr>
          </w:p>
        </w:tc>
        <w:tc>
          <w:tcPr>
            <w:tcW w:w="1862" w:type="dxa"/>
            <w:vMerge/>
            <w:tcBorders>
              <w:top w:val="single" w:sz="2" w:space="0" w:color="000000"/>
              <w:left w:val="single" w:sz="2" w:space="0" w:color="000000"/>
              <w:bottom w:val="single" w:sz="2" w:space="0" w:color="000000"/>
              <w:right w:val="single" w:sz="2" w:space="0" w:color="000000"/>
            </w:tcBorders>
            <w:vAlign w:val="center"/>
            <w:hideMark/>
          </w:tcPr>
          <w:p w:rsidR="000E4648" w:rsidRPr="000E4648" w:rsidRDefault="000E4648" w:rsidP="001611F1">
            <w:pPr>
              <w:pStyle w:val="aa"/>
              <w:ind w:left="-28" w:right="-62"/>
              <w:rPr>
                <w:sz w:val="18"/>
                <w:szCs w:val="18"/>
              </w:rPr>
            </w:pPr>
          </w:p>
        </w:tc>
        <w:tc>
          <w:tcPr>
            <w:tcW w:w="1386" w:type="dxa"/>
            <w:vMerge/>
            <w:tcBorders>
              <w:top w:val="single" w:sz="2" w:space="0" w:color="000000"/>
              <w:left w:val="single" w:sz="2" w:space="0" w:color="000000"/>
              <w:bottom w:val="single" w:sz="2" w:space="0" w:color="000000"/>
              <w:right w:val="single" w:sz="2" w:space="0" w:color="000000"/>
            </w:tcBorders>
            <w:vAlign w:val="center"/>
            <w:hideMark/>
          </w:tcPr>
          <w:p w:rsidR="000E4648" w:rsidRPr="000E4648" w:rsidRDefault="000E4648" w:rsidP="001611F1">
            <w:pPr>
              <w:pStyle w:val="aa"/>
              <w:ind w:left="-28" w:right="-62"/>
              <w:rPr>
                <w:sz w:val="18"/>
                <w:szCs w:val="18"/>
              </w:rPr>
            </w:pPr>
          </w:p>
        </w:tc>
        <w:tc>
          <w:tcPr>
            <w:tcW w:w="910" w:type="dxa"/>
            <w:vMerge/>
            <w:tcBorders>
              <w:top w:val="single" w:sz="2" w:space="0" w:color="000000"/>
              <w:left w:val="single" w:sz="2" w:space="0" w:color="000000"/>
              <w:bottom w:val="single" w:sz="2" w:space="0" w:color="000000"/>
              <w:right w:val="single" w:sz="2" w:space="0" w:color="000000"/>
            </w:tcBorders>
            <w:vAlign w:val="center"/>
            <w:hideMark/>
          </w:tcPr>
          <w:p w:rsidR="000E4648" w:rsidRPr="000E4648" w:rsidRDefault="000E4648" w:rsidP="001611F1">
            <w:pPr>
              <w:pStyle w:val="aa"/>
              <w:ind w:left="-28" w:right="-62"/>
              <w:rPr>
                <w:sz w:val="18"/>
                <w:szCs w:val="18"/>
              </w:rPr>
            </w:pPr>
          </w:p>
        </w:tc>
        <w:tc>
          <w:tcPr>
            <w:tcW w:w="1310" w:type="dxa"/>
            <w:vMerge/>
            <w:tcBorders>
              <w:top w:val="single" w:sz="2" w:space="0" w:color="000000"/>
              <w:left w:val="single" w:sz="2" w:space="0" w:color="000000"/>
              <w:bottom w:val="single" w:sz="2" w:space="0" w:color="000000"/>
              <w:right w:val="single" w:sz="2" w:space="0" w:color="000000"/>
            </w:tcBorders>
            <w:vAlign w:val="center"/>
            <w:hideMark/>
          </w:tcPr>
          <w:p w:rsidR="000E4648" w:rsidRPr="000E4648" w:rsidRDefault="000E4648" w:rsidP="001611F1">
            <w:pPr>
              <w:pStyle w:val="aa"/>
              <w:ind w:left="-28" w:right="-62"/>
              <w:rPr>
                <w:sz w:val="18"/>
                <w:szCs w:val="18"/>
              </w:rPr>
            </w:pPr>
          </w:p>
        </w:tc>
        <w:tc>
          <w:tcPr>
            <w:tcW w:w="1329" w:type="dxa"/>
            <w:tcBorders>
              <w:top w:val="single" w:sz="4" w:space="0" w:color="auto"/>
              <w:left w:val="single" w:sz="2" w:space="0" w:color="000000"/>
              <w:bottom w:val="single" w:sz="4" w:space="0" w:color="auto"/>
              <w:right w:val="single" w:sz="2" w:space="0" w:color="000000"/>
            </w:tcBorders>
            <w:hideMark/>
          </w:tcPr>
          <w:p w:rsidR="000E4648" w:rsidRPr="000E4648" w:rsidRDefault="000E4648" w:rsidP="001611F1">
            <w:pPr>
              <w:pStyle w:val="aa"/>
              <w:ind w:left="-28" w:right="-62"/>
              <w:rPr>
                <w:sz w:val="18"/>
                <w:szCs w:val="18"/>
              </w:rPr>
            </w:pPr>
            <w:r w:rsidRPr="000E4648">
              <w:rPr>
                <w:sz w:val="18"/>
                <w:szCs w:val="18"/>
              </w:rPr>
              <w:t>Федеральный бюджет</w:t>
            </w:r>
          </w:p>
        </w:tc>
        <w:tc>
          <w:tcPr>
            <w:tcW w:w="840" w:type="dxa"/>
            <w:tcBorders>
              <w:top w:val="single" w:sz="4" w:space="0" w:color="auto"/>
              <w:left w:val="single" w:sz="2" w:space="0" w:color="000000"/>
              <w:bottom w:val="single" w:sz="4" w:space="0" w:color="auto"/>
              <w:right w:val="single" w:sz="2" w:space="0" w:color="000000"/>
            </w:tcBorders>
            <w:hideMark/>
          </w:tcPr>
          <w:p w:rsidR="000E4648" w:rsidRPr="000E4648" w:rsidRDefault="000E4648" w:rsidP="001611F1">
            <w:pPr>
              <w:pStyle w:val="aa"/>
              <w:ind w:left="-28" w:right="-62"/>
              <w:rPr>
                <w:sz w:val="18"/>
                <w:szCs w:val="18"/>
              </w:rPr>
            </w:pPr>
            <w:r w:rsidRPr="000E4648">
              <w:rPr>
                <w:sz w:val="18"/>
                <w:szCs w:val="18"/>
              </w:rPr>
              <w:t>-</w:t>
            </w:r>
          </w:p>
        </w:tc>
        <w:tc>
          <w:tcPr>
            <w:tcW w:w="868" w:type="dxa"/>
            <w:tcBorders>
              <w:top w:val="single" w:sz="4" w:space="0" w:color="auto"/>
              <w:left w:val="single" w:sz="2" w:space="0" w:color="000000"/>
              <w:bottom w:val="single" w:sz="4" w:space="0" w:color="auto"/>
              <w:right w:val="single" w:sz="2" w:space="0" w:color="000000"/>
            </w:tcBorders>
            <w:hideMark/>
          </w:tcPr>
          <w:p w:rsidR="000E4648" w:rsidRPr="000E4648" w:rsidRDefault="000E4648" w:rsidP="001611F1">
            <w:pPr>
              <w:pStyle w:val="aa"/>
              <w:ind w:left="-28" w:right="-62"/>
              <w:rPr>
                <w:sz w:val="18"/>
                <w:szCs w:val="18"/>
              </w:rPr>
            </w:pPr>
            <w:r w:rsidRPr="000E4648">
              <w:rPr>
                <w:sz w:val="18"/>
                <w:szCs w:val="18"/>
              </w:rPr>
              <w:t>-</w:t>
            </w:r>
          </w:p>
        </w:tc>
        <w:tc>
          <w:tcPr>
            <w:tcW w:w="868" w:type="dxa"/>
            <w:tcBorders>
              <w:top w:val="single" w:sz="4" w:space="0" w:color="auto"/>
              <w:left w:val="single" w:sz="2" w:space="0" w:color="000000"/>
              <w:bottom w:val="single" w:sz="4" w:space="0" w:color="auto"/>
              <w:right w:val="single" w:sz="4" w:space="0" w:color="auto"/>
            </w:tcBorders>
            <w:hideMark/>
          </w:tcPr>
          <w:p w:rsidR="000E4648" w:rsidRPr="000E4648" w:rsidRDefault="000E4648" w:rsidP="001611F1">
            <w:pPr>
              <w:pStyle w:val="aa"/>
              <w:ind w:left="-28" w:right="-62"/>
              <w:rPr>
                <w:sz w:val="18"/>
                <w:szCs w:val="18"/>
              </w:rPr>
            </w:pPr>
            <w:r w:rsidRPr="000E4648">
              <w:rPr>
                <w:sz w:val="18"/>
                <w:szCs w:val="18"/>
              </w:rPr>
              <w:t>765,23977</w:t>
            </w:r>
          </w:p>
        </w:tc>
        <w:tc>
          <w:tcPr>
            <w:tcW w:w="882" w:type="dxa"/>
            <w:tcBorders>
              <w:top w:val="single" w:sz="4" w:space="0" w:color="auto"/>
              <w:left w:val="single" w:sz="2" w:space="0" w:color="000000"/>
              <w:bottom w:val="single" w:sz="4" w:space="0" w:color="auto"/>
              <w:right w:val="single" w:sz="4" w:space="0" w:color="auto"/>
            </w:tcBorders>
            <w:hideMark/>
          </w:tcPr>
          <w:p w:rsidR="000E4648" w:rsidRPr="000E4648" w:rsidRDefault="000E4648" w:rsidP="001611F1">
            <w:pPr>
              <w:pStyle w:val="aa"/>
              <w:ind w:left="-28" w:right="-62"/>
              <w:rPr>
                <w:sz w:val="18"/>
                <w:szCs w:val="18"/>
              </w:rPr>
            </w:pPr>
            <w:r w:rsidRPr="000E4648">
              <w:rPr>
                <w:sz w:val="18"/>
                <w:szCs w:val="18"/>
              </w:rPr>
              <w:t>-</w:t>
            </w:r>
          </w:p>
        </w:tc>
      </w:tr>
      <w:tr w:rsidR="000E4648" w:rsidRPr="000E4648" w:rsidTr="001611F1">
        <w:trPr>
          <w:cantSplit/>
          <w:trHeight w:val="20"/>
        </w:trPr>
        <w:tc>
          <w:tcPr>
            <w:tcW w:w="336" w:type="dxa"/>
            <w:vMerge/>
            <w:tcBorders>
              <w:top w:val="nil"/>
              <w:left w:val="single" w:sz="2" w:space="0" w:color="000000"/>
              <w:bottom w:val="single" w:sz="2" w:space="0" w:color="000000"/>
              <w:right w:val="single" w:sz="2" w:space="0" w:color="000000"/>
            </w:tcBorders>
            <w:vAlign w:val="center"/>
            <w:hideMark/>
          </w:tcPr>
          <w:p w:rsidR="000E4648" w:rsidRPr="000E4648" w:rsidRDefault="000E4648" w:rsidP="001611F1">
            <w:pPr>
              <w:pStyle w:val="aa"/>
              <w:ind w:left="-28" w:right="-62"/>
              <w:rPr>
                <w:sz w:val="18"/>
                <w:szCs w:val="18"/>
              </w:rPr>
            </w:pPr>
          </w:p>
        </w:tc>
        <w:tc>
          <w:tcPr>
            <w:tcW w:w="1862" w:type="dxa"/>
            <w:vMerge/>
            <w:tcBorders>
              <w:top w:val="single" w:sz="2" w:space="0" w:color="000000"/>
              <w:left w:val="single" w:sz="2" w:space="0" w:color="000000"/>
              <w:bottom w:val="single" w:sz="2" w:space="0" w:color="000000"/>
              <w:right w:val="single" w:sz="2" w:space="0" w:color="000000"/>
            </w:tcBorders>
            <w:vAlign w:val="center"/>
            <w:hideMark/>
          </w:tcPr>
          <w:p w:rsidR="000E4648" w:rsidRPr="000E4648" w:rsidRDefault="000E4648" w:rsidP="001611F1">
            <w:pPr>
              <w:pStyle w:val="aa"/>
              <w:ind w:left="-28" w:right="-62"/>
              <w:rPr>
                <w:sz w:val="18"/>
                <w:szCs w:val="18"/>
              </w:rPr>
            </w:pPr>
          </w:p>
        </w:tc>
        <w:tc>
          <w:tcPr>
            <w:tcW w:w="1386" w:type="dxa"/>
            <w:vMerge/>
            <w:tcBorders>
              <w:top w:val="single" w:sz="2" w:space="0" w:color="000000"/>
              <w:left w:val="single" w:sz="2" w:space="0" w:color="000000"/>
              <w:bottom w:val="single" w:sz="2" w:space="0" w:color="000000"/>
              <w:right w:val="single" w:sz="2" w:space="0" w:color="000000"/>
            </w:tcBorders>
            <w:vAlign w:val="center"/>
            <w:hideMark/>
          </w:tcPr>
          <w:p w:rsidR="000E4648" w:rsidRPr="000E4648" w:rsidRDefault="000E4648" w:rsidP="001611F1">
            <w:pPr>
              <w:pStyle w:val="aa"/>
              <w:ind w:left="-28" w:right="-62"/>
              <w:rPr>
                <w:sz w:val="18"/>
                <w:szCs w:val="18"/>
              </w:rPr>
            </w:pPr>
          </w:p>
        </w:tc>
        <w:tc>
          <w:tcPr>
            <w:tcW w:w="910" w:type="dxa"/>
            <w:vMerge/>
            <w:tcBorders>
              <w:top w:val="single" w:sz="2" w:space="0" w:color="000000"/>
              <w:left w:val="single" w:sz="2" w:space="0" w:color="000000"/>
              <w:bottom w:val="single" w:sz="2" w:space="0" w:color="000000"/>
              <w:right w:val="single" w:sz="2" w:space="0" w:color="000000"/>
            </w:tcBorders>
            <w:vAlign w:val="center"/>
            <w:hideMark/>
          </w:tcPr>
          <w:p w:rsidR="000E4648" w:rsidRPr="000E4648" w:rsidRDefault="000E4648" w:rsidP="001611F1">
            <w:pPr>
              <w:pStyle w:val="aa"/>
              <w:ind w:left="-28" w:right="-62"/>
              <w:rPr>
                <w:sz w:val="18"/>
                <w:szCs w:val="18"/>
              </w:rPr>
            </w:pPr>
          </w:p>
        </w:tc>
        <w:tc>
          <w:tcPr>
            <w:tcW w:w="1310" w:type="dxa"/>
            <w:vMerge/>
            <w:tcBorders>
              <w:top w:val="single" w:sz="2" w:space="0" w:color="000000"/>
              <w:left w:val="single" w:sz="2" w:space="0" w:color="000000"/>
              <w:bottom w:val="single" w:sz="2" w:space="0" w:color="000000"/>
              <w:right w:val="single" w:sz="2" w:space="0" w:color="000000"/>
            </w:tcBorders>
            <w:vAlign w:val="center"/>
            <w:hideMark/>
          </w:tcPr>
          <w:p w:rsidR="000E4648" w:rsidRPr="000E4648" w:rsidRDefault="000E4648" w:rsidP="001611F1">
            <w:pPr>
              <w:pStyle w:val="aa"/>
              <w:ind w:left="-28" w:right="-62"/>
              <w:rPr>
                <w:sz w:val="18"/>
                <w:szCs w:val="18"/>
              </w:rPr>
            </w:pPr>
          </w:p>
        </w:tc>
        <w:tc>
          <w:tcPr>
            <w:tcW w:w="1329" w:type="dxa"/>
            <w:tcBorders>
              <w:top w:val="single" w:sz="4" w:space="0" w:color="auto"/>
              <w:left w:val="single" w:sz="2" w:space="0" w:color="000000"/>
              <w:bottom w:val="single" w:sz="4" w:space="0" w:color="auto"/>
              <w:right w:val="single" w:sz="2" w:space="0" w:color="000000"/>
            </w:tcBorders>
            <w:hideMark/>
          </w:tcPr>
          <w:p w:rsidR="000E4648" w:rsidRPr="000E4648" w:rsidRDefault="000E4648" w:rsidP="001611F1">
            <w:pPr>
              <w:pStyle w:val="aa"/>
              <w:ind w:left="-28" w:right="-62"/>
              <w:rPr>
                <w:sz w:val="18"/>
                <w:szCs w:val="18"/>
              </w:rPr>
            </w:pPr>
            <w:r w:rsidRPr="000E4648">
              <w:rPr>
                <w:sz w:val="18"/>
                <w:szCs w:val="18"/>
              </w:rPr>
              <w:t>Местный бюджет</w:t>
            </w:r>
          </w:p>
        </w:tc>
        <w:tc>
          <w:tcPr>
            <w:tcW w:w="840" w:type="dxa"/>
            <w:tcBorders>
              <w:top w:val="single" w:sz="4" w:space="0" w:color="auto"/>
              <w:left w:val="single" w:sz="2" w:space="0" w:color="000000"/>
              <w:bottom w:val="single" w:sz="4" w:space="0" w:color="auto"/>
              <w:right w:val="single" w:sz="2" w:space="0" w:color="000000"/>
            </w:tcBorders>
            <w:hideMark/>
          </w:tcPr>
          <w:p w:rsidR="000E4648" w:rsidRPr="000E4648" w:rsidRDefault="000E4648" w:rsidP="001611F1">
            <w:pPr>
              <w:pStyle w:val="aa"/>
              <w:ind w:left="-28" w:right="-62"/>
              <w:rPr>
                <w:sz w:val="18"/>
                <w:szCs w:val="18"/>
              </w:rPr>
            </w:pPr>
            <w:r w:rsidRPr="000E4648">
              <w:rPr>
                <w:sz w:val="18"/>
                <w:szCs w:val="18"/>
              </w:rPr>
              <w:t>-</w:t>
            </w:r>
          </w:p>
        </w:tc>
        <w:tc>
          <w:tcPr>
            <w:tcW w:w="868" w:type="dxa"/>
            <w:tcBorders>
              <w:top w:val="single" w:sz="4" w:space="0" w:color="auto"/>
              <w:left w:val="single" w:sz="2" w:space="0" w:color="000000"/>
              <w:bottom w:val="single" w:sz="4" w:space="0" w:color="auto"/>
              <w:right w:val="single" w:sz="2" w:space="0" w:color="000000"/>
            </w:tcBorders>
            <w:hideMark/>
          </w:tcPr>
          <w:p w:rsidR="000E4648" w:rsidRPr="000E4648" w:rsidRDefault="000E4648" w:rsidP="001611F1">
            <w:pPr>
              <w:pStyle w:val="aa"/>
              <w:ind w:left="-28" w:right="-62"/>
              <w:rPr>
                <w:sz w:val="18"/>
                <w:szCs w:val="18"/>
              </w:rPr>
            </w:pPr>
            <w:r w:rsidRPr="000E4648">
              <w:rPr>
                <w:sz w:val="18"/>
                <w:szCs w:val="18"/>
              </w:rPr>
              <w:t>-</w:t>
            </w:r>
          </w:p>
        </w:tc>
        <w:tc>
          <w:tcPr>
            <w:tcW w:w="868" w:type="dxa"/>
            <w:tcBorders>
              <w:top w:val="single" w:sz="4" w:space="0" w:color="auto"/>
              <w:left w:val="single" w:sz="2" w:space="0" w:color="000000"/>
              <w:bottom w:val="single" w:sz="4" w:space="0" w:color="auto"/>
              <w:right w:val="single" w:sz="4" w:space="0" w:color="auto"/>
            </w:tcBorders>
            <w:hideMark/>
          </w:tcPr>
          <w:p w:rsidR="000E4648" w:rsidRPr="000E4648" w:rsidRDefault="000E4648" w:rsidP="001611F1">
            <w:pPr>
              <w:pStyle w:val="aa"/>
              <w:ind w:left="-28" w:right="-62"/>
              <w:rPr>
                <w:sz w:val="18"/>
                <w:szCs w:val="18"/>
              </w:rPr>
            </w:pPr>
            <w:r w:rsidRPr="000E4648">
              <w:rPr>
                <w:sz w:val="18"/>
                <w:szCs w:val="18"/>
              </w:rPr>
              <w:t>197,227</w:t>
            </w:r>
          </w:p>
        </w:tc>
        <w:tc>
          <w:tcPr>
            <w:tcW w:w="882" w:type="dxa"/>
            <w:tcBorders>
              <w:top w:val="single" w:sz="4" w:space="0" w:color="auto"/>
              <w:left w:val="single" w:sz="2" w:space="0" w:color="000000"/>
              <w:bottom w:val="single" w:sz="4" w:space="0" w:color="auto"/>
              <w:right w:val="single" w:sz="4" w:space="0" w:color="auto"/>
            </w:tcBorders>
            <w:hideMark/>
          </w:tcPr>
          <w:p w:rsidR="000E4648" w:rsidRPr="000E4648" w:rsidRDefault="000E4648" w:rsidP="001611F1">
            <w:pPr>
              <w:pStyle w:val="aa"/>
              <w:ind w:left="-28" w:right="-62"/>
              <w:rPr>
                <w:sz w:val="18"/>
                <w:szCs w:val="18"/>
              </w:rPr>
            </w:pPr>
            <w:r w:rsidRPr="000E4648">
              <w:rPr>
                <w:sz w:val="18"/>
                <w:szCs w:val="18"/>
              </w:rPr>
              <w:t>-</w:t>
            </w:r>
          </w:p>
        </w:tc>
      </w:tr>
      <w:tr w:rsidR="000E4648" w:rsidRPr="000E4648" w:rsidTr="001611F1">
        <w:trPr>
          <w:cantSplit/>
          <w:trHeight w:val="20"/>
        </w:trPr>
        <w:tc>
          <w:tcPr>
            <w:tcW w:w="336" w:type="dxa"/>
            <w:vMerge w:val="restart"/>
            <w:tcBorders>
              <w:top w:val="nil"/>
              <w:left w:val="single" w:sz="2" w:space="0" w:color="000000"/>
              <w:bottom w:val="nil"/>
              <w:right w:val="single" w:sz="2" w:space="0" w:color="000000"/>
            </w:tcBorders>
          </w:tcPr>
          <w:p w:rsidR="000E4648" w:rsidRPr="000E4648" w:rsidRDefault="000E4648" w:rsidP="001611F1">
            <w:pPr>
              <w:pStyle w:val="aa"/>
              <w:ind w:left="-28" w:right="-62"/>
              <w:rPr>
                <w:sz w:val="18"/>
                <w:szCs w:val="18"/>
              </w:rPr>
            </w:pPr>
          </w:p>
        </w:tc>
        <w:tc>
          <w:tcPr>
            <w:tcW w:w="1862" w:type="dxa"/>
            <w:vMerge w:val="restart"/>
            <w:tcBorders>
              <w:top w:val="nil"/>
              <w:left w:val="single" w:sz="2" w:space="0" w:color="000000"/>
              <w:bottom w:val="nil"/>
              <w:right w:val="single" w:sz="2" w:space="0" w:color="000000"/>
            </w:tcBorders>
            <w:hideMark/>
          </w:tcPr>
          <w:p w:rsidR="000E4648" w:rsidRPr="000E4648" w:rsidRDefault="000E4648" w:rsidP="001611F1">
            <w:pPr>
              <w:pStyle w:val="aa"/>
              <w:ind w:left="-28" w:right="-62"/>
              <w:rPr>
                <w:sz w:val="18"/>
                <w:szCs w:val="18"/>
              </w:rPr>
            </w:pPr>
            <w:r w:rsidRPr="000E4648">
              <w:rPr>
                <w:sz w:val="18"/>
                <w:szCs w:val="18"/>
              </w:rPr>
              <w:t>Общественная территория</w:t>
            </w:r>
            <w:r w:rsidRPr="000E4648">
              <w:rPr>
                <w:iCs/>
                <w:sz w:val="18"/>
                <w:szCs w:val="18"/>
              </w:rPr>
              <w:t xml:space="preserve"> (т</w:t>
            </w:r>
            <w:r w:rsidRPr="000E4648">
              <w:rPr>
                <w:sz w:val="18"/>
                <w:szCs w:val="18"/>
              </w:rPr>
              <w:t>ерритория возле районной библиотеки 1 этап)</w:t>
            </w:r>
            <w:r w:rsidRPr="000E4648">
              <w:rPr>
                <w:iCs/>
                <w:sz w:val="18"/>
                <w:szCs w:val="18"/>
              </w:rPr>
              <w:t xml:space="preserve"> ,  с. Марёво, Комсомольская ул., д. 11</w:t>
            </w:r>
          </w:p>
        </w:tc>
        <w:tc>
          <w:tcPr>
            <w:tcW w:w="1386" w:type="dxa"/>
            <w:vMerge w:val="restart"/>
            <w:tcBorders>
              <w:top w:val="nil"/>
              <w:left w:val="single" w:sz="2" w:space="0" w:color="000000"/>
              <w:bottom w:val="nil"/>
              <w:right w:val="single" w:sz="2" w:space="0" w:color="000000"/>
            </w:tcBorders>
            <w:hideMark/>
          </w:tcPr>
          <w:p w:rsidR="000E4648" w:rsidRPr="000E4648" w:rsidRDefault="000E4648" w:rsidP="001611F1">
            <w:pPr>
              <w:pStyle w:val="aa"/>
              <w:ind w:left="-28" w:right="-62"/>
              <w:rPr>
                <w:sz w:val="18"/>
                <w:szCs w:val="18"/>
              </w:rPr>
            </w:pPr>
            <w:r w:rsidRPr="000E4648">
              <w:rPr>
                <w:sz w:val="18"/>
                <w:szCs w:val="18"/>
              </w:rPr>
              <w:t>Территориальный отдел Администрации Марёвского муниципального округа</w:t>
            </w:r>
          </w:p>
        </w:tc>
        <w:tc>
          <w:tcPr>
            <w:tcW w:w="910" w:type="dxa"/>
            <w:vMerge w:val="restart"/>
            <w:tcBorders>
              <w:top w:val="nil"/>
              <w:left w:val="single" w:sz="2" w:space="0" w:color="000000"/>
              <w:bottom w:val="nil"/>
              <w:right w:val="single" w:sz="2" w:space="0" w:color="000000"/>
            </w:tcBorders>
            <w:hideMark/>
          </w:tcPr>
          <w:p w:rsidR="000E4648" w:rsidRPr="000E4648" w:rsidRDefault="000E4648" w:rsidP="001611F1">
            <w:pPr>
              <w:pStyle w:val="aa"/>
              <w:ind w:left="-28" w:right="-62"/>
              <w:rPr>
                <w:sz w:val="18"/>
                <w:szCs w:val="18"/>
              </w:rPr>
            </w:pPr>
            <w:r w:rsidRPr="000E4648">
              <w:rPr>
                <w:sz w:val="18"/>
                <w:szCs w:val="18"/>
              </w:rPr>
              <w:t>2024</w:t>
            </w:r>
          </w:p>
          <w:p w:rsidR="000E4648" w:rsidRPr="000E4648" w:rsidRDefault="000E4648" w:rsidP="001611F1">
            <w:pPr>
              <w:pStyle w:val="aa"/>
              <w:ind w:left="-28" w:right="-62"/>
              <w:rPr>
                <w:sz w:val="18"/>
                <w:szCs w:val="18"/>
              </w:rPr>
            </w:pPr>
            <w:r w:rsidRPr="000E4648">
              <w:rPr>
                <w:sz w:val="18"/>
                <w:szCs w:val="18"/>
              </w:rPr>
              <w:t>год</w:t>
            </w:r>
          </w:p>
        </w:tc>
        <w:tc>
          <w:tcPr>
            <w:tcW w:w="1310" w:type="dxa"/>
            <w:vMerge w:val="restart"/>
            <w:tcBorders>
              <w:top w:val="nil"/>
              <w:left w:val="single" w:sz="2" w:space="0" w:color="000000"/>
              <w:bottom w:val="nil"/>
              <w:right w:val="single" w:sz="4" w:space="0" w:color="auto"/>
            </w:tcBorders>
            <w:hideMark/>
          </w:tcPr>
          <w:p w:rsidR="000E4648" w:rsidRPr="000E4648" w:rsidRDefault="000E4648" w:rsidP="001611F1">
            <w:pPr>
              <w:pStyle w:val="aa"/>
              <w:ind w:left="-28" w:right="-62"/>
              <w:rPr>
                <w:sz w:val="18"/>
                <w:szCs w:val="18"/>
              </w:rPr>
            </w:pPr>
            <w:r w:rsidRPr="000E4648">
              <w:rPr>
                <w:sz w:val="18"/>
                <w:szCs w:val="18"/>
              </w:rPr>
              <w:t>1.1.2.</w:t>
            </w:r>
          </w:p>
        </w:tc>
        <w:tc>
          <w:tcPr>
            <w:tcW w:w="1329" w:type="dxa"/>
            <w:tcBorders>
              <w:top w:val="single" w:sz="4" w:space="0" w:color="auto"/>
              <w:left w:val="single" w:sz="4" w:space="0" w:color="auto"/>
              <w:bottom w:val="single" w:sz="4" w:space="0" w:color="auto"/>
              <w:right w:val="single" w:sz="2" w:space="0" w:color="000000"/>
            </w:tcBorders>
            <w:hideMark/>
          </w:tcPr>
          <w:p w:rsidR="000E4648" w:rsidRPr="000E4648" w:rsidRDefault="000E4648" w:rsidP="001611F1">
            <w:pPr>
              <w:pStyle w:val="aa"/>
              <w:ind w:left="-28" w:right="-62"/>
              <w:rPr>
                <w:sz w:val="18"/>
                <w:szCs w:val="18"/>
              </w:rPr>
            </w:pPr>
            <w:r w:rsidRPr="000E4648">
              <w:rPr>
                <w:sz w:val="18"/>
                <w:szCs w:val="18"/>
              </w:rPr>
              <w:t>Областной бюджет</w:t>
            </w:r>
          </w:p>
        </w:tc>
        <w:tc>
          <w:tcPr>
            <w:tcW w:w="840" w:type="dxa"/>
            <w:tcBorders>
              <w:top w:val="single" w:sz="4" w:space="0" w:color="auto"/>
              <w:left w:val="single" w:sz="2" w:space="0" w:color="000000"/>
              <w:bottom w:val="single" w:sz="4" w:space="0" w:color="auto"/>
              <w:right w:val="single" w:sz="2" w:space="0" w:color="000000"/>
            </w:tcBorders>
            <w:hideMark/>
          </w:tcPr>
          <w:p w:rsidR="000E4648" w:rsidRPr="000E4648" w:rsidRDefault="000E4648" w:rsidP="001611F1">
            <w:pPr>
              <w:pStyle w:val="aa"/>
              <w:ind w:left="-28" w:right="-62"/>
              <w:rPr>
                <w:sz w:val="18"/>
                <w:szCs w:val="18"/>
              </w:rPr>
            </w:pPr>
            <w:r w:rsidRPr="000E4648">
              <w:rPr>
                <w:sz w:val="18"/>
                <w:szCs w:val="18"/>
              </w:rPr>
              <w:t>-</w:t>
            </w:r>
          </w:p>
        </w:tc>
        <w:tc>
          <w:tcPr>
            <w:tcW w:w="868" w:type="dxa"/>
            <w:tcBorders>
              <w:top w:val="single" w:sz="4" w:space="0" w:color="auto"/>
              <w:left w:val="single" w:sz="2" w:space="0" w:color="000000"/>
              <w:bottom w:val="single" w:sz="4" w:space="0" w:color="auto"/>
              <w:right w:val="single" w:sz="2" w:space="0" w:color="000000"/>
            </w:tcBorders>
            <w:hideMark/>
          </w:tcPr>
          <w:p w:rsidR="000E4648" w:rsidRPr="000E4648" w:rsidRDefault="000E4648" w:rsidP="001611F1">
            <w:pPr>
              <w:pStyle w:val="aa"/>
              <w:ind w:left="-28" w:right="-62"/>
              <w:rPr>
                <w:sz w:val="18"/>
                <w:szCs w:val="18"/>
              </w:rPr>
            </w:pPr>
            <w:r w:rsidRPr="000E4648">
              <w:rPr>
                <w:sz w:val="18"/>
                <w:szCs w:val="18"/>
              </w:rPr>
              <w:t>-</w:t>
            </w:r>
          </w:p>
        </w:tc>
        <w:tc>
          <w:tcPr>
            <w:tcW w:w="868" w:type="dxa"/>
            <w:tcBorders>
              <w:top w:val="single" w:sz="4" w:space="0" w:color="auto"/>
              <w:left w:val="single" w:sz="2" w:space="0" w:color="000000"/>
              <w:bottom w:val="single" w:sz="4" w:space="0" w:color="auto"/>
              <w:right w:val="single" w:sz="4" w:space="0" w:color="auto"/>
            </w:tcBorders>
            <w:hideMark/>
          </w:tcPr>
          <w:p w:rsidR="000E4648" w:rsidRPr="000E4648" w:rsidRDefault="000E4648" w:rsidP="001611F1">
            <w:pPr>
              <w:pStyle w:val="aa"/>
              <w:ind w:left="-28" w:right="-62"/>
              <w:rPr>
                <w:sz w:val="18"/>
                <w:szCs w:val="18"/>
              </w:rPr>
            </w:pPr>
            <w:r w:rsidRPr="000E4648">
              <w:rPr>
                <w:sz w:val="18"/>
                <w:szCs w:val="18"/>
              </w:rPr>
              <w:t>-</w:t>
            </w:r>
          </w:p>
        </w:tc>
        <w:tc>
          <w:tcPr>
            <w:tcW w:w="882" w:type="dxa"/>
            <w:tcBorders>
              <w:top w:val="single" w:sz="4" w:space="0" w:color="auto"/>
              <w:left w:val="single" w:sz="2" w:space="0" w:color="000000"/>
              <w:bottom w:val="single" w:sz="4" w:space="0" w:color="auto"/>
              <w:right w:val="single" w:sz="4" w:space="0" w:color="auto"/>
            </w:tcBorders>
            <w:hideMark/>
          </w:tcPr>
          <w:p w:rsidR="000E4648" w:rsidRPr="000E4648" w:rsidRDefault="000E4648" w:rsidP="001611F1">
            <w:pPr>
              <w:pStyle w:val="aa"/>
              <w:ind w:left="-28" w:right="-62"/>
              <w:rPr>
                <w:sz w:val="18"/>
                <w:szCs w:val="18"/>
              </w:rPr>
            </w:pPr>
            <w:r w:rsidRPr="000E4648">
              <w:rPr>
                <w:sz w:val="18"/>
                <w:szCs w:val="18"/>
              </w:rPr>
              <w:t>17,24700</w:t>
            </w:r>
          </w:p>
        </w:tc>
      </w:tr>
      <w:tr w:rsidR="000E4648" w:rsidRPr="000E4648" w:rsidTr="001611F1">
        <w:trPr>
          <w:cantSplit/>
          <w:trHeight w:val="20"/>
        </w:trPr>
        <w:tc>
          <w:tcPr>
            <w:tcW w:w="336" w:type="dxa"/>
            <w:vMerge/>
            <w:tcBorders>
              <w:top w:val="nil"/>
              <w:left w:val="single" w:sz="2" w:space="0" w:color="000000"/>
              <w:bottom w:val="nil"/>
              <w:right w:val="single" w:sz="2" w:space="0" w:color="000000"/>
            </w:tcBorders>
            <w:vAlign w:val="center"/>
            <w:hideMark/>
          </w:tcPr>
          <w:p w:rsidR="000E4648" w:rsidRPr="000E4648" w:rsidRDefault="000E4648" w:rsidP="001611F1">
            <w:pPr>
              <w:pStyle w:val="aa"/>
              <w:ind w:left="-28" w:right="-62"/>
              <w:rPr>
                <w:sz w:val="18"/>
                <w:szCs w:val="18"/>
              </w:rPr>
            </w:pPr>
          </w:p>
        </w:tc>
        <w:tc>
          <w:tcPr>
            <w:tcW w:w="1862" w:type="dxa"/>
            <w:vMerge/>
            <w:tcBorders>
              <w:top w:val="nil"/>
              <w:left w:val="single" w:sz="2" w:space="0" w:color="000000"/>
              <w:bottom w:val="nil"/>
              <w:right w:val="single" w:sz="2" w:space="0" w:color="000000"/>
            </w:tcBorders>
            <w:vAlign w:val="center"/>
            <w:hideMark/>
          </w:tcPr>
          <w:p w:rsidR="000E4648" w:rsidRPr="000E4648" w:rsidRDefault="000E4648" w:rsidP="001611F1">
            <w:pPr>
              <w:pStyle w:val="aa"/>
              <w:ind w:left="-28" w:right="-62"/>
              <w:rPr>
                <w:sz w:val="18"/>
                <w:szCs w:val="18"/>
              </w:rPr>
            </w:pPr>
          </w:p>
        </w:tc>
        <w:tc>
          <w:tcPr>
            <w:tcW w:w="1386" w:type="dxa"/>
            <w:vMerge/>
            <w:tcBorders>
              <w:top w:val="nil"/>
              <w:left w:val="single" w:sz="2" w:space="0" w:color="000000"/>
              <w:bottom w:val="nil"/>
              <w:right w:val="single" w:sz="2" w:space="0" w:color="000000"/>
            </w:tcBorders>
            <w:vAlign w:val="center"/>
            <w:hideMark/>
          </w:tcPr>
          <w:p w:rsidR="000E4648" w:rsidRPr="000E4648" w:rsidRDefault="000E4648" w:rsidP="001611F1">
            <w:pPr>
              <w:pStyle w:val="aa"/>
              <w:ind w:left="-28" w:right="-62"/>
              <w:rPr>
                <w:sz w:val="18"/>
                <w:szCs w:val="18"/>
              </w:rPr>
            </w:pPr>
          </w:p>
        </w:tc>
        <w:tc>
          <w:tcPr>
            <w:tcW w:w="910" w:type="dxa"/>
            <w:vMerge/>
            <w:tcBorders>
              <w:top w:val="nil"/>
              <w:left w:val="single" w:sz="2" w:space="0" w:color="000000"/>
              <w:bottom w:val="nil"/>
              <w:right w:val="single" w:sz="2" w:space="0" w:color="000000"/>
            </w:tcBorders>
            <w:vAlign w:val="center"/>
            <w:hideMark/>
          </w:tcPr>
          <w:p w:rsidR="000E4648" w:rsidRPr="000E4648" w:rsidRDefault="000E4648" w:rsidP="001611F1">
            <w:pPr>
              <w:pStyle w:val="aa"/>
              <w:ind w:left="-28" w:right="-62"/>
              <w:rPr>
                <w:sz w:val="18"/>
                <w:szCs w:val="18"/>
              </w:rPr>
            </w:pPr>
          </w:p>
        </w:tc>
        <w:tc>
          <w:tcPr>
            <w:tcW w:w="1310" w:type="dxa"/>
            <w:vMerge/>
            <w:tcBorders>
              <w:top w:val="nil"/>
              <w:left w:val="single" w:sz="2" w:space="0" w:color="000000"/>
              <w:bottom w:val="nil"/>
              <w:right w:val="single" w:sz="4" w:space="0" w:color="auto"/>
            </w:tcBorders>
            <w:vAlign w:val="center"/>
            <w:hideMark/>
          </w:tcPr>
          <w:p w:rsidR="000E4648" w:rsidRPr="000E4648" w:rsidRDefault="000E4648" w:rsidP="001611F1">
            <w:pPr>
              <w:pStyle w:val="aa"/>
              <w:ind w:left="-28" w:right="-62"/>
              <w:rPr>
                <w:sz w:val="18"/>
                <w:szCs w:val="18"/>
              </w:rPr>
            </w:pPr>
          </w:p>
        </w:tc>
        <w:tc>
          <w:tcPr>
            <w:tcW w:w="1329" w:type="dxa"/>
            <w:tcBorders>
              <w:top w:val="single" w:sz="4" w:space="0" w:color="auto"/>
              <w:left w:val="single" w:sz="4" w:space="0" w:color="auto"/>
              <w:bottom w:val="single" w:sz="4" w:space="0" w:color="auto"/>
              <w:right w:val="single" w:sz="4" w:space="0" w:color="auto"/>
            </w:tcBorders>
            <w:hideMark/>
          </w:tcPr>
          <w:p w:rsidR="000E4648" w:rsidRPr="000E4648" w:rsidRDefault="000E4648" w:rsidP="001611F1">
            <w:pPr>
              <w:pStyle w:val="aa"/>
              <w:ind w:left="-28" w:right="-62"/>
              <w:rPr>
                <w:sz w:val="18"/>
                <w:szCs w:val="18"/>
              </w:rPr>
            </w:pPr>
            <w:r w:rsidRPr="000E4648">
              <w:rPr>
                <w:sz w:val="18"/>
                <w:szCs w:val="18"/>
              </w:rPr>
              <w:t>Федеральный бюджет</w:t>
            </w:r>
          </w:p>
        </w:tc>
        <w:tc>
          <w:tcPr>
            <w:tcW w:w="840" w:type="dxa"/>
            <w:tcBorders>
              <w:top w:val="single" w:sz="4" w:space="0" w:color="auto"/>
              <w:left w:val="single" w:sz="4" w:space="0" w:color="auto"/>
              <w:bottom w:val="single" w:sz="4" w:space="0" w:color="auto"/>
              <w:right w:val="single" w:sz="4" w:space="0" w:color="auto"/>
            </w:tcBorders>
            <w:hideMark/>
          </w:tcPr>
          <w:p w:rsidR="000E4648" w:rsidRPr="000E4648" w:rsidRDefault="000E4648" w:rsidP="001611F1">
            <w:pPr>
              <w:pStyle w:val="aa"/>
              <w:ind w:left="-28" w:right="-62"/>
              <w:rPr>
                <w:sz w:val="18"/>
                <w:szCs w:val="18"/>
              </w:rPr>
            </w:pPr>
            <w:r w:rsidRPr="000E4648">
              <w:rPr>
                <w:sz w:val="18"/>
                <w:szCs w:val="18"/>
              </w:rPr>
              <w:t>-</w:t>
            </w:r>
          </w:p>
        </w:tc>
        <w:tc>
          <w:tcPr>
            <w:tcW w:w="868" w:type="dxa"/>
            <w:tcBorders>
              <w:top w:val="single" w:sz="4" w:space="0" w:color="auto"/>
              <w:left w:val="single" w:sz="4" w:space="0" w:color="auto"/>
              <w:bottom w:val="single" w:sz="4" w:space="0" w:color="auto"/>
              <w:right w:val="single" w:sz="4" w:space="0" w:color="auto"/>
            </w:tcBorders>
            <w:hideMark/>
          </w:tcPr>
          <w:p w:rsidR="000E4648" w:rsidRPr="000E4648" w:rsidRDefault="000E4648" w:rsidP="001611F1">
            <w:pPr>
              <w:pStyle w:val="aa"/>
              <w:ind w:left="-28" w:right="-62"/>
              <w:rPr>
                <w:sz w:val="18"/>
                <w:szCs w:val="18"/>
              </w:rPr>
            </w:pPr>
            <w:r w:rsidRPr="000E4648">
              <w:rPr>
                <w:sz w:val="18"/>
                <w:szCs w:val="18"/>
              </w:rPr>
              <w:t>-</w:t>
            </w:r>
          </w:p>
        </w:tc>
        <w:tc>
          <w:tcPr>
            <w:tcW w:w="868" w:type="dxa"/>
            <w:tcBorders>
              <w:top w:val="single" w:sz="4" w:space="0" w:color="auto"/>
              <w:left w:val="single" w:sz="4" w:space="0" w:color="auto"/>
              <w:bottom w:val="single" w:sz="4" w:space="0" w:color="auto"/>
              <w:right w:val="single" w:sz="4" w:space="0" w:color="auto"/>
            </w:tcBorders>
            <w:hideMark/>
          </w:tcPr>
          <w:p w:rsidR="000E4648" w:rsidRPr="000E4648" w:rsidRDefault="000E4648" w:rsidP="001611F1">
            <w:pPr>
              <w:pStyle w:val="aa"/>
              <w:ind w:left="-28" w:right="-62"/>
              <w:rPr>
                <w:sz w:val="18"/>
                <w:szCs w:val="18"/>
              </w:rPr>
            </w:pPr>
            <w:r w:rsidRPr="000E4648">
              <w:rPr>
                <w:sz w:val="18"/>
                <w:szCs w:val="18"/>
              </w:rPr>
              <w:t>-</w:t>
            </w:r>
          </w:p>
        </w:tc>
        <w:tc>
          <w:tcPr>
            <w:tcW w:w="882" w:type="dxa"/>
            <w:tcBorders>
              <w:top w:val="single" w:sz="4" w:space="0" w:color="auto"/>
              <w:left w:val="single" w:sz="2" w:space="0" w:color="000000"/>
              <w:bottom w:val="single" w:sz="4" w:space="0" w:color="auto"/>
              <w:right w:val="single" w:sz="4" w:space="0" w:color="auto"/>
            </w:tcBorders>
            <w:hideMark/>
          </w:tcPr>
          <w:p w:rsidR="000E4648" w:rsidRPr="000E4648" w:rsidRDefault="000E4648" w:rsidP="001611F1">
            <w:pPr>
              <w:pStyle w:val="aa"/>
              <w:ind w:left="-28" w:right="-62"/>
              <w:rPr>
                <w:sz w:val="18"/>
                <w:szCs w:val="18"/>
              </w:rPr>
            </w:pPr>
            <w:r w:rsidRPr="000E4648">
              <w:rPr>
                <w:sz w:val="18"/>
                <w:szCs w:val="18"/>
              </w:rPr>
              <w:t>557,62500</w:t>
            </w:r>
          </w:p>
        </w:tc>
      </w:tr>
      <w:tr w:rsidR="000E4648" w:rsidRPr="000E4648" w:rsidTr="001611F1">
        <w:trPr>
          <w:cantSplit/>
          <w:trHeight w:val="20"/>
        </w:trPr>
        <w:tc>
          <w:tcPr>
            <w:tcW w:w="336" w:type="dxa"/>
            <w:vMerge/>
            <w:tcBorders>
              <w:top w:val="nil"/>
              <w:left w:val="single" w:sz="2" w:space="0" w:color="000000"/>
              <w:bottom w:val="nil"/>
              <w:right w:val="single" w:sz="2" w:space="0" w:color="000000"/>
            </w:tcBorders>
            <w:vAlign w:val="center"/>
            <w:hideMark/>
          </w:tcPr>
          <w:p w:rsidR="000E4648" w:rsidRPr="000E4648" w:rsidRDefault="000E4648" w:rsidP="001611F1">
            <w:pPr>
              <w:pStyle w:val="aa"/>
              <w:ind w:left="-28" w:right="-62"/>
              <w:rPr>
                <w:sz w:val="18"/>
                <w:szCs w:val="18"/>
              </w:rPr>
            </w:pPr>
          </w:p>
        </w:tc>
        <w:tc>
          <w:tcPr>
            <w:tcW w:w="1862" w:type="dxa"/>
            <w:vMerge/>
            <w:tcBorders>
              <w:top w:val="nil"/>
              <w:left w:val="single" w:sz="2" w:space="0" w:color="000000"/>
              <w:bottom w:val="nil"/>
              <w:right w:val="single" w:sz="2" w:space="0" w:color="000000"/>
            </w:tcBorders>
            <w:vAlign w:val="center"/>
            <w:hideMark/>
          </w:tcPr>
          <w:p w:rsidR="000E4648" w:rsidRPr="000E4648" w:rsidRDefault="000E4648" w:rsidP="001611F1">
            <w:pPr>
              <w:pStyle w:val="aa"/>
              <w:ind w:left="-28" w:right="-62"/>
              <w:rPr>
                <w:sz w:val="18"/>
                <w:szCs w:val="18"/>
              </w:rPr>
            </w:pPr>
          </w:p>
        </w:tc>
        <w:tc>
          <w:tcPr>
            <w:tcW w:w="1386" w:type="dxa"/>
            <w:vMerge/>
            <w:tcBorders>
              <w:top w:val="nil"/>
              <w:left w:val="single" w:sz="2" w:space="0" w:color="000000"/>
              <w:bottom w:val="nil"/>
              <w:right w:val="single" w:sz="2" w:space="0" w:color="000000"/>
            </w:tcBorders>
            <w:vAlign w:val="center"/>
            <w:hideMark/>
          </w:tcPr>
          <w:p w:rsidR="000E4648" w:rsidRPr="000E4648" w:rsidRDefault="000E4648" w:rsidP="001611F1">
            <w:pPr>
              <w:pStyle w:val="aa"/>
              <w:ind w:left="-28" w:right="-62"/>
              <w:rPr>
                <w:sz w:val="18"/>
                <w:szCs w:val="18"/>
              </w:rPr>
            </w:pPr>
          </w:p>
        </w:tc>
        <w:tc>
          <w:tcPr>
            <w:tcW w:w="910" w:type="dxa"/>
            <w:vMerge/>
            <w:tcBorders>
              <w:top w:val="nil"/>
              <w:left w:val="single" w:sz="2" w:space="0" w:color="000000"/>
              <w:bottom w:val="nil"/>
              <w:right w:val="single" w:sz="2" w:space="0" w:color="000000"/>
            </w:tcBorders>
            <w:vAlign w:val="center"/>
            <w:hideMark/>
          </w:tcPr>
          <w:p w:rsidR="000E4648" w:rsidRPr="000E4648" w:rsidRDefault="000E4648" w:rsidP="001611F1">
            <w:pPr>
              <w:pStyle w:val="aa"/>
              <w:ind w:left="-28" w:right="-62"/>
              <w:rPr>
                <w:sz w:val="18"/>
                <w:szCs w:val="18"/>
              </w:rPr>
            </w:pPr>
          </w:p>
        </w:tc>
        <w:tc>
          <w:tcPr>
            <w:tcW w:w="1310" w:type="dxa"/>
            <w:vMerge/>
            <w:tcBorders>
              <w:top w:val="nil"/>
              <w:left w:val="single" w:sz="2" w:space="0" w:color="000000"/>
              <w:bottom w:val="nil"/>
              <w:right w:val="single" w:sz="4" w:space="0" w:color="auto"/>
            </w:tcBorders>
            <w:vAlign w:val="center"/>
            <w:hideMark/>
          </w:tcPr>
          <w:p w:rsidR="000E4648" w:rsidRPr="000E4648" w:rsidRDefault="000E4648" w:rsidP="001611F1">
            <w:pPr>
              <w:pStyle w:val="aa"/>
              <w:ind w:left="-28" w:right="-62"/>
              <w:rPr>
                <w:sz w:val="18"/>
                <w:szCs w:val="18"/>
              </w:rPr>
            </w:pPr>
          </w:p>
        </w:tc>
        <w:tc>
          <w:tcPr>
            <w:tcW w:w="1329" w:type="dxa"/>
            <w:tcBorders>
              <w:top w:val="single" w:sz="4" w:space="0" w:color="auto"/>
              <w:left w:val="single" w:sz="4" w:space="0" w:color="auto"/>
              <w:bottom w:val="nil"/>
              <w:right w:val="single" w:sz="4" w:space="0" w:color="auto"/>
            </w:tcBorders>
            <w:hideMark/>
          </w:tcPr>
          <w:p w:rsidR="000E4648" w:rsidRPr="000E4648" w:rsidRDefault="000E4648" w:rsidP="001611F1">
            <w:pPr>
              <w:pStyle w:val="aa"/>
              <w:ind w:left="-28" w:right="-62"/>
              <w:rPr>
                <w:sz w:val="18"/>
                <w:szCs w:val="18"/>
              </w:rPr>
            </w:pPr>
            <w:r w:rsidRPr="000E4648">
              <w:rPr>
                <w:sz w:val="18"/>
                <w:szCs w:val="18"/>
              </w:rPr>
              <w:t>Местный бюджет</w:t>
            </w:r>
          </w:p>
        </w:tc>
        <w:tc>
          <w:tcPr>
            <w:tcW w:w="840" w:type="dxa"/>
            <w:tcBorders>
              <w:top w:val="single" w:sz="4" w:space="0" w:color="auto"/>
              <w:left w:val="single" w:sz="4" w:space="0" w:color="auto"/>
              <w:bottom w:val="nil"/>
              <w:right w:val="single" w:sz="4" w:space="0" w:color="auto"/>
            </w:tcBorders>
            <w:hideMark/>
          </w:tcPr>
          <w:p w:rsidR="000E4648" w:rsidRPr="000E4648" w:rsidRDefault="000E4648" w:rsidP="001611F1">
            <w:pPr>
              <w:pStyle w:val="aa"/>
              <w:ind w:left="-28" w:right="-62"/>
              <w:rPr>
                <w:sz w:val="18"/>
                <w:szCs w:val="18"/>
              </w:rPr>
            </w:pPr>
            <w:r w:rsidRPr="000E4648">
              <w:rPr>
                <w:sz w:val="18"/>
                <w:szCs w:val="18"/>
              </w:rPr>
              <w:t>-</w:t>
            </w:r>
          </w:p>
        </w:tc>
        <w:tc>
          <w:tcPr>
            <w:tcW w:w="868" w:type="dxa"/>
            <w:tcBorders>
              <w:top w:val="single" w:sz="4" w:space="0" w:color="auto"/>
              <w:left w:val="single" w:sz="4" w:space="0" w:color="auto"/>
              <w:bottom w:val="nil"/>
              <w:right w:val="single" w:sz="4" w:space="0" w:color="auto"/>
            </w:tcBorders>
            <w:hideMark/>
          </w:tcPr>
          <w:p w:rsidR="000E4648" w:rsidRPr="000E4648" w:rsidRDefault="000E4648" w:rsidP="001611F1">
            <w:pPr>
              <w:pStyle w:val="aa"/>
              <w:ind w:left="-28" w:right="-62"/>
              <w:rPr>
                <w:sz w:val="18"/>
                <w:szCs w:val="18"/>
              </w:rPr>
            </w:pPr>
            <w:r w:rsidRPr="000E4648">
              <w:rPr>
                <w:sz w:val="18"/>
                <w:szCs w:val="18"/>
              </w:rPr>
              <w:t>-</w:t>
            </w:r>
          </w:p>
        </w:tc>
        <w:tc>
          <w:tcPr>
            <w:tcW w:w="868" w:type="dxa"/>
            <w:tcBorders>
              <w:top w:val="single" w:sz="4" w:space="0" w:color="auto"/>
              <w:left w:val="single" w:sz="4" w:space="0" w:color="auto"/>
              <w:bottom w:val="nil"/>
              <w:right w:val="single" w:sz="4" w:space="0" w:color="auto"/>
            </w:tcBorders>
            <w:hideMark/>
          </w:tcPr>
          <w:p w:rsidR="000E4648" w:rsidRPr="000E4648" w:rsidRDefault="000E4648" w:rsidP="001611F1">
            <w:pPr>
              <w:pStyle w:val="aa"/>
              <w:ind w:left="-28" w:right="-62"/>
              <w:rPr>
                <w:sz w:val="18"/>
                <w:szCs w:val="18"/>
              </w:rPr>
            </w:pPr>
            <w:r w:rsidRPr="000E4648">
              <w:rPr>
                <w:sz w:val="18"/>
                <w:szCs w:val="18"/>
              </w:rPr>
              <w:t>-</w:t>
            </w:r>
          </w:p>
        </w:tc>
        <w:tc>
          <w:tcPr>
            <w:tcW w:w="882" w:type="dxa"/>
            <w:tcBorders>
              <w:top w:val="single" w:sz="4" w:space="0" w:color="auto"/>
              <w:left w:val="single" w:sz="2" w:space="0" w:color="000000"/>
              <w:bottom w:val="nil"/>
              <w:right w:val="single" w:sz="4" w:space="0" w:color="auto"/>
            </w:tcBorders>
            <w:hideMark/>
          </w:tcPr>
          <w:p w:rsidR="000E4648" w:rsidRPr="000E4648" w:rsidRDefault="000E4648" w:rsidP="001611F1">
            <w:pPr>
              <w:pStyle w:val="aa"/>
              <w:ind w:left="-28" w:right="-62"/>
              <w:rPr>
                <w:sz w:val="18"/>
                <w:szCs w:val="18"/>
              </w:rPr>
            </w:pPr>
            <w:r w:rsidRPr="000E4648">
              <w:rPr>
                <w:sz w:val="18"/>
                <w:szCs w:val="18"/>
              </w:rPr>
              <w:t>143,71800</w:t>
            </w:r>
          </w:p>
        </w:tc>
      </w:tr>
    </w:tbl>
    <w:p w:rsidR="0053174E" w:rsidRDefault="000E4648" w:rsidP="001611F1">
      <w:pPr>
        <w:pStyle w:val="aa"/>
        <w:ind w:left="42" w:right="141"/>
        <w:jc w:val="right"/>
        <w:rPr>
          <w:sz w:val="18"/>
          <w:szCs w:val="18"/>
        </w:rPr>
      </w:pPr>
      <w:r w:rsidRPr="000E4648">
        <w:rPr>
          <w:sz w:val="18"/>
          <w:szCs w:val="18"/>
        </w:rPr>
        <w:t>»</w:t>
      </w:r>
    </w:p>
    <w:p w:rsidR="001611F1" w:rsidRPr="001611F1" w:rsidRDefault="001611F1" w:rsidP="001611F1">
      <w:pPr>
        <w:pStyle w:val="aa"/>
        <w:ind w:left="42" w:right="141" w:firstLine="242"/>
        <w:jc w:val="both"/>
        <w:rPr>
          <w:sz w:val="18"/>
          <w:szCs w:val="18"/>
        </w:rPr>
      </w:pPr>
      <w:r w:rsidRPr="001611F1">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1611F1" w:rsidRPr="001611F1" w:rsidRDefault="001611F1" w:rsidP="001611F1">
      <w:pPr>
        <w:pStyle w:val="aa"/>
        <w:ind w:left="42" w:right="141"/>
        <w:rPr>
          <w:b/>
          <w:sz w:val="18"/>
          <w:szCs w:val="18"/>
        </w:rPr>
      </w:pPr>
    </w:p>
    <w:p w:rsidR="0053174E" w:rsidRDefault="001611F1" w:rsidP="001611F1">
      <w:pPr>
        <w:pStyle w:val="aa"/>
        <w:ind w:left="42" w:right="141"/>
        <w:rPr>
          <w:sz w:val="18"/>
          <w:szCs w:val="18"/>
        </w:rPr>
      </w:pPr>
      <w:r w:rsidRPr="001611F1">
        <w:rPr>
          <w:b/>
          <w:sz w:val="18"/>
          <w:szCs w:val="18"/>
        </w:rPr>
        <w:t>Глава муниципального округа       С.И.Горкин</w:t>
      </w:r>
    </w:p>
    <w:p w:rsidR="0053174E" w:rsidRDefault="0053174E" w:rsidP="00F2691E">
      <w:pPr>
        <w:pStyle w:val="aa"/>
        <w:ind w:left="42" w:right="141"/>
        <w:rPr>
          <w:sz w:val="18"/>
          <w:szCs w:val="18"/>
        </w:rPr>
      </w:pPr>
    </w:p>
    <w:p w:rsidR="0053174E" w:rsidRDefault="0053174E" w:rsidP="00F2691E">
      <w:pPr>
        <w:pStyle w:val="aa"/>
        <w:ind w:left="42" w:right="141"/>
        <w:rPr>
          <w:sz w:val="18"/>
          <w:szCs w:val="18"/>
        </w:rPr>
      </w:pPr>
    </w:p>
    <w:p w:rsidR="00C91DFD" w:rsidRPr="00C91DFD" w:rsidRDefault="00C91DFD" w:rsidP="00C91DFD">
      <w:pPr>
        <w:pStyle w:val="aa"/>
        <w:ind w:left="42" w:right="141"/>
        <w:jc w:val="center"/>
        <w:rPr>
          <w:b/>
          <w:bCs/>
          <w:sz w:val="18"/>
          <w:szCs w:val="18"/>
        </w:rPr>
      </w:pPr>
      <w:r w:rsidRPr="00C91DFD">
        <w:rPr>
          <w:b/>
          <w:bCs/>
          <w:sz w:val="18"/>
          <w:szCs w:val="18"/>
        </w:rPr>
        <w:t>АДМИНИСТРАЦИЯ</w:t>
      </w:r>
    </w:p>
    <w:p w:rsidR="00C91DFD" w:rsidRPr="00C91DFD" w:rsidRDefault="00C91DFD" w:rsidP="00C91DFD">
      <w:pPr>
        <w:pStyle w:val="aa"/>
        <w:ind w:left="42" w:right="141"/>
        <w:jc w:val="center"/>
        <w:rPr>
          <w:b/>
          <w:bCs/>
          <w:sz w:val="18"/>
          <w:szCs w:val="18"/>
        </w:rPr>
      </w:pPr>
      <w:r w:rsidRPr="00C91DFD">
        <w:rPr>
          <w:b/>
          <w:bCs/>
          <w:sz w:val="18"/>
          <w:szCs w:val="18"/>
        </w:rPr>
        <w:t>МАРЁВСКОГО МУНИЦИПАЛЬНОГО ОКРУГА</w:t>
      </w:r>
    </w:p>
    <w:p w:rsidR="00C91DFD" w:rsidRPr="00C91DFD" w:rsidRDefault="00C91DFD" w:rsidP="00C91DFD">
      <w:pPr>
        <w:pStyle w:val="aa"/>
        <w:ind w:left="42" w:right="141"/>
        <w:jc w:val="center"/>
        <w:rPr>
          <w:b/>
          <w:sz w:val="18"/>
          <w:szCs w:val="18"/>
        </w:rPr>
      </w:pPr>
    </w:p>
    <w:p w:rsidR="00C91DFD" w:rsidRPr="00C91DFD" w:rsidRDefault="00C91DFD" w:rsidP="00C91DFD">
      <w:pPr>
        <w:pStyle w:val="aa"/>
        <w:ind w:left="42" w:right="141"/>
        <w:jc w:val="center"/>
        <w:rPr>
          <w:sz w:val="18"/>
          <w:szCs w:val="18"/>
        </w:rPr>
      </w:pPr>
      <w:r w:rsidRPr="00C91DFD">
        <w:rPr>
          <w:sz w:val="18"/>
          <w:szCs w:val="18"/>
        </w:rPr>
        <w:t>П О С Т А Н О В Л Е Н И Е</w:t>
      </w:r>
    </w:p>
    <w:p w:rsidR="00C91DFD" w:rsidRPr="00C91DFD" w:rsidRDefault="00C91DFD" w:rsidP="00C91DFD">
      <w:pPr>
        <w:pStyle w:val="aa"/>
        <w:ind w:left="42" w:right="141"/>
        <w:jc w:val="center"/>
        <w:rPr>
          <w:sz w:val="18"/>
          <w:szCs w:val="18"/>
        </w:rPr>
      </w:pPr>
      <w:r w:rsidRPr="00C91DFD">
        <w:rPr>
          <w:sz w:val="18"/>
          <w:szCs w:val="18"/>
        </w:rPr>
        <w:t>03.11.2023  № 466</w:t>
      </w:r>
    </w:p>
    <w:p w:rsidR="00C91DFD" w:rsidRPr="00C91DFD" w:rsidRDefault="00C91DFD" w:rsidP="00C91DFD">
      <w:pPr>
        <w:pStyle w:val="aa"/>
        <w:ind w:left="42" w:right="141"/>
        <w:jc w:val="center"/>
        <w:rPr>
          <w:sz w:val="18"/>
          <w:szCs w:val="18"/>
        </w:rPr>
      </w:pPr>
      <w:r w:rsidRPr="00C91DFD">
        <w:rPr>
          <w:sz w:val="18"/>
          <w:szCs w:val="18"/>
        </w:rPr>
        <w:t>с. Марёво</w:t>
      </w:r>
    </w:p>
    <w:p w:rsidR="00C91DFD" w:rsidRPr="00C91DFD" w:rsidRDefault="00C91DFD" w:rsidP="00C91DFD">
      <w:pPr>
        <w:pStyle w:val="aa"/>
        <w:ind w:left="42" w:right="141"/>
        <w:jc w:val="center"/>
        <w:rPr>
          <w:sz w:val="18"/>
          <w:szCs w:val="18"/>
        </w:rPr>
      </w:pPr>
    </w:p>
    <w:p w:rsidR="00C91DFD" w:rsidRPr="00C91DFD" w:rsidRDefault="00C91DFD" w:rsidP="00C91DFD">
      <w:pPr>
        <w:pStyle w:val="aa"/>
        <w:ind w:left="42" w:right="141"/>
        <w:jc w:val="center"/>
        <w:rPr>
          <w:sz w:val="18"/>
          <w:szCs w:val="18"/>
        </w:rPr>
      </w:pPr>
      <w:r w:rsidRPr="00C91DFD">
        <w:rPr>
          <w:b/>
          <w:sz w:val="18"/>
          <w:szCs w:val="18"/>
        </w:rPr>
        <w:t>Об утверждении Положения об отделе образования социального комитета Администрации Марёвского муниципального округа</w:t>
      </w:r>
    </w:p>
    <w:p w:rsidR="00C91DFD" w:rsidRPr="00C91DFD" w:rsidRDefault="00C91DFD" w:rsidP="00C91DFD">
      <w:pPr>
        <w:pStyle w:val="aa"/>
        <w:ind w:left="42" w:right="141"/>
        <w:rPr>
          <w:b/>
          <w:sz w:val="18"/>
          <w:szCs w:val="18"/>
        </w:rPr>
      </w:pPr>
    </w:p>
    <w:p w:rsidR="00C91DFD" w:rsidRPr="00C91DFD" w:rsidRDefault="00C91DFD" w:rsidP="00C91DFD">
      <w:pPr>
        <w:pStyle w:val="aa"/>
        <w:ind w:left="42" w:right="141" w:firstLine="242"/>
        <w:jc w:val="both"/>
        <w:rPr>
          <w:sz w:val="18"/>
          <w:szCs w:val="18"/>
        </w:rPr>
      </w:pPr>
      <w:r w:rsidRPr="00C91DFD">
        <w:rPr>
          <w:sz w:val="18"/>
          <w:szCs w:val="18"/>
        </w:rPr>
        <w:t xml:space="preserve">В соответствии с решением Думы Марёвского муниципального округа от 29.06.2023 №267 «Об утверждении Положения о  социальном комитете Администрации Марёвского муниципального округа», </w:t>
      </w:r>
      <w:r w:rsidRPr="00C91DFD">
        <w:rPr>
          <w:bCs/>
          <w:sz w:val="18"/>
          <w:szCs w:val="18"/>
        </w:rPr>
        <w:t xml:space="preserve">Администрация Марёвского муниципального округа </w:t>
      </w:r>
      <w:r w:rsidRPr="00C91DFD">
        <w:rPr>
          <w:b/>
          <w:bCs/>
          <w:sz w:val="18"/>
          <w:szCs w:val="18"/>
        </w:rPr>
        <w:t>ПОСТАНОВЛЯЕТ:</w:t>
      </w:r>
      <w:r w:rsidRPr="00C91DFD">
        <w:rPr>
          <w:sz w:val="18"/>
          <w:szCs w:val="18"/>
        </w:rPr>
        <w:t xml:space="preserve"> </w:t>
      </w:r>
    </w:p>
    <w:p w:rsidR="00C91DFD" w:rsidRPr="00C91DFD" w:rsidRDefault="00C91DFD" w:rsidP="00C91DFD">
      <w:pPr>
        <w:pStyle w:val="aa"/>
        <w:ind w:left="42" w:right="141" w:firstLine="242"/>
        <w:jc w:val="both"/>
        <w:rPr>
          <w:sz w:val="18"/>
          <w:szCs w:val="18"/>
        </w:rPr>
      </w:pPr>
      <w:r w:rsidRPr="00C91DFD">
        <w:rPr>
          <w:sz w:val="18"/>
          <w:szCs w:val="18"/>
        </w:rPr>
        <w:t>1. Утвердить прилагаемое Положение об отделе образования социального комитета Администрации Марёвского муниципального округа (далее - Положение).</w:t>
      </w:r>
    </w:p>
    <w:p w:rsidR="00C91DFD" w:rsidRPr="00C91DFD" w:rsidRDefault="00C91DFD" w:rsidP="00C91DFD">
      <w:pPr>
        <w:pStyle w:val="aa"/>
        <w:ind w:left="42" w:right="141" w:firstLine="242"/>
        <w:jc w:val="both"/>
        <w:rPr>
          <w:sz w:val="18"/>
          <w:szCs w:val="18"/>
        </w:rPr>
      </w:pPr>
      <w:r w:rsidRPr="00C91DFD">
        <w:rPr>
          <w:sz w:val="18"/>
          <w:szCs w:val="18"/>
        </w:rPr>
        <w:t>2. Возложить контроль за выполнением постановления на председателя социального комитета Администрации Марёвского муниципального округа Ершову С.А.</w:t>
      </w:r>
    </w:p>
    <w:p w:rsidR="00C91DFD" w:rsidRPr="00C91DFD" w:rsidRDefault="00C91DFD" w:rsidP="00C91DFD">
      <w:pPr>
        <w:pStyle w:val="aa"/>
        <w:ind w:left="42" w:right="141" w:firstLine="242"/>
        <w:jc w:val="both"/>
        <w:rPr>
          <w:sz w:val="18"/>
          <w:szCs w:val="18"/>
        </w:rPr>
      </w:pPr>
      <w:r w:rsidRPr="00C91DFD">
        <w:rPr>
          <w:sz w:val="18"/>
          <w:szCs w:val="18"/>
        </w:rPr>
        <w:t>3.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 – коммуникативной сети «Интернет».</w:t>
      </w:r>
    </w:p>
    <w:p w:rsidR="00C91DFD" w:rsidRPr="00C91DFD" w:rsidRDefault="00C91DFD" w:rsidP="00C91DFD">
      <w:pPr>
        <w:pStyle w:val="aa"/>
        <w:ind w:left="42" w:right="141"/>
        <w:rPr>
          <w:sz w:val="18"/>
          <w:szCs w:val="18"/>
        </w:rPr>
      </w:pPr>
    </w:p>
    <w:p w:rsidR="00C91DFD" w:rsidRPr="00C91DFD" w:rsidRDefault="00C91DFD" w:rsidP="00C91DFD">
      <w:pPr>
        <w:pStyle w:val="aa"/>
        <w:ind w:left="42" w:right="141"/>
        <w:rPr>
          <w:sz w:val="18"/>
          <w:szCs w:val="18"/>
        </w:rPr>
      </w:pPr>
      <w:r w:rsidRPr="00C91DFD">
        <w:rPr>
          <w:b/>
          <w:sz w:val="18"/>
          <w:szCs w:val="18"/>
        </w:rPr>
        <w:t>Глава муниципального округа      С.И. Горкин</w:t>
      </w:r>
    </w:p>
    <w:p w:rsidR="00C91DFD" w:rsidRPr="00C91DFD" w:rsidRDefault="00C91DFD" w:rsidP="00C91DFD">
      <w:pPr>
        <w:pStyle w:val="aa"/>
        <w:ind w:left="42" w:right="141"/>
        <w:rPr>
          <w:sz w:val="18"/>
          <w:szCs w:val="18"/>
        </w:rPr>
      </w:pPr>
    </w:p>
    <w:p w:rsidR="00C91DFD" w:rsidRPr="00C91DFD" w:rsidRDefault="00C91DFD" w:rsidP="00C91DFD">
      <w:pPr>
        <w:pStyle w:val="aa"/>
        <w:ind w:left="5954" w:right="141"/>
        <w:jc w:val="center"/>
        <w:rPr>
          <w:sz w:val="18"/>
          <w:szCs w:val="18"/>
        </w:rPr>
      </w:pPr>
      <w:r w:rsidRPr="00C91DFD">
        <w:rPr>
          <w:sz w:val="18"/>
          <w:szCs w:val="18"/>
        </w:rPr>
        <w:t>УТВЕРЖДЕНО</w:t>
      </w:r>
    </w:p>
    <w:p w:rsidR="00C91DFD" w:rsidRPr="00C91DFD" w:rsidRDefault="00C91DFD" w:rsidP="00C91DFD">
      <w:pPr>
        <w:pStyle w:val="aa"/>
        <w:ind w:left="5954" w:right="141"/>
        <w:jc w:val="center"/>
        <w:rPr>
          <w:sz w:val="18"/>
          <w:szCs w:val="18"/>
        </w:rPr>
      </w:pPr>
      <w:r w:rsidRPr="00C91DFD">
        <w:rPr>
          <w:sz w:val="18"/>
          <w:szCs w:val="18"/>
        </w:rPr>
        <w:t>постановлением Администрации</w:t>
      </w:r>
    </w:p>
    <w:p w:rsidR="00C91DFD" w:rsidRPr="00C91DFD" w:rsidRDefault="00C91DFD" w:rsidP="00C91DFD">
      <w:pPr>
        <w:pStyle w:val="aa"/>
        <w:ind w:left="5954" w:right="141"/>
        <w:jc w:val="center"/>
        <w:rPr>
          <w:sz w:val="18"/>
          <w:szCs w:val="18"/>
        </w:rPr>
      </w:pPr>
      <w:r w:rsidRPr="00C91DFD">
        <w:rPr>
          <w:sz w:val="18"/>
          <w:szCs w:val="18"/>
        </w:rPr>
        <w:t>муниципального  округа</w:t>
      </w:r>
    </w:p>
    <w:p w:rsidR="00C91DFD" w:rsidRPr="00C91DFD" w:rsidRDefault="00C91DFD" w:rsidP="00C91DFD">
      <w:pPr>
        <w:pStyle w:val="aa"/>
        <w:ind w:left="5954" w:right="141"/>
        <w:jc w:val="center"/>
        <w:rPr>
          <w:sz w:val="18"/>
          <w:szCs w:val="18"/>
        </w:rPr>
      </w:pPr>
      <w:r w:rsidRPr="00C91DFD">
        <w:rPr>
          <w:sz w:val="18"/>
          <w:szCs w:val="18"/>
        </w:rPr>
        <w:t>от  03.11.2023  № 466</w:t>
      </w:r>
    </w:p>
    <w:p w:rsidR="00C91DFD" w:rsidRPr="00C91DFD" w:rsidRDefault="00C91DFD" w:rsidP="00C91DFD">
      <w:pPr>
        <w:pStyle w:val="aa"/>
        <w:ind w:left="5954" w:right="141"/>
        <w:jc w:val="center"/>
        <w:rPr>
          <w:b/>
          <w:bCs/>
          <w:sz w:val="18"/>
          <w:szCs w:val="18"/>
        </w:rPr>
      </w:pPr>
    </w:p>
    <w:p w:rsidR="00C91DFD" w:rsidRDefault="00C91DFD" w:rsidP="00C91DFD">
      <w:pPr>
        <w:pStyle w:val="aa"/>
        <w:ind w:left="42" w:right="141"/>
        <w:jc w:val="center"/>
        <w:rPr>
          <w:b/>
          <w:sz w:val="18"/>
          <w:szCs w:val="18"/>
        </w:rPr>
      </w:pPr>
      <w:r w:rsidRPr="00C91DFD">
        <w:rPr>
          <w:b/>
          <w:sz w:val="18"/>
          <w:szCs w:val="18"/>
        </w:rPr>
        <w:t xml:space="preserve">ПОЛОЖЕНИЕ </w:t>
      </w:r>
    </w:p>
    <w:p w:rsidR="00C91DFD" w:rsidRPr="00C91DFD" w:rsidRDefault="00C91DFD" w:rsidP="00C91DFD">
      <w:pPr>
        <w:pStyle w:val="aa"/>
        <w:ind w:left="42" w:right="141"/>
        <w:jc w:val="center"/>
        <w:rPr>
          <w:b/>
          <w:sz w:val="18"/>
          <w:szCs w:val="18"/>
        </w:rPr>
      </w:pPr>
      <w:r w:rsidRPr="00C91DFD">
        <w:rPr>
          <w:b/>
          <w:sz w:val="18"/>
          <w:szCs w:val="18"/>
        </w:rPr>
        <w:t>об отделе образования</w:t>
      </w:r>
      <w:r>
        <w:rPr>
          <w:b/>
          <w:sz w:val="18"/>
          <w:szCs w:val="18"/>
        </w:rPr>
        <w:t xml:space="preserve"> </w:t>
      </w:r>
      <w:r w:rsidRPr="00C91DFD">
        <w:rPr>
          <w:b/>
          <w:sz w:val="18"/>
          <w:szCs w:val="18"/>
        </w:rPr>
        <w:t>СОЦИАЛЬНОГО КОМИТЕТА АДМИНИСТРАЦИИ МарЁвского муниципального ОКРУГА</w:t>
      </w:r>
    </w:p>
    <w:p w:rsidR="00C91DFD" w:rsidRPr="00C91DFD" w:rsidRDefault="00C91DFD" w:rsidP="00C91DFD">
      <w:pPr>
        <w:pStyle w:val="aa"/>
        <w:ind w:left="42" w:right="141"/>
        <w:rPr>
          <w:b/>
          <w:sz w:val="18"/>
          <w:szCs w:val="18"/>
        </w:rPr>
      </w:pPr>
    </w:p>
    <w:p w:rsidR="00C91DFD" w:rsidRPr="00C91DFD" w:rsidRDefault="00C91DFD" w:rsidP="00C91DFD">
      <w:pPr>
        <w:pStyle w:val="aa"/>
        <w:ind w:left="42" w:right="141" w:firstLine="242"/>
        <w:jc w:val="both"/>
        <w:rPr>
          <w:b/>
          <w:sz w:val="18"/>
          <w:szCs w:val="18"/>
        </w:rPr>
      </w:pPr>
      <w:r w:rsidRPr="00C91DFD">
        <w:rPr>
          <w:b/>
          <w:sz w:val="18"/>
          <w:szCs w:val="18"/>
        </w:rPr>
        <w:t>1. Общие положения</w:t>
      </w:r>
    </w:p>
    <w:p w:rsidR="00C91DFD" w:rsidRPr="00C91DFD" w:rsidRDefault="00C91DFD" w:rsidP="00C91DFD">
      <w:pPr>
        <w:pStyle w:val="aa"/>
        <w:ind w:left="42" w:right="141" w:firstLine="242"/>
        <w:jc w:val="both"/>
        <w:rPr>
          <w:sz w:val="18"/>
          <w:szCs w:val="18"/>
        </w:rPr>
      </w:pPr>
      <w:r w:rsidRPr="00C91DFD">
        <w:rPr>
          <w:sz w:val="18"/>
          <w:szCs w:val="18"/>
        </w:rPr>
        <w:t>1.1. Отдел образования  (далее - Отдел)  является отделом социального комитета Администрации Марёвского муниципального округа, выполняющим муниципальные функции и реализующим полномочия по решению вопросов местного значения в сфере образования, а также отдельные государственные полномочия, переданные органу местного самоуправления Марёвского муниципального округа.</w:t>
      </w:r>
    </w:p>
    <w:p w:rsidR="00C91DFD" w:rsidRPr="00C91DFD" w:rsidRDefault="00C91DFD" w:rsidP="00C91DFD">
      <w:pPr>
        <w:pStyle w:val="aa"/>
        <w:ind w:left="42" w:right="141" w:firstLine="242"/>
        <w:jc w:val="both"/>
        <w:rPr>
          <w:sz w:val="18"/>
          <w:szCs w:val="18"/>
        </w:rPr>
      </w:pPr>
      <w:r w:rsidRPr="00C91DFD">
        <w:rPr>
          <w:sz w:val="18"/>
          <w:szCs w:val="18"/>
        </w:rPr>
        <w:t>1.2. Отдел руководствуется в своей деятельности международными договорами Российской Федерации,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федеральных органов исполнительной власти, Уставом Новгородской области, областными законами, указами Губернатора области, постановлениями  и распоряжениями министерства образования Новгородской области, Уставом Марёвского муниципального округа, муниципальными правовыми актами, Положением о социальном комитете Администрации Марёвского муниципального округа.</w:t>
      </w:r>
    </w:p>
    <w:p w:rsidR="00C91DFD" w:rsidRPr="00C91DFD" w:rsidRDefault="00C91DFD" w:rsidP="00C91DFD">
      <w:pPr>
        <w:pStyle w:val="aa"/>
        <w:ind w:left="42" w:right="141" w:firstLine="242"/>
        <w:jc w:val="both"/>
        <w:rPr>
          <w:sz w:val="18"/>
          <w:szCs w:val="18"/>
        </w:rPr>
      </w:pPr>
      <w:r w:rsidRPr="00C91DFD">
        <w:rPr>
          <w:sz w:val="18"/>
          <w:szCs w:val="18"/>
        </w:rPr>
        <w:t>1.3. Отдел осуществляет свою деятельность во взаимодействии с федеральными органами исполнительной власти и их территориальными органами, областными органами исполнительной власти, органами местного самоуправления и организациями.</w:t>
      </w:r>
    </w:p>
    <w:p w:rsidR="00C91DFD" w:rsidRPr="00C91DFD" w:rsidRDefault="00C91DFD" w:rsidP="00C91DFD">
      <w:pPr>
        <w:pStyle w:val="aa"/>
        <w:ind w:left="42" w:right="141" w:firstLine="242"/>
        <w:jc w:val="both"/>
        <w:rPr>
          <w:sz w:val="18"/>
          <w:szCs w:val="18"/>
        </w:rPr>
      </w:pPr>
      <w:r w:rsidRPr="00C91DFD">
        <w:rPr>
          <w:sz w:val="18"/>
          <w:szCs w:val="18"/>
        </w:rPr>
        <w:t>1.4. Фактическое нахождения  Отдела: 175350, Новгородская область, с. Марёво, ул. Советов, д. 46.</w:t>
      </w:r>
    </w:p>
    <w:p w:rsidR="00C91DFD" w:rsidRPr="00C91DFD" w:rsidRDefault="00C91DFD" w:rsidP="00C91DFD">
      <w:pPr>
        <w:pStyle w:val="aa"/>
        <w:ind w:left="42" w:right="141" w:firstLine="242"/>
        <w:jc w:val="both"/>
        <w:rPr>
          <w:sz w:val="18"/>
          <w:szCs w:val="18"/>
        </w:rPr>
      </w:pPr>
      <w:r w:rsidRPr="00C91DFD">
        <w:rPr>
          <w:b/>
          <w:sz w:val="18"/>
          <w:szCs w:val="18"/>
        </w:rPr>
        <w:t>2. Цели и задачи отдела</w:t>
      </w:r>
    </w:p>
    <w:p w:rsidR="00C91DFD" w:rsidRPr="00C91DFD" w:rsidRDefault="00C91DFD" w:rsidP="00C91DFD">
      <w:pPr>
        <w:pStyle w:val="aa"/>
        <w:ind w:left="42" w:right="141" w:firstLine="242"/>
        <w:jc w:val="both"/>
        <w:rPr>
          <w:sz w:val="18"/>
          <w:szCs w:val="18"/>
        </w:rPr>
      </w:pPr>
      <w:r w:rsidRPr="00C91DFD">
        <w:rPr>
          <w:sz w:val="18"/>
          <w:szCs w:val="18"/>
        </w:rPr>
        <w:t xml:space="preserve">2.1. Деятельность отдела направлена на достижение следующих целей:        </w:t>
      </w:r>
      <w:r w:rsidRPr="00C91DFD">
        <w:rPr>
          <w:sz w:val="18"/>
          <w:szCs w:val="18"/>
        </w:rPr>
        <w:tab/>
        <w:t>2.1.1. Создание условий для предоставления качественного общего и дополнительного образования;</w:t>
      </w:r>
    </w:p>
    <w:p w:rsidR="00C91DFD" w:rsidRPr="00C91DFD" w:rsidRDefault="00C91DFD" w:rsidP="00C91DFD">
      <w:pPr>
        <w:pStyle w:val="aa"/>
        <w:ind w:left="42" w:right="141" w:firstLine="242"/>
        <w:jc w:val="both"/>
        <w:rPr>
          <w:sz w:val="18"/>
          <w:szCs w:val="18"/>
        </w:rPr>
      </w:pPr>
      <w:r w:rsidRPr="00C91DFD">
        <w:rPr>
          <w:sz w:val="18"/>
          <w:szCs w:val="18"/>
        </w:rPr>
        <w:t>2.1.2. Создание условий для раскрытия творческого потенциала детей, подростков и молодежи;</w:t>
      </w:r>
    </w:p>
    <w:p w:rsidR="00C91DFD" w:rsidRPr="00C91DFD" w:rsidRDefault="00C91DFD" w:rsidP="00C91DFD">
      <w:pPr>
        <w:pStyle w:val="aa"/>
        <w:ind w:left="42" w:right="141" w:firstLine="242"/>
        <w:jc w:val="both"/>
        <w:rPr>
          <w:sz w:val="18"/>
          <w:szCs w:val="18"/>
        </w:rPr>
      </w:pPr>
      <w:r w:rsidRPr="00C91DFD">
        <w:rPr>
          <w:sz w:val="18"/>
          <w:szCs w:val="18"/>
        </w:rPr>
        <w:t>2.1.3. Реализация единой государственной политики в сфере установления, осуществления и прекращения опеки и попечительства в отношении несовершеннолетних граждан.</w:t>
      </w:r>
    </w:p>
    <w:p w:rsidR="00C91DFD" w:rsidRPr="00C91DFD" w:rsidRDefault="00C91DFD" w:rsidP="00C91DFD">
      <w:pPr>
        <w:pStyle w:val="aa"/>
        <w:ind w:left="42" w:right="141" w:firstLine="242"/>
        <w:jc w:val="both"/>
        <w:rPr>
          <w:sz w:val="18"/>
          <w:szCs w:val="18"/>
        </w:rPr>
      </w:pPr>
      <w:r w:rsidRPr="00C91DFD">
        <w:rPr>
          <w:sz w:val="18"/>
          <w:szCs w:val="18"/>
        </w:rPr>
        <w:t>2.2. Основными задачами отдела являются:</w:t>
      </w:r>
    </w:p>
    <w:p w:rsidR="00C91DFD" w:rsidRPr="00C91DFD" w:rsidRDefault="00C91DFD" w:rsidP="00C91DFD">
      <w:pPr>
        <w:pStyle w:val="aa"/>
        <w:ind w:left="42" w:right="141" w:firstLine="242"/>
        <w:jc w:val="both"/>
        <w:rPr>
          <w:sz w:val="18"/>
          <w:szCs w:val="18"/>
        </w:rPr>
      </w:pPr>
      <w:r w:rsidRPr="00C91DFD">
        <w:rPr>
          <w:sz w:val="18"/>
          <w:szCs w:val="18"/>
        </w:rPr>
        <w:t>2.2.1. Обновление содержания и технологий образования;</w:t>
      </w:r>
    </w:p>
    <w:p w:rsidR="00C91DFD" w:rsidRPr="00C91DFD" w:rsidRDefault="00C91DFD" w:rsidP="00C91DFD">
      <w:pPr>
        <w:pStyle w:val="aa"/>
        <w:ind w:left="42" w:right="141" w:firstLine="242"/>
        <w:jc w:val="both"/>
        <w:rPr>
          <w:sz w:val="18"/>
          <w:szCs w:val="18"/>
        </w:rPr>
      </w:pPr>
      <w:r w:rsidRPr="00C91DFD">
        <w:rPr>
          <w:sz w:val="18"/>
          <w:szCs w:val="18"/>
        </w:rPr>
        <w:t>2.2.2. Повышение ответственности образовательных организаций за конечный результат образовательной деятельности;</w:t>
      </w:r>
    </w:p>
    <w:p w:rsidR="00C91DFD" w:rsidRPr="00C91DFD" w:rsidRDefault="00C91DFD" w:rsidP="00C91DFD">
      <w:pPr>
        <w:pStyle w:val="aa"/>
        <w:ind w:left="42" w:right="141" w:firstLine="242"/>
        <w:jc w:val="both"/>
        <w:rPr>
          <w:sz w:val="18"/>
          <w:szCs w:val="18"/>
        </w:rPr>
      </w:pPr>
      <w:r w:rsidRPr="00C91DFD">
        <w:rPr>
          <w:sz w:val="18"/>
          <w:szCs w:val="18"/>
        </w:rPr>
        <w:t>2.2.3. Развитие общественно-гражданских форм управления в системе образования;</w:t>
      </w:r>
    </w:p>
    <w:p w:rsidR="00C91DFD" w:rsidRPr="00C91DFD" w:rsidRDefault="00C91DFD" w:rsidP="00C91DFD">
      <w:pPr>
        <w:pStyle w:val="aa"/>
        <w:ind w:left="42" w:right="141" w:firstLine="242"/>
        <w:jc w:val="both"/>
        <w:rPr>
          <w:sz w:val="18"/>
          <w:szCs w:val="18"/>
        </w:rPr>
      </w:pPr>
      <w:r w:rsidRPr="00C91DFD">
        <w:rPr>
          <w:sz w:val="18"/>
          <w:szCs w:val="18"/>
        </w:rPr>
        <w:t>2.2.4. Содействие обеспечению доступности и качества дошкольного образования;</w:t>
      </w:r>
    </w:p>
    <w:p w:rsidR="00C91DFD" w:rsidRPr="00C91DFD" w:rsidRDefault="00C91DFD" w:rsidP="00C91DFD">
      <w:pPr>
        <w:pStyle w:val="aa"/>
        <w:ind w:left="42" w:right="141" w:firstLine="242"/>
        <w:jc w:val="both"/>
        <w:rPr>
          <w:sz w:val="18"/>
          <w:szCs w:val="18"/>
        </w:rPr>
      </w:pPr>
      <w:r w:rsidRPr="00C91DFD">
        <w:rPr>
          <w:sz w:val="18"/>
          <w:szCs w:val="18"/>
        </w:rPr>
        <w:t>2.2.5. Обеспечение доступности качественного образования и условий для социализации детей-сирот и детей, оставшихся без попечения родителей;</w:t>
      </w:r>
    </w:p>
    <w:p w:rsidR="00C91DFD" w:rsidRPr="00C91DFD" w:rsidRDefault="00C91DFD" w:rsidP="00C91DFD">
      <w:pPr>
        <w:pStyle w:val="aa"/>
        <w:ind w:left="42" w:right="141" w:firstLine="242"/>
        <w:jc w:val="both"/>
        <w:rPr>
          <w:sz w:val="18"/>
          <w:szCs w:val="18"/>
        </w:rPr>
      </w:pPr>
      <w:r w:rsidRPr="00C91DFD">
        <w:rPr>
          <w:sz w:val="18"/>
          <w:szCs w:val="18"/>
        </w:rPr>
        <w:lastRenderedPageBreak/>
        <w:t>2.2.6. Обеспечение доступности качественного общего и дополнительного образования и условий для социализации детей с ограниченными возможностями здоровья;</w:t>
      </w:r>
    </w:p>
    <w:p w:rsidR="00C91DFD" w:rsidRPr="00C91DFD" w:rsidRDefault="00C91DFD" w:rsidP="00C91DFD">
      <w:pPr>
        <w:pStyle w:val="aa"/>
        <w:ind w:left="42" w:right="141" w:firstLine="242"/>
        <w:jc w:val="both"/>
        <w:rPr>
          <w:sz w:val="18"/>
          <w:szCs w:val="18"/>
        </w:rPr>
      </w:pPr>
      <w:r w:rsidRPr="00C91DFD">
        <w:rPr>
          <w:sz w:val="18"/>
          <w:szCs w:val="18"/>
        </w:rPr>
        <w:t>2.2.7. Создание необходимых условий для содержания, воспитания и обучения детей-сирот и детей, оставшихся без попечения родителей, защита их прав и законных интересов;</w:t>
      </w:r>
    </w:p>
    <w:p w:rsidR="00C91DFD" w:rsidRPr="00C91DFD" w:rsidRDefault="00C91DFD" w:rsidP="00C91DFD">
      <w:pPr>
        <w:pStyle w:val="aa"/>
        <w:ind w:left="42" w:right="141" w:firstLine="242"/>
        <w:jc w:val="both"/>
        <w:rPr>
          <w:sz w:val="18"/>
          <w:szCs w:val="18"/>
        </w:rPr>
      </w:pPr>
      <w:r w:rsidRPr="00C91DFD">
        <w:rPr>
          <w:sz w:val="18"/>
          <w:szCs w:val="18"/>
        </w:rPr>
        <w:t>2.2.8. Организация работы по установлению, осуществлению и прекращению опеки и попечительства над совершеннолетними недееспособными или не полностью дееспособными гражданами  в соответствии с Федеральным законом от 24 апреля 2008 года № 48-ФЗ «Об опеке и попечительстве», постановлением Правительства Российской Федерации от 17.11.2010 года № 927 «Об отдельных вопросах осуществления опеки  и попечительства в отношении совершеннолетних недееспособных или не полностью дееспособных граждан».</w:t>
      </w:r>
    </w:p>
    <w:p w:rsidR="00C91DFD" w:rsidRPr="00C91DFD" w:rsidRDefault="00C91DFD" w:rsidP="00C91DFD">
      <w:pPr>
        <w:pStyle w:val="aa"/>
        <w:ind w:left="42" w:right="141" w:firstLine="242"/>
        <w:jc w:val="both"/>
        <w:rPr>
          <w:sz w:val="18"/>
          <w:szCs w:val="18"/>
        </w:rPr>
      </w:pPr>
      <w:r w:rsidRPr="00C91DFD">
        <w:rPr>
          <w:b/>
          <w:sz w:val="18"/>
          <w:szCs w:val="18"/>
        </w:rPr>
        <w:t>3. Полномочия отдела</w:t>
      </w:r>
    </w:p>
    <w:p w:rsidR="00C91DFD" w:rsidRPr="00C91DFD" w:rsidRDefault="00C91DFD" w:rsidP="00C91DFD">
      <w:pPr>
        <w:pStyle w:val="aa"/>
        <w:ind w:left="42" w:right="141" w:firstLine="242"/>
        <w:jc w:val="both"/>
        <w:rPr>
          <w:sz w:val="18"/>
          <w:szCs w:val="18"/>
        </w:rPr>
      </w:pPr>
      <w:r w:rsidRPr="00C91DFD">
        <w:rPr>
          <w:sz w:val="18"/>
          <w:szCs w:val="18"/>
        </w:rPr>
        <w:t>Отдел, в соответствии с возложенными на него задачами, осуществляет следующие полномочия:</w:t>
      </w:r>
    </w:p>
    <w:p w:rsidR="00C91DFD" w:rsidRPr="00C91DFD" w:rsidRDefault="00C91DFD" w:rsidP="00C91DFD">
      <w:pPr>
        <w:pStyle w:val="aa"/>
        <w:ind w:left="42" w:right="141" w:firstLine="242"/>
        <w:jc w:val="both"/>
        <w:rPr>
          <w:sz w:val="18"/>
          <w:szCs w:val="18"/>
        </w:rPr>
      </w:pPr>
      <w:r w:rsidRPr="00C91DFD">
        <w:rPr>
          <w:sz w:val="18"/>
          <w:szCs w:val="18"/>
        </w:rPr>
        <w:t>3.1.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C91DFD" w:rsidRPr="00C91DFD" w:rsidRDefault="00C91DFD" w:rsidP="00C91DFD">
      <w:pPr>
        <w:pStyle w:val="aa"/>
        <w:ind w:left="42" w:right="141" w:firstLine="242"/>
        <w:jc w:val="both"/>
        <w:rPr>
          <w:sz w:val="18"/>
          <w:szCs w:val="18"/>
        </w:rPr>
      </w:pPr>
      <w:r w:rsidRPr="00C91DFD">
        <w:rPr>
          <w:sz w:val="18"/>
          <w:szCs w:val="18"/>
        </w:rPr>
        <w:t>3.2.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C91DFD" w:rsidRPr="00C91DFD" w:rsidRDefault="00C91DFD" w:rsidP="00C91DFD">
      <w:pPr>
        <w:pStyle w:val="aa"/>
        <w:ind w:left="42" w:right="141" w:firstLine="242"/>
        <w:jc w:val="both"/>
        <w:rPr>
          <w:sz w:val="18"/>
          <w:szCs w:val="18"/>
        </w:rPr>
      </w:pPr>
      <w:r w:rsidRPr="00C91DFD">
        <w:rPr>
          <w:sz w:val="18"/>
          <w:szCs w:val="18"/>
        </w:rPr>
        <w:t>3.3. Создание условий для осуществления присмотра и ухода за детьми, содержания детей в муниципальных образовательных организациях.</w:t>
      </w:r>
    </w:p>
    <w:p w:rsidR="00C91DFD" w:rsidRPr="00C91DFD" w:rsidRDefault="00C91DFD" w:rsidP="00C91DFD">
      <w:pPr>
        <w:pStyle w:val="aa"/>
        <w:ind w:left="42" w:right="141" w:firstLine="242"/>
        <w:jc w:val="both"/>
        <w:rPr>
          <w:sz w:val="18"/>
          <w:szCs w:val="18"/>
        </w:rPr>
      </w:pPr>
      <w:r w:rsidRPr="00C91DFD">
        <w:rPr>
          <w:sz w:val="18"/>
          <w:szCs w:val="18"/>
        </w:rPr>
        <w:t>3.4.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округа.</w:t>
      </w:r>
    </w:p>
    <w:p w:rsidR="00C91DFD" w:rsidRPr="00C91DFD" w:rsidRDefault="00C91DFD" w:rsidP="00C91DFD">
      <w:pPr>
        <w:pStyle w:val="aa"/>
        <w:ind w:left="42" w:right="141" w:firstLine="242"/>
        <w:jc w:val="both"/>
        <w:rPr>
          <w:sz w:val="18"/>
          <w:szCs w:val="18"/>
        </w:rPr>
      </w:pPr>
      <w:r w:rsidRPr="00C91DFD">
        <w:rPr>
          <w:sz w:val="18"/>
          <w:szCs w:val="18"/>
        </w:rPr>
        <w:t>3.5. Решение вопросов организации и осуществления деятельности по опеке и попечительству в отношении несовершеннолетних граждан, предусмотренных действующим законодательством, в рамках государственных полномочий, переданных для осуществления органам местного самоуправления муниципального округа в соответствии с областным законом  от 23.12.2008 № 455-ОЗ «О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 в том числе:</w:t>
      </w:r>
    </w:p>
    <w:p w:rsidR="00C91DFD" w:rsidRPr="00C91DFD" w:rsidRDefault="00C91DFD" w:rsidP="00C91DFD">
      <w:pPr>
        <w:pStyle w:val="aa"/>
        <w:ind w:left="42" w:right="141" w:firstLine="242"/>
        <w:jc w:val="both"/>
        <w:rPr>
          <w:sz w:val="18"/>
          <w:szCs w:val="18"/>
        </w:rPr>
      </w:pPr>
      <w:r w:rsidRPr="00C91DFD">
        <w:rPr>
          <w:sz w:val="18"/>
          <w:szCs w:val="18"/>
        </w:rPr>
        <w:t>по назначению и выплате денежных средств на содержание ребенка в семье опекуна (попечителя) и приемной семье, а также по выплате вознаграждения, причитающегося приемным родителям;</w:t>
      </w:r>
    </w:p>
    <w:p w:rsidR="00C91DFD" w:rsidRPr="00C91DFD" w:rsidRDefault="00C91DFD" w:rsidP="00C91DFD">
      <w:pPr>
        <w:pStyle w:val="aa"/>
        <w:ind w:left="42" w:right="141" w:firstLine="242"/>
        <w:jc w:val="both"/>
        <w:rPr>
          <w:sz w:val="18"/>
          <w:szCs w:val="18"/>
        </w:rPr>
      </w:pPr>
      <w:r w:rsidRPr="00C91DFD">
        <w:rPr>
          <w:sz w:val="18"/>
          <w:szCs w:val="18"/>
        </w:rPr>
        <w:t>по решению вопросов организации и осуществления деятельности по опеке и попечительству в отношении несовершеннолетних граждан, предусмотренных действующим законодательством;</w:t>
      </w:r>
    </w:p>
    <w:p w:rsidR="00C91DFD" w:rsidRPr="00C91DFD" w:rsidRDefault="00C91DFD" w:rsidP="00C91DFD">
      <w:pPr>
        <w:pStyle w:val="aa"/>
        <w:ind w:left="42" w:right="141" w:firstLine="242"/>
        <w:jc w:val="both"/>
        <w:rPr>
          <w:sz w:val="18"/>
          <w:szCs w:val="18"/>
        </w:rPr>
      </w:pPr>
      <w:r w:rsidRPr="00C91DFD">
        <w:rPr>
          <w:sz w:val="18"/>
          <w:szCs w:val="18"/>
        </w:rPr>
        <w:t>по решению вопросов, связанных с предоставлением лицам из числа детей-сирот и детей, оставшихся без попечения родителей, после окончания их пребывания в семьях опекунов (попечителей), приемных семьях, образовательных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окончании прохождения военной службы по призыву, либо   окончании отбывания наказания в исправительных учреждениях, единовременной выплаты на ремонт находящихся в их личной, долевой, совместной собственности жилых помещений, расположенных на территории Новгородской области;</w:t>
      </w:r>
    </w:p>
    <w:p w:rsidR="00C91DFD" w:rsidRPr="00C91DFD" w:rsidRDefault="00C91DFD" w:rsidP="00C91DFD">
      <w:pPr>
        <w:pStyle w:val="aa"/>
        <w:ind w:left="42" w:right="141" w:firstLine="242"/>
        <w:jc w:val="both"/>
        <w:rPr>
          <w:sz w:val="18"/>
          <w:szCs w:val="18"/>
        </w:rPr>
      </w:pPr>
      <w:r w:rsidRPr="00C91DFD">
        <w:rPr>
          <w:sz w:val="18"/>
          <w:szCs w:val="18"/>
        </w:rPr>
        <w:t>по предоставлению дополнительных мер социальной поддержки молодым специалистам, установленных областным законом от 01.06.2022 № 119-ОЗ «О дополнительных мерах социальной поддержки молодым специалистам системы образования Новгородской области, осуществляющих трудовую деятельность на территории Новгородской области».</w:t>
      </w:r>
    </w:p>
    <w:p w:rsidR="00C91DFD" w:rsidRPr="00C91DFD" w:rsidRDefault="00C91DFD" w:rsidP="00C91DFD">
      <w:pPr>
        <w:pStyle w:val="aa"/>
        <w:ind w:left="42" w:right="141" w:firstLine="242"/>
        <w:jc w:val="both"/>
        <w:rPr>
          <w:sz w:val="18"/>
          <w:szCs w:val="18"/>
        </w:rPr>
      </w:pPr>
      <w:r w:rsidRPr="00C91DFD">
        <w:rPr>
          <w:sz w:val="18"/>
          <w:szCs w:val="18"/>
        </w:rPr>
        <w:t>3.6. Оказание социальной поддержки обучающимся муниципальных образовательных организаций, установленных областным законом от 11.01.2005 N 391-ОЗ «О мерах по социальной поддержке обучающихся».</w:t>
      </w:r>
    </w:p>
    <w:p w:rsidR="00C91DFD" w:rsidRPr="00C91DFD" w:rsidRDefault="00C91DFD" w:rsidP="00C91DFD">
      <w:pPr>
        <w:pStyle w:val="aa"/>
        <w:ind w:left="42" w:right="141" w:firstLine="242"/>
        <w:jc w:val="both"/>
        <w:rPr>
          <w:sz w:val="18"/>
          <w:szCs w:val="18"/>
        </w:rPr>
      </w:pPr>
      <w:r w:rsidRPr="00C91DFD">
        <w:rPr>
          <w:sz w:val="18"/>
          <w:szCs w:val="18"/>
        </w:rPr>
        <w:t>3.7. Назначение и выплата компенсации родительской платы родителям (законным представителям) детей, посещающих образовательные учреждения, реализующие образовательную программу дошкольного образования, установленной областным законом от 02.08.2013 № 304-ОЗ «Об образовании в Российской Федерации» на территории Новгородской области.</w:t>
      </w:r>
    </w:p>
    <w:p w:rsidR="00C91DFD" w:rsidRPr="00C91DFD" w:rsidRDefault="00C91DFD" w:rsidP="00C91DFD">
      <w:pPr>
        <w:pStyle w:val="aa"/>
        <w:ind w:left="42" w:right="141" w:firstLine="242"/>
        <w:jc w:val="both"/>
        <w:rPr>
          <w:sz w:val="18"/>
          <w:szCs w:val="18"/>
        </w:rPr>
      </w:pPr>
      <w:r w:rsidRPr="00C91DFD">
        <w:rPr>
          <w:sz w:val="18"/>
          <w:szCs w:val="18"/>
        </w:rPr>
        <w:t>3.8. Организация отдыха и занятости детей и подростков в каникулярное время.</w:t>
      </w:r>
    </w:p>
    <w:p w:rsidR="00C91DFD" w:rsidRPr="00C91DFD" w:rsidRDefault="00C91DFD" w:rsidP="00C91DFD">
      <w:pPr>
        <w:pStyle w:val="aa"/>
        <w:ind w:left="42" w:right="141" w:firstLine="242"/>
        <w:jc w:val="both"/>
        <w:rPr>
          <w:sz w:val="18"/>
          <w:szCs w:val="18"/>
        </w:rPr>
      </w:pPr>
      <w:r w:rsidRPr="00C91DFD">
        <w:rPr>
          <w:sz w:val="18"/>
          <w:szCs w:val="18"/>
        </w:rPr>
        <w:t>3.9. Осуществление контроля за деятельностью руководителей   образовательных организаций и требование от них добросовестного выполнения должностных обязанностей, предусмотренных трудовым договором, и обязанностей, предусмотренных законодательством Российской Федерации и уставом учреждения.</w:t>
      </w:r>
    </w:p>
    <w:p w:rsidR="00C91DFD" w:rsidRPr="00C91DFD" w:rsidRDefault="00C91DFD" w:rsidP="00C91DFD">
      <w:pPr>
        <w:pStyle w:val="aa"/>
        <w:ind w:left="42" w:right="141" w:firstLine="242"/>
        <w:jc w:val="both"/>
        <w:rPr>
          <w:sz w:val="18"/>
          <w:szCs w:val="18"/>
        </w:rPr>
      </w:pPr>
      <w:r w:rsidRPr="00C91DFD">
        <w:rPr>
          <w:sz w:val="18"/>
          <w:szCs w:val="18"/>
        </w:rPr>
        <w:t>3.10. Проведение аттестации руководителей подведомственных образовательных организаций с целью оценки уровня их квалификации и соответствия занимаемой должности.</w:t>
      </w:r>
    </w:p>
    <w:p w:rsidR="00C91DFD" w:rsidRPr="00C91DFD" w:rsidRDefault="00C91DFD" w:rsidP="00C91DFD">
      <w:pPr>
        <w:pStyle w:val="aa"/>
        <w:ind w:left="42" w:right="141" w:firstLine="242"/>
        <w:jc w:val="both"/>
        <w:rPr>
          <w:sz w:val="18"/>
          <w:szCs w:val="18"/>
        </w:rPr>
      </w:pPr>
      <w:r w:rsidRPr="00C91DFD">
        <w:rPr>
          <w:sz w:val="18"/>
          <w:szCs w:val="18"/>
        </w:rPr>
        <w:t>3.11. Обеспечение содержания зданий и сооружений подведомственных учреждений, обустройство прилегающих к ним территорий.</w:t>
      </w:r>
    </w:p>
    <w:p w:rsidR="00C91DFD" w:rsidRPr="00C91DFD" w:rsidRDefault="00C91DFD" w:rsidP="00C91DFD">
      <w:pPr>
        <w:pStyle w:val="aa"/>
        <w:ind w:left="42" w:right="141" w:firstLine="242"/>
        <w:jc w:val="both"/>
        <w:rPr>
          <w:sz w:val="18"/>
          <w:szCs w:val="18"/>
        </w:rPr>
      </w:pPr>
      <w:r w:rsidRPr="00C91DFD">
        <w:rPr>
          <w:sz w:val="18"/>
          <w:szCs w:val="18"/>
        </w:rPr>
        <w:t>3.12. Выполнение иных обязанностей, предусмотренных законодательством Российской Федерации, законодательством субъекта Российской Федерации и нормативными правовыми актами Администрации Марёвского муниципального округа.</w:t>
      </w:r>
    </w:p>
    <w:p w:rsidR="00C91DFD" w:rsidRPr="00C91DFD" w:rsidRDefault="00C91DFD" w:rsidP="00C91DFD">
      <w:pPr>
        <w:pStyle w:val="aa"/>
        <w:ind w:left="42" w:right="141" w:firstLine="242"/>
        <w:jc w:val="both"/>
        <w:rPr>
          <w:sz w:val="18"/>
          <w:szCs w:val="18"/>
        </w:rPr>
      </w:pPr>
      <w:r w:rsidRPr="00C91DFD">
        <w:rPr>
          <w:sz w:val="18"/>
          <w:szCs w:val="18"/>
        </w:rPr>
        <w:t>3.13. Решение вопросов организации и осуществления деятельности по опеке и попечительству в отношении совершеннолетних лиц, признанных судом недееспособными или ограниченно дееспособными, а также в отношении дееспособных лиц, нуждающихся по состоянию здоровья в попечительстве в форме патроната.</w:t>
      </w:r>
    </w:p>
    <w:p w:rsidR="00C91DFD" w:rsidRPr="00C91DFD" w:rsidRDefault="00C91DFD" w:rsidP="00C91DFD">
      <w:pPr>
        <w:pStyle w:val="aa"/>
        <w:ind w:left="42" w:right="141" w:firstLine="242"/>
        <w:jc w:val="both"/>
        <w:rPr>
          <w:sz w:val="18"/>
          <w:szCs w:val="18"/>
        </w:rPr>
      </w:pPr>
      <w:r w:rsidRPr="00C91DFD">
        <w:rPr>
          <w:b/>
          <w:sz w:val="18"/>
          <w:szCs w:val="18"/>
        </w:rPr>
        <w:t>4. Функции отдела</w:t>
      </w:r>
    </w:p>
    <w:p w:rsidR="00C91DFD" w:rsidRPr="00C91DFD" w:rsidRDefault="00C91DFD" w:rsidP="00C91DFD">
      <w:pPr>
        <w:pStyle w:val="aa"/>
        <w:ind w:left="42" w:right="141" w:firstLine="242"/>
        <w:jc w:val="both"/>
        <w:rPr>
          <w:sz w:val="18"/>
          <w:szCs w:val="18"/>
        </w:rPr>
      </w:pPr>
      <w:r w:rsidRPr="00C91DFD">
        <w:rPr>
          <w:sz w:val="18"/>
          <w:szCs w:val="18"/>
        </w:rPr>
        <w:t>Отдел выполняет следующие функции:</w:t>
      </w:r>
    </w:p>
    <w:p w:rsidR="00C91DFD" w:rsidRPr="00C91DFD" w:rsidRDefault="00C91DFD" w:rsidP="00C91DFD">
      <w:pPr>
        <w:pStyle w:val="aa"/>
        <w:ind w:left="42" w:right="141" w:firstLine="242"/>
        <w:jc w:val="both"/>
        <w:rPr>
          <w:sz w:val="18"/>
          <w:szCs w:val="18"/>
        </w:rPr>
      </w:pPr>
      <w:r w:rsidRPr="00C91DFD">
        <w:rPr>
          <w:sz w:val="18"/>
          <w:szCs w:val="18"/>
        </w:rPr>
        <w:t>4.1. Формирует сеть подведомственных образовательных организаций.</w:t>
      </w:r>
    </w:p>
    <w:p w:rsidR="00C91DFD" w:rsidRPr="00C91DFD" w:rsidRDefault="00C91DFD" w:rsidP="00C91DFD">
      <w:pPr>
        <w:pStyle w:val="aa"/>
        <w:ind w:left="42" w:right="141" w:firstLine="242"/>
        <w:jc w:val="both"/>
        <w:rPr>
          <w:sz w:val="18"/>
          <w:szCs w:val="18"/>
        </w:rPr>
      </w:pPr>
      <w:r w:rsidRPr="00C91DFD">
        <w:rPr>
          <w:sz w:val="18"/>
          <w:szCs w:val="18"/>
        </w:rPr>
        <w:t>4.2. Вносит предложения Учредителю о создании, реорганизации или ликвидации подведомственных учреждений.</w:t>
      </w:r>
    </w:p>
    <w:p w:rsidR="00C91DFD" w:rsidRPr="00C91DFD" w:rsidRDefault="00C91DFD" w:rsidP="00C91DFD">
      <w:pPr>
        <w:pStyle w:val="aa"/>
        <w:ind w:left="42" w:right="141" w:firstLine="242"/>
        <w:jc w:val="both"/>
        <w:rPr>
          <w:sz w:val="18"/>
          <w:szCs w:val="18"/>
        </w:rPr>
      </w:pPr>
      <w:r w:rsidRPr="00C91DFD">
        <w:rPr>
          <w:sz w:val="18"/>
          <w:szCs w:val="18"/>
        </w:rPr>
        <w:t>4.3. Разрабатывает и реализует программы развития муниципальной системы образования.</w:t>
      </w:r>
    </w:p>
    <w:p w:rsidR="00C91DFD" w:rsidRPr="00C91DFD" w:rsidRDefault="00C91DFD" w:rsidP="00C91DFD">
      <w:pPr>
        <w:pStyle w:val="aa"/>
        <w:ind w:left="42" w:right="141" w:firstLine="242"/>
        <w:jc w:val="both"/>
        <w:rPr>
          <w:sz w:val="18"/>
          <w:szCs w:val="18"/>
        </w:rPr>
      </w:pPr>
      <w:r w:rsidRPr="00C91DFD">
        <w:rPr>
          <w:sz w:val="18"/>
          <w:szCs w:val="18"/>
        </w:rPr>
        <w:t>4.4. Осуществляет оценку эффективности, анализ и мониторинг состояния муниципальной системы образования.</w:t>
      </w:r>
    </w:p>
    <w:p w:rsidR="00C91DFD" w:rsidRPr="00C91DFD" w:rsidRDefault="00C91DFD" w:rsidP="00C91DFD">
      <w:pPr>
        <w:pStyle w:val="aa"/>
        <w:ind w:left="42" w:right="141" w:firstLine="242"/>
        <w:jc w:val="both"/>
        <w:rPr>
          <w:sz w:val="18"/>
          <w:szCs w:val="18"/>
        </w:rPr>
      </w:pPr>
      <w:r w:rsidRPr="00C91DFD">
        <w:rPr>
          <w:sz w:val="18"/>
          <w:szCs w:val="18"/>
        </w:rPr>
        <w:t>4.5.  Осуществляет информационное освещение деятельности отдела по реализации политики в области образования и защиты прав детей-сирот и детей, оставшихся без попечения родителей.</w:t>
      </w:r>
    </w:p>
    <w:p w:rsidR="00C91DFD" w:rsidRPr="00C91DFD" w:rsidRDefault="00C91DFD" w:rsidP="00C91DFD">
      <w:pPr>
        <w:pStyle w:val="aa"/>
        <w:ind w:left="42" w:right="141" w:firstLine="242"/>
        <w:jc w:val="both"/>
        <w:rPr>
          <w:sz w:val="18"/>
          <w:szCs w:val="18"/>
        </w:rPr>
      </w:pPr>
      <w:r w:rsidRPr="00C91DFD">
        <w:rPr>
          <w:sz w:val="18"/>
          <w:szCs w:val="18"/>
        </w:rPr>
        <w:t>4.6. Осуществляет функции по опеке и попечительству в отношении несовершеннолетних, в том числе детей-сирот и детей, оставшихся без попечения родителей.</w:t>
      </w:r>
    </w:p>
    <w:p w:rsidR="00C91DFD" w:rsidRPr="00C91DFD" w:rsidRDefault="00C91DFD" w:rsidP="00C91DFD">
      <w:pPr>
        <w:pStyle w:val="aa"/>
        <w:ind w:left="42" w:right="141" w:firstLine="242"/>
        <w:jc w:val="both"/>
        <w:rPr>
          <w:sz w:val="18"/>
          <w:szCs w:val="18"/>
        </w:rPr>
      </w:pPr>
      <w:r w:rsidRPr="00C91DFD">
        <w:rPr>
          <w:sz w:val="18"/>
          <w:szCs w:val="18"/>
        </w:rPr>
        <w:t>4.7. Участвует в организации и проведении государственной итоговой аттестации обучающихся, освоивших образовательные программы основного общего и среднего общего образования на территории Марёвского муниципального округа.</w:t>
      </w:r>
    </w:p>
    <w:p w:rsidR="00C91DFD" w:rsidRPr="00C91DFD" w:rsidRDefault="00C91DFD" w:rsidP="00C91DFD">
      <w:pPr>
        <w:pStyle w:val="aa"/>
        <w:ind w:left="42" w:right="141" w:firstLine="242"/>
        <w:jc w:val="both"/>
        <w:rPr>
          <w:sz w:val="18"/>
          <w:szCs w:val="18"/>
        </w:rPr>
      </w:pPr>
      <w:r w:rsidRPr="00C91DFD">
        <w:rPr>
          <w:sz w:val="18"/>
          <w:szCs w:val="18"/>
        </w:rPr>
        <w:t>4.8. Осуществляет сбор и анализ статистической отчетности, представляемой образовательными организациями в соответствии с формами, утвержденными Федеральной службой государственной статистики.</w:t>
      </w:r>
    </w:p>
    <w:p w:rsidR="00C91DFD" w:rsidRPr="00C91DFD" w:rsidRDefault="00C91DFD" w:rsidP="00C91DFD">
      <w:pPr>
        <w:pStyle w:val="aa"/>
        <w:ind w:left="42" w:right="141" w:firstLine="242"/>
        <w:jc w:val="both"/>
        <w:rPr>
          <w:sz w:val="18"/>
          <w:szCs w:val="18"/>
        </w:rPr>
      </w:pPr>
      <w:r w:rsidRPr="00C91DFD">
        <w:rPr>
          <w:sz w:val="18"/>
          <w:szCs w:val="18"/>
        </w:rPr>
        <w:t>4.9. Организует подготовку, переподготовку и повышение квалификации работников образовательных организаций.</w:t>
      </w:r>
    </w:p>
    <w:p w:rsidR="00C91DFD" w:rsidRPr="00C91DFD" w:rsidRDefault="00C91DFD" w:rsidP="00C91DFD">
      <w:pPr>
        <w:pStyle w:val="aa"/>
        <w:ind w:left="42" w:right="141" w:firstLine="242"/>
        <w:jc w:val="both"/>
        <w:rPr>
          <w:sz w:val="18"/>
          <w:szCs w:val="18"/>
        </w:rPr>
      </w:pPr>
      <w:r w:rsidRPr="00C91DFD">
        <w:rPr>
          <w:sz w:val="18"/>
          <w:szCs w:val="18"/>
        </w:rPr>
        <w:lastRenderedPageBreak/>
        <w:t>4.10. Проводит аттестацию лиц, претендующих на руководящую должность, и руководящих работников с целью подтверждения соответствия занимаемой должности.</w:t>
      </w:r>
    </w:p>
    <w:p w:rsidR="00C91DFD" w:rsidRPr="00C91DFD" w:rsidRDefault="00C91DFD" w:rsidP="00C91DFD">
      <w:pPr>
        <w:pStyle w:val="aa"/>
        <w:ind w:left="42" w:right="141" w:firstLine="242"/>
        <w:jc w:val="both"/>
        <w:rPr>
          <w:sz w:val="18"/>
          <w:szCs w:val="18"/>
        </w:rPr>
      </w:pPr>
      <w:r w:rsidRPr="00C91DFD">
        <w:rPr>
          <w:sz w:val="18"/>
          <w:szCs w:val="18"/>
        </w:rPr>
        <w:t>4.11. Оформляет в установленном порядке документы на награждение работников образования государственными и ведомственными наградами, наградами Правительства Новгородской области, Администрации муниципального округа, министерства образования Новгородской области, комитета.</w:t>
      </w:r>
    </w:p>
    <w:p w:rsidR="00C91DFD" w:rsidRPr="00C91DFD" w:rsidRDefault="00C91DFD" w:rsidP="00C91DFD">
      <w:pPr>
        <w:pStyle w:val="aa"/>
        <w:ind w:left="42" w:right="141" w:firstLine="242"/>
        <w:jc w:val="both"/>
        <w:rPr>
          <w:sz w:val="18"/>
          <w:szCs w:val="18"/>
        </w:rPr>
      </w:pPr>
      <w:r w:rsidRPr="00C91DFD">
        <w:rPr>
          <w:sz w:val="18"/>
          <w:szCs w:val="18"/>
        </w:rPr>
        <w:t>4.12. Рассматривает обращения граждан в сроки, установленные действующим законодательством, осуществляет прием граждан по вопросам, относящимся к полномочиям отдела.</w:t>
      </w:r>
    </w:p>
    <w:p w:rsidR="00C91DFD" w:rsidRPr="00C91DFD" w:rsidRDefault="00C91DFD" w:rsidP="00C91DFD">
      <w:pPr>
        <w:pStyle w:val="aa"/>
        <w:ind w:left="42" w:right="141" w:firstLine="242"/>
        <w:jc w:val="both"/>
        <w:rPr>
          <w:sz w:val="18"/>
          <w:szCs w:val="18"/>
        </w:rPr>
      </w:pPr>
      <w:r w:rsidRPr="00C91DFD">
        <w:rPr>
          <w:sz w:val="18"/>
          <w:szCs w:val="18"/>
        </w:rPr>
        <w:t>4.13. Осуществляет внутриведомственный контроль за соблюдением трудового законодательства и иных нормативных правовых актов, содержащих нормы трудового права, в образовательных организациях в порядке и на условиях, определенных действующим законодательством.</w:t>
      </w:r>
    </w:p>
    <w:p w:rsidR="00C91DFD" w:rsidRPr="00C91DFD" w:rsidRDefault="00C91DFD" w:rsidP="00C91DFD">
      <w:pPr>
        <w:pStyle w:val="aa"/>
        <w:ind w:left="42" w:right="141" w:firstLine="242"/>
        <w:jc w:val="both"/>
        <w:rPr>
          <w:sz w:val="18"/>
          <w:szCs w:val="18"/>
        </w:rPr>
      </w:pPr>
      <w:r w:rsidRPr="00C91DFD">
        <w:rPr>
          <w:sz w:val="18"/>
          <w:szCs w:val="18"/>
        </w:rPr>
        <w:t>4.14. Осуществляет меры противодействия коррупции в пределах своих полномочий.</w:t>
      </w:r>
    </w:p>
    <w:p w:rsidR="00C91DFD" w:rsidRPr="00C91DFD" w:rsidRDefault="00C91DFD" w:rsidP="00C91DFD">
      <w:pPr>
        <w:pStyle w:val="aa"/>
        <w:ind w:left="42" w:right="141" w:firstLine="242"/>
        <w:jc w:val="both"/>
        <w:rPr>
          <w:sz w:val="18"/>
          <w:szCs w:val="18"/>
        </w:rPr>
      </w:pPr>
      <w:r w:rsidRPr="00C91DFD">
        <w:rPr>
          <w:sz w:val="18"/>
          <w:szCs w:val="18"/>
        </w:rPr>
        <w:t>4.15. Осуществляет работу по комплектованию, хранению, учету и использованию архивных документов, образовавшихся в процессе деятельности отдела. Обеспечивает их передачу на хранение в муниципальный архив в установленном порядке.</w:t>
      </w:r>
    </w:p>
    <w:p w:rsidR="00C91DFD" w:rsidRPr="00C91DFD" w:rsidRDefault="00C91DFD" w:rsidP="00C91DFD">
      <w:pPr>
        <w:pStyle w:val="aa"/>
        <w:ind w:left="42" w:right="141" w:firstLine="242"/>
        <w:jc w:val="both"/>
        <w:rPr>
          <w:sz w:val="18"/>
          <w:szCs w:val="18"/>
        </w:rPr>
      </w:pPr>
      <w:r w:rsidRPr="00C91DFD">
        <w:rPr>
          <w:sz w:val="18"/>
          <w:szCs w:val="18"/>
        </w:rPr>
        <w:t>4.16. Решает иные вопросы исполнения переданных отдельных государственных полномочий в сфере образования в соответствии с действующим законодательством Российской Федерации.</w:t>
      </w:r>
    </w:p>
    <w:p w:rsidR="00C91DFD" w:rsidRPr="00C91DFD" w:rsidRDefault="00C91DFD" w:rsidP="00C91DFD">
      <w:pPr>
        <w:pStyle w:val="aa"/>
        <w:ind w:left="42" w:right="141" w:firstLine="242"/>
        <w:jc w:val="both"/>
        <w:rPr>
          <w:sz w:val="18"/>
          <w:szCs w:val="18"/>
        </w:rPr>
      </w:pPr>
      <w:r w:rsidRPr="00C91DFD">
        <w:rPr>
          <w:sz w:val="18"/>
          <w:szCs w:val="18"/>
        </w:rPr>
        <w:t>4.17. Разрабатывает предложения по совершенствованию нормативной правовой базы муниципального округа по вопросам своей компетенции.</w:t>
      </w:r>
    </w:p>
    <w:p w:rsidR="00C91DFD" w:rsidRPr="00C91DFD" w:rsidRDefault="00C91DFD" w:rsidP="00C91DFD">
      <w:pPr>
        <w:pStyle w:val="aa"/>
        <w:ind w:left="42" w:right="141" w:firstLine="242"/>
        <w:jc w:val="both"/>
        <w:rPr>
          <w:sz w:val="18"/>
          <w:szCs w:val="18"/>
        </w:rPr>
      </w:pPr>
      <w:r w:rsidRPr="00C91DFD">
        <w:rPr>
          <w:sz w:val="18"/>
          <w:szCs w:val="18"/>
        </w:rPr>
        <w:t>4.18. Создает условия для организации каникулярного отдыха детей и подростков.</w:t>
      </w:r>
    </w:p>
    <w:p w:rsidR="00C91DFD" w:rsidRPr="00C91DFD" w:rsidRDefault="00C91DFD" w:rsidP="00C91DFD">
      <w:pPr>
        <w:pStyle w:val="aa"/>
        <w:ind w:left="42" w:right="141" w:firstLine="242"/>
        <w:jc w:val="both"/>
        <w:rPr>
          <w:sz w:val="18"/>
          <w:szCs w:val="18"/>
        </w:rPr>
      </w:pPr>
      <w:r w:rsidRPr="00C91DFD">
        <w:rPr>
          <w:sz w:val="18"/>
          <w:szCs w:val="18"/>
        </w:rPr>
        <w:t>4.19. Участвует в формировании проекта бюджета Марёвского муниципального округа в части, касающейся расходов на образование.</w:t>
      </w:r>
    </w:p>
    <w:p w:rsidR="00C91DFD" w:rsidRPr="00C91DFD" w:rsidRDefault="00C91DFD" w:rsidP="00C91DFD">
      <w:pPr>
        <w:pStyle w:val="aa"/>
        <w:ind w:left="42" w:right="141" w:firstLine="242"/>
        <w:jc w:val="both"/>
        <w:rPr>
          <w:sz w:val="18"/>
          <w:szCs w:val="18"/>
        </w:rPr>
      </w:pPr>
      <w:r w:rsidRPr="00C91DFD">
        <w:rPr>
          <w:sz w:val="18"/>
          <w:szCs w:val="18"/>
        </w:rPr>
        <w:t>4.20. Организует деятельность по взаимодействию с молодёжными и детскими общественными, волонтерскими объединениями.</w:t>
      </w:r>
    </w:p>
    <w:p w:rsidR="00C91DFD" w:rsidRPr="00C91DFD" w:rsidRDefault="00C91DFD" w:rsidP="00C91DFD">
      <w:pPr>
        <w:pStyle w:val="aa"/>
        <w:ind w:left="42" w:right="141" w:firstLine="242"/>
        <w:jc w:val="both"/>
        <w:rPr>
          <w:sz w:val="18"/>
          <w:szCs w:val="18"/>
        </w:rPr>
      </w:pPr>
      <w:r w:rsidRPr="00C91DFD">
        <w:rPr>
          <w:sz w:val="18"/>
          <w:szCs w:val="18"/>
        </w:rPr>
        <w:t>4.21. Организует работу по созданию условий для социальной адаптации подростков и молодежи.</w:t>
      </w:r>
    </w:p>
    <w:p w:rsidR="00C91DFD" w:rsidRPr="00C91DFD" w:rsidRDefault="00C91DFD" w:rsidP="00C91DFD">
      <w:pPr>
        <w:pStyle w:val="aa"/>
        <w:ind w:left="42" w:right="141" w:firstLine="242"/>
        <w:jc w:val="both"/>
        <w:rPr>
          <w:sz w:val="18"/>
          <w:szCs w:val="18"/>
        </w:rPr>
      </w:pPr>
      <w:r w:rsidRPr="00C91DFD">
        <w:rPr>
          <w:sz w:val="18"/>
          <w:szCs w:val="18"/>
        </w:rPr>
        <w:t>4.22. Согласовывает содержание и вносит изменения в Уставы подведомственных учреждений.</w:t>
      </w:r>
    </w:p>
    <w:p w:rsidR="00C91DFD" w:rsidRPr="00C91DFD" w:rsidRDefault="00C91DFD" w:rsidP="00C91DFD">
      <w:pPr>
        <w:pStyle w:val="aa"/>
        <w:ind w:left="42" w:right="141" w:firstLine="242"/>
        <w:jc w:val="both"/>
        <w:rPr>
          <w:sz w:val="18"/>
          <w:szCs w:val="18"/>
        </w:rPr>
      </w:pPr>
      <w:r w:rsidRPr="00C91DFD">
        <w:rPr>
          <w:b/>
          <w:sz w:val="18"/>
          <w:szCs w:val="18"/>
        </w:rPr>
        <w:t>5. Права отдела</w:t>
      </w:r>
    </w:p>
    <w:p w:rsidR="00C91DFD" w:rsidRPr="00C91DFD" w:rsidRDefault="00C91DFD" w:rsidP="00C91DFD">
      <w:pPr>
        <w:pStyle w:val="aa"/>
        <w:ind w:left="42" w:right="141" w:firstLine="242"/>
        <w:jc w:val="both"/>
        <w:rPr>
          <w:sz w:val="18"/>
          <w:szCs w:val="18"/>
        </w:rPr>
      </w:pPr>
      <w:r w:rsidRPr="00C91DFD">
        <w:rPr>
          <w:sz w:val="18"/>
          <w:szCs w:val="18"/>
        </w:rPr>
        <w:t>Для исполнения установленных действующим законодательством полномочий отдел вправе:</w:t>
      </w:r>
    </w:p>
    <w:p w:rsidR="00C91DFD" w:rsidRPr="00C91DFD" w:rsidRDefault="00C91DFD" w:rsidP="00C91DFD">
      <w:pPr>
        <w:pStyle w:val="aa"/>
        <w:ind w:left="42" w:right="141" w:firstLine="242"/>
        <w:jc w:val="both"/>
        <w:rPr>
          <w:sz w:val="18"/>
          <w:szCs w:val="18"/>
        </w:rPr>
      </w:pPr>
      <w:r w:rsidRPr="00C91DFD">
        <w:rPr>
          <w:sz w:val="18"/>
          <w:szCs w:val="18"/>
        </w:rPr>
        <w:t>5.1. Запрашивать и получать в установленном порядке от федеральных органов исполнительной власти и их территориальных органов, органов государственной власти области, иных государственных органов, органов местного самоуправления, подведомственных учреждений и иных организаций документы и информацию, необходимые для решения вопросов, отнесенных к полномочиям отдела.</w:t>
      </w:r>
    </w:p>
    <w:p w:rsidR="00C91DFD" w:rsidRPr="00C91DFD" w:rsidRDefault="00C91DFD" w:rsidP="00C91DFD">
      <w:pPr>
        <w:pStyle w:val="aa"/>
        <w:ind w:left="42" w:right="141" w:firstLine="242"/>
        <w:jc w:val="both"/>
        <w:rPr>
          <w:sz w:val="18"/>
          <w:szCs w:val="18"/>
        </w:rPr>
      </w:pPr>
      <w:r w:rsidRPr="00C91DFD">
        <w:rPr>
          <w:sz w:val="18"/>
          <w:szCs w:val="18"/>
        </w:rPr>
        <w:t>5.2. Разрабатывать и утверждать в установленном порядке локальные правовые акты, методические материалы и рекомендации по вопросам, отнесенным к полномочиям отдела.</w:t>
      </w:r>
    </w:p>
    <w:p w:rsidR="00C91DFD" w:rsidRPr="00C91DFD" w:rsidRDefault="00C91DFD" w:rsidP="00C91DFD">
      <w:pPr>
        <w:pStyle w:val="aa"/>
        <w:ind w:left="42" w:right="141" w:firstLine="242"/>
        <w:jc w:val="both"/>
        <w:rPr>
          <w:sz w:val="18"/>
          <w:szCs w:val="18"/>
        </w:rPr>
      </w:pPr>
      <w:r w:rsidRPr="00C91DFD">
        <w:rPr>
          <w:sz w:val="18"/>
          <w:szCs w:val="18"/>
        </w:rPr>
        <w:t>5.3. Давать государственным органам, органам местного самоуправления, организациям и гражданам разъяснения по вопросам, относящимся к полномочиям отдела.</w:t>
      </w:r>
    </w:p>
    <w:p w:rsidR="00C91DFD" w:rsidRPr="00C91DFD" w:rsidRDefault="00C91DFD" w:rsidP="00C91DFD">
      <w:pPr>
        <w:pStyle w:val="aa"/>
        <w:ind w:left="42" w:right="141" w:firstLine="242"/>
        <w:jc w:val="both"/>
        <w:rPr>
          <w:sz w:val="18"/>
          <w:szCs w:val="18"/>
        </w:rPr>
      </w:pPr>
      <w:r w:rsidRPr="00C91DFD">
        <w:rPr>
          <w:sz w:val="18"/>
          <w:szCs w:val="18"/>
        </w:rPr>
        <w:t>5.4. Проводить и принимать участие в совещаниях, семинарах, конференциях и прочих мероприятиях по вопросам, отнесенным к полномочиям отдела.</w:t>
      </w:r>
    </w:p>
    <w:p w:rsidR="00C91DFD" w:rsidRPr="00C91DFD" w:rsidRDefault="00C91DFD" w:rsidP="00C91DFD">
      <w:pPr>
        <w:pStyle w:val="aa"/>
        <w:ind w:left="42" w:right="141" w:firstLine="242"/>
        <w:jc w:val="both"/>
        <w:rPr>
          <w:b/>
          <w:sz w:val="18"/>
          <w:szCs w:val="18"/>
        </w:rPr>
      </w:pPr>
      <w:r w:rsidRPr="00C91DFD">
        <w:rPr>
          <w:sz w:val="18"/>
          <w:szCs w:val="18"/>
        </w:rPr>
        <w:t>5.5. Создавать советы, комиссии, рабочие группы и иные формы деятельности по вопросам образования.</w:t>
      </w:r>
    </w:p>
    <w:p w:rsidR="00C91DFD" w:rsidRPr="00C91DFD" w:rsidRDefault="00C91DFD" w:rsidP="00C91DFD">
      <w:pPr>
        <w:pStyle w:val="aa"/>
        <w:ind w:left="42" w:right="141" w:firstLine="242"/>
        <w:jc w:val="both"/>
        <w:rPr>
          <w:sz w:val="18"/>
          <w:szCs w:val="18"/>
        </w:rPr>
      </w:pPr>
      <w:r w:rsidRPr="00C91DFD">
        <w:rPr>
          <w:b/>
          <w:sz w:val="18"/>
          <w:szCs w:val="18"/>
        </w:rPr>
        <w:t>6. Организация деятельности отдела</w:t>
      </w:r>
    </w:p>
    <w:p w:rsidR="00C91DFD" w:rsidRPr="00C91DFD" w:rsidRDefault="00C91DFD" w:rsidP="00C91DFD">
      <w:pPr>
        <w:pStyle w:val="aa"/>
        <w:ind w:left="42" w:right="141" w:firstLine="242"/>
        <w:jc w:val="both"/>
        <w:rPr>
          <w:sz w:val="18"/>
          <w:szCs w:val="18"/>
        </w:rPr>
      </w:pPr>
      <w:r w:rsidRPr="00C91DFD">
        <w:rPr>
          <w:bCs/>
          <w:sz w:val="18"/>
          <w:szCs w:val="18"/>
        </w:rPr>
        <w:t xml:space="preserve">6.1.  </w:t>
      </w:r>
      <w:r w:rsidRPr="00C91DFD">
        <w:rPr>
          <w:sz w:val="18"/>
          <w:szCs w:val="18"/>
        </w:rPr>
        <w:t>Отдел возглавляет заместитель председателя социального комитета Администрации Марёвского муниципального округа- заведующий отделом образования, который назначается и освобождается от должности Главой Марёвского муниципального округа. Назначение на должность согласовывается с Министерством образования Новгородской области.</w:t>
      </w:r>
    </w:p>
    <w:p w:rsidR="00C91DFD" w:rsidRPr="00C91DFD" w:rsidRDefault="00C91DFD" w:rsidP="00C91DFD">
      <w:pPr>
        <w:pStyle w:val="aa"/>
        <w:ind w:left="42" w:right="141" w:firstLine="242"/>
        <w:jc w:val="both"/>
        <w:rPr>
          <w:bCs/>
          <w:sz w:val="18"/>
          <w:szCs w:val="18"/>
        </w:rPr>
      </w:pPr>
      <w:r w:rsidRPr="00C91DFD">
        <w:rPr>
          <w:bCs/>
          <w:sz w:val="18"/>
          <w:szCs w:val="18"/>
        </w:rPr>
        <w:t xml:space="preserve">6.2. </w:t>
      </w:r>
      <w:r w:rsidRPr="00C91DFD">
        <w:rPr>
          <w:sz w:val="18"/>
          <w:szCs w:val="18"/>
        </w:rPr>
        <w:t>Заместитель председателя социального комитета Администрации Марёвского муниципального округа- заведующий отделом образования:</w:t>
      </w:r>
    </w:p>
    <w:p w:rsidR="00C91DFD" w:rsidRPr="00C91DFD" w:rsidRDefault="00C91DFD" w:rsidP="00C91DFD">
      <w:pPr>
        <w:pStyle w:val="aa"/>
        <w:ind w:left="42" w:right="141" w:firstLine="242"/>
        <w:jc w:val="both"/>
        <w:rPr>
          <w:bCs/>
          <w:sz w:val="18"/>
          <w:szCs w:val="18"/>
        </w:rPr>
      </w:pPr>
      <w:r w:rsidRPr="00C91DFD">
        <w:rPr>
          <w:bCs/>
          <w:sz w:val="18"/>
          <w:szCs w:val="18"/>
        </w:rPr>
        <w:t>6.2.1. Распределяет обязанности между работниками отдела;</w:t>
      </w:r>
    </w:p>
    <w:p w:rsidR="00C91DFD" w:rsidRPr="00C91DFD" w:rsidRDefault="00C91DFD" w:rsidP="00C91DFD">
      <w:pPr>
        <w:pStyle w:val="aa"/>
        <w:ind w:left="42" w:right="141" w:firstLine="242"/>
        <w:jc w:val="both"/>
        <w:rPr>
          <w:sz w:val="18"/>
          <w:szCs w:val="18"/>
        </w:rPr>
      </w:pPr>
      <w:r w:rsidRPr="00C91DFD">
        <w:rPr>
          <w:bCs/>
          <w:sz w:val="18"/>
          <w:szCs w:val="18"/>
        </w:rPr>
        <w:t>6.2.2.</w:t>
      </w:r>
      <w:r w:rsidRPr="00C91DFD">
        <w:rPr>
          <w:sz w:val="18"/>
          <w:szCs w:val="18"/>
        </w:rPr>
        <w:t xml:space="preserve"> Организует в соответствии с настоящим Положением работу отдела;</w:t>
      </w:r>
    </w:p>
    <w:p w:rsidR="00C91DFD" w:rsidRPr="00C91DFD" w:rsidRDefault="00C91DFD" w:rsidP="00C91DFD">
      <w:pPr>
        <w:pStyle w:val="aa"/>
        <w:ind w:left="42" w:right="141" w:firstLine="242"/>
        <w:jc w:val="both"/>
        <w:rPr>
          <w:sz w:val="18"/>
          <w:szCs w:val="18"/>
        </w:rPr>
      </w:pPr>
      <w:r w:rsidRPr="00C91DFD">
        <w:rPr>
          <w:sz w:val="18"/>
          <w:szCs w:val="18"/>
        </w:rPr>
        <w:t>6.2.3.Осуществляет непосредственное руководство деятельностью отдела, выполняет обязанности в соответствии с настоящим Положением, представляет интересы отдела по всем направлениям деятельности;</w:t>
      </w:r>
    </w:p>
    <w:p w:rsidR="00C91DFD" w:rsidRPr="00C91DFD" w:rsidRDefault="00C91DFD" w:rsidP="00C91DFD">
      <w:pPr>
        <w:pStyle w:val="aa"/>
        <w:ind w:left="42" w:right="141" w:firstLine="242"/>
        <w:jc w:val="both"/>
        <w:rPr>
          <w:sz w:val="18"/>
          <w:szCs w:val="18"/>
        </w:rPr>
      </w:pPr>
      <w:r w:rsidRPr="00C91DFD">
        <w:rPr>
          <w:sz w:val="18"/>
          <w:szCs w:val="18"/>
        </w:rPr>
        <w:t>6.2.4. Несёт ответственность за неисполнение или ненадлежащее исполнение возложенных на него должностных обязанностей в соответствии с действующим законодательством.</w:t>
      </w:r>
    </w:p>
    <w:p w:rsidR="0053174E" w:rsidRDefault="0053174E" w:rsidP="00F2691E">
      <w:pPr>
        <w:pStyle w:val="aa"/>
        <w:ind w:left="42" w:right="141"/>
        <w:rPr>
          <w:sz w:val="18"/>
          <w:szCs w:val="18"/>
        </w:rPr>
      </w:pPr>
    </w:p>
    <w:p w:rsidR="00C91DFD" w:rsidRDefault="00C91DFD" w:rsidP="00F2691E">
      <w:pPr>
        <w:pStyle w:val="aa"/>
        <w:ind w:left="42" w:right="141"/>
        <w:rPr>
          <w:sz w:val="18"/>
          <w:szCs w:val="18"/>
        </w:rPr>
      </w:pPr>
    </w:p>
    <w:p w:rsidR="00D528AD" w:rsidRPr="00D528AD" w:rsidRDefault="00D528AD" w:rsidP="00D528AD">
      <w:pPr>
        <w:pStyle w:val="aa"/>
        <w:ind w:left="42" w:right="141"/>
        <w:jc w:val="center"/>
        <w:rPr>
          <w:b/>
          <w:bCs/>
          <w:sz w:val="18"/>
          <w:szCs w:val="18"/>
        </w:rPr>
      </w:pPr>
      <w:r w:rsidRPr="00D528AD">
        <w:rPr>
          <w:b/>
          <w:bCs/>
          <w:sz w:val="18"/>
          <w:szCs w:val="18"/>
        </w:rPr>
        <w:t>АДМИНИСТРАЦИЯ</w:t>
      </w:r>
    </w:p>
    <w:p w:rsidR="00D528AD" w:rsidRPr="00D528AD" w:rsidRDefault="00D528AD" w:rsidP="00D528AD">
      <w:pPr>
        <w:pStyle w:val="aa"/>
        <w:ind w:left="42" w:right="141"/>
        <w:jc w:val="center"/>
        <w:rPr>
          <w:b/>
          <w:bCs/>
          <w:sz w:val="18"/>
          <w:szCs w:val="18"/>
        </w:rPr>
      </w:pPr>
      <w:r w:rsidRPr="00D528AD">
        <w:rPr>
          <w:b/>
          <w:bCs/>
          <w:sz w:val="18"/>
          <w:szCs w:val="18"/>
        </w:rPr>
        <w:t>МАРЁВСКОГО МУНИЦИПАЛЬНОГО ОКРУГА</w:t>
      </w:r>
    </w:p>
    <w:p w:rsidR="00D528AD" w:rsidRPr="00D528AD" w:rsidRDefault="00D528AD" w:rsidP="00D528AD">
      <w:pPr>
        <w:pStyle w:val="aa"/>
        <w:ind w:left="42" w:right="141"/>
        <w:jc w:val="center"/>
        <w:rPr>
          <w:b/>
          <w:sz w:val="18"/>
          <w:szCs w:val="18"/>
        </w:rPr>
      </w:pPr>
    </w:p>
    <w:p w:rsidR="00D528AD" w:rsidRPr="00D528AD" w:rsidRDefault="00D528AD" w:rsidP="00D528AD">
      <w:pPr>
        <w:pStyle w:val="aa"/>
        <w:ind w:left="42" w:right="141"/>
        <w:jc w:val="center"/>
        <w:rPr>
          <w:sz w:val="18"/>
          <w:szCs w:val="18"/>
        </w:rPr>
      </w:pPr>
      <w:r w:rsidRPr="00D528AD">
        <w:rPr>
          <w:sz w:val="18"/>
          <w:szCs w:val="18"/>
        </w:rPr>
        <w:t>П О С Т А Н О В Л Е Н И Е</w:t>
      </w:r>
    </w:p>
    <w:p w:rsidR="00D528AD" w:rsidRPr="00D528AD" w:rsidRDefault="00D528AD" w:rsidP="00D528AD">
      <w:pPr>
        <w:pStyle w:val="aa"/>
        <w:ind w:left="42" w:right="141"/>
        <w:jc w:val="center"/>
        <w:rPr>
          <w:sz w:val="18"/>
          <w:szCs w:val="18"/>
        </w:rPr>
      </w:pPr>
      <w:r w:rsidRPr="00D528AD">
        <w:rPr>
          <w:sz w:val="18"/>
          <w:szCs w:val="18"/>
        </w:rPr>
        <w:t>03.11.2023   № 467</w:t>
      </w:r>
    </w:p>
    <w:p w:rsidR="00D528AD" w:rsidRPr="00D528AD" w:rsidRDefault="00D528AD" w:rsidP="00D528AD">
      <w:pPr>
        <w:pStyle w:val="aa"/>
        <w:ind w:left="42" w:right="141"/>
        <w:jc w:val="center"/>
        <w:rPr>
          <w:sz w:val="18"/>
          <w:szCs w:val="18"/>
        </w:rPr>
      </w:pPr>
      <w:r w:rsidRPr="00D528AD">
        <w:rPr>
          <w:sz w:val="18"/>
          <w:szCs w:val="18"/>
        </w:rPr>
        <w:t>с. Марёво</w:t>
      </w:r>
    </w:p>
    <w:p w:rsidR="00D528AD" w:rsidRPr="00D528AD" w:rsidRDefault="00D528AD" w:rsidP="00D528AD">
      <w:pPr>
        <w:pStyle w:val="aa"/>
        <w:ind w:left="42" w:right="141"/>
        <w:jc w:val="center"/>
        <w:rPr>
          <w:sz w:val="18"/>
          <w:szCs w:val="18"/>
        </w:rPr>
      </w:pPr>
    </w:p>
    <w:p w:rsidR="00D528AD" w:rsidRPr="00D528AD" w:rsidRDefault="00D528AD" w:rsidP="00D528AD">
      <w:pPr>
        <w:pStyle w:val="aa"/>
        <w:ind w:left="42" w:right="141"/>
        <w:jc w:val="center"/>
        <w:rPr>
          <w:sz w:val="18"/>
          <w:szCs w:val="18"/>
        </w:rPr>
      </w:pPr>
      <w:r w:rsidRPr="00D528AD">
        <w:rPr>
          <w:b/>
          <w:sz w:val="18"/>
          <w:szCs w:val="18"/>
        </w:rPr>
        <w:t>Об утверждении Положения об отделе культуры и спорта социального комитета Администрации Марёвского муниципального округа</w:t>
      </w:r>
    </w:p>
    <w:p w:rsidR="00D528AD" w:rsidRPr="00D528AD" w:rsidRDefault="00D528AD" w:rsidP="00D528AD">
      <w:pPr>
        <w:pStyle w:val="aa"/>
        <w:ind w:left="42" w:right="141"/>
        <w:rPr>
          <w:b/>
          <w:sz w:val="18"/>
          <w:szCs w:val="18"/>
        </w:rPr>
      </w:pPr>
    </w:p>
    <w:p w:rsidR="00D528AD" w:rsidRPr="00D528AD" w:rsidRDefault="00D528AD" w:rsidP="00D528AD">
      <w:pPr>
        <w:pStyle w:val="aa"/>
        <w:ind w:left="42" w:right="141" w:firstLine="242"/>
        <w:jc w:val="both"/>
        <w:rPr>
          <w:sz w:val="18"/>
          <w:szCs w:val="18"/>
        </w:rPr>
      </w:pPr>
      <w:r w:rsidRPr="00D528AD">
        <w:rPr>
          <w:sz w:val="18"/>
          <w:szCs w:val="18"/>
        </w:rPr>
        <w:t xml:space="preserve">В соответствии с решением Думы Марёвского муниципального округа от 29.06.2023 №267 «Об утверждении Положения о  социальном комитете Администрации Марёвского муниципального округа», </w:t>
      </w:r>
      <w:r w:rsidRPr="00D528AD">
        <w:rPr>
          <w:bCs/>
          <w:sz w:val="18"/>
          <w:szCs w:val="18"/>
        </w:rPr>
        <w:t xml:space="preserve">Администрация Марёвского муниципального округа </w:t>
      </w:r>
      <w:r w:rsidRPr="00D528AD">
        <w:rPr>
          <w:b/>
          <w:bCs/>
          <w:sz w:val="18"/>
          <w:szCs w:val="18"/>
        </w:rPr>
        <w:t>ПОСТАНОВЛЯЕТ:</w:t>
      </w:r>
      <w:r w:rsidRPr="00D528AD">
        <w:rPr>
          <w:sz w:val="18"/>
          <w:szCs w:val="18"/>
        </w:rPr>
        <w:t xml:space="preserve"> </w:t>
      </w:r>
    </w:p>
    <w:p w:rsidR="00D528AD" w:rsidRPr="00D528AD" w:rsidRDefault="00D528AD" w:rsidP="00D528AD">
      <w:pPr>
        <w:pStyle w:val="aa"/>
        <w:ind w:left="42" w:right="141" w:firstLine="242"/>
        <w:jc w:val="both"/>
        <w:rPr>
          <w:sz w:val="18"/>
          <w:szCs w:val="18"/>
        </w:rPr>
      </w:pPr>
      <w:r w:rsidRPr="00D528AD">
        <w:rPr>
          <w:sz w:val="18"/>
          <w:szCs w:val="18"/>
        </w:rPr>
        <w:t>1. Утвердить прилагаемое Положение об отделе культуры и спорта социального комитета  Администрации Марёвского муниципального округа (далее - Положение).</w:t>
      </w:r>
    </w:p>
    <w:p w:rsidR="00D528AD" w:rsidRPr="00D528AD" w:rsidRDefault="00D528AD" w:rsidP="00D528AD">
      <w:pPr>
        <w:pStyle w:val="aa"/>
        <w:ind w:left="42" w:right="141" w:firstLine="242"/>
        <w:jc w:val="both"/>
        <w:rPr>
          <w:sz w:val="18"/>
          <w:szCs w:val="18"/>
        </w:rPr>
      </w:pPr>
      <w:r w:rsidRPr="00D528AD">
        <w:rPr>
          <w:sz w:val="18"/>
          <w:szCs w:val="18"/>
        </w:rPr>
        <w:t>2. Возложить контроль за выполнением постановления на председателя социального комитета Администрации Марёвского муниципального округа Ершову С.А.</w:t>
      </w:r>
    </w:p>
    <w:p w:rsidR="00D528AD" w:rsidRPr="00D528AD" w:rsidRDefault="00D528AD" w:rsidP="00D528AD">
      <w:pPr>
        <w:pStyle w:val="aa"/>
        <w:ind w:left="42" w:right="141" w:firstLine="242"/>
        <w:jc w:val="both"/>
        <w:rPr>
          <w:sz w:val="18"/>
          <w:szCs w:val="18"/>
        </w:rPr>
      </w:pPr>
      <w:r w:rsidRPr="00D528AD">
        <w:rPr>
          <w:sz w:val="18"/>
          <w:szCs w:val="18"/>
        </w:rPr>
        <w:t>3.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 – коммуникативной сети «Интернет».</w:t>
      </w:r>
    </w:p>
    <w:p w:rsidR="00D528AD" w:rsidRPr="00D528AD" w:rsidRDefault="00D528AD" w:rsidP="00D528AD">
      <w:pPr>
        <w:pStyle w:val="aa"/>
        <w:ind w:left="42" w:right="141"/>
        <w:rPr>
          <w:sz w:val="18"/>
          <w:szCs w:val="18"/>
        </w:rPr>
      </w:pPr>
    </w:p>
    <w:p w:rsidR="00D528AD" w:rsidRPr="00D528AD" w:rsidRDefault="00D528AD" w:rsidP="00D528AD">
      <w:pPr>
        <w:pStyle w:val="aa"/>
        <w:ind w:left="42" w:right="141"/>
        <w:rPr>
          <w:sz w:val="18"/>
          <w:szCs w:val="18"/>
        </w:rPr>
      </w:pPr>
      <w:r w:rsidRPr="00D528AD">
        <w:rPr>
          <w:b/>
          <w:sz w:val="18"/>
          <w:szCs w:val="18"/>
        </w:rPr>
        <w:t>Глава муниципального округа      С.И. Горкин</w:t>
      </w:r>
    </w:p>
    <w:p w:rsidR="00D528AD" w:rsidRPr="00D528AD" w:rsidRDefault="00D528AD" w:rsidP="00D528AD">
      <w:pPr>
        <w:pStyle w:val="aa"/>
        <w:ind w:left="42" w:right="141"/>
        <w:rPr>
          <w:sz w:val="18"/>
          <w:szCs w:val="18"/>
        </w:rPr>
      </w:pPr>
    </w:p>
    <w:p w:rsidR="00D528AD" w:rsidRPr="00D528AD" w:rsidRDefault="00D528AD" w:rsidP="00D528AD">
      <w:pPr>
        <w:pStyle w:val="aa"/>
        <w:ind w:left="5954" w:right="141"/>
        <w:jc w:val="center"/>
        <w:rPr>
          <w:sz w:val="18"/>
          <w:szCs w:val="18"/>
        </w:rPr>
      </w:pPr>
      <w:r w:rsidRPr="00D528AD">
        <w:rPr>
          <w:sz w:val="18"/>
          <w:szCs w:val="18"/>
        </w:rPr>
        <w:t>УТВЕРЖДЕНО</w:t>
      </w:r>
    </w:p>
    <w:p w:rsidR="00D528AD" w:rsidRPr="00D528AD" w:rsidRDefault="00D528AD" w:rsidP="00D528AD">
      <w:pPr>
        <w:pStyle w:val="aa"/>
        <w:ind w:left="5954" w:right="141"/>
        <w:jc w:val="center"/>
        <w:rPr>
          <w:sz w:val="18"/>
          <w:szCs w:val="18"/>
        </w:rPr>
      </w:pPr>
      <w:r w:rsidRPr="00D528AD">
        <w:rPr>
          <w:sz w:val="18"/>
          <w:szCs w:val="18"/>
        </w:rPr>
        <w:t>постановлением Администрации</w:t>
      </w:r>
    </w:p>
    <w:p w:rsidR="00D528AD" w:rsidRPr="00D528AD" w:rsidRDefault="00D528AD" w:rsidP="00D528AD">
      <w:pPr>
        <w:pStyle w:val="aa"/>
        <w:ind w:left="5954" w:right="141"/>
        <w:jc w:val="center"/>
        <w:rPr>
          <w:sz w:val="18"/>
          <w:szCs w:val="18"/>
        </w:rPr>
      </w:pPr>
      <w:r w:rsidRPr="00D528AD">
        <w:rPr>
          <w:sz w:val="18"/>
          <w:szCs w:val="18"/>
        </w:rPr>
        <w:t>муниципального  округа</w:t>
      </w:r>
    </w:p>
    <w:p w:rsidR="00D528AD" w:rsidRPr="00D528AD" w:rsidRDefault="00D528AD" w:rsidP="00D528AD">
      <w:pPr>
        <w:pStyle w:val="aa"/>
        <w:ind w:left="5954" w:right="141"/>
        <w:jc w:val="center"/>
        <w:rPr>
          <w:sz w:val="18"/>
          <w:szCs w:val="18"/>
        </w:rPr>
      </w:pPr>
      <w:r w:rsidRPr="00D528AD">
        <w:rPr>
          <w:sz w:val="18"/>
          <w:szCs w:val="18"/>
        </w:rPr>
        <w:lastRenderedPageBreak/>
        <w:t>от 03.11.2023    № 467</w:t>
      </w:r>
    </w:p>
    <w:p w:rsidR="00D528AD" w:rsidRPr="00D528AD" w:rsidRDefault="00D528AD" w:rsidP="00D528AD">
      <w:pPr>
        <w:pStyle w:val="aa"/>
        <w:ind w:left="42" w:right="141"/>
        <w:rPr>
          <w:b/>
          <w:bCs/>
          <w:sz w:val="18"/>
          <w:szCs w:val="18"/>
        </w:rPr>
      </w:pPr>
    </w:p>
    <w:p w:rsidR="00D528AD" w:rsidRPr="00D528AD" w:rsidRDefault="00D528AD" w:rsidP="00D528AD">
      <w:pPr>
        <w:pStyle w:val="aa"/>
        <w:ind w:left="42" w:right="141"/>
        <w:jc w:val="center"/>
        <w:rPr>
          <w:b/>
          <w:sz w:val="18"/>
          <w:szCs w:val="18"/>
        </w:rPr>
      </w:pPr>
      <w:r w:rsidRPr="00D528AD">
        <w:rPr>
          <w:b/>
          <w:sz w:val="18"/>
          <w:szCs w:val="18"/>
        </w:rPr>
        <w:t>ПОЛОЖЕНИЕ</w:t>
      </w:r>
    </w:p>
    <w:p w:rsidR="00D528AD" w:rsidRPr="00D528AD" w:rsidRDefault="00D528AD" w:rsidP="00D528AD">
      <w:pPr>
        <w:pStyle w:val="aa"/>
        <w:ind w:left="42" w:right="141"/>
        <w:jc w:val="center"/>
        <w:rPr>
          <w:sz w:val="18"/>
          <w:szCs w:val="18"/>
        </w:rPr>
      </w:pPr>
      <w:r w:rsidRPr="00D528AD">
        <w:rPr>
          <w:b/>
          <w:sz w:val="18"/>
          <w:szCs w:val="18"/>
        </w:rPr>
        <w:t>об отделе культуры и спорта социального комитета Администрации Марёвского муниципального округа</w:t>
      </w:r>
    </w:p>
    <w:p w:rsidR="00D528AD" w:rsidRPr="00D528AD" w:rsidRDefault="00D528AD" w:rsidP="00D528AD">
      <w:pPr>
        <w:pStyle w:val="aa"/>
        <w:ind w:left="42" w:right="141"/>
        <w:rPr>
          <w:b/>
          <w:sz w:val="18"/>
          <w:szCs w:val="18"/>
        </w:rPr>
      </w:pPr>
    </w:p>
    <w:p w:rsidR="00D528AD" w:rsidRPr="00D528AD" w:rsidRDefault="00D528AD" w:rsidP="00D528AD">
      <w:pPr>
        <w:pStyle w:val="aa"/>
        <w:ind w:left="42" w:right="141" w:firstLine="242"/>
        <w:jc w:val="both"/>
        <w:rPr>
          <w:b/>
          <w:sz w:val="18"/>
          <w:szCs w:val="18"/>
        </w:rPr>
      </w:pPr>
      <w:r w:rsidRPr="00D528AD">
        <w:rPr>
          <w:b/>
          <w:sz w:val="18"/>
          <w:szCs w:val="18"/>
        </w:rPr>
        <w:t>1. ОБЩИЕ ПОЛОЖЕНИЯ</w:t>
      </w:r>
    </w:p>
    <w:p w:rsidR="00D528AD" w:rsidRPr="00D528AD" w:rsidRDefault="00D528AD" w:rsidP="00D528AD">
      <w:pPr>
        <w:pStyle w:val="aa"/>
        <w:ind w:left="42" w:right="141" w:firstLine="242"/>
        <w:jc w:val="both"/>
        <w:rPr>
          <w:sz w:val="18"/>
          <w:szCs w:val="18"/>
        </w:rPr>
      </w:pPr>
      <w:r w:rsidRPr="00D528AD">
        <w:rPr>
          <w:sz w:val="18"/>
          <w:szCs w:val="18"/>
        </w:rPr>
        <w:t>1.1. Отдел культуры и спорта социального комитета Администрации Марёвского муниципального округа (далее – Отдел) входит в состав социального комитета Администрации Марёвского муниципального округа.</w:t>
      </w:r>
    </w:p>
    <w:p w:rsidR="00D528AD" w:rsidRPr="00D528AD" w:rsidRDefault="00D528AD" w:rsidP="00D528AD">
      <w:pPr>
        <w:pStyle w:val="aa"/>
        <w:ind w:left="42" w:right="141" w:firstLine="242"/>
        <w:jc w:val="both"/>
        <w:rPr>
          <w:sz w:val="18"/>
          <w:szCs w:val="18"/>
        </w:rPr>
      </w:pPr>
      <w:r w:rsidRPr="00D528AD">
        <w:rPr>
          <w:sz w:val="18"/>
          <w:szCs w:val="18"/>
        </w:rPr>
        <w:t>1.2. Отдел в своей деятельности руководствуется Конституцией Российской Федерации, законодательством Российской Федерации, законодательством Новгородской области, муниципальными правовыми актами органов местного самоуправления Марёвского муниципального округа и настоящим Положением.</w:t>
      </w:r>
    </w:p>
    <w:p w:rsidR="00D528AD" w:rsidRPr="00D528AD" w:rsidRDefault="00D528AD" w:rsidP="00D528AD">
      <w:pPr>
        <w:pStyle w:val="aa"/>
        <w:ind w:left="42" w:right="141" w:firstLine="242"/>
        <w:jc w:val="both"/>
        <w:rPr>
          <w:sz w:val="18"/>
          <w:szCs w:val="18"/>
        </w:rPr>
      </w:pPr>
      <w:r w:rsidRPr="00D528AD">
        <w:rPr>
          <w:sz w:val="18"/>
          <w:szCs w:val="18"/>
        </w:rPr>
        <w:t>1.3. Отдел осуществляет свою деятельность во взаимодействии с органами государственной власти области, иными государственными органами, органами местного самоуправления Марёвского муниципального округа и других муниципальных образований, организациями, находящимися на территории округа.</w:t>
      </w:r>
    </w:p>
    <w:p w:rsidR="00D528AD" w:rsidRPr="00D528AD" w:rsidRDefault="00D528AD" w:rsidP="00D528AD">
      <w:pPr>
        <w:pStyle w:val="aa"/>
        <w:ind w:left="42" w:right="141" w:firstLine="242"/>
        <w:jc w:val="both"/>
        <w:rPr>
          <w:b/>
          <w:sz w:val="18"/>
          <w:szCs w:val="18"/>
        </w:rPr>
      </w:pPr>
      <w:r w:rsidRPr="00D528AD">
        <w:rPr>
          <w:sz w:val="18"/>
          <w:szCs w:val="18"/>
        </w:rPr>
        <w:t>1.4. Место нахождения и юридический адрес Отдела: 175350, Новгородская область, с. Марёво, улица Советов, д. 46.</w:t>
      </w:r>
    </w:p>
    <w:p w:rsidR="00D528AD" w:rsidRPr="00D528AD" w:rsidRDefault="00D528AD" w:rsidP="00D528AD">
      <w:pPr>
        <w:pStyle w:val="aa"/>
        <w:ind w:left="42" w:right="141" w:firstLine="242"/>
        <w:jc w:val="both"/>
        <w:rPr>
          <w:b/>
          <w:sz w:val="18"/>
          <w:szCs w:val="18"/>
        </w:rPr>
      </w:pPr>
      <w:r w:rsidRPr="00D528AD">
        <w:rPr>
          <w:b/>
          <w:sz w:val="18"/>
          <w:szCs w:val="18"/>
        </w:rPr>
        <w:t>2. ЦЕЛИ И ЗАДАЧИ ОТДЕЛА КУЛЬТУРЫ И СПОРТА</w:t>
      </w:r>
    </w:p>
    <w:p w:rsidR="00D528AD" w:rsidRPr="00D528AD" w:rsidRDefault="00D528AD" w:rsidP="00D528AD">
      <w:pPr>
        <w:pStyle w:val="aa"/>
        <w:ind w:left="42" w:right="141" w:firstLine="242"/>
        <w:jc w:val="both"/>
        <w:rPr>
          <w:sz w:val="18"/>
          <w:szCs w:val="18"/>
        </w:rPr>
      </w:pPr>
      <w:r w:rsidRPr="00D528AD">
        <w:rPr>
          <w:sz w:val="18"/>
          <w:szCs w:val="18"/>
        </w:rPr>
        <w:t>Деятельность Отдела осуществляется с целью обеспечения условий для развития культуры и спорта  на территории Марёвского муниципального округа в рамках исполнения полномочий по решению вопросов местного значения в сферах культуры, спорта, туризма.</w:t>
      </w:r>
    </w:p>
    <w:p w:rsidR="00D528AD" w:rsidRPr="00D528AD" w:rsidRDefault="00D528AD" w:rsidP="00D528AD">
      <w:pPr>
        <w:pStyle w:val="aa"/>
        <w:ind w:left="42" w:right="141" w:firstLine="242"/>
        <w:jc w:val="both"/>
        <w:rPr>
          <w:sz w:val="18"/>
          <w:szCs w:val="18"/>
        </w:rPr>
      </w:pPr>
      <w:r w:rsidRPr="00D528AD">
        <w:rPr>
          <w:sz w:val="18"/>
          <w:szCs w:val="18"/>
        </w:rPr>
        <w:t>2.1. Деятельность Отдела направлена на достижение следующих целей:</w:t>
      </w:r>
    </w:p>
    <w:p w:rsidR="00D528AD" w:rsidRPr="00D528AD" w:rsidRDefault="00D528AD" w:rsidP="00D528AD">
      <w:pPr>
        <w:pStyle w:val="aa"/>
        <w:ind w:left="42" w:right="141" w:firstLine="242"/>
        <w:jc w:val="both"/>
        <w:rPr>
          <w:sz w:val="18"/>
          <w:szCs w:val="18"/>
        </w:rPr>
      </w:pPr>
      <w:r w:rsidRPr="00D528AD">
        <w:rPr>
          <w:sz w:val="18"/>
          <w:szCs w:val="18"/>
        </w:rPr>
        <w:t>2.1.1. Совершенствование системы предоставления муниципальных услуг в сфере культуры, дополнительного образования, физической культуры и спорта;</w:t>
      </w:r>
    </w:p>
    <w:p w:rsidR="00D528AD" w:rsidRPr="00D528AD" w:rsidRDefault="00D528AD" w:rsidP="00D528AD">
      <w:pPr>
        <w:pStyle w:val="aa"/>
        <w:ind w:left="42" w:right="141" w:firstLine="242"/>
        <w:jc w:val="both"/>
        <w:rPr>
          <w:sz w:val="18"/>
          <w:szCs w:val="18"/>
        </w:rPr>
      </w:pPr>
      <w:r w:rsidRPr="00D528AD">
        <w:rPr>
          <w:sz w:val="18"/>
          <w:szCs w:val="18"/>
        </w:rPr>
        <w:t>2.1.2. Развитие библиотечного дела, создание условий для продвижения чтения, увеличения количества пользователей библиотек округа;</w:t>
      </w:r>
    </w:p>
    <w:p w:rsidR="00D528AD" w:rsidRPr="00D528AD" w:rsidRDefault="00D528AD" w:rsidP="00D528AD">
      <w:pPr>
        <w:pStyle w:val="aa"/>
        <w:ind w:left="42" w:right="141" w:firstLine="242"/>
        <w:jc w:val="both"/>
        <w:rPr>
          <w:sz w:val="18"/>
          <w:szCs w:val="18"/>
        </w:rPr>
      </w:pPr>
      <w:r w:rsidRPr="00D528AD">
        <w:rPr>
          <w:sz w:val="18"/>
          <w:szCs w:val="18"/>
        </w:rPr>
        <w:t>2.1.3. Создание условий для организации библиотечного обслуживания населения,  комплектование и обеспечение сохранности библиотечных фондов библиотек муниципального округа;</w:t>
      </w:r>
    </w:p>
    <w:p w:rsidR="00D528AD" w:rsidRPr="00D528AD" w:rsidRDefault="00D528AD" w:rsidP="00D528AD">
      <w:pPr>
        <w:pStyle w:val="aa"/>
        <w:ind w:left="42" w:right="141" w:firstLine="242"/>
        <w:jc w:val="both"/>
        <w:rPr>
          <w:sz w:val="18"/>
          <w:szCs w:val="18"/>
        </w:rPr>
      </w:pPr>
      <w:r w:rsidRPr="00D528AD">
        <w:rPr>
          <w:sz w:val="18"/>
          <w:szCs w:val="18"/>
        </w:rPr>
        <w:t>2.1.4. Обеспечение свободы творчества и прав граждан на участие в культурной и общественной жизни округа;</w:t>
      </w:r>
    </w:p>
    <w:p w:rsidR="00D528AD" w:rsidRPr="00D528AD" w:rsidRDefault="00D528AD" w:rsidP="00D528AD">
      <w:pPr>
        <w:pStyle w:val="aa"/>
        <w:ind w:left="42" w:right="141" w:firstLine="242"/>
        <w:jc w:val="both"/>
        <w:rPr>
          <w:sz w:val="18"/>
          <w:szCs w:val="18"/>
        </w:rPr>
      </w:pPr>
      <w:r w:rsidRPr="00D528AD">
        <w:rPr>
          <w:sz w:val="18"/>
          <w:szCs w:val="18"/>
        </w:rPr>
        <w:t>2.1.5. Создание условий для развития местного традиционного народного художественного творчества на территории муниципального округа;</w:t>
      </w:r>
    </w:p>
    <w:p w:rsidR="00D528AD" w:rsidRPr="00D528AD" w:rsidRDefault="00D528AD" w:rsidP="00D528AD">
      <w:pPr>
        <w:pStyle w:val="aa"/>
        <w:ind w:left="42" w:right="141" w:firstLine="242"/>
        <w:jc w:val="both"/>
        <w:rPr>
          <w:sz w:val="18"/>
          <w:szCs w:val="18"/>
        </w:rPr>
      </w:pPr>
      <w:r w:rsidRPr="00D528AD">
        <w:rPr>
          <w:sz w:val="18"/>
          <w:szCs w:val="18"/>
        </w:rPr>
        <w:t>2.1.6. Создание условий для развития на территории муниципального округа физической культуры и массового спорта, туризма;</w:t>
      </w:r>
    </w:p>
    <w:p w:rsidR="00D528AD" w:rsidRPr="00D528AD" w:rsidRDefault="00D528AD" w:rsidP="00D528AD">
      <w:pPr>
        <w:pStyle w:val="aa"/>
        <w:ind w:left="42" w:right="141" w:firstLine="242"/>
        <w:jc w:val="both"/>
        <w:rPr>
          <w:sz w:val="18"/>
          <w:szCs w:val="18"/>
        </w:rPr>
      </w:pPr>
      <w:r w:rsidRPr="00D528AD">
        <w:rPr>
          <w:sz w:val="18"/>
          <w:szCs w:val="18"/>
        </w:rPr>
        <w:t>2.1.7. Создание условий для совершенствования работы учреждений культуры и спорта муниципального округа;</w:t>
      </w:r>
    </w:p>
    <w:p w:rsidR="00D528AD" w:rsidRPr="00D528AD" w:rsidRDefault="00D528AD" w:rsidP="00D528AD">
      <w:pPr>
        <w:pStyle w:val="aa"/>
        <w:ind w:left="42" w:right="141" w:firstLine="242"/>
        <w:jc w:val="both"/>
        <w:rPr>
          <w:sz w:val="18"/>
          <w:szCs w:val="18"/>
        </w:rPr>
      </w:pPr>
      <w:r w:rsidRPr="00D528AD">
        <w:rPr>
          <w:sz w:val="18"/>
          <w:szCs w:val="18"/>
        </w:rPr>
        <w:t>2.1.8. Увеличение количества посетителей культурно-массовых мероприятий, музейных выставок и  выставок народного творчества, а также других мероприятий, проводимых подведомственными учреждениями;</w:t>
      </w:r>
    </w:p>
    <w:p w:rsidR="00D528AD" w:rsidRPr="00D528AD" w:rsidRDefault="00D528AD" w:rsidP="00D528AD">
      <w:pPr>
        <w:pStyle w:val="aa"/>
        <w:ind w:left="42" w:right="141" w:firstLine="242"/>
        <w:jc w:val="both"/>
        <w:rPr>
          <w:sz w:val="18"/>
          <w:szCs w:val="18"/>
        </w:rPr>
      </w:pPr>
      <w:r w:rsidRPr="00D528AD">
        <w:rPr>
          <w:sz w:val="18"/>
          <w:szCs w:val="18"/>
        </w:rPr>
        <w:t>2.1.9.  Поддержка учреждений культуры в целях обеспечения равного доступа к культурным ценностям для всех социальных групп;</w:t>
      </w:r>
    </w:p>
    <w:p w:rsidR="00D528AD" w:rsidRPr="00D528AD" w:rsidRDefault="00D528AD" w:rsidP="00D528AD">
      <w:pPr>
        <w:pStyle w:val="aa"/>
        <w:ind w:left="42" w:right="141" w:firstLine="242"/>
        <w:jc w:val="both"/>
        <w:rPr>
          <w:sz w:val="18"/>
          <w:szCs w:val="18"/>
        </w:rPr>
      </w:pPr>
      <w:r w:rsidRPr="00D528AD">
        <w:rPr>
          <w:sz w:val="18"/>
          <w:szCs w:val="18"/>
        </w:rPr>
        <w:t>2.1.10.  Формирование потребностей в занятиях физической культурой и спортом у различных групп населения;</w:t>
      </w:r>
    </w:p>
    <w:p w:rsidR="00D528AD" w:rsidRPr="00D528AD" w:rsidRDefault="00D528AD" w:rsidP="00D528AD">
      <w:pPr>
        <w:pStyle w:val="aa"/>
        <w:ind w:left="42" w:right="141" w:firstLine="242"/>
        <w:jc w:val="both"/>
        <w:rPr>
          <w:sz w:val="18"/>
          <w:szCs w:val="18"/>
        </w:rPr>
      </w:pPr>
      <w:r w:rsidRPr="00D528AD">
        <w:rPr>
          <w:sz w:val="18"/>
          <w:szCs w:val="18"/>
        </w:rPr>
        <w:t>2.1.11. Эффективное использование объектов физической культуры и спорта, находящихся на территории Марёвского муниципального округа;</w:t>
      </w:r>
    </w:p>
    <w:p w:rsidR="00D528AD" w:rsidRPr="00D528AD" w:rsidRDefault="00D528AD" w:rsidP="00D528AD">
      <w:pPr>
        <w:pStyle w:val="aa"/>
        <w:ind w:left="42" w:right="141" w:firstLine="242"/>
        <w:jc w:val="both"/>
        <w:rPr>
          <w:sz w:val="18"/>
          <w:szCs w:val="18"/>
        </w:rPr>
      </w:pPr>
      <w:r w:rsidRPr="00D528AD">
        <w:rPr>
          <w:sz w:val="18"/>
          <w:szCs w:val="18"/>
        </w:rPr>
        <w:t>2.1.12. Обеспечение гражданам Марёвского округа возможности систематически заниматься физической культурой и спортом, вести здоровый образ жизни;</w:t>
      </w:r>
    </w:p>
    <w:p w:rsidR="00D528AD" w:rsidRPr="00D528AD" w:rsidRDefault="00D528AD" w:rsidP="00D528AD">
      <w:pPr>
        <w:pStyle w:val="aa"/>
        <w:ind w:left="42" w:right="141" w:firstLine="242"/>
        <w:jc w:val="both"/>
        <w:rPr>
          <w:sz w:val="18"/>
          <w:szCs w:val="18"/>
        </w:rPr>
      </w:pPr>
      <w:r w:rsidRPr="00D528AD">
        <w:rPr>
          <w:sz w:val="18"/>
          <w:szCs w:val="18"/>
        </w:rPr>
        <w:t>2.1.13. Обеспечение конкурентоспособности спортсменов округа на областной, российской и международной спортивной арене;</w:t>
      </w:r>
    </w:p>
    <w:p w:rsidR="00D528AD" w:rsidRPr="00D528AD" w:rsidRDefault="00D528AD" w:rsidP="00D528AD">
      <w:pPr>
        <w:pStyle w:val="aa"/>
        <w:ind w:left="42" w:right="141" w:firstLine="242"/>
        <w:jc w:val="both"/>
        <w:rPr>
          <w:sz w:val="18"/>
          <w:szCs w:val="18"/>
        </w:rPr>
      </w:pPr>
      <w:r w:rsidRPr="00D528AD">
        <w:rPr>
          <w:sz w:val="18"/>
          <w:szCs w:val="18"/>
        </w:rPr>
        <w:t>2.1.14. Повышение эффективности управления развитием отрасли физической культуры и спорта;</w:t>
      </w:r>
    </w:p>
    <w:p w:rsidR="00D528AD" w:rsidRPr="00D528AD" w:rsidRDefault="00D528AD" w:rsidP="00D528AD">
      <w:pPr>
        <w:pStyle w:val="aa"/>
        <w:ind w:left="42" w:right="141" w:firstLine="242"/>
        <w:jc w:val="both"/>
        <w:rPr>
          <w:sz w:val="18"/>
          <w:szCs w:val="18"/>
        </w:rPr>
      </w:pPr>
      <w:r w:rsidRPr="00D528AD">
        <w:rPr>
          <w:sz w:val="18"/>
          <w:szCs w:val="18"/>
        </w:rPr>
        <w:t>2.1.15. Создание условий для обеспечения населённых пунктов, расположенных на территории муниципального округа, услугами по организации досуга и услугами учреждений культуры и спорта;</w:t>
      </w:r>
    </w:p>
    <w:p w:rsidR="00D528AD" w:rsidRPr="00D528AD" w:rsidRDefault="00D528AD" w:rsidP="00D528AD">
      <w:pPr>
        <w:pStyle w:val="aa"/>
        <w:ind w:left="42" w:right="141" w:firstLine="242"/>
        <w:jc w:val="both"/>
        <w:rPr>
          <w:sz w:val="18"/>
          <w:szCs w:val="18"/>
        </w:rPr>
      </w:pPr>
      <w:r w:rsidRPr="00D528AD">
        <w:rPr>
          <w:sz w:val="18"/>
          <w:szCs w:val="18"/>
        </w:rPr>
        <w:t>2.1.16. Создание условий для организации и проведения муниципальных официальных физкультурных, спортивных мероприятий, а также организации физкультурно-спортивной работы по месту жительства граждан;</w:t>
      </w:r>
    </w:p>
    <w:p w:rsidR="00D528AD" w:rsidRPr="00D528AD" w:rsidRDefault="00D528AD" w:rsidP="00D528AD">
      <w:pPr>
        <w:pStyle w:val="aa"/>
        <w:ind w:left="42" w:right="141" w:firstLine="242"/>
        <w:jc w:val="both"/>
        <w:rPr>
          <w:sz w:val="18"/>
          <w:szCs w:val="18"/>
        </w:rPr>
      </w:pPr>
      <w:r w:rsidRPr="00D528AD">
        <w:rPr>
          <w:sz w:val="18"/>
          <w:szCs w:val="18"/>
        </w:rPr>
        <w:t>2.1.17. Развитие инфраструктуры отрасли физической культуры и спорта.</w:t>
      </w:r>
    </w:p>
    <w:p w:rsidR="00D528AD" w:rsidRPr="00D528AD" w:rsidRDefault="00D528AD" w:rsidP="00D528AD">
      <w:pPr>
        <w:pStyle w:val="aa"/>
        <w:ind w:left="42" w:right="141" w:firstLine="242"/>
        <w:jc w:val="both"/>
        <w:rPr>
          <w:sz w:val="18"/>
          <w:szCs w:val="18"/>
        </w:rPr>
      </w:pPr>
      <w:r w:rsidRPr="00D528AD">
        <w:rPr>
          <w:sz w:val="18"/>
          <w:szCs w:val="18"/>
        </w:rPr>
        <w:t>2.1.18. Развитие спорта высших достижений и системы подготовки спортивного резерва на территории Марёвского муниципального округа;</w:t>
      </w:r>
    </w:p>
    <w:p w:rsidR="00D528AD" w:rsidRPr="00D528AD" w:rsidRDefault="00D528AD" w:rsidP="00D528AD">
      <w:pPr>
        <w:pStyle w:val="aa"/>
        <w:ind w:left="42" w:right="141" w:firstLine="242"/>
        <w:jc w:val="both"/>
        <w:rPr>
          <w:sz w:val="18"/>
          <w:szCs w:val="18"/>
        </w:rPr>
      </w:pPr>
      <w:r w:rsidRPr="00D528AD">
        <w:rPr>
          <w:sz w:val="18"/>
          <w:szCs w:val="18"/>
        </w:rPr>
        <w:t>2.1.19. Обеспечение условий для развития на территории округа физической культуры и массового спорта, организация проведения официальных  физкультурно – оздоровительных и спортивных мероприятий муниципального округа;</w:t>
      </w:r>
    </w:p>
    <w:p w:rsidR="00D528AD" w:rsidRPr="00D528AD" w:rsidRDefault="00D528AD" w:rsidP="00D528AD">
      <w:pPr>
        <w:pStyle w:val="aa"/>
        <w:ind w:left="42" w:right="141" w:firstLine="242"/>
        <w:jc w:val="both"/>
        <w:rPr>
          <w:sz w:val="18"/>
          <w:szCs w:val="18"/>
        </w:rPr>
      </w:pPr>
      <w:r w:rsidRPr="00D528AD">
        <w:rPr>
          <w:sz w:val="18"/>
          <w:szCs w:val="18"/>
        </w:rPr>
        <w:t>2.1.20. Создание условий для организации предоставления дополнительного образования по направлению культуры и искусства на территории Марёвского муниципального округа;</w:t>
      </w:r>
    </w:p>
    <w:p w:rsidR="00D528AD" w:rsidRPr="00D528AD" w:rsidRDefault="00D528AD" w:rsidP="00D528AD">
      <w:pPr>
        <w:pStyle w:val="aa"/>
        <w:ind w:left="42" w:right="141" w:firstLine="242"/>
        <w:jc w:val="both"/>
        <w:rPr>
          <w:sz w:val="18"/>
          <w:szCs w:val="18"/>
        </w:rPr>
      </w:pPr>
      <w:r w:rsidRPr="00D528AD">
        <w:rPr>
          <w:sz w:val="18"/>
          <w:szCs w:val="18"/>
        </w:rPr>
        <w:t>2.1.21. Создание условий для местного традиционного народного художественного творчества, участие в сохранении, возрождении и развитии народных художественных промыслов;</w:t>
      </w:r>
    </w:p>
    <w:p w:rsidR="00D528AD" w:rsidRPr="00D528AD" w:rsidRDefault="00D528AD" w:rsidP="00D528AD">
      <w:pPr>
        <w:pStyle w:val="aa"/>
        <w:ind w:left="42" w:right="141" w:firstLine="242"/>
        <w:jc w:val="both"/>
        <w:rPr>
          <w:sz w:val="18"/>
          <w:szCs w:val="18"/>
        </w:rPr>
      </w:pPr>
      <w:r w:rsidRPr="00D528AD">
        <w:rPr>
          <w:sz w:val="18"/>
          <w:szCs w:val="18"/>
        </w:rPr>
        <w:t>2.1.22.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округа;</w:t>
      </w:r>
    </w:p>
    <w:p w:rsidR="00D528AD" w:rsidRPr="00D528AD" w:rsidRDefault="00D528AD" w:rsidP="00D528AD">
      <w:pPr>
        <w:pStyle w:val="aa"/>
        <w:ind w:left="42" w:right="141" w:firstLine="242"/>
        <w:jc w:val="both"/>
        <w:rPr>
          <w:sz w:val="18"/>
          <w:szCs w:val="18"/>
        </w:rPr>
      </w:pPr>
      <w:r w:rsidRPr="00D528AD">
        <w:rPr>
          <w:sz w:val="18"/>
          <w:szCs w:val="18"/>
        </w:rPr>
        <w:t>2.1.23.</w:t>
      </w:r>
      <w:r w:rsidRPr="00D528AD">
        <w:rPr>
          <w:b/>
          <w:sz w:val="18"/>
          <w:szCs w:val="18"/>
        </w:rPr>
        <w:t xml:space="preserve"> </w:t>
      </w:r>
      <w:r w:rsidRPr="00D528AD">
        <w:rPr>
          <w:sz w:val="18"/>
          <w:szCs w:val="18"/>
        </w:rPr>
        <w:t>Организация работы по созданию условий для оказания медицинской помощи населению.</w:t>
      </w:r>
    </w:p>
    <w:p w:rsidR="00D528AD" w:rsidRPr="00D528AD" w:rsidRDefault="00D528AD" w:rsidP="00D528AD">
      <w:pPr>
        <w:pStyle w:val="aa"/>
        <w:ind w:left="42" w:right="141" w:firstLine="242"/>
        <w:jc w:val="both"/>
        <w:rPr>
          <w:b/>
          <w:sz w:val="18"/>
          <w:szCs w:val="18"/>
        </w:rPr>
      </w:pPr>
      <w:r w:rsidRPr="00D528AD">
        <w:rPr>
          <w:b/>
          <w:sz w:val="18"/>
          <w:szCs w:val="18"/>
        </w:rPr>
        <w:t>3. ПОЛНОМОЧИЯ ОТДЕЛА</w:t>
      </w:r>
    </w:p>
    <w:p w:rsidR="00D528AD" w:rsidRPr="00D528AD" w:rsidRDefault="00D528AD" w:rsidP="00D528AD">
      <w:pPr>
        <w:pStyle w:val="aa"/>
        <w:ind w:left="42" w:right="141" w:firstLine="242"/>
        <w:jc w:val="both"/>
        <w:rPr>
          <w:sz w:val="18"/>
          <w:szCs w:val="18"/>
        </w:rPr>
      </w:pPr>
      <w:r w:rsidRPr="00D528AD">
        <w:rPr>
          <w:sz w:val="18"/>
          <w:szCs w:val="18"/>
        </w:rPr>
        <w:t>Отдел в соответствии с возложенными на него задачами осуществляет следующие полномочия:</w:t>
      </w:r>
    </w:p>
    <w:p w:rsidR="00D528AD" w:rsidRPr="00D528AD" w:rsidRDefault="00D528AD" w:rsidP="00D528AD">
      <w:pPr>
        <w:pStyle w:val="aa"/>
        <w:ind w:left="42" w:right="141" w:firstLine="242"/>
        <w:jc w:val="both"/>
        <w:rPr>
          <w:sz w:val="18"/>
          <w:szCs w:val="18"/>
        </w:rPr>
      </w:pPr>
      <w:r w:rsidRPr="00D528AD">
        <w:rPr>
          <w:sz w:val="18"/>
          <w:szCs w:val="18"/>
        </w:rPr>
        <w:t>3.1. Полномочия по решению вопросов местного значения, установленные законодательством Российской Федерации, областными законами и муниципальными правовыми актами органов местного самоуправления в сфере культуры, искусства, дополнительного образования и спорта:</w:t>
      </w:r>
    </w:p>
    <w:p w:rsidR="00D528AD" w:rsidRPr="00D528AD" w:rsidRDefault="00D528AD" w:rsidP="00D528AD">
      <w:pPr>
        <w:pStyle w:val="aa"/>
        <w:ind w:left="42" w:right="141" w:firstLine="242"/>
        <w:jc w:val="both"/>
        <w:rPr>
          <w:sz w:val="18"/>
          <w:szCs w:val="18"/>
        </w:rPr>
      </w:pPr>
      <w:r w:rsidRPr="00D528AD">
        <w:rPr>
          <w:sz w:val="18"/>
          <w:szCs w:val="18"/>
        </w:rPr>
        <w:t>3.1.1.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D528AD" w:rsidRPr="00D528AD" w:rsidRDefault="00D528AD" w:rsidP="00D528AD">
      <w:pPr>
        <w:pStyle w:val="aa"/>
        <w:ind w:left="42" w:right="141" w:firstLine="242"/>
        <w:jc w:val="both"/>
        <w:rPr>
          <w:sz w:val="18"/>
          <w:szCs w:val="18"/>
        </w:rPr>
      </w:pPr>
      <w:r w:rsidRPr="00D528AD">
        <w:rPr>
          <w:sz w:val="18"/>
          <w:szCs w:val="18"/>
        </w:rPr>
        <w:t>3.1.2. Создание условий для организации досуга и обеспечения жителей муниципального округа услугами организаций культуры;</w:t>
      </w:r>
    </w:p>
    <w:p w:rsidR="00D528AD" w:rsidRPr="00D528AD" w:rsidRDefault="00D528AD" w:rsidP="00D528AD">
      <w:pPr>
        <w:pStyle w:val="aa"/>
        <w:ind w:left="42" w:right="141" w:firstLine="242"/>
        <w:jc w:val="both"/>
        <w:rPr>
          <w:sz w:val="18"/>
          <w:szCs w:val="18"/>
        </w:rPr>
      </w:pPr>
      <w:r w:rsidRPr="00D528AD">
        <w:rPr>
          <w:sz w:val="18"/>
          <w:szCs w:val="18"/>
        </w:rPr>
        <w:t>3.1.3.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D528AD" w:rsidRPr="00D528AD" w:rsidRDefault="00D528AD" w:rsidP="00D528AD">
      <w:pPr>
        <w:pStyle w:val="aa"/>
        <w:ind w:left="42" w:right="141" w:firstLine="242"/>
        <w:jc w:val="both"/>
        <w:rPr>
          <w:sz w:val="18"/>
          <w:szCs w:val="18"/>
        </w:rPr>
      </w:pPr>
      <w:r w:rsidRPr="00D528AD">
        <w:rPr>
          <w:sz w:val="18"/>
          <w:szCs w:val="18"/>
        </w:rPr>
        <w:t>3.1.4.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D528AD" w:rsidRPr="00D528AD" w:rsidRDefault="00D528AD" w:rsidP="00D528AD">
      <w:pPr>
        <w:pStyle w:val="aa"/>
        <w:ind w:left="42" w:right="141" w:firstLine="242"/>
        <w:jc w:val="both"/>
        <w:rPr>
          <w:sz w:val="18"/>
          <w:szCs w:val="18"/>
        </w:rPr>
      </w:pPr>
      <w:r w:rsidRPr="00D528AD">
        <w:rPr>
          <w:sz w:val="18"/>
          <w:szCs w:val="18"/>
        </w:rPr>
        <w:t>3.1.5. Обеспечение условий для развития на территории округа физической культуры и массового спорта, организация проведения официальных физкультурно – оздоровительных и спортивных мероприятий муниципального округа;</w:t>
      </w:r>
    </w:p>
    <w:p w:rsidR="00D528AD" w:rsidRPr="00D528AD" w:rsidRDefault="00D528AD" w:rsidP="00D528AD">
      <w:pPr>
        <w:pStyle w:val="aa"/>
        <w:ind w:left="42" w:right="141" w:firstLine="242"/>
        <w:jc w:val="both"/>
        <w:rPr>
          <w:sz w:val="18"/>
          <w:szCs w:val="18"/>
        </w:rPr>
      </w:pPr>
      <w:r w:rsidRPr="00D528AD">
        <w:rPr>
          <w:sz w:val="18"/>
          <w:szCs w:val="18"/>
        </w:rPr>
        <w:t>3.1.6. Создание условий для оказания на территории муниципального округа медицинской помощи, первичной медико-санитарной помощи в амбулаторно-поликлинических и стационарно-поликлинических и больничных учреждениях;</w:t>
      </w:r>
    </w:p>
    <w:p w:rsidR="00D528AD" w:rsidRPr="00D528AD" w:rsidRDefault="00D528AD" w:rsidP="00D528AD">
      <w:pPr>
        <w:pStyle w:val="aa"/>
        <w:ind w:left="42" w:right="141" w:firstLine="242"/>
        <w:jc w:val="both"/>
        <w:rPr>
          <w:sz w:val="18"/>
          <w:szCs w:val="18"/>
        </w:rPr>
      </w:pPr>
      <w:r w:rsidRPr="00D528AD">
        <w:rPr>
          <w:sz w:val="18"/>
          <w:szCs w:val="18"/>
        </w:rPr>
        <w:lastRenderedPageBreak/>
        <w:t>3.1.7. Создание условий для обеспечения удовлетворенности качеством оказания медицинской помощи;</w:t>
      </w:r>
    </w:p>
    <w:p w:rsidR="00D528AD" w:rsidRPr="00D528AD" w:rsidRDefault="00D528AD" w:rsidP="00D528AD">
      <w:pPr>
        <w:pStyle w:val="aa"/>
        <w:ind w:left="42" w:right="141" w:firstLine="242"/>
        <w:jc w:val="both"/>
        <w:rPr>
          <w:sz w:val="18"/>
          <w:szCs w:val="18"/>
        </w:rPr>
      </w:pPr>
      <w:r w:rsidRPr="00D528AD">
        <w:rPr>
          <w:sz w:val="18"/>
          <w:szCs w:val="18"/>
        </w:rPr>
        <w:t>3.1.8. Обеспечение надлежащей организации работы по созданию условий для проведения диспансеризации, профилактических осмотров, популяризации здорового образа жизни, вакцинации от новой коронавирусной инфекции, а также против гриппа и острых респираторных вирусных инфекций;</w:t>
      </w:r>
    </w:p>
    <w:p w:rsidR="00D528AD" w:rsidRPr="00D528AD" w:rsidRDefault="00D528AD" w:rsidP="00D528AD">
      <w:pPr>
        <w:pStyle w:val="aa"/>
        <w:ind w:left="42" w:right="141" w:firstLine="242"/>
        <w:jc w:val="both"/>
        <w:rPr>
          <w:sz w:val="18"/>
          <w:szCs w:val="18"/>
        </w:rPr>
      </w:pPr>
      <w:r w:rsidRPr="00D528AD">
        <w:rPr>
          <w:sz w:val="18"/>
          <w:szCs w:val="18"/>
        </w:rPr>
        <w:t>3.1.9. Организация санитарного просвещения, гигиенического воспитания населения и пропаганды здорового образа жизни;</w:t>
      </w:r>
    </w:p>
    <w:p w:rsidR="00D528AD" w:rsidRPr="00D528AD" w:rsidRDefault="00D528AD" w:rsidP="00D528AD">
      <w:pPr>
        <w:pStyle w:val="aa"/>
        <w:ind w:left="42" w:right="141" w:firstLine="242"/>
        <w:jc w:val="both"/>
        <w:rPr>
          <w:sz w:val="18"/>
          <w:szCs w:val="18"/>
        </w:rPr>
      </w:pPr>
      <w:r w:rsidRPr="00D528AD">
        <w:rPr>
          <w:sz w:val="18"/>
          <w:szCs w:val="18"/>
        </w:rPr>
        <w:t>3.1.10. Организация информирования учащихся муниципальных образовательных учреждений о вакансиях с целью обеспечения максимальной возможности их трудоустройства;</w:t>
      </w:r>
    </w:p>
    <w:p w:rsidR="00D528AD" w:rsidRPr="00D528AD" w:rsidRDefault="00D528AD" w:rsidP="00D528AD">
      <w:pPr>
        <w:pStyle w:val="aa"/>
        <w:ind w:left="42" w:right="141" w:firstLine="242"/>
        <w:jc w:val="both"/>
        <w:rPr>
          <w:sz w:val="18"/>
          <w:szCs w:val="18"/>
        </w:rPr>
      </w:pPr>
      <w:r w:rsidRPr="00D528AD">
        <w:rPr>
          <w:sz w:val="18"/>
          <w:szCs w:val="18"/>
        </w:rPr>
        <w:t>3.1.11. Привлечение специалистов с медицинским образованием из других регионов в медицинские организации, расположенные на территории муниципального образования.</w:t>
      </w:r>
    </w:p>
    <w:p w:rsidR="00D528AD" w:rsidRPr="00D528AD" w:rsidRDefault="00D528AD" w:rsidP="00D528AD">
      <w:pPr>
        <w:pStyle w:val="aa"/>
        <w:ind w:left="42" w:right="141" w:firstLine="242"/>
        <w:jc w:val="both"/>
        <w:rPr>
          <w:b/>
          <w:sz w:val="18"/>
          <w:szCs w:val="18"/>
        </w:rPr>
      </w:pPr>
      <w:r w:rsidRPr="00D528AD">
        <w:rPr>
          <w:b/>
          <w:sz w:val="18"/>
          <w:szCs w:val="18"/>
        </w:rPr>
        <w:t>4. ФУНКЦИИ ОТДЕЛА</w:t>
      </w:r>
    </w:p>
    <w:p w:rsidR="00D528AD" w:rsidRPr="00D528AD" w:rsidRDefault="00D528AD" w:rsidP="00D528AD">
      <w:pPr>
        <w:pStyle w:val="aa"/>
        <w:ind w:left="42" w:right="141" w:firstLine="242"/>
        <w:jc w:val="both"/>
        <w:rPr>
          <w:sz w:val="18"/>
          <w:szCs w:val="18"/>
        </w:rPr>
      </w:pPr>
      <w:r w:rsidRPr="00D528AD">
        <w:rPr>
          <w:sz w:val="18"/>
          <w:szCs w:val="18"/>
        </w:rPr>
        <w:t>Отдел выполняет следующие функции:</w:t>
      </w:r>
    </w:p>
    <w:p w:rsidR="00D528AD" w:rsidRPr="00D528AD" w:rsidRDefault="00D528AD" w:rsidP="00D528AD">
      <w:pPr>
        <w:pStyle w:val="aa"/>
        <w:ind w:left="42" w:right="141" w:firstLine="242"/>
        <w:jc w:val="both"/>
        <w:rPr>
          <w:sz w:val="18"/>
          <w:szCs w:val="18"/>
        </w:rPr>
      </w:pPr>
      <w:r w:rsidRPr="00D528AD">
        <w:rPr>
          <w:sz w:val="18"/>
          <w:szCs w:val="18"/>
        </w:rPr>
        <w:t>4.1. Осуществляет общее руководство муниципальными учреждениями культуры  Марёвского муниципального округа в соответствии со своей компетенцией.</w:t>
      </w:r>
    </w:p>
    <w:p w:rsidR="00D528AD" w:rsidRPr="00D528AD" w:rsidRDefault="00D528AD" w:rsidP="00D528AD">
      <w:pPr>
        <w:pStyle w:val="aa"/>
        <w:ind w:left="42" w:right="141" w:firstLine="242"/>
        <w:jc w:val="both"/>
        <w:rPr>
          <w:sz w:val="18"/>
          <w:szCs w:val="18"/>
        </w:rPr>
      </w:pPr>
      <w:r w:rsidRPr="00D528AD">
        <w:rPr>
          <w:sz w:val="18"/>
          <w:szCs w:val="18"/>
        </w:rPr>
        <w:t>4.2. Осуществляет разработку и реализацию планов и муниципальных программ Марёвского муниципального округа по развитию культуры и спорта  Марёвского муниципального округа, участвует в реализации федеральных, областных проектов и программ по профилю своей деятельности.</w:t>
      </w:r>
    </w:p>
    <w:p w:rsidR="00D528AD" w:rsidRPr="00D528AD" w:rsidRDefault="00D528AD" w:rsidP="00D528AD">
      <w:pPr>
        <w:pStyle w:val="aa"/>
        <w:ind w:left="42" w:right="141" w:firstLine="242"/>
        <w:jc w:val="both"/>
        <w:rPr>
          <w:sz w:val="18"/>
          <w:szCs w:val="18"/>
        </w:rPr>
      </w:pPr>
      <w:r w:rsidRPr="00D528AD">
        <w:rPr>
          <w:sz w:val="18"/>
          <w:szCs w:val="18"/>
        </w:rPr>
        <w:t>4.3. Разрабатывает проекты муниципальных заданий для муниципальных учреждений культуры с учётом норматива финансовых затрат на оказание муниципальных услуг (выполнение работ).</w:t>
      </w:r>
    </w:p>
    <w:p w:rsidR="00D528AD" w:rsidRPr="00D528AD" w:rsidRDefault="00D528AD" w:rsidP="00D528AD">
      <w:pPr>
        <w:pStyle w:val="aa"/>
        <w:ind w:left="42" w:right="141" w:firstLine="242"/>
        <w:jc w:val="both"/>
        <w:rPr>
          <w:sz w:val="18"/>
          <w:szCs w:val="18"/>
        </w:rPr>
      </w:pPr>
      <w:r w:rsidRPr="00D528AD">
        <w:rPr>
          <w:sz w:val="18"/>
          <w:szCs w:val="18"/>
        </w:rPr>
        <w:t>4.4. Координирует участие учреждений культуры и спорта в комплексном социально-экономическом развитии территории округа.</w:t>
      </w:r>
    </w:p>
    <w:p w:rsidR="00D528AD" w:rsidRPr="00D528AD" w:rsidRDefault="00D528AD" w:rsidP="00D528AD">
      <w:pPr>
        <w:pStyle w:val="aa"/>
        <w:ind w:left="42" w:right="141" w:firstLine="242"/>
        <w:jc w:val="both"/>
        <w:rPr>
          <w:sz w:val="18"/>
          <w:szCs w:val="18"/>
        </w:rPr>
      </w:pPr>
      <w:r w:rsidRPr="00D528AD">
        <w:rPr>
          <w:sz w:val="18"/>
          <w:szCs w:val="18"/>
        </w:rPr>
        <w:t>4.5. Разрабатывает показатели, отражающие эффективность деятельности руководителей учреждений культуры.</w:t>
      </w:r>
    </w:p>
    <w:p w:rsidR="00D528AD" w:rsidRPr="00D528AD" w:rsidRDefault="00D528AD" w:rsidP="00D528AD">
      <w:pPr>
        <w:pStyle w:val="aa"/>
        <w:ind w:left="42" w:right="141" w:firstLine="242"/>
        <w:jc w:val="both"/>
        <w:rPr>
          <w:sz w:val="18"/>
          <w:szCs w:val="18"/>
        </w:rPr>
      </w:pPr>
      <w:r w:rsidRPr="00D528AD">
        <w:rPr>
          <w:sz w:val="18"/>
          <w:szCs w:val="18"/>
        </w:rPr>
        <w:t>4.6. Ведет служебную переписку по вопросам, отнесенным к ведению Отдела.</w:t>
      </w:r>
    </w:p>
    <w:p w:rsidR="00D528AD" w:rsidRPr="00D528AD" w:rsidRDefault="00D528AD" w:rsidP="00D528AD">
      <w:pPr>
        <w:pStyle w:val="aa"/>
        <w:ind w:left="42" w:right="141" w:firstLine="242"/>
        <w:jc w:val="both"/>
        <w:rPr>
          <w:sz w:val="18"/>
          <w:szCs w:val="18"/>
        </w:rPr>
      </w:pPr>
      <w:r w:rsidRPr="00D528AD">
        <w:rPr>
          <w:sz w:val="18"/>
          <w:szCs w:val="18"/>
        </w:rPr>
        <w:t>4.7. Осуществляет в пределах своей компетенции работы по комплектованию, хранению, учету и использованию архивных документов, образовавшихся в процессе деятельности Отдела.</w:t>
      </w:r>
    </w:p>
    <w:p w:rsidR="00D528AD" w:rsidRPr="00D528AD" w:rsidRDefault="00D528AD" w:rsidP="00D528AD">
      <w:pPr>
        <w:pStyle w:val="aa"/>
        <w:ind w:left="42" w:right="141" w:firstLine="242"/>
        <w:jc w:val="both"/>
        <w:rPr>
          <w:sz w:val="18"/>
          <w:szCs w:val="18"/>
        </w:rPr>
      </w:pPr>
      <w:r w:rsidRPr="00D528AD">
        <w:rPr>
          <w:sz w:val="18"/>
          <w:szCs w:val="18"/>
        </w:rPr>
        <w:t>4.8. Координирует деятельность муниципальных учреждений культуры и спорта с целью создания и развития единого информационного пространства по обеспечению открытости, общедоступности и полноты информации о проводимой ими деятельности, в том числе посредством размещения их в информационно-телекоммуникационных сетях в соответствии с требованиями законодательства.</w:t>
      </w:r>
    </w:p>
    <w:p w:rsidR="00D528AD" w:rsidRPr="00D528AD" w:rsidRDefault="00D528AD" w:rsidP="00D528AD">
      <w:pPr>
        <w:pStyle w:val="aa"/>
        <w:ind w:left="42" w:right="141" w:firstLine="242"/>
        <w:jc w:val="both"/>
        <w:rPr>
          <w:sz w:val="18"/>
          <w:szCs w:val="18"/>
        </w:rPr>
      </w:pPr>
      <w:r w:rsidRPr="00D528AD">
        <w:rPr>
          <w:sz w:val="18"/>
          <w:szCs w:val="18"/>
        </w:rPr>
        <w:t>4.9.  Осуществляет полномочия по созданию условий для массового отдыха, организации досуга и обеспечения жителей Марёвского муниципального округа услугами организаций культуры:</w:t>
      </w:r>
    </w:p>
    <w:p w:rsidR="00D528AD" w:rsidRPr="00D528AD" w:rsidRDefault="00D528AD" w:rsidP="00D528AD">
      <w:pPr>
        <w:pStyle w:val="aa"/>
        <w:ind w:left="42" w:right="141" w:firstLine="242"/>
        <w:jc w:val="both"/>
        <w:rPr>
          <w:sz w:val="18"/>
          <w:szCs w:val="18"/>
        </w:rPr>
      </w:pPr>
      <w:r w:rsidRPr="00D528AD">
        <w:rPr>
          <w:sz w:val="18"/>
          <w:szCs w:val="18"/>
        </w:rPr>
        <w:t>4.9.1. Формирует сводный план проведения значимых мероприятий, в том числе в связи с празднованием государственных праздников;</w:t>
      </w:r>
    </w:p>
    <w:p w:rsidR="00D528AD" w:rsidRPr="00D528AD" w:rsidRDefault="00D528AD" w:rsidP="00D528AD">
      <w:pPr>
        <w:pStyle w:val="aa"/>
        <w:ind w:left="42" w:right="141" w:firstLine="242"/>
        <w:jc w:val="both"/>
        <w:rPr>
          <w:sz w:val="18"/>
          <w:szCs w:val="18"/>
        </w:rPr>
      </w:pPr>
      <w:r w:rsidRPr="00D528AD">
        <w:rPr>
          <w:sz w:val="18"/>
          <w:szCs w:val="18"/>
        </w:rPr>
        <w:t>4.9.2. Участвует в организации и подготовке проведения фестивалей, концертов, творческих смотров и конкурсов, юбилейных торжеств, праздников, выставок, культурных акций, ярмарок и других мероприятий;</w:t>
      </w:r>
    </w:p>
    <w:p w:rsidR="00D528AD" w:rsidRPr="00D528AD" w:rsidRDefault="00D528AD" w:rsidP="00D528AD">
      <w:pPr>
        <w:pStyle w:val="aa"/>
        <w:ind w:left="42" w:right="141" w:firstLine="242"/>
        <w:jc w:val="both"/>
        <w:rPr>
          <w:sz w:val="18"/>
          <w:szCs w:val="18"/>
        </w:rPr>
      </w:pPr>
      <w:r w:rsidRPr="00D528AD">
        <w:rPr>
          <w:sz w:val="18"/>
          <w:szCs w:val="18"/>
        </w:rPr>
        <w:t>4.9.3. Способствует расширению гастрольной и выставочной деятельности, установлению и развитию связей и контактов творческих коллективов, организаций культуры и искусства, образовательных учреждений сферы культуры на межрегиональном и международном уровнях;</w:t>
      </w:r>
    </w:p>
    <w:p w:rsidR="00D528AD" w:rsidRPr="00D528AD" w:rsidRDefault="00D528AD" w:rsidP="00D528AD">
      <w:pPr>
        <w:pStyle w:val="aa"/>
        <w:ind w:left="42" w:right="141" w:firstLine="242"/>
        <w:jc w:val="both"/>
        <w:rPr>
          <w:sz w:val="18"/>
          <w:szCs w:val="18"/>
        </w:rPr>
      </w:pPr>
      <w:r w:rsidRPr="00D528AD">
        <w:rPr>
          <w:sz w:val="18"/>
          <w:szCs w:val="18"/>
        </w:rPr>
        <w:t>4.9.4. Осуществляет мониторинг удовлетворенности населения качеством предоставляемых услуг в сфере культуры, взаимодействует с организациями различных форм собственности в целях развития культурного пространства.</w:t>
      </w:r>
    </w:p>
    <w:p w:rsidR="00D528AD" w:rsidRPr="00D528AD" w:rsidRDefault="00D528AD" w:rsidP="00D528AD">
      <w:pPr>
        <w:pStyle w:val="aa"/>
        <w:ind w:left="42" w:right="141" w:firstLine="242"/>
        <w:jc w:val="both"/>
        <w:rPr>
          <w:sz w:val="18"/>
          <w:szCs w:val="18"/>
        </w:rPr>
      </w:pPr>
      <w:r w:rsidRPr="00D528AD">
        <w:rPr>
          <w:sz w:val="18"/>
          <w:szCs w:val="18"/>
        </w:rPr>
        <w:t>4.10. Осуществляет полномочия по участию в организации и проведении мероприятий, направленных на обеспечение сохранности объектов культурного наследия, внесенных в единый государственный реестр объектов культурного наследия, расположенных на территории округа:</w:t>
      </w:r>
    </w:p>
    <w:p w:rsidR="00D528AD" w:rsidRPr="00D528AD" w:rsidRDefault="00D528AD" w:rsidP="00D528AD">
      <w:pPr>
        <w:pStyle w:val="aa"/>
        <w:ind w:left="42" w:right="141" w:firstLine="242"/>
        <w:jc w:val="both"/>
        <w:rPr>
          <w:sz w:val="18"/>
          <w:szCs w:val="18"/>
        </w:rPr>
      </w:pPr>
      <w:r w:rsidRPr="00D528AD">
        <w:rPr>
          <w:sz w:val="18"/>
          <w:szCs w:val="18"/>
        </w:rPr>
        <w:t>4.10.1. Принимает участие в мероприятиях по популяризации объектов культурного наследия (памятников истории и культуры), расположенных на территории округа;</w:t>
      </w:r>
    </w:p>
    <w:p w:rsidR="00D528AD" w:rsidRPr="00D528AD" w:rsidRDefault="00D528AD" w:rsidP="00D528AD">
      <w:pPr>
        <w:pStyle w:val="aa"/>
        <w:ind w:left="42" w:right="141" w:firstLine="242"/>
        <w:jc w:val="both"/>
        <w:rPr>
          <w:sz w:val="18"/>
          <w:szCs w:val="18"/>
        </w:rPr>
      </w:pPr>
      <w:r w:rsidRPr="00D528AD">
        <w:rPr>
          <w:sz w:val="18"/>
          <w:szCs w:val="18"/>
        </w:rPr>
        <w:t>4.10.2. Формирует и представляет в Администрацию  округа сведения о случаях повреждений (разрушений) объектов культурного наследия (памятников истории и культуры), расположенных на территории округа;</w:t>
      </w:r>
    </w:p>
    <w:p w:rsidR="00D528AD" w:rsidRPr="00D528AD" w:rsidRDefault="00D528AD" w:rsidP="00D528AD">
      <w:pPr>
        <w:pStyle w:val="aa"/>
        <w:ind w:left="42" w:right="141" w:firstLine="242"/>
        <w:jc w:val="both"/>
        <w:rPr>
          <w:sz w:val="18"/>
          <w:szCs w:val="18"/>
        </w:rPr>
      </w:pPr>
      <w:r w:rsidRPr="00D528AD">
        <w:rPr>
          <w:sz w:val="18"/>
          <w:szCs w:val="18"/>
        </w:rPr>
        <w:t>4.10.3. Является уполномоченным органом по ведению перечня объектов культурного наследия, находящихся в муниципальной собственности Марёвского муниципального округа, и предоставлению информации о данных объектах.</w:t>
      </w:r>
    </w:p>
    <w:p w:rsidR="00D528AD" w:rsidRPr="00D528AD" w:rsidRDefault="00D528AD" w:rsidP="00D528AD">
      <w:pPr>
        <w:pStyle w:val="aa"/>
        <w:ind w:left="42" w:right="141" w:firstLine="242"/>
        <w:jc w:val="both"/>
        <w:rPr>
          <w:sz w:val="18"/>
          <w:szCs w:val="18"/>
        </w:rPr>
      </w:pPr>
      <w:r w:rsidRPr="00D528AD">
        <w:rPr>
          <w:sz w:val="18"/>
          <w:szCs w:val="18"/>
        </w:rPr>
        <w:t>4.11. Осуществляет функции по организации и реализации мероприятий  Комплексного плана противодействия идеологии терроризма в Российской Федерации и других мероприятий по противодействию идеологии терроризма.</w:t>
      </w:r>
    </w:p>
    <w:p w:rsidR="00D528AD" w:rsidRPr="00D528AD" w:rsidRDefault="00D528AD" w:rsidP="00D528AD">
      <w:pPr>
        <w:pStyle w:val="aa"/>
        <w:ind w:left="42" w:right="141" w:firstLine="242"/>
        <w:jc w:val="both"/>
        <w:rPr>
          <w:sz w:val="18"/>
          <w:szCs w:val="18"/>
        </w:rPr>
      </w:pPr>
      <w:r w:rsidRPr="00D528AD">
        <w:rPr>
          <w:sz w:val="18"/>
          <w:szCs w:val="18"/>
        </w:rPr>
        <w:t>4.12. Выполняет иные функции в сфере культуры и спорта в соответствии с законодательством Российской Федерации, законодательством области, муниципальными правовыми актами муниципального округа.</w:t>
      </w:r>
    </w:p>
    <w:p w:rsidR="00D528AD" w:rsidRPr="00D528AD" w:rsidRDefault="00D528AD" w:rsidP="00D528AD">
      <w:pPr>
        <w:pStyle w:val="aa"/>
        <w:ind w:left="42" w:right="141" w:firstLine="242"/>
        <w:jc w:val="both"/>
        <w:rPr>
          <w:sz w:val="18"/>
          <w:szCs w:val="18"/>
        </w:rPr>
      </w:pPr>
      <w:r w:rsidRPr="00D528AD">
        <w:rPr>
          <w:sz w:val="18"/>
          <w:szCs w:val="18"/>
        </w:rPr>
        <w:t>4.13. Занимается организацией работы по созданию условий для оказания медицинской помощи населению.</w:t>
      </w:r>
    </w:p>
    <w:p w:rsidR="00D528AD" w:rsidRPr="00D528AD" w:rsidRDefault="00D528AD" w:rsidP="00D528AD">
      <w:pPr>
        <w:pStyle w:val="aa"/>
        <w:ind w:left="42" w:right="141" w:firstLine="242"/>
        <w:jc w:val="both"/>
        <w:rPr>
          <w:sz w:val="18"/>
          <w:szCs w:val="18"/>
        </w:rPr>
      </w:pPr>
      <w:r w:rsidRPr="00D528AD">
        <w:rPr>
          <w:b/>
          <w:sz w:val="18"/>
          <w:szCs w:val="18"/>
        </w:rPr>
        <w:t>5. ПРАВА  ОТДЕЛА</w:t>
      </w:r>
    </w:p>
    <w:p w:rsidR="00D528AD" w:rsidRPr="00D528AD" w:rsidRDefault="00D528AD" w:rsidP="00D528AD">
      <w:pPr>
        <w:pStyle w:val="aa"/>
        <w:ind w:left="42" w:right="141" w:firstLine="242"/>
        <w:jc w:val="both"/>
        <w:rPr>
          <w:sz w:val="18"/>
          <w:szCs w:val="18"/>
        </w:rPr>
      </w:pPr>
      <w:r w:rsidRPr="00D528AD">
        <w:rPr>
          <w:sz w:val="18"/>
          <w:szCs w:val="18"/>
        </w:rPr>
        <w:t>Для исполнения установленных действующим законодательством полномочий Отдел вправе:</w:t>
      </w:r>
    </w:p>
    <w:p w:rsidR="00D528AD" w:rsidRPr="00D528AD" w:rsidRDefault="00D528AD" w:rsidP="00D528AD">
      <w:pPr>
        <w:pStyle w:val="aa"/>
        <w:ind w:left="42" w:right="141" w:firstLine="242"/>
        <w:jc w:val="both"/>
        <w:rPr>
          <w:sz w:val="18"/>
          <w:szCs w:val="18"/>
        </w:rPr>
      </w:pPr>
      <w:r w:rsidRPr="00D528AD">
        <w:rPr>
          <w:sz w:val="18"/>
          <w:szCs w:val="18"/>
        </w:rPr>
        <w:t>5.1. Запрашивать и получать в установленном порядке от органов государственной власти области, иных государственных органов, органов местного самоуправления и организаций документы и информацию, необходимые для решения вопросов, отнесенных к полномочиям Отдела.</w:t>
      </w:r>
    </w:p>
    <w:p w:rsidR="00D528AD" w:rsidRPr="00D528AD" w:rsidRDefault="00D528AD" w:rsidP="00D528AD">
      <w:pPr>
        <w:pStyle w:val="aa"/>
        <w:ind w:left="42" w:right="141" w:firstLine="242"/>
        <w:jc w:val="both"/>
        <w:rPr>
          <w:sz w:val="18"/>
          <w:szCs w:val="18"/>
        </w:rPr>
      </w:pPr>
      <w:r w:rsidRPr="00D528AD">
        <w:rPr>
          <w:sz w:val="18"/>
          <w:szCs w:val="18"/>
        </w:rPr>
        <w:t>5.2.  Разрабатывать и вносить предложения по участию на конкурсной основе в целевых областных программах, федеральных программах развития культуры, искусства, кино, спорта.</w:t>
      </w:r>
    </w:p>
    <w:p w:rsidR="00D528AD" w:rsidRPr="00D528AD" w:rsidRDefault="00D528AD" w:rsidP="00D528AD">
      <w:pPr>
        <w:pStyle w:val="aa"/>
        <w:ind w:left="42" w:right="141" w:firstLine="242"/>
        <w:jc w:val="both"/>
        <w:rPr>
          <w:sz w:val="18"/>
          <w:szCs w:val="18"/>
        </w:rPr>
      </w:pPr>
      <w:r w:rsidRPr="00D528AD">
        <w:rPr>
          <w:sz w:val="18"/>
          <w:szCs w:val="18"/>
        </w:rPr>
        <w:t>5.3. Давать государственным органам, органам местного самоуправления, организациям и гражданам разъяснения по вопросам, относящимся к полномочиям Отдела.</w:t>
      </w:r>
    </w:p>
    <w:p w:rsidR="00D528AD" w:rsidRPr="00D528AD" w:rsidRDefault="00D528AD" w:rsidP="00D528AD">
      <w:pPr>
        <w:pStyle w:val="aa"/>
        <w:ind w:left="42" w:right="141" w:firstLine="242"/>
        <w:jc w:val="both"/>
        <w:rPr>
          <w:sz w:val="18"/>
          <w:szCs w:val="18"/>
        </w:rPr>
      </w:pPr>
      <w:r w:rsidRPr="00D528AD">
        <w:rPr>
          <w:sz w:val="18"/>
          <w:szCs w:val="18"/>
        </w:rPr>
        <w:t>5.4. Проводить и принимать участие в совещаниях, семинарах, конференциях и прочих мероприятиях по вопросам, отнесенным к полномочиям Отдела.</w:t>
      </w:r>
    </w:p>
    <w:p w:rsidR="00D528AD" w:rsidRPr="00D528AD" w:rsidRDefault="00D528AD" w:rsidP="00D528AD">
      <w:pPr>
        <w:pStyle w:val="aa"/>
        <w:ind w:left="42" w:right="141" w:firstLine="242"/>
        <w:jc w:val="both"/>
        <w:rPr>
          <w:b/>
          <w:sz w:val="18"/>
          <w:szCs w:val="18"/>
        </w:rPr>
      </w:pPr>
      <w:r w:rsidRPr="00D528AD">
        <w:rPr>
          <w:sz w:val="18"/>
          <w:szCs w:val="18"/>
        </w:rPr>
        <w:t>5.5.  Инспектировать учреждения культуры и спорта по всем направлениям деятельности.</w:t>
      </w:r>
    </w:p>
    <w:p w:rsidR="00D528AD" w:rsidRPr="00D528AD" w:rsidRDefault="00D528AD" w:rsidP="00D528AD">
      <w:pPr>
        <w:pStyle w:val="aa"/>
        <w:ind w:left="42" w:right="141" w:firstLine="242"/>
        <w:jc w:val="both"/>
        <w:rPr>
          <w:b/>
          <w:sz w:val="18"/>
          <w:szCs w:val="18"/>
        </w:rPr>
      </w:pPr>
      <w:r w:rsidRPr="00D528AD">
        <w:rPr>
          <w:b/>
          <w:sz w:val="18"/>
          <w:szCs w:val="18"/>
        </w:rPr>
        <w:t>6. ОРГАНИЗАЦИЯ ДЕЯТЕЛЬНОСТИ ОТДЕЛА</w:t>
      </w:r>
    </w:p>
    <w:p w:rsidR="00D528AD" w:rsidRPr="00D528AD" w:rsidRDefault="00D528AD" w:rsidP="00D528AD">
      <w:pPr>
        <w:pStyle w:val="aa"/>
        <w:ind w:left="42" w:right="141" w:firstLine="242"/>
        <w:jc w:val="both"/>
        <w:rPr>
          <w:sz w:val="18"/>
          <w:szCs w:val="18"/>
        </w:rPr>
      </w:pPr>
      <w:r w:rsidRPr="00D528AD">
        <w:rPr>
          <w:sz w:val="18"/>
          <w:szCs w:val="18"/>
        </w:rPr>
        <w:t>6.1. Отдел возглавляет заведующий  Отделом, который назначается на должность и освобождается от должности Главой Марёвского муниципального округа.</w:t>
      </w:r>
    </w:p>
    <w:p w:rsidR="00D528AD" w:rsidRPr="00D528AD" w:rsidRDefault="00D528AD" w:rsidP="00D528AD">
      <w:pPr>
        <w:pStyle w:val="aa"/>
        <w:ind w:left="42" w:right="141" w:firstLine="242"/>
        <w:jc w:val="both"/>
        <w:rPr>
          <w:sz w:val="18"/>
          <w:szCs w:val="18"/>
        </w:rPr>
      </w:pPr>
      <w:r w:rsidRPr="00D528AD">
        <w:rPr>
          <w:sz w:val="18"/>
          <w:szCs w:val="18"/>
        </w:rPr>
        <w:t>6.2. В случаях, когда заведующий  Отделом находится в отпуске, командировке или по болезни  не может исполнять свои обязанности, их временно исполняет главный специалист по спорту Отдела на основании распоряжения Администрации Марёвского муниципального округа.</w:t>
      </w:r>
    </w:p>
    <w:p w:rsidR="00D528AD" w:rsidRPr="00D528AD" w:rsidRDefault="00D528AD" w:rsidP="00D528AD">
      <w:pPr>
        <w:pStyle w:val="aa"/>
        <w:ind w:left="42" w:right="141" w:firstLine="242"/>
        <w:jc w:val="both"/>
        <w:rPr>
          <w:sz w:val="18"/>
          <w:szCs w:val="18"/>
        </w:rPr>
      </w:pPr>
      <w:r w:rsidRPr="00D528AD">
        <w:rPr>
          <w:sz w:val="18"/>
          <w:szCs w:val="18"/>
        </w:rPr>
        <w:t>6.3. Заведующий  Отделом несёт персональную ответственность за решение вопросов местного значения муниципального округа в сфере здравоохранения, спорта, культуры, сохранения, использования и популяризации объектов культурного наследия (памятников истории и культуры), находящихся в собственности муниципального округа, охране объектов культурного наследия (памятников истории и культуры) местного (муниципального) значения, расположенных на территории округа.</w:t>
      </w:r>
    </w:p>
    <w:p w:rsidR="00D528AD" w:rsidRPr="00D528AD" w:rsidRDefault="00D528AD" w:rsidP="00D528AD">
      <w:pPr>
        <w:pStyle w:val="aa"/>
        <w:ind w:left="42" w:right="141" w:firstLine="242"/>
        <w:jc w:val="both"/>
        <w:rPr>
          <w:sz w:val="18"/>
          <w:szCs w:val="18"/>
        </w:rPr>
      </w:pPr>
      <w:r w:rsidRPr="00D528AD">
        <w:rPr>
          <w:sz w:val="18"/>
          <w:szCs w:val="18"/>
        </w:rPr>
        <w:lastRenderedPageBreak/>
        <w:t>6.4. Заведующий Отделом действует от имени Отдела, в том числе представляет его интересы в органах государственной власти и органах местного самоуправления и во взаимоотношениях с юридическими и физическими лицами.</w:t>
      </w:r>
    </w:p>
    <w:p w:rsidR="00D528AD" w:rsidRPr="00D528AD" w:rsidRDefault="00D528AD" w:rsidP="00D528AD">
      <w:pPr>
        <w:pStyle w:val="aa"/>
        <w:ind w:left="42" w:right="141" w:firstLine="242"/>
        <w:jc w:val="both"/>
        <w:rPr>
          <w:sz w:val="18"/>
          <w:szCs w:val="18"/>
        </w:rPr>
      </w:pPr>
      <w:r w:rsidRPr="00D528AD">
        <w:rPr>
          <w:sz w:val="18"/>
          <w:szCs w:val="18"/>
        </w:rPr>
        <w:t>6.5. Заведующий  Отделом:</w:t>
      </w:r>
    </w:p>
    <w:p w:rsidR="00D528AD" w:rsidRPr="00D528AD" w:rsidRDefault="00D528AD" w:rsidP="00D528AD">
      <w:pPr>
        <w:pStyle w:val="aa"/>
        <w:ind w:left="42" w:right="141" w:firstLine="242"/>
        <w:jc w:val="both"/>
        <w:rPr>
          <w:sz w:val="18"/>
          <w:szCs w:val="18"/>
        </w:rPr>
      </w:pPr>
      <w:r w:rsidRPr="00D528AD">
        <w:rPr>
          <w:sz w:val="18"/>
          <w:szCs w:val="18"/>
        </w:rPr>
        <w:t>6.5.1. Вносит предложения и готовит проекты муниципальных правовых актов Администрации муниципального округа, социального комитета Администрации Марёвского муниципального округа, Думы Марёвского муниципального округа в сфере культуры, спорта и ЗОЖ;</w:t>
      </w:r>
    </w:p>
    <w:p w:rsidR="00D528AD" w:rsidRPr="00D528AD" w:rsidRDefault="00D528AD" w:rsidP="00D528AD">
      <w:pPr>
        <w:pStyle w:val="aa"/>
        <w:ind w:left="42" w:right="141" w:firstLine="242"/>
        <w:jc w:val="both"/>
        <w:rPr>
          <w:sz w:val="18"/>
          <w:szCs w:val="18"/>
        </w:rPr>
      </w:pPr>
      <w:r w:rsidRPr="00D528AD">
        <w:rPr>
          <w:sz w:val="18"/>
          <w:szCs w:val="18"/>
        </w:rPr>
        <w:t>6.5.2. Издает инструкции, обязательные для исполнения всеми работниками Отдела;</w:t>
      </w:r>
    </w:p>
    <w:p w:rsidR="00D528AD" w:rsidRPr="00D528AD" w:rsidRDefault="00D528AD" w:rsidP="00D528AD">
      <w:pPr>
        <w:pStyle w:val="aa"/>
        <w:ind w:left="42" w:right="141" w:firstLine="242"/>
        <w:jc w:val="both"/>
        <w:rPr>
          <w:sz w:val="18"/>
          <w:szCs w:val="18"/>
        </w:rPr>
      </w:pPr>
      <w:r w:rsidRPr="00D528AD">
        <w:rPr>
          <w:sz w:val="18"/>
          <w:szCs w:val="18"/>
        </w:rPr>
        <w:t>6.5.3. Распределяет обязанности между работниками Отдела;</w:t>
      </w:r>
    </w:p>
    <w:p w:rsidR="00D528AD" w:rsidRPr="00D528AD" w:rsidRDefault="00D528AD" w:rsidP="00D528AD">
      <w:pPr>
        <w:pStyle w:val="aa"/>
        <w:ind w:left="42" w:right="141" w:firstLine="242"/>
        <w:jc w:val="both"/>
        <w:rPr>
          <w:sz w:val="18"/>
          <w:szCs w:val="18"/>
        </w:rPr>
      </w:pPr>
      <w:r w:rsidRPr="00D528AD">
        <w:rPr>
          <w:sz w:val="18"/>
          <w:szCs w:val="18"/>
        </w:rPr>
        <w:t>6.5.4. Обеспечивает проведение работы по стабилизации и улучшению значений следующих показателей эффективности деятельности:</w:t>
      </w:r>
    </w:p>
    <w:p w:rsidR="00D528AD" w:rsidRPr="00D528AD" w:rsidRDefault="00D528AD" w:rsidP="00D528AD">
      <w:pPr>
        <w:pStyle w:val="aa"/>
        <w:ind w:left="42" w:right="141" w:firstLine="242"/>
        <w:jc w:val="both"/>
        <w:rPr>
          <w:sz w:val="18"/>
          <w:szCs w:val="18"/>
        </w:rPr>
      </w:pPr>
      <w:r w:rsidRPr="00D528AD">
        <w:rPr>
          <w:sz w:val="18"/>
          <w:szCs w:val="18"/>
        </w:rPr>
        <w:t>уровень фактической обеспеченности учреждениями культуры от нормативной потребности;</w:t>
      </w:r>
    </w:p>
    <w:p w:rsidR="00D528AD" w:rsidRPr="00D528AD" w:rsidRDefault="00D528AD" w:rsidP="00D528AD">
      <w:pPr>
        <w:pStyle w:val="aa"/>
        <w:ind w:left="42" w:right="141" w:firstLine="242"/>
        <w:jc w:val="both"/>
        <w:rPr>
          <w:sz w:val="18"/>
          <w:szCs w:val="18"/>
        </w:rPr>
      </w:pPr>
      <w:r w:rsidRPr="00D528AD">
        <w:rPr>
          <w:sz w:val="18"/>
          <w:szCs w:val="18"/>
        </w:rPr>
        <w:t>удовлетворённость населения качеством   предоставляемых услуг   в сфере культуры и спорта (качеством культурного обслуживания);</w:t>
      </w:r>
    </w:p>
    <w:p w:rsidR="00D528AD" w:rsidRPr="00D528AD" w:rsidRDefault="00D528AD" w:rsidP="00D528AD">
      <w:pPr>
        <w:pStyle w:val="aa"/>
        <w:ind w:left="42" w:right="141" w:firstLine="242"/>
        <w:jc w:val="both"/>
        <w:rPr>
          <w:sz w:val="18"/>
          <w:szCs w:val="18"/>
        </w:rPr>
      </w:pPr>
      <w:r w:rsidRPr="00D528AD">
        <w:rPr>
          <w:sz w:val="18"/>
          <w:szCs w:val="18"/>
        </w:rPr>
        <w:t>увеличение количества посещений организаций культуры;</w:t>
      </w:r>
    </w:p>
    <w:p w:rsidR="00D528AD" w:rsidRPr="00D528AD" w:rsidRDefault="00D528AD" w:rsidP="00D528AD">
      <w:pPr>
        <w:pStyle w:val="aa"/>
        <w:ind w:left="42" w:right="141" w:firstLine="242"/>
        <w:jc w:val="both"/>
        <w:rPr>
          <w:sz w:val="18"/>
          <w:szCs w:val="18"/>
        </w:rPr>
      </w:pPr>
      <w:r w:rsidRPr="00D528AD">
        <w:rPr>
          <w:sz w:val="18"/>
          <w:szCs w:val="18"/>
        </w:rPr>
        <w:t>6.5.5. Отвечает за качество и эффективность работы Отдела;</w:t>
      </w:r>
    </w:p>
    <w:p w:rsidR="00D528AD" w:rsidRPr="00D528AD" w:rsidRDefault="00D528AD" w:rsidP="00D528AD">
      <w:pPr>
        <w:pStyle w:val="aa"/>
        <w:ind w:left="42" w:right="141" w:firstLine="242"/>
        <w:jc w:val="both"/>
        <w:rPr>
          <w:sz w:val="18"/>
          <w:szCs w:val="18"/>
        </w:rPr>
      </w:pPr>
      <w:r w:rsidRPr="00D528AD">
        <w:rPr>
          <w:sz w:val="18"/>
          <w:szCs w:val="18"/>
        </w:rPr>
        <w:t>6.5.6. Осуществляет другие полномочия в соответствии с законодательством.</w:t>
      </w:r>
    </w:p>
    <w:p w:rsidR="00D528AD" w:rsidRPr="00D528AD" w:rsidRDefault="00D528AD" w:rsidP="00D528AD">
      <w:pPr>
        <w:pStyle w:val="aa"/>
        <w:ind w:left="42" w:right="141" w:firstLine="242"/>
        <w:jc w:val="both"/>
        <w:rPr>
          <w:sz w:val="18"/>
          <w:szCs w:val="18"/>
        </w:rPr>
      </w:pPr>
      <w:r w:rsidRPr="00D528AD">
        <w:rPr>
          <w:sz w:val="18"/>
          <w:szCs w:val="18"/>
        </w:rPr>
        <w:t>6.6. Ликвидация и реорганизация Отдела осуществляются в соответствии с действующим законодательством.</w:t>
      </w:r>
    </w:p>
    <w:p w:rsidR="00D528AD" w:rsidRPr="00D528AD" w:rsidRDefault="00D528AD" w:rsidP="00D528AD">
      <w:pPr>
        <w:pStyle w:val="aa"/>
        <w:ind w:left="42" w:right="141" w:firstLine="242"/>
        <w:jc w:val="both"/>
        <w:rPr>
          <w:sz w:val="18"/>
          <w:szCs w:val="18"/>
        </w:rPr>
      </w:pPr>
      <w:r w:rsidRPr="00D528AD">
        <w:rPr>
          <w:sz w:val="18"/>
          <w:szCs w:val="18"/>
        </w:rPr>
        <w:t>6.7. При ликвидации и организации Отдела в соответствии с действующим законодательством обеспечивается соблюдение прав и законных интересов его работников.</w:t>
      </w:r>
    </w:p>
    <w:p w:rsidR="00C91DFD" w:rsidRDefault="00C91DFD" w:rsidP="00F2691E">
      <w:pPr>
        <w:pStyle w:val="aa"/>
        <w:ind w:left="42" w:right="141"/>
        <w:rPr>
          <w:sz w:val="18"/>
          <w:szCs w:val="18"/>
        </w:rPr>
      </w:pPr>
    </w:p>
    <w:p w:rsidR="00C91DFD" w:rsidRDefault="00C91DFD" w:rsidP="00F2691E">
      <w:pPr>
        <w:pStyle w:val="aa"/>
        <w:ind w:left="42" w:right="141"/>
        <w:rPr>
          <w:sz w:val="18"/>
          <w:szCs w:val="18"/>
        </w:rPr>
      </w:pPr>
    </w:p>
    <w:p w:rsidR="005F3CF8" w:rsidRPr="00C14394" w:rsidRDefault="005F3CF8" w:rsidP="005F3CF8">
      <w:pPr>
        <w:pStyle w:val="aa"/>
        <w:ind w:left="42" w:right="141"/>
        <w:jc w:val="center"/>
        <w:rPr>
          <w:b/>
          <w:bCs/>
          <w:sz w:val="18"/>
          <w:szCs w:val="18"/>
        </w:rPr>
      </w:pPr>
      <w:r w:rsidRPr="00C14394">
        <w:rPr>
          <w:b/>
          <w:bCs/>
          <w:sz w:val="18"/>
          <w:szCs w:val="18"/>
        </w:rPr>
        <w:t>АДМИНИСТРАЦИЯ</w:t>
      </w:r>
    </w:p>
    <w:p w:rsidR="005F3CF8" w:rsidRPr="00C14394" w:rsidRDefault="005F3CF8" w:rsidP="005F3CF8">
      <w:pPr>
        <w:pStyle w:val="aa"/>
        <w:ind w:left="42" w:right="141"/>
        <w:jc w:val="center"/>
        <w:rPr>
          <w:b/>
          <w:bCs/>
          <w:sz w:val="18"/>
          <w:szCs w:val="18"/>
        </w:rPr>
      </w:pPr>
      <w:r w:rsidRPr="00C14394">
        <w:rPr>
          <w:b/>
          <w:bCs/>
          <w:sz w:val="18"/>
          <w:szCs w:val="18"/>
        </w:rPr>
        <w:t>МАРЁВСКОГО МУНИЦИПАЛЬНОГО ОКРУГА</w:t>
      </w:r>
    </w:p>
    <w:p w:rsidR="005F3CF8" w:rsidRPr="00C14394" w:rsidRDefault="005F3CF8" w:rsidP="005F3CF8">
      <w:pPr>
        <w:pStyle w:val="aa"/>
        <w:ind w:left="42" w:right="141"/>
        <w:jc w:val="center"/>
        <w:rPr>
          <w:b/>
          <w:sz w:val="18"/>
          <w:szCs w:val="18"/>
        </w:rPr>
      </w:pPr>
    </w:p>
    <w:p w:rsidR="005F3CF8" w:rsidRPr="00C14394" w:rsidRDefault="005F3CF8" w:rsidP="005F3CF8">
      <w:pPr>
        <w:pStyle w:val="aa"/>
        <w:ind w:left="42" w:right="141"/>
        <w:jc w:val="center"/>
        <w:rPr>
          <w:sz w:val="18"/>
          <w:szCs w:val="18"/>
        </w:rPr>
      </w:pPr>
      <w:r w:rsidRPr="00C14394">
        <w:rPr>
          <w:sz w:val="18"/>
          <w:szCs w:val="18"/>
        </w:rPr>
        <w:t>Р А С П О Р Я Ж Е Н И Е</w:t>
      </w:r>
    </w:p>
    <w:p w:rsidR="005F3CF8" w:rsidRPr="00C14394" w:rsidRDefault="005F3CF8" w:rsidP="005F3CF8">
      <w:pPr>
        <w:pStyle w:val="aa"/>
        <w:ind w:left="42" w:right="141"/>
        <w:jc w:val="center"/>
        <w:rPr>
          <w:sz w:val="18"/>
          <w:szCs w:val="18"/>
        </w:rPr>
      </w:pPr>
      <w:r w:rsidRPr="00C14394">
        <w:rPr>
          <w:sz w:val="18"/>
          <w:szCs w:val="18"/>
        </w:rPr>
        <w:t>07.11.2023    № 223-рг</w:t>
      </w:r>
    </w:p>
    <w:p w:rsidR="005F3CF8" w:rsidRPr="00C14394" w:rsidRDefault="005F3CF8" w:rsidP="005F3CF8">
      <w:pPr>
        <w:pStyle w:val="aa"/>
        <w:ind w:left="42" w:right="141"/>
        <w:jc w:val="center"/>
        <w:rPr>
          <w:sz w:val="18"/>
          <w:szCs w:val="18"/>
        </w:rPr>
      </w:pPr>
      <w:r w:rsidRPr="00C14394">
        <w:rPr>
          <w:sz w:val="18"/>
          <w:szCs w:val="18"/>
        </w:rPr>
        <w:t>с. Марёво</w:t>
      </w:r>
    </w:p>
    <w:p w:rsidR="005F3CF8" w:rsidRPr="00C14394" w:rsidRDefault="005F3CF8" w:rsidP="005F3CF8">
      <w:pPr>
        <w:pStyle w:val="aa"/>
        <w:ind w:left="42" w:right="141"/>
        <w:jc w:val="center"/>
        <w:rPr>
          <w:b/>
          <w:sz w:val="18"/>
          <w:szCs w:val="18"/>
        </w:rPr>
      </w:pPr>
    </w:p>
    <w:p w:rsidR="005F3CF8" w:rsidRPr="00C14394" w:rsidRDefault="005F3CF8" w:rsidP="005F3CF8">
      <w:pPr>
        <w:pStyle w:val="aa"/>
        <w:ind w:left="42" w:right="141"/>
        <w:jc w:val="center"/>
        <w:rPr>
          <w:b/>
          <w:sz w:val="18"/>
          <w:szCs w:val="18"/>
        </w:rPr>
      </w:pPr>
      <w:r w:rsidRPr="00C14394">
        <w:rPr>
          <w:b/>
          <w:sz w:val="18"/>
          <w:szCs w:val="18"/>
        </w:rPr>
        <w:t>Об утверждении основных направлений долговой политики</w:t>
      </w:r>
      <w:r>
        <w:rPr>
          <w:b/>
          <w:sz w:val="18"/>
          <w:szCs w:val="18"/>
        </w:rPr>
        <w:t xml:space="preserve"> </w:t>
      </w:r>
      <w:r w:rsidRPr="00C14394">
        <w:rPr>
          <w:b/>
          <w:sz w:val="18"/>
          <w:szCs w:val="18"/>
        </w:rPr>
        <w:t>Марёвского муниципального округа на 2024 год и на плановый</w:t>
      </w:r>
      <w:r>
        <w:rPr>
          <w:b/>
          <w:sz w:val="18"/>
          <w:szCs w:val="18"/>
        </w:rPr>
        <w:t xml:space="preserve"> </w:t>
      </w:r>
      <w:r w:rsidRPr="00C14394">
        <w:rPr>
          <w:b/>
          <w:sz w:val="18"/>
          <w:szCs w:val="18"/>
        </w:rPr>
        <w:t>период 2025 и 2026 годов</w:t>
      </w:r>
    </w:p>
    <w:p w:rsidR="005F3CF8" w:rsidRPr="00C14394" w:rsidRDefault="005F3CF8" w:rsidP="005F3CF8">
      <w:pPr>
        <w:pStyle w:val="aa"/>
        <w:ind w:left="42" w:right="141"/>
        <w:rPr>
          <w:b/>
          <w:sz w:val="18"/>
          <w:szCs w:val="18"/>
        </w:rPr>
      </w:pPr>
    </w:p>
    <w:p w:rsidR="005F3CF8" w:rsidRPr="00C14394" w:rsidRDefault="005F3CF8" w:rsidP="005F3CF8">
      <w:pPr>
        <w:pStyle w:val="aa"/>
        <w:ind w:left="42" w:right="141" w:firstLine="242"/>
        <w:jc w:val="both"/>
        <w:rPr>
          <w:sz w:val="18"/>
          <w:szCs w:val="18"/>
        </w:rPr>
      </w:pPr>
      <w:r w:rsidRPr="00C14394">
        <w:rPr>
          <w:sz w:val="18"/>
          <w:szCs w:val="18"/>
        </w:rPr>
        <w:t>В соответствии с Соглашением Министерства финансов Новгородской области от 09 февраля 2023 года № 02-32/23-7120-09 «Об осуществлении мер, направленных на социально-экономическое развитие и оздоровление муниципальных финансов Марёвского муниципального округа»:</w:t>
      </w:r>
    </w:p>
    <w:p w:rsidR="005F3CF8" w:rsidRPr="00C14394" w:rsidRDefault="005F3CF8" w:rsidP="005F3CF8">
      <w:pPr>
        <w:pStyle w:val="aa"/>
        <w:ind w:left="42" w:right="141" w:firstLine="242"/>
        <w:jc w:val="both"/>
        <w:rPr>
          <w:sz w:val="18"/>
          <w:szCs w:val="18"/>
        </w:rPr>
      </w:pPr>
      <w:r w:rsidRPr="00C14394">
        <w:rPr>
          <w:sz w:val="18"/>
          <w:szCs w:val="18"/>
        </w:rPr>
        <w:t>1.Утвердить прилагаемые основные направления долговой политики     Марёвского муниципального округа на 2024 год и на плановый период 2025 и 2026 годов.</w:t>
      </w:r>
    </w:p>
    <w:p w:rsidR="005F3CF8" w:rsidRPr="00C14394" w:rsidRDefault="005F3CF8" w:rsidP="005F3CF8">
      <w:pPr>
        <w:pStyle w:val="aa"/>
        <w:ind w:left="42" w:right="141" w:firstLine="242"/>
        <w:jc w:val="both"/>
        <w:rPr>
          <w:sz w:val="18"/>
          <w:szCs w:val="18"/>
        </w:rPr>
      </w:pPr>
      <w:r w:rsidRPr="00C14394">
        <w:rPr>
          <w:sz w:val="18"/>
          <w:szCs w:val="18"/>
        </w:rPr>
        <w:t>2. Опубликовать распоряжение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5F3CF8" w:rsidRPr="00C14394" w:rsidRDefault="005F3CF8" w:rsidP="005F3CF8">
      <w:pPr>
        <w:pStyle w:val="aa"/>
        <w:ind w:left="42" w:right="141"/>
        <w:rPr>
          <w:sz w:val="18"/>
          <w:szCs w:val="18"/>
        </w:rPr>
      </w:pPr>
    </w:p>
    <w:p w:rsidR="005F3CF8" w:rsidRPr="00C14394" w:rsidRDefault="005F3CF8" w:rsidP="005F3CF8">
      <w:pPr>
        <w:pStyle w:val="aa"/>
        <w:ind w:left="42" w:right="141"/>
        <w:rPr>
          <w:b/>
          <w:sz w:val="18"/>
          <w:szCs w:val="18"/>
        </w:rPr>
      </w:pPr>
      <w:r w:rsidRPr="00C14394">
        <w:rPr>
          <w:b/>
          <w:sz w:val="18"/>
          <w:szCs w:val="18"/>
        </w:rPr>
        <w:t>Глава муниципального округа      С.И. Горкин</w:t>
      </w:r>
    </w:p>
    <w:p w:rsidR="005F3CF8" w:rsidRDefault="005F3CF8" w:rsidP="005F3CF8">
      <w:pPr>
        <w:pStyle w:val="aa"/>
        <w:ind w:left="42" w:right="141"/>
        <w:rPr>
          <w:sz w:val="18"/>
          <w:szCs w:val="18"/>
        </w:rPr>
      </w:pPr>
    </w:p>
    <w:p w:rsidR="005F3CF8" w:rsidRPr="00C14394" w:rsidRDefault="005F3CF8" w:rsidP="005F3CF8">
      <w:pPr>
        <w:pStyle w:val="aa"/>
        <w:ind w:left="5954" w:right="141"/>
        <w:jc w:val="center"/>
        <w:rPr>
          <w:sz w:val="18"/>
          <w:szCs w:val="18"/>
        </w:rPr>
      </w:pPr>
      <w:r w:rsidRPr="00C14394">
        <w:rPr>
          <w:sz w:val="18"/>
          <w:szCs w:val="18"/>
        </w:rPr>
        <w:t>Утверждены</w:t>
      </w:r>
    </w:p>
    <w:p w:rsidR="005F3CF8" w:rsidRPr="00C14394" w:rsidRDefault="005F3CF8" w:rsidP="005F3CF8">
      <w:pPr>
        <w:pStyle w:val="aa"/>
        <w:ind w:left="5954" w:right="141"/>
        <w:jc w:val="center"/>
        <w:rPr>
          <w:sz w:val="18"/>
          <w:szCs w:val="18"/>
        </w:rPr>
      </w:pPr>
      <w:r w:rsidRPr="00C14394">
        <w:rPr>
          <w:sz w:val="18"/>
          <w:szCs w:val="18"/>
        </w:rPr>
        <w:t>распоряжением Администрации</w:t>
      </w:r>
    </w:p>
    <w:p w:rsidR="005F3CF8" w:rsidRPr="00C14394" w:rsidRDefault="005F3CF8" w:rsidP="005F3CF8">
      <w:pPr>
        <w:pStyle w:val="aa"/>
        <w:ind w:left="5954" w:right="141"/>
        <w:jc w:val="center"/>
        <w:rPr>
          <w:sz w:val="18"/>
          <w:szCs w:val="18"/>
        </w:rPr>
      </w:pPr>
      <w:r w:rsidRPr="00C14394">
        <w:rPr>
          <w:sz w:val="18"/>
          <w:szCs w:val="18"/>
        </w:rPr>
        <w:t>муниципального округа</w:t>
      </w:r>
    </w:p>
    <w:p w:rsidR="005F3CF8" w:rsidRPr="00C14394" w:rsidRDefault="005F3CF8" w:rsidP="005F3CF8">
      <w:pPr>
        <w:pStyle w:val="aa"/>
        <w:ind w:left="5954" w:right="141"/>
        <w:jc w:val="center"/>
        <w:rPr>
          <w:sz w:val="18"/>
          <w:szCs w:val="18"/>
        </w:rPr>
      </w:pPr>
      <w:r w:rsidRPr="00C14394">
        <w:rPr>
          <w:sz w:val="18"/>
          <w:szCs w:val="18"/>
        </w:rPr>
        <w:t>от  07.11.2023  № 223-рг</w:t>
      </w:r>
    </w:p>
    <w:p w:rsidR="005F3CF8" w:rsidRPr="00C14394" w:rsidRDefault="005F3CF8" w:rsidP="005F3CF8">
      <w:pPr>
        <w:pStyle w:val="aa"/>
        <w:ind w:left="42" w:right="141"/>
        <w:rPr>
          <w:sz w:val="18"/>
          <w:szCs w:val="18"/>
        </w:rPr>
      </w:pPr>
    </w:p>
    <w:p w:rsidR="005F3CF8" w:rsidRPr="00C14394" w:rsidRDefault="005F3CF8" w:rsidP="005F3CF8">
      <w:pPr>
        <w:pStyle w:val="aa"/>
        <w:ind w:left="42" w:right="141"/>
        <w:jc w:val="center"/>
        <w:rPr>
          <w:b/>
          <w:sz w:val="18"/>
          <w:szCs w:val="18"/>
        </w:rPr>
      </w:pPr>
      <w:r w:rsidRPr="00C14394">
        <w:rPr>
          <w:b/>
          <w:sz w:val="18"/>
          <w:szCs w:val="18"/>
        </w:rPr>
        <w:t>ОСНОВНЫЕ НАПРАВЛЕНИЯ</w:t>
      </w:r>
    </w:p>
    <w:p w:rsidR="005F3CF8" w:rsidRPr="00C14394" w:rsidRDefault="005F3CF8" w:rsidP="005F3CF8">
      <w:pPr>
        <w:pStyle w:val="aa"/>
        <w:ind w:left="42" w:right="141"/>
        <w:jc w:val="center"/>
        <w:rPr>
          <w:b/>
          <w:sz w:val="18"/>
          <w:szCs w:val="18"/>
        </w:rPr>
      </w:pPr>
      <w:r w:rsidRPr="00C14394">
        <w:rPr>
          <w:b/>
          <w:sz w:val="18"/>
          <w:szCs w:val="18"/>
        </w:rPr>
        <w:t>долговой политики Марёвского муниципального округа</w:t>
      </w:r>
      <w:r>
        <w:rPr>
          <w:b/>
          <w:sz w:val="18"/>
          <w:szCs w:val="18"/>
        </w:rPr>
        <w:t xml:space="preserve"> </w:t>
      </w:r>
      <w:r w:rsidRPr="00C14394">
        <w:rPr>
          <w:b/>
          <w:sz w:val="18"/>
          <w:szCs w:val="18"/>
        </w:rPr>
        <w:t>на 2024 год и на плановый период 2025 и 2026 годов</w:t>
      </w:r>
    </w:p>
    <w:p w:rsidR="005F3CF8" w:rsidRPr="00C14394" w:rsidRDefault="005F3CF8" w:rsidP="005F3CF8">
      <w:pPr>
        <w:pStyle w:val="aa"/>
        <w:ind w:left="42" w:right="141"/>
        <w:rPr>
          <w:b/>
          <w:bCs/>
          <w:sz w:val="18"/>
          <w:szCs w:val="18"/>
        </w:rPr>
      </w:pPr>
    </w:p>
    <w:p w:rsidR="005F3CF8" w:rsidRPr="00C14394" w:rsidRDefault="005F3CF8" w:rsidP="005F3CF8">
      <w:pPr>
        <w:pStyle w:val="aa"/>
        <w:tabs>
          <w:tab w:val="left" w:pos="490"/>
        </w:tabs>
        <w:ind w:left="42" w:right="141" w:firstLine="242"/>
        <w:jc w:val="both"/>
        <w:rPr>
          <w:bCs/>
          <w:sz w:val="18"/>
          <w:szCs w:val="18"/>
        </w:rPr>
      </w:pPr>
      <w:r w:rsidRPr="00C14394">
        <w:rPr>
          <w:bCs/>
          <w:sz w:val="18"/>
          <w:szCs w:val="18"/>
        </w:rPr>
        <w:t>Основные направления долговой политики Марёвского муниципального округа на 2024 год и на плановый период 2025 и 2026 годов принимаются в целях:</w:t>
      </w:r>
    </w:p>
    <w:p w:rsidR="005F3CF8" w:rsidRPr="00C14394" w:rsidRDefault="005F3CF8" w:rsidP="005F3CF8">
      <w:pPr>
        <w:pStyle w:val="aa"/>
        <w:tabs>
          <w:tab w:val="left" w:pos="490"/>
        </w:tabs>
        <w:ind w:left="42" w:right="141" w:firstLine="242"/>
        <w:jc w:val="both"/>
        <w:rPr>
          <w:bCs/>
          <w:sz w:val="18"/>
          <w:szCs w:val="18"/>
        </w:rPr>
      </w:pPr>
      <w:r w:rsidRPr="00C14394">
        <w:rPr>
          <w:bCs/>
          <w:sz w:val="18"/>
          <w:szCs w:val="18"/>
        </w:rPr>
        <w:t>обеспечения финансирования дефицита бюджета Марёвского муниципального округа;</w:t>
      </w:r>
    </w:p>
    <w:p w:rsidR="005F3CF8" w:rsidRPr="00C14394" w:rsidRDefault="005F3CF8" w:rsidP="005F3CF8">
      <w:pPr>
        <w:pStyle w:val="aa"/>
        <w:tabs>
          <w:tab w:val="left" w:pos="490"/>
        </w:tabs>
        <w:ind w:left="42" w:right="141" w:firstLine="242"/>
        <w:jc w:val="both"/>
        <w:rPr>
          <w:bCs/>
          <w:sz w:val="18"/>
          <w:szCs w:val="18"/>
        </w:rPr>
      </w:pPr>
      <w:r w:rsidRPr="00C14394">
        <w:rPr>
          <w:bCs/>
          <w:sz w:val="18"/>
          <w:szCs w:val="18"/>
        </w:rPr>
        <w:t>своевременного и полного исполнения долговых обязательств Марёвского муниципального округа;</w:t>
      </w:r>
    </w:p>
    <w:p w:rsidR="005F3CF8" w:rsidRPr="00C14394" w:rsidRDefault="005F3CF8" w:rsidP="005F3CF8">
      <w:pPr>
        <w:pStyle w:val="aa"/>
        <w:tabs>
          <w:tab w:val="left" w:pos="490"/>
        </w:tabs>
        <w:ind w:left="42" w:right="141" w:firstLine="242"/>
        <w:jc w:val="both"/>
        <w:rPr>
          <w:bCs/>
          <w:sz w:val="18"/>
          <w:szCs w:val="18"/>
        </w:rPr>
      </w:pPr>
      <w:r w:rsidRPr="00C14394">
        <w:rPr>
          <w:bCs/>
          <w:sz w:val="18"/>
          <w:szCs w:val="18"/>
        </w:rPr>
        <w:t>обеспечения поддержания объема муниципального долга Марёвского муниципального округа в пределах, установленных федеральным законодательством, и в соответствии с решением Думы Марёвского муниципального округа о бюджете Марёвского муниципального округа на очередной финансовый год и на плановый период»;</w:t>
      </w:r>
    </w:p>
    <w:p w:rsidR="005F3CF8" w:rsidRPr="00C14394" w:rsidRDefault="005F3CF8" w:rsidP="005F3CF8">
      <w:pPr>
        <w:pStyle w:val="aa"/>
        <w:tabs>
          <w:tab w:val="left" w:pos="490"/>
        </w:tabs>
        <w:ind w:left="42" w:right="141" w:firstLine="242"/>
        <w:jc w:val="both"/>
        <w:rPr>
          <w:bCs/>
          <w:sz w:val="18"/>
          <w:szCs w:val="18"/>
        </w:rPr>
      </w:pPr>
      <w:r w:rsidRPr="00C14394">
        <w:rPr>
          <w:bCs/>
          <w:sz w:val="18"/>
          <w:szCs w:val="18"/>
        </w:rPr>
        <w:t>обеспечения поддержания расходов на обслуживание муниципального долга в пределах, установленных федеральным законодательством, и в соответствии с решением Думы Марёвского муниципального округа о бюджете Марёвского муниципального округа на очередной финансовый год и на плановый период;</w:t>
      </w:r>
    </w:p>
    <w:p w:rsidR="005F3CF8" w:rsidRPr="00C14394" w:rsidRDefault="005F3CF8" w:rsidP="005F3CF8">
      <w:pPr>
        <w:pStyle w:val="aa"/>
        <w:tabs>
          <w:tab w:val="left" w:pos="490"/>
        </w:tabs>
        <w:ind w:left="42" w:right="141" w:firstLine="242"/>
        <w:jc w:val="both"/>
        <w:rPr>
          <w:bCs/>
          <w:sz w:val="18"/>
          <w:szCs w:val="18"/>
        </w:rPr>
      </w:pPr>
      <w:r w:rsidRPr="00C14394">
        <w:rPr>
          <w:bCs/>
          <w:sz w:val="18"/>
          <w:szCs w:val="18"/>
        </w:rPr>
        <w:t>минимизации стоимости обслуживания муниципального долга;</w:t>
      </w:r>
    </w:p>
    <w:p w:rsidR="005F3CF8" w:rsidRPr="00C14394" w:rsidRDefault="005F3CF8" w:rsidP="005F3CF8">
      <w:pPr>
        <w:pStyle w:val="aa"/>
        <w:tabs>
          <w:tab w:val="left" w:pos="490"/>
        </w:tabs>
        <w:ind w:left="42" w:right="141" w:firstLine="242"/>
        <w:jc w:val="both"/>
        <w:rPr>
          <w:b/>
          <w:bCs/>
          <w:sz w:val="18"/>
          <w:szCs w:val="18"/>
        </w:rPr>
      </w:pPr>
      <w:r w:rsidRPr="00C14394">
        <w:rPr>
          <w:bCs/>
          <w:sz w:val="18"/>
          <w:szCs w:val="18"/>
        </w:rPr>
        <w:t>поддержания объема долговой нагрузки на бюджет муниципального округа на экономически безопасном уровне с учетом всех возможных рисков.</w:t>
      </w:r>
    </w:p>
    <w:p w:rsidR="005F3CF8" w:rsidRPr="00993221" w:rsidRDefault="005F3CF8" w:rsidP="005F3CF8">
      <w:pPr>
        <w:pStyle w:val="aa"/>
        <w:numPr>
          <w:ilvl w:val="0"/>
          <w:numId w:val="31"/>
        </w:numPr>
        <w:tabs>
          <w:tab w:val="left" w:pos="490"/>
        </w:tabs>
        <w:ind w:left="42" w:right="141" w:firstLine="242"/>
        <w:jc w:val="both"/>
        <w:rPr>
          <w:bCs/>
          <w:sz w:val="18"/>
          <w:szCs w:val="18"/>
        </w:rPr>
      </w:pPr>
      <w:r w:rsidRPr="00993221">
        <w:rPr>
          <w:b/>
          <w:sz w:val="18"/>
          <w:szCs w:val="18"/>
        </w:rPr>
        <w:t>Итоги реализации долговой политики за 2022 год и текущее состояние муниципального долга Марёвского муниципального округа</w:t>
      </w:r>
    </w:p>
    <w:p w:rsidR="005F3CF8" w:rsidRPr="00C14394" w:rsidRDefault="005F3CF8" w:rsidP="005F3CF8">
      <w:pPr>
        <w:pStyle w:val="aa"/>
        <w:tabs>
          <w:tab w:val="left" w:pos="490"/>
        </w:tabs>
        <w:ind w:left="42" w:right="141" w:firstLine="242"/>
        <w:jc w:val="both"/>
        <w:rPr>
          <w:bCs/>
          <w:sz w:val="18"/>
          <w:szCs w:val="18"/>
        </w:rPr>
      </w:pPr>
      <w:r w:rsidRPr="00C14394">
        <w:rPr>
          <w:bCs/>
          <w:sz w:val="18"/>
          <w:szCs w:val="18"/>
        </w:rPr>
        <w:t>Объем муниципального внутреннего долга Марёвского муниципального округа по состоянию на 01 января 2023 года составил 20 235,00 тыс. рублей, в том числе задолженность по бюджетным кредитам – 20 235,00 тыс. рублей, задолженность по кредитам банков – 0,00 тыс. рублей.</w:t>
      </w:r>
    </w:p>
    <w:p w:rsidR="005F3CF8" w:rsidRPr="00C14394" w:rsidRDefault="005F3CF8" w:rsidP="005F3CF8">
      <w:pPr>
        <w:pStyle w:val="aa"/>
        <w:tabs>
          <w:tab w:val="left" w:pos="490"/>
        </w:tabs>
        <w:ind w:left="42" w:right="141" w:firstLine="242"/>
        <w:jc w:val="both"/>
        <w:rPr>
          <w:bCs/>
          <w:sz w:val="18"/>
          <w:szCs w:val="18"/>
        </w:rPr>
      </w:pPr>
      <w:r w:rsidRPr="00C14394">
        <w:rPr>
          <w:bCs/>
          <w:sz w:val="18"/>
          <w:szCs w:val="18"/>
        </w:rPr>
        <w:t>На 01 января 2023 года доля общего объема долговых обязательств округа составила 33,0% от суммы доходов бюджета Марёвского  муниципального округа без учета безвозмездных поступлений за 2022 год.</w:t>
      </w:r>
    </w:p>
    <w:p w:rsidR="005F3CF8" w:rsidRPr="00C14394" w:rsidRDefault="005F3CF8" w:rsidP="005F3CF8">
      <w:pPr>
        <w:pStyle w:val="aa"/>
        <w:tabs>
          <w:tab w:val="left" w:pos="490"/>
        </w:tabs>
        <w:ind w:left="42" w:right="141" w:firstLine="242"/>
        <w:jc w:val="both"/>
        <w:rPr>
          <w:bCs/>
          <w:sz w:val="18"/>
          <w:szCs w:val="18"/>
        </w:rPr>
      </w:pPr>
      <w:r w:rsidRPr="00C14394">
        <w:rPr>
          <w:bCs/>
          <w:sz w:val="18"/>
          <w:szCs w:val="18"/>
        </w:rPr>
        <w:t>Доля расходов бюджета Марёвского муниципального округа на обслуживание муниципального долга за 2022 год составила 0,001% от объема расходов бюджета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5F3CF8" w:rsidRPr="00C14394" w:rsidRDefault="005F3CF8" w:rsidP="005F3CF8">
      <w:pPr>
        <w:pStyle w:val="aa"/>
        <w:tabs>
          <w:tab w:val="left" w:pos="490"/>
        </w:tabs>
        <w:ind w:left="42" w:right="141" w:firstLine="242"/>
        <w:jc w:val="both"/>
        <w:rPr>
          <w:bCs/>
          <w:sz w:val="18"/>
          <w:szCs w:val="18"/>
        </w:rPr>
      </w:pPr>
      <w:r w:rsidRPr="00C14394">
        <w:rPr>
          <w:bCs/>
          <w:sz w:val="18"/>
          <w:szCs w:val="18"/>
        </w:rPr>
        <w:t xml:space="preserve">Расходы на обслуживание муниципального внутреннего долга Марёвского муниципального округа за 2022 год произведены в сумме 21,10 тыс. рублей, что на 2,10 тыс. рублей меньше, чем в 2021 году. </w:t>
      </w:r>
      <w:bookmarkStart w:id="49" w:name="_Hlk52276722"/>
      <w:r w:rsidRPr="00C14394">
        <w:rPr>
          <w:bCs/>
          <w:sz w:val="18"/>
          <w:szCs w:val="18"/>
        </w:rPr>
        <w:t>Погашение и обслуживание долговых обязательств осуществлялись в установленный срок и в полном объеме.</w:t>
      </w:r>
    </w:p>
    <w:p w:rsidR="005F3CF8" w:rsidRPr="00C14394" w:rsidRDefault="005F3CF8" w:rsidP="005F3CF8">
      <w:pPr>
        <w:pStyle w:val="aa"/>
        <w:tabs>
          <w:tab w:val="left" w:pos="490"/>
        </w:tabs>
        <w:ind w:left="42" w:right="141" w:firstLine="242"/>
        <w:jc w:val="both"/>
        <w:rPr>
          <w:bCs/>
          <w:sz w:val="18"/>
          <w:szCs w:val="18"/>
        </w:rPr>
      </w:pPr>
      <w:r w:rsidRPr="00C14394">
        <w:rPr>
          <w:bCs/>
          <w:sz w:val="18"/>
          <w:szCs w:val="18"/>
        </w:rPr>
        <w:lastRenderedPageBreak/>
        <w:t>В соответствии с Приказом министерства финансов Новгородской области от 12.09.2023 № 167 «Об утверждении Перечня муниципальных образований Новгородской области, отнесенных к группам с высокой долей долговой устойчивости, со средним уровнем долговой устойчивости и с низким уровнем долговой устойчивости» Марёвский муниципальный округ отнесен к группе со средним уровнем долговой устойчивости.</w:t>
      </w:r>
    </w:p>
    <w:p w:rsidR="005F3CF8" w:rsidRPr="00C14394" w:rsidRDefault="005F3CF8" w:rsidP="005F3CF8">
      <w:pPr>
        <w:pStyle w:val="aa"/>
        <w:tabs>
          <w:tab w:val="left" w:pos="490"/>
        </w:tabs>
        <w:ind w:left="42" w:right="141" w:firstLine="242"/>
        <w:jc w:val="both"/>
        <w:rPr>
          <w:b/>
          <w:bCs/>
          <w:sz w:val="18"/>
          <w:szCs w:val="18"/>
        </w:rPr>
      </w:pPr>
      <w:r w:rsidRPr="00C14394">
        <w:rPr>
          <w:bCs/>
          <w:sz w:val="18"/>
          <w:szCs w:val="18"/>
        </w:rPr>
        <w:t>По состоянию на 01 января 2024 года общий объем муниципального долга должен составить не более 19 752,80 тыс. рублей или 30,7% от суммы доходов бюджета Марёвского муниципального округа без учета безвозмездных поступлений за 2023 год</w:t>
      </w:r>
      <w:bookmarkEnd w:id="49"/>
      <w:r w:rsidRPr="00C14394">
        <w:rPr>
          <w:bCs/>
          <w:sz w:val="18"/>
          <w:szCs w:val="18"/>
        </w:rPr>
        <w:t>.</w:t>
      </w:r>
    </w:p>
    <w:p w:rsidR="005F3CF8" w:rsidRPr="00993221" w:rsidRDefault="005F3CF8" w:rsidP="005F3CF8">
      <w:pPr>
        <w:pStyle w:val="aa"/>
        <w:numPr>
          <w:ilvl w:val="0"/>
          <w:numId w:val="32"/>
        </w:numPr>
        <w:tabs>
          <w:tab w:val="left" w:pos="490"/>
        </w:tabs>
        <w:ind w:left="42" w:right="141" w:firstLine="242"/>
        <w:jc w:val="both"/>
        <w:rPr>
          <w:bCs/>
          <w:sz w:val="18"/>
          <w:szCs w:val="18"/>
        </w:rPr>
      </w:pPr>
      <w:r w:rsidRPr="00993221">
        <w:rPr>
          <w:b/>
          <w:sz w:val="18"/>
          <w:szCs w:val="18"/>
        </w:rPr>
        <w:t>Основные факторы, влияющие на характер и направления долговой политики на 2024 год и на плановый период 2025 и 2026 годов</w:t>
      </w:r>
    </w:p>
    <w:p w:rsidR="005F3CF8" w:rsidRPr="00C14394" w:rsidRDefault="005F3CF8" w:rsidP="005F3CF8">
      <w:pPr>
        <w:pStyle w:val="aa"/>
        <w:tabs>
          <w:tab w:val="left" w:pos="490"/>
        </w:tabs>
        <w:ind w:left="42" w:right="141" w:firstLine="242"/>
        <w:jc w:val="both"/>
        <w:rPr>
          <w:bCs/>
          <w:sz w:val="18"/>
          <w:szCs w:val="18"/>
        </w:rPr>
      </w:pPr>
      <w:r w:rsidRPr="00C14394">
        <w:rPr>
          <w:bCs/>
          <w:sz w:val="18"/>
          <w:szCs w:val="18"/>
        </w:rPr>
        <w:t>Основными факторами, влияющими на характер и направления долговой политики на 2024 год и на плановый период 2025 и 2026 годов, являются:</w:t>
      </w:r>
    </w:p>
    <w:p w:rsidR="005F3CF8" w:rsidRPr="00C14394" w:rsidRDefault="005F3CF8" w:rsidP="005F3CF8">
      <w:pPr>
        <w:pStyle w:val="aa"/>
        <w:tabs>
          <w:tab w:val="left" w:pos="490"/>
        </w:tabs>
        <w:ind w:left="42" w:right="141" w:firstLine="242"/>
        <w:jc w:val="both"/>
        <w:rPr>
          <w:bCs/>
          <w:sz w:val="18"/>
          <w:szCs w:val="18"/>
        </w:rPr>
      </w:pPr>
      <w:r w:rsidRPr="00C14394">
        <w:rPr>
          <w:bCs/>
          <w:sz w:val="18"/>
          <w:szCs w:val="18"/>
        </w:rPr>
        <w:t>необходимость планомерного снижения долговой нагрузки бюджета Марёвского муниципального округа;</w:t>
      </w:r>
    </w:p>
    <w:p w:rsidR="005F3CF8" w:rsidRPr="00C14394" w:rsidRDefault="005F3CF8" w:rsidP="005F3CF8">
      <w:pPr>
        <w:pStyle w:val="aa"/>
        <w:tabs>
          <w:tab w:val="left" w:pos="490"/>
        </w:tabs>
        <w:ind w:left="42" w:right="141" w:firstLine="242"/>
        <w:jc w:val="both"/>
        <w:rPr>
          <w:bCs/>
          <w:sz w:val="18"/>
          <w:szCs w:val="18"/>
        </w:rPr>
      </w:pPr>
      <w:r w:rsidRPr="00C14394">
        <w:rPr>
          <w:bCs/>
          <w:sz w:val="18"/>
          <w:szCs w:val="18"/>
        </w:rPr>
        <w:t>необходимость обеспечения выполнения условий реструктуризации задолженности Марёвского муниципального округа перед Новгородской областью по бюджетным кредитам, проведенной в соответствии с постановлениями Правительства Новгородской области от 15 мая 2020 года № 197 «Об утверждении Правил проведения в 2020 году реструктуризации денежных обязательств (задолженности по денежным обязательствам)</w:t>
      </w:r>
      <w:r w:rsidRPr="00C14394">
        <w:rPr>
          <w:b/>
          <w:bCs/>
          <w:sz w:val="18"/>
          <w:szCs w:val="18"/>
        </w:rPr>
        <w:t xml:space="preserve"> </w:t>
      </w:r>
      <w:r w:rsidRPr="00C14394">
        <w:rPr>
          <w:bCs/>
          <w:sz w:val="18"/>
          <w:szCs w:val="18"/>
        </w:rPr>
        <w:t>муниципальных районов и городского муниципального района перед Новгородской областью по бюджетным кредитам» и от 13 мая 2022 года №256 «Об утверждении Правил проведения в 2022 году реструктуризации денежных обязательств (задолженности по денежным обязательствам)</w:t>
      </w:r>
      <w:r w:rsidRPr="00C14394">
        <w:rPr>
          <w:b/>
          <w:bCs/>
          <w:sz w:val="18"/>
          <w:szCs w:val="18"/>
        </w:rPr>
        <w:t xml:space="preserve"> </w:t>
      </w:r>
      <w:r w:rsidRPr="00C14394">
        <w:rPr>
          <w:bCs/>
          <w:sz w:val="18"/>
          <w:szCs w:val="18"/>
        </w:rPr>
        <w:t>муниципальных районов, муниципальных округов и городского округа перед Новгородской областью по бюджетным кредитам»;</w:t>
      </w:r>
    </w:p>
    <w:p w:rsidR="005F3CF8" w:rsidRPr="00C14394" w:rsidRDefault="005F3CF8" w:rsidP="005F3CF8">
      <w:pPr>
        <w:pStyle w:val="aa"/>
        <w:tabs>
          <w:tab w:val="left" w:pos="490"/>
        </w:tabs>
        <w:ind w:left="42" w:right="141" w:firstLine="242"/>
        <w:jc w:val="both"/>
        <w:rPr>
          <w:b/>
          <w:bCs/>
          <w:sz w:val="18"/>
          <w:szCs w:val="18"/>
        </w:rPr>
      </w:pPr>
      <w:r w:rsidRPr="00C14394">
        <w:rPr>
          <w:bCs/>
          <w:sz w:val="18"/>
          <w:szCs w:val="18"/>
        </w:rPr>
        <w:t>изменения, внесенные в Бюджетный кодекс Российской Федерации в части оценки долговой устойчивости субъектов Российской Федерации (муниципальных образований) и ранжирования субъектов Российской Федерации (муниципальных образований) в зависимости от уровня долговой устойчивости.</w:t>
      </w:r>
    </w:p>
    <w:p w:rsidR="005F3CF8" w:rsidRPr="00993221" w:rsidRDefault="005F3CF8" w:rsidP="005F3CF8">
      <w:pPr>
        <w:pStyle w:val="aa"/>
        <w:numPr>
          <w:ilvl w:val="0"/>
          <w:numId w:val="33"/>
        </w:numPr>
        <w:tabs>
          <w:tab w:val="left" w:pos="490"/>
        </w:tabs>
        <w:ind w:left="42" w:right="141" w:firstLine="242"/>
        <w:jc w:val="both"/>
        <w:rPr>
          <w:b/>
          <w:bCs/>
          <w:sz w:val="18"/>
          <w:szCs w:val="18"/>
        </w:rPr>
      </w:pPr>
      <w:r w:rsidRPr="00993221">
        <w:rPr>
          <w:b/>
          <w:sz w:val="18"/>
          <w:szCs w:val="18"/>
        </w:rPr>
        <w:t>Цели, принципы и задачи долговой политики на 2024 год и на плановый период 2025 и 2026 годов</w:t>
      </w:r>
    </w:p>
    <w:p w:rsidR="005F3CF8" w:rsidRPr="00C14394" w:rsidRDefault="005F3CF8" w:rsidP="005F3CF8">
      <w:pPr>
        <w:pStyle w:val="aa"/>
        <w:tabs>
          <w:tab w:val="left" w:pos="490"/>
        </w:tabs>
        <w:ind w:left="42" w:right="141" w:firstLine="242"/>
        <w:jc w:val="both"/>
        <w:rPr>
          <w:bCs/>
          <w:sz w:val="18"/>
          <w:szCs w:val="18"/>
        </w:rPr>
      </w:pPr>
      <w:r w:rsidRPr="00C14394">
        <w:rPr>
          <w:bCs/>
          <w:sz w:val="18"/>
          <w:szCs w:val="18"/>
        </w:rPr>
        <w:t>3.1. Целями долговой политики на 2024 год и на плановый период 2025 и 2026 годов являются:</w:t>
      </w:r>
    </w:p>
    <w:p w:rsidR="005F3CF8" w:rsidRPr="00C14394" w:rsidRDefault="005F3CF8" w:rsidP="005F3CF8">
      <w:pPr>
        <w:pStyle w:val="aa"/>
        <w:tabs>
          <w:tab w:val="left" w:pos="490"/>
        </w:tabs>
        <w:ind w:left="42" w:right="141" w:firstLine="242"/>
        <w:jc w:val="both"/>
        <w:rPr>
          <w:bCs/>
          <w:sz w:val="18"/>
          <w:szCs w:val="18"/>
        </w:rPr>
      </w:pPr>
      <w:r w:rsidRPr="00C14394">
        <w:rPr>
          <w:bCs/>
          <w:sz w:val="18"/>
          <w:szCs w:val="18"/>
        </w:rPr>
        <w:t>поддержание объема долговых обязательств на экономически безопасном уровне с учетом всех возможных рисков;</w:t>
      </w:r>
    </w:p>
    <w:p w:rsidR="005F3CF8" w:rsidRPr="00C14394" w:rsidRDefault="005F3CF8" w:rsidP="005F3CF8">
      <w:pPr>
        <w:pStyle w:val="aa"/>
        <w:tabs>
          <w:tab w:val="left" w:pos="490"/>
        </w:tabs>
        <w:ind w:left="42" w:right="141" w:firstLine="242"/>
        <w:jc w:val="both"/>
        <w:rPr>
          <w:bCs/>
          <w:sz w:val="18"/>
          <w:szCs w:val="18"/>
        </w:rPr>
      </w:pPr>
      <w:r w:rsidRPr="00C14394">
        <w:rPr>
          <w:bCs/>
          <w:sz w:val="18"/>
          <w:szCs w:val="18"/>
        </w:rPr>
        <w:t>обеспечение исполнения долговых обязательств в полном объеме;</w:t>
      </w:r>
    </w:p>
    <w:p w:rsidR="005F3CF8" w:rsidRPr="00C14394" w:rsidRDefault="005F3CF8" w:rsidP="005F3CF8">
      <w:pPr>
        <w:pStyle w:val="aa"/>
        <w:tabs>
          <w:tab w:val="left" w:pos="490"/>
        </w:tabs>
        <w:ind w:left="42" w:right="141" w:firstLine="242"/>
        <w:jc w:val="both"/>
        <w:rPr>
          <w:bCs/>
          <w:sz w:val="18"/>
          <w:szCs w:val="18"/>
        </w:rPr>
      </w:pPr>
      <w:r w:rsidRPr="00C14394">
        <w:rPr>
          <w:bCs/>
          <w:sz w:val="18"/>
          <w:szCs w:val="18"/>
        </w:rPr>
        <w:t>обеспечение минимально возможной стоимости обслуживания прямых долговых обязательств.</w:t>
      </w:r>
    </w:p>
    <w:p w:rsidR="005F3CF8" w:rsidRPr="00C14394" w:rsidRDefault="005F3CF8" w:rsidP="005F3CF8">
      <w:pPr>
        <w:pStyle w:val="aa"/>
        <w:tabs>
          <w:tab w:val="left" w:pos="490"/>
        </w:tabs>
        <w:ind w:left="42" w:right="141" w:firstLine="242"/>
        <w:jc w:val="both"/>
        <w:rPr>
          <w:bCs/>
          <w:sz w:val="18"/>
          <w:szCs w:val="18"/>
        </w:rPr>
      </w:pPr>
      <w:r w:rsidRPr="00C14394">
        <w:rPr>
          <w:bCs/>
          <w:sz w:val="18"/>
          <w:szCs w:val="18"/>
        </w:rPr>
        <w:t>3.2. Принципами долговой политики на 2024 год и на плановый период 2025 и 2026 годов являются:</w:t>
      </w:r>
    </w:p>
    <w:p w:rsidR="005F3CF8" w:rsidRPr="00C14394" w:rsidRDefault="005F3CF8" w:rsidP="005F3CF8">
      <w:pPr>
        <w:pStyle w:val="aa"/>
        <w:tabs>
          <w:tab w:val="left" w:pos="490"/>
        </w:tabs>
        <w:ind w:left="42" w:right="141" w:firstLine="242"/>
        <w:jc w:val="both"/>
        <w:rPr>
          <w:bCs/>
          <w:sz w:val="18"/>
          <w:szCs w:val="18"/>
        </w:rPr>
      </w:pPr>
      <w:r w:rsidRPr="00C14394">
        <w:rPr>
          <w:bCs/>
          <w:sz w:val="18"/>
          <w:szCs w:val="18"/>
        </w:rPr>
        <w:t>соблюдение ограничений, установленных Бюджетным кодексом Российской Федерации;</w:t>
      </w:r>
    </w:p>
    <w:p w:rsidR="005F3CF8" w:rsidRPr="00C14394" w:rsidRDefault="005F3CF8" w:rsidP="005F3CF8">
      <w:pPr>
        <w:pStyle w:val="aa"/>
        <w:tabs>
          <w:tab w:val="left" w:pos="490"/>
        </w:tabs>
        <w:ind w:left="42" w:right="141" w:firstLine="242"/>
        <w:jc w:val="both"/>
        <w:rPr>
          <w:bCs/>
          <w:sz w:val="18"/>
          <w:szCs w:val="18"/>
        </w:rPr>
      </w:pPr>
      <w:r w:rsidRPr="00C14394">
        <w:rPr>
          <w:bCs/>
          <w:sz w:val="18"/>
          <w:szCs w:val="18"/>
        </w:rPr>
        <w:t>сохранение объема долговых обязательств на экономически безопасном уровне;</w:t>
      </w:r>
    </w:p>
    <w:p w:rsidR="005F3CF8" w:rsidRPr="00C14394" w:rsidRDefault="005F3CF8" w:rsidP="005F3CF8">
      <w:pPr>
        <w:pStyle w:val="aa"/>
        <w:tabs>
          <w:tab w:val="left" w:pos="490"/>
        </w:tabs>
        <w:ind w:left="42" w:right="141" w:firstLine="242"/>
        <w:jc w:val="both"/>
        <w:rPr>
          <w:bCs/>
          <w:sz w:val="18"/>
          <w:szCs w:val="18"/>
        </w:rPr>
      </w:pPr>
      <w:r w:rsidRPr="00C14394">
        <w:rPr>
          <w:bCs/>
          <w:sz w:val="18"/>
          <w:szCs w:val="18"/>
        </w:rPr>
        <w:t>полнота и своевременность исполнения долговых обязательств;</w:t>
      </w:r>
    </w:p>
    <w:p w:rsidR="005F3CF8" w:rsidRPr="00C14394" w:rsidRDefault="005F3CF8" w:rsidP="005F3CF8">
      <w:pPr>
        <w:pStyle w:val="aa"/>
        <w:tabs>
          <w:tab w:val="left" w:pos="490"/>
        </w:tabs>
        <w:ind w:left="42" w:right="141" w:firstLine="242"/>
        <w:jc w:val="both"/>
        <w:rPr>
          <w:bCs/>
          <w:sz w:val="18"/>
          <w:szCs w:val="18"/>
        </w:rPr>
      </w:pPr>
      <w:r w:rsidRPr="00C14394">
        <w:rPr>
          <w:bCs/>
          <w:sz w:val="18"/>
          <w:szCs w:val="18"/>
        </w:rPr>
        <w:t>сокращение стоимости обслуживания муниципального долга;</w:t>
      </w:r>
    </w:p>
    <w:p w:rsidR="005F3CF8" w:rsidRPr="00C14394" w:rsidRDefault="005F3CF8" w:rsidP="005F3CF8">
      <w:pPr>
        <w:pStyle w:val="aa"/>
        <w:tabs>
          <w:tab w:val="left" w:pos="490"/>
        </w:tabs>
        <w:ind w:left="42" w:right="141" w:firstLine="242"/>
        <w:jc w:val="both"/>
        <w:rPr>
          <w:bCs/>
          <w:sz w:val="18"/>
          <w:szCs w:val="18"/>
        </w:rPr>
      </w:pPr>
      <w:r w:rsidRPr="00C14394">
        <w:rPr>
          <w:bCs/>
          <w:sz w:val="18"/>
          <w:szCs w:val="18"/>
        </w:rPr>
        <w:t>прозрачность управления муниципальным долгом.</w:t>
      </w:r>
    </w:p>
    <w:p w:rsidR="005F3CF8" w:rsidRPr="00C14394" w:rsidRDefault="005F3CF8" w:rsidP="005F3CF8">
      <w:pPr>
        <w:pStyle w:val="aa"/>
        <w:tabs>
          <w:tab w:val="left" w:pos="490"/>
        </w:tabs>
        <w:ind w:left="42" w:right="141" w:firstLine="242"/>
        <w:jc w:val="both"/>
        <w:rPr>
          <w:bCs/>
          <w:sz w:val="18"/>
          <w:szCs w:val="18"/>
        </w:rPr>
      </w:pPr>
      <w:r w:rsidRPr="00C14394">
        <w:rPr>
          <w:bCs/>
          <w:sz w:val="18"/>
          <w:szCs w:val="18"/>
        </w:rPr>
        <w:t>3.3. Задачами долговой политики на 2024 год и на плановый период 2025 и 2026 годов являются:</w:t>
      </w:r>
    </w:p>
    <w:p w:rsidR="005F3CF8" w:rsidRPr="00C14394" w:rsidRDefault="005F3CF8" w:rsidP="005F3CF8">
      <w:pPr>
        <w:pStyle w:val="aa"/>
        <w:tabs>
          <w:tab w:val="left" w:pos="490"/>
        </w:tabs>
        <w:ind w:left="42" w:right="141" w:firstLine="242"/>
        <w:jc w:val="both"/>
        <w:rPr>
          <w:bCs/>
          <w:sz w:val="18"/>
          <w:szCs w:val="18"/>
        </w:rPr>
      </w:pPr>
      <w:r w:rsidRPr="00C14394">
        <w:rPr>
          <w:bCs/>
          <w:sz w:val="18"/>
          <w:szCs w:val="18"/>
        </w:rPr>
        <w:t>повышение эффективности муниципальных заимствований Марёвского муниципального округа (далее заимствования);</w:t>
      </w:r>
    </w:p>
    <w:p w:rsidR="005F3CF8" w:rsidRPr="00C14394" w:rsidRDefault="005F3CF8" w:rsidP="005F3CF8">
      <w:pPr>
        <w:pStyle w:val="aa"/>
        <w:tabs>
          <w:tab w:val="left" w:pos="490"/>
        </w:tabs>
        <w:ind w:left="42" w:right="141" w:firstLine="242"/>
        <w:jc w:val="both"/>
        <w:rPr>
          <w:bCs/>
          <w:sz w:val="18"/>
          <w:szCs w:val="18"/>
        </w:rPr>
      </w:pPr>
      <w:r w:rsidRPr="00C14394">
        <w:rPr>
          <w:bCs/>
          <w:sz w:val="18"/>
          <w:szCs w:val="18"/>
        </w:rPr>
        <w:t>оптимизация структуры муниципального долга Марёвского муниципального округа с целью минимизации стоимости его обслуживания;</w:t>
      </w:r>
    </w:p>
    <w:p w:rsidR="005F3CF8" w:rsidRPr="00C14394" w:rsidRDefault="005F3CF8" w:rsidP="005F3CF8">
      <w:pPr>
        <w:pStyle w:val="aa"/>
        <w:tabs>
          <w:tab w:val="left" w:pos="490"/>
        </w:tabs>
        <w:ind w:left="42" w:right="141" w:firstLine="242"/>
        <w:jc w:val="both"/>
        <w:rPr>
          <w:bCs/>
          <w:sz w:val="18"/>
          <w:szCs w:val="18"/>
        </w:rPr>
      </w:pPr>
      <w:r w:rsidRPr="00C14394">
        <w:rPr>
          <w:bCs/>
          <w:sz w:val="18"/>
          <w:szCs w:val="18"/>
        </w:rPr>
        <w:t>поддержание дефицита  бюджета муниципального округа в 2024-2026 годах на уровне не более 10,0% суммы доходов бюджета муниципального округа без учета безвозмездных поступлений за 2024-2026 годы соответственно (утвержденный решением Думы муниципального округа о бюджете Марёвского муниципального округа на очередной финансовый год и на плановый период и сложившийся по данным годового отчета об исполнении бюджета муниципального округа в 2024-2026 годах дефицит бюджета муниципального округа может быть превышен на сумму поступлений от продажи акций и иных форм участия в капитале, находящихся в муниципальной собственности, и (или) снижения остатков средств на счетах по учету средств бюджета муниципального округа, в том числе средств резервного фонда Марёвского муниципального округа);</w:t>
      </w:r>
    </w:p>
    <w:p w:rsidR="005F3CF8" w:rsidRPr="00C14394" w:rsidRDefault="005F3CF8" w:rsidP="005F3CF8">
      <w:pPr>
        <w:pStyle w:val="aa"/>
        <w:tabs>
          <w:tab w:val="left" w:pos="490"/>
        </w:tabs>
        <w:ind w:left="42" w:right="141" w:firstLine="242"/>
        <w:jc w:val="both"/>
        <w:rPr>
          <w:bCs/>
          <w:sz w:val="18"/>
          <w:szCs w:val="18"/>
        </w:rPr>
      </w:pPr>
      <w:r w:rsidRPr="00C14394">
        <w:rPr>
          <w:bCs/>
          <w:sz w:val="18"/>
          <w:szCs w:val="18"/>
        </w:rPr>
        <w:t>обеспечение возможности привлечения в бюджет Марёвского муниципального округа кредитов от кредитных организаций, иностранных банков и международных финансовых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1,0% годовых;</w:t>
      </w:r>
    </w:p>
    <w:p w:rsidR="005F3CF8" w:rsidRPr="00C14394" w:rsidRDefault="005F3CF8" w:rsidP="005F3CF8">
      <w:pPr>
        <w:pStyle w:val="aa"/>
        <w:tabs>
          <w:tab w:val="left" w:pos="490"/>
        </w:tabs>
        <w:ind w:left="42" w:right="141" w:firstLine="242"/>
        <w:jc w:val="both"/>
        <w:rPr>
          <w:bCs/>
          <w:sz w:val="18"/>
          <w:szCs w:val="18"/>
        </w:rPr>
      </w:pPr>
      <w:r w:rsidRPr="00C14394">
        <w:rPr>
          <w:bCs/>
          <w:sz w:val="18"/>
          <w:szCs w:val="18"/>
        </w:rPr>
        <w:t>поддержание доли расходов бюджета муниципального округа на обслуживание муниципального долга Марёвского муниципального округа на уровне, не превышающем 5,0% от объема расходов бюджета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5F3CF8" w:rsidRPr="00C14394" w:rsidRDefault="005F3CF8" w:rsidP="005F3CF8">
      <w:pPr>
        <w:pStyle w:val="aa"/>
        <w:tabs>
          <w:tab w:val="left" w:pos="490"/>
        </w:tabs>
        <w:ind w:left="42" w:right="141" w:firstLine="242"/>
        <w:jc w:val="both"/>
        <w:rPr>
          <w:bCs/>
          <w:sz w:val="18"/>
          <w:szCs w:val="18"/>
        </w:rPr>
      </w:pPr>
      <w:r w:rsidRPr="00C14394">
        <w:rPr>
          <w:bCs/>
          <w:sz w:val="18"/>
          <w:szCs w:val="18"/>
        </w:rPr>
        <w:t>сокращение рисков, связанных с осуществлением заимствований;</w:t>
      </w:r>
    </w:p>
    <w:p w:rsidR="005F3CF8" w:rsidRPr="00C14394" w:rsidRDefault="005F3CF8" w:rsidP="005F3CF8">
      <w:pPr>
        <w:pStyle w:val="aa"/>
        <w:tabs>
          <w:tab w:val="left" w:pos="490"/>
        </w:tabs>
        <w:ind w:left="42" w:right="141" w:firstLine="242"/>
        <w:jc w:val="both"/>
        <w:rPr>
          <w:bCs/>
          <w:sz w:val="18"/>
          <w:szCs w:val="18"/>
        </w:rPr>
      </w:pPr>
      <w:r w:rsidRPr="00C14394">
        <w:rPr>
          <w:bCs/>
          <w:sz w:val="18"/>
          <w:szCs w:val="18"/>
        </w:rPr>
        <w:t>обеспечение взаимосвязи принятия решения о заимствованиях с реальными потребностями бюджета Марёвского муниципального округа в привлечении заемных средств;</w:t>
      </w:r>
    </w:p>
    <w:p w:rsidR="005F3CF8" w:rsidRPr="00C14394" w:rsidRDefault="005F3CF8" w:rsidP="005F3CF8">
      <w:pPr>
        <w:pStyle w:val="aa"/>
        <w:tabs>
          <w:tab w:val="left" w:pos="490"/>
        </w:tabs>
        <w:ind w:left="42" w:right="141" w:firstLine="242"/>
        <w:jc w:val="both"/>
        <w:rPr>
          <w:bCs/>
          <w:sz w:val="18"/>
          <w:szCs w:val="18"/>
        </w:rPr>
      </w:pPr>
      <w:r w:rsidRPr="00C14394">
        <w:rPr>
          <w:bCs/>
          <w:sz w:val="18"/>
          <w:szCs w:val="18"/>
        </w:rPr>
        <w:t>учёт информации о муниципальном долге Марёвского муниципального округа, формирование отчетности о муниципальных долговых обязательствах Марёвского муниципального округа;</w:t>
      </w:r>
    </w:p>
    <w:p w:rsidR="005F3CF8" w:rsidRPr="00C14394" w:rsidRDefault="005F3CF8" w:rsidP="005F3CF8">
      <w:pPr>
        <w:pStyle w:val="aa"/>
        <w:tabs>
          <w:tab w:val="left" w:pos="490"/>
        </w:tabs>
        <w:ind w:left="42" w:right="141" w:firstLine="242"/>
        <w:jc w:val="both"/>
        <w:rPr>
          <w:b/>
          <w:bCs/>
          <w:sz w:val="18"/>
          <w:szCs w:val="18"/>
        </w:rPr>
      </w:pPr>
      <w:r w:rsidRPr="00C14394">
        <w:rPr>
          <w:bCs/>
          <w:sz w:val="18"/>
          <w:szCs w:val="18"/>
        </w:rPr>
        <w:t>обеспечение раскрытия информации о муниципальном долге Марёвского муниципального округа.</w:t>
      </w:r>
    </w:p>
    <w:p w:rsidR="005F3CF8" w:rsidRPr="00C14394" w:rsidRDefault="005F3CF8" w:rsidP="005F3CF8">
      <w:pPr>
        <w:pStyle w:val="aa"/>
        <w:numPr>
          <w:ilvl w:val="0"/>
          <w:numId w:val="33"/>
        </w:numPr>
        <w:tabs>
          <w:tab w:val="left" w:pos="490"/>
        </w:tabs>
        <w:ind w:left="42" w:right="141" w:firstLine="242"/>
        <w:jc w:val="both"/>
        <w:rPr>
          <w:b/>
          <w:sz w:val="18"/>
          <w:szCs w:val="18"/>
        </w:rPr>
      </w:pPr>
      <w:r w:rsidRPr="00C14394">
        <w:rPr>
          <w:b/>
          <w:sz w:val="18"/>
          <w:szCs w:val="18"/>
        </w:rPr>
        <w:t>Основные направления долговой политики Марёвского муниципального округа на 2024 год и на плановый период</w:t>
      </w:r>
    </w:p>
    <w:p w:rsidR="005F3CF8" w:rsidRPr="00C14394" w:rsidRDefault="005F3CF8" w:rsidP="005F3CF8">
      <w:pPr>
        <w:pStyle w:val="aa"/>
        <w:tabs>
          <w:tab w:val="left" w:pos="490"/>
        </w:tabs>
        <w:ind w:left="42" w:right="141" w:firstLine="242"/>
        <w:jc w:val="both"/>
        <w:rPr>
          <w:b/>
          <w:bCs/>
          <w:sz w:val="18"/>
          <w:szCs w:val="18"/>
        </w:rPr>
      </w:pPr>
      <w:r w:rsidRPr="00C14394">
        <w:rPr>
          <w:b/>
          <w:sz w:val="18"/>
          <w:szCs w:val="18"/>
        </w:rPr>
        <w:t>2025 и 2026 годов</w:t>
      </w:r>
    </w:p>
    <w:p w:rsidR="005F3CF8" w:rsidRPr="00C14394" w:rsidRDefault="005F3CF8" w:rsidP="005F3CF8">
      <w:pPr>
        <w:pStyle w:val="aa"/>
        <w:tabs>
          <w:tab w:val="left" w:pos="490"/>
        </w:tabs>
        <w:ind w:left="42" w:right="141" w:firstLine="242"/>
        <w:jc w:val="both"/>
        <w:rPr>
          <w:bCs/>
          <w:sz w:val="18"/>
          <w:szCs w:val="18"/>
        </w:rPr>
      </w:pPr>
      <w:bookmarkStart w:id="50" w:name="_Hlk52283911"/>
      <w:r w:rsidRPr="00C14394">
        <w:rPr>
          <w:bCs/>
          <w:sz w:val="18"/>
          <w:szCs w:val="18"/>
        </w:rPr>
        <w:t>Основными направлениями долговой политики Марёвского муниципального округа на 2024 год и на плановый период 2025 и 2026 годов являются:</w:t>
      </w:r>
    </w:p>
    <w:p w:rsidR="005F3CF8" w:rsidRPr="00C14394" w:rsidRDefault="005F3CF8" w:rsidP="005F3CF8">
      <w:pPr>
        <w:pStyle w:val="aa"/>
        <w:tabs>
          <w:tab w:val="left" w:pos="490"/>
        </w:tabs>
        <w:ind w:left="42" w:right="141" w:firstLine="242"/>
        <w:jc w:val="both"/>
        <w:rPr>
          <w:bCs/>
          <w:sz w:val="18"/>
          <w:szCs w:val="18"/>
        </w:rPr>
      </w:pPr>
      <w:bookmarkStart w:id="51" w:name="_Hlk52283679"/>
      <w:bookmarkEnd w:id="50"/>
      <w:r w:rsidRPr="00C14394">
        <w:rPr>
          <w:bCs/>
          <w:sz w:val="18"/>
          <w:szCs w:val="18"/>
        </w:rPr>
        <w:t>своевременное и полное исполнение долговых обязательств;</w:t>
      </w:r>
    </w:p>
    <w:p w:rsidR="005F3CF8" w:rsidRPr="00C14394" w:rsidRDefault="005F3CF8" w:rsidP="005F3CF8">
      <w:pPr>
        <w:pStyle w:val="aa"/>
        <w:tabs>
          <w:tab w:val="left" w:pos="490"/>
        </w:tabs>
        <w:ind w:left="42" w:right="141" w:firstLine="242"/>
        <w:jc w:val="both"/>
        <w:rPr>
          <w:bCs/>
          <w:sz w:val="18"/>
          <w:szCs w:val="18"/>
        </w:rPr>
      </w:pPr>
      <w:r w:rsidRPr="00C14394">
        <w:rPr>
          <w:bCs/>
          <w:sz w:val="18"/>
          <w:szCs w:val="18"/>
        </w:rPr>
        <w:t>проведение мероприятий, направленных на оздоровление муниципальных финансов Марёвского муниципального округа, в том числе направленных на рост доходов и оптимизацию расходов бюджета муниципального округа, приводящих к сокращению дефицита бюджета муниципального округа и муниципального долга Марёвского муниципального округа;</w:t>
      </w:r>
    </w:p>
    <w:p w:rsidR="005F3CF8" w:rsidRPr="00C14394" w:rsidRDefault="005F3CF8" w:rsidP="005F3CF8">
      <w:pPr>
        <w:pStyle w:val="aa"/>
        <w:tabs>
          <w:tab w:val="left" w:pos="490"/>
        </w:tabs>
        <w:ind w:left="42" w:right="141" w:firstLine="242"/>
        <w:jc w:val="both"/>
        <w:rPr>
          <w:bCs/>
          <w:sz w:val="18"/>
          <w:szCs w:val="18"/>
        </w:rPr>
      </w:pPr>
      <w:r w:rsidRPr="00C14394">
        <w:rPr>
          <w:bCs/>
          <w:sz w:val="18"/>
          <w:szCs w:val="18"/>
        </w:rPr>
        <w:t>осуществление мониторинга соответствия параметров муниципального долга Марёвского муниципального округа ограничениям, установленным Бюджетным кодексом Российской Федерации;</w:t>
      </w:r>
    </w:p>
    <w:p w:rsidR="005F3CF8" w:rsidRPr="00C14394" w:rsidRDefault="005F3CF8" w:rsidP="005F3CF8">
      <w:pPr>
        <w:pStyle w:val="aa"/>
        <w:tabs>
          <w:tab w:val="left" w:pos="490"/>
        </w:tabs>
        <w:ind w:left="42" w:right="141" w:firstLine="242"/>
        <w:jc w:val="both"/>
        <w:rPr>
          <w:bCs/>
          <w:sz w:val="18"/>
          <w:szCs w:val="18"/>
        </w:rPr>
      </w:pPr>
      <w:r w:rsidRPr="00C14394">
        <w:rPr>
          <w:bCs/>
          <w:sz w:val="18"/>
          <w:szCs w:val="18"/>
        </w:rPr>
        <w:t>досрочное погашение долговых обязательств Марёвского муниципального округа с использованием дополнительных доходов, полученных при исполнении бюджета муниципального округа, и остатков средств на счетах по учету средств бюджета муниципального округа;</w:t>
      </w:r>
    </w:p>
    <w:p w:rsidR="005F3CF8" w:rsidRPr="00C14394" w:rsidRDefault="005F3CF8" w:rsidP="005F3CF8">
      <w:pPr>
        <w:pStyle w:val="aa"/>
        <w:tabs>
          <w:tab w:val="left" w:pos="490"/>
        </w:tabs>
        <w:ind w:left="42" w:right="141" w:firstLine="242"/>
        <w:jc w:val="both"/>
        <w:rPr>
          <w:bCs/>
          <w:sz w:val="18"/>
          <w:szCs w:val="18"/>
        </w:rPr>
      </w:pPr>
      <w:r w:rsidRPr="00C14394">
        <w:rPr>
          <w:bCs/>
          <w:sz w:val="18"/>
          <w:szCs w:val="18"/>
        </w:rPr>
        <w:t>проведение операций по рефинансированию (досрочному рефинансированию) долговых обязательств Марёвского муниципального округа в целях сокращения расходов на обслуживание муниципального долга Марёвского муниципального округа;</w:t>
      </w:r>
    </w:p>
    <w:p w:rsidR="005F3CF8" w:rsidRPr="00C14394" w:rsidRDefault="005F3CF8" w:rsidP="005F3CF8">
      <w:pPr>
        <w:pStyle w:val="aa"/>
        <w:tabs>
          <w:tab w:val="left" w:pos="490"/>
        </w:tabs>
        <w:ind w:left="42" w:right="141" w:firstLine="242"/>
        <w:jc w:val="both"/>
        <w:rPr>
          <w:b/>
          <w:bCs/>
          <w:sz w:val="18"/>
          <w:szCs w:val="18"/>
        </w:rPr>
      </w:pPr>
      <w:r w:rsidRPr="00C14394">
        <w:rPr>
          <w:bCs/>
          <w:sz w:val="18"/>
          <w:szCs w:val="18"/>
        </w:rPr>
        <w:t>совершенствование практики проведения электронных аукционов среди кредитных организаций на оказание услуг Марёвского муниципального округа по предоставлению кредитов на покрытие дефицита бюджета муниципального округа и погашение долговых обязательств бюджета муниципального округа.</w:t>
      </w:r>
      <w:bookmarkEnd w:id="51"/>
    </w:p>
    <w:p w:rsidR="005F3CF8" w:rsidRPr="00993221" w:rsidRDefault="005F3CF8" w:rsidP="005F3CF8">
      <w:pPr>
        <w:pStyle w:val="aa"/>
        <w:numPr>
          <w:ilvl w:val="0"/>
          <w:numId w:val="34"/>
        </w:numPr>
        <w:tabs>
          <w:tab w:val="left" w:pos="490"/>
        </w:tabs>
        <w:ind w:left="42" w:right="141" w:firstLine="242"/>
        <w:jc w:val="both"/>
        <w:rPr>
          <w:b/>
          <w:sz w:val="18"/>
          <w:szCs w:val="18"/>
        </w:rPr>
      </w:pPr>
      <w:r w:rsidRPr="00993221">
        <w:rPr>
          <w:b/>
          <w:sz w:val="18"/>
          <w:szCs w:val="18"/>
        </w:rPr>
        <w:t>Инструменты реализации основных направлений долговой политики на 2024 год и на плановый период 2025 и 2026 годов</w:t>
      </w:r>
    </w:p>
    <w:p w:rsidR="005F3CF8" w:rsidRPr="00C14394" w:rsidRDefault="005F3CF8" w:rsidP="005F3CF8">
      <w:pPr>
        <w:pStyle w:val="aa"/>
        <w:tabs>
          <w:tab w:val="left" w:pos="490"/>
        </w:tabs>
        <w:ind w:left="42" w:right="141" w:firstLine="242"/>
        <w:jc w:val="both"/>
        <w:rPr>
          <w:b/>
          <w:bCs/>
          <w:sz w:val="18"/>
          <w:szCs w:val="18"/>
        </w:rPr>
      </w:pPr>
      <w:r w:rsidRPr="00C14394">
        <w:rPr>
          <w:bCs/>
          <w:sz w:val="18"/>
          <w:szCs w:val="18"/>
        </w:rPr>
        <w:lastRenderedPageBreak/>
        <w:t>При реализации основных направлений долговой политики Марёвского муниципального округа на 2024 год и на плановый период 2025 и 2026 годов могут использоваться все инструменты заимствований, предусмотренные Бюджетным кодексом Российской Федерации: государственные ценные бумаги, кредиты кредитных организаций и бюджетные кредиты из регионального бюджета.</w:t>
      </w:r>
    </w:p>
    <w:p w:rsidR="005F3CF8" w:rsidRPr="00993221" w:rsidRDefault="005F3CF8" w:rsidP="005F3CF8">
      <w:pPr>
        <w:pStyle w:val="aa"/>
        <w:numPr>
          <w:ilvl w:val="0"/>
          <w:numId w:val="35"/>
        </w:numPr>
        <w:tabs>
          <w:tab w:val="left" w:pos="490"/>
        </w:tabs>
        <w:ind w:left="42" w:right="141" w:firstLine="242"/>
        <w:jc w:val="both"/>
        <w:rPr>
          <w:b/>
          <w:sz w:val="18"/>
          <w:szCs w:val="18"/>
        </w:rPr>
      </w:pPr>
      <w:r w:rsidRPr="00993221">
        <w:rPr>
          <w:b/>
          <w:sz w:val="18"/>
          <w:szCs w:val="18"/>
        </w:rPr>
        <w:t>Анализ рисков для бюджета Марёвского муниципального округа, возникающих в процессе управления муниципальным долгом</w:t>
      </w:r>
    </w:p>
    <w:p w:rsidR="005F3CF8" w:rsidRPr="00C14394" w:rsidRDefault="005F3CF8" w:rsidP="005F3CF8">
      <w:pPr>
        <w:pStyle w:val="aa"/>
        <w:tabs>
          <w:tab w:val="left" w:pos="490"/>
        </w:tabs>
        <w:ind w:left="42" w:right="141" w:firstLine="242"/>
        <w:jc w:val="both"/>
        <w:rPr>
          <w:bCs/>
          <w:sz w:val="18"/>
          <w:szCs w:val="18"/>
        </w:rPr>
      </w:pPr>
      <w:r w:rsidRPr="00C14394">
        <w:rPr>
          <w:bCs/>
          <w:sz w:val="18"/>
          <w:szCs w:val="18"/>
        </w:rPr>
        <w:t>Основными рисками для бюджета муниципального округа, возникающими в процессе управления муниципальным долгом Марёвского муниципального округа, являются:</w:t>
      </w:r>
    </w:p>
    <w:p w:rsidR="005F3CF8" w:rsidRPr="00C14394" w:rsidRDefault="005F3CF8" w:rsidP="005F3CF8">
      <w:pPr>
        <w:pStyle w:val="aa"/>
        <w:tabs>
          <w:tab w:val="left" w:pos="490"/>
        </w:tabs>
        <w:ind w:left="42" w:right="141" w:firstLine="242"/>
        <w:jc w:val="both"/>
        <w:rPr>
          <w:bCs/>
          <w:sz w:val="18"/>
          <w:szCs w:val="18"/>
        </w:rPr>
      </w:pPr>
      <w:r w:rsidRPr="00C14394">
        <w:rPr>
          <w:bCs/>
          <w:sz w:val="18"/>
          <w:szCs w:val="18"/>
        </w:rPr>
        <w:t>риск снижения поступления налоговых и неналоговых доходов в бюджет муниципального округа, влекущего увеличение потребности в осуществлении муниципальных заимствований и соответственно увеличение размера муниципального долга Марёвского муниципального округа, и невыполнения целевых показателей по уровню муниципального долга и объему коммерческих заимствований;</w:t>
      </w:r>
    </w:p>
    <w:p w:rsidR="005F3CF8" w:rsidRPr="00C14394" w:rsidRDefault="005F3CF8" w:rsidP="005F3CF8">
      <w:pPr>
        <w:pStyle w:val="aa"/>
        <w:tabs>
          <w:tab w:val="left" w:pos="490"/>
        </w:tabs>
        <w:ind w:left="42" w:right="141" w:firstLine="242"/>
        <w:jc w:val="both"/>
        <w:rPr>
          <w:bCs/>
          <w:sz w:val="18"/>
          <w:szCs w:val="18"/>
        </w:rPr>
      </w:pPr>
      <w:r w:rsidRPr="00C14394">
        <w:rPr>
          <w:bCs/>
          <w:sz w:val="18"/>
          <w:szCs w:val="18"/>
        </w:rPr>
        <w:t>процентный риск – вероятность увеличения суммы расходов бюджета муниципального округа на обслуживание муниципального долга вследствие увеличения Центральным банком Российской Федерации ключевой ставки и (или) роста объемов привлечения кредитов для выполнения расходных обязательств;</w:t>
      </w:r>
    </w:p>
    <w:p w:rsidR="005F3CF8" w:rsidRPr="00C14394" w:rsidRDefault="005F3CF8" w:rsidP="005F3CF8">
      <w:pPr>
        <w:pStyle w:val="aa"/>
        <w:tabs>
          <w:tab w:val="left" w:pos="490"/>
        </w:tabs>
        <w:ind w:left="42" w:right="141" w:firstLine="242"/>
        <w:jc w:val="both"/>
        <w:rPr>
          <w:bCs/>
          <w:sz w:val="18"/>
          <w:szCs w:val="18"/>
        </w:rPr>
      </w:pPr>
      <w:r w:rsidRPr="00C14394">
        <w:rPr>
          <w:bCs/>
          <w:sz w:val="18"/>
          <w:szCs w:val="18"/>
        </w:rPr>
        <w:t>риск рефинансирования – вероятность потерь вследствие невыгодных условий привлечения заимствований на рефинансирование уже имеющихся обязательств или невозможность рефинансировать текущие обязательства;</w:t>
      </w:r>
    </w:p>
    <w:p w:rsidR="005F3CF8" w:rsidRPr="00C14394" w:rsidRDefault="005F3CF8" w:rsidP="005F3CF8">
      <w:pPr>
        <w:pStyle w:val="aa"/>
        <w:tabs>
          <w:tab w:val="left" w:pos="490"/>
        </w:tabs>
        <w:ind w:left="42" w:right="141" w:firstLine="242"/>
        <w:jc w:val="both"/>
        <w:rPr>
          <w:bCs/>
          <w:sz w:val="18"/>
          <w:szCs w:val="18"/>
        </w:rPr>
      </w:pPr>
      <w:r w:rsidRPr="00C14394">
        <w:rPr>
          <w:bCs/>
          <w:sz w:val="18"/>
          <w:szCs w:val="18"/>
        </w:rPr>
        <w:t>риск снижения ликвидности в банковском секторе и ограничения возможности привлечения заемных средств в бюджет Марёвского муниципального округа.</w:t>
      </w:r>
    </w:p>
    <w:p w:rsidR="005F3CF8" w:rsidRPr="00C14394" w:rsidRDefault="005F3CF8" w:rsidP="005F3CF8">
      <w:pPr>
        <w:pStyle w:val="aa"/>
        <w:tabs>
          <w:tab w:val="left" w:pos="490"/>
        </w:tabs>
        <w:ind w:left="42" w:right="141" w:firstLine="242"/>
        <w:jc w:val="both"/>
        <w:rPr>
          <w:bCs/>
          <w:sz w:val="18"/>
          <w:szCs w:val="18"/>
        </w:rPr>
      </w:pPr>
      <w:r w:rsidRPr="00C14394">
        <w:rPr>
          <w:bCs/>
          <w:sz w:val="18"/>
          <w:szCs w:val="18"/>
        </w:rPr>
        <w:t>Мерами, принимаемыми в целях управления рисками для бюджета муниципального округа, возникающими в процессе управления муниципальным долгом Марёвского муниципального округа, будут являться:</w:t>
      </w:r>
    </w:p>
    <w:p w:rsidR="005F3CF8" w:rsidRPr="00C14394" w:rsidRDefault="005F3CF8" w:rsidP="005F3CF8">
      <w:pPr>
        <w:pStyle w:val="aa"/>
        <w:tabs>
          <w:tab w:val="left" w:pos="490"/>
        </w:tabs>
        <w:ind w:left="42" w:right="141" w:firstLine="242"/>
        <w:jc w:val="both"/>
        <w:rPr>
          <w:bCs/>
          <w:sz w:val="18"/>
          <w:szCs w:val="18"/>
        </w:rPr>
      </w:pPr>
      <w:r w:rsidRPr="00C14394">
        <w:rPr>
          <w:bCs/>
          <w:sz w:val="18"/>
          <w:szCs w:val="18"/>
        </w:rPr>
        <w:t>осуществление достоверного прогнозирования доходов бюджета муниципального округа и поступлений по источникам финансирования дефицита бюджета муниципального округа;</w:t>
      </w:r>
    </w:p>
    <w:p w:rsidR="005F3CF8" w:rsidRPr="00C14394" w:rsidRDefault="005F3CF8" w:rsidP="005F3CF8">
      <w:pPr>
        <w:pStyle w:val="aa"/>
        <w:tabs>
          <w:tab w:val="left" w:pos="490"/>
        </w:tabs>
        <w:ind w:left="42" w:right="141" w:firstLine="242"/>
        <w:jc w:val="both"/>
        <w:rPr>
          <w:bCs/>
          <w:sz w:val="18"/>
          <w:szCs w:val="18"/>
        </w:rPr>
      </w:pPr>
      <w:r w:rsidRPr="00C14394">
        <w:rPr>
          <w:bCs/>
          <w:sz w:val="18"/>
          <w:szCs w:val="18"/>
        </w:rPr>
        <w:t>принятие взвешенных и экономически обоснованных решений по принятию долговых обязательств Марёвского муниципального округа;</w:t>
      </w:r>
    </w:p>
    <w:p w:rsidR="005F3CF8" w:rsidRPr="00C14394" w:rsidRDefault="005F3CF8" w:rsidP="005F3CF8">
      <w:pPr>
        <w:pStyle w:val="aa"/>
        <w:tabs>
          <w:tab w:val="left" w:pos="490"/>
        </w:tabs>
        <w:ind w:left="42" w:right="141" w:firstLine="242"/>
        <w:jc w:val="both"/>
        <w:rPr>
          <w:bCs/>
          <w:sz w:val="18"/>
          <w:szCs w:val="18"/>
        </w:rPr>
      </w:pPr>
      <w:r w:rsidRPr="00C14394">
        <w:rPr>
          <w:bCs/>
          <w:sz w:val="18"/>
          <w:szCs w:val="18"/>
        </w:rPr>
        <w:t>осуществление мониторинга конъюнктуры финансового рынка и ключевой ставки Центрального банка Российской Федерации, условий и результатов привлечения рыночных заимствований муниципальными образованиями.</w:t>
      </w:r>
    </w:p>
    <w:p w:rsidR="005F3CF8" w:rsidRDefault="005F3CF8" w:rsidP="00F2691E">
      <w:pPr>
        <w:pStyle w:val="aa"/>
        <w:ind w:left="42" w:right="141"/>
        <w:rPr>
          <w:sz w:val="18"/>
          <w:szCs w:val="18"/>
        </w:rPr>
      </w:pPr>
    </w:p>
    <w:p w:rsidR="005F3CF8" w:rsidRDefault="005F3CF8" w:rsidP="00F2691E">
      <w:pPr>
        <w:pStyle w:val="aa"/>
        <w:ind w:left="42" w:right="141"/>
        <w:rPr>
          <w:sz w:val="18"/>
          <w:szCs w:val="18"/>
        </w:rPr>
      </w:pPr>
    </w:p>
    <w:p w:rsidR="00660ED6" w:rsidRPr="00660ED6" w:rsidRDefault="00660ED6" w:rsidP="00660ED6">
      <w:pPr>
        <w:pStyle w:val="aa"/>
        <w:ind w:left="42" w:right="141"/>
        <w:jc w:val="center"/>
        <w:rPr>
          <w:b/>
          <w:bCs/>
          <w:sz w:val="18"/>
          <w:szCs w:val="18"/>
        </w:rPr>
      </w:pPr>
      <w:r w:rsidRPr="00660ED6">
        <w:rPr>
          <w:b/>
          <w:bCs/>
          <w:sz w:val="18"/>
          <w:szCs w:val="18"/>
        </w:rPr>
        <w:t>АДМИНИСТРАЦИЯ</w:t>
      </w:r>
    </w:p>
    <w:p w:rsidR="00660ED6" w:rsidRPr="00660ED6" w:rsidRDefault="00660ED6" w:rsidP="00660ED6">
      <w:pPr>
        <w:pStyle w:val="aa"/>
        <w:ind w:left="42" w:right="141"/>
        <w:jc w:val="center"/>
        <w:rPr>
          <w:b/>
          <w:bCs/>
          <w:sz w:val="18"/>
          <w:szCs w:val="18"/>
        </w:rPr>
      </w:pPr>
      <w:r w:rsidRPr="00660ED6">
        <w:rPr>
          <w:b/>
          <w:bCs/>
          <w:sz w:val="18"/>
          <w:szCs w:val="18"/>
        </w:rPr>
        <w:t>МАРЁВСКОГО МУНИЦИПАЛЬНОГО ОКРУГА</w:t>
      </w:r>
    </w:p>
    <w:p w:rsidR="00660ED6" w:rsidRPr="00660ED6" w:rsidRDefault="00660ED6" w:rsidP="00660ED6">
      <w:pPr>
        <w:pStyle w:val="aa"/>
        <w:ind w:left="42" w:right="141"/>
        <w:jc w:val="center"/>
        <w:rPr>
          <w:b/>
          <w:sz w:val="18"/>
          <w:szCs w:val="18"/>
        </w:rPr>
      </w:pPr>
    </w:p>
    <w:p w:rsidR="00660ED6" w:rsidRPr="00660ED6" w:rsidRDefault="00660ED6" w:rsidP="00660ED6">
      <w:pPr>
        <w:pStyle w:val="aa"/>
        <w:ind w:left="42" w:right="141"/>
        <w:jc w:val="center"/>
        <w:rPr>
          <w:sz w:val="18"/>
          <w:szCs w:val="18"/>
        </w:rPr>
      </w:pPr>
      <w:r w:rsidRPr="00660ED6">
        <w:rPr>
          <w:sz w:val="18"/>
          <w:szCs w:val="18"/>
        </w:rPr>
        <w:t>П О С Т А Н О В Л Е Н И Е</w:t>
      </w:r>
    </w:p>
    <w:p w:rsidR="00660ED6" w:rsidRPr="00660ED6" w:rsidRDefault="00660ED6" w:rsidP="00660ED6">
      <w:pPr>
        <w:pStyle w:val="aa"/>
        <w:ind w:left="42" w:right="141"/>
        <w:jc w:val="center"/>
        <w:rPr>
          <w:sz w:val="18"/>
          <w:szCs w:val="18"/>
        </w:rPr>
      </w:pPr>
      <w:r w:rsidRPr="00660ED6">
        <w:rPr>
          <w:sz w:val="18"/>
          <w:szCs w:val="18"/>
        </w:rPr>
        <w:t>08.11.2023    № 470</w:t>
      </w:r>
    </w:p>
    <w:p w:rsidR="00660ED6" w:rsidRPr="00660ED6" w:rsidRDefault="00660ED6" w:rsidP="00660ED6">
      <w:pPr>
        <w:pStyle w:val="aa"/>
        <w:ind w:left="42" w:right="141"/>
        <w:jc w:val="center"/>
        <w:rPr>
          <w:sz w:val="18"/>
          <w:szCs w:val="18"/>
        </w:rPr>
      </w:pPr>
      <w:r w:rsidRPr="00660ED6">
        <w:rPr>
          <w:sz w:val="18"/>
          <w:szCs w:val="18"/>
        </w:rPr>
        <w:t>с. Марёво</w:t>
      </w:r>
    </w:p>
    <w:p w:rsidR="00660ED6" w:rsidRPr="00660ED6" w:rsidRDefault="00660ED6" w:rsidP="00660ED6">
      <w:pPr>
        <w:pStyle w:val="aa"/>
        <w:ind w:left="42" w:right="141"/>
        <w:jc w:val="center"/>
        <w:rPr>
          <w:b/>
          <w:sz w:val="18"/>
          <w:szCs w:val="18"/>
        </w:rPr>
      </w:pPr>
    </w:p>
    <w:p w:rsidR="00660ED6" w:rsidRPr="00660ED6" w:rsidRDefault="00660ED6" w:rsidP="00660ED6">
      <w:pPr>
        <w:pStyle w:val="aa"/>
        <w:ind w:left="42" w:right="141"/>
        <w:jc w:val="center"/>
        <w:rPr>
          <w:b/>
          <w:sz w:val="18"/>
          <w:szCs w:val="18"/>
        </w:rPr>
      </w:pPr>
      <w:r w:rsidRPr="00660ED6">
        <w:rPr>
          <w:b/>
          <w:sz w:val="18"/>
          <w:szCs w:val="18"/>
        </w:rPr>
        <w:t>О внесении изменений в муниципальную программу Марёвского муниципального округа «Благоустройство территории Марёвского муниципального округа на 2021 – 2026 годы»</w:t>
      </w:r>
    </w:p>
    <w:p w:rsidR="00660ED6" w:rsidRPr="00660ED6" w:rsidRDefault="00660ED6" w:rsidP="00660ED6">
      <w:pPr>
        <w:pStyle w:val="aa"/>
        <w:ind w:left="42" w:right="141"/>
        <w:rPr>
          <w:b/>
          <w:sz w:val="18"/>
          <w:szCs w:val="18"/>
        </w:rPr>
      </w:pPr>
    </w:p>
    <w:p w:rsidR="00660ED6" w:rsidRPr="00660ED6" w:rsidRDefault="00660ED6" w:rsidP="00660ED6">
      <w:pPr>
        <w:pStyle w:val="aa"/>
        <w:ind w:left="42" w:right="141" w:firstLine="242"/>
        <w:jc w:val="both"/>
        <w:rPr>
          <w:b/>
          <w:sz w:val="18"/>
          <w:szCs w:val="18"/>
        </w:rPr>
      </w:pPr>
      <w:r w:rsidRPr="00660ED6">
        <w:rPr>
          <w:bCs/>
          <w:sz w:val="18"/>
          <w:szCs w:val="18"/>
        </w:rPr>
        <w:t xml:space="preserve">В соответствии со статьей 179 Бюджетного кодекса Российской Федерации, </w:t>
      </w:r>
      <w:r w:rsidRPr="00660ED6">
        <w:rPr>
          <w:sz w:val="18"/>
          <w:szCs w:val="18"/>
        </w:rPr>
        <w:t xml:space="preserve">Администрация Марёвского муниципального округа </w:t>
      </w:r>
      <w:r w:rsidRPr="00660ED6">
        <w:rPr>
          <w:b/>
          <w:sz w:val="18"/>
          <w:szCs w:val="18"/>
        </w:rPr>
        <w:t>ПОСТАНОВЛЯЕТ:</w:t>
      </w:r>
    </w:p>
    <w:p w:rsidR="00660ED6" w:rsidRPr="00660ED6" w:rsidRDefault="00660ED6" w:rsidP="00660ED6">
      <w:pPr>
        <w:pStyle w:val="aa"/>
        <w:ind w:left="42" w:right="141" w:firstLine="242"/>
        <w:jc w:val="both"/>
        <w:rPr>
          <w:sz w:val="18"/>
          <w:szCs w:val="18"/>
        </w:rPr>
      </w:pPr>
      <w:r w:rsidRPr="00660ED6">
        <w:rPr>
          <w:sz w:val="18"/>
          <w:szCs w:val="18"/>
        </w:rPr>
        <w:t>1. Внести изменения в муниципальную программу Марёвского муниципального округа «Благоустройство территории Марёвского муниципального округа на 2021 – 2026 годы»:</w:t>
      </w:r>
    </w:p>
    <w:p w:rsidR="00660ED6" w:rsidRPr="00660ED6" w:rsidRDefault="00660ED6" w:rsidP="00660ED6">
      <w:pPr>
        <w:pStyle w:val="aa"/>
        <w:ind w:left="42" w:right="141" w:firstLine="242"/>
        <w:jc w:val="both"/>
        <w:rPr>
          <w:sz w:val="18"/>
          <w:szCs w:val="18"/>
        </w:rPr>
      </w:pPr>
      <w:r w:rsidRPr="00660ED6">
        <w:rPr>
          <w:sz w:val="18"/>
          <w:szCs w:val="18"/>
        </w:rPr>
        <w:t>1.1.  В Паспорте муниципальной программы:</w:t>
      </w:r>
    </w:p>
    <w:p w:rsidR="00660ED6" w:rsidRPr="00660ED6" w:rsidRDefault="00660ED6" w:rsidP="00660ED6">
      <w:pPr>
        <w:pStyle w:val="aa"/>
        <w:ind w:left="42" w:right="141" w:firstLine="242"/>
        <w:jc w:val="both"/>
        <w:rPr>
          <w:sz w:val="18"/>
          <w:szCs w:val="18"/>
        </w:rPr>
      </w:pPr>
      <w:r w:rsidRPr="00660ED6">
        <w:rPr>
          <w:sz w:val="18"/>
          <w:szCs w:val="18"/>
        </w:rPr>
        <w:t xml:space="preserve">1.1.1. Изложить пункт 6 Объемы и источники финансирования муниципальной программы в целом и по годам реализации (тыс. руб.) в   редакции: </w:t>
      </w:r>
    </w:p>
    <w:p w:rsidR="00660ED6" w:rsidRPr="00660ED6" w:rsidRDefault="00660ED6" w:rsidP="00660ED6">
      <w:pPr>
        <w:pStyle w:val="aa"/>
        <w:ind w:left="42" w:right="141" w:firstLine="242"/>
        <w:jc w:val="both"/>
        <w:rPr>
          <w:sz w:val="18"/>
          <w:szCs w:val="18"/>
        </w:rPr>
      </w:pPr>
      <w:r w:rsidRPr="00660ED6">
        <w:rPr>
          <w:sz w:val="18"/>
          <w:szCs w:val="18"/>
        </w:rPr>
        <w:t>«6. Объемы и источники финансирования муниципальной программы в целом и по годам реализации (тыс. руб.):</w:t>
      </w:r>
    </w:p>
    <w:tbl>
      <w:tblPr>
        <w:tblW w:w="0" w:type="auto"/>
        <w:tblInd w:w="75" w:type="dxa"/>
        <w:tblLayout w:type="fixed"/>
        <w:tblCellMar>
          <w:left w:w="75" w:type="dxa"/>
          <w:right w:w="75" w:type="dxa"/>
        </w:tblCellMar>
        <w:tblLook w:val="04A0" w:firstRow="1" w:lastRow="0" w:firstColumn="1" w:lastColumn="0" w:noHBand="0" w:noVBand="1"/>
      </w:tblPr>
      <w:tblGrid>
        <w:gridCol w:w="1287"/>
        <w:gridCol w:w="1548"/>
        <w:gridCol w:w="1872"/>
        <w:gridCol w:w="1672"/>
        <w:gridCol w:w="2262"/>
        <w:gridCol w:w="1417"/>
      </w:tblGrid>
      <w:tr w:rsidR="00660ED6" w:rsidRPr="00660ED6" w:rsidTr="00660ED6">
        <w:trPr>
          <w:trHeight w:val="20"/>
        </w:trPr>
        <w:tc>
          <w:tcPr>
            <w:tcW w:w="1287" w:type="dxa"/>
            <w:vMerge w:val="restart"/>
            <w:tcBorders>
              <w:top w:val="single" w:sz="4" w:space="0" w:color="auto"/>
              <w:left w:val="single" w:sz="4" w:space="0" w:color="auto"/>
              <w:bottom w:val="single" w:sz="4" w:space="0" w:color="auto"/>
              <w:right w:val="single" w:sz="4" w:space="0" w:color="auto"/>
            </w:tcBorders>
            <w:hideMark/>
          </w:tcPr>
          <w:p w:rsidR="00660ED6" w:rsidRPr="00660ED6" w:rsidRDefault="00660ED6" w:rsidP="00660ED6">
            <w:pPr>
              <w:pStyle w:val="aa"/>
              <w:ind w:left="-43" w:right="-66"/>
              <w:jc w:val="center"/>
              <w:rPr>
                <w:sz w:val="18"/>
                <w:szCs w:val="18"/>
              </w:rPr>
            </w:pPr>
            <w:r w:rsidRPr="00660ED6">
              <w:rPr>
                <w:sz w:val="18"/>
                <w:szCs w:val="18"/>
              </w:rPr>
              <w:t>Год</w:t>
            </w:r>
          </w:p>
        </w:tc>
        <w:tc>
          <w:tcPr>
            <w:tcW w:w="8771" w:type="dxa"/>
            <w:gridSpan w:val="5"/>
            <w:tcBorders>
              <w:top w:val="single" w:sz="4" w:space="0" w:color="auto"/>
              <w:left w:val="single" w:sz="4" w:space="0" w:color="auto"/>
              <w:bottom w:val="single" w:sz="4" w:space="0" w:color="auto"/>
              <w:right w:val="single" w:sz="4" w:space="0" w:color="auto"/>
            </w:tcBorders>
            <w:hideMark/>
          </w:tcPr>
          <w:p w:rsidR="00660ED6" w:rsidRPr="00660ED6" w:rsidRDefault="00660ED6" w:rsidP="00660ED6">
            <w:pPr>
              <w:pStyle w:val="aa"/>
              <w:ind w:left="-43" w:right="-66"/>
              <w:jc w:val="center"/>
              <w:rPr>
                <w:sz w:val="18"/>
                <w:szCs w:val="18"/>
              </w:rPr>
            </w:pPr>
            <w:r w:rsidRPr="00660ED6">
              <w:rPr>
                <w:sz w:val="18"/>
                <w:szCs w:val="18"/>
              </w:rPr>
              <w:t>Источник финансирования</w:t>
            </w:r>
          </w:p>
        </w:tc>
      </w:tr>
      <w:tr w:rsidR="00660ED6" w:rsidRPr="00660ED6" w:rsidTr="00660ED6">
        <w:trPr>
          <w:trHeight w:val="20"/>
        </w:trPr>
        <w:tc>
          <w:tcPr>
            <w:tcW w:w="1287" w:type="dxa"/>
            <w:vMerge/>
            <w:tcBorders>
              <w:top w:val="single" w:sz="4" w:space="0" w:color="auto"/>
              <w:left w:val="single" w:sz="4" w:space="0" w:color="auto"/>
              <w:bottom w:val="single" w:sz="4" w:space="0" w:color="auto"/>
              <w:right w:val="single" w:sz="4" w:space="0" w:color="auto"/>
            </w:tcBorders>
            <w:vAlign w:val="center"/>
            <w:hideMark/>
          </w:tcPr>
          <w:p w:rsidR="00660ED6" w:rsidRPr="00660ED6" w:rsidRDefault="00660ED6" w:rsidP="00660ED6">
            <w:pPr>
              <w:pStyle w:val="aa"/>
              <w:ind w:left="-43" w:right="-66"/>
              <w:jc w:val="center"/>
              <w:rPr>
                <w:sz w:val="18"/>
                <w:szCs w:val="18"/>
              </w:rPr>
            </w:pPr>
          </w:p>
        </w:tc>
        <w:tc>
          <w:tcPr>
            <w:tcW w:w="1548" w:type="dxa"/>
            <w:tcBorders>
              <w:top w:val="nil"/>
              <w:left w:val="single" w:sz="4" w:space="0" w:color="auto"/>
              <w:bottom w:val="single" w:sz="4" w:space="0" w:color="auto"/>
              <w:right w:val="single" w:sz="4" w:space="0" w:color="auto"/>
            </w:tcBorders>
            <w:hideMark/>
          </w:tcPr>
          <w:p w:rsidR="00660ED6" w:rsidRPr="00660ED6" w:rsidRDefault="00660ED6" w:rsidP="00660ED6">
            <w:pPr>
              <w:pStyle w:val="aa"/>
              <w:ind w:left="-43" w:right="-66"/>
              <w:jc w:val="center"/>
              <w:rPr>
                <w:sz w:val="18"/>
                <w:szCs w:val="18"/>
              </w:rPr>
            </w:pPr>
            <w:r w:rsidRPr="00660ED6">
              <w:rPr>
                <w:sz w:val="18"/>
                <w:szCs w:val="18"/>
              </w:rPr>
              <w:t>областной бюджет</w:t>
            </w:r>
          </w:p>
        </w:tc>
        <w:tc>
          <w:tcPr>
            <w:tcW w:w="1872" w:type="dxa"/>
            <w:tcBorders>
              <w:top w:val="nil"/>
              <w:left w:val="single" w:sz="4" w:space="0" w:color="auto"/>
              <w:bottom w:val="single" w:sz="4" w:space="0" w:color="auto"/>
              <w:right w:val="single" w:sz="4" w:space="0" w:color="auto"/>
            </w:tcBorders>
            <w:hideMark/>
          </w:tcPr>
          <w:p w:rsidR="00660ED6" w:rsidRPr="00660ED6" w:rsidRDefault="00660ED6" w:rsidP="00660ED6">
            <w:pPr>
              <w:pStyle w:val="aa"/>
              <w:ind w:left="-43" w:right="-66"/>
              <w:jc w:val="center"/>
              <w:rPr>
                <w:sz w:val="18"/>
                <w:szCs w:val="18"/>
              </w:rPr>
            </w:pPr>
            <w:r w:rsidRPr="00660ED6">
              <w:rPr>
                <w:sz w:val="18"/>
                <w:szCs w:val="18"/>
              </w:rPr>
              <w:t>федеральный бюджет</w:t>
            </w:r>
          </w:p>
        </w:tc>
        <w:tc>
          <w:tcPr>
            <w:tcW w:w="1672" w:type="dxa"/>
            <w:tcBorders>
              <w:top w:val="nil"/>
              <w:left w:val="single" w:sz="4" w:space="0" w:color="auto"/>
              <w:bottom w:val="single" w:sz="4" w:space="0" w:color="auto"/>
              <w:right w:val="single" w:sz="4" w:space="0" w:color="auto"/>
            </w:tcBorders>
            <w:hideMark/>
          </w:tcPr>
          <w:p w:rsidR="00660ED6" w:rsidRPr="00660ED6" w:rsidRDefault="00660ED6" w:rsidP="00660ED6">
            <w:pPr>
              <w:pStyle w:val="aa"/>
              <w:ind w:left="-43" w:right="-66"/>
              <w:jc w:val="center"/>
              <w:rPr>
                <w:sz w:val="18"/>
                <w:szCs w:val="18"/>
              </w:rPr>
            </w:pPr>
            <w:r w:rsidRPr="00660ED6">
              <w:rPr>
                <w:sz w:val="18"/>
                <w:szCs w:val="18"/>
              </w:rPr>
              <w:t>местные бюджеты</w:t>
            </w:r>
          </w:p>
        </w:tc>
        <w:tc>
          <w:tcPr>
            <w:tcW w:w="2262" w:type="dxa"/>
            <w:tcBorders>
              <w:top w:val="nil"/>
              <w:left w:val="single" w:sz="4" w:space="0" w:color="auto"/>
              <w:bottom w:val="single" w:sz="4" w:space="0" w:color="auto"/>
              <w:right w:val="single" w:sz="4" w:space="0" w:color="auto"/>
            </w:tcBorders>
            <w:hideMark/>
          </w:tcPr>
          <w:p w:rsidR="00660ED6" w:rsidRPr="00660ED6" w:rsidRDefault="00660ED6" w:rsidP="00660ED6">
            <w:pPr>
              <w:pStyle w:val="aa"/>
              <w:ind w:left="-43" w:right="-66"/>
              <w:jc w:val="center"/>
              <w:rPr>
                <w:sz w:val="18"/>
                <w:szCs w:val="18"/>
              </w:rPr>
            </w:pPr>
            <w:r w:rsidRPr="00660ED6">
              <w:rPr>
                <w:sz w:val="18"/>
                <w:szCs w:val="18"/>
              </w:rPr>
              <w:t>внебюджетные средства</w:t>
            </w:r>
          </w:p>
        </w:tc>
        <w:tc>
          <w:tcPr>
            <w:tcW w:w="1417" w:type="dxa"/>
            <w:tcBorders>
              <w:top w:val="nil"/>
              <w:left w:val="single" w:sz="4" w:space="0" w:color="auto"/>
              <w:bottom w:val="single" w:sz="4" w:space="0" w:color="auto"/>
              <w:right w:val="single" w:sz="4" w:space="0" w:color="auto"/>
            </w:tcBorders>
            <w:hideMark/>
          </w:tcPr>
          <w:p w:rsidR="00660ED6" w:rsidRPr="00660ED6" w:rsidRDefault="00660ED6" w:rsidP="00660ED6">
            <w:pPr>
              <w:pStyle w:val="aa"/>
              <w:ind w:left="-43" w:right="-66"/>
              <w:jc w:val="center"/>
              <w:rPr>
                <w:sz w:val="18"/>
                <w:szCs w:val="18"/>
              </w:rPr>
            </w:pPr>
            <w:r w:rsidRPr="00660ED6">
              <w:rPr>
                <w:sz w:val="18"/>
                <w:szCs w:val="18"/>
              </w:rPr>
              <w:t>всего</w:t>
            </w:r>
          </w:p>
        </w:tc>
      </w:tr>
      <w:tr w:rsidR="00660ED6" w:rsidRPr="00660ED6" w:rsidTr="00660ED6">
        <w:trPr>
          <w:trHeight w:val="20"/>
        </w:trPr>
        <w:tc>
          <w:tcPr>
            <w:tcW w:w="1287" w:type="dxa"/>
            <w:tcBorders>
              <w:top w:val="nil"/>
              <w:left w:val="single" w:sz="4" w:space="0" w:color="auto"/>
              <w:bottom w:val="single" w:sz="4" w:space="0" w:color="auto"/>
              <w:right w:val="single" w:sz="4" w:space="0" w:color="auto"/>
            </w:tcBorders>
            <w:hideMark/>
          </w:tcPr>
          <w:p w:rsidR="00660ED6" w:rsidRPr="00660ED6" w:rsidRDefault="00660ED6" w:rsidP="00660ED6">
            <w:pPr>
              <w:pStyle w:val="aa"/>
              <w:ind w:left="-43" w:right="-66"/>
              <w:jc w:val="center"/>
              <w:rPr>
                <w:sz w:val="18"/>
                <w:szCs w:val="18"/>
              </w:rPr>
            </w:pPr>
            <w:r w:rsidRPr="00660ED6">
              <w:rPr>
                <w:sz w:val="18"/>
                <w:szCs w:val="18"/>
              </w:rPr>
              <w:t>1</w:t>
            </w:r>
          </w:p>
        </w:tc>
        <w:tc>
          <w:tcPr>
            <w:tcW w:w="1548" w:type="dxa"/>
            <w:tcBorders>
              <w:top w:val="nil"/>
              <w:left w:val="single" w:sz="4" w:space="0" w:color="auto"/>
              <w:bottom w:val="single" w:sz="4" w:space="0" w:color="auto"/>
              <w:right w:val="single" w:sz="4" w:space="0" w:color="auto"/>
            </w:tcBorders>
            <w:hideMark/>
          </w:tcPr>
          <w:p w:rsidR="00660ED6" w:rsidRPr="00660ED6" w:rsidRDefault="00660ED6" w:rsidP="00660ED6">
            <w:pPr>
              <w:pStyle w:val="aa"/>
              <w:ind w:left="-43" w:right="-66"/>
              <w:jc w:val="center"/>
              <w:rPr>
                <w:sz w:val="18"/>
                <w:szCs w:val="18"/>
              </w:rPr>
            </w:pPr>
            <w:r w:rsidRPr="00660ED6">
              <w:rPr>
                <w:sz w:val="18"/>
                <w:szCs w:val="18"/>
              </w:rPr>
              <w:t>2</w:t>
            </w:r>
          </w:p>
        </w:tc>
        <w:tc>
          <w:tcPr>
            <w:tcW w:w="1872" w:type="dxa"/>
            <w:tcBorders>
              <w:top w:val="nil"/>
              <w:left w:val="single" w:sz="4" w:space="0" w:color="auto"/>
              <w:bottom w:val="single" w:sz="4" w:space="0" w:color="auto"/>
              <w:right w:val="single" w:sz="4" w:space="0" w:color="auto"/>
            </w:tcBorders>
            <w:hideMark/>
          </w:tcPr>
          <w:p w:rsidR="00660ED6" w:rsidRPr="00660ED6" w:rsidRDefault="00660ED6" w:rsidP="00660ED6">
            <w:pPr>
              <w:pStyle w:val="aa"/>
              <w:ind w:left="-43" w:right="-66"/>
              <w:jc w:val="center"/>
              <w:rPr>
                <w:sz w:val="18"/>
                <w:szCs w:val="18"/>
              </w:rPr>
            </w:pPr>
            <w:r w:rsidRPr="00660ED6">
              <w:rPr>
                <w:sz w:val="18"/>
                <w:szCs w:val="18"/>
              </w:rPr>
              <w:t>3</w:t>
            </w:r>
          </w:p>
        </w:tc>
        <w:tc>
          <w:tcPr>
            <w:tcW w:w="1672" w:type="dxa"/>
            <w:tcBorders>
              <w:top w:val="nil"/>
              <w:left w:val="single" w:sz="4" w:space="0" w:color="auto"/>
              <w:bottom w:val="single" w:sz="4" w:space="0" w:color="auto"/>
              <w:right w:val="single" w:sz="4" w:space="0" w:color="auto"/>
            </w:tcBorders>
            <w:hideMark/>
          </w:tcPr>
          <w:p w:rsidR="00660ED6" w:rsidRPr="00660ED6" w:rsidRDefault="00660ED6" w:rsidP="00660ED6">
            <w:pPr>
              <w:pStyle w:val="aa"/>
              <w:ind w:left="-43" w:right="-66"/>
              <w:jc w:val="center"/>
              <w:rPr>
                <w:sz w:val="18"/>
                <w:szCs w:val="18"/>
              </w:rPr>
            </w:pPr>
            <w:r w:rsidRPr="00660ED6">
              <w:rPr>
                <w:sz w:val="18"/>
                <w:szCs w:val="18"/>
              </w:rPr>
              <w:t>4</w:t>
            </w:r>
          </w:p>
        </w:tc>
        <w:tc>
          <w:tcPr>
            <w:tcW w:w="2262" w:type="dxa"/>
            <w:tcBorders>
              <w:top w:val="nil"/>
              <w:left w:val="single" w:sz="4" w:space="0" w:color="auto"/>
              <w:bottom w:val="single" w:sz="4" w:space="0" w:color="auto"/>
              <w:right w:val="single" w:sz="4" w:space="0" w:color="auto"/>
            </w:tcBorders>
            <w:hideMark/>
          </w:tcPr>
          <w:p w:rsidR="00660ED6" w:rsidRPr="00660ED6" w:rsidRDefault="00660ED6" w:rsidP="00660ED6">
            <w:pPr>
              <w:pStyle w:val="aa"/>
              <w:ind w:left="-43" w:right="-66"/>
              <w:jc w:val="center"/>
              <w:rPr>
                <w:sz w:val="18"/>
                <w:szCs w:val="18"/>
              </w:rPr>
            </w:pPr>
            <w:r w:rsidRPr="00660ED6">
              <w:rPr>
                <w:sz w:val="18"/>
                <w:szCs w:val="18"/>
              </w:rPr>
              <w:t>5</w:t>
            </w:r>
          </w:p>
        </w:tc>
        <w:tc>
          <w:tcPr>
            <w:tcW w:w="1417" w:type="dxa"/>
            <w:tcBorders>
              <w:top w:val="nil"/>
              <w:left w:val="single" w:sz="4" w:space="0" w:color="auto"/>
              <w:bottom w:val="single" w:sz="4" w:space="0" w:color="auto"/>
              <w:right w:val="single" w:sz="4" w:space="0" w:color="auto"/>
            </w:tcBorders>
            <w:hideMark/>
          </w:tcPr>
          <w:p w:rsidR="00660ED6" w:rsidRPr="00660ED6" w:rsidRDefault="00660ED6" w:rsidP="00660ED6">
            <w:pPr>
              <w:pStyle w:val="aa"/>
              <w:ind w:left="-43" w:right="-66"/>
              <w:jc w:val="center"/>
              <w:rPr>
                <w:sz w:val="18"/>
                <w:szCs w:val="18"/>
              </w:rPr>
            </w:pPr>
            <w:r w:rsidRPr="00660ED6">
              <w:rPr>
                <w:sz w:val="18"/>
                <w:szCs w:val="18"/>
              </w:rPr>
              <w:t>6</w:t>
            </w:r>
          </w:p>
        </w:tc>
      </w:tr>
      <w:tr w:rsidR="00660ED6" w:rsidRPr="00660ED6" w:rsidTr="00660ED6">
        <w:trPr>
          <w:trHeight w:val="20"/>
        </w:trPr>
        <w:tc>
          <w:tcPr>
            <w:tcW w:w="1287" w:type="dxa"/>
            <w:tcBorders>
              <w:top w:val="nil"/>
              <w:left w:val="single" w:sz="4" w:space="0" w:color="auto"/>
              <w:bottom w:val="single" w:sz="4" w:space="0" w:color="auto"/>
              <w:right w:val="single" w:sz="4" w:space="0" w:color="auto"/>
            </w:tcBorders>
            <w:hideMark/>
          </w:tcPr>
          <w:p w:rsidR="00660ED6" w:rsidRPr="00660ED6" w:rsidRDefault="00660ED6" w:rsidP="00660ED6">
            <w:pPr>
              <w:pStyle w:val="aa"/>
              <w:ind w:left="-43" w:right="-66"/>
              <w:jc w:val="center"/>
              <w:rPr>
                <w:sz w:val="18"/>
                <w:szCs w:val="18"/>
              </w:rPr>
            </w:pPr>
            <w:r w:rsidRPr="00660ED6">
              <w:rPr>
                <w:sz w:val="18"/>
                <w:szCs w:val="18"/>
              </w:rPr>
              <w:t>2021</w:t>
            </w:r>
          </w:p>
        </w:tc>
        <w:tc>
          <w:tcPr>
            <w:tcW w:w="1548" w:type="dxa"/>
            <w:tcBorders>
              <w:top w:val="nil"/>
              <w:left w:val="single" w:sz="4" w:space="0" w:color="auto"/>
              <w:bottom w:val="single" w:sz="4" w:space="0" w:color="auto"/>
              <w:right w:val="single" w:sz="4" w:space="0" w:color="auto"/>
            </w:tcBorders>
            <w:hideMark/>
          </w:tcPr>
          <w:p w:rsidR="00660ED6" w:rsidRPr="00660ED6" w:rsidRDefault="00660ED6" w:rsidP="00660ED6">
            <w:pPr>
              <w:pStyle w:val="aa"/>
              <w:ind w:left="-43" w:right="-66"/>
              <w:jc w:val="center"/>
              <w:rPr>
                <w:sz w:val="18"/>
                <w:szCs w:val="18"/>
              </w:rPr>
            </w:pPr>
            <w:r w:rsidRPr="00660ED6">
              <w:rPr>
                <w:sz w:val="18"/>
                <w:szCs w:val="18"/>
              </w:rPr>
              <w:t>2863,54804</w:t>
            </w:r>
          </w:p>
        </w:tc>
        <w:tc>
          <w:tcPr>
            <w:tcW w:w="1872" w:type="dxa"/>
            <w:tcBorders>
              <w:top w:val="nil"/>
              <w:left w:val="single" w:sz="4" w:space="0" w:color="auto"/>
              <w:bottom w:val="single" w:sz="4" w:space="0" w:color="auto"/>
              <w:right w:val="single" w:sz="4" w:space="0" w:color="auto"/>
            </w:tcBorders>
            <w:hideMark/>
          </w:tcPr>
          <w:p w:rsidR="00660ED6" w:rsidRPr="00660ED6" w:rsidRDefault="00660ED6" w:rsidP="00660ED6">
            <w:pPr>
              <w:pStyle w:val="aa"/>
              <w:ind w:left="-43" w:right="-66"/>
              <w:jc w:val="center"/>
              <w:rPr>
                <w:sz w:val="18"/>
                <w:szCs w:val="18"/>
              </w:rPr>
            </w:pPr>
            <w:r w:rsidRPr="00660ED6">
              <w:rPr>
                <w:sz w:val="18"/>
                <w:szCs w:val="18"/>
              </w:rPr>
              <w:t>609,47300</w:t>
            </w:r>
          </w:p>
        </w:tc>
        <w:tc>
          <w:tcPr>
            <w:tcW w:w="1672" w:type="dxa"/>
            <w:tcBorders>
              <w:top w:val="nil"/>
              <w:left w:val="single" w:sz="4" w:space="0" w:color="auto"/>
              <w:bottom w:val="single" w:sz="4" w:space="0" w:color="auto"/>
              <w:right w:val="single" w:sz="4" w:space="0" w:color="auto"/>
            </w:tcBorders>
            <w:hideMark/>
          </w:tcPr>
          <w:p w:rsidR="00660ED6" w:rsidRPr="00660ED6" w:rsidRDefault="00660ED6" w:rsidP="00660ED6">
            <w:pPr>
              <w:pStyle w:val="aa"/>
              <w:ind w:left="-43" w:right="-66"/>
              <w:jc w:val="center"/>
              <w:rPr>
                <w:sz w:val="18"/>
                <w:szCs w:val="18"/>
              </w:rPr>
            </w:pPr>
            <w:r w:rsidRPr="00660ED6">
              <w:rPr>
                <w:sz w:val="18"/>
                <w:szCs w:val="18"/>
              </w:rPr>
              <w:t>5865,52000</w:t>
            </w:r>
          </w:p>
        </w:tc>
        <w:tc>
          <w:tcPr>
            <w:tcW w:w="2262" w:type="dxa"/>
            <w:tcBorders>
              <w:top w:val="nil"/>
              <w:left w:val="single" w:sz="4" w:space="0" w:color="auto"/>
              <w:bottom w:val="single" w:sz="4" w:space="0" w:color="auto"/>
              <w:right w:val="single" w:sz="4" w:space="0" w:color="auto"/>
            </w:tcBorders>
            <w:hideMark/>
          </w:tcPr>
          <w:p w:rsidR="00660ED6" w:rsidRPr="00660ED6" w:rsidRDefault="00660ED6" w:rsidP="00660ED6">
            <w:pPr>
              <w:pStyle w:val="aa"/>
              <w:ind w:left="-43" w:right="-66"/>
              <w:jc w:val="center"/>
              <w:rPr>
                <w:sz w:val="18"/>
                <w:szCs w:val="18"/>
              </w:rPr>
            </w:pPr>
            <w:r w:rsidRPr="00660ED6">
              <w:rPr>
                <w:sz w:val="18"/>
                <w:szCs w:val="18"/>
              </w:rPr>
              <w:t>430,70000</w:t>
            </w:r>
          </w:p>
        </w:tc>
        <w:tc>
          <w:tcPr>
            <w:tcW w:w="1417" w:type="dxa"/>
            <w:tcBorders>
              <w:top w:val="nil"/>
              <w:left w:val="single" w:sz="4" w:space="0" w:color="auto"/>
              <w:bottom w:val="single" w:sz="4" w:space="0" w:color="auto"/>
              <w:right w:val="single" w:sz="4" w:space="0" w:color="auto"/>
            </w:tcBorders>
            <w:hideMark/>
          </w:tcPr>
          <w:p w:rsidR="00660ED6" w:rsidRPr="00660ED6" w:rsidRDefault="00660ED6" w:rsidP="00660ED6">
            <w:pPr>
              <w:pStyle w:val="aa"/>
              <w:ind w:left="-43" w:right="-66"/>
              <w:jc w:val="center"/>
              <w:rPr>
                <w:sz w:val="18"/>
                <w:szCs w:val="18"/>
              </w:rPr>
            </w:pPr>
            <w:r w:rsidRPr="00660ED6">
              <w:rPr>
                <w:sz w:val="18"/>
                <w:szCs w:val="18"/>
              </w:rPr>
              <w:t>9769,24104</w:t>
            </w:r>
          </w:p>
        </w:tc>
      </w:tr>
      <w:tr w:rsidR="00660ED6" w:rsidRPr="00660ED6" w:rsidTr="00660ED6">
        <w:trPr>
          <w:trHeight w:val="20"/>
        </w:trPr>
        <w:tc>
          <w:tcPr>
            <w:tcW w:w="1287" w:type="dxa"/>
            <w:tcBorders>
              <w:top w:val="nil"/>
              <w:left w:val="single" w:sz="4" w:space="0" w:color="auto"/>
              <w:bottom w:val="single" w:sz="4" w:space="0" w:color="auto"/>
              <w:right w:val="single" w:sz="4" w:space="0" w:color="auto"/>
            </w:tcBorders>
            <w:hideMark/>
          </w:tcPr>
          <w:p w:rsidR="00660ED6" w:rsidRPr="00660ED6" w:rsidRDefault="00660ED6" w:rsidP="00660ED6">
            <w:pPr>
              <w:pStyle w:val="aa"/>
              <w:ind w:left="-43" w:right="-66"/>
              <w:jc w:val="center"/>
              <w:rPr>
                <w:sz w:val="18"/>
                <w:szCs w:val="18"/>
              </w:rPr>
            </w:pPr>
            <w:r w:rsidRPr="00660ED6">
              <w:rPr>
                <w:sz w:val="18"/>
                <w:szCs w:val="18"/>
              </w:rPr>
              <w:t>2022</w:t>
            </w:r>
          </w:p>
        </w:tc>
        <w:tc>
          <w:tcPr>
            <w:tcW w:w="1548" w:type="dxa"/>
            <w:tcBorders>
              <w:top w:val="nil"/>
              <w:left w:val="single" w:sz="4" w:space="0" w:color="auto"/>
              <w:bottom w:val="single" w:sz="4" w:space="0" w:color="auto"/>
              <w:right w:val="single" w:sz="4" w:space="0" w:color="auto"/>
            </w:tcBorders>
            <w:hideMark/>
          </w:tcPr>
          <w:p w:rsidR="00660ED6" w:rsidRPr="00660ED6" w:rsidRDefault="00660ED6" w:rsidP="00660ED6">
            <w:pPr>
              <w:pStyle w:val="aa"/>
              <w:ind w:left="-43" w:right="-66"/>
              <w:jc w:val="center"/>
              <w:rPr>
                <w:sz w:val="18"/>
                <w:szCs w:val="18"/>
              </w:rPr>
            </w:pPr>
            <w:r w:rsidRPr="00660ED6">
              <w:rPr>
                <w:sz w:val="18"/>
                <w:szCs w:val="18"/>
              </w:rPr>
              <w:t>5356,51957</w:t>
            </w:r>
          </w:p>
        </w:tc>
        <w:tc>
          <w:tcPr>
            <w:tcW w:w="1872" w:type="dxa"/>
            <w:tcBorders>
              <w:top w:val="nil"/>
              <w:left w:val="single" w:sz="4" w:space="0" w:color="auto"/>
              <w:bottom w:val="single" w:sz="4" w:space="0" w:color="auto"/>
              <w:right w:val="single" w:sz="4" w:space="0" w:color="auto"/>
            </w:tcBorders>
            <w:hideMark/>
          </w:tcPr>
          <w:p w:rsidR="00660ED6" w:rsidRPr="00660ED6" w:rsidRDefault="00660ED6" w:rsidP="00660ED6">
            <w:pPr>
              <w:pStyle w:val="aa"/>
              <w:ind w:left="-43" w:right="-66"/>
              <w:jc w:val="center"/>
              <w:rPr>
                <w:sz w:val="18"/>
                <w:szCs w:val="18"/>
              </w:rPr>
            </w:pPr>
            <w:r w:rsidRPr="00660ED6">
              <w:rPr>
                <w:sz w:val="18"/>
                <w:szCs w:val="18"/>
              </w:rPr>
              <w:t>0</w:t>
            </w:r>
          </w:p>
        </w:tc>
        <w:tc>
          <w:tcPr>
            <w:tcW w:w="1672" w:type="dxa"/>
            <w:tcBorders>
              <w:top w:val="nil"/>
              <w:left w:val="single" w:sz="4" w:space="0" w:color="auto"/>
              <w:bottom w:val="single" w:sz="4" w:space="0" w:color="auto"/>
              <w:right w:val="single" w:sz="4" w:space="0" w:color="auto"/>
            </w:tcBorders>
            <w:hideMark/>
          </w:tcPr>
          <w:p w:rsidR="00660ED6" w:rsidRPr="00660ED6" w:rsidRDefault="00660ED6" w:rsidP="00660ED6">
            <w:pPr>
              <w:pStyle w:val="aa"/>
              <w:ind w:left="-43" w:right="-66"/>
              <w:jc w:val="center"/>
              <w:rPr>
                <w:sz w:val="18"/>
                <w:szCs w:val="18"/>
              </w:rPr>
            </w:pPr>
            <w:r w:rsidRPr="00660ED6">
              <w:rPr>
                <w:sz w:val="18"/>
                <w:szCs w:val="18"/>
              </w:rPr>
              <w:t>7239,98338</w:t>
            </w:r>
          </w:p>
        </w:tc>
        <w:tc>
          <w:tcPr>
            <w:tcW w:w="2262" w:type="dxa"/>
            <w:tcBorders>
              <w:top w:val="nil"/>
              <w:left w:val="single" w:sz="4" w:space="0" w:color="auto"/>
              <w:bottom w:val="single" w:sz="4" w:space="0" w:color="auto"/>
              <w:right w:val="single" w:sz="4" w:space="0" w:color="auto"/>
            </w:tcBorders>
            <w:hideMark/>
          </w:tcPr>
          <w:p w:rsidR="00660ED6" w:rsidRPr="00660ED6" w:rsidRDefault="00660ED6" w:rsidP="00660ED6">
            <w:pPr>
              <w:pStyle w:val="aa"/>
              <w:ind w:left="-43" w:right="-66"/>
              <w:jc w:val="center"/>
              <w:rPr>
                <w:sz w:val="18"/>
                <w:szCs w:val="18"/>
              </w:rPr>
            </w:pPr>
            <w:r w:rsidRPr="00660ED6">
              <w:rPr>
                <w:sz w:val="18"/>
                <w:szCs w:val="18"/>
              </w:rPr>
              <w:t>632,200</w:t>
            </w:r>
          </w:p>
        </w:tc>
        <w:tc>
          <w:tcPr>
            <w:tcW w:w="1417" w:type="dxa"/>
            <w:tcBorders>
              <w:top w:val="nil"/>
              <w:left w:val="single" w:sz="4" w:space="0" w:color="auto"/>
              <w:bottom w:val="single" w:sz="4" w:space="0" w:color="auto"/>
              <w:right w:val="single" w:sz="4" w:space="0" w:color="auto"/>
            </w:tcBorders>
            <w:hideMark/>
          </w:tcPr>
          <w:p w:rsidR="00660ED6" w:rsidRPr="00660ED6" w:rsidRDefault="00660ED6" w:rsidP="00660ED6">
            <w:pPr>
              <w:pStyle w:val="aa"/>
              <w:ind w:left="-43" w:right="-66"/>
              <w:jc w:val="center"/>
              <w:rPr>
                <w:sz w:val="18"/>
                <w:szCs w:val="18"/>
              </w:rPr>
            </w:pPr>
            <w:r w:rsidRPr="00660ED6">
              <w:rPr>
                <w:sz w:val="18"/>
                <w:szCs w:val="18"/>
              </w:rPr>
              <w:t>13228,70295</w:t>
            </w:r>
          </w:p>
        </w:tc>
      </w:tr>
      <w:tr w:rsidR="00660ED6" w:rsidRPr="00660ED6" w:rsidTr="00660ED6">
        <w:trPr>
          <w:trHeight w:val="20"/>
        </w:trPr>
        <w:tc>
          <w:tcPr>
            <w:tcW w:w="1287" w:type="dxa"/>
            <w:tcBorders>
              <w:top w:val="nil"/>
              <w:left w:val="single" w:sz="4" w:space="0" w:color="auto"/>
              <w:bottom w:val="single" w:sz="4" w:space="0" w:color="auto"/>
              <w:right w:val="single" w:sz="4" w:space="0" w:color="auto"/>
            </w:tcBorders>
            <w:hideMark/>
          </w:tcPr>
          <w:p w:rsidR="00660ED6" w:rsidRPr="00660ED6" w:rsidRDefault="00660ED6" w:rsidP="00660ED6">
            <w:pPr>
              <w:pStyle w:val="aa"/>
              <w:ind w:left="-43" w:right="-66"/>
              <w:jc w:val="center"/>
              <w:rPr>
                <w:sz w:val="18"/>
                <w:szCs w:val="18"/>
              </w:rPr>
            </w:pPr>
            <w:r w:rsidRPr="00660ED6">
              <w:rPr>
                <w:sz w:val="18"/>
                <w:szCs w:val="18"/>
              </w:rPr>
              <w:t>2023</w:t>
            </w:r>
          </w:p>
        </w:tc>
        <w:tc>
          <w:tcPr>
            <w:tcW w:w="1548" w:type="dxa"/>
            <w:tcBorders>
              <w:top w:val="nil"/>
              <w:left w:val="single" w:sz="4" w:space="0" w:color="auto"/>
              <w:bottom w:val="single" w:sz="4" w:space="0" w:color="auto"/>
              <w:right w:val="single" w:sz="4" w:space="0" w:color="auto"/>
            </w:tcBorders>
            <w:hideMark/>
          </w:tcPr>
          <w:p w:rsidR="00660ED6" w:rsidRPr="00660ED6" w:rsidRDefault="00660ED6" w:rsidP="00660ED6">
            <w:pPr>
              <w:pStyle w:val="aa"/>
              <w:ind w:left="-43" w:right="-66"/>
              <w:jc w:val="center"/>
              <w:rPr>
                <w:sz w:val="18"/>
                <w:szCs w:val="18"/>
              </w:rPr>
            </w:pPr>
            <w:r w:rsidRPr="00660ED6">
              <w:rPr>
                <w:sz w:val="18"/>
                <w:szCs w:val="18"/>
              </w:rPr>
              <w:t>6626,28558</w:t>
            </w:r>
          </w:p>
        </w:tc>
        <w:tc>
          <w:tcPr>
            <w:tcW w:w="1872" w:type="dxa"/>
            <w:tcBorders>
              <w:top w:val="nil"/>
              <w:left w:val="single" w:sz="4" w:space="0" w:color="auto"/>
              <w:bottom w:val="single" w:sz="4" w:space="0" w:color="auto"/>
              <w:right w:val="single" w:sz="4" w:space="0" w:color="auto"/>
            </w:tcBorders>
            <w:hideMark/>
          </w:tcPr>
          <w:p w:rsidR="00660ED6" w:rsidRPr="00660ED6" w:rsidRDefault="00660ED6" w:rsidP="00660ED6">
            <w:pPr>
              <w:pStyle w:val="aa"/>
              <w:ind w:left="-43" w:right="-66"/>
              <w:jc w:val="center"/>
              <w:rPr>
                <w:sz w:val="18"/>
                <w:szCs w:val="18"/>
              </w:rPr>
            </w:pPr>
            <w:r w:rsidRPr="00660ED6">
              <w:rPr>
                <w:sz w:val="18"/>
                <w:szCs w:val="18"/>
              </w:rPr>
              <w:t>0</w:t>
            </w:r>
          </w:p>
        </w:tc>
        <w:tc>
          <w:tcPr>
            <w:tcW w:w="1672" w:type="dxa"/>
            <w:tcBorders>
              <w:top w:val="nil"/>
              <w:left w:val="single" w:sz="4" w:space="0" w:color="auto"/>
              <w:bottom w:val="single" w:sz="4" w:space="0" w:color="auto"/>
              <w:right w:val="single" w:sz="4" w:space="0" w:color="auto"/>
            </w:tcBorders>
            <w:hideMark/>
          </w:tcPr>
          <w:p w:rsidR="00660ED6" w:rsidRPr="00660ED6" w:rsidRDefault="00660ED6" w:rsidP="00660ED6">
            <w:pPr>
              <w:pStyle w:val="aa"/>
              <w:ind w:left="-43" w:right="-66"/>
              <w:jc w:val="center"/>
              <w:rPr>
                <w:sz w:val="18"/>
                <w:szCs w:val="18"/>
              </w:rPr>
            </w:pPr>
            <w:r w:rsidRPr="00660ED6">
              <w:rPr>
                <w:sz w:val="18"/>
                <w:szCs w:val="18"/>
              </w:rPr>
              <w:t>7752,97214</w:t>
            </w:r>
          </w:p>
        </w:tc>
        <w:tc>
          <w:tcPr>
            <w:tcW w:w="2262" w:type="dxa"/>
            <w:tcBorders>
              <w:top w:val="nil"/>
              <w:left w:val="single" w:sz="4" w:space="0" w:color="auto"/>
              <w:bottom w:val="single" w:sz="4" w:space="0" w:color="auto"/>
              <w:right w:val="single" w:sz="4" w:space="0" w:color="auto"/>
            </w:tcBorders>
            <w:hideMark/>
          </w:tcPr>
          <w:p w:rsidR="00660ED6" w:rsidRPr="00660ED6" w:rsidRDefault="00660ED6" w:rsidP="00660ED6">
            <w:pPr>
              <w:pStyle w:val="aa"/>
              <w:ind w:left="-43" w:right="-66"/>
              <w:jc w:val="center"/>
              <w:rPr>
                <w:sz w:val="18"/>
                <w:szCs w:val="18"/>
              </w:rPr>
            </w:pPr>
            <w:r w:rsidRPr="00660ED6">
              <w:rPr>
                <w:sz w:val="18"/>
                <w:szCs w:val="18"/>
              </w:rPr>
              <w:t>151,7800</w:t>
            </w:r>
          </w:p>
        </w:tc>
        <w:tc>
          <w:tcPr>
            <w:tcW w:w="1417" w:type="dxa"/>
            <w:tcBorders>
              <w:top w:val="nil"/>
              <w:left w:val="single" w:sz="4" w:space="0" w:color="auto"/>
              <w:bottom w:val="single" w:sz="4" w:space="0" w:color="auto"/>
              <w:right w:val="single" w:sz="4" w:space="0" w:color="auto"/>
            </w:tcBorders>
            <w:hideMark/>
          </w:tcPr>
          <w:p w:rsidR="00660ED6" w:rsidRPr="00660ED6" w:rsidRDefault="00660ED6" w:rsidP="00660ED6">
            <w:pPr>
              <w:pStyle w:val="aa"/>
              <w:ind w:left="-43" w:right="-66"/>
              <w:jc w:val="center"/>
              <w:rPr>
                <w:sz w:val="18"/>
                <w:szCs w:val="18"/>
              </w:rPr>
            </w:pPr>
            <w:r w:rsidRPr="00660ED6">
              <w:rPr>
                <w:sz w:val="18"/>
                <w:szCs w:val="18"/>
              </w:rPr>
              <w:t>14531,03772</w:t>
            </w:r>
          </w:p>
        </w:tc>
      </w:tr>
      <w:tr w:rsidR="00660ED6" w:rsidRPr="00660ED6" w:rsidTr="00660ED6">
        <w:trPr>
          <w:trHeight w:val="20"/>
        </w:trPr>
        <w:tc>
          <w:tcPr>
            <w:tcW w:w="1287" w:type="dxa"/>
            <w:tcBorders>
              <w:top w:val="single" w:sz="4" w:space="0" w:color="auto"/>
              <w:left w:val="single" w:sz="4" w:space="0" w:color="auto"/>
              <w:bottom w:val="single" w:sz="4" w:space="0" w:color="auto"/>
              <w:right w:val="single" w:sz="4" w:space="0" w:color="auto"/>
            </w:tcBorders>
            <w:hideMark/>
          </w:tcPr>
          <w:p w:rsidR="00660ED6" w:rsidRPr="00660ED6" w:rsidRDefault="00660ED6" w:rsidP="00660ED6">
            <w:pPr>
              <w:pStyle w:val="aa"/>
              <w:ind w:left="-43" w:right="-66"/>
              <w:jc w:val="center"/>
              <w:rPr>
                <w:sz w:val="18"/>
                <w:szCs w:val="18"/>
              </w:rPr>
            </w:pPr>
            <w:r w:rsidRPr="00660ED6">
              <w:rPr>
                <w:sz w:val="18"/>
                <w:szCs w:val="18"/>
              </w:rPr>
              <w:t>2024</w:t>
            </w:r>
          </w:p>
        </w:tc>
        <w:tc>
          <w:tcPr>
            <w:tcW w:w="1548" w:type="dxa"/>
            <w:tcBorders>
              <w:top w:val="single" w:sz="4" w:space="0" w:color="auto"/>
              <w:left w:val="single" w:sz="4" w:space="0" w:color="auto"/>
              <w:bottom w:val="single" w:sz="4" w:space="0" w:color="auto"/>
              <w:right w:val="single" w:sz="4" w:space="0" w:color="auto"/>
            </w:tcBorders>
            <w:hideMark/>
          </w:tcPr>
          <w:p w:rsidR="00660ED6" w:rsidRPr="00660ED6" w:rsidRDefault="00660ED6" w:rsidP="00660ED6">
            <w:pPr>
              <w:pStyle w:val="aa"/>
              <w:ind w:left="-43" w:right="-66"/>
              <w:jc w:val="center"/>
              <w:rPr>
                <w:sz w:val="18"/>
                <w:szCs w:val="18"/>
              </w:rPr>
            </w:pPr>
            <w:r w:rsidRPr="00660ED6">
              <w:rPr>
                <w:sz w:val="18"/>
                <w:szCs w:val="18"/>
              </w:rPr>
              <w:t>914,55471</w:t>
            </w:r>
          </w:p>
        </w:tc>
        <w:tc>
          <w:tcPr>
            <w:tcW w:w="1872" w:type="dxa"/>
            <w:tcBorders>
              <w:top w:val="single" w:sz="4" w:space="0" w:color="auto"/>
              <w:left w:val="single" w:sz="4" w:space="0" w:color="auto"/>
              <w:bottom w:val="single" w:sz="4" w:space="0" w:color="auto"/>
              <w:right w:val="single" w:sz="4" w:space="0" w:color="auto"/>
            </w:tcBorders>
            <w:hideMark/>
          </w:tcPr>
          <w:p w:rsidR="00660ED6" w:rsidRPr="00660ED6" w:rsidRDefault="00660ED6" w:rsidP="00660ED6">
            <w:pPr>
              <w:pStyle w:val="aa"/>
              <w:ind w:left="-43" w:right="-66"/>
              <w:jc w:val="center"/>
              <w:rPr>
                <w:sz w:val="18"/>
                <w:szCs w:val="18"/>
              </w:rPr>
            </w:pPr>
            <w:r w:rsidRPr="00660ED6">
              <w:rPr>
                <w:sz w:val="18"/>
                <w:szCs w:val="18"/>
              </w:rPr>
              <w:t>0</w:t>
            </w:r>
          </w:p>
        </w:tc>
        <w:tc>
          <w:tcPr>
            <w:tcW w:w="1672" w:type="dxa"/>
            <w:tcBorders>
              <w:top w:val="single" w:sz="4" w:space="0" w:color="auto"/>
              <w:left w:val="single" w:sz="4" w:space="0" w:color="auto"/>
              <w:bottom w:val="single" w:sz="4" w:space="0" w:color="auto"/>
              <w:right w:val="single" w:sz="4" w:space="0" w:color="auto"/>
            </w:tcBorders>
            <w:hideMark/>
          </w:tcPr>
          <w:p w:rsidR="00660ED6" w:rsidRPr="00660ED6" w:rsidRDefault="00660ED6" w:rsidP="00660ED6">
            <w:pPr>
              <w:pStyle w:val="aa"/>
              <w:ind w:left="-43" w:right="-66"/>
              <w:jc w:val="center"/>
              <w:rPr>
                <w:sz w:val="18"/>
                <w:szCs w:val="18"/>
              </w:rPr>
            </w:pPr>
            <w:r w:rsidRPr="00660ED6">
              <w:rPr>
                <w:sz w:val="18"/>
                <w:szCs w:val="18"/>
              </w:rPr>
              <w:t>4849,46677</w:t>
            </w:r>
          </w:p>
        </w:tc>
        <w:tc>
          <w:tcPr>
            <w:tcW w:w="2262" w:type="dxa"/>
            <w:tcBorders>
              <w:top w:val="single" w:sz="4" w:space="0" w:color="auto"/>
              <w:left w:val="single" w:sz="4" w:space="0" w:color="auto"/>
              <w:bottom w:val="single" w:sz="4" w:space="0" w:color="auto"/>
              <w:right w:val="single" w:sz="4" w:space="0" w:color="auto"/>
            </w:tcBorders>
            <w:hideMark/>
          </w:tcPr>
          <w:p w:rsidR="00660ED6" w:rsidRPr="00660ED6" w:rsidRDefault="00660ED6" w:rsidP="00660ED6">
            <w:pPr>
              <w:pStyle w:val="aa"/>
              <w:ind w:left="-43" w:right="-66"/>
              <w:jc w:val="center"/>
              <w:rPr>
                <w:sz w:val="18"/>
                <w:szCs w:val="18"/>
              </w:rPr>
            </w:pPr>
            <w:r w:rsidRPr="00660ED6">
              <w:rPr>
                <w:sz w:val="18"/>
                <w:szCs w:val="18"/>
              </w:rPr>
              <w:t>0</w:t>
            </w:r>
          </w:p>
        </w:tc>
        <w:tc>
          <w:tcPr>
            <w:tcW w:w="1417" w:type="dxa"/>
            <w:tcBorders>
              <w:top w:val="single" w:sz="4" w:space="0" w:color="auto"/>
              <w:left w:val="single" w:sz="4" w:space="0" w:color="auto"/>
              <w:bottom w:val="single" w:sz="4" w:space="0" w:color="auto"/>
              <w:right w:val="single" w:sz="4" w:space="0" w:color="auto"/>
            </w:tcBorders>
            <w:hideMark/>
          </w:tcPr>
          <w:p w:rsidR="00660ED6" w:rsidRPr="00660ED6" w:rsidRDefault="00660ED6" w:rsidP="00660ED6">
            <w:pPr>
              <w:pStyle w:val="aa"/>
              <w:ind w:left="-43" w:right="-66"/>
              <w:jc w:val="center"/>
              <w:rPr>
                <w:sz w:val="18"/>
                <w:szCs w:val="18"/>
              </w:rPr>
            </w:pPr>
            <w:r w:rsidRPr="00660ED6">
              <w:rPr>
                <w:sz w:val="18"/>
                <w:szCs w:val="18"/>
              </w:rPr>
              <w:t>5764,02148</w:t>
            </w:r>
          </w:p>
        </w:tc>
      </w:tr>
      <w:tr w:rsidR="00660ED6" w:rsidRPr="00660ED6" w:rsidTr="00660ED6">
        <w:trPr>
          <w:trHeight w:val="20"/>
        </w:trPr>
        <w:tc>
          <w:tcPr>
            <w:tcW w:w="1287" w:type="dxa"/>
            <w:tcBorders>
              <w:top w:val="single" w:sz="4" w:space="0" w:color="auto"/>
              <w:left w:val="single" w:sz="4" w:space="0" w:color="auto"/>
              <w:bottom w:val="single" w:sz="4" w:space="0" w:color="auto"/>
              <w:right w:val="single" w:sz="4" w:space="0" w:color="auto"/>
            </w:tcBorders>
            <w:hideMark/>
          </w:tcPr>
          <w:p w:rsidR="00660ED6" w:rsidRPr="00660ED6" w:rsidRDefault="00660ED6" w:rsidP="00660ED6">
            <w:pPr>
              <w:pStyle w:val="aa"/>
              <w:ind w:left="-43" w:right="-66"/>
              <w:jc w:val="center"/>
              <w:rPr>
                <w:sz w:val="18"/>
                <w:szCs w:val="18"/>
              </w:rPr>
            </w:pPr>
            <w:r w:rsidRPr="00660ED6">
              <w:rPr>
                <w:sz w:val="18"/>
                <w:szCs w:val="18"/>
              </w:rPr>
              <w:t>2025</w:t>
            </w:r>
          </w:p>
        </w:tc>
        <w:tc>
          <w:tcPr>
            <w:tcW w:w="1548" w:type="dxa"/>
            <w:tcBorders>
              <w:top w:val="single" w:sz="4" w:space="0" w:color="auto"/>
              <w:left w:val="single" w:sz="4" w:space="0" w:color="auto"/>
              <w:bottom w:val="single" w:sz="4" w:space="0" w:color="auto"/>
              <w:right w:val="single" w:sz="4" w:space="0" w:color="auto"/>
            </w:tcBorders>
            <w:hideMark/>
          </w:tcPr>
          <w:p w:rsidR="00660ED6" w:rsidRPr="00660ED6" w:rsidRDefault="00660ED6" w:rsidP="00660ED6">
            <w:pPr>
              <w:pStyle w:val="aa"/>
              <w:ind w:left="-43" w:right="-66"/>
              <w:jc w:val="center"/>
              <w:rPr>
                <w:sz w:val="18"/>
                <w:szCs w:val="18"/>
              </w:rPr>
            </w:pPr>
            <w:r w:rsidRPr="00660ED6">
              <w:rPr>
                <w:sz w:val="18"/>
                <w:szCs w:val="18"/>
              </w:rPr>
              <w:t>300,00</w:t>
            </w:r>
          </w:p>
        </w:tc>
        <w:tc>
          <w:tcPr>
            <w:tcW w:w="1872" w:type="dxa"/>
            <w:tcBorders>
              <w:top w:val="single" w:sz="4" w:space="0" w:color="auto"/>
              <w:left w:val="single" w:sz="4" w:space="0" w:color="auto"/>
              <w:bottom w:val="single" w:sz="4" w:space="0" w:color="auto"/>
              <w:right w:val="single" w:sz="4" w:space="0" w:color="auto"/>
            </w:tcBorders>
            <w:hideMark/>
          </w:tcPr>
          <w:p w:rsidR="00660ED6" w:rsidRPr="00660ED6" w:rsidRDefault="00660ED6" w:rsidP="00660ED6">
            <w:pPr>
              <w:pStyle w:val="aa"/>
              <w:ind w:left="-43" w:right="-66"/>
              <w:jc w:val="center"/>
              <w:rPr>
                <w:sz w:val="18"/>
                <w:szCs w:val="18"/>
              </w:rPr>
            </w:pPr>
            <w:r w:rsidRPr="00660ED6">
              <w:rPr>
                <w:sz w:val="18"/>
                <w:szCs w:val="18"/>
              </w:rPr>
              <w:t>0</w:t>
            </w:r>
          </w:p>
        </w:tc>
        <w:tc>
          <w:tcPr>
            <w:tcW w:w="1672" w:type="dxa"/>
            <w:tcBorders>
              <w:top w:val="single" w:sz="4" w:space="0" w:color="auto"/>
              <w:left w:val="single" w:sz="4" w:space="0" w:color="auto"/>
              <w:bottom w:val="single" w:sz="4" w:space="0" w:color="auto"/>
              <w:right w:val="single" w:sz="4" w:space="0" w:color="auto"/>
            </w:tcBorders>
            <w:hideMark/>
          </w:tcPr>
          <w:p w:rsidR="00660ED6" w:rsidRPr="00660ED6" w:rsidRDefault="00660ED6" w:rsidP="00660ED6">
            <w:pPr>
              <w:pStyle w:val="aa"/>
              <w:ind w:left="-43" w:right="-66"/>
              <w:jc w:val="center"/>
              <w:rPr>
                <w:sz w:val="18"/>
                <w:szCs w:val="18"/>
              </w:rPr>
            </w:pPr>
            <w:r w:rsidRPr="00660ED6">
              <w:rPr>
                <w:sz w:val="18"/>
                <w:szCs w:val="18"/>
              </w:rPr>
              <w:t>6949,57891</w:t>
            </w:r>
          </w:p>
        </w:tc>
        <w:tc>
          <w:tcPr>
            <w:tcW w:w="2262" w:type="dxa"/>
            <w:tcBorders>
              <w:top w:val="single" w:sz="4" w:space="0" w:color="auto"/>
              <w:left w:val="single" w:sz="4" w:space="0" w:color="auto"/>
              <w:bottom w:val="single" w:sz="4" w:space="0" w:color="auto"/>
              <w:right w:val="single" w:sz="4" w:space="0" w:color="auto"/>
            </w:tcBorders>
            <w:hideMark/>
          </w:tcPr>
          <w:p w:rsidR="00660ED6" w:rsidRPr="00660ED6" w:rsidRDefault="00660ED6" w:rsidP="00660ED6">
            <w:pPr>
              <w:pStyle w:val="aa"/>
              <w:ind w:left="-43" w:right="-66"/>
              <w:jc w:val="center"/>
              <w:rPr>
                <w:sz w:val="18"/>
                <w:szCs w:val="18"/>
              </w:rPr>
            </w:pPr>
            <w:r w:rsidRPr="00660ED6">
              <w:rPr>
                <w:sz w:val="18"/>
                <w:szCs w:val="18"/>
              </w:rPr>
              <w:t>0</w:t>
            </w:r>
          </w:p>
        </w:tc>
        <w:tc>
          <w:tcPr>
            <w:tcW w:w="1417" w:type="dxa"/>
            <w:tcBorders>
              <w:top w:val="single" w:sz="4" w:space="0" w:color="auto"/>
              <w:left w:val="single" w:sz="4" w:space="0" w:color="auto"/>
              <w:bottom w:val="single" w:sz="4" w:space="0" w:color="auto"/>
              <w:right w:val="single" w:sz="4" w:space="0" w:color="auto"/>
            </w:tcBorders>
            <w:hideMark/>
          </w:tcPr>
          <w:p w:rsidR="00660ED6" w:rsidRPr="00660ED6" w:rsidRDefault="00660ED6" w:rsidP="00660ED6">
            <w:pPr>
              <w:pStyle w:val="aa"/>
              <w:ind w:left="-43" w:right="-66"/>
              <w:jc w:val="center"/>
              <w:rPr>
                <w:sz w:val="18"/>
                <w:szCs w:val="18"/>
              </w:rPr>
            </w:pPr>
            <w:r w:rsidRPr="00660ED6">
              <w:rPr>
                <w:sz w:val="18"/>
                <w:szCs w:val="18"/>
              </w:rPr>
              <w:t>7249,57891</w:t>
            </w:r>
          </w:p>
        </w:tc>
      </w:tr>
      <w:tr w:rsidR="00660ED6" w:rsidRPr="00660ED6" w:rsidTr="00660ED6">
        <w:trPr>
          <w:trHeight w:val="20"/>
        </w:trPr>
        <w:tc>
          <w:tcPr>
            <w:tcW w:w="1287" w:type="dxa"/>
            <w:tcBorders>
              <w:top w:val="single" w:sz="4" w:space="0" w:color="auto"/>
              <w:left w:val="single" w:sz="4" w:space="0" w:color="auto"/>
              <w:bottom w:val="single" w:sz="4" w:space="0" w:color="auto"/>
              <w:right w:val="single" w:sz="4" w:space="0" w:color="auto"/>
            </w:tcBorders>
          </w:tcPr>
          <w:p w:rsidR="00660ED6" w:rsidRPr="00660ED6" w:rsidRDefault="00660ED6" w:rsidP="00660ED6">
            <w:pPr>
              <w:pStyle w:val="aa"/>
              <w:ind w:left="-43" w:right="-66"/>
              <w:jc w:val="center"/>
              <w:rPr>
                <w:sz w:val="18"/>
                <w:szCs w:val="18"/>
              </w:rPr>
            </w:pPr>
            <w:r w:rsidRPr="00660ED6">
              <w:rPr>
                <w:sz w:val="18"/>
                <w:szCs w:val="18"/>
              </w:rPr>
              <w:t>2026</w:t>
            </w:r>
          </w:p>
        </w:tc>
        <w:tc>
          <w:tcPr>
            <w:tcW w:w="1548" w:type="dxa"/>
            <w:tcBorders>
              <w:top w:val="single" w:sz="4" w:space="0" w:color="auto"/>
              <w:left w:val="single" w:sz="4" w:space="0" w:color="auto"/>
              <w:bottom w:val="single" w:sz="4" w:space="0" w:color="auto"/>
              <w:right w:val="single" w:sz="4" w:space="0" w:color="auto"/>
            </w:tcBorders>
            <w:hideMark/>
          </w:tcPr>
          <w:p w:rsidR="00660ED6" w:rsidRPr="00660ED6" w:rsidRDefault="00660ED6" w:rsidP="00660ED6">
            <w:pPr>
              <w:pStyle w:val="aa"/>
              <w:ind w:left="-43" w:right="-66"/>
              <w:jc w:val="center"/>
              <w:rPr>
                <w:sz w:val="18"/>
                <w:szCs w:val="18"/>
              </w:rPr>
            </w:pPr>
            <w:r w:rsidRPr="00660ED6">
              <w:rPr>
                <w:sz w:val="18"/>
                <w:szCs w:val="18"/>
              </w:rPr>
              <w:t>0</w:t>
            </w:r>
          </w:p>
        </w:tc>
        <w:tc>
          <w:tcPr>
            <w:tcW w:w="1872" w:type="dxa"/>
            <w:tcBorders>
              <w:top w:val="single" w:sz="4" w:space="0" w:color="auto"/>
              <w:left w:val="single" w:sz="4" w:space="0" w:color="auto"/>
              <w:bottom w:val="single" w:sz="4" w:space="0" w:color="auto"/>
              <w:right w:val="single" w:sz="4" w:space="0" w:color="auto"/>
            </w:tcBorders>
            <w:hideMark/>
          </w:tcPr>
          <w:p w:rsidR="00660ED6" w:rsidRPr="00660ED6" w:rsidRDefault="00660ED6" w:rsidP="00660ED6">
            <w:pPr>
              <w:pStyle w:val="aa"/>
              <w:ind w:left="-43" w:right="-66"/>
              <w:jc w:val="center"/>
              <w:rPr>
                <w:sz w:val="18"/>
                <w:szCs w:val="18"/>
              </w:rPr>
            </w:pPr>
            <w:r w:rsidRPr="00660ED6">
              <w:rPr>
                <w:sz w:val="18"/>
                <w:szCs w:val="18"/>
              </w:rPr>
              <w:t>0</w:t>
            </w:r>
          </w:p>
        </w:tc>
        <w:tc>
          <w:tcPr>
            <w:tcW w:w="1672" w:type="dxa"/>
            <w:tcBorders>
              <w:top w:val="single" w:sz="4" w:space="0" w:color="auto"/>
              <w:left w:val="single" w:sz="4" w:space="0" w:color="auto"/>
              <w:bottom w:val="single" w:sz="4" w:space="0" w:color="auto"/>
              <w:right w:val="single" w:sz="4" w:space="0" w:color="auto"/>
            </w:tcBorders>
            <w:hideMark/>
          </w:tcPr>
          <w:p w:rsidR="00660ED6" w:rsidRPr="00660ED6" w:rsidRDefault="00660ED6" w:rsidP="00660ED6">
            <w:pPr>
              <w:pStyle w:val="aa"/>
              <w:ind w:left="-43" w:right="-66"/>
              <w:jc w:val="center"/>
              <w:rPr>
                <w:sz w:val="18"/>
                <w:szCs w:val="18"/>
              </w:rPr>
            </w:pPr>
            <w:r w:rsidRPr="00660ED6">
              <w:rPr>
                <w:sz w:val="18"/>
                <w:szCs w:val="18"/>
              </w:rPr>
              <w:t>5354,0000</w:t>
            </w:r>
          </w:p>
        </w:tc>
        <w:tc>
          <w:tcPr>
            <w:tcW w:w="2262" w:type="dxa"/>
            <w:tcBorders>
              <w:top w:val="single" w:sz="4" w:space="0" w:color="auto"/>
              <w:left w:val="single" w:sz="4" w:space="0" w:color="auto"/>
              <w:bottom w:val="single" w:sz="4" w:space="0" w:color="auto"/>
              <w:right w:val="single" w:sz="4" w:space="0" w:color="auto"/>
            </w:tcBorders>
            <w:hideMark/>
          </w:tcPr>
          <w:p w:rsidR="00660ED6" w:rsidRPr="00660ED6" w:rsidRDefault="00660ED6" w:rsidP="00660ED6">
            <w:pPr>
              <w:pStyle w:val="aa"/>
              <w:ind w:left="-43" w:right="-66"/>
              <w:jc w:val="center"/>
              <w:rPr>
                <w:sz w:val="18"/>
                <w:szCs w:val="18"/>
              </w:rPr>
            </w:pPr>
            <w:r w:rsidRPr="00660ED6">
              <w:rPr>
                <w:sz w:val="18"/>
                <w:szCs w:val="18"/>
              </w:rPr>
              <w:t>0</w:t>
            </w:r>
          </w:p>
        </w:tc>
        <w:tc>
          <w:tcPr>
            <w:tcW w:w="1417" w:type="dxa"/>
            <w:tcBorders>
              <w:top w:val="single" w:sz="4" w:space="0" w:color="auto"/>
              <w:left w:val="single" w:sz="4" w:space="0" w:color="auto"/>
              <w:bottom w:val="single" w:sz="4" w:space="0" w:color="auto"/>
              <w:right w:val="single" w:sz="4" w:space="0" w:color="auto"/>
            </w:tcBorders>
            <w:hideMark/>
          </w:tcPr>
          <w:p w:rsidR="00660ED6" w:rsidRPr="00660ED6" w:rsidRDefault="00660ED6" w:rsidP="00660ED6">
            <w:pPr>
              <w:pStyle w:val="aa"/>
              <w:ind w:left="-43" w:right="-66"/>
              <w:jc w:val="center"/>
              <w:rPr>
                <w:sz w:val="18"/>
                <w:szCs w:val="18"/>
              </w:rPr>
            </w:pPr>
            <w:r w:rsidRPr="00660ED6">
              <w:rPr>
                <w:sz w:val="18"/>
                <w:szCs w:val="18"/>
              </w:rPr>
              <w:t>5354,0000</w:t>
            </w:r>
          </w:p>
        </w:tc>
      </w:tr>
      <w:tr w:rsidR="00660ED6" w:rsidRPr="00660ED6" w:rsidTr="00660ED6">
        <w:trPr>
          <w:trHeight w:val="20"/>
        </w:trPr>
        <w:tc>
          <w:tcPr>
            <w:tcW w:w="1287" w:type="dxa"/>
            <w:tcBorders>
              <w:top w:val="single" w:sz="4" w:space="0" w:color="auto"/>
              <w:left w:val="single" w:sz="4" w:space="0" w:color="auto"/>
              <w:bottom w:val="single" w:sz="4" w:space="0" w:color="auto"/>
              <w:right w:val="single" w:sz="4" w:space="0" w:color="auto"/>
            </w:tcBorders>
          </w:tcPr>
          <w:p w:rsidR="00660ED6" w:rsidRPr="00660ED6" w:rsidRDefault="00660ED6" w:rsidP="00660ED6">
            <w:pPr>
              <w:pStyle w:val="aa"/>
              <w:ind w:left="-43" w:right="-66"/>
              <w:jc w:val="center"/>
              <w:rPr>
                <w:sz w:val="18"/>
                <w:szCs w:val="18"/>
              </w:rPr>
            </w:pPr>
            <w:r w:rsidRPr="00660ED6">
              <w:rPr>
                <w:sz w:val="18"/>
                <w:szCs w:val="18"/>
              </w:rPr>
              <w:t>Итого:</w:t>
            </w:r>
          </w:p>
        </w:tc>
        <w:tc>
          <w:tcPr>
            <w:tcW w:w="1548" w:type="dxa"/>
            <w:tcBorders>
              <w:top w:val="single" w:sz="4" w:space="0" w:color="auto"/>
              <w:left w:val="single" w:sz="4" w:space="0" w:color="auto"/>
              <w:bottom w:val="single" w:sz="4" w:space="0" w:color="auto"/>
              <w:right w:val="single" w:sz="4" w:space="0" w:color="auto"/>
            </w:tcBorders>
            <w:hideMark/>
          </w:tcPr>
          <w:p w:rsidR="00660ED6" w:rsidRPr="00660ED6" w:rsidRDefault="00660ED6" w:rsidP="00660ED6">
            <w:pPr>
              <w:pStyle w:val="aa"/>
              <w:ind w:left="-43" w:right="-66"/>
              <w:jc w:val="center"/>
              <w:rPr>
                <w:sz w:val="18"/>
                <w:szCs w:val="18"/>
              </w:rPr>
            </w:pPr>
            <w:r w:rsidRPr="00660ED6">
              <w:rPr>
                <w:sz w:val="18"/>
                <w:szCs w:val="18"/>
              </w:rPr>
              <w:t>16060,90790</w:t>
            </w:r>
          </w:p>
        </w:tc>
        <w:tc>
          <w:tcPr>
            <w:tcW w:w="1872" w:type="dxa"/>
            <w:tcBorders>
              <w:top w:val="single" w:sz="4" w:space="0" w:color="auto"/>
              <w:left w:val="single" w:sz="4" w:space="0" w:color="auto"/>
              <w:bottom w:val="single" w:sz="4" w:space="0" w:color="auto"/>
              <w:right w:val="single" w:sz="4" w:space="0" w:color="auto"/>
            </w:tcBorders>
            <w:hideMark/>
          </w:tcPr>
          <w:p w:rsidR="00660ED6" w:rsidRPr="00660ED6" w:rsidRDefault="00660ED6" w:rsidP="00660ED6">
            <w:pPr>
              <w:pStyle w:val="aa"/>
              <w:ind w:left="-43" w:right="-66"/>
              <w:jc w:val="center"/>
              <w:rPr>
                <w:sz w:val="18"/>
                <w:szCs w:val="18"/>
              </w:rPr>
            </w:pPr>
            <w:r w:rsidRPr="00660ED6">
              <w:rPr>
                <w:sz w:val="18"/>
                <w:szCs w:val="18"/>
              </w:rPr>
              <w:t>609,47300</w:t>
            </w:r>
          </w:p>
        </w:tc>
        <w:tc>
          <w:tcPr>
            <w:tcW w:w="1672" w:type="dxa"/>
            <w:tcBorders>
              <w:top w:val="single" w:sz="4" w:space="0" w:color="auto"/>
              <w:left w:val="single" w:sz="4" w:space="0" w:color="auto"/>
              <w:bottom w:val="single" w:sz="4" w:space="0" w:color="auto"/>
              <w:right w:val="single" w:sz="4" w:space="0" w:color="auto"/>
            </w:tcBorders>
            <w:hideMark/>
          </w:tcPr>
          <w:p w:rsidR="00660ED6" w:rsidRPr="00660ED6" w:rsidRDefault="00660ED6" w:rsidP="00660ED6">
            <w:pPr>
              <w:pStyle w:val="aa"/>
              <w:ind w:left="-43" w:right="-66"/>
              <w:jc w:val="center"/>
              <w:rPr>
                <w:sz w:val="18"/>
                <w:szCs w:val="18"/>
              </w:rPr>
            </w:pPr>
            <w:r w:rsidRPr="00660ED6">
              <w:rPr>
                <w:sz w:val="18"/>
                <w:szCs w:val="18"/>
              </w:rPr>
              <w:t>38011,52120</w:t>
            </w:r>
          </w:p>
        </w:tc>
        <w:tc>
          <w:tcPr>
            <w:tcW w:w="2262" w:type="dxa"/>
            <w:tcBorders>
              <w:top w:val="single" w:sz="4" w:space="0" w:color="auto"/>
              <w:left w:val="single" w:sz="4" w:space="0" w:color="auto"/>
              <w:bottom w:val="single" w:sz="4" w:space="0" w:color="auto"/>
              <w:right w:val="single" w:sz="4" w:space="0" w:color="auto"/>
            </w:tcBorders>
            <w:hideMark/>
          </w:tcPr>
          <w:p w:rsidR="00660ED6" w:rsidRPr="00660ED6" w:rsidRDefault="00660ED6" w:rsidP="00660ED6">
            <w:pPr>
              <w:pStyle w:val="aa"/>
              <w:ind w:left="-43" w:right="-66"/>
              <w:jc w:val="center"/>
              <w:rPr>
                <w:sz w:val="18"/>
                <w:szCs w:val="18"/>
              </w:rPr>
            </w:pPr>
            <w:r w:rsidRPr="00660ED6">
              <w:rPr>
                <w:sz w:val="18"/>
                <w:szCs w:val="18"/>
              </w:rPr>
              <w:t>1214,680</w:t>
            </w:r>
          </w:p>
        </w:tc>
        <w:tc>
          <w:tcPr>
            <w:tcW w:w="1417" w:type="dxa"/>
            <w:tcBorders>
              <w:top w:val="single" w:sz="4" w:space="0" w:color="auto"/>
              <w:left w:val="single" w:sz="4" w:space="0" w:color="auto"/>
              <w:bottom w:val="single" w:sz="4" w:space="0" w:color="auto"/>
              <w:right w:val="single" w:sz="4" w:space="0" w:color="auto"/>
            </w:tcBorders>
            <w:hideMark/>
          </w:tcPr>
          <w:p w:rsidR="00660ED6" w:rsidRPr="00660ED6" w:rsidRDefault="00660ED6" w:rsidP="00660ED6">
            <w:pPr>
              <w:pStyle w:val="aa"/>
              <w:ind w:left="-43" w:right="-66"/>
              <w:jc w:val="center"/>
              <w:rPr>
                <w:sz w:val="18"/>
                <w:szCs w:val="18"/>
              </w:rPr>
            </w:pPr>
            <w:r w:rsidRPr="00660ED6">
              <w:rPr>
                <w:sz w:val="18"/>
                <w:szCs w:val="18"/>
              </w:rPr>
              <w:t>55896,58210»</w:t>
            </w:r>
          </w:p>
        </w:tc>
      </w:tr>
    </w:tbl>
    <w:p w:rsidR="0053174E" w:rsidRDefault="00660ED6" w:rsidP="00660ED6">
      <w:pPr>
        <w:pStyle w:val="aa"/>
        <w:ind w:left="42" w:right="141" w:firstLine="242"/>
        <w:jc w:val="both"/>
        <w:rPr>
          <w:sz w:val="18"/>
          <w:szCs w:val="18"/>
        </w:rPr>
      </w:pPr>
      <w:r w:rsidRPr="00660ED6">
        <w:rPr>
          <w:sz w:val="18"/>
          <w:szCs w:val="18"/>
        </w:rPr>
        <w:t>1.1.2. Изложить раздел Мероприятия муниципальной программы  в редакции:</w:t>
      </w:r>
    </w:p>
    <w:p w:rsidR="00660ED6" w:rsidRPr="00660ED6" w:rsidRDefault="00660ED6" w:rsidP="00660ED6">
      <w:pPr>
        <w:pStyle w:val="aa"/>
        <w:ind w:left="42" w:right="141"/>
        <w:rPr>
          <w:b/>
          <w:sz w:val="18"/>
          <w:szCs w:val="18"/>
        </w:rPr>
      </w:pPr>
      <w:r w:rsidRPr="00660ED6">
        <w:rPr>
          <w:b/>
          <w:bCs/>
          <w:sz w:val="18"/>
          <w:szCs w:val="18"/>
        </w:rPr>
        <w:t>«Мероприятия муниципальной программы</w:t>
      </w:r>
    </w:p>
    <w:p w:rsidR="00660ED6" w:rsidRPr="00660ED6" w:rsidRDefault="00660ED6" w:rsidP="00660ED6">
      <w:pPr>
        <w:pStyle w:val="aa"/>
        <w:ind w:left="42" w:right="141"/>
        <w:rPr>
          <w:b/>
          <w:bCs/>
          <w:sz w:val="18"/>
          <w:szCs w:val="18"/>
        </w:rPr>
      </w:pPr>
      <w:r w:rsidRPr="00660ED6">
        <w:rPr>
          <w:b/>
          <w:bCs/>
          <w:sz w:val="18"/>
          <w:szCs w:val="18"/>
        </w:rPr>
        <w:tab/>
      </w:r>
    </w:p>
    <w:tbl>
      <w:tblPr>
        <w:tblW w:w="13983" w:type="dxa"/>
        <w:tblInd w:w="25" w:type="dxa"/>
        <w:tblLayout w:type="fixed"/>
        <w:tblCellMar>
          <w:left w:w="70" w:type="dxa"/>
          <w:right w:w="70" w:type="dxa"/>
        </w:tblCellMar>
        <w:tblLook w:val="04A0" w:firstRow="1" w:lastRow="0" w:firstColumn="1" w:lastColumn="0" w:noHBand="0" w:noVBand="1"/>
      </w:tblPr>
      <w:tblGrid>
        <w:gridCol w:w="322"/>
        <w:gridCol w:w="1064"/>
        <w:gridCol w:w="1106"/>
        <w:gridCol w:w="654"/>
        <w:gridCol w:w="962"/>
        <w:gridCol w:w="736"/>
        <w:gridCol w:w="992"/>
        <w:gridCol w:w="1134"/>
        <w:gridCol w:w="1034"/>
        <w:gridCol w:w="910"/>
        <w:gridCol w:w="924"/>
        <w:gridCol w:w="742"/>
        <w:gridCol w:w="1135"/>
        <w:gridCol w:w="1134"/>
        <w:gridCol w:w="1134"/>
      </w:tblGrid>
      <w:tr w:rsidR="00660ED6" w:rsidRPr="00660ED6" w:rsidTr="00660ED6">
        <w:trPr>
          <w:gridAfter w:val="3"/>
          <w:wAfter w:w="3403" w:type="dxa"/>
          <w:trHeight w:val="20"/>
        </w:trPr>
        <w:tc>
          <w:tcPr>
            <w:tcW w:w="322" w:type="dxa"/>
            <w:tcBorders>
              <w:top w:val="single" w:sz="2" w:space="0" w:color="000000"/>
              <w:left w:val="single" w:sz="2" w:space="0" w:color="000000"/>
              <w:bottom w:val="nil"/>
              <w:right w:val="single" w:sz="4" w:space="0" w:color="auto"/>
            </w:tcBorders>
            <w:hideMark/>
          </w:tcPr>
          <w:p w:rsidR="00660ED6" w:rsidRPr="00660ED6" w:rsidRDefault="00660ED6" w:rsidP="00660ED6">
            <w:pPr>
              <w:pStyle w:val="aa"/>
              <w:ind w:left="-42" w:right="-47"/>
              <w:rPr>
                <w:sz w:val="18"/>
                <w:szCs w:val="18"/>
              </w:rPr>
            </w:pPr>
            <w:r w:rsidRPr="00660ED6">
              <w:rPr>
                <w:sz w:val="18"/>
                <w:szCs w:val="18"/>
              </w:rPr>
              <w:t xml:space="preserve">№   </w:t>
            </w:r>
            <w:r w:rsidRPr="00660ED6">
              <w:rPr>
                <w:sz w:val="18"/>
                <w:szCs w:val="18"/>
              </w:rPr>
              <w:br/>
              <w:t>п/п</w:t>
            </w:r>
          </w:p>
        </w:tc>
        <w:tc>
          <w:tcPr>
            <w:tcW w:w="1064" w:type="dxa"/>
            <w:tcBorders>
              <w:top w:val="single" w:sz="2" w:space="0" w:color="000000"/>
              <w:left w:val="single" w:sz="4" w:space="0" w:color="auto"/>
              <w:bottom w:val="nil"/>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Наименование мероприятий</w:t>
            </w:r>
          </w:p>
        </w:tc>
        <w:tc>
          <w:tcPr>
            <w:tcW w:w="1106" w:type="dxa"/>
            <w:tcBorders>
              <w:top w:val="single" w:sz="2" w:space="0" w:color="000000"/>
              <w:left w:val="single" w:sz="2" w:space="0" w:color="000000"/>
              <w:bottom w:val="nil"/>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Исполнитель</w:t>
            </w:r>
          </w:p>
        </w:tc>
        <w:tc>
          <w:tcPr>
            <w:tcW w:w="654" w:type="dxa"/>
            <w:tcBorders>
              <w:top w:val="single" w:sz="2" w:space="0" w:color="000000"/>
              <w:left w:val="single" w:sz="2" w:space="0" w:color="000000"/>
              <w:bottom w:val="nil"/>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Срок реализации</w:t>
            </w:r>
          </w:p>
        </w:tc>
        <w:tc>
          <w:tcPr>
            <w:tcW w:w="962" w:type="dxa"/>
            <w:tcBorders>
              <w:top w:val="single" w:sz="2" w:space="0" w:color="000000"/>
              <w:left w:val="single" w:sz="2" w:space="0" w:color="000000"/>
              <w:bottom w:val="nil"/>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Целевой</w:t>
            </w:r>
          </w:p>
          <w:p w:rsidR="00660ED6" w:rsidRPr="00660ED6" w:rsidRDefault="00660ED6" w:rsidP="00660ED6">
            <w:pPr>
              <w:pStyle w:val="aa"/>
              <w:ind w:left="-42" w:right="-47"/>
              <w:rPr>
                <w:sz w:val="18"/>
                <w:szCs w:val="18"/>
              </w:rPr>
            </w:pPr>
            <w:r w:rsidRPr="00660ED6">
              <w:rPr>
                <w:sz w:val="18"/>
                <w:szCs w:val="18"/>
              </w:rPr>
              <w:t>Показатель</w:t>
            </w:r>
          </w:p>
          <w:p w:rsidR="00660ED6" w:rsidRPr="00660ED6" w:rsidRDefault="00660ED6" w:rsidP="00660ED6">
            <w:pPr>
              <w:pStyle w:val="aa"/>
              <w:ind w:left="-42" w:right="-47"/>
              <w:rPr>
                <w:sz w:val="18"/>
                <w:szCs w:val="18"/>
              </w:rPr>
            </w:pPr>
            <w:r w:rsidRPr="00660ED6">
              <w:rPr>
                <w:sz w:val="18"/>
                <w:szCs w:val="18"/>
              </w:rPr>
              <w:t>(номер целевого показателя из паспорта</w:t>
            </w:r>
          </w:p>
          <w:p w:rsidR="00660ED6" w:rsidRPr="00660ED6" w:rsidRDefault="00660ED6" w:rsidP="00660ED6">
            <w:pPr>
              <w:pStyle w:val="aa"/>
              <w:ind w:left="-42" w:right="-47"/>
              <w:rPr>
                <w:sz w:val="18"/>
                <w:szCs w:val="18"/>
              </w:rPr>
            </w:pPr>
            <w:r w:rsidRPr="00660ED6">
              <w:rPr>
                <w:sz w:val="18"/>
                <w:szCs w:val="18"/>
              </w:rPr>
              <w:t>муниципал.программы</w:t>
            </w:r>
          </w:p>
        </w:tc>
        <w:tc>
          <w:tcPr>
            <w:tcW w:w="736" w:type="dxa"/>
            <w:tcBorders>
              <w:top w:val="single" w:sz="2" w:space="0" w:color="000000"/>
              <w:left w:val="single" w:sz="2" w:space="0" w:color="000000"/>
              <w:bottom w:val="nil"/>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Источник</w:t>
            </w:r>
            <w:r w:rsidRPr="00660ED6">
              <w:rPr>
                <w:sz w:val="18"/>
                <w:szCs w:val="18"/>
              </w:rPr>
              <w:br/>
              <w:t>финанси-</w:t>
            </w:r>
          </w:p>
          <w:p w:rsidR="00660ED6" w:rsidRPr="00660ED6" w:rsidRDefault="00660ED6" w:rsidP="00660ED6">
            <w:pPr>
              <w:pStyle w:val="aa"/>
              <w:ind w:left="-42" w:right="-47"/>
              <w:rPr>
                <w:b/>
                <w:sz w:val="18"/>
                <w:szCs w:val="18"/>
              </w:rPr>
            </w:pPr>
            <w:r w:rsidRPr="00660ED6">
              <w:rPr>
                <w:sz w:val="18"/>
                <w:szCs w:val="18"/>
              </w:rPr>
              <w:t>рования</w:t>
            </w:r>
          </w:p>
        </w:tc>
        <w:tc>
          <w:tcPr>
            <w:tcW w:w="5736" w:type="dxa"/>
            <w:gridSpan w:val="6"/>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 xml:space="preserve">Объем финансирования     </w:t>
            </w:r>
            <w:r w:rsidRPr="00660ED6">
              <w:rPr>
                <w:sz w:val="18"/>
                <w:szCs w:val="18"/>
              </w:rPr>
              <w:br/>
              <w:t>по годам (тыс. рублей)</w:t>
            </w:r>
          </w:p>
        </w:tc>
      </w:tr>
      <w:tr w:rsidR="00660ED6" w:rsidRPr="00660ED6" w:rsidTr="00660ED6">
        <w:trPr>
          <w:gridAfter w:val="3"/>
          <w:wAfter w:w="3403" w:type="dxa"/>
          <w:trHeight w:val="20"/>
        </w:trPr>
        <w:tc>
          <w:tcPr>
            <w:tcW w:w="322" w:type="dxa"/>
            <w:tcBorders>
              <w:top w:val="nil"/>
              <w:left w:val="single" w:sz="2" w:space="0" w:color="000000"/>
              <w:bottom w:val="single" w:sz="2" w:space="0" w:color="000000"/>
              <w:right w:val="single" w:sz="2" w:space="0" w:color="000000"/>
            </w:tcBorders>
          </w:tcPr>
          <w:p w:rsidR="00660ED6" w:rsidRPr="00660ED6" w:rsidRDefault="00660ED6" w:rsidP="00660ED6">
            <w:pPr>
              <w:pStyle w:val="aa"/>
              <w:ind w:left="-42" w:right="-47"/>
              <w:rPr>
                <w:sz w:val="18"/>
                <w:szCs w:val="18"/>
              </w:rPr>
            </w:pPr>
          </w:p>
        </w:tc>
        <w:tc>
          <w:tcPr>
            <w:tcW w:w="1064" w:type="dxa"/>
            <w:tcBorders>
              <w:top w:val="nil"/>
              <w:left w:val="single" w:sz="2" w:space="0" w:color="000000"/>
              <w:bottom w:val="single" w:sz="2" w:space="0" w:color="000000"/>
              <w:right w:val="single" w:sz="2" w:space="0" w:color="000000"/>
            </w:tcBorders>
          </w:tcPr>
          <w:p w:rsidR="00660ED6" w:rsidRPr="00660ED6" w:rsidRDefault="00660ED6" w:rsidP="00660ED6">
            <w:pPr>
              <w:pStyle w:val="aa"/>
              <w:ind w:left="-42" w:right="-47"/>
              <w:rPr>
                <w:sz w:val="18"/>
                <w:szCs w:val="18"/>
              </w:rPr>
            </w:pPr>
          </w:p>
        </w:tc>
        <w:tc>
          <w:tcPr>
            <w:tcW w:w="1106" w:type="dxa"/>
            <w:tcBorders>
              <w:top w:val="nil"/>
              <w:left w:val="single" w:sz="2" w:space="0" w:color="000000"/>
              <w:bottom w:val="single" w:sz="2" w:space="0" w:color="000000"/>
              <w:right w:val="single" w:sz="2" w:space="0" w:color="000000"/>
            </w:tcBorders>
          </w:tcPr>
          <w:p w:rsidR="00660ED6" w:rsidRPr="00660ED6" w:rsidRDefault="00660ED6" w:rsidP="00660ED6">
            <w:pPr>
              <w:pStyle w:val="aa"/>
              <w:ind w:left="-42" w:right="-47"/>
              <w:rPr>
                <w:sz w:val="18"/>
                <w:szCs w:val="18"/>
              </w:rPr>
            </w:pPr>
          </w:p>
        </w:tc>
        <w:tc>
          <w:tcPr>
            <w:tcW w:w="654" w:type="dxa"/>
            <w:tcBorders>
              <w:top w:val="nil"/>
              <w:left w:val="single" w:sz="2" w:space="0" w:color="000000"/>
              <w:bottom w:val="single" w:sz="2" w:space="0" w:color="000000"/>
              <w:right w:val="single" w:sz="2" w:space="0" w:color="000000"/>
            </w:tcBorders>
          </w:tcPr>
          <w:p w:rsidR="00660ED6" w:rsidRPr="00660ED6" w:rsidRDefault="00660ED6" w:rsidP="00660ED6">
            <w:pPr>
              <w:pStyle w:val="aa"/>
              <w:ind w:left="-42" w:right="-47"/>
              <w:rPr>
                <w:sz w:val="18"/>
                <w:szCs w:val="18"/>
              </w:rPr>
            </w:pPr>
          </w:p>
        </w:tc>
        <w:tc>
          <w:tcPr>
            <w:tcW w:w="962" w:type="dxa"/>
            <w:tcBorders>
              <w:top w:val="nil"/>
              <w:left w:val="single" w:sz="2" w:space="0" w:color="000000"/>
              <w:bottom w:val="single" w:sz="2" w:space="0" w:color="000000"/>
              <w:right w:val="single" w:sz="2" w:space="0" w:color="000000"/>
            </w:tcBorders>
          </w:tcPr>
          <w:p w:rsidR="00660ED6" w:rsidRPr="00660ED6" w:rsidRDefault="00660ED6" w:rsidP="00660ED6">
            <w:pPr>
              <w:pStyle w:val="aa"/>
              <w:ind w:left="-42" w:right="-47"/>
              <w:rPr>
                <w:sz w:val="18"/>
                <w:szCs w:val="18"/>
              </w:rPr>
            </w:pPr>
          </w:p>
        </w:tc>
        <w:tc>
          <w:tcPr>
            <w:tcW w:w="736" w:type="dxa"/>
            <w:tcBorders>
              <w:top w:val="nil"/>
              <w:left w:val="single" w:sz="2" w:space="0" w:color="000000"/>
              <w:bottom w:val="single" w:sz="2" w:space="0" w:color="000000"/>
              <w:right w:val="single" w:sz="2" w:space="0" w:color="000000"/>
            </w:tcBorders>
          </w:tcPr>
          <w:p w:rsidR="00660ED6" w:rsidRPr="00660ED6" w:rsidRDefault="00660ED6" w:rsidP="00660ED6">
            <w:pPr>
              <w:pStyle w:val="aa"/>
              <w:ind w:left="-42" w:right="-47"/>
              <w:rPr>
                <w:sz w:val="18"/>
                <w:szCs w:val="18"/>
              </w:rPr>
            </w:pPr>
          </w:p>
        </w:tc>
        <w:tc>
          <w:tcPr>
            <w:tcW w:w="992" w:type="dxa"/>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2021</w:t>
            </w:r>
          </w:p>
        </w:tc>
        <w:tc>
          <w:tcPr>
            <w:tcW w:w="1134" w:type="dxa"/>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2022</w:t>
            </w:r>
          </w:p>
        </w:tc>
        <w:tc>
          <w:tcPr>
            <w:tcW w:w="1034" w:type="dxa"/>
            <w:tcBorders>
              <w:top w:val="single" w:sz="2" w:space="0" w:color="000000"/>
              <w:left w:val="single" w:sz="2" w:space="0" w:color="000000"/>
              <w:bottom w:val="single" w:sz="2" w:space="0" w:color="000000"/>
              <w:right w:val="single" w:sz="4" w:space="0" w:color="auto"/>
            </w:tcBorders>
            <w:hideMark/>
          </w:tcPr>
          <w:p w:rsidR="00660ED6" w:rsidRPr="00660ED6" w:rsidRDefault="00660ED6" w:rsidP="00660ED6">
            <w:pPr>
              <w:pStyle w:val="aa"/>
              <w:ind w:left="-42" w:right="-47"/>
              <w:rPr>
                <w:sz w:val="18"/>
                <w:szCs w:val="18"/>
              </w:rPr>
            </w:pPr>
            <w:r w:rsidRPr="00660ED6">
              <w:rPr>
                <w:sz w:val="18"/>
                <w:szCs w:val="18"/>
              </w:rPr>
              <w:t>2023</w:t>
            </w:r>
          </w:p>
        </w:tc>
        <w:tc>
          <w:tcPr>
            <w:tcW w:w="910" w:type="dxa"/>
            <w:tcBorders>
              <w:top w:val="single" w:sz="2" w:space="0" w:color="000000"/>
              <w:left w:val="single" w:sz="4" w:space="0" w:color="auto"/>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2024</w:t>
            </w:r>
          </w:p>
        </w:tc>
        <w:tc>
          <w:tcPr>
            <w:tcW w:w="924" w:type="dxa"/>
            <w:tcBorders>
              <w:top w:val="single" w:sz="2" w:space="0" w:color="000000"/>
              <w:left w:val="single" w:sz="4" w:space="0" w:color="auto"/>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2025</w:t>
            </w:r>
          </w:p>
        </w:tc>
        <w:tc>
          <w:tcPr>
            <w:tcW w:w="742" w:type="dxa"/>
            <w:tcBorders>
              <w:top w:val="single" w:sz="2" w:space="0" w:color="000000"/>
              <w:left w:val="single" w:sz="4" w:space="0" w:color="auto"/>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2026</w:t>
            </w:r>
          </w:p>
        </w:tc>
      </w:tr>
      <w:tr w:rsidR="00660ED6" w:rsidRPr="00660ED6" w:rsidTr="00660ED6">
        <w:trPr>
          <w:gridAfter w:val="3"/>
          <w:wAfter w:w="3403" w:type="dxa"/>
          <w:trHeight w:val="20"/>
        </w:trPr>
        <w:tc>
          <w:tcPr>
            <w:tcW w:w="322" w:type="dxa"/>
            <w:tcBorders>
              <w:top w:val="nil"/>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1</w:t>
            </w:r>
          </w:p>
        </w:tc>
        <w:tc>
          <w:tcPr>
            <w:tcW w:w="1064" w:type="dxa"/>
            <w:tcBorders>
              <w:top w:val="nil"/>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2</w:t>
            </w:r>
          </w:p>
        </w:tc>
        <w:tc>
          <w:tcPr>
            <w:tcW w:w="1106" w:type="dxa"/>
            <w:tcBorders>
              <w:top w:val="nil"/>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3</w:t>
            </w:r>
          </w:p>
        </w:tc>
        <w:tc>
          <w:tcPr>
            <w:tcW w:w="654" w:type="dxa"/>
            <w:tcBorders>
              <w:top w:val="nil"/>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4</w:t>
            </w:r>
          </w:p>
        </w:tc>
        <w:tc>
          <w:tcPr>
            <w:tcW w:w="962" w:type="dxa"/>
            <w:tcBorders>
              <w:top w:val="nil"/>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5</w:t>
            </w:r>
          </w:p>
        </w:tc>
        <w:tc>
          <w:tcPr>
            <w:tcW w:w="736" w:type="dxa"/>
            <w:tcBorders>
              <w:top w:val="nil"/>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6</w:t>
            </w:r>
          </w:p>
        </w:tc>
        <w:tc>
          <w:tcPr>
            <w:tcW w:w="992" w:type="dxa"/>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7</w:t>
            </w:r>
          </w:p>
        </w:tc>
        <w:tc>
          <w:tcPr>
            <w:tcW w:w="1134" w:type="dxa"/>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8</w:t>
            </w:r>
          </w:p>
        </w:tc>
        <w:tc>
          <w:tcPr>
            <w:tcW w:w="1034" w:type="dxa"/>
            <w:tcBorders>
              <w:top w:val="single" w:sz="2" w:space="0" w:color="000000"/>
              <w:left w:val="single" w:sz="2" w:space="0" w:color="000000"/>
              <w:bottom w:val="single" w:sz="2" w:space="0" w:color="000000"/>
              <w:right w:val="single" w:sz="4" w:space="0" w:color="auto"/>
            </w:tcBorders>
            <w:hideMark/>
          </w:tcPr>
          <w:p w:rsidR="00660ED6" w:rsidRPr="00660ED6" w:rsidRDefault="00660ED6" w:rsidP="00660ED6">
            <w:pPr>
              <w:pStyle w:val="aa"/>
              <w:ind w:left="-42" w:right="-47"/>
              <w:rPr>
                <w:sz w:val="18"/>
                <w:szCs w:val="18"/>
              </w:rPr>
            </w:pPr>
            <w:r w:rsidRPr="00660ED6">
              <w:rPr>
                <w:sz w:val="18"/>
                <w:szCs w:val="18"/>
              </w:rPr>
              <w:t>9</w:t>
            </w:r>
          </w:p>
        </w:tc>
        <w:tc>
          <w:tcPr>
            <w:tcW w:w="910" w:type="dxa"/>
            <w:tcBorders>
              <w:top w:val="single" w:sz="2" w:space="0" w:color="000000"/>
              <w:left w:val="single" w:sz="4" w:space="0" w:color="auto"/>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10</w:t>
            </w:r>
          </w:p>
        </w:tc>
        <w:tc>
          <w:tcPr>
            <w:tcW w:w="924" w:type="dxa"/>
            <w:tcBorders>
              <w:top w:val="single" w:sz="2" w:space="0" w:color="000000"/>
              <w:left w:val="single" w:sz="4" w:space="0" w:color="auto"/>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11</w:t>
            </w:r>
          </w:p>
        </w:tc>
        <w:tc>
          <w:tcPr>
            <w:tcW w:w="742" w:type="dxa"/>
            <w:tcBorders>
              <w:top w:val="single" w:sz="2" w:space="0" w:color="000000"/>
              <w:left w:val="single" w:sz="4" w:space="0" w:color="auto"/>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12</w:t>
            </w:r>
          </w:p>
        </w:tc>
      </w:tr>
      <w:tr w:rsidR="00660ED6" w:rsidRPr="00660ED6" w:rsidTr="00660ED6">
        <w:trPr>
          <w:gridAfter w:val="3"/>
          <w:wAfter w:w="3403" w:type="dxa"/>
          <w:trHeight w:val="20"/>
        </w:trPr>
        <w:tc>
          <w:tcPr>
            <w:tcW w:w="322" w:type="dxa"/>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1</w:t>
            </w:r>
          </w:p>
        </w:tc>
        <w:tc>
          <w:tcPr>
            <w:tcW w:w="10258" w:type="dxa"/>
            <w:gridSpan w:val="11"/>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Задача 1.  Организация уличного освещения населённых пунктов</w:t>
            </w:r>
          </w:p>
        </w:tc>
      </w:tr>
      <w:tr w:rsidR="00660ED6" w:rsidRPr="00660ED6" w:rsidTr="00660ED6">
        <w:trPr>
          <w:gridAfter w:val="3"/>
          <w:wAfter w:w="3403" w:type="dxa"/>
          <w:trHeight w:val="20"/>
        </w:trPr>
        <w:tc>
          <w:tcPr>
            <w:tcW w:w="322" w:type="dxa"/>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1.1</w:t>
            </w:r>
          </w:p>
        </w:tc>
        <w:tc>
          <w:tcPr>
            <w:tcW w:w="1064" w:type="dxa"/>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Расходы на коммунальные услуги за потреблённу</w:t>
            </w:r>
            <w:r w:rsidRPr="00660ED6">
              <w:rPr>
                <w:sz w:val="18"/>
                <w:szCs w:val="18"/>
              </w:rPr>
              <w:lastRenderedPageBreak/>
              <w:t>ю электроэнергию</w:t>
            </w:r>
          </w:p>
        </w:tc>
        <w:tc>
          <w:tcPr>
            <w:tcW w:w="1106" w:type="dxa"/>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lastRenderedPageBreak/>
              <w:t xml:space="preserve">Администрация Марёвского </w:t>
            </w:r>
            <w:r w:rsidRPr="00660ED6">
              <w:rPr>
                <w:sz w:val="18"/>
                <w:szCs w:val="18"/>
              </w:rPr>
              <w:lastRenderedPageBreak/>
              <w:t xml:space="preserve">муниципального округа   </w:t>
            </w:r>
          </w:p>
        </w:tc>
        <w:tc>
          <w:tcPr>
            <w:tcW w:w="654" w:type="dxa"/>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lastRenderedPageBreak/>
              <w:t>2021-2026</w:t>
            </w:r>
            <w:r w:rsidRPr="00660ED6">
              <w:rPr>
                <w:sz w:val="18"/>
                <w:szCs w:val="18"/>
              </w:rPr>
              <w:br/>
              <w:t>годы</w:t>
            </w:r>
          </w:p>
        </w:tc>
        <w:tc>
          <w:tcPr>
            <w:tcW w:w="962" w:type="dxa"/>
            <w:tcBorders>
              <w:top w:val="single" w:sz="2" w:space="0" w:color="000000"/>
              <w:left w:val="single" w:sz="2" w:space="0" w:color="000000"/>
              <w:bottom w:val="single" w:sz="2" w:space="0" w:color="000000"/>
              <w:right w:val="single" w:sz="2" w:space="0" w:color="000000"/>
            </w:tcBorders>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r w:rsidRPr="00660ED6">
              <w:rPr>
                <w:sz w:val="18"/>
                <w:szCs w:val="18"/>
              </w:rPr>
              <w:t>1.1.1</w:t>
            </w:r>
          </w:p>
        </w:tc>
        <w:tc>
          <w:tcPr>
            <w:tcW w:w="736" w:type="dxa"/>
            <w:tcBorders>
              <w:top w:val="single" w:sz="2" w:space="0" w:color="000000"/>
              <w:left w:val="single" w:sz="2" w:space="0" w:color="000000"/>
              <w:bottom w:val="single" w:sz="2" w:space="0" w:color="000000"/>
              <w:right w:val="single" w:sz="2" w:space="0" w:color="000000"/>
            </w:tcBorders>
          </w:tcPr>
          <w:p w:rsidR="00660ED6" w:rsidRPr="00660ED6" w:rsidRDefault="00660ED6" w:rsidP="00660ED6">
            <w:pPr>
              <w:pStyle w:val="aa"/>
              <w:ind w:left="-42" w:right="-47"/>
              <w:rPr>
                <w:sz w:val="18"/>
                <w:szCs w:val="18"/>
              </w:rPr>
            </w:pPr>
            <w:r w:rsidRPr="00660ED6">
              <w:rPr>
                <w:sz w:val="18"/>
                <w:szCs w:val="18"/>
              </w:rPr>
              <w:t>местный бюджет</w:t>
            </w:r>
          </w:p>
          <w:p w:rsidR="00660ED6" w:rsidRPr="00660ED6" w:rsidRDefault="00660ED6" w:rsidP="00660ED6">
            <w:pPr>
              <w:pStyle w:val="aa"/>
              <w:ind w:left="-42" w:right="-47"/>
              <w:rPr>
                <w:sz w:val="18"/>
                <w:szCs w:val="18"/>
              </w:rPr>
            </w:pPr>
          </w:p>
        </w:tc>
        <w:tc>
          <w:tcPr>
            <w:tcW w:w="992" w:type="dxa"/>
            <w:tcBorders>
              <w:top w:val="single" w:sz="2" w:space="0" w:color="000000"/>
              <w:left w:val="single" w:sz="2" w:space="0" w:color="000000"/>
              <w:bottom w:val="single" w:sz="2" w:space="0" w:color="000000"/>
              <w:right w:val="single" w:sz="2" w:space="0" w:color="000000"/>
            </w:tcBorders>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r w:rsidRPr="00660ED6">
              <w:rPr>
                <w:sz w:val="18"/>
                <w:szCs w:val="18"/>
              </w:rPr>
              <w:t>3400,0</w:t>
            </w:r>
          </w:p>
        </w:tc>
        <w:tc>
          <w:tcPr>
            <w:tcW w:w="1134" w:type="dxa"/>
            <w:tcBorders>
              <w:top w:val="single" w:sz="2" w:space="0" w:color="000000"/>
              <w:left w:val="single" w:sz="2" w:space="0" w:color="000000"/>
              <w:bottom w:val="single" w:sz="2" w:space="0" w:color="000000"/>
              <w:right w:val="single" w:sz="2" w:space="0" w:color="000000"/>
            </w:tcBorders>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r w:rsidRPr="00660ED6">
              <w:rPr>
                <w:sz w:val="18"/>
                <w:szCs w:val="18"/>
              </w:rPr>
              <w:t>3000,0</w:t>
            </w:r>
          </w:p>
        </w:tc>
        <w:tc>
          <w:tcPr>
            <w:tcW w:w="1034" w:type="dxa"/>
            <w:tcBorders>
              <w:top w:val="single" w:sz="2" w:space="0" w:color="000000"/>
              <w:left w:val="single" w:sz="2" w:space="0" w:color="000000"/>
              <w:bottom w:val="single" w:sz="2" w:space="0" w:color="000000"/>
              <w:right w:val="single" w:sz="4" w:space="0" w:color="auto"/>
            </w:tcBorders>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r w:rsidRPr="00660ED6">
              <w:rPr>
                <w:sz w:val="18"/>
                <w:szCs w:val="18"/>
              </w:rPr>
              <w:t>3800,0</w:t>
            </w:r>
          </w:p>
        </w:tc>
        <w:tc>
          <w:tcPr>
            <w:tcW w:w="910" w:type="dxa"/>
            <w:tcBorders>
              <w:top w:val="single" w:sz="2" w:space="0" w:color="000000"/>
              <w:left w:val="single" w:sz="2" w:space="0" w:color="000000"/>
              <w:bottom w:val="single" w:sz="2" w:space="0" w:color="000000"/>
              <w:right w:val="single" w:sz="4" w:space="0" w:color="auto"/>
            </w:tcBorders>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r w:rsidRPr="00660ED6">
              <w:rPr>
                <w:sz w:val="18"/>
                <w:szCs w:val="18"/>
              </w:rPr>
              <w:t>3000,0</w:t>
            </w:r>
          </w:p>
        </w:tc>
        <w:tc>
          <w:tcPr>
            <w:tcW w:w="924" w:type="dxa"/>
            <w:tcBorders>
              <w:top w:val="single" w:sz="2" w:space="0" w:color="000000"/>
              <w:left w:val="single" w:sz="2" w:space="0" w:color="000000"/>
              <w:bottom w:val="single" w:sz="2" w:space="0" w:color="000000"/>
              <w:right w:val="single" w:sz="4" w:space="0" w:color="auto"/>
            </w:tcBorders>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r w:rsidRPr="00660ED6">
              <w:rPr>
                <w:sz w:val="18"/>
                <w:szCs w:val="18"/>
              </w:rPr>
              <w:t>4000,0</w:t>
            </w:r>
          </w:p>
        </w:tc>
        <w:tc>
          <w:tcPr>
            <w:tcW w:w="742" w:type="dxa"/>
            <w:tcBorders>
              <w:top w:val="single" w:sz="2" w:space="0" w:color="000000"/>
              <w:left w:val="single" w:sz="2" w:space="0" w:color="000000"/>
              <w:bottom w:val="single" w:sz="2" w:space="0" w:color="000000"/>
              <w:right w:val="single" w:sz="4" w:space="0" w:color="auto"/>
            </w:tcBorders>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r w:rsidRPr="00660ED6">
              <w:rPr>
                <w:sz w:val="18"/>
                <w:szCs w:val="18"/>
              </w:rPr>
              <w:t>3000,0</w:t>
            </w:r>
          </w:p>
        </w:tc>
      </w:tr>
      <w:tr w:rsidR="00660ED6" w:rsidRPr="00660ED6" w:rsidTr="00660ED6">
        <w:trPr>
          <w:gridAfter w:val="3"/>
          <w:wAfter w:w="3403" w:type="dxa"/>
          <w:trHeight w:val="20"/>
        </w:trPr>
        <w:tc>
          <w:tcPr>
            <w:tcW w:w="322" w:type="dxa"/>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2</w:t>
            </w:r>
          </w:p>
        </w:tc>
        <w:tc>
          <w:tcPr>
            <w:tcW w:w="10258" w:type="dxa"/>
            <w:gridSpan w:val="11"/>
            <w:tcBorders>
              <w:top w:val="single" w:sz="2" w:space="0" w:color="000000"/>
              <w:left w:val="single" w:sz="2" w:space="0" w:color="000000"/>
              <w:bottom w:val="single" w:sz="2" w:space="0" w:color="000000"/>
              <w:right w:val="single" w:sz="4" w:space="0" w:color="auto"/>
            </w:tcBorders>
            <w:hideMark/>
          </w:tcPr>
          <w:p w:rsidR="00660ED6" w:rsidRPr="00660ED6" w:rsidRDefault="00660ED6" w:rsidP="00660ED6">
            <w:pPr>
              <w:pStyle w:val="aa"/>
              <w:ind w:left="-42" w:right="-47"/>
              <w:rPr>
                <w:sz w:val="18"/>
                <w:szCs w:val="18"/>
              </w:rPr>
            </w:pPr>
            <w:r w:rsidRPr="00660ED6">
              <w:rPr>
                <w:sz w:val="18"/>
                <w:szCs w:val="18"/>
              </w:rPr>
              <w:t>Задача 2. Содержание наружных сетей уличного освещения территории округа</w:t>
            </w:r>
          </w:p>
        </w:tc>
      </w:tr>
      <w:tr w:rsidR="00660ED6" w:rsidRPr="00660ED6" w:rsidTr="00660ED6">
        <w:trPr>
          <w:gridAfter w:val="3"/>
          <w:wAfter w:w="3403" w:type="dxa"/>
          <w:trHeight w:val="20"/>
        </w:trPr>
        <w:tc>
          <w:tcPr>
            <w:tcW w:w="322" w:type="dxa"/>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2.1</w:t>
            </w:r>
          </w:p>
        </w:tc>
        <w:tc>
          <w:tcPr>
            <w:tcW w:w="1064" w:type="dxa"/>
            <w:tcBorders>
              <w:top w:val="single" w:sz="2" w:space="0" w:color="000000"/>
              <w:left w:val="single" w:sz="2" w:space="0" w:color="000000"/>
              <w:bottom w:val="single" w:sz="2" w:space="0" w:color="000000"/>
              <w:right w:val="single" w:sz="2" w:space="0" w:color="000000"/>
            </w:tcBorders>
          </w:tcPr>
          <w:p w:rsidR="00660ED6" w:rsidRPr="00660ED6" w:rsidRDefault="00660ED6" w:rsidP="00660ED6">
            <w:pPr>
              <w:pStyle w:val="aa"/>
              <w:ind w:left="-42" w:right="-47"/>
              <w:rPr>
                <w:sz w:val="18"/>
                <w:szCs w:val="18"/>
              </w:rPr>
            </w:pPr>
            <w:r w:rsidRPr="00660ED6">
              <w:rPr>
                <w:sz w:val="18"/>
                <w:szCs w:val="18"/>
              </w:rPr>
              <w:t>Техническое обслуживание уличных сетей</w:t>
            </w:r>
          </w:p>
          <w:p w:rsidR="00660ED6" w:rsidRPr="00660ED6" w:rsidRDefault="00660ED6" w:rsidP="00660ED6">
            <w:pPr>
              <w:pStyle w:val="aa"/>
              <w:ind w:left="-42" w:right="-47"/>
              <w:rPr>
                <w:sz w:val="18"/>
                <w:szCs w:val="18"/>
              </w:rPr>
            </w:pPr>
          </w:p>
        </w:tc>
        <w:tc>
          <w:tcPr>
            <w:tcW w:w="1106" w:type="dxa"/>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 xml:space="preserve">Администрация Марёвского муниципального округа   </w:t>
            </w:r>
          </w:p>
        </w:tc>
        <w:tc>
          <w:tcPr>
            <w:tcW w:w="654" w:type="dxa"/>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2021-2023, 2026</w:t>
            </w:r>
            <w:r w:rsidRPr="00660ED6">
              <w:rPr>
                <w:sz w:val="18"/>
                <w:szCs w:val="18"/>
              </w:rPr>
              <w:br/>
              <w:t>годы</w:t>
            </w:r>
          </w:p>
        </w:tc>
        <w:tc>
          <w:tcPr>
            <w:tcW w:w="962" w:type="dxa"/>
            <w:tcBorders>
              <w:top w:val="single" w:sz="2" w:space="0" w:color="000000"/>
              <w:left w:val="single" w:sz="2" w:space="0" w:color="000000"/>
              <w:bottom w:val="single" w:sz="2" w:space="0" w:color="000000"/>
              <w:right w:val="single" w:sz="2" w:space="0" w:color="000000"/>
            </w:tcBorders>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r w:rsidRPr="00660ED6">
              <w:rPr>
                <w:sz w:val="18"/>
                <w:szCs w:val="18"/>
              </w:rPr>
              <w:t>1.2.1</w:t>
            </w:r>
          </w:p>
        </w:tc>
        <w:tc>
          <w:tcPr>
            <w:tcW w:w="736" w:type="dxa"/>
            <w:tcBorders>
              <w:top w:val="single" w:sz="2" w:space="0" w:color="000000"/>
              <w:left w:val="single" w:sz="2" w:space="0" w:color="000000"/>
              <w:bottom w:val="single" w:sz="2" w:space="0" w:color="000000"/>
              <w:right w:val="single" w:sz="2" w:space="0" w:color="000000"/>
            </w:tcBorders>
          </w:tcPr>
          <w:p w:rsidR="00660ED6" w:rsidRPr="00660ED6" w:rsidRDefault="00660ED6" w:rsidP="00660ED6">
            <w:pPr>
              <w:pStyle w:val="aa"/>
              <w:ind w:left="-42" w:right="-47"/>
              <w:rPr>
                <w:sz w:val="18"/>
                <w:szCs w:val="18"/>
              </w:rPr>
            </w:pPr>
            <w:r w:rsidRPr="00660ED6">
              <w:rPr>
                <w:sz w:val="18"/>
                <w:szCs w:val="18"/>
              </w:rPr>
              <w:t>местный бюджет</w:t>
            </w:r>
          </w:p>
          <w:p w:rsidR="00660ED6" w:rsidRPr="00660ED6" w:rsidRDefault="00660ED6" w:rsidP="00660ED6">
            <w:pPr>
              <w:pStyle w:val="aa"/>
              <w:ind w:left="-42" w:right="-47"/>
              <w:rPr>
                <w:sz w:val="18"/>
                <w:szCs w:val="18"/>
              </w:rPr>
            </w:pPr>
          </w:p>
        </w:tc>
        <w:tc>
          <w:tcPr>
            <w:tcW w:w="992" w:type="dxa"/>
            <w:tcBorders>
              <w:top w:val="single" w:sz="2" w:space="0" w:color="000000"/>
              <w:left w:val="single" w:sz="2" w:space="0" w:color="000000"/>
              <w:bottom w:val="single" w:sz="2" w:space="0" w:color="000000"/>
              <w:right w:val="single" w:sz="2" w:space="0" w:color="000000"/>
            </w:tcBorders>
          </w:tcPr>
          <w:p w:rsidR="00660ED6" w:rsidRPr="00660ED6" w:rsidRDefault="00660ED6" w:rsidP="00660ED6">
            <w:pPr>
              <w:pStyle w:val="aa"/>
              <w:ind w:left="-42" w:right="-47"/>
              <w:rPr>
                <w:iCs/>
                <w:sz w:val="18"/>
                <w:szCs w:val="18"/>
              </w:rPr>
            </w:pPr>
          </w:p>
          <w:p w:rsidR="00660ED6" w:rsidRPr="00660ED6" w:rsidRDefault="00660ED6" w:rsidP="00660ED6">
            <w:pPr>
              <w:pStyle w:val="aa"/>
              <w:ind w:left="-42" w:right="-47"/>
              <w:rPr>
                <w:iCs/>
                <w:sz w:val="18"/>
                <w:szCs w:val="18"/>
              </w:rPr>
            </w:pPr>
            <w:r w:rsidRPr="00660ED6">
              <w:rPr>
                <w:iCs/>
                <w:sz w:val="18"/>
                <w:szCs w:val="18"/>
              </w:rPr>
              <w:t>300,0</w:t>
            </w:r>
          </w:p>
        </w:tc>
        <w:tc>
          <w:tcPr>
            <w:tcW w:w="1134" w:type="dxa"/>
            <w:tcBorders>
              <w:top w:val="single" w:sz="2" w:space="0" w:color="000000"/>
              <w:left w:val="single" w:sz="2" w:space="0" w:color="000000"/>
              <w:bottom w:val="single" w:sz="2" w:space="0" w:color="000000"/>
              <w:right w:val="single" w:sz="2" w:space="0" w:color="000000"/>
            </w:tcBorders>
          </w:tcPr>
          <w:p w:rsidR="00660ED6" w:rsidRPr="00660ED6" w:rsidRDefault="00660ED6" w:rsidP="00660ED6">
            <w:pPr>
              <w:pStyle w:val="aa"/>
              <w:ind w:left="-42" w:right="-47"/>
              <w:rPr>
                <w:iCs/>
                <w:sz w:val="18"/>
                <w:szCs w:val="18"/>
              </w:rPr>
            </w:pPr>
          </w:p>
          <w:p w:rsidR="00660ED6" w:rsidRPr="00660ED6" w:rsidRDefault="00660ED6" w:rsidP="00660ED6">
            <w:pPr>
              <w:pStyle w:val="aa"/>
              <w:ind w:left="-42" w:right="-47"/>
              <w:rPr>
                <w:iCs/>
                <w:sz w:val="18"/>
                <w:szCs w:val="18"/>
              </w:rPr>
            </w:pPr>
            <w:r w:rsidRPr="00660ED6">
              <w:rPr>
                <w:iCs/>
                <w:sz w:val="18"/>
                <w:szCs w:val="18"/>
              </w:rPr>
              <w:t>300,0</w:t>
            </w:r>
          </w:p>
        </w:tc>
        <w:tc>
          <w:tcPr>
            <w:tcW w:w="1034" w:type="dxa"/>
            <w:tcBorders>
              <w:top w:val="single" w:sz="2" w:space="0" w:color="000000"/>
              <w:left w:val="single" w:sz="2" w:space="0" w:color="000000"/>
              <w:bottom w:val="single" w:sz="2" w:space="0" w:color="000000"/>
              <w:right w:val="single" w:sz="4" w:space="0" w:color="auto"/>
            </w:tcBorders>
          </w:tcPr>
          <w:p w:rsidR="00660ED6" w:rsidRPr="00660ED6" w:rsidRDefault="00660ED6" w:rsidP="00660ED6">
            <w:pPr>
              <w:pStyle w:val="aa"/>
              <w:ind w:left="-42" w:right="-47"/>
              <w:rPr>
                <w:iCs/>
                <w:sz w:val="18"/>
                <w:szCs w:val="18"/>
              </w:rPr>
            </w:pPr>
          </w:p>
          <w:p w:rsidR="00660ED6" w:rsidRPr="00660ED6" w:rsidRDefault="00660ED6" w:rsidP="00660ED6">
            <w:pPr>
              <w:pStyle w:val="aa"/>
              <w:ind w:left="-42" w:right="-47"/>
              <w:rPr>
                <w:iCs/>
                <w:sz w:val="18"/>
                <w:szCs w:val="18"/>
              </w:rPr>
            </w:pPr>
            <w:r w:rsidRPr="00660ED6">
              <w:rPr>
                <w:iCs/>
                <w:sz w:val="18"/>
                <w:szCs w:val="18"/>
              </w:rPr>
              <w:t>440,0</w:t>
            </w:r>
          </w:p>
        </w:tc>
        <w:tc>
          <w:tcPr>
            <w:tcW w:w="910" w:type="dxa"/>
            <w:tcBorders>
              <w:top w:val="single" w:sz="2" w:space="0" w:color="000000"/>
              <w:left w:val="single" w:sz="2" w:space="0" w:color="000000"/>
              <w:bottom w:val="single" w:sz="2" w:space="0" w:color="000000"/>
              <w:right w:val="single" w:sz="4" w:space="0" w:color="auto"/>
            </w:tcBorders>
          </w:tcPr>
          <w:p w:rsidR="00660ED6" w:rsidRPr="00660ED6" w:rsidRDefault="00660ED6" w:rsidP="00660ED6">
            <w:pPr>
              <w:pStyle w:val="aa"/>
              <w:ind w:left="-42" w:right="-47"/>
              <w:rPr>
                <w:iCs/>
                <w:sz w:val="18"/>
                <w:szCs w:val="18"/>
              </w:rPr>
            </w:pPr>
          </w:p>
          <w:p w:rsidR="00660ED6" w:rsidRPr="00660ED6" w:rsidRDefault="00660ED6" w:rsidP="00660ED6">
            <w:pPr>
              <w:pStyle w:val="aa"/>
              <w:ind w:left="-42" w:right="-47"/>
              <w:rPr>
                <w:iCs/>
                <w:sz w:val="18"/>
                <w:szCs w:val="18"/>
              </w:rPr>
            </w:pPr>
            <w:r w:rsidRPr="00660ED6">
              <w:rPr>
                <w:iCs/>
                <w:sz w:val="18"/>
                <w:szCs w:val="18"/>
              </w:rPr>
              <w:t>0</w:t>
            </w:r>
          </w:p>
        </w:tc>
        <w:tc>
          <w:tcPr>
            <w:tcW w:w="924" w:type="dxa"/>
            <w:tcBorders>
              <w:top w:val="single" w:sz="2" w:space="0" w:color="000000"/>
              <w:left w:val="single" w:sz="2" w:space="0" w:color="000000"/>
              <w:bottom w:val="single" w:sz="2" w:space="0" w:color="000000"/>
              <w:right w:val="single" w:sz="4" w:space="0" w:color="auto"/>
            </w:tcBorders>
          </w:tcPr>
          <w:p w:rsidR="00660ED6" w:rsidRPr="00660ED6" w:rsidRDefault="00660ED6" w:rsidP="00660ED6">
            <w:pPr>
              <w:pStyle w:val="aa"/>
              <w:ind w:left="-42" w:right="-47"/>
              <w:rPr>
                <w:iCs/>
                <w:sz w:val="18"/>
                <w:szCs w:val="18"/>
              </w:rPr>
            </w:pPr>
          </w:p>
          <w:p w:rsidR="00660ED6" w:rsidRPr="00660ED6" w:rsidRDefault="00660ED6" w:rsidP="00660ED6">
            <w:pPr>
              <w:pStyle w:val="aa"/>
              <w:ind w:left="-42" w:right="-47"/>
              <w:rPr>
                <w:iCs/>
                <w:sz w:val="18"/>
                <w:szCs w:val="18"/>
              </w:rPr>
            </w:pPr>
            <w:r w:rsidRPr="00660ED6">
              <w:rPr>
                <w:iCs/>
                <w:sz w:val="18"/>
                <w:szCs w:val="18"/>
              </w:rPr>
              <w:t>0</w:t>
            </w:r>
          </w:p>
        </w:tc>
        <w:tc>
          <w:tcPr>
            <w:tcW w:w="742" w:type="dxa"/>
            <w:tcBorders>
              <w:top w:val="single" w:sz="2" w:space="0" w:color="000000"/>
              <w:left w:val="single" w:sz="2" w:space="0" w:color="000000"/>
              <w:bottom w:val="single" w:sz="2" w:space="0" w:color="000000"/>
              <w:right w:val="single" w:sz="4" w:space="0" w:color="auto"/>
            </w:tcBorders>
          </w:tcPr>
          <w:p w:rsidR="00660ED6" w:rsidRPr="00660ED6" w:rsidRDefault="00660ED6" w:rsidP="00660ED6">
            <w:pPr>
              <w:pStyle w:val="aa"/>
              <w:ind w:left="-42" w:right="-47"/>
              <w:rPr>
                <w:iCs/>
                <w:sz w:val="18"/>
                <w:szCs w:val="18"/>
              </w:rPr>
            </w:pPr>
          </w:p>
          <w:p w:rsidR="00660ED6" w:rsidRPr="00660ED6" w:rsidRDefault="00660ED6" w:rsidP="00660ED6">
            <w:pPr>
              <w:pStyle w:val="aa"/>
              <w:ind w:left="-42" w:right="-47"/>
              <w:rPr>
                <w:iCs/>
                <w:sz w:val="18"/>
                <w:szCs w:val="18"/>
              </w:rPr>
            </w:pPr>
            <w:r w:rsidRPr="00660ED6">
              <w:rPr>
                <w:iCs/>
                <w:sz w:val="18"/>
                <w:szCs w:val="18"/>
              </w:rPr>
              <w:t>540,00</w:t>
            </w:r>
          </w:p>
        </w:tc>
      </w:tr>
      <w:tr w:rsidR="00660ED6" w:rsidRPr="00660ED6" w:rsidTr="00660ED6">
        <w:trPr>
          <w:gridAfter w:val="3"/>
          <w:wAfter w:w="3403" w:type="dxa"/>
          <w:trHeight w:val="20"/>
        </w:trPr>
        <w:tc>
          <w:tcPr>
            <w:tcW w:w="322" w:type="dxa"/>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3</w:t>
            </w:r>
          </w:p>
        </w:tc>
        <w:tc>
          <w:tcPr>
            <w:tcW w:w="7682" w:type="dxa"/>
            <w:gridSpan w:val="8"/>
            <w:tcBorders>
              <w:top w:val="single" w:sz="2" w:space="0" w:color="000000"/>
              <w:left w:val="single" w:sz="2" w:space="0" w:color="000000"/>
              <w:bottom w:val="single" w:sz="2" w:space="0" w:color="000000"/>
              <w:right w:val="single" w:sz="4" w:space="0" w:color="auto"/>
            </w:tcBorders>
            <w:hideMark/>
          </w:tcPr>
          <w:p w:rsidR="00660ED6" w:rsidRPr="00660ED6" w:rsidRDefault="00660ED6" w:rsidP="00660ED6">
            <w:pPr>
              <w:pStyle w:val="aa"/>
              <w:ind w:left="-42" w:right="-47"/>
              <w:rPr>
                <w:sz w:val="18"/>
                <w:szCs w:val="18"/>
              </w:rPr>
            </w:pPr>
            <w:r w:rsidRPr="00660ED6">
              <w:rPr>
                <w:sz w:val="18"/>
                <w:szCs w:val="18"/>
              </w:rPr>
              <w:t>Задача 3.   Организация  озеленения территории округа.</w:t>
            </w:r>
          </w:p>
        </w:tc>
        <w:tc>
          <w:tcPr>
            <w:tcW w:w="910" w:type="dxa"/>
            <w:tcBorders>
              <w:top w:val="single" w:sz="2" w:space="0" w:color="000000"/>
              <w:left w:val="single" w:sz="4" w:space="0" w:color="auto"/>
              <w:bottom w:val="single" w:sz="2" w:space="0" w:color="000000"/>
              <w:right w:val="single" w:sz="2" w:space="0" w:color="000000"/>
            </w:tcBorders>
          </w:tcPr>
          <w:p w:rsidR="00660ED6" w:rsidRPr="00660ED6" w:rsidRDefault="00660ED6" w:rsidP="00660ED6">
            <w:pPr>
              <w:pStyle w:val="aa"/>
              <w:ind w:left="-42" w:right="-47"/>
              <w:rPr>
                <w:sz w:val="18"/>
                <w:szCs w:val="18"/>
              </w:rPr>
            </w:pPr>
          </w:p>
        </w:tc>
        <w:tc>
          <w:tcPr>
            <w:tcW w:w="924" w:type="dxa"/>
            <w:tcBorders>
              <w:top w:val="single" w:sz="2" w:space="0" w:color="000000"/>
              <w:left w:val="single" w:sz="4" w:space="0" w:color="auto"/>
              <w:bottom w:val="single" w:sz="2" w:space="0" w:color="000000"/>
              <w:right w:val="single" w:sz="2" w:space="0" w:color="000000"/>
            </w:tcBorders>
          </w:tcPr>
          <w:p w:rsidR="00660ED6" w:rsidRPr="00660ED6" w:rsidRDefault="00660ED6" w:rsidP="00660ED6">
            <w:pPr>
              <w:pStyle w:val="aa"/>
              <w:ind w:left="-42" w:right="-47"/>
              <w:rPr>
                <w:sz w:val="18"/>
                <w:szCs w:val="18"/>
              </w:rPr>
            </w:pPr>
          </w:p>
        </w:tc>
        <w:tc>
          <w:tcPr>
            <w:tcW w:w="742" w:type="dxa"/>
            <w:tcBorders>
              <w:top w:val="single" w:sz="2" w:space="0" w:color="000000"/>
              <w:left w:val="single" w:sz="4" w:space="0" w:color="auto"/>
              <w:bottom w:val="single" w:sz="2" w:space="0" w:color="000000"/>
              <w:right w:val="single" w:sz="2" w:space="0" w:color="000000"/>
            </w:tcBorders>
          </w:tcPr>
          <w:p w:rsidR="00660ED6" w:rsidRPr="00660ED6" w:rsidRDefault="00660ED6" w:rsidP="00660ED6">
            <w:pPr>
              <w:pStyle w:val="aa"/>
              <w:ind w:left="-42" w:right="-47"/>
              <w:rPr>
                <w:sz w:val="18"/>
                <w:szCs w:val="18"/>
              </w:rPr>
            </w:pPr>
          </w:p>
        </w:tc>
      </w:tr>
      <w:tr w:rsidR="00660ED6" w:rsidRPr="00660ED6" w:rsidTr="00660ED6">
        <w:trPr>
          <w:gridAfter w:val="3"/>
          <w:wAfter w:w="3403" w:type="dxa"/>
          <w:trHeight w:val="20"/>
        </w:trPr>
        <w:tc>
          <w:tcPr>
            <w:tcW w:w="322" w:type="dxa"/>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3.1</w:t>
            </w:r>
          </w:p>
        </w:tc>
        <w:tc>
          <w:tcPr>
            <w:tcW w:w="1064" w:type="dxa"/>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Озеленение,  скашивание травы, уборка старовозрастных деревьев и кустарников</w:t>
            </w:r>
          </w:p>
        </w:tc>
        <w:tc>
          <w:tcPr>
            <w:tcW w:w="1106" w:type="dxa"/>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Администрация Марёвского муниципального округа</w:t>
            </w:r>
          </w:p>
        </w:tc>
        <w:tc>
          <w:tcPr>
            <w:tcW w:w="654" w:type="dxa"/>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2021-2026</w:t>
            </w:r>
            <w:r w:rsidRPr="00660ED6">
              <w:rPr>
                <w:sz w:val="18"/>
                <w:szCs w:val="18"/>
              </w:rPr>
              <w:br/>
              <w:t>годы</w:t>
            </w:r>
          </w:p>
        </w:tc>
        <w:tc>
          <w:tcPr>
            <w:tcW w:w="962" w:type="dxa"/>
            <w:tcBorders>
              <w:top w:val="single" w:sz="2" w:space="0" w:color="000000"/>
              <w:left w:val="single" w:sz="2" w:space="0" w:color="000000"/>
              <w:bottom w:val="single" w:sz="2" w:space="0" w:color="000000"/>
              <w:right w:val="single" w:sz="2" w:space="0" w:color="000000"/>
            </w:tcBorders>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r w:rsidRPr="00660ED6">
              <w:rPr>
                <w:sz w:val="18"/>
                <w:szCs w:val="18"/>
              </w:rPr>
              <w:t>1.3.1</w:t>
            </w:r>
          </w:p>
        </w:tc>
        <w:tc>
          <w:tcPr>
            <w:tcW w:w="736" w:type="dxa"/>
            <w:tcBorders>
              <w:top w:val="single" w:sz="2" w:space="0" w:color="000000"/>
              <w:left w:val="single" w:sz="2" w:space="0" w:color="000000"/>
              <w:bottom w:val="single" w:sz="2" w:space="0" w:color="000000"/>
              <w:right w:val="single" w:sz="2" w:space="0" w:color="000000"/>
            </w:tcBorders>
          </w:tcPr>
          <w:p w:rsidR="00660ED6" w:rsidRPr="00660ED6" w:rsidRDefault="00660ED6" w:rsidP="00660ED6">
            <w:pPr>
              <w:pStyle w:val="aa"/>
              <w:ind w:left="-42" w:right="-47"/>
              <w:rPr>
                <w:sz w:val="18"/>
                <w:szCs w:val="18"/>
              </w:rPr>
            </w:pPr>
            <w:r w:rsidRPr="00660ED6">
              <w:rPr>
                <w:sz w:val="18"/>
                <w:szCs w:val="18"/>
              </w:rPr>
              <w:t>местный бюджет</w:t>
            </w:r>
          </w:p>
          <w:p w:rsidR="00660ED6" w:rsidRPr="00660ED6" w:rsidRDefault="00660ED6" w:rsidP="00660ED6">
            <w:pPr>
              <w:pStyle w:val="aa"/>
              <w:ind w:left="-42" w:right="-47"/>
              <w:rPr>
                <w:sz w:val="18"/>
                <w:szCs w:val="18"/>
              </w:rPr>
            </w:pPr>
          </w:p>
        </w:tc>
        <w:tc>
          <w:tcPr>
            <w:tcW w:w="992" w:type="dxa"/>
            <w:tcBorders>
              <w:top w:val="single" w:sz="2" w:space="0" w:color="000000"/>
              <w:left w:val="single" w:sz="2" w:space="0" w:color="000000"/>
              <w:bottom w:val="single" w:sz="2" w:space="0" w:color="000000"/>
              <w:right w:val="single" w:sz="2" w:space="0" w:color="000000"/>
            </w:tcBorders>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r w:rsidRPr="00660ED6">
              <w:rPr>
                <w:sz w:val="18"/>
                <w:szCs w:val="18"/>
              </w:rPr>
              <w:t>43,4</w:t>
            </w:r>
          </w:p>
        </w:tc>
        <w:tc>
          <w:tcPr>
            <w:tcW w:w="1134" w:type="dxa"/>
            <w:tcBorders>
              <w:top w:val="single" w:sz="2" w:space="0" w:color="000000"/>
              <w:left w:val="single" w:sz="2" w:space="0" w:color="000000"/>
              <w:bottom w:val="single" w:sz="2" w:space="0" w:color="000000"/>
              <w:right w:val="single" w:sz="2" w:space="0" w:color="000000"/>
            </w:tcBorders>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r w:rsidRPr="00660ED6">
              <w:rPr>
                <w:sz w:val="18"/>
                <w:szCs w:val="18"/>
              </w:rPr>
              <w:t>39,85000</w:t>
            </w:r>
          </w:p>
        </w:tc>
        <w:tc>
          <w:tcPr>
            <w:tcW w:w="1034" w:type="dxa"/>
            <w:tcBorders>
              <w:top w:val="single" w:sz="2" w:space="0" w:color="000000"/>
              <w:left w:val="single" w:sz="2" w:space="0" w:color="000000"/>
              <w:bottom w:val="single" w:sz="2" w:space="0" w:color="000000"/>
              <w:right w:val="single" w:sz="4" w:space="0" w:color="auto"/>
            </w:tcBorders>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r w:rsidRPr="00660ED6">
              <w:rPr>
                <w:sz w:val="18"/>
                <w:szCs w:val="18"/>
              </w:rPr>
              <w:t>50,0</w:t>
            </w:r>
          </w:p>
        </w:tc>
        <w:tc>
          <w:tcPr>
            <w:tcW w:w="910" w:type="dxa"/>
            <w:tcBorders>
              <w:top w:val="single" w:sz="2" w:space="0" w:color="000000"/>
              <w:left w:val="single" w:sz="4" w:space="0" w:color="auto"/>
              <w:bottom w:val="single" w:sz="2" w:space="0" w:color="000000"/>
              <w:right w:val="single" w:sz="2" w:space="0" w:color="000000"/>
            </w:tcBorders>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r w:rsidRPr="00660ED6">
              <w:rPr>
                <w:sz w:val="18"/>
                <w:szCs w:val="18"/>
              </w:rPr>
              <w:t>50,0</w:t>
            </w:r>
          </w:p>
        </w:tc>
        <w:tc>
          <w:tcPr>
            <w:tcW w:w="924" w:type="dxa"/>
            <w:tcBorders>
              <w:top w:val="single" w:sz="2" w:space="0" w:color="000000"/>
              <w:left w:val="single" w:sz="4" w:space="0" w:color="auto"/>
              <w:bottom w:val="single" w:sz="2" w:space="0" w:color="000000"/>
              <w:right w:val="single" w:sz="2" w:space="0" w:color="000000"/>
            </w:tcBorders>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r w:rsidRPr="00660ED6">
              <w:rPr>
                <w:sz w:val="18"/>
                <w:szCs w:val="18"/>
              </w:rPr>
              <w:t>50,0</w:t>
            </w:r>
          </w:p>
        </w:tc>
        <w:tc>
          <w:tcPr>
            <w:tcW w:w="742" w:type="dxa"/>
            <w:tcBorders>
              <w:top w:val="single" w:sz="2" w:space="0" w:color="000000"/>
              <w:left w:val="single" w:sz="4" w:space="0" w:color="auto"/>
              <w:bottom w:val="single" w:sz="2" w:space="0" w:color="000000"/>
              <w:right w:val="single" w:sz="2" w:space="0" w:color="000000"/>
            </w:tcBorders>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r w:rsidRPr="00660ED6">
              <w:rPr>
                <w:sz w:val="18"/>
                <w:szCs w:val="18"/>
              </w:rPr>
              <w:t>50,0</w:t>
            </w:r>
          </w:p>
        </w:tc>
      </w:tr>
      <w:tr w:rsidR="00660ED6" w:rsidRPr="00660ED6" w:rsidTr="00660ED6">
        <w:trPr>
          <w:gridAfter w:val="3"/>
          <w:wAfter w:w="3403" w:type="dxa"/>
          <w:trHeight w:val="20"/>
        </w:trPr>
        <w:tc>
          <w:tcPr>
            <w:tcW w:w="322" w:type="dxa"/>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4</w:t>
            </w:r>
          </w:p>
        </w:tc>
        <w:tc>
          <w:tcPr>
            <w:tcW w:w="10258" w:type="dxa"/>
            <w:gridSpan w:val="11"/>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Задача 4.</w:t>
            </w:r>
            <w:r w:rsidRPr="00660ED6">
              <w:rPr>
                <w:b/>
                <w:sz w:val="18"/>
                <w:szCs w:val="18"/>
              </w:rPr>
              <w:t xml:space="preserve"> </w:t>
            </w:r>
            <w:r w:rsidRPr="00660ED6">
              <w:rPr>
                <w:sz w:val="18"/>
                <w:szCs w:val="18"/>
              </w:rPr>
              <w:t>Организация и содержание  мест захоронений</w:t>
            </w:r>
          </w:p>
        </w:tc>
      </w:tr>
      <w:tr w:rsidR="00660ED6" w:rsidRPr="00660ED6" w:rsidTr="00660ED6">
        <w:trPr>
          <w:gridAfter w:val="3"/>
          <w:wAfter w:w="3403" w:type="dxa"/>
          <w:trHeight w:val="20"/>
        </w:trPr>
        <w:tc>
          <w:tcPr>
            <w:tcW w:w="322" w:type="dxa"/>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4.1</w:t>
            </w:r>
          </w:p>
        </w:tc>
        <w:tc>
          <w:tcPr>
            <w:tcW w:w="1064" w:type="dxa"/>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Организация и содержание мест захоронения</w:t>
            </w:r>
          </w:p>
        </w:tc>
        <w:tc>
          <w:tcPr>
            <w:tcW w:w="1106" w:type="dxa"/>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Администрация Марёвского муниципального округа</w:t>
            </w:r>
          </w:p>
        </w:tc>
        <w:tc>
          <w:tcPr>
            <w:tcW w:w="654" w:type="dxa"/>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2021-2026</w:t>
            </w:r>
            <w:r w:rsidRPr="00660ED6">
              <w:rPr>
                <w:sz w:val="18"/>
                <w:szCs w:val="18"/>
              </w:rPr>
              <w:br/>
              <w:t>годы</w:t>
            </w:r>
          </w:p>
        </w:tc>
        <w:tc>
          <w:tcPr>
            <w:tcW w:w="962" w:type="dxa"/>
            <w:tcBorders>
              <w:top w:val="single" w:sz="2" w:space="0" w:color="000000"/>
              <w:left w:val="single" w:sz="2" w:space="0" w:color="000000"/>
              <w:bottom w:val="single" w:sz="2" w:space="0" w:color="000000"/>
              <w:right w:val="single" w:sz="2" w:space="0" w:color="000000"/>
            </w:tcBorders>
            <w:vAlign w:val="center"/>
          </w:tcPr>
          <w:p w:rsidR="00660ED6" w:rsidRPr="00660ED6" w:rsidRDefault="00660ED6" w:rsidP="00660ED6">
            <w:pPr>
              <w:pStyle w:val="aa"/>
              <w:ind w:left="-42" w:right="-47"/>
              <w:rPr>
                <w:sz w:val="18"/>
                <w:szCs w:val="18"/>
              </w:rPr>
            </w:pPr>
            <w:r w:rsidRPr="00660ED6">
              <w:rPr>
                <w:sz w:val="18"/>
                <w:szCs w:val="18"/>
              </w:rPr>
              <w:t>1.4.1</w:t>
            </w:r>
          </w:p>
          <w:p w:rsidR="00660ED6" w:rsidRPr="00660ED6" w:rsidRDefault="00660ED6" w:rsidP="00660ED6">
            <w:pPr>
              <w:pStyle w:val="aa"/>
              <w:ind w:left="-42" w:right="-47"/>
              <w:rPr>
                <w:sz w:val="18"/>
                <w:szCs w:val="18"/>
              </w:rPr>
            </w:pPr>
          </w:p>
        </w:tc>
        <w:tc>
          <w:tcPr>
            <w:tcW w:w="736" w:type="dxa"/>
            <w:tcBorders>
              <w:top w:val="single" w:sz="2" w:space="0" w:color="000000"/>
              <w:left w:val="single" w:sz="2" w:space="0" w:color="000000"/>
              <w:bottom w:val="single" w:sz="2" w:space="0" w:color="000000"/>
              <w:right w:val="single" w:sz="2" w:space="0" w:color="000000"/>
            </w:tcBorders>
            <w:vAlign w:val="center"/>
          </w:tcPr>
          <w:p w:rsidR="00660ED6" w:rsidRPr="00660ED6" w:rsidRDefault="00660ED6" w:rsidP="00660ED6">
            <w:pPr>
              <w:pStyle w:val="aa"/>
              <w:ind w:left="-42" w:right="-47"/>
              <w:rPr>
                <w:sz w:val="18"/>
                <w:szCs w:val="18"/>
              </w:rPr>
            </w:pPr>
            <w:r w:rsidRPr="00660ED6">
              <w:rPr>
                <w:sz w:val="18"/>
                <w:szCs w:val="18"/>
              </w:rPr>
              <w:t>местный бюджет</w:t>
            </w:r>
          </w:p>
          <w:p w:rsidR="00660ED6" w:rsidRPr="00660ED6" w:rsidRDefault="00660ED6" w:rsidP="00660ED6">
            <w:pPr>
              <w:pStyle w:val="aa"/>
              <w:ind w:left="-42" w:right="-47"/>
              <w:rPr>
                <w:sz w:val="18"/>
                <w:szCs w:val="18"/>
              </w:rPr>
            </w:pPr>
          </w:p>
        </w:tc>
        <w:tc>
          <w:tcPr>
            <w:tcW w:w="992" w:type="dxa"/>
            <w:tcBorders>
              <w:top w:val="single" w:sz="2" w:space="0" w:color="000000"/>
              <w:left w:val="single" w:sz="2" w:space="0" w:color="000000"/>
              <w:bottom w:val="single" w:sz="2" w:space="0" w:color="000000"/>
              <w:right w:val="single" w:sz="2" w:space="0" w:color="000000"/>
            </w:tcBorders>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r w:rsidRPr="00660ED6">
              <w:rPr>
                <w:sz w:val="18"/>
                <w:szCs w:val="18"/>
              </w:rPr>
              <w:t>30,0</w:t>
            </w:r>
          </w:p>
        </w:tc>
        <w:tc>
          <w:tcPr>
            <w:tcW w:w="1134" w:type="dxa"/>
            <w:tcBorders>
              <w:top w:val="single" w:sz="2" w:space="0" w:color="000000"/>
              <w:left w:val="single" w:sz="2" w:space="0" w:color="000000"/>
              <w:bottom w:val="single" w:sz="2" w:space="0" w:color="000000"/>
              <w:right w:val="single" w:sz="2" w:space="0" w:color="000000"/>
            </w:tcBorders>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r w:rsidRPr="00660ED6">
              <w:rPr>
                <w:sz w:val="18"/>
                <w:szCs w:val="18"/>
              </w:rPr>
              <w:t>18,1</w:t>
            </w:r>
          </w:p>
        </w:tc>
        <w:tc>
          <w:tcPr>
            <w:tcW w:w="1034" w:type="dxa"/>
            <w:tcBorders>
              <w:top w:val="single" w:sz="2" w:space="0" w:color="000000"/>
              <w:left w:val="single" w:sz="2" w:space="0" w:color="000000"/>
              <w:bottom w:val="single" w:sz="2" w:space="0" w:color="000000"/>
              <w:right w:val="single" w:sz="4" w:space="0" w:color="auto"/>
            </w:tcBorders>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r w:rsidRPr="00660ED6">
              <w:rPr>
                <w:sz w:val="18"/>
                <w:szCs w:val="18"/>
              </w:rPr>
              <w:t>30,0</w:t>
            </w:r>
          </w:p>
        </w:tc>
        <w:tc>
          <w:tcPr>
            <w:tcW w:w="910" w:type="dxa"/>
            <w:tcBorders>
              <w:top w:val="single" w:sz="2" w:space="0" w:color="000000"/>
              <w:left w:val="single" w:sz="4" w:space="0" w:color="auto"/>
              <w:bottom w:val="single" w:sz="2" w:space="0" w:color="000000"/>
              <w:right w:val="single" w:sz="2" w:space="0" w:color="000000"/>
            </w:tcBorders>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r w:rsidRPr="00660ED6">
              <w:rPr>
                <w:sz w:val="18"/>
                <w:szCs w:val="18"/>
              </w:rPr>
              <w:t>30,0</w:t>
            </w:r>
          </w:p>
        </w:tc>
        <w:tc>
          <w:tcPr>
            <w:tcW w:w="924" w:type="dxa"/>
            <w:tcBorders>
              <w:top w:val="single" w:sz="2" w:space="0" w:color="000000"/>
              <w:left w:val="single" w:sz="4" w:space="0" w:color="auto"/>
              <w:bottom w:val="single" w:sz="2" w:space="0" w:color="000000"/>
              <w:right w:val="single" w:sz="2" w:space="0" w:color="000000"/>
            </w:tcBorders>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r w:rsidRPr="00660ED6">
              <w:rPr>
                <w:sz w:val="18"/>
                <w:szCs w:val="18"/>
              </w:rPr>
              <w:t>30,0</w:t>
            </w:r>
          </w:p>
        </w:tc>
        <w:tc>
          <w:tcPr>
            <w:tcW w:w="742" w:type="dxa"/>
            <w:tcBorders>
              <w:top w:val="single" w:sz="2" w:space="0" w:color="000000"/>
              <w:left w:val="single" w:sz="4" w:space="0" w:color="auto"/>
              <w:bottom w:val="single" w:sz="2" w:space="0" w:color="000000"/>
              <w:right w:val="single" w:sz="2" w:space="0" w:color="000000"/>
            </w:tcBorders>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r w:rsidRPr="00660ED6">
              <w:rPr>
                <w:sz w:val="18"/>
                <w:szCs w:val="18"/>
              </w:rPr>
              <w:t>30,0</w:t>
            </w:r>
          </w:p>
        </w:tc>
      </w:tr>
      <w:tr w:rsidR="00660ED6" w:rsidRPr="00660ED6" w:rsidTr="00660ED6">
        <w:trPr>
          <w:gridAfter w:val="3"/>
          <w:wAfter w:w="3403" w:type="dxa"/>
          <w:trHeight w:val="20"/>
        </w:trPr>
        <w:tc>
          <w:tcPr>
            <w:tcW w:w="322" w:type="dxa"/>
            <w:vMerge w:val="restart"/>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4.2</w:t>
            </w:r>
          </w:p>
        </w:tc>
        <w:tc>
          <w:tcPr>
            <w:tcW w:w="1064" w:type="dxa"/>
            <w:vMerge w:val="restart"/>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Благоустройство воинских захоронений</w:t>
            </w:r>
          </w:p>
        </w:tc>
        <w:tc>
          <w:tcPr>
            <w:tcW w:w="1106" w:type="dxa"/>
            <w:vMerge w:val="restart"/>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Администрация Марёвского муниципального округа</w:t>
            </w:r>
          </w:p>
        </w:tc>
        <w:tc>
          <w:tcPr>
            <w:tcW w:w="654" w:type="dxa"/>
            <w:vMerge w:val="restart"/>
            <w:tcBorders>
              <w:top w:val="single" w:sz="2" w:space="0" w:color="000000"/>
              <w:left w:val="single" w:sz="2" w:space="0" w:color="000000"/>
              <w:bottom w:val="single" w:sz="2" w:space="0" w:color="000000"/>
              <w:right w:val="single" w:sz="2" w:space="0" w:color="000000"/>
            </w:tcBorders>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r w:rsidRPr="00660ED6">
              <w:rPr>
                <w:sz w:val="18"/>
                <w:szCs w:val="18"/>
              </w:rPr>
              <w:t>2021,2023, 2024</w:t>
            </w:r>
            <w:r w:rsidRPr="00660ED6">
              <w:rPr>
                <w:sz w:val="18"/>
                <w:szCs w:val="18"/>
              </w:rPr>
              <w:br/>
              <w:t>годы</w:t>
            </w:r>
          </w:p>
        </w:tc>
        <w:tc>
          <w:tcPr>
            <w:tcW w:w="962" w:type="dxa"/>
            <w:vMerge w:val="restart"/>
            <w:tcBorders>
              <w:top w:val="single" w:sz="2" w:space="0" w:color="000000"/>
              <w:left w:val="single" w:sz="2" w:space="0" w:color="000000"/>
              <w:bottom w:val="single" w:sz="2" w:space="0" w:color="000000"/>
              <w:right w:val="single" w:sz="2" w:space="0" w:color="000000"/>
            </w:tcBorders>
            <w:vAlign w:val="center"/>
          </w:tcPr>
          <w:p w:rsidR="00660ED6" w:rsidRPr="00660ED6" w:rsidRDefault="00660ED6" w:rsidP="00660ED6">
            <w:pPr>
              <w:pStyle w:val="aa"/>
              <w:ind w:left="-42" w:right="-47"/>
              <w:rPr>
                <w:sz w:val="18"/>
                <w:szCs w:val="18"/>
              </w:rPr>
            </w:pPr>
            <w:r w:rsidRPr="00660ED6">
              <w:rPr>
                <w:sz w:val="18"/>
                <w:szCs w:val="18"/>
              </w:rPr>
              <w:t>1.4.1</w:t>
            </w:r>
          </w:p>
          <w:p w:rsidR="00660ED6" w:rsidRPr="00660ED6" w:rsidRDefault="00660ED6" w:rsidP="00660ED6">
            <w:pPr>
              <w:pStyle w:val="aa"/>
              <w:ind w:left="-42" w:right="-47"/>
              <w:rPr>
                <w:sz w:val="18"/>
                <w:szCs w:val="18"/>
              </w:rPr>
            </w:pPr>
          </w:p>
        </w:tc>
        <w:tc>
          <w:tcPr>
            <w:tcW w:w="736" w:type="dxa"/>
            <w:tcBorders>
              <w:top w:val="single" w:sz="2" w:space="0" w:color="000000"/>
              <w:left w:val="single" w:sz="2" w:space="0" w:color="000000"/>
              <w:bottom w:val="single" w:sz="4" w:space="0" w:color="auto"/>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местный бюджет</w:t>
            </w:r>
          </w:p>
        </w:tc>
        <w:tc>
          <w:tcPr>
            <w:tcW w:w="992" w:type="dxa"/>
            <w:tcBorders>
              <w:top w:val="single" w:sz="2" w:space="0" w:color="000000"/>
              <w:left w:val="single" w:sz="2" w:space="0" w:color="000000"/>
              <w:bottom w:val="single" w:sz="4" w:space="0" w:color="auto"/>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5,33896</w:t>
            </w:r>
          </w:p>
        </w:tc>
        <w:tc>
          <w:tcPr>
            <w:tcW w:w="1134" w:type="dxa"/>
            <w:tcBorders>
              <w:top w:val="single" w:sz="2" w:space="0" w:color="000000"/>
              <w:left w:val="single" w:sz="2" w:space="0" w:color="000000"/>
              <w:bottom w:val="single" w:sz="4" w:space="0" w:color="auto"/>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0</w:t>
            </w:r>
          </w:p>
        </w:tc>
        <w:tc>
          <w:tcPr>
            <w:tcW w:w="1034" w:type="dxa"/>
            <w:tcBorders>
              <w:top w:val="single" w:sz="2" w:space="0" w:color="000000"/>
              <w:left w:val="single" w:sz="2" w:space="0" w:color="000000"/>
              <w:bottom w:val="single" w:sz="4" w:space="0" w:color="auto"/>
              <w:right w:val="single" w:sz="4" w:space="0" w:color="auto"/>
            </w:tcBorders>
            <w:hideMark/>
          </w:tcPr>
          <w:p w:rsidR="00660ED6" w:rsidRPr="00660ED6" w:rsidRDefault="00660ED6" w:rsidP="00660ED6">
            <w:pPr>
              <w:pStyle w:val="aa"/>
              <w:ind w:left="-42" w:right="-47"/>
              <w:rPr>
                <w:sz w:val="18"/>
                <w:szCs w:val="18"/>
              </w:rPr>
            </w:pPr>
            <w:r w:rsidRPr="00660ED6">
              <w:rPr>
                <w:sz w:val="18"/>
                <w:szCs w:val="18"/>
              </w:rPr>
              <w:t>22,26242</w:t>
            </w:r>
          </w:p>
        </w:tc>
        <w:tc>
          <w:tcPr>
            <w:tcW w:w="910" w:type="dxa"/>
            <w:tcBorders>
              <w:top w:val="single" w:sz="2" w:space="0" w:color="000000"/>
              <w:left w:val="single" w:sz="4" w:space="0" w:color="auto"/>
              <w:bottom w:val="single" w:sz="4" w:space="0" w:color="auto"/>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6,20762</w:t>
            </w:r>
          </w:p>
        </w:tc>
        <w:tc>
          <w:tcPr>
            <w:tcW w:w="924" w:type="dxa"/>
            <w:tcBorders>
              <w:top w:val="single" w:sz="2" w:space="0" w:color="000000"/>
              <w:left w:val="single" w:sz="4" w:space="0" w:color="auto"/>
              <w:bottom w:val="single" w:sz="4" w:space="0" w:color="auto"/>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0</w:t>
            </w:r>
          </w:p>
        </w:tc>
        <w:tc>
          <w:tcPr>
            <w:tcW w:w="742" w:type="dxa"/>
            <w:tcBorders>
              <w:top w:val="single" w:sz="2" w:space="0" w:color="000000"/>
              <w:left w:val="single" w:sz="4" w:space="0" w:color="auto"/>
              <w:bottom w:val="single" w:sz="4" w:space="0" w:color="auto"/>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0</w:t>
            </w:r>
          </w:p>
        </w:tc>
      </w:tr>
      <w:tr w:rsidR="00660ED6" w:rsidRPr="00660ED6" w:rsidTr="00660ED6">
        <w:trPr>
          <w:gridAfter w:val="3"/>
          <w:wAfter w:w="3403" w:type="dxa"/>
          <w:trHeight w:val="20"/>
        </w:trPr>
        <w:tc>
          <w:tcPr>
            <w:tcW w:w="322" w:type="dxa"/>
            <w:vMerge/>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1064" w:type="dxa"/>
            <w:vMerge/>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1106" w:type="dxa"/>
            <w:vMerge/>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654" w:type="dxa"/>
            <w:vMerge/>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962" w:type="dxa"/>
            <w:vMerge/>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736" w:type="dxa"/>
            <w:tcBorders>
              <w:top w:val="single" w:sz="4" w:space="0" w:color="auto"/>
              <w:left w:val="single" w:sz="2" w:space="0" w:color="000000"/>
              <w:bottom w:val="single" w:sz="4" w:space="0" w:color="auto"/>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федеральный бюджет</w:t>
            </w:r>
          </w:p>
        </w:tc>
        <w:tc>
          <w:tcPr>
            <w:tcW w:w="992" w:type="dxa"/>
            <w:tcBorders>
              <w:top w:val="single" w:sz="4" w:space="0" w:color="auto"/>
              <w:left w:val="single" w:sz="2" w:space="0" w:color="000000"/>
              <w:bottom w:val="single" w:sz="4" w:space="0" w:color="auto"/>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609,473</w:t>
            </w:r>
          </w:p>
        </w:tc>
        <w:tc>
          <w:tcPr>
            <w:tcW w:w="1134" w:type="dxa"/>
            <w:tcBorders>
              <w:top w:val="single" w:sz="4" w:space="0" w:color="auto"/>
              <w:left w:val="single" w:sz="2" w:space="0" w:color="000000"/>
              <w:bottom w:val="single" w:sz="4" w:space="0" w:color="auto"/>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0</w:t>
            </w:r>
          </w:p>
        </w:tc>
        <w:tc>
          <w:tcPr>
            <w:tcW w:w="1034" w:type="dxa"/>
            <w:tcBorders>
              <w:top w:val="single" w:sz="4" w:space="0" w:color="auto"/>
              <w:left w:val="single" w:sz="2" w:space="0" w:color="000000"/>
              <w:bottom w:val="single" w:sz="4" w:space="0" w:color="auto"/>
              <w:right w:val="single" w:sz="4" w:space="0" w:color="auto"/>
            </w:tcBorders>
            <w:hideMark/>
          </w:tcPr>
          <w:p w:rsidR="00660ED6" w:rsidRPr="00660ED6" w:rsidRDefault="00660ED6" w:rsidP="00660ED6">
            <w:pPr>
              <w:pStyle w:val="aa"/>
              <w:ind w:left="-42" w:right="-47"/>
              <w:rPr>
                <w:sz w:val="18"/>
                <w:szCs w:val="18"/>
              </w:rPr>
            </w:pPr>
            <w:r w:rsidRPr="00660ED6">
              <w:rPr>
                <w:sz w:val="18"/>
                <w:szCs w:val="18"/>
              </w:rPr>
              <w:t>0</w:t>
            </w:r>
          </w:p>
        </w:tc>
        <w:tc>
          <w:tcPr>
            <w:tcW w:w="910" w:type="dxa"/>
            <w:tcBorders>
              <w:top w:val="single" w:sz="4" w:space="0" w:color="auto"/>
              <w:left w:val="single" w:sz="4" w:space="0" w:color="auto"/>
              <w:bottom w:val="single" w:sz="4" w:space="0" w:color="auto"/>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0</w:t>
            </w:r>
          </w:p>
        </w:tc>
        <w:tc>
          <w:tcPr>
            <w:tcW w:w="924" w:type="dxa"/>
            <w:tcBorders>
              <w:top w:val="single" w:sz="4" w:space="0" w:color="auto"/>
              <w:left w:val="single" w:sz="4" w:space="0" w:color="auto"/>
              <w:bottom w:val="single" w:sz="4" w:space="0" w:color="auto"/>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0</w:t>
            </w:r>
          </w:p>
        </w:tc>
        <w:tc>
          <w:tcPr>
            <w:tcW w:w="742" w:type="dxa"/>
            <w:tcBorders>
              <w:top w:val="single" w:sz="4" w:space="0" w:color="auto"/>
              <w:left w:val="single" w:sz="4" w:space="0" w:color="auto"/>
              <w:bottom w:val="single" w:sz="4" w:space="0" w:color="auto"/>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0</w:t>
            </w:r>
          </w:p>
        </w:tc>
      </w:tr>
      <w:tr w:rsidR="00660ED6" w:rsidRPr="00660ED6" w:rsidTr="00660ED6">
        <w:trPr>
          <w:gridAfter w:val="3"/>
          <w:wAfter w:w="3403" w:type="dxa"/>
          <w:trHeight w:val="20"/>
        </w:trPr>
        <w:tc>
          <w:tcPr>
            <w:tcW w:w="322" w:type="dxa"/>
            <w:vMerge/>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1064" w:type="dxa"/>
            <w:vMerge/>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1106" w:type="dxa"/>
            <w:vMerge/>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654" w:type="dxa"/>
            <w:vMerge/>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962" w:type="dxa"/>
            <w:vMerge/>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736" w:type="dxa"/>
            <w:tcBorders>
              <w:top w:val="single" w:sz="4" w:space="0" w:color="auto"/>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областной бюджет</w:t>
            </w:r>
          </w:p>
        </w:tc>
        <w:tc>
          <w:tcPr>
            <w:tcW w:w="992" w:type="dxa"/>
            <w:tcBorders>
              <w:top w:val="single" w:sz="4" w:space="0" w:color="auto"/>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182,04804</w:t>
            </w:r>
          </w:p>
        </w:tc>
        <w:tc>
          <w:tcPr>
            <w:tcW w:w="1134" w:type="dxa"/>
            <w:tcBorders>
              <w:top w:val="single" w:sz="4" w:space="0" w:color="auto"/>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0</w:t>
            </w:r>
          </w:p>
        </w:tc>
        <w:tc>
          <w:tcPr>
            <w:tcW w:w="1034" w:type="dxa"/>
            <w:tcBorders>
              <w:top w:val="single" w:sz="4" w:space="0" w:color="auto"/>
              <w:left w:val="single" w:sz="2" w:space="0" w:color="000000"/>
              <w:bottom w:val="single" w:sz="2" w:space="0" w:color="000000"/>
              <w:right w:val="single" w:sz="4" w:space="0" w:color="auto"/>
            </w:tcBorders>
            <w:hideMark/>
          </w:tcPr>
          <w:p w:rsidR="00660ED6" w:rsidRPr="00660ED6" w:rsidRDefault="00660ED6" w:rsidP="00660ED6">
            <w:pPr>
              <w:pStyle w:val="aa"/>
              <w:ind w:left="-42" w:right="-47"/>
              <w:rPr>
                <w:sz w:val="18"/>
                <w:szCs w:val="18"/>
              </w:rPr>
            </w:pPr>
            <w:r w:rsidRPr="00660ED6">
              <w:rPr>
                <w:sz w:val="18"/>
                <w:szCs w:val="18"/>
              </w:rPr>
              <w:t>3300,48758</w:t>
            </w:r>
          </w:p>
        </w:tc>
        <w:tc>
          <w:tcPr>
            <w:tcW w:w="910" w:type="dxa"/>
            <w:tcBorders>
              <w:top w:val="single" w:sz="4" w:space="0" w:color="auto"/>
              <w:left w:val="single" w:sz="4" w:space="0" w:color="auto"/>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614,55471</w:t>
            </w:r>
          </w:p>
        </w:tc>
        <w:tc>
          <w:tcPr>
            <w:tcW w:w="924" w:type="dxa"/>
            <w:tcBorders>
              <w:top w:val="single" w:sz="4" w:space="0" w:color="auto"/>
              <w:left w:val="single" w:sz="4" w:space="0" w:color="auto"/>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0</w:t>
            </w:r>
          </w:p>
        </w:tc>
        <w:tc>
          <w:tcPr>
            <w:tcW w:w="742" w:type="dxa"/>
            <w:tcBorders>
              <w:top w:val="single" w:sz="4" w:space="0" w:color="auto"/>
              <w:left w:val="single" w:sz="4" w:space="0" w:color="auto"/>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0</w:t>
            </w:r>
          </w:p>
        </w:tc>
      </w:tr>
      <w:tr w:rsidR="00660ED6" w:rsidRPr="00660ED6" w:rsidTr="00660ED6">
        <w:trPr>
          <w:gridAfter w:val="3"/>
          <w:wAfter w:w="3403" w:type="dxa"/>
          <w:trHeight w:val="20"/>
        </w:trPr>
        <w:tc>
          <w:tcPr>
            <w:tcW w:w="322" w:type="dxa"/>
            <w:tcBorders>
              <w:top w:val="single" w:sz="2" w:space="0" w:color="000000"/>
              <w:left w:val="single" w:sz="2" w:space="0" w:color="000000"/>
              <w:bottom w:val="nil"/>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4.3</w:t>
            </w:r>
          </w:p>
        </w:tc>
        <w:tc>
          <w:tcPr>
            <w:tcW w:w="1064" w:type="dxa"/>
            <w:tcBorders>
              <w:top w:val="single" w:sz="2" w:space="0" w:color="000000"/>
              <w:left w:val="single" w:sz="2" w:space="0" w:color="000000"/>
              <w:bottom w:val="nil"/>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Расходы на осуществление отдельных государственных полномочий в области увековечивания памяти погибших при защите Отечества</w:t>
            </w:r>
          </w:p>
        </w:tc>
        <w:tc>
          <w:tcPr>
            <w:tcW w:w="1106" w:type="dxa"/>
            <w:tcBorders>
              <w:top w:val="single" w:sz="2" w:space="0" w:color="000000"/>
              <w:left w:val="single" w:sz="2" w:space="0" w:color="000000"/>
              <w:bottom w:val="nil"/>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Администрация Марёвского муниципального округа</w:t>
            </w:r>
          </w:p>
        </w:tc>
        <w:tc>
          <w:tcPr>
            <w:tcW w:w="654" w:type="dxa"/>
            <w:tcBorders>
              <w:top w:val="single" w:sz="2" w:space="0" w:color="000000"/>
              <w:left w:val="single" w:sz="2" w:space="0" w:color="000000"/>
              <w:bottom w:val="nil"/>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2022-2025</w:t>
            </w:r>
            <w:r w:rsidRPr="00660ED6">
              <w:rPr>
                <w:sz w:val="18"/>
                <w:szCs w:val="18"/>
              </w:rPr>
              <w:br/>
              <w:t>годы</w:t>
            </w:r>
          </w:p>
        </w:tc>
        <w:tc>
          <w:tcPr>
            <w:tcW w:w="962" w:type="dxa"/>
            <w:tcBorders>
              <w:top w:val="single" w:sz="2" w:space="0" w:color="000000"/>
              <w:left w:val="single" w:sz="2" w:space="0" w:color="000000"/>
              <w:bottom w:val="nil"/>
              <w:right w:val="single" w:sz="2" w:space="0" w:color="000000"/>
            </w:tcBorders>
            <w:vAlign w:val="center"/>
          </w:tcPr>
          <w:p w:rsidR="00660ED6" w:rsidRPr="00660ED6" w:rsidRDefault="00660ED6" w:rsidP="00660ED6">
            <w:pPr>
              <w:pStyle w:val="aa"/>
              <w:ind w:left="-42" w:right="-47"/>
              <w:rPr>
                <w:sz w:val="18"/>
                <w:szCs w:val="18"/>
              </w:rPr>
            </w:pPr>
            <w:r w:rsidRPr="00660ED6">
              <w:rPr>
                <w:sz w:val="18"/>
                <w:szCs w:val="18"/>
              </w:rPr>
              <w:t>1.4.1</w:t>
            </w:r>
          </w:p>
          <w:p w:rsidR="00660ED6" w:rsidRPr="00660ED6" w:rsidRDefault="00660ED6" w:rsidP="00660ED6">
            <w:pPr>
              <w:pStyle w:val="aa"/>
              <w:ind w:left="-42" w:right="-47"/>
              <w:rPr>
                <w:sz w:val="18"/>
                <w:szCs w:val="18"/>
              </w:rPr>
            </w:pPr>
          </w:p>
        </w:tc>
        <w:tc>
          <w:tcPr>
            <w:tcW w:w="736" w:type="dxa"/>
            <w:tcBorders>
              <w:top w:val="single" w:sz="2" w:space="0" w:color="000000"/>
              <w:left w:val="single" w:sz="2" w:space="0" w:color="000000"/>
              <w:bottom w:val="nil"/>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областной бюджет</w:t>
            </w:r>
          </w:p>
        </w:tc>
        <w:tc>
          <w:tcPr>
            <w:tcW w:w="992" w:type="dxa"/>
            <w:tcBorders>
              <w:top w:val="single" w:sz="2" w:space="0" w:color="000000"/>
              <w:left w:val="single" w:sz="2" w:space="0" w:color="000000"/>
              <w:bottom w:val="nil"/>
              <w:right w:val="single" w:sz="2" w:space="0" w:color="000000"/>
            </w:tcBorders>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r w:rsidRPr="00660ED6">
              <w:rPr>
                <w:sz w:val="18"/>
                <w:szCs w:val="18"/>
              </w:rPr>
              <w:t>0</w:t>
            </w:r>
          </w:p>
        </w:tc>
        <w:tc>
          <w:tcPr>
            <w:tcW w:w="1134" w:type="dxa"/>
            <w:tcBorders>
              <w:top w:val="single" w:sz="2" w:space="0" w:color="000000"/>
              <w:left w:val="single" w:sz="2" w:space="0" w:color="000000"/>
              <w:bottom w:val="nil"/>
              <w:right w:val="single" w:sz="2" w:space="0" w:color="000000"/>
            </w:tcBorders>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r w:rsidRPr="00660ED6">
              <w:rPr>
                <w:sz w:val="18"/>
                <w:szCs w:val="18"/>
              </w:rPr>
              <w:t>274,0</w:t>
            </w:r>
          </w:p>
        </w:tc>
        <w:tc>
          <w:tcPr>
            <w:tcW w:w="1034" w:type="dxa"/>
            <w:tcBorders>
              <w:top w:val="single" w:sz="2" w:space="0" w:color="000000"/>
              <w:left w:val="single" w:sz="2" w:space="0" w:color="000000"/>
              <w:bottom w:val="nil"/>
              <w:right w:val="single" w:sz="4" w:space="0" w:color="auto"/>
            </w:tcBorders>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r w:rsidRPr="00660ED6">
              <w:rPr>
                <w:sz w:val="18"/>
                <w:szCs w:val="18"/>
              </w:rPr>
              <w:t>362,0</w:t>
            </w:r>
          </w:p>
        </w:tc>
        <w:tc>
          <w:tcPr>
            <w:tcW w:w="910" w:type="dxa"/>
            <w:tcBorders>
              <w:top w:val="single" w:sz="2" w:space="0" w:color="000000"/>
              <w:left w:val="single" w:sz="4" w:space="0" w:color="auto"/>
              <w:bottom w:val="nil"/>
              <w:right w:val="single" w:sz="2" w:space="0" w:color="000000"/>
            </w:tcBorders>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r w:rsidRPr="00660ED6">
              <w:rPr>
                <w:sz w:val="18"/>
                <w:szCs w:val="18"/>
              </w:rPr>
              <w:t>300,0</w:t>
            </w:r>
          </w:p>
        </w:tc>
        <w:tc>
          <w:tcPr>
            <w:tcW w:w="924" w:type="dxa"/>
            <w:tcBorders>
              <w:top w:val="single" w:sz="2" w:space="0" w:color="000000"/>
              <w:left w:val="single" w:sz="4" w:space="0" w:color="auto"/>
              <w:bottom w:val="nil"/>
              <w:right w:val="single" w:sz="2" w:space="0" w:color="000000"/>
            </w:tcBorders>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r w:rsidRPr="00660ED6">
              <w:rPr>
                <w:sz w:val="18"/>
                <w:szCs w:val="18"/>
              </w:rPr>
              <w:t>300,0</w:t>
            </w:r>
          </w:p>
        </w:tc>
        <w:tc>
          <w:tcPr>
            <w:tcW w:w="742" w:type="dxa"/>
            <w:tcBorders>
              <w:top w:val="single" w:sz="2" w:space="0" w:color="000000"/>
              <w:left w:val="single" w:sz="4" w:space="0" w:color="auto"/>
              <w:bottom w:val="nil"/>
              <w:right w:val="single" w:sz="2" w:space="0" w:color="000000"/>
            </w:tcBorders>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r w:rsidRPr="00660ED6">
              <w:rPr>
                <w:sz w:val="18"/>
                <w:szCs w:val="18"/>
              </w:rPr>
              <w:t>0</w:t>
            </w:r>
          </w:p>
        </w:tc>
      </w:tr>
      <w:tr w:rsidR="00660ED6" w:rsidRPr="00660ED6" w:rsidTr="00660ED6">
        <w:trPr>
          <w:trHeight w:val="20"/>
        </w:trPr>
        <w:tc>
          <w:tcPr>
            <w:tcW w:w="322" w:type="dxa"/>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5</w:t>
            </w:r>
          </w:p>
        </w:tc>
        <w:tc>
          <w:tcPr>
            <w:tcW w:w="10258" w:type="dxa"/>
            <w:gridSpan w:val="11"/>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Задача 5. Прочие мероприятия по благоустройству территории округа</w:t>
            </w:r>
          </w:p>
        </w:tc>
        <w:tc>
          <w:tcPr>
            <w:tcW w:w="1135" w:type="dxa"/>
          </w:tcPr>
          <w:p w:rsidR="00660ED6" w:rsidRPr="00660ED6" w:rsidRDefault="00660ED6" w:rsidP="00660ED6">
            <w:pPr>
              <w:pStyle w:val="aa"/>
              <w:ind w:left="-42" w:right="-47"/>
              <w:rPr>
                <w:sz w:val="18"/>
                <w:szCs w:val="18"/>
              </w:rPr>
            </w:pPr>
          </w:p>
        </w:tc>
        <w:tc>
          <w:tcPr>
            <w:tcW w:w="1134" w:type="dxa"/>
            <w:vAlign w:val="center"/>
          </w:tcPr>
          <w:p w:rsidR="00660ED6" w:rsidRPr="00660ED6" w:rsidRDefault="00660ED6" w:rsidP="00660ED6">
            <w:pPr>
              <w:pStyle w:val="aa"/>
              <w:ind w:left="-42" w:right="-47"/>
              <w:rPr>
                <w:sz w:val="18"/>
                <w:szCs w:val="18"/>
              </w:rPr>
            </w:pPr>
          </w:p>
        </w:tc>
        <w:tc>
          <w:tcPr>
            <w:tcW w:w="1134" w:type="dxa"/>
            <w:vAlign w:val="center"/>
          </w:tcPr>
          <w:p w:rsidR="00660ED6" w:rsidRPr="00660ED6" w:rsidRDefault="00660ED6" w:rsidP="00660ED6">
            <w:pPr>
              <w:pStyle w:val="aa"/>
              <w:ind w:left="-42" w:right="-47"/>
              <w:rPr>
                <w:sz w:val="18"/>
                <w:szCs w:val="18"/>
              </w:rPr>
            </w:pPr>
          </w:p>
        </w:tc>
      </w:tr>
      <w:tr w:rsidR="00660ED6" w:rsidRPr="00660ED6" w:rsidTr="00660ED6">
        <w:trPr>
          <w:gridAfter w:val="3"/>
          <w:wAfter w:w="3403" w:type="dxa"/>
          <w:trHeight w:val="20"/>
        </w:trPr>
        <w:tc>
          <w:tcPr>
            <w:tcW w:w="322" w:type="dxa"/>
            <w:vMerge w:val="restart"/>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5.1</w:t>
            </w:r>
          </w:p>
        </w:tc>
        <w:tc>
          <w:tcPr>
            <w:tcW w:w="1064" w:type="dxa"/>
            <w:vMerge w:val="restart"/>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 xml:space="preserve"> Создание мест (площадок) накопления твёрдых коммунальных отходов</w:t>
            </w:r>
          </w:p>
        </w:tc>
        <w:tc>
          <w:tcPr>
            <w:tcW w:w="1106" w:type="dxa"/>
            <w:vMerge w:val="restart"/>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Администрация Марёвского муниципального округа</w:t>
            </w:r>
          </w:p>
        </w:tc>
        <w:tc>
          <w:tcPr>
            <w:tcW w:w="654" w:type="dxa"/>
            <w:vMerge w:val="restart"/>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2021-2023, 2026 годы</w:t>
            </w:r>
          </w:p>
        </w:tc>
        <w:tc>
          <w:tcPr>
            <w:tcW w:w="962" w:type="dxa"/>
            <w:vMerge w:val="restart"/>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1.5.3</w:t>
            </w:r>
          </w:p>
        </w:tc>
        <w:tc>
          <w:tcPr>
            <w:tcW w:w="736" w:type="dxa"/>
            <w:tcBorders>
              <w:top w:val="single" w:sz="2" w:space="0" w:color="000000"/>
              <w:left w:val="single" w:sz="2" w:space="0" w:color="000000"/>
              <w:bottom w:val="single" w:sz="4" w:space="0" w:color="auto"/>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 xml:space="preserve">местный бюджет </w:t>
            </w:r>
          </w:p>
        </w:tc>
        <w:tc>
          <w:tcPr>
            <w:tcW w:w="992" w:type="dxa"/>
            <w:tcBorders>
              <w:top w:val="single" w:sz="2" w:space="0" w:color="000000"/>
              <w:left w:val="single" w:sz="2" w:space="0" w:color="000000"/>
              <w:bottom w:val="single" w:sz="4" w:space="0" w:color="auto"/>
              <w:right w:val="single" w:sz="2" w:space="0" w:color="000000"/>
            </w:tcBorders>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r w:rsidRPr="00660ED6">
              <w:rPr>
                <w:sz w:val="18"/>
                <w:szCs w:val="18"/>
              </w:rPr>
              <w:t>50,0</w:t>
            </w:r>
          </w:p>
        </w:tc>
        <w:tc>
          <w:tcPr>
            <w:tcW w:w="1134" w:type="dxa"/>
            <w:tcBorders>
              <w:top w:val="single" w:sz="2" w:space="0" w:color="000000"/>
              <w:left w:val="single" w:sz="2" w:space="0" w:color="000000"/>
              <w:bottom w:val="single" w:sz="4" w:space="0" w:color="auto"/>
              <w:right w:val="single" w:sz="2" w:space="0" w:color="000000"/>
            </w:tcBorders>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r w:rsidRPr="00660ED6">
              <w:rPr>
                <w:sz w:val="18"/>
                <w:szCs w:val="18"/>
              </w:rPr>
              <w:t>0</w:t>
            </w:r>
          </w:p>
        </w:tc>
        <w:tc>
          <w:tcPr>
            <w:tcW w:w="1034" w:type="dxa"/>
            <w:tcBorders>
              <w:top w:val="single" w:sz="2" w:space="0" w:color="000000"/>
              <w:left w:val="single" w:sz="2" w:space="0" w:color="000000"/>
              <w:bottom w:val="single" w:sz="4" w:space="0" w:color="auto"/>
              <w:right w:val="single" w:sz="4" w:space="0" w:color="auto"/>
            </w:tcBorders>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r w:rsidRPr="00660ED6">
              <w:rPr>
                <w:sz w:val="18"/>
                <w:szCs w:val="18"/>
              </w:rPr>
              <w:t>250,19914</w:t>
            </w:r>
          </w:p>
        </w:tc>
        <w:tc>
          <w:tcPr>
            <w:tcW w:w="910" w:type="dxa"/>
            <w:tcBorders>
              <w:top w:val="single" w:sz="2" w:space="0" w:color="000000"/>
              <w:left w:val="single" w:sz="4" w:space="0" w:color="auto"/>
              <w:bottom w:val="single" w:sz="4" w:space="0" w:color="auto"/>
              <w:right w:val="single" w:sz="2" w:space="0" w:color="000000"/>
            </w:tcBorders>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r w:rsidRPr="00660ED6">
              <w:rPr>
                <w:sz w:val="18"/>
                <w:szCs w:val="18"/>
              </w:rPr>
              <w:t>0</w:t>
            </w:r>
          </w:p>
        </w:tc>
        <w:tc>
          <w:tcPr>
            <w:tcW w:w="924" w:type="dxa"/>
            <w:tcBorders>
              <w:top w:val="single" w:sz="2" w:space="0" w:color="000000"/>
              <w:left w:val="single" w:sz="4" w:space="0" w:color="auto"/>
              <w:bottom w:val="single" w:sz="4" w:space="0" w:color="auto"/>
              <w:right w:val="single" w:sz="2" w:space="0" w:color="000000"/>
            </w:tcBorders>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r w:rsidRPr="00660ED6">
              <w:rPr>
                <w:sz w:val="18"/>
                <w:szCs w:val="18"/>
              </w:rPr>
              <w:t>0</w:t>
            </w:r>
          </w:p>
        </w:tc>
        <w:tc>
          <w:tcPr>
            <w:tcW w:w="742" w:type="dxa"/>
            <w:tcBorders>
              <w:top w:val="single" w:sz="2" w:space="0" w:color="000000"/>
              <w:left w:val="single" w:sz="4" w:space="0" w:color="auto"/>
              <w:bottom w:val="single" w:sz="4" w:space="0" w:color="auto"/>
              <w:right w:val="single" w:sz="2" w:space="0" w:color="000000"/>
            </w:tcBorders>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r w:rsidRPr="00660ED6">
              <w:rPr>
                <w:sz w:val="18"/>
                <w:szCs w:val="18"/>
              </w:rPr>
              <w:t>50,0</w:t>
            </w:r>
          </w:p>
        </w:tc>
      </w:tr>
      <w:tr w:rsidR="00660ED6" w:rsidRPr="00660ED6" w:rsidTr="00660ED6">
        <w:trPr>
          <w:gridAfter w:val="3"/>
          <w:wAfter w:w="3403" w:type="dxa"/>
          <w:trHeight w:val="20"/>
        </w:trPr>
        <w:tc>
          <w:tcPr>
            <w:tcW w:w="322" w:type="dxa"/>
            <w:vMerge/>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1064" w:type="dxa"/>
            <w:vMerge/>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1106" w:type="dxa"/>
            <w:vMerge/>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654" w:type="dxa"/>
            <w:vMerge/>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962" w:type="dxa"/>
            <w:vMerge/>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736" w:type="dxa"/>
            <w:tcBorders>
              <w:top w:val="single" w:sz="4" w:space="0" w:color="auto"/>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областной бюджет</w:t>
            </w:r>
          </w:p>
        </w:tc>
        <w:tc>
          <w:tcPr>
            <w:tcW w:w="992" w:type="dxa"/>
            <w:tcBorders>
              <w:top w:val="single" w:sz="4" w:space="0" w:color="auto"/>
              <w:left w:val="single" w:sz="2" w:space="0" w:color="000000"/>
              <w:bottom w:val="single" w:sz="2" w:space="0" w:color="000000"/>
              <w:right w:val="single" w:sz="2" w:space="0" w:color="000000"/>
            </w:tcBorders>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r w:rsidRPr="00660ED6">
              <w:rPr>
                <w:sz w:val="18"/>
                <w:szCs w:val="18"/>
              </w:rPr>
              <w:t>151,2</w:t>
            </w:r>
          </w:p>
        </w:tc>
        <w:tc>
          <w:tcPr>
            <w:tcW w:w="1134" w:type="dxa"/>
            <w:tcBorders>
              <w:top w:val="single" w:sz="4" w:space="0" w:color="auto"/>
              <w:left w:val="single" w:sz="2" w:space="0" w:color="000000"/>
              <w:bottom w:val="single" w:sz="2" w:space="0" w:color="000000"/>
              <w:right w:val="single" w:sz="2" w:space="0" w:color="000000"/>
            </w:tcBorders>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r w:rsidRPr="00660ED6">
              <w:rPr>
                <w:sz w:val="18"/>
                <w:szCs w:val="18"/>
              </w:rPr>
              <w:t>149,60374</w:t>
            </w:r>
          </w:p>
        </w:tc>
        <w:tc>
          <w:tcPr>
            <w:tcW w:w="1034" w:type="dxa"/>
            <w:tcBorders>
              <w:top w:val="single" w:sz="4" w:space="0" w:color="auto"/>
              <w:left w:val="single" w:sz="2" w:space="0" w:color="000000"/>
              <w:bottom w:val="single" w:sz="2" w:space="0" w:color="000000"/>
              <w:right w:val="single" w:sz="4" w:space="0" w:color="auto"/>
            </w:tcBorders>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r w:rsidRPr="00660ED6">
              <w:rPr>
                <w:sz w:val="18"/>
                <w:szCs w:val="18"/>
              </w:rPr>
              <w:t>583,798</w:t>
            </w:r>
          </w:p>
        </w:tc>
        <w:tc>
          <w:tcPr>
            <w:tcW w:w="910" w:type="dxa"/>
            <w:tcBorders>
              <w:top w:val="single" w:sz="4" w:space="0" w:color="auto"/>
              <w:left w:val="single" w:sz="4" w:space="0" w:color="auto"/>
              <w:bottom w:val="single" w:sz="2" w:space="0" w:color="000000"/>
              <w:right w:val="single" w:sz="2" w:space="0" w:color="000000"/>
            </w:tcBorders>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r w:rsidRPr="00660ED6">
              <w:rPr>
                <w:sz w:val="18"/>
                <w:szCs w:val="18"/>
              </w:rPr>
              <w:t>0</w:t>
            </w:r>
          </w:p>
        </w:tc>
        <w:tc>
          <w:tcPr>
            <w:tcW w:w="924" w:type="dxa"/>
            <w:tcBorders>
              <w:top w:val="single" w:sz="4" w:space="0" w:color="auto"/>
              <w:left w:val="single" w:sz="4" w:space="0" w:color="auto"/>
              <w:bottom w:val="single" w:sz="2" w:space="0" w:color="000000"/>
              <w:right w:val="single" w:sz="2" w:space="0" w:color="000000"/>
            </w:tcBorders>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r w:rsidRPr="00660ED6">
              <w:rPr>
                <w:sz w:val="18"/>
                <w:szCs w:val="18"/>
              </w:rPr>
              <w:t>0</w:t>
            </w:r>
          </w:p>
        </w:tc>
        <w:tc>
          <w:tcPr>
            <w:tcW w:w="742" w:type="dxa"/>
            <w:tcBorders>
              <w:top w:val="single" w:sz="4" w:space="0" w:color="auto"/>
              <w:left w:val="single" w:sz="4" w:space="0" w:color="auto"/>
              <w:bottom w:val="single" w:sz="2" w:space="0" w:color="000000"/>
              <w:right w:val="single" w:sz="2" w:space="0" w:color="000000"/>
            </w:tcBorders>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r w:rsidRPr="00660ED6">
              <w:rPr>
                <w:sz w:val="18"/>
                <w:szCs w:val="18"/>
              </w:rPr>
              <w:t>0</w:t>
            </w:r>
          </w:p>
        </w:tc>
      </w:tr>
      <w:tr w:rsidR="00660ED6" w:rsidRPr="00660ED6" w:rsidTr="00660ED6">
        <w:trPr>
          <w:gridAfter w:val="3"/>
          <w:wAfter w:w="3403" w:type="dxa"/>
          <w:trHeight w:val="20"/>
        </w:trPr>
        <w:tc>
          <w:tcPr>
            <w:tcW w:w="322" w:type="dxa"/>
            <w:vMerge w:val="restart"/>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5.2</w:t>
            </w:r>
          </w:p>
        </w:tc>
        <w:tc>
          <w:tcPr>
            <w:tcW w:w="1064" w:type="dxa"/>
            <w:vMerge w:val="restart"/>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Реализация мероприятий по уничтожению борщевика Сосновского</w:t>
            </w:r>
          </w:p>
        </w:tc>
        <w:tc>
          <w:tcPr>
            <w:tcW w:w="1106" w:type="dxa"/>
            <w:vMerge w:val="restart"/>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Администрация Марёвского муниципального округа</w:t>
            </w:r>
          </w:p>
        </w:tc>
        <w:tc>
          <w:tcPr>
            <w:tcW w:w="654" w:type="dxa"/>
            <w:vMerge w:val="restart"/>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2023</w:t>
            </w:r>
            <w:r w:rsidRPr="00660ED6">
              <w:rPr>
                <w:sz w:val="18"/>
                <w:szCs w:val="18"/>
              </w:rPr>
              <w:br/>
              <w:t>год</w:t>
            </w:r>
          </w:p>
        </w:tc>
        <w:tc>
          <w:tcPr>
            <w:tcW w:w="962" w:type="dxa"/>
            <w:vMerge w:val="restart"/>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1.5.4</w:t>
            </w:r>
          </w:p>
        </w:tc>
        <w:tc>
          <w:tcPr>
            <w:tcW w:w="736" w:type="dxa"/>
            <w:tcBorders>
              <w:top w:val="single" w:sz="2" w:space="0" w:color="000000"/>
              <w:left w:val="single" w:sz="2" w:space="0" w:color="000000"/>
              <w:bottom w:val="single" w:sz="4" w:space="0" w:color="auto"/>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местный бюджет</w:t>
            </w:r>
          </w:p>
        </w:tc>
        <w:tc>
          <w:tcPr>
            <w:tcW w:w="992" w:type="dxa"/>
            <w:tcBorders>
              <w:top w:val="single" w:sz="2" w:space="0" w:color="000000"/>
              <w:left w:val="single" w:sz="2" w:space="0" w:color="000000"/>
              <w:bottom w:val="single" w:sz="4" w:space="0" w:color="auto"/>
              <w:right w:val="single" w:sz="2" w:space="0" w:color="000000"/>
            </w:tcBorders>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p>
        </w:tc>
        <w:tc>
          <w:tcPr>
            <w:tcW w:w="1134" w:type="dxa"/>
            <w:tcBorders>
              <w:top w:val="single" w:sz="2" w:space="0" w:color="000000"/>
              <w:left w:val="single" w:sz="2" w:space="0" w:color="000000"/>
              <w:bottom w:val="single" w:sz="4" w:space="0" w:color="auto"/>
              <w:right w:val="single" w:sz="2" w:space="0" w:color="000000"/>
            </w:tcBorders>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p>
        </w:tc>
        <w:tc>
          <w:tcPr>
            <w:tcW w:w="1034" w:type="dxa"/>
            <w:tcBorders>
              <w:top w:val="single" w:sz="2" w:space="0" w:color="000000"/>
              <w:left w:val="single" w:sz="2" w:space="0" w:color="000000"/>
              <w:bottom w:val="single" w:sz="4" w:space="0" w:color="auto"/>
              <w:right w:val="single" w:sz="4" w:space="0" w:color="auto"/>
            </w:tcBorders>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r w:rsidRPr="00660ED6">
              <w:rPr>
                <w:sz w:val="18"/>
                <w:szCs w:val="18"/>
              </w:rPr>
              <w:t>120,0</w:t>
            </w:r>
          </w:p>
        </w:tc>
        <w:tc>
          <w:tcPr>
            <w:tcW w:w="910" w:type="dxa"/>
            <w:tcBorders>
              <w:top w:val="single" w:sz="2" w:space="0" w:color="000000"/>
              <w:left w:val="single" w:sz="4" w:space="0" w:color="auto"/>
              <w:bottom w:val="single" w:sz="4" w:space="0" w:color="auto"/>
              <w:right w:val="single" w:sz="2" w:space="0" w:color="000000"/>
            </w:tcBorders>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p>
        </w:tc>
        <w:tc>
          <w:tcPr>
            <w:tcW w:w="924" w:type="dxa"/>
            <w:tcBorders>
              <w:top w:val="single" w:sz="2" w:space="0" w:color="000000"/>
              <w:left w:val="single" w:sz="4" w:space="0" w:color="auto"/>
              <w:bottom w:val="single" w:sz="4" w:space="0" w:color="auto"/>
              <w:right w:val="single" w:sz="2" w:space="0" w:color="000000"/>
            </w:tcBorders>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p>
        </w:tc>
        <w:tc>
          <w:tcPr>
            <w:tcW w:w="742" w:type="dxa"/>
            <w:tcBorders>
              <w:top w:val="single" w:sz="2" w:space="0" w:color="000000"/>
              <w:left w:val="single" w:sz="4" w:space="0" w:color="auto"/>
              <w:bottom w:val="single" w:sz="4" w:space="0" w:color="auto"/>
              <w:right w:val="single" w:sz="2" w:space="0" w:color="000000"/>
            </w:tcBorders>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p>
        </w:tc>
      </w:tr>
      <w:tr w:rsidR="00660ED6" w:rsidRPr="00660ED6" w:rsidTr="00660ED6">
        <w:trPr>
          <w:gridAfter w:val="3"/>
          <w:wAfter w:w="3403" w:type="dxa"/>
          <w:trHeight w:val="20"/>
        </w:trPr>
        <w:tc>
          <w:tcPr>
            <w:tcW w:w="322" w:type="dxa"/>
            <w:vMerge/>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1064" w:type="dxa"/>
            <w:vMerge/>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1106" w:type="dxa"/>
            <w:vMerge/>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654" w:type="dxa"/>
            <w:vMerge/>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962" w:type="dxa"/>
            <w:vMerge/>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736" w:type="dxa"/>
            <w:tcBorders>
              <w:top w:val="single" w:sz="4" w:space="0" w:color="auto"/>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областной бюджет</w:t>
            </w:r>
          </w:p>
        </w:tc>
        <w:tc>
          <w:tcPr>
            <w:tcW w:w="992" w:type="dxa"/>
            <w:tcBorders>
              <w:top w:val="single" w:sz="4" w:space="0" w:color="auto"/>
              <w:left w:val="single" w:sz="2" w:space="0" w:color="000000"/>
              <w:bottom w:val="single" w:sz="2" w:space="0" w:color="000000"/>
              <w:right w:val="single" w:sz="2" w:space="0" w:color="000000"/>
            </w:tcBorders>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p>
        </w:tc>
        <w:tc>
          <w:tcPr>
            <w:tcW w:w="1134" w:type="dxa"/>
            <w:tcBorders>
              <w:top w:val="single" w:sz="4" w:space="0" w:color="auto"/>
              <w:left w:val="single" w:sz="2" w:space="0" w:color="000000"/>
              <w:bottom w:val="single" w:sz="2" w:space="0" w:color="000000"/>
              <w:right w:val="single" w:sz="2" w:space="0" w:color="000000"/>
            </w:tcBorders>
          </w:tcPr>
          <w:p w:rsidR="00660ED6" w:rsidRPr="00660ED6" w:rsidRDefault="00660ED6" w:rsidP="00660ED6">
            <w:pPr>
              <w:pStyle w:val="aa"/>
              <w:ind w:left="-42" w:right="-47"/>
              <w:rPr>
                <w:sz w:val="18"/>
                <w:szCs w:val="18"/>
              </w:rPr>
            </w:pPr>
          </w:p>
        </w:tc>
        <w:tc>
          <w:tcPr>
            <w:tcW w:w="1034" w:type="dxa"/>
            <w:tcBorders>
              <w:top w:val="single" w:sz="4" w:space="0" w:color="auto"/>
              <w:left w:val="single" w:sz="2" w:space="0" w:color="000000"/>
              <w:bottom w:val="single" w:sz="2" w:space="0" w:color="000000"/>
              <w:right w:val="single" w:sz="4" w:space="0" w:color="auto"/>
            </w:tcBorders>
            <w:hideMark/>
          </w:tcPr>
          <w:p w:rsidR="00660ED6" w:rsidRPr="00660ED6" w:rsidRDefault="00660ED6" w:rsidP="00660ED6">
            <w:pPr>
              <w:pStyle w:val="aa"/>
              <w:ind w:left="-42" w:right="-47"/>
              <w:rPr>
                <w:sz w:val="18"/>
                <w:szCs w:val="18"/>
              </w:rPr>
            </w:pPr>
            <w:r w:rsidRPr="00660ED6">
              <w:rPr>
                <w:sz w:val="18"/>
                <w:szCs w:val="18"/>
              </w:rPr>
              <w:t>280,0</w:t>
            </w:r>
          </w:p>
        </w:tc>
        <w:tc>
          <w:tcPr>
            <w:tcW w:w="910" w:type="dxa"/>
            <w:tcBorders>
              <w:top w:val="single" w:sz="4" w:space="0" w:color="auto"/>
              <w:left w:val="single" w:sz="4" w:space="0" w:color="auto"/>
              <w:bottom w:val="single" w:sz="2" w:space="0" w:color="000000"/>
              <w:right w:val="single" w:sz="2" w:space="0" w:color="000000"/>
            </w:tcBorders>
          </w:tcPr>
          <w:p w:rsidR="00660ED6" w:rsidRPr="00660ED6" w:rsidRDefault="00660ED6" w:rsidP="00660ED6">
            <w:pPr>
              <w:pStyle w:val="aa"/>
              <w:ind w:left="-42" w:right="-47"/>
              <w:rPr>
                <w:sz w:val="18"/>
                <w:szCs w:val="18"/>
              </w:rPr>
            </w:pPr>
          </w:p>
        </w:tc>
        <w:tc>
          <w:tcPr>
            <w:tcW w:w="924" w:type="dxa"/>
            <w:tcBorders>
              <w:top w:val="single" w:sz="4" w:space="0" w:color="auto"/>
              <w:left w:val="single" w:sz="4" w:space="0" w:color="auto"/>
              <w:bottom w:val="single" w:sz="2" w:space="0" w:color="000000"/>
              <w:right w:val="single" w:sz="2" w:space="0" w:color="000000"/>
            </w:tcBorders>
          </w:tcPr>
          <w:p w:rsidR="00660ED6" w:rsidRPr="00660ED6" w:rsidRDefault="00660ED6" w:rsidP="00660ED6">
            <w:pPr>
              <w:pStyle w:val="aa"/>
              <w:ind w:left="-42" w:right="-47"/>
              <w:rPr>
                <w:sz w:val="18"/>
                <w:szCs w:val="18"/>
              </w:rPr>
            </w:pPr>
          </w:p>
        </w:tc>
        <w:tc>
          <w:tcPr>
            <w:tcW w:w="742" w:type="dxa"/>
            <w:tcBorders>
              <w:top w:val="single" w:sz="4" w:space="0" w:color="auto"/>
              <w:left w:val="single" w:sz="4" w:space="0" w:color="auto"/>
              <w:bottom w:val="single" w:sz="2" w:space="0" w:color="000000"/>
              <w:right w:val="single" w:sz="2" w:space="0" w:color="000000"/>
            </w:tcBorders>
          </w:tcPr>
          <w:p w:rsidR="00660ED6" w:rsidRPr="00660ED6" w:rsidRDefault="00660ED6" w:rsidP="00660ED6">
            <w:pPr>
              <w:pStyle w:val="aa"/>
              <w:ind w:left="-42" w:right="-47"/>
              <w:rPr>
                <w:sz w:val="18"/>
                <w:szCs w:val="18"/>
              </w:rPr>
            </w:pPr>
          </w:p>
        </w:tc>
      </w:tr>
      <w:tr w:rsidR="00660ED6" w:rsidRPr="00660ED6" w:rsidTr="00660ED6">
        <w:trPr>
          <w:gridAfter w:val="3"/>
          <w:wAfter w:w="3403" w:type="dxa"/>
          <w:trHeight w:val="20"/>
        </w:trPr>
        <w:tc>
          <w:tcPr>
            <w:tcW w:w="322" w:type="dxa"/>
            <w:tcBorders>
              <w:top w:val="single" w:sz="2" w:space="0" w:color="000000"/>
              <w:left w:val="single" w:sz="2" w:space="0" w:color="000000"/>
              <w:bottom w:val="nil"/>
              <w:right w:val="single" w:sz="2" w:space="0" w:color="000000"/>
            </w:tcBorders>
          </w:tcPr>
          <w:p w:rsidR="00660ED6" w:rsidRPr="00660ED6" w:rsidRDefault="00660ED6" w:rsidP="00660ED6">
            <w:pPr>
              <w:pStyle w:val="aa"/>
              <w:ind w:left="-42" w:right="-47"/>
              <w:rPr>
                <w:sz w:val="18"/>
                <w:szCs w:val="18"/>
              </w:rPr>
            </w:pPr>
          </w:p>
        </w:tc>
        <w:tc>
          <w:tcPr>
            <w:tcW w:w="1064" w:type="dxa"/>
            <w:tcBorders>
              <w:top w:val="single" w:sz="2" w:space="0" w:color="000000"/>
              <w:left w:val="single" w:sz="2" w:space="0" w:color="000000"/>
              <w:bottom w:val="nil"/>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Мероприятия по борьбе с борщевиком Сосновского</w:t>
            </w:r>
          </w:p>
        </w:tc>
        <w:tc>
          <w:tcPr>
            <w:tcW w:w="1106" w:type="dxa"/>
            <w:tcBorders>
              <w:top w:val="single" w:sz="2" w:space="0" w:color="000000"/>
              <w:left w:val="single" w:sz="2" w:space="0" w:color="000000"/>
              <w:bottom w:val="nil"/>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Администрация Марёвского муниципального округа</w:t>
            </w:r>
          </w:p>
        </w:tc>
        <w:tc>
          <w:tcPr>
            <w:tcW w:w="654" w:type="dxa"/>
            <w:tcBorders>
              <w:top w:val="single" w:sz="2" w:space="0" w:color="000000"/>
              <w:left w:val="single" w:sz="2" w:space="0" w:color="000000"/>
              <w:bottom w:val="nil"/>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2021, 2022,</w:t>
            </w:r>
          </w:p>
          <w:p w:rsidR="00660ED6" w:rsidRPr="00660ED6" w:rsidRDefault="00660ED6" w:rsidP="00660ED6">
            <w:pPr>
              <w:pStyle w:val="aa"/>
              <w:ind w:left="-42" w:right="-47"/>
              <w:rPr>
                <w:sz w:val="18"/>
                <w:szCs w:val="18"/>
              </w:rPr>
            </w:pPr>
            <w:r w:rsidRPr="00660ED6">
              <w:rPr>
                <w:sz w:val="18"/>
                <w:szCs w:val="18"/>
              </w:rPr>
              <w:t>2024-2026</w:t>
            </w:r>
            <w:r w:rsidRPr="00660ED6">
              <w:rPr>
                <w:sz w:val="18"/>
                <w:szCs w:val="18"/>
              </w:rPr>
              <w:br/>
              <w:t>годы</w:t>
            </w:r>
          </w:p>
        </w:tc>
        <w:tc>
          <w:tcPr>
            <w:tcW w:w="962" w:type="dxa"/>
            <w:tcBorders>
              <w:top w:val="single" w:sz="2" w:space="0" w:color="000000"/>
              <w:left w:val="single" w:sz="2" w:space="0" w:color="000000"/>
              <w:bottom w:val="nil"/>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1.5.4</w:t>
            </w:r>
          </w:p>
        </w:tc>
        <w:tc>
          <w:tcPr>
            <w:tcW w:w="736" w:type="dxa"/>
            <w:tcBorders>
              <w:top w:val="single" w:sz="2" w:space="0" w:color="000000"/>
              <w:left w:val="single" w:sz="2" w:space="0" w:color="000000"/>
              <w:bottom w:val="single" w:sz="4" w:space="0" w:color="auto"/>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местный бюджет</w:t>
            </w:r>
          </w:p>
        </w:tc>
        <w:tc>
          <w:tcPr>
            <w:tcW w:w="992" w:type="dxa"/>
            <w:tcBorders>
              <w:top w:val="single" w:sz="2" w:space="0" w:color="000000"/>
              <w:left w:val="single" w:sz="2" w:space="0" w:color="000000"/>
              <w:bottom w:val="single" w:sz="4" w:space="0" w:color="auto"/>
              <w:right w:val="single" w:sz="2" w:space="0" w:color="000000"/>
            </w:tcBorders>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r w:rsidRPr="00660ED6">
              <w:rPr>
                <w:sz w:val="18"/>
                <w:szCs w:val="18"/>
              </w:rPr>
              <w:t>124,0</w:t>
            </w:r>
          </w:p>
        </w:tc>
        <w:tc>
          <w:tcPr>
            <w:tcW w:w="1134" w:type="dxa"/>
            <w:tcBorders>
              <w:top w:val="single" w:sz="2" w:space="0" w:color="000000"/>
              <w:left w:val="single" w:sz="2" w:space="0" w:color="000000"/>
              <w:bottom w:val="single" w:sz="4" w:space="0" w:color="auto"/>
              <w:right w:val="single" w:sz="2" w:space="0" w:color="000000"/>
            </w:tcBorders>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r w:rsidRPr="00660ED6">
              <w:rPr>
                <w:sz w:val="18"/>
                <w:szCs w:val="18"/>
              </w:rPr>
              <w:t>120,0</w:t>
            </w:r>
          </w:p>
        </w:tc>
        <w:tc>
          <w:tcPr>
            <w:tcW w:w="1034" w:type="dxa"/>
            <w:tcBorders>
              <w:top w:val="single" w:sz="2" w:space="0" w:color="000000"/>
              <w:left w:val="single" w:sz="2" w:space="0" w:color="000000"/>
              <w:bottom w:val="single" w:sz="4" w:space="0" w:color="auto"/>
              <w:right w:val="single" w:sz="4" w:space="0" w:color="auto"/>
            </w:tcBorders>
            <w:vAlign w:val="center"/>
          </w:tcPr>
          <w:p w:rsidR="00660ED6" w:rsidRPr="00660ED6" w:rsidRDefault="00660ED6" w:rsidP="00660ED6">
            <w:pPr>
              <w:pStyle w:val="aa"/>
              <w:ind w:left="-42" w:right="-47"/>
              <w:rPr>
                <w:sz w:val="18"/>
                <w:szCs w:val="18"/>
              </w:rPr>
            </w:pPr>
          </w:p>
        </w:tc>
        <w:tc>
          <w:tcPr>
            <w:tcW w:w="910" w:type="dxa"/>
            <w:tcBorders>
              <w:top w:val="single" w:sz="2" w:space="0" w:color="000000"/>
              <w:left w:val="single" w:sz="4" w:space="0" w:color="auto"/>
              <w:bottom w:val="single" w:sz="4" w:space="0" w:color="auto"/>
              <w:right w:val="single" w:sz="2" w:space="0" w:color="000000"/>
            </w:tcBorders>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r w:rsidRPr="00660ED6">
              <w:rPr>
                <w:sz w:val="18"/>
                <w:szCs w:val="18"/>
              </w:rPr>
              <w:t>150,0</w:t>
            </w:r>
          </w:p>
        </w:tc>
        <w:tc>
          <w:tcPr>
            <w:tcW w:w="924" w:type="dxa"/>
            <w:tcBorders>
              <w:top w:val="single" w:sz="2" w:space="0" w:color="000000"/>
              <w:left w:val="single" w:sz="4" w:space="0" w:color="auto"/>
              <w:bottom w:val="single" w:sz="4" w:space="0" w:color="auto"/>
              <w:right w:val="single" w:sz="2" w:space="0" w:color="000000"/>
            </w:tcBorders>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r w:rsidRPr="00660ED6">
              <w:rPr>
                <w:sz w:val="18"/>
                <w:szCs w:val="18"/>
              </w:rPr>
              <w:t>100,0</w:t>
            </w:r>
          </w:p>
        </w:tc>
        <w:tc>
          <w:tcPr>
            <w:tcW w:w="742" w:type="dxa"/>
            <w:tcBorders>
              <w:top w:val="single" w:sz="2" w:space="0" w:color="000000"/>
              <w:left w:val="single" w:sz="4" w:space="0" w:color="auto"/>
              <w:bottom w:val="single" w:sz="4" w:space="0" w:color="auto"/>
              <w:right w:val="single" w:sz="2" w:space="0" w:color="000000"/>
            </w:tcBorders>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r w:rsidRPr="00660ED6">
              <w:rPr>
                <w:sz w:val="18"/>
                <w:szCs w:val="18"/>
              </w:rPr>
              <w:t>124,0</w:t>
            </w:r>
          </w:p>
        </w:tc>
      </w:tr>
      <w:tr w:rsidR="00660ED6" w:rsidRPr="00660ED6" w:rsidTr="00660ED6">
        <w:trPr>
          <w:gridAfter w:val="3"/>
          <w:wAfter w:w="3403" w:type="dxa"/>
          <w:trHeight w:val="20"/>
        </w:trPr>
        <w:tc>
          <w:tcPr>
            <w:tcW w:w="322" w:type="dxa"/>
            <w:vMerge w:val="restart"/>
            <w:tcBorders>
              <w:top w:val="single" w:sz="2" w:space="0" w:color="000000"/>
              <w:left w:val="single" w:sz="2" w:space="0" w:color="000000"/>
              <w:bottom w:val="nil"/>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5.3</w:t>
            </w:r>
          </w:p>
        </w:tc>
        <w:tc>
          <w:tcPr>
            <w:tcW w:w="1064" w:type="dxa"/>
            <w:vMerge w:val="restart"/>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 xml:space="preserve">Софинансирование мероприятий по реализации проектов территориальных </w:t>
            </w:r>
            <w:r w:rsidRPr="00660ED6">
              <w:rPr>
                <w:sz w:val="18"/>
                <w:szCs w:val="18"/>
              </w:rPr>
              <w:lastRenderedPageBreak/>
              <w:t>общественных самоуправлений (ТОС).в том числе:</w:t>
            </w:r>
          </w:p>
        </w:tc>
        <w:tc>
          <w:tcPr>
            <w:tcW w:w="1106" w:type="dxa"/>
            <w:vMerge w:val="restart"/>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lastRenderedPageBreak/>
              <w:t>Администрация Марёвского муниципального округа</w:t>
            </w:r>
          </w:p>
        </w:tc>
        <w:tc>
          <w:tcPr>
            <w:tcW w:w="654" w:type="dxa"/>
            <w:vMerge w:val="restart"/>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2021-2026</w:t>
            </w:r>
            <w:r w:rsidRPr="00660ED6">
              <w:rPr>
                <w:sz w:val="18"/>
                <w:szCs w:val="18"/>
              </w:rPr>
              <w:br/>
              <w:t>годы</w:t>
            </w:r>
          </w:p>
        </w:tc>
        <w:tc>
          <w:tcPr>
            <w:tcW w:w="962" w:type="dxa"/>
            <w:vMerge w:val="restart"/>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1.5.1</w:t>
            </w:r>
          </w:p>
        </w:tc>
        <w:tc>
          <w:tcPr>
            <w:tcW w:w="736" w:type="dxa"/>
            <w:tcBorders>
              <w:top w:val="single" w:sz="2" w:space="0" w:color="000000"/>
              <w:left w:val="single" w:sz="2" w:space="0" w:color="000000"/>
              <w:bottom w:val="single" w:sz="4" w:space="0" w:color="auto"/>
              <w:right w:val="single" w:sz="2" w:space="0" w:color="000000"/>
            </w:tcBorders>
            <w:vAlign w:val="center"/>
          </w:tcPr>
          <w:p w:rsidR="00660ED6" w:rsidRPr="00660ED6" w:rsidRDefault="00660ED6" w:rsidP="00660ED6">
            <w:pPr>
              <w:pStyle w:val="aa"/>
              <w:ind w:left="-42" w:right="-47"/>
              <w:rPr>
                <w:sz w:val="18"/>
                <w:szCs w:val="18"/>
              </w:rPr>
            </w:pPr>
            <w:r w:rsidRPr="00660ED6">
              <w:rPr>
                <w:sz w:val="18"/>
                <w:szCs w:val="18"/>
              </w:rPr>
              <w:t>местный бюджет</w:t>
            </w:r>
          </w:p>
          <w:p w:rsidR="00660ED6" w:rsidRPr="00660ED6" w:rsidRDefault="00660ED6" w:rsidP="00660ED6">
            <w:pPr>
              <w:pStyle w:val="aa"/>
              <w:ind w:left="-42" w:right="-47"/>
              <w:rPr>
                <w:sz w:val="18"/>
                <w:szCs w:val="18"/>
              </w:rPr>
            </w:pPr>
          </w:p>
        </w:tc>
        <w:tc>
          <w:tcPr>
            <w:tcW w:w="992" w:type="dxa"/>
            <w:tcBorders>
              <w:top w:val="single" w:sz="2" w:space="0" w:color="000000"/>
              <w:left w:val="single" w:sz="2" w:space="0" w:color="000000"/>
              <w:bottom w:val="single" w:sz="4" w:space="0" w:color="auto"/>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80,0</w:t>
            </w:r>
          </w:p>
        </w:tc>
        <w:tc>
          <w:tcPr>
            <w:tcW w:w="1134" w:type="dxa"/>
            <w:tcBorders>
              <w:top w:val="single" w:sz="2" w:space="0" w:color="000000"/>
              <w:left w:val="single" w:sz="2" w:space="0" w:color="000000"/>
              <w:bottom w:val="single" w:sz="4" w:space="0" w:color="auto"/>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80,0</w:t>
            </w:r>
          </w:p>
        </w:tc>
        <w:tc>
          <w:tcPr>
            <w:tcW w:w="1034" w:type="dxa"/>
            <w:tcBorders>
              <w:top w:val="single" w:sz="2" w:space="0" w:color="000000"/>
              <w:left w:val="single" w:sz="2" w:space="0" w:color="000000"/>
              <w:bottom w:val="single" w:sz="4" w:space="0" w:color="auto"/>
              <w:right w:val="single" w:sz="4" w:space="0" w:color="auto"/>
            </w:tcBorders>
            <w:vAlign w:val="center"/>
            <w:hideMark/>
          </w:tcPr>
          <w:p w:rsidR="00660ED6" w:rsidRPr="00660ED6" w:rsidRDefault="00660ED6" w:rsidP="00660ED6">
            <w:pPr>
              <w:pStyle w:val="aa"/>
              <w:ind w:left="-42" w:right="-47"/>
              <w:rPr>
                <w:sz w:val="18"/>
                <w:szCs w:val="18"/>
              </w:rPr>
            </w:pPr>
            <w:r w:rsidRPr="00660ED6">
              <w:rPr>
                <w:sz w:val="18"/>
                <w:szCs w:val="18"/>
              </w:rPr>
              <w:t>20,0</w:t>
            </w:r>
          </w:p>
        </w:tc>
        <w:tc>
          <w:tcPr>
            <w:tcW w:w="910" w:type="dxa"/>
            <w:tcBorders>
              <w:top w:val="single" w:sz="2" w:space="0" w:color="000000"/>
              <w:left w:val="single" w:sz="4" w:space="0" w:color="auto"/>
              <w:bottom w:val="single" w:sz="4" w:space="0" w:color="auto"/>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80,0</w:t>
            </w:r>
          </w:p>
        </w:tc>
        <w:tc>
          <w:tcPr>
            <w:tcW w:w="924" w:type="dxa"/>
            <w:tcBorders>
              <w:top w:val="single" w:sz="2" w:space="0" w:color="000000"/>
              <w:left w:val="single" w:sz="4" w:space="0" w:color="auto"/>
              <w:bottom w:val="single" w:sz="4" w:space="0" w:color="auto"/>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80,0</w:t>
            </w:r>
          </w:p>
        </w:tc>
        <w:tc>
          <w:tcPr>
            <w:tcW w:w="742" w:type="dxa"/>
            <w:tcBorders>
              <w:top w:val="single" w:sz="2" w:space="0" w:color="000000"/>
              <w:left w:val="single" w:sz="4" w:space="0" w:color="auto"/>
              <w:bottom w:val="single" w:sz="4" w:space="0" w:color="auto"/>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80,0</w:t>
            </w:r>
          </w:p>
        </w:tc>
      </w:tr>
      <w:tr w:rsidR="00660ED6" w:rsidRPr="00660ED6" w:rsidTr="00660ED6">
        <w:trPr>
          <w:gridAfter w:val="3"/>
          <w:wAfter w:w="3403" w:type="dxa"/>
          <w:trHeight w:val="20"/>
        </w:trPr>
        <w:tc>
          <w:tcPr>
            <w:tcW w:w="322" w:type="dxa"/>
            <w:vMerge/>
            <w:tcBorders>
              <w:top w:val="single" w:sz="2" w:space="0" w:color="000000"/>
              <w:left w:val="single" w:sz="2" w:space="0" w:color="000000"/>
              <w:bottom w:val="nil"/>
              <w:right w:val="single" w:sz="2" w:space="0" w:color="000000"/>
            </w:tcBorders>
            <w:vAlign w:val="center"/>
            <w:hideMark/>
          </w:tcPr>
          <w:p w:rsidR="00660ED6" w:rsidRPr="00660ED6" w:rsidRDefault="00660ED6" w:rsidP="00660ED6">
            <w:pPr>
              <w:pStyle w:val="aa"/>
              <w:ind w:left="-42" w:right="-47"/>
              <w:rPr>
                <w:sz w:val="18"/>
                <w:szCs w:val="18"/>
              </w:rPr>
            </w:pPr>
          </w:p>
        </w:tc>
        <w:tc>
          <w:tcPr>
            <w:tcW w:w="1064" w:type="dxa"/>
            <w:vMerge/>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1106" w:type="dxa"/>
            <w:vMerge/>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654" w:type="dxa"/>
            <w:vMerge/>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962" w:type="dxa"/>
            <w:vMerge/>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736" w:type="dxa"/>
            <w:tcBorders>
              <w:top w:val="single" w:sz="4" w:space="0" w:color="auto"/>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областной бюджет</w:t>
            </w:r>
          </w:p>
        </w:tc>
        <w:tc>
          <w:tcPr>
            <w:tcW w:w="992" w:type="dxa"/>
            <w:tcBorders>
              <w:top w:val="single" w:sz="4" w:space="0" w:color="auto"/>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236,00</w:t>
            </w:r>
          </w:p>
        </w:tc>
        <w:tc>
          <w:tcPr>
            <w:tcW w:w="1134" w:type="dxa"/>
            <w:tcBorders>
              <w:top w:val="single" w:sz="4" w:space="0" w:color="auto"/>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400,0</w:t>
            </w:r>
          </w:p>
        </w:tc>
        <w:tc>
          <w:tcPr>
            <w:tcW w:w="1034" w:type="dxa"/>
            <w:tcBorders>
              <w:top w:val="single" w:sz="4" w:space="0" w:color="auto"/>
              <w:left w:val="single" w:sz="2" w:space="0" w:color="000000"/>
              <w:bottom w:val="single" w:sz="2" w:space="0" w:color="000000"/>
              <w:right w:val="single" w:sz="4" w:space="0" w:color="auto"/>
            </w:tcBorders>
            <w:vAlign w:val="center"/>
            <w:hideMark/>
          </w:tcPr>
          <w:p w:rsidR="00660ED6" w:rsidRPr="00660ED6" w:rsidRDefault="00660ED6" w:rsidP="00660ED6">
            <w:pPr>
              <w:pStyle w:val="aa"/>
              <w:ind w:left="-42" w:right="-47"/>
              <w:rPr>
                <w:sz w:val="18"/>
                <w:szCs w:val="18"/>
              </w:rPr>
            </w:pPr>
            <w:r w:rsidRPr="00660ED6">
              <w:rPr>
                <w:sz w:val="18"/>
                <w:szCs w:val="18"/>
              </w:rPr>
              <w:t>100,0</w:t>
            </w:r>
          </w:p>
        </w:tc>
        <w:tc>
          <w:tcPr>
            <w:tcW w:w="910" w:type="dxa"/>
            <w:tcBorders>
              <w:top w:val="single" w:sz="4" w:space="0" w:color="auto"/>
              <w:left w:val="single" w:sz="4" w:space="0" w:color="auto"/>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0</w:t>
            </w:r>
          </w:p>
        </w:tc>
        <w:tc>
          <w:tcPr>
            <w:tcW w:w="924" w:type="dxa"/>
            <w:tcBorders>
              <w:top w:val="single" w:sz="4" w:space="0" w:color="auto"/>
              <w:left w:val="single" w:sz="4" w:space="0" w:color="auto"/>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0</w:t>
            </w:r>
          </w:p>
        </w:tc>
        <w:tc>
          <w:tcPr>
            <w:tcW w:w="742" w:type="dxa"/>
            <w:tcBorders>
              <w:top w:val="single" w:sz="4" w:space="0" w:color="auto"/>
              <w:left w:val="single" w:sz="4" w:space="0" w:color="auto"/>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0</w:t>
            </w:r>
          </w:p>
        </w:tc>
      </w:tr>
      <w:tr w:rsidR="00660ED6" w:rsidRPr="00660ED6" w:rsidTr="00660ED6">
        <w:trPr>
          <w:gridAfter w:val="3"/>
          <w:wAfter w:w="3403" w:type="dxa"/>
          <w:trHeight w:val="20"/>
        </w:trPr>
        <w:tc>
          <w:tcPr>
            <w:tcW w:w="322" w:type="dxa"/>
            <w:vMerge w:val="restart"/>
            <w:tcBorders>
              <w:top w:val="nil"/>
              <w:left w:val="single" w:sz="2" w:space="0" w:color="000000"/>
              <w:bottom w:val="nil"/>
              <w:right w:val="single" w:sz="2" w:space="0" w:color="000000"/>
            </w:tcBorders>
          </w:tcPr>
          <w:p w:rsidR="00660ED6" w:rsidRPr="00660ED6" w:rsidRDefault="00660ED6" w:rsidP="00660ED6">
            <w:pPr>
              <w:pStyle w:val="aa"/>
              <w:ind w:left="-42" w:right="-47"/>
              <w:rPr>
                <w:sz w:val="18"/>
                <w:szCs w:val="18"/>
              </w:rPr>
            </w:pPr>
          </w:p>
        </w:tc>
        <w:tc>
          <w:tcPr>
            <w:tcW w:w="1064" w:type="dxa"/>
            <w:vMerge w:val="restart"/>
            <w:tcBorders>
              <w:top w:val="nil"/>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 xml:space="preserve">Приобретение ограждения для гражданского кладбища д. Новая Русса </w:t>
            </w:r>
          </w:p>
        </w:tc>
        <w:tc>
          <w:tcPr>
            <w:tcW w:w="1106" w:type="dxa"/>
            <w:vMerge w:val="restart"/>
            <w:tcBorders>
              <w:top w:val="nil"/>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 xml:space="preserve"> Администрация Марёвского муниципального округа</w:t>
            </w:r>
          </w:p>
        </w:tc>
        <w:tc>
          <w:tcPr>
            <w:tcW w:w="654" w:type="dxa"/>
            <w:vMerge w:val="restart"/>
            <w:tcBorders>
              <w:top w:val="nil"/>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2023</w:t>
            </w:r>
            <w:r w:rsidRPr="00660ED6">
              <w:rPr>
                <w:sz w:val="18"/>
                <w:szCs w:val="18"/>
              </w:rPr>
              <w:br/>
              <w:t>год</w:t>
            </w:r>
          </w:p>
        </w:tc>
        <w:tc>
          <w:tcPr>
            <w:tcW w:w="962" w:type="dxa"/>
            <w:vMerge w:val="restart"/>
            <w:tcBorders>
              <w:top w:val="nil"/>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1.5.1</w:t>
            </w:r>
          </w:p>
        </w:tc>
        <w:tc>
          <w:tcPr>
            <w:tcW w:w="736" w:type="dxa"/>
            <w:tcBorders>
              <w:top w:val="single" w:sz="4" w:space="0" w:color="auto"/>
              <w:left w:val="single" w:sz="2" w:space="0" w:color="000000"/>
              <w:bottom w:val="single" w:sz="4" w:space="0" w:color="auto"/>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местный бюджет</w:t>
            </w:r>
          </w:p>
        </w:tc>
        <w:tc>
          <w:tcPr>
            <w:tcW w:w="992" w:type="dxa"/>
            <w:tcBorders>
              <w:top w:val="single" w:sz="4" w:space="0" w:color="auto"/>
              <w:left w:val="single" w:sz="2" w:space="0" w:color="000000"/>
              <w:bottom w:val="single" w:sz="4" w:space="0" w:color="auto"/>
              <w:right w:val="single" w:sz="2" w:space="0" w:color="000000"/>
            </w:tcBorders>
            <w:vAlign w:val="center"/>
          </w:tcPr>
          <w:p w:rsidR="00660ED6" w:rsidRPr="00660ED6" w:rsidRDefault="00660ED6" w:rsidP="00660ED6">
            <w:pPr>
              <w:pStyle w:val="aa"/>
              <w:ind w:left="-42" w:right="-47"/>
              <w:rPr>
                <w:sz w:val="18"/>
                <w:szCs w:val="18"/>
              </w:rPr>
            </w:pPr>
          </w:p>
        </w:tc>
        <w:tc>
          <w:tcPr>
            <w:tcW w:w="1134" w:type="dxa"/>
            <w:tcBorders>
              <w:top w:val="single" w:sz="4" w:space="0" w:color="auto"/>
              <w:left w:val="single" w:sz="2" w:space="0" w:color="000000"/>
              <w:bottom w:val="single" w:sz="4" w:space="0" w:color="auto"/>
              <w:right w:val="single" w:sz="2" w:space="0" w:color="000000"/>
            </w:tcBorders>
            <w:vAlign w:val="center"/>
          </w:tcPr>
          <w:p w:rsidR="00660ED6" w:rsidRPr="00660ED6" w:rsidRDefault="00660ED6" w:rsidP="00660ED6">
            <w:pPr>
              <w:pStyle w:val="aa"/>
              <w:ind w:left="-42" w:right="-47"/>
              <w:rPr>
                <w:sz w:val="18"/>
                <w:szCs w:val="18"/>
              </w:rPr>
            </w:pPr>
          </w:p>
        </w:tc>
        <w:tc>
          <w:tcPr>
            <w:tcW w:w="1034" w:type="dxa"/>
            <w:tcBorders>
              <w:top w:val="single" w:sz="4" w:space="0" w:color="auto"/>
              <w:left w:val="single" w:sz="2" w:space="0" w:color="000000"/>
              <w:bottom w:val="single" w:sz="4" w:space="0" w:color="auto"/>
              <w:right w:val="single" w:sz="4" w:space="0" w:color="auto"/>
            </w:tcBorders>
            <w:vAlign w:val="center"/>
            <w:hideMark/>
          </w:tcPr>
          <w:p w:rsidR="00660ED6" w:rsidRPr="00660ED6" w:rsidRDefault="00660ED6" w:rsidP="00660ED6">
            <w:pPr>
              <w:pStyle w:val="aa"/>
              <w:ind w:left="-42" w:right="-47"/>
              <w:rPr>
                <w:sz w:val="18"/>
                <w:szCs w:val="18"/>
              </w:rPr>
            </w:pPr>
            <w:r w:rsidRPr="00660ED6">
              <w:rPr>
                <w:sz w:val="18"/>
                <w:szCs w:val="18"/>
              </w:rPr>
              <w:t>20,0</w:t>
            </w:r>
          </w:p>
        </w:tc>
        <w:tc>
          <w:tcPr>
            <w:tcW w:w="910" w:type="dxa"/>
            <w:tcBorders>
              <w:top w:val="single" w:sz="4" w:space="0" w:color="auto"/>
              <w:left w:val="single" w:sz="4" w:space="0" w:color="auto"/>
              <w:bottom w:val="single" w:sz="4" w:space="0" w:color="auto"/>
              <w:right w:val="single" w:sz="2" w:space="0" w:color="000000"/>
            </w:tcBorders>
            <w:vAlign w:val="center"/>
          </w:tcPr>
          <w:p w:rsidR="00660ED6" w:rsidRPr="00660ED6" w:rsidRDefault="00660ED6" w:rsidP="00660ED6">
            <w:pPr>
              <w:pStyle w:val="aa"/>
              <w:ind w:left="-42" w:right="-47"/>
              <w:rPr>
                <w:sz w:val="18"/>
                <w:szCs w:val="18"/>
              </w:rPr>
            </w:pPr>
          </w:p>
        </w:tc>
        <w:tc>
          <w:tcPr>
            <w:tcW w:w="924" w:type="dxa"/>
            <w:tcBorders>
              <w:top w:val="single" w:sz="4" w:space="0" w:color="auto"/>
              <w:left w:val="single" w:sz="4" w:space="0" w:color="auto"/>
              <w:bottom w:val="single" w:sz="4" w:space="0" w:color="auto"/>
              <w:right w:val="single" w:sz="2" w:space="0" w:color="000000"/>
            </w:tcBorders>
            <w:vAlign w:val="center"/>
          </w:tcPr>
          <w:p w:rsidR="00660ED6" w:rsidRPr="00660ED6" w:rsidRDefault="00660ED6" w:rsidP="00660ED6">
            <w:pPr>
              <w:pStyle w:val="aa"/>
              <w:ind w:left="-42" w:right="-47"/>
              <w:rPr>
                <w:sz w:val="18"/>
                <w:szCs w:val="18"/>
              </w:rPr>
            </w:pPr>
          </w:p>
        </w:tc>
        <w:tc>
          <w:tcPr>
            <w:tcW w:w="742" w:type="dxa"/>
            <w:tcBorders>
              <w:top w:val="single" w:sz="4" w:space="0" w:color="auto"/>
              <w:left w:val="single" w:sz="4" w:space="0" w:color="auto"/>
              <w:bottom w:val="single" w:sz="4" w:space="0" w:color="auto"/>
              <w:right w:val="single" w:sz="2" w:space="0" w:color="000000"/>
            </w:tcBorders>
            <w:vAlign w:val="center"/>
          </w:tcPr>
          <w:p w:rsidR="00660ED6" w:rsidRPr="00660ED6" w:rsidRDefault="00660ED6" w:rsidP="00660ED6">
            <w:pPr>
              <w:pStyle w:val="aa"/>
              <w:ind w:left="-42" w:right="-47"/>
              <w:rPr>
                <w:sz w:val="18"/>
                <w:szCs w:val="18"/>
              </w:rPr>
            </w:pPr>
          </w:p>
        </w:tc>
      </w:tr>
      <w:tr w:rsidR="00660ED6" w:rsidRPr="00660ED6" w:rsidTr="00660ED6">
        <w:trPr>
          <w:gridAfter w:val="3"/>
          <w:wAfter w:w="3403" w:type="dxa"/>
          <w:trHeight w:val="20"/>
        </w:trPr>
        <w:tc>
          <w:tcPr>
            <w:tcW w:w="322" w:type="dxa"/>
            <w:vMerge/>
            <w:tcBorders>
              <w:top w:val="nil"/>
              <w:left w:val="single" w:sz="2" w:space="0" w:color="000000"/>
              <w:bottom w:val="nil"/>
              <w:right w:val="single" w:sz="2" w:space="0" w:color="000000"/>
            </w:tcBorders>
            <w:vAlign w:val="center"/>
            <w:hideMark/>
          </w:tcPr>
          <w:p w:rsidR="00660ED6" w:rsidRPr="00660ED6" w:rsidRDefault="00660ED6" w:rsidP="00660ED6">
            <w:pPr>
              <w:pStyle w:val="aa"/>
              <w:ind w:left="-42" w:right="-47"/>
              <w:rPr>
                <w:sz w:val="18"/>
                <w:szCs w:val="18"/>
              </w:rPr>
            </w:pPr>
          </w:p>
        </w:tc>
        <w:tc>
          <w:tcPr>
            <w:tcW w:w="1064" w:type="dxa"/>
            <w:vMerge/>
            <w:tcBorders>
              <w:top w:val="nil"/>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1106" w:type="dxa"/>
            <w:vMerge/>
            <w:tcBorders>
              <w:top w:val="nil"/>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654" w:type="dxa"/>
            <w:vMerge/>
            <w:tcBorders>
              <w:top w:val="nil"/>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962" w:type="dxa"/>
            <w:vMerge/>
            <w:tcBorders>
              <w:top w:val="nil"/>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736" w:type="dxa"/>
            <w:tcBorders>
              <w:top w:val="single" w:sz="4" w:space="0" w:color="auto"/>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областной бюджет</w:t>
            </w:r>
          </w:p>
        </w:tc>
        <w:tc>
          <w:tcPr>
            <w:tcW w:w="992" w:type="dxa"/>
            <w:tcBorders>
              <w:top w:val="single" w:sz="4" w:space="0" w:color="auto"/>
              <w:left w:val="single" w:sz="2" w:space="0" w:color="000000"/>
              <w:bottom w:val="single" w:sz="2" w:space="0" w:color="000000"/>
              <w:right w:val="single" w:sz="2" w:space="0" w:color="000000"/>
            </w:tcBorders>
            <w:vAlign w:val="center"/>
          </w:tcPr>
          <w:p w:rsidR="00660ED6" w:rsidRPr="00660ED6" w:rsidRDefault="00660ED6" w:rsidP="00660ED6">
            <w:pPr>
              <w:pStyle w:val="aa"/>
              <w:ind w:left="-42" w:right="-47"/>
              <w:rPr>
                <w:sz w:val="18"/>
                <w:szCs w:val="18"/>
              </w:rPr>
            </w:pPr>
          </w:p>
        </w:tc>
        <w:tc>
          <w:tcPr>
            <w:tcW w:w="1134" w:type="dxa"/>
            <w:tcBorders>
              <w:top w:val="single" w:sz="4" w:space="0" w:color="auto"/>
              <w:left w:val="single" w:sz="2" w:space="0" w:color="000000"/>
              <w:bottom w:val="single" w:sz="2" w:space="0" w:color="000000"/>
              <w:right w:val="single" w:sz="2" w:space="0" w:color="000000"/>
            </w:tcBorders>
            <w:vAlign w:val="center"/>
          </w:tcPr>
          <w:p w:rsidR="00660ED6" w:rsidRPr="00660ED6" w:rsidRDefault="00660ED6" w:rsidP="00660ED6">
            <w:pPr>
              <w:pStyle w:val="aa"/>
              <w:ind w:left="-42" w:right="-47"/>
              <w:rPr>
                <w:sz w:val="18"/>
                <w:szCs w:val="18"/>
              </w:rPr>
            </w:pPr>
          </w:p>
        </w:tc>
        <w:tc>
          <w:tcPr>
            <w:tcW w:w="1034" w:type="dxa"/>
            <w:tcBorders>
              <w:top w:val="single" w:sz="4" w:space="0" w:color="auto"/>
              <w:left w:val="single" w:sz="2" w:space="0" w:color="000000"/>
              <w:bottom w:val="single" w:sz="2" w:space="0" w:color="000000"/>
              <w:right w:val="single" w:sz="4" w:space="0" w:color="auto"/>
            </w:tcBorders>
            <w:vAlign w:val="center"/>
            <w:hideMark/>
          </w:tcPr>
          <w:p w:rsidR="00660ED6" w:rsidRPr="00660ED6" w:rsidRDefault="00660ED6" w:rsidP="00660ED6">
            <w:pPr>
              <w:pStyle w:val="aa"/>
              <w:ind w:left="-42" w:right="-47"/>
              <w:rPr>
                <w:sz w:val="18"/>
                <w:szCs w:val="18"/>
              </w:rPr>
            </w:pPr>
            <w:r w:rsidRPr="00660ED6">
              <w:rPr>
                <w:sz w:val="18"/>
                <w:szCs w:val="18"/>
              </w:rPr>
              <w:t>100,0</w:t>
            </w:r>
          </w:p>
        </w:tc>
        <w:tc>
          <w:tcPr>
            <w:tcW w:w="910" w:type="dxa"/>
            <w:tcBorders>
              <w:top w:val="single" w:sz="4" w:space="0" w:color="auto"/>
              <w:left w:val="single" w:sz="4" w:space="0" w:color="auto"/>
              <w:bottom w:val="single" w:sz="2" w:space="0" w:color="000000"/>
              <w:right w:val="single" w:sz="2" w:space="0" w:color="000000"/>
            </w:tcBorders>
            <w:vAlign w:val="center"/>
          </w:tcPr>
          <w:p w:rsidR="00660ED6" w:rsidRPr="00660ED6" w:rsidRDefault="00660ED6" w:rsidP="00660ED6">
            <w:pPr>
              <w:pStyle w:val="aa"/>
              <w:ind w:left="-42" w:right="-47"/>
              <w:rPr>
                <w:sz w:val="18"/>
                <w:szCs w:val="18"/>
              </w:rPr>
            </w:pPr>
          </w:p>
        </w:tc>
        <w:tc>
          <w:tcPr>
            <w:tcW w:w="924" w:type="dxa"/>
            <w:tcBorders>
              <w:top w:val="single" w:sz="4" w:space="0" w:color="auto"/>
              <w:left w:val="single" w:sz="4" w:space="0" w:color="auto"/>
              <w:bottom w:val="single" w:sz="2" w:space="0" w:color="000000"/>
              <w:right w:val="single" w:sz="2" w:space="0" w:color="000000"/>
            </w:tcBorders>
            <w:vAlign w:val="center"/>
          </w:tcPr>
          <w:p w:rsidR="00660ED6" w:rsidRPr="00660ED6" w:rsidRDefault="00660ED6" w:rsidP="00660ED6">
            <w:pPr>
              <w:pStyle w:val="aa"/>
              <w:ind w:left="-42" w:right="-47"/>
              <w:rPr>
                <w:sz w:val="18"/>
                <w:szCs w:val="18"/>
              </w:rPr>
            </w:pPr>
          </w:p>
        </w:tc>
        <w:tc>
          <w:tcPr>
            <w:tcW w:w="742" w:type="dxa"/>
            <w:tcBorders>
              <w:top w:val="single" w:sz="4" w:space="0" w:color="auto"/>
              <w:left w:val="single" w:sz="4" w:space="0" w:color="auto"/>
              <w:bottom w:val="single" w:sz="2" w:space="0" w:color="000000"/>
              <w:right w:val="single" w:sz="2" w:space="0" w:color="000000"/>
            </w:tcBorders>
            <w:vAlign w:val="center"/>
          </w:tcPr>
          <w:p w:rsidR="00660ED6" w:rsidRPr="00660ED6" w:rsidRDefault="00660ED6" w:rsidP="00660ED6">
            <w:pPr>
              <w:pStyle w:val="aa"/>
              <w:ind w:left="-42" w:right="-47"/>
              <w:rPr>
                <w:sz w:val="18"/>
                <w:szCs w:val="18"/>
              </w:rPr>
            </w:pPr>
          </w:p>
        </w:tc>
      </w:tr>
      <w:tr w:rsidR="00660ED6" w:rsidRPr="00660ED6" w:rsidTr="00660ED6">
        <w:trPr>
          <w:gridAfter w:val="3"/>
          <w:wAfter w:w="3403" w:type="dxa"/>
          <w:trHeight w:val="20"/>
        </w:trPr>
        <w:tc>
          <w:tcPr>
            <w:tcW w:w="322" w:type="dxa"/>
            <w:vMerge w:val="restart"/>
            <w:tcBorders>
              <w:top w:val="single" w:sz="2" w:space="0" w:color="000000"/>
              <w:left w:val="single" w:sz="2" w:space="0" w:color="000000"/>
              <w:bottom w:val="nil"/>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5.4</w:t>
            </w:r>
          </w:p>
        </w:tc>
        <w:tc>
          <w:tcPr>
            <w:tcW w:w="1064" w:type="dxa"/>
            <w:vMerge w:val="restart"/>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Софинансирование мероприятий по поддержки проектов местных инициатив</w:t>
            </w:r>
            <w:r w:rsidRPr="00660ED6">
              <w:rPr>
                <w:sz w:val="18"/>
                <w:szCs w:val="18"/>
              </w:rPr>
              <w:br/>
              <w:t>(ППМИ) в том числе:</w:t>
            </w:r>
          </w:p>
        </w:tc>
        <w:tc>
          <w:tcPr>
            <w:tcW w:w="1106" w:type="dxa"/>
            <w:vMerge w:val="restart"/>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 xml:space="preserve"> Администрация Марёвского муниципального округа</w:t>
            </w:r>
          </w:p>
        </w:tc>
        <w:tc>
          <w:tcPr>
            <w:tcW w:w="654" w:type="dxa"/>
            <w:vMerge w:val="restart"/>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2021-2023</w:t>
            </w:r>
            <w:r w:rsidRPr="00660ED6">
              <w:rPr>
                <w:sz w:val="18"/>
                <w:szCs w:val="18"/>
              </w:rPr>
              <w:br/>
              <w:t>годы</w:t>
            </w:r>
          </w:p>
        </w:tc>
        <w:tc>
          <w:tcPr>
            <w:tcW w:w="962" w:type="dxa"/>
            <w:vMerge w:val="restart"/>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1.5.1</w:t>
            </w:r>
          </w:p>
        </w:tc>
        <w:tc>
          <w:tcPr>
            <w:tcW w:w="736" w:type="dxa"/>
            <w:tcBorders>
              <w:top w:val="single" w:sz="2" w:space="0" w:color="000000"/>
              <w:left w:val="single" w:sz="2" w:space="0" w:color="000000"/>
              <w:bottom w:val="single" w:sz="4" w:space="0" w:color="auto"/>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местный бюджет</w:t>
            </w:r>
          </w:p>
        </w:tc>
        <w:tc>
          <w:tcPr>
            <w:tcW w:w="992" w:type="dxa"/>
            <w:tcBorders>
              <w:top w:val="single" w:sz="2" w:space="0" w:color="000000"/>
              <w:left w:val="single" w:sz="2" w:space="0" w:color="000000"/>
              <w:bottom w:val="single" w:sz="4" w:space="0" w:color="auto"/>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611,13941</w:t>
            </w:r>
          </w:p>
        </w:tc>
        <w:tc>
          <w:tcPr>
            <w:tcW w:w="1134" w:type="dxa"/>
            <w:tcBorders>
              <w:top w:val="single" w:sz="2" w:space="0" w:color="000000"/>
              <w:left w:val="single" w:sz="2" w:space="0" w:color="000000"/>
              <w:bottom w:val="single" w:sz="4" w:space="0" w:color="auto"/>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536,0</w:t>
            </w:r>
          </w:p>
        </w:tc>
        <w:tc>
          <w:tcPr>
            <w:tcW w:w="1034" w:type="dxa"/>
            <w:tcBorders>
              <w:top w:val="single" w:sz="2" w:space="0" w:color="000000"/>
              <w:left w:val="single" w:sz="2" w:space="0" w:color="000000"/>
              <w:bottom w:val="single" w:sz="4" w:space="0" w:color="auto"/>
              <w:right w:val="single" w:sz="4" w:space="0" w:color="auto"/>
            </w:tcBorders>
            <w:vAlign w:val="center"/>
            <w:hideMark/>
          </w:tcPr>
          <w:p w:rsidR="00660ED6" w:rsidRPr="00660ED6" w:rsidRDefault="00660ED6" w:rsidP="00660ED6">
            <w:pPr>
              <w:pStyle w:val="aa"/>
              <w:ind w:left="-42" w:right="-47"/>
              <w:rPr>
                <w:sz w:val="18"/>
                <w:szCs w:val="18"/>
              </w:rPr>
            </w:pPr>
            <w:r w:rsidRPr="00660ED6">
              <w:rPr>
                <w:sz w:val="18"/>
                <w:szCs w:val="18"/>
              </w:rPr>
              <w:t>300,000</w:t>
            </w:r>
          </w:p>
        </w:tc>
        <w:tc>
          <w:tcPr>
            <w:tcW w:w="910" w:type="dxa"/>
            <w:tcBorders>
              <w:top w:val="single" w:sz="2" w:space="0" w:color="000000"/>
              <w:left w:val="single" w:sz="4" w:space="0" w:color="auto"/>
              <w:bottom w:val="single" w:sz="4" w:space="0" w:color="auto"/>
              <w:right w:val="single" w:sz="2" w:space="0" w:color="000000"/>
            </w:tcBorders>
            <w:vAlign w:val="center"/>
          </w:tcPr>
          <w:p w:rsidR="00660ED6" w:rsidRPr="00660ED6" w:rsidRDefault="00660ED6" w:rsidP="00660ED6">
            <w:pPr>
              <w:pStyle w:val="aa"/>
              <w:ind w:left="-42" w:right="-47"/>
              <w:rPr>
                <w:sz w:val="18"/>
                <w:szCs w:val="18"/>
              </w:rPr>
            </w:pPr>
          </w:p>
        </w:tc>
        <w:tc>
          <w:tcPr>
            <w:tcW w:w="924" w:type="dxa"/>
            <w:tcBorders>
              <w:top w:val="single" w:sz="2" w:space="0" w:color="000000"/>
              <w:left w:val="single" w:sz="4" w:space="0" w:color="auto"/>
              <w:bottom w:val="single" w:sz="4" w:space="0" w:color="auto"/>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0</w:t>
            </w:r>
          </w:p>
        </w:tc>
        <w:tc>
          <w:tcPr>
            <w:tcW w:w="742" w:type="dxa"/>
            <w:tcBorders>
              <w:top w:val="single" w:sz="2" w:space="0" w:color="000000"/>
              <w:left w:val="single" w:sz="4" w:space="0" w:color="auto"/>
              <w:bottom w:val="single" w:sz="4" w:space="0" w:color="auto"/>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0</w:t>
            </w:r>
          </w:p>
        </w:tc>
      </w:tr>
      <w:tr w:rsidR="00660ED6" w:rsidRPr="00660ED6" w:rsidTr="00660ED6">
        <w:trPr>
          <w:gridAfter w:val="3"/>
          <w:wAfter w:w="3403" w:type="dxa"/>
          <w:trHeight w:val="20"/>
        </w:trPr>
        <w:tc>
          <w:tcPr>
            <w:tcW w:w="322" w:type="dxa"/>
            <w:vMerge/>
            <w:tcBorders>
              <w:top w:val="single" w:sz="2" w:space="0" w:color="000000"/>
              <w:left w:val="single" w:sz="2" w:space="0" w:color="000000"/>
              <w:bottom w:val="nil"/>
              <w:right w:val="single" w:sz="2" w:space="0" w:color="000000"/>
            </w:tcBorders>
            <w:vAlign w:val="center"/>
            <w:hideMark/>
          </w:tcPr>
          <w:p w:rsidR="00660ED6" w:rsidRPr="00660ED6" w:rsidRDefault="00660ED6" w:rsidP="00660ED6">
            <w:pPr>
              <w:pStyle w:val="aa"/>
              <w:ind w:left="-42" w:right="-47"/>
              <w:rPr>
                <w:sz w:val="18"/>
                <w:szCs w:val="18"/>
              </w:rPr>
            </w:pPr>
          </w:p>
        </w:tc>
        <w:tc>
          <w:tcPr>
            <w:tcW w:w="1064" w:type="dxa"/>
            <w:vMerge/>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1106" w:type="dxa"/>
            <w:vMerge/>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654" w:type="dxa"/>
            <w:vMerge/>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962" w:type="dxa"/>
            <w:vMerge/>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736" w:type="dxa"/>
            <w:tcBorders>
              <w:top w:val="single" w:sz="4" w:space="0" w:color="auto"/>
              <w:left w:val="single" w:sz="2" w:space="0" w:color="000000"/>
              <w:bottom w:val="single" w:sz="4" w:space="0" w:color="auto"/>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областной бюджет</w:t>
            </w:r>
          </w:p>
        </w:tc>
        <w:tc>
          <w:tcPr>
            <w:tcW w:w="992" w:type="dxa"/>
            <w:tcBorders>
              <w:top w:val="single" w:sz="4" w:space="0" w:color="auto"/>
              <w:left w:val="single" w:sz="2" w:space="0" w:color="000000"/>
              <w:bottom w:val="single" w:sz="4" w:space="0" w:color="auto"/>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1800,00</w:t>
            </w:r>
          </w:p>
        </w:tc>
        <w:tc>
          <w:tcPr>
            <w:tcW w:w="1134" w:type="dxa"/>
            <w:tcBorders>
              <w:top w:val="single" w:sz="4" w:space="0" w:color="auto"/>
              <w:left w:val="single" w:sz="2" w:space="0" w:color="000000"/>
              <w:bottom w:val="single" w:sz="4" w:space="0" w:color="auto"/>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1447,00</w:t>
            </w:r>
          </w:p>
        </w:tc>
        <w:tc>
          <w:tcPr>
            <w:tcW w:w="1034" w:type="dxa"/>
            <w:tcBorders>
              <w:top w:val="single" w:sz="4" w:space="0" w:color="auto"/>
              <w:left w:val="single" w:sz="2" w:space="0" w:color="000000"/>
              <w:bottom w:val="single" w:sz="4" w:space="0" w:color="auto"/>
              <w:right w:val="single" w:sz="4" w:space="0" w:color="auto"/>
            </w:tcBorders>
            <w:vAlign w:val="center"/>
            <w:hideMark/>
          </w:tcPr>
          <w:p w:rsidR="00660ED6" w:rsidRPr="00660ED6" w:rsidRDefault="00660ED6" w:rsidP="00660ED6">
            <w:pPr>
              <w:pStyle w:val="aa"/>
              <w:ind w:left="-42" w:right="-47"/>
              <w:rPr>
                <w:sz w:val="18"/>
                <w:szCs w:val="18"/>
              </w:rPr>
            </w:pPr>
            <w:r w:rsidRPr="00660ED6">
              <w:rPr>
                <w:sz w:val="18"/>
                <w:szCs w:val="18"/>
              </w:rPr>
              <w:t>1000,000</w:t>
            </w:r>
          </w:p>
        </w:tc>
        <w:tc>
          <w:tcPr>
            <w:tcW w:w="910" w:type="dxa"/>
            <w:tcBorders>
              <w:top w:val="single" w:sz="4" w:space="0" w:color="auto"/>
              <w:left w:val="single" w:sz="4" w:space="0" w:color="auto"/>
              <w:bottom w:val="single" w:sz="4" w:space="0" w:color="auto"/>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0</w:t>
            </w:r>
          </w:p>
        </w:tc>
        <w:tc>
          <w:tcPr>
            <w:tcW w:w="924" w:type="dxa"/>
            <w:tcBorders>
              <w:top w:val="single" w:sz="4" w:space="0" w:color="auto"/>
              <w:left w:val="single" w:sz="4" w:space="0" w:color="auto"/>
              <w:bottom w:val="single" w:sz="4" w:space="0" w:color="auto"/>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0</w:t>
            </w:r>
          </w:p>
        </w:tc>
        <w:tc>
          <w:tcPr>
            <w:tcW w:w="742" w:type="dxa"/>
            <w:tcBorders>
              <w:top w:val="single" w:sz="4" w:space="0" w:color="auto"/>
              <w:left w:val="single" w:sz="4" w:space="0" w:color="auto"/>
              <w:bottom w:val="single" w:sz="4" w:space="0" w:color="auto"/>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0</w:t>
            </w:r>
          </w:p>
        </w:tc>
      </w:tr>
      <w:tr w:rsidR="00660ED6" w:rsidRPr="00660ED6" w:rsidTr="00660ED6">
        <w:trPr>
          <w:gridAfter w:val="3"/>
          <w:wAfter w:w="3403" w:type="dxa"/>
          <w:trHeight w:val="20"/>
        </w:trPr>
        <w:tc>
          <w:tcPr>
            <w:tcW w:w="322" w:type="dxa"/>
            <w:vMerge/>
            <w:tcBorders>
              <w:top w:val="single" w:sz="2" w:space="0" w:color="000000"/>
              <w:left w:val="single" w:sz="2" w:space="0" w:color="000000"/>
              <w:bottom w:val="nil"/>
              <w:right w:val="single" w:sz="2" w:space="0" w:color="000000"/>
            </w:tcBorders>
            <w:vAlign w:val="center"/>
            <w:hideMark/>
          </w:tcPr>
          <w:p w:rsidR="00660ED6" w:rsidRPr="00660ED6" w:rsidRDefault="00660ED6" w:rsidP="00660ED6">
            <w:pPr>
              <w:pStyle w:val="aa"/>
              <w:ind w:left="-42" w:right="-47"/>
              <w:rPr>
                <w:sz w:val="18"/>
                <w:szCs w:val="18"/>
              </w:rPr>
            </w:pPr>
          </w:p>
        </w:tc>
        <w:tc>
          <w:tcPr>
            <w:tcW w:w="1064" w:type="dxa"/>
            <w:vMerge/>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1106" w:type="dxa"/>
            <w:vMerge/>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654" w:type="dxa"/>
            <w:vMerge/>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962" w:type="dxa"/>
            <w:vMerge/>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736" w:type="dxa"/>
            <w:tcBorders>
              <w:top w:val="single" w:sz="4" w:space="0" w:color="auto"/>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внебюджетные средства</w:t>
            </w:r>
          </w:p>
        </w:tc>
        <w:tc>
          <w:tcPr>
            <w:tcW w:w="992" w:type="dxa"/>
            <w:tcBorders>
              <w:top w:val="single" w:sz="4" w:space="0" w:color="auto"/>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430,7</w:t>
            </w:r>
          </w:p>
        </w:tc>
        <w:tc>
          <w:tcPr>
            <w:tcW w:w="1134" w:type="dxa"/>
            <w:tcBorders>
              <w:top w:val="single" w:sz="4" w:space="0" w:color="auto"/>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282,200</w:t>
            </w:r>
          </w:p>
        </w:tc>
        <w:tc>
          <w:tcPr>
            <w:tcW w:w="1034" w:type="dxa"/>
            <w:tcBorders>
              <w:top w:val="single" w:sz="4" w:space="0" w:color="auto"/>
              <w:left w:val="single" w:sz="2" w:space="0" w:color="000000"/>
              <w:bottom w:val="single" w:sz="2" w:space="0" w:color="000000"/>
              <w:right w:val="single" w:sz="4" w:space="0" w:color="auto"/>
            </w:tcBorders>
            <w:vAlign w:val="center"/>
            <w:hideMark/>
          </w:tcPr>
          <w:p w:rsidR="00660ED6" w:rsidRPr="00660ED6" w:rsidRDefault="00660ED6" w:rsidP="00660ED6">
            <w:pPr>
              <w:pStyle w:val="aa"/>
              <w:ind w:left="-42" w:right="-47"/>
              <w:rPr>
                <w:sz w:val="18"/>
                <w:szCs w:val="18"/>
              </w:rPr>
            </w:pPr>
            <w:r w:rsidRPr="00660ED6">
              <w:rPr>
                <w:sz w:val="18"/>
                <w:szCs w:val="18"/>
              </w:rPr>
              <w:t>151,780</w:t>
            </w:r>
          </w:p>
        </w:tc>
        <w:tc>
          <w:tcPr>
            <w:tcW w:w="910" w:type="dxa"/>
            <w:tcBorders>
              <w:top w:val="single" w:sz="4" w:space="0" w:color="auto"/>
              <w:left w:val="single" w:sz="4" w:space="0" w:color="auto"/>
              <w:bottom w:val="single" w:sz="2" w:space="0" w:color="000000"/>
              <w:right w:val="single" w:sz="2" w:space="0" w:color="000000"/>
            </w:tcBorders>
            <w:vAlign w:val="center"/>
          </w:tcPr>
          <w:p w:rsidR="00660ED6" w:rsidRPr="00660ED6" w:rsidRDefault="00660ED6" w:rsidP="00660ED6">
            <w:pPr>
              <w:pStyle w:val="aa"/>
              <w:ind w:left="-42" w:right="-47"/>
              <w:rPr>
                <w:sz w:val="18"/>
                <w:szCs w:val="18"/>
              </w:rPr>
            </w:pPr>
          </w:p>
        </w:tc>
        <w:tc>
          <w:tcPr>
            <w:tcW w:w="924" w:type="dxa"/>
            <w:tcBorders>
              <w:top w:val="single" w:sz="4" w:space="0" w:color="auto"/>
              <w:left w:val="single" w:sz="4" w:space="0" w:color="auto"/>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0</w:t>
            </w:r>
          </w:p>
        </w:tc>
        <w:tc>
          <w:tcPr>
            <w:tcW w:w="742" w:type="dxa"/>
            <w:tcBorders>
              <w:top w:val="single" w:sz="4" w:space="0" w:color="auto"/>
              <w:left w:val="single" w:sz="4" w:space="0" w:color="auto"/>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0</w:t>
            </w:r>
          </w:p>
        </w:tc>
      </w:tr>
      <w:tr w:rsidR="00660ED6" w:rsidRPr="00660ED6" w:rsidTr="00660ED6">
        <w:trPr>
          <w:gridAfter w:val="3"/>
          <w:wAfter w:w="3403" w:type="dxa"/>
          <w:trHeight w:val="20"/>
        </w:trPr>
        <w:tc>
          <w:tcPr>
            <w:tcW w:w="322" w:type="dxa"/>
            <w:vMerge w:val="restart"/>
            <w:tcBorders>
              <w:top w:val="single" w:sz="2" w:space="0" w:color="000000"/>
              <w:left w:val="single" w:sz="2" w:space="0" w:color="000000"/>
              <w:bottom w:val="single" w:sz="2" w:space="0" w:color="000000"/>
              <w:right w:val="single" w:sz="2" w:space="0" w:color="000000"/>
            </w:tcBorders>
          </w:tcPr>
          <w:p w:rsidR="00660ED6" w:rsidRPr="00660ED6" w:rsidRDefault="00660ED6" w:rsidP="00660ED6">
            <w:pPr>
              <w:pStyle w:val="aa"/>
              <w:ind w:left="-42" w:right="-47"/>
              <w:rPr>
                <w:sz w:val="18"/>
                <w:szCs w:val="18"/>
              </w:rPr>
            </w:pPr>
          </w:p>
        </w:tc>
        <w:tc>
          <w:tcPr>
            <w:tcW w:w="1064" w:type="dxa"/>
            <w:vMerge w:val="restart"/>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Приобретение мебели для  Молвотицкого сельского филиала МУК «ЦБС» (Молвотицкая библиотека)  Новгородская обл., Марёвский муниципальный округ,    с.Молвотицы</w:t>
            </w:r>
          </w:p>
        </w:tc>
        <w:tc>
          <w:tcPr>
            <w:tcW w:w="1106" w:type="dxa"/>
            <w:vMerge w:val="restart"/>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 xml:space="preserve"> Администрация Марёвского муниципального округа</w:t>
            </w:r>
          </w:p>
        </w:tc>
        <w:tc>
          <w:tcPr>
            <w:tcW w:w="654" w:type="dxa"/>
            <w:vMerge w:val="restart"/>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2023</w:t>
            </w:r>
            <w:r w:rsidRPr="00660ED6">
              <w:rPr>
                <w:sz w:val="18"/>
                <w:szCs w:val="18"/>
              </w:rPr>
              <w:br/>
              <w:t>год</w:t>
            </w:r>
          </w:p>
        </w:tc>
        <w:tc>
          <w:tcPr>
            <w:tcW w:w="962" w:type="dxa"/>
            <w:vMerge w:val="restart"/>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1.5.1</w:t>
            </w:r>
          </w:p>
        </w:tc>
        <w:tc>
          <w:tcPr>
            <w:tcW w:w="736" w:type="dxa"/>
            <w:tcBorders>
              <w:top w:val="single" w:sz="2" w:space="0" w:color="000000"/>
              <w:left w:val="single" w:sz="2" w:space="0" w:color="000000"/>
              <w:bottom w:val="single" w:sz="4" w:space="0" w:color="auto"/>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местный бюджет</w:t>
            </w:r>
          </w:p>
        </w:tc>
        <w:tc>
          <w:tcPr>
            <w:tcW w:w="992" w:type="dxa"/>
            <w:tcBorders>
              <w:top w:val="single" w:sz="2" w:space="0" w:color="000000"/>
              <w:left w:val="single" w:sz="2" w:space="0" w:color="000000"/>
              <w:bottom w:val="single" w:sz="4" w:space="0" w:color="auto"/>
              <w:right w:val="single" w:sz="2" w:space="0" w:color="000000"/>
            </w:tcBorders>
            <w:vAlign w:val="center"/>
          </w:tcPr>
          <w:p w:rsidR="00660ED6" w:rsidRPr="00660ED6" w:rsidRDefault="00660ED6" w:rsidP="00660ED6">
            <w:pPr>
              <w:pStyle w:val="aa"/>
              <w:ind w:left="-42" w:right="-47"/>
              <w:rPr>
                <w:sz w:val="18"/>
                <w:szCs w:val="18"/>
              </w:rPr>
            </w:pPr>
          </w:p>
        </w:tc>
        <w:tc>
          <w:tcPr>
            <w:tcW w:w="1134" w:type="dxa"/>
            <w:tcBorders>
              <w:top w:val="single" w:sz="2" w:space="0" w:color="000000"/>
              <w:left w:val="single" w:sz="2" w:space="0" w:color="000000"/>
              <w:bottom w:val="single" w:sz="4" w:space="0" w:color="auto"/>
              <w:right w:val="single" w:sz="2" w:space="0" w:color="000000"/>
            </w:tcBorders>
            <w:vAlign w:val="center"/>
          </w:tcPr>
          <w:p w:rsidR="00660ED6" w:rsidRPr="00660ED6" w:rsidRDefault="00660ED6" w:rsidP="00660ED6">
            <w:pPr>
              <w:pStyle w:val="aa"/>
              <w:ind w:left="-42" w:right="-47"/>
              <w:rPr>
                <w:sz w:val="18"/>
                <w:szCs w:val="18"/>
              </w:rPr>
            </w:pPr>
          </w:p>
        </w:tc>
        <w:tc>
          <w:tcPr>
            <w:tcW w:w="1034" w:type="dxa"/>
            <w:tcBorders>
              <w:top w:val="single" w:sz="2" w:space="0" w:color="000000"/>
              <w:left w:val="single" w:sz="2" w:space="0" w:color="000000"/>
              <w:bottom w:val="single" w:sz="4" w:space="0" w:color="auto"/>
              <w:right w:val="single" w:sz="4" w:space="0" w:color="auto"/>
            </w:tcBorders>
            <w:vAlign w:val="center"/>
            <w:hideMark/>
          </w:tcPr>
          <w:p w:rsidR="00660ED6" w:rsidRPr="00660ED6" w:rsidRDefault="00660ED6" w:rsidP="00660ED6">
            <w:pPr>
              <w:pStyle w:val="aa"/>
              <w:ind w:left="-42" w:right="-47"/>
              <w:rPr>
                <w:sz w:val="18"/>
                <w:szCs w:val="18"/>
              </w:rPr>
            </w:pPr>
            <w:r w:rsidRPr="00660ED6">
              <w:rPr>
                <w:sz w:val="18"/>
                <w:szCs w:val="18"/>
              </w:rPr>
              <w:t>150,00</w:t>
            </w:r>
          </w:p>
        </w:tc>
        <w:tc>
          <w:tcPr>
            <w:tcW w:w="910" w:type="dxa"/>
            <w:tcBorders>
              <w:top w:val="single" w:sz="2" w:space="0" w:color="000000"/>
              <w:left w:val="single" w:sz="4" w:space="0" w:color="auto"/>
              <w:bottom w:val="single" w:sz="4" w:space="0" w:color="auto"/>
              <w:right w:val="single" w:sz="2" w:space="0" w:color="000000"/>
            </w:tcBorders>
            <w:vAlign w:val="center"/>
          </w:tcPr>
          <w:p w:rsidR="00660ED6" w:rsidRPr="00660ED6" w:rsidRDefault="00660ED6" w:rsidP="00660ED6">
            <w:pPr>
              <w:pStyle w:val="aa"/>
              <w:ind w:left="-42" w:right="-47"/>
              <w:rPr>
                <w:sz w:val="18"/>
                <w:szCs w:val="18"/>
              </w:rPr>
            </w:pPr>
          </w:p>
        </w:tc>
        <w:tc>
          <w:tcPr>
            <w:tcW w:w="924" w:type="dxa"/>
            <w:tcBorders>
              <w:top w:val="single" w:sz="2" w:space="0" w:color="000000"/>
              <w:left w:val="single" w:sz="4" w:space="0" w:color="auto"/>
              <w:bottom w:val="single" w:sz="4" w:space="0" w:color="auto"/>
              <w:right w:val="single" w:sz="2" w:space="0" w:color="000000"/>
            </w:tcBorders>
            <w:vAlign w:val="center"/>
          </w:tcPr>
          <w:p w:rsidR="00660ED6" w:rsidRPr="00660ED6" w:rsidRDefault="00660ED6" w:rsidP="00660ED6">
            <w:pPr>
              <w:pStyle w:val="aa"/>
              <w:ind w:left="-42" w:right="-47"/>
              <w:rPr>
                <w:sz w:val="18"/>
                <w:szCs w:val="18"/>
              </w:rPr>
            </w:pPr>
          </w:p>
        </w:tc>
        <w:tc>
          <w:tcPr>
            <w:tcW w:w="742" w:type="dxa"/>
            <w:tcBorders>
              <w:top w:val="single" w:sz="2" w:space="0" w:color="000000"/>
              <w:left w:val="single" w:sz="4" w:space="0" w:color="auto"/>
              <w:bottom w:val="single" w:sz="4" w:space="0" w:color="auto"/>
              <w:right w:val="single" w:sz="2" w:space="0" w:color="000000"/>
            </w:tcBorders>
            <w:vAlign w:val="center"/>
          </w:tcPr>
          <w:p w:rsidR="00660ED6" w:rsidRPr="00660ED6" w:rsidRDefault="00660ED6" w:rsidP="00660ED6">
            <w:pPr>
              <w:pStyle w:val="aa"/>
              <w:ind w:left="-42" w:right="-47"/>
              <w:rPr>
                <w:sz w:val="18"/>
                <w:szCs w:val="18"/>
              </w:rPr>
            </w:pPr>
          </w:p>
        </w:tc>
      </w:tr>
      <w:tr w:rsidR="00660ED6" w:rsidRPr="00660ED6" w:rsidTr="00660ED6">
        <w:trPr>
          <w:gridAfter w:val="3"/>
          <w:wAfter w:w="3403" w:type="dxa"/>
          <w:trHeight w:val="20"/>
        </w:trPr>
        <w:tc>
          <w:tcPr>
            <w:tcW w:w="322" w:type="dxa"/>
            <w:vMerge/>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1064" w:type="dxa"/>
            <w:vMerge/>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1106" w:type="dxa"/>
            <w:vMerge/>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654" w:type="dxa"/>
            <w:vMerge/>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962" w:type="dxa"/>
            <w:vMerge/>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736" w:type="dxa"/>
            <w:tcBorders>
              <w:top w:val="single" w:sz="4" w:space="0" w:color="auto"/>
              <w:left w:val="single" w:sz="2" w:space="0" w:color="000000"/>
              <w:bottom w:val="single" w:sz="4" w:space="0" w:color="auto"/>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областной бюджет</w:t>
            </w:r>
          </w:p>
        </w:tc>
        <w:tc>
          <w:tcPr>
            <w:tcW w:w="992" w:type="dxa"/>
            <w:tcBorders>
              <w:top w:val="single" w:sz="4" w:space="0" w:color="auto"/>
              <w:left w:val="single" w:sz="2" w:space="0" w:color="000000"/>
              <w:bottom w:val="single" w:sz="4" w:space="0" w:color="auto"/>
              <w:right w:val="single" w:sz="2" w:space="0" w:color="000000"/>
            </w:tcBorders>
            <w:vAlign w:val="center"/>
          </w:tcPr>
          <w:p w:rsidR="00660ED6" w:rsidRPr="00660ED6" w:rsidRDefault="00660ED6" w:rsidP="00660ED6">
            <w:pPr>
              <w:pStyle w:val="aa"/>
              <w:ind w:left="-42" w:right="-47"/>
              <w:rPr>
                <w:sz w:val="18"/>
                <w:szCs w:val="18"/>
              </w:rPr>
            </w:pPr>
          </w:p>
        </w:tc>
        <w:tc>
          <w:tcPr>
            <w:tcW w:w="1134" w:type="dxa"/>
            <w:tcBorders>
              <w:top w:val="single" w:sz="4" w:space="0" w:color="auto"/>
              <w:left w:val="single" w:sz="2" w:space="0" w:color="000000"/>
              <w:bottom w:val="single" w:sz="4" w:space="0" w:color="auto"/>
              <w:right w:val="single" w:sz="2" w:space="0" w:color="000000"/>
            </w:tcBorders>
            <w:vAlign w:val="center"/>
          </w:tcPr>
          <w:p w:rsidR="00660ED6" w:rsidRPr="00660ED6" w:rsidRDefault="00660ED6" w:rsidP="00660ED6">
            <w:pPr>
              <w:pStyle w:val="aa"/>
              <w:ind w:left="-42" w:right="-47"/>
              <w:rPr>
                <w:sz w:val="18"/>
                <w:szCs w:val="18"/>
              </w:rPr>
            </w:pPr>
          </w:p>
        </w:tc>
        <w:tc>
          <w:tcPr>
            <w:tcW w:w="1034" w:type="dxa"/>
            <w:tcBorders>
              <w:top w:val="single" w:sz="4" w:space="0" w:color="auto"/>
              <w:left w:val="single" w:sz="2" w:space="0" w:color="000000"/>
              <w:bottom w:val="single" w:sz="4" w:space="0" w:color="auto"/>
              <w:right w:val="single" w:sz="4" w:space="0" w:color="auto"/>
            </w:tcBorders>
            <w:vAlign w:val="center"/>
            <w:hideMark/>
          </w:tcPr>
          <w:p w:rsidR="00660ED6" w:rsidRPr="00660ED6" w:rsidRDefault="00660ED6" w:rsidP="00660ED6">
            <w:pPr>
              <w:pStyle w:val="aa"/>
              <w:ind w:left="-42" w:right="-47"/>
              <w:rPr>
                <w:sz w:val="18"/>
                <w:szCs w:val="18"/>
              </w:rPr>
            </w:pPr>
            <w:r w:rsidRPr="00660ED6">
              <w:rPr>
                <w:sz w:val="18"/>
                <w:szCs w:val="18"/>
              </w:rPr>
              <w:t>500,00</w:t>
            </w:r>
          </w:p>
        </w:tc>
        <w:tc>
          <w:tcPr>
            <w:tcW w:w="910" w:type="dxa"/>
            <w:tcBorders>
              <w:top w:val="single" w:sz="4" w:space="0" w:color="auto"/>
              <w:left w:val="single" w:sz="4" w:space="0" w:color="auto"/>
              <w:bottom w:val="single" w:sz="4" w:space="0" w:color="auto"/>
              <w:right w:val="single" w:sz="2" w:space="0" w:color="000000"/>
            </w:tcBorders>
            <w:vAlign w:val="center"/>
          </w:tcPr>
          <w:p w:rsidR="00660ED6" w:rsidRPr="00660ED6" w:rsidRDefault="00660ED6" w:rsidP="00660ED6">
            <w:pPr>
              <w:pStyle w:val="aa"/>
              <w:ind w:left="-42" w:right="-47"/>
              <w:rPr>
                <w:sz w:val="18"/>
                <w:szCs w:val="18"/>
              </w:rPr>
            </w:pPr>
          </w:p>
        </w:tc>
        <w:tc>
          <w:tcPr>
            <w:tcW w:w="924" w:type="dxa"/>
            <w:tcBorders>
              <w:top w:val="single" w:sz="4" w:space="0" w:color="auto"/>
              <w:left w:val="single" w:sz="4" w:space="0" w:color="auto"/>
              <w:bottom w:val="single" w:sz="4" w:space="0" w:color="auto"/>
              <w:right w:val="single" w:sz="2" w:space="0" w:color="000000"/>
            </w:tcBorders>
            <w:vAlign w:val="center"/>
          </w:tcPr>
          <w:p w:rsidR="00660ED6" w:rsidRPr="00660ED6" w:rsidRDefault="00660ED6" w:rsidP="00660ED6">
            <w:pPr>
              <w:pStyle w:val="aa"/>
              <w:ind w:left="-42" w:right="-47"/>
              <w:rPr>
                <w:sz w:val="18"/>
                <w:szCs w:val="18"/>
              </w:rPr>
            </w:pPr>
          </w:p>
        </w:tc>
        <w:tc>
          <w:tcPr>
            <w:tcW w:w="742" w:type="dxa"/>
            <w:tcBorders>
              <w:top w:val="single" w:sz="4" w:space="0" w:color="auto"/>
              <w:left w:val="single" w:sz="4" w:space="0" w:color="auto"/>
              <w:bottom w:val="single" w:sz="4" w:space="0" w:color="auto"/>
              <w:right w:val="single" w:sz="2" w:space="0" w:color="000000"/>
            </w:tcBorders>
            <w:vAlign w:val="center"/>
          </w:tcPr>
          <w:p w:rsidR="00660ED6" w:rsidRPr="00660ED6" w:rsidRDefault="00660ED6" w:rsidP="00660ED6">
            <w:pPr>
              <w:pStyle w:val="aa"/>
              <w:ind w:left="-42" w:right="-47"/>
              <w:rPr>
                <w:sz w:val="18"/>
                <w:szCs w:val="18"/>
              </w:rPr>
            </w:pPr>
          </w:p>
        </w:tc>
      </w:tr>
      <w:tr w:rsidR="00660ED6" w:rsidRPr="00660ED6" w:rsidTr="00660ED6">
        <w:trPr>
          <w:gridAfter w:val="3"/>
          <w:wAfter w:w="3403" w:type="dxa"/>
          <w:trHeight w:val="20"/>
        </w:trPr>
        <w:tc>
          <w:tcPr>
            <w:tcW w:w="322" w:type="dxa"/>
            <w:vMerge/>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1064" w:type="dxa"/>
            <w:vMerge/>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1106" w:type="dxa"/>
            <w:vMerge/>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654" w:type="dxa"/>
            <w:vMerge/>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962" w:type="dxa"/>
            <w:vMerge/>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736" w:type="dxa"/>
            <w:tcBorders>
              <w:top w:val="single" w:sz="4" w:space="0" w:color="auto"/>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внебюджетные средства</w:t>
            </w:r>
          </w:p>
        </w:tc>
        <w:tc>
          <w:tcPr>
            <w:tcW w:w="992" w:type="dxa"/>
            <w:tcBorders>
              <w:top w:val="single" w:sz="4" w:space="0" w:color="auto"/>
              <w:left w:val="single" w:sz="2" w:space="0" w:color="000000"/>
              <w:bottom w:val="single" w:sz="2" w:space="0" w:color="000000"/>
              <w:right w:val="single" w:sz="2" w:space="0" w:color="000000"/>
            </w:tcBorders>
            <w:vAlign w:val="center"/>
          </w:tcPr>
          <w:p w:rsidR="00660ED6" w:rsidRPr="00660ED6" w:rsidRDefault="00660ED6" w:rsidP="00660ED6">
            <w:pPr>
              <w:pStyle w:val="aa"/>
              <w:ind w:left="-42" w:right="-47"/>
              <w:rPr>
                <w:sz w:val="18"/>
                <w:szCs w:val="18"/>
              </w:rPr>
            </w:pPr>
          </w:p>
        </w:tc>
        <w:tc>
          <w:tcPr>
            <w:tcW w:w="1134" w:type="dxa"/>
            <w:tcBorders>
              <w:top w:val="single" w:sz="4" w:space="0" w:color="auto"/>
              <w:left w:val="single" w:sz="2" w:space="0" w:color="000000"/>
              <w:bottom w:val="single" w:sz="2" w:space="0" w:color="000000"/>
              <w:right w:val="single" w:sz="2" w:space="0" w:color="000000"/>
            </w:tcBorders>
            <w:vAlign w:val="center"/>
          </w:tcPr>
          <w:p w:rsidR="00660ED6" w:rsidRPr="00660ED6" w:rsidRDefault="00660ED6" w:rsidP="00660ED6">
            <w:pPr>
              <w:pStyle w:val="aa"/>
              <w:ind w:left="-42" w:right="-47"/>
              <w:rPr>
                <w:sz w:val="18"/>
                <w:szCs w:val="18"/>
              </w:rPr>
            </w:pPr>
          </w:p>
        </w:tc>
        <w:tc>
          <w:tcPr>
            <w:tcW w:w="1034" w:type="dxa"/>
            <w:tcBorders>
              <w:top w:val="single" w:sz="4" w:space="0" w:color="auto"/>
              <w:left w:val="single" w:sz="2" w:space="0" w:color="000000"/>
              <w:bottom w:val="single" w:sz="2" w:space="0" w:color="000000"/>
              <w:right w:val="single" w:sz="4" w:space="0" w:color="auto"/>
            </w:tcBorders>
            <w:vAlign w:val="center"/>
            <w:hideMark/>
          </w:tcPr>
          <w:p w:rsidR="00660ED6" w:rsidRPr="00660ED6" w:rsidRDefault="00660ED6" w:rsidP="00660ED6">
            <w:pPr>
              <w:pStyle w:val="aa"/>
              <w:ind w:left="-42" w:right="-47"/>
              <w:rPr>
                <w:sz w:val="18"/>
                <w:szCs w:val="18"/>
              </w:rPr>
            </w:pPr>
            <w:r w:rsidRPr="00660ED6">
              <w:rPr>
                <w:sz w:val="18"/>
                <w:szCs w:val="18"/>
              </w:rPr>
              <w:t>50,000</w:t>
            </w:r>
          </w:p>
        </w:tc>
        <w:tc>
          <w:tcPr>
            <w:tcW w:w="910" w:type="dxa"/>
            <w:tcBorders>
              <w:top w:val="single" w:sz="4" w:space="0" w:color="auto"/>
              <w:left w:val="single" w:sz="4" w:space="0" w:color="auto"/>
              <w:bottom w:val="single" w:sz="2" w:space="0" w:color="000000"/>
              <w:right w:val="single" w:sz="2" w:space="0" w:color="000000"/>
            </w:tcBorders>
            <w:vAlign w:val="center"/>
          </w:tcPr>
          <w:p w:rsidR="00660ED6" w:rsidRPr="00660ED6" w:rsidRDefault="00660ED6" w:rsidP="00660ED6">
            <w:pPr>
              <w:pStyle w:val="aa"/>
              <w:ind w:left="-42" w:right="-47"/>
              <w:rPr>
                <w:sz w:val="18"/>
                <w:szCs w:val="18"/>
              </w:rPr>
            </w:pPr>
          </w:p>
        </w:tc>
        <w:tc>
          <w:tcPr>
            <w:tcW w:w="924" w:type="dxa"/>
            <w:tcBorders>
              <w:top w:val="single" w:sz="4" w:space="0" w:color="auto"/>
              <w:left w:val="single" w:sz="4" w:space="0" w:color="auto"/>
              <w:bottom w:val="single" w:sz="2" w:space="0" w:color="000000"/>
              <w:right w:val="single" w:sz="2" w:space="0" w:color="000000"/>
            </w:tcBorders>
            <w:vAlign w:val="center"/>
          </w:tcPr>
          <w:p w:rsidR="00660ED6" w:rsidRPr="00660ED6" w:rsidRDefault="00660ED6" w:rsidP="00660ED6">
            <w:pPr>
              <w:pStyle w:val="aa"/>
              <w:ind w:left="-42" w:right="-47"/>
              <w:rPr>
                <w:sz w:val="18"/>
                <w:szCs w:val="18"/>
              </w:rPr>
            </w:pPr>
          </w:p>
        </w:tc>
        <w:tc>
          <w:tcPr>
            <w:tcW w:w="742" w:type="dxa"/>
            <w:tcBorders>
              <w:top w:val="single" w:sz="4" w:space="0" w:color="auto"/>
              <w:left w:val="single" w:sz="4" w:space="0" w:color="auto"/>
              <w:bottom w:val="single" w:sz="2" w:space="0" w:color="000000"/>
              <w:right w:val="single" w:sz="2" w:space="0" w:color="000000"/>
            </w:tcBorders>
            <w:vAlign w:val="center"/>
          </w:tcPr>
          <w:p w:rsidR="00660ED6" w:rsidRPr="00660ED6" w:rsidRDefault="00660ED6" w:rsidP="00660ED6">
            <w:pPr>
              <w:pStyle w:val="aa"/>
              <w:ind w:left="-42" w:right="-47"/>
              <w:rPr>
                <w:sz w:val="18"/>
                <w:szCs w:val="18"/>
              </w:rPr>
            </w:pPr>
          </w:p>
        </w:tc>
      </w:tr>
      <w:tr w:rsidR="00660ED6" w:rsidRPr="00660ED6" w:rsidTr="00660ED6">
        <w:trPr>
          <w:gridAfter w:val="3"/>
          <w:wAfter w:w="3403" w:type="dxa"/>
          <w:trHeight w:val="20"/>
        </w:trPr>
        <w:tc>
          <w:tcPr>
            <w:tcW w:w="322" w:type="dxa"/>
            <w:vMerge w:val="restart"/>
            <w:tcBorders>
              <w:top w:val="single" w:sz="2" w:space="0" w:color="000000"/>
              <w:left w:val="single" w:sz="2" w:space="0" w:color="000000"/>
              <w:bottom w:val="single" w:sz="2" w:space="0" w:color="000000"/>
              <w:right w:val="single" w:sz="2" w:space="0" w:color="000000"/>
            </w:tcBorders>
          </w:tcPr>
          <w:p w:rsidR="00660ED6" w:rsidRPr="00660ED6" w:rsidRDefault="00660ED6" w:rsidP="00660ED6">
            <w:pPr>
              <w:pStyle w:val="aa"/>
              <w:ind w:left="-42" w:right="-47"/>
              <w:rPr>
                <w:sz w:val="18"/>
                <w:szCs w:val="18"/>
              </w:rPr>
            </w:pPr>
          </w:p>
        </w:tc>
        <w:tc>
          <w:tcPr>
            <w:tcW w:w="1064" w:type="dxa"/>
            <w:vMerge w:val="restart"/>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Благоустройство "Парка Победы". Новгородская обл., Марёвский муниципальный округ, с.Марёво</w:t>
            </w:r>
          </w:p>
        </w:tc>
        <w:tc>
          <w:tcPr>
            <w:tcW w:w="1106" w:type="dxa"/>
            <w:vMerge w:val="restart"/>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 xml:space="preserve"> Администрация Марёвского муниципального округа</w:t>
            </w:r>
          </w:p>
        </w:tc>
        <w:tc>
          <w:tcPr>
            <w:tcW w:w="654" w:type="dxa"/>
            <w:vMerge w:val="restart"/>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2023</w:t>
            </w:r>
            <w:r w:rsidRPr="00660ED6">
              <w:rPr>
                <w:sz w:val="18"/>
                <w:szCs w:val="18"/>
              </w:rPr>
              <w:br/>
              <w:t>год</w:t>
            </w:r>
          </w:p>
        </w:tc>
        <w:tc>
          <w:tcPr>
            <w:tcW w:w="962" w:type="dxa"/>
            <w:vMerge w:val="restart"/>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1.5.1</w:t>
            </w:r>
          </w:p>
        </w:tc>
        <w:tc>
          <w:tcPr>
            <w:tcW w:w="736" w:type="dxa"/>
            <w:tcBorders>
              <w:top w:val="single" w:sz="2" w:space="0" w:color="000000"/>
              <w:left w:val="single" w:sz="2" w:space="0" w:color="000000"/>
              <w:bottom w:val="single" w:sz="4" w:space="0" w:color="auto"/>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местный бюджет</w:t>
            </w:r>
          </w:p>
        </w:tc>
        <w:tc>
          <w:tcPr>
            <w:tcW w:w="992" w:type="dxa"/>
            <w:tcBorders>
              <w:top w:val="single" w:sz="2" w:space="0" w:color="000000"/>
              <w:left w:val="single" w:sz="2" w:space="0" w:color="000000"/>
              <w:bottom w:val="single" w:sz="4" w:space="0" w:color="auto"/>
              <w:right w:val="single" w:sz="2" w:space="0" w:color="000000"/>
            </w:tcBorders>
            <w:vAlign w:val="center"/>
          </w:tcPr>
          <w:p w:rsidR="00660ED6" w:rsidRPr="00660ED6" w:rsidRDefault="00660ED6" w:rsidP="00660ED6">
            <w:pPr>
              <w:pStyle w:val="aa"/>
              <w:ind w:left="-42" w:right="-47"/>
              <w:rPr>
                <w:sz w:val="18"/>
                <w:szCs w:val="18"/>
              </w:rPr>
            </w:pPr>
          </w:p>
        </w:tc>
        <w:tc>
          <w:tcPr>
            <w:tcW w:w="1134" w:type="dxa"/>
            <w:tcBorders>
              <w:top w:val="single" w:sz="2" w:space="0" w:color="000000"/>
              <w:left w:val="single" w:sz="2" w:space="0" w:color="000000"/>
              <w:bottom w:val="single" w:sz="4" w:space="0" w:color="auto"/>
              <w:right w:val="single" w:sz="2" w:space="0" w:color="000000"/>
            </w:tcBorders>
            <w:vAlign w:val="center"/>
          </w:tcPr>
          <w:p w:rsidR="00660ED6" w:rsidRPr="00660ED6" w:rsidRDefault="00660ED6" w:rsidP="00660ED6">
            <w:pPr>
              <w:pStyle w:val="aa"/>
              <w:ind w:left="-42" w:right="-47"/>
              <w:rPr>
                <w:sz w:val="18"/>
                <w:szCs w:val="18"/>
              </w:rPr>
            </w:pPr>
          </w:p>
        </w:tc>
        <w:tc>
          <w:tcPr>
            <w:tcW w:w="1034" w:type="dxa"/>
            <w:tcBorders>
              <w:top w:val="single" w:sz="2" w:space="0" w:color="000000"/>
              <w:left w:val="single" w:sz="2" w:space="0" w:color="000000"/>
              <w:bottom w:val="single" w:sz="4" w:space="0" w:color="auto"/>
              <w:right w:val="single" w:sz="4" w:space="0" w:color="auto"/>
            </w:tcBorders>
            <w:vAlign w:val="center"/>
            <w:hideMark/>
          </w:tcPr>
          <w:p w:rsidR="00660ED6" w:rsidRPr="00660ED6" w:rsidRDefault="00660ED6" w:rsidP="00660ED6">
            <w:pPr>
              <w:pStyle w:val="aa"/>
              <w:ind w:left="-42" w:right="-47"/>
              <w:rPr>
                <w:sz w:val="18"/>
                <w:szCs w:val="18"/>
              </w:rPr>
            </w:pPr>
            <w:r w:rsidRPr="00660ED6">
              <w:rPr>
                <w:sz w:val="18"/>
                <w:szCs w:val="18"/>
              </w:rPr>
              <w:t>150,000</w:t>
            </w:r>
          </w:p>
        </w:tc>
        <w:tc>
          <w:tcPr>
            <w:tcW w:w="910" w:type="dxa"/>
            <w:tcBorders>
              <w:top w:val="single" w:sz="2" w:space="0" w:color="000000"/>
              <w:left w:val="single" w:sz="4" w:space="0" w:color="auto"/>
              <w:bottom w:val="single" w:sz="4" w:space="0" w:color="auto"/>
              <w:right w:val="single" w:sz="2" w:space="0" w:color="000000"/>
            </w:tcBorders>
            <w:vAlign w:val="center"/>
          </w:tcPr>
          <w:p w:rsidR="00660ED6" w:rsidRPr="00660ED6" w:rsidRDefault="00660ED6" w:rsidP="00660ED6">
            <w:pPr>
              <w:pStyle w:val="aa"/>
              <w:ind w:left="-42" w:right="-47"/>
              <w:rPr>
                <w:sz w:val="18"/>
                <w:szCs w:val="18"/>
              </w:rPr>
            </w:pPr>
          </w:p>
        </w:tc>
        <w:tc>
          <w:tcPr>
            <w:tcW w:w="924" w:type="dxa"/>
            <w:tcBorders>
              <w:top w:val="single" w:sz="2" w:space="0" w:color="000000"/>
              <w:left w:val="single" w:sz="4" w:space="0" w:color="auto"/>
              <w:bottom w:val="single" w:sz="4" w:space="0" w:color="auto"/>
              <w:right w:val="single" w:sz="2" w:space="0" w:color="000000"/>
            </w:tcBorders>
            <w:vAlign w:val="center"/>
          </w:tcPr>
          <w:p w:rsidR="00660ED6" w:rsidRPr="00660ED6" w:rsidRDefault="00660ED6" w:rsidP="00660ED6">
            <w:pPr>
              <w:pStyle w:val="aa"/>
              <w:ind w:left="-42" w:right="-47"/>
              <w:rPr>
                <w:sz w:val="18"/>
                <w:szCs w:val="18"/>
              </w:rPr>
            </w:pPr>
          </w:p>
        </w:tc>
        <w:tc>
          <w:tcPr>
            <w:tcW w:w="742" w:type="dxa"/>
            <w:tcBorders>
              <w:top w:val="single" w:sz="2" w:space="0" w:color="000000"/>
              <w:left w:val="single" w:sz="4" w:space="0" w:color="auto"/>
              <w:bottom w:val="single" w:sz="4" w:space="0" w:color="auto"/>
              <w:right w:val="single" w:sz="2" w:space="0" w:color="000000"/>
            </w:tcBorders>
            <w:vAlign w:val="center"/>
          </w:tcPr>
          <w:p w:rsidR="00660ED6" w:rsidRPr="00660ED6" w:rsidRDefault="00660ED6" w:rsidP="00660ED6">
            <w:pPr>
              <w:pStyle w:val="aa"/>
              <w:ind w:left="-42" w:right="-47"/>
              <w:rPr>
                <w:sz w:val="18"/>
                <w:szCs w:val="18"/>
              </w:rPr>
            </w:pPr>
          </w:p>
        </w:tc>
      </w:tr>
      <w:tr w:rsidR="00660ED6" w:rsidRPr="00660ED6" w:rsidTr="00660ED6">
        <w:trPr>
          <w:gridAfter w:val="3"/>
          <w:wAfter w:w="3403" w:type="dxa"/>
          <w:trHeight w:val="20"/>
        </w:trPr>
        <w:tc>
          <w:tcPr>
            <w:tcW w:w="322" w:type="dxa"/>
            <w:vMerge/>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1064" w:type="dxa"/>
            <w:vMerge/>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1106" w:type="dxa"/>
            <w:vMerge/>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654" w:type="dxa"/>
            <w:vMerge/>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962" w:type="dxa"/>
            <w:vMerge/>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736" w:type="dxa"/>
            <w:tcBorders>
              <w:top w:val="single" w:sz="4" w:space="0" w:color="auto"/>
              <w:left w:val="single" w:sz="2" w:space="0" w:color="000000"/>
              <w:bottom w:val="single" w:sz="4" w:space="0" w:color="auto"/>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областной бюджет</w:t>
            </w:r>
          </w:p>
        </w:tc>
        <w:tc>
          <w:tcPr>
            <w:tcW w:w="992" w:type="dxa"/>
            <w:tcBorders>
              <w:top w:val="single" w:sz="4" w:space="0" w:color="auto"/>
              <w:left w:val="single" w:sz="2" w:space="0" w:color="000000"/>
              <w:bottom w:val="single" w:sz="4" w:space="0" w:color="auto"/>
              <w:right w:val="single" w:sz="2" w:space="0" w:color="000000"/>
            </w:tcBorders>
            <w:vAlign w:val="center"/>
          </w:tcPr>
          <w:p w:rsidR="00660ED6" w:rsidRPr="00660ED6" w:rsidRDefault="00660ED6" w:rsidP="00660ED6">
            <w:pPr>
              <w:pStyle w:val="aa"/>
              <w:ind w:left="-42" w:right="-47"/>
              <w:rPr>
                <w:sz w:val="18"/>
                <w:szCs w:val="18"/>
              </w:rPr>
            </w:pPr>
          </w:p>
        </w:tc>
        <w:tc>
          <w:tcPr>
            <w:tcW w:w="1134" w:type="dxa"/>
            <w:tcBorders>
              <w:top w:val="single" w:sz="4" w:space="0" w:color="auto"/>
              <w:left w:val="single" w:sz="2" w:space="0" w:color="000000"/>
              <w:bottom w:val="single" w:sz="4" w:space="0" w:color="auto"/>
              <w:right w:val="single" w:sz="2" w:space="0" w:color="000000"/>
            </w:tcBorders>
            <w:vAlign w:val="center"/>
          </w:tcPr>
          <w:p w:rsidR="00660ED6" w:rsidRPr="00660ED6" w:rsidRDefault="00660ED6" w:rsidP="00660ED6">
            <w:pPr>
              <w:pStyle w:val="aa"/>
              <w:ind w:left="-42" w:right="-47"/>
              <w:rPr>
                <w:sz w:val="18"/>
                <w:szCs w:val="18"/>
              </w:rPr>
            </w:pPr>
          </w:p>
        </w:tc>
        <w:tc>
          <w:tcPr>
            <w:tcW w:w="1034" w:type="dxa"/>
            <w:tcBorders>
              <w:top w:val="single" w:sz="4" w:space="0" w:color="auto"/>
              <w:left w:val="single" w:sz="2" w:space="0" w:color="000000"/>
              <w:bottom w:val="single" w:sz="4" w:space="0" w:color="auto"/>
              <w:right w:val="single" w:sz="4" w:space="0" w:color="auto"/>
            </w:tcBorders>
            <w:vAlign w:val="center"/>
            <w:hideMark/>
          </w:tcPr>
          <w:p w:rsidR="00660ED6" w:rsidRPr="00660ED6" w:rsidRDefault="00660ED6" w:rsidP="00660ED6">
            <w:pPr>
              <w:pStyle w:val="aa"/>
              <w:ind w:left="-42" w:right="-47"/>
              <w:rPr>
                <w:sz w:val="18"/>
                <w:szCs w:val="18"/>
              </w:rPr>
            </w:pPr>
            <w:r w:rsidRPr="00660ED6">
              <w:rPr>
                <w:sz w:val="18"/>
                <w:szCs w:val="18"/>
              </w:rPr>
              <w:t>500,000</w:t>
            </w:r>
          </w:p>
        </w:tc>
        <w:tc>
          <w:tcPr>
            <w:tcW w:w="910" w:type="dxa"/>
            <w:tcBorders>
              <w:top w:val="single" w:sz="4" w:space="0" w:color="auto"/>
              <w:left w:val="single" w:sz="4" w:space="0" w:color="auto"/>
              <w:bottom w:val="single" w:sz="4" w:space="0" w:color="auto"/>
              <w:right w:val="single" w:sz="2" w:space="0" w:color="000000"/>
            </w:tcBorders>
            <w:vAlign w:val="center"/>
          </w:tcPr>
          <w:p w:rsidR="00660ED6" w:rsidRPr="00660ED6" w:rsidRDefault="00660ED6" w:rsidP="00660ED6">
            <w:pPr>
              <w:pStyle w:val="aa"/>
              <w:ind w:left="-42" w:right="-47"/>
              <w:rPr>
                <w:sz w:val="18"/>
                <w:szCs w:val="18"/>
              </w:rPr>
            </w:pPr>
          </w:p>
        </w:tc>
        <w:tc>
          <w:tcPr>
            <w:tcW w:w="924" w:type="dxa"/>
            <w:tcBorders>
              <w:top w:val="single" w:sz="4" w:space="0" w:color="auto"/>
              <w:left w:val="single" w:sz="4" w:space="0" w:color="auto"/>
              <w:bottom w:val="single" w:sz="4" w:space="0" w:color="auto"/>
              <w:right w:val="single" w:sz="2" w:space="0" w:color="000000"/>
            </w:tcBorders>
            <w:vAlign w:val="center"/>
          </w:tcPr>
          <w:p w:rsidR="00660ED6" w:rsidRPr="00660ED6" w:rsidRDefault="00660ED6" w:rsidP="00660ED6">
            <w:pPr>
              <w:pStyle w:val="aa"/>
              <w:ind w:left="-42" w:right="-47"/>
              <w:rPr>
                <w:sz w:val="18"/>
                <w:szCs w:val="18"/>
              </w:rPr>
            </w:pPr>
          </w:p>
        </w:tc>
        <w:tc>
          <w:tcPr>
            <w:tcW w:w="742" w:type="dxa"/>
            <w:tcBorders>
              <w:top w:val="single" w:sz="4" w:space="0" w:color="auto"/>
              <w:left w:val="single" w:sz="4" w:space="0" w:color="auto"/>
              <w:bottom w:val="single" w:sz="4" w:space="0" w:color="auto"/>
              <w:right w:val="single" w:sz="2" w:space="0" w:color="000000"/>
            </w:tcBorders>
            <w:vAlign w:val="center"/>
          </w:tcPr>
          <w:p w:rsidR="00660ED6" w:rsidRPr="00660ED6" w:rsidRDefault="00660ED6" w:rsidP="00660ED6">
            <w:pPr>
              <w:pStyle w:val="aa"/>
              <w:ind w:left="-42" w:right="-47"/>
              <w:rPr>
                <w:sz w:val="18"/>
                <w:szCs w:val="18"/>
              </w:rPr>
            </w:pPr>
          </w:p>
        </w:tc>
      </w:tr>
      <w:tr w:rsidR="00660ED6" w:rsidRPr="00660ED6" w:rsidTr="00660ED6">
        <w:trPr>
          <w:gridAfter w:val="3"/>
          <w:wAfter w:w="3403" w:type="dxa"/>
          <w:trHeight w:val="20"/>
        </w:trPr>
        <w:tc>
          <w:tcPr>
            <w:tcW w:w="322" w:type="dxa"/>
            <w:vMerge/>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1064" w:type="dxa"/>
            <w:vMerge/>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1106" w:type="dxa"/>
            <w:vMerge/>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654" w:type="dxa"/>
            <w:vMerge/>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962" w:type="dxa"/>
            <w:vMerge/>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736" w:type="dxa"/>
            <w:tcBorders>
              <w:top w:val="single" w:sz="4" w:space="0" w:color="auto"/>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внебюджетные средства</w:t>
            </w:r>
          </w:p>
        </w:tc>
        <w:tc>
          <w:tcPr>
            <w:tcW w:w="992" w:type="dxa"/>
            <w:tcBorders>
              <w:top w:val="single" w:sz="4" w:space="0" w:color="auto"/>
              <w:left w:val="single" w:sz="2" w:space="0" w:color="000000"/>
              <w:bottom w:val="single" w:sz="2" w:space="0" w:color="000000"/>
              <w:right w:val="single" w:sz="2" w:space="0" w:color="000000"/>
            </w:tcBorders>
            <w:vAlign w:val="center"/>
          </w:tcPr>
          <w:p w:rsidR="00660ED6" w:rsidRPr="00660ED6" w:rsidRDefault="00660ED6" w:rsidP="00660ED6">
            <w:pPr>
              <w:pStyle w:val="aa"/>
              <w:ind w:left="-42" w:right="-47"/>
              <w:rPr>
                <w:sz w:val="18"/>
                <w:szCs w:val="18"/>
              </w:rPr>
            </w:pPr>
          </w:p>
        </w:tc>
        <w:tc>
          <w:tcPr>
            <w:tcW w:w="1134" w:type="dxa"/>
            <w:tcBorders>
              <w:top w:val="single" w:sz="4" w:space="0" w:color="auto"/>
              <w:left w:val="single" w:sz="2" w:space="0" w:color="000000"/>
              <w:bottom w:val="single" w:sz="2" w:space="0" w:color="000000"/>
              <w:right w:val="single" w:sz="2" w:space="0" w:color="000000"/>
            </w:tcBorders>
            <w:vAlign w:val="center"/>
          </w:tcPr>
          <w:p w:rsidR="00660ED6" w:rsidRPr="00660ED6" w:rsidRDefault="00660ED6" w:rsidP="00660ED6">
            <w:pPr>
              <w:pStyle w:val="aa"/>
              <w:ind w:left="-42" w:right="-47"/>
              <w:rPr>
                <w:sz w:val="18"/>
                <w:szCs w:val="18"/>
              </w:rPr>
            </w:pPr>
          </w:p>
        </w:tc>
        <w:tc>
          <w:tcPr>
            <w:tcW w:w="1034" w:type="dxa"/>
            <w:tcBorders>
              <w:top w:val="single" w:sz="4" w:space="0" w:color="auto"/>
              <w:left w:val="single" w:sz="2" w:space="0" w:color="000000"/>
              <w:bottom w:val="single" w:sz="2" w:space="0" w:color="000000"/>
              <w:right w:val="single" w:sz="4" w:space="0" w:color="auto"/>
            </w:tcBorders>
            <w:vAlign w:val="center"/>
            <w:hideMark/>
          </w:tcPr>
          <w:p w:rsidR="00660ED6" w:rsidRPr="00660ED6" w:rsidRDefault="00660ED6" w:rsidP="00660ED6">
            <w:pPr>
              <w:pStyle w:val="aa"/>
              <w:ind w:left="-42" w:right="-47"/>
              <w:rPr>
                <w:sz w:val="18"/>
                <w:szCs w:val="18"/>
              </w:rPr>
            </w:pPr>
            <w:r w:rsidRPr="00660ED6">
              <w:rPr>
                <w:sz w:val="18"/>
                <w:szCs w:val="18"/>
              </w:rPr>
              <w:t>101,780</w:t>
            </w:r>
          </w:p>
        </w:tc>
        <w:tc>
          <w:tcPr>
            <w:tcW w:w="910" w:type="dxa"/>
            <w:tcBorders>
              <w:top w:val="single" w:sz="4" w:space="0" w:color="auto"/>
              <w:left w:val="single" w:sz="4" w:space="0" w:color="auto"/>
              <w:bottom w:val="single" w:sz="2" w:space="0" w:color="000000"/>
              <w:right w:val="single" w:sz="2" w:space="0" w:color="000000"/>
            </w:tcBorders>
            <w:vAlign w:val="center"/>
          </w:tcPr>
          <w:p w:rsidR="00660ED6" w:rsidRPr="00660ED6" w:rsidRDefault="00660ED6" w:rsidP="00660ED6">
            <w:pPr>
              <w:pStyle w:val="aa"/>
              <w:ind w:left="-42" w:right="-47"/>
              <w:rPr>
                <w:sz w:val="18"/>
                <w:szCs w:val="18"/>
              </w:rPr>
            </w:pPr>
          </w:p>
        </w:tc>
        <w:tc>
          <w:tcPr>
            <w:tcW w:w="924" w:type="dxa"/>
            <w:tcBorders>
              <w:top w:val="single" w:sz="4" w:space="0" w:color="auto"/>
              <w:left w:val="single" w:sz="4" w:space="0" w:color="auto"/>
              <w:bottom w:val="single" w:sz="2" w:space="0" w:color="000000"/>
              <w:right w:val="single" w:sz="2" w:space="0" w:color="000000"/>
            </w:tcBorders>
            <w:vAlign w:val="center"/>
          </w:tcPr>
          <w:p w:rsidR="00660ED6" w:rsidRPr="00660ED6" w:rsidRDefault="00660ED6" w:rsidP="00660ED6">
            <w:pPr>
              <w:pStyle w:val="aa"/>
              <w:ind w:left="-42" w:right="-47"/>
              <w:rPr>
                <w:sz w:val="18"/>
                <w:szCs w:val="18"/>
              </w:rPr>
            </w:pPr>
          </w:p>
        </w:tc>
        <w:tc>
          <w:tcPr>
            <w:tcW w:w="742" w:type="dxa"/>
            <w:tcBorders>
              <w:top w:val="single" w:sz="4" w:space="0" w:color="auto"/>
              <w:left w:val="single" w:sz="4" w:space="0" w:color="auto"/>
              <w:bottom w:val="single" w:sz="2" w:space="0" w:color="000000"/>
              <w:right w:val="single" w:sz="2" w:space="0" w:color="000000"/>
            </w:tcBorders>
            <w:vAlign w:val="center"/>
          </w:tcPr>
          <w:p w:rsidR="00660ED6" w:rsidRPr="00660ED6" w:rsidRDefault="00660ED6" w:rsidP="00660ED6">
            <w:pPr>
              <w:pStyle w:val="aa"/>
              <w:ind w:left="-42" w:right="-47"/>
              <w:rPr>
                <w:sz w:val="18"/>
                <w:szCs w:val="18"/>
              </w:rPr>
            </w:pPr>
          </w:p>
        </w:tc>
      </w:tr>
      <w:tr w:rsidR="00660ED6" w:rsidRPr="00660ED6" w:rsidTr="00660ED6">
        <w:trPr>
          <w:gridAfter w:val="3"/>
          <w:wAfter w:w="3403" w:type="dxa"/>
          <w:trHeight w:val="20"/>
        </w:trPr>
        <w:tc>
          <w:tcPr>
            <w:tcW w:w="322" w:type="dxa"/>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5.5</w:t>
            </w:r>
          </w:p>
        </w:tc>
        <w:tc>
          <w:tcPr>
            <w:tcW w:w="1064" w:type="dxa"/>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Проведение смотров-конкурсов</w:t>
            </w:r>
          </w:p>
        </w:tc>
        <w:tc>
          <w:tcPr>
            <w:tcW w:w="1106" w:type="dxa"/>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 xml:space="preserve"> Администрация Марёвского муниципального округа</w:t>
            </w:r>
          </w:p>
        </w:tc>
        <w:tc>
          <w:tcPr>
            <w:tcW w:w="654" w:type="dxa"/>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2021-2026</w:t>
            </w:r>
            <w:r w:rsidRPr="00660ED6">
              <w:rPr>
                <w:sz w:val="18"/>
                <w:szCs w:val="18"/>
              </w:rPr>
              <w:br/>
              <w:t>годы</w:t>
            </w:r>
          </w:p>
        </w:tc>
        <w:tc>
          <w:tcPr>
            <w:tcW w:w="962" w:type="dxa"/>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1.5.2</w:t>
            </w:r>
          </w:p>
        </w:tc>
        <w:tc>
          <w:tcPr>
            <w:tcW w:w="736" w:type="dxa"/>
            <w:tcBorders>
              <w:top w:val="single" w:sz="2" w:space="0" w:color="000000"/>
              <w:left w:val="single" w:sz="2" w:space="0" w:color="000000"/>
              <w:bottom w:val="single" w:sz="2" w:space="0" w:color="000000"/>
              <w:right w:val="single" w:sz="2" w:space="0" w:color="000000"/>
            </w:tcBorders>
            <w:vAlign w:val="center"/>
          </w:tcPr>
          <w:p w:rsidR="00660ED6" w:rsidRPr="00660ED6" w:rsidRDefault="00660ED6" w:rsidP="00660ED6">
            <w:pPr>
              <w:pStyle w:val="aa"/>
              <w:ind w:left="-42" w:right="-47"/>
              <w:rPr>
                <w:sz w:val="18"/>
                <w:szCs w:val="18"/>
              </w:rPr>
            </w:pPr>
            <w:r w:rsidRPr="00660ED6">
              <w:rPr>
                <w:sz w:val="18"/>
                <w:szCs w:val="18"/>
              </w:rPr>
              <w:t>местный бюджет</w:t>
            </w:r>
          </w:p>
          <w:p w:rsidR="00660ED6" w:rsidRPr="00660ED6" w:rsidRDefault="00660ED6" w:rsidP="00660ED6">
            <w:pPr>
              <w:pStyle w:val="aa"/>
              <w:ind w:left="-42" w:right="-47"/>
              <w:rPr>
                <w:sz w:val="18"/>
                <w:szCs w:val="18"/>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r w:rsidRPr="00660ED6">
              <w:rPr>
                <w:sz w:val="18"/>
                <w:szCs w:val="18"/>
              </w:rPr>
              <w:t>5,0</w:t>
            </w:r>
          </w:p>
        </w:tc>
        <w:tc>
          <w:tcPr>
            <w:tcW w:w="1134" w:type="dxa"/>
            <w:tcBorders>
              <w:top w:val="single" w:sz="2" w:space="0" w:color="000000"/>
              <w:left w:val="single" w:sz="2" w:space="0" w:color="000000"/>
              <w:bottom w:val="single" w:sz="2" w:space="0" w:color="000000"/>
              <w:right w:val="single" w:sz="2" w:space="0" w:color="000000"/>
            </w:tcBorders>
            <w:vAlign w:val="center"/>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r w:rsidRPr="00660ED6">
              <w:rPr>
                <w:sz w:val="18"/>
                <w:szCs w:val="18"/>
              </w:rPr>
              <w:t>5,0</w:t>
            </w:r>
          </w:p>
        </w:tc>
        <w:tc>
          <w:tcPr>
            <w:tcW w:w="1034" w:type="dxa"/>
            <w:tcBorders>
              <w:top w:val="single" w:sz="2" w:space="0" w:color="000000"/>
              <w:left w:val="single" w:sz="2" w:space="0" w:color="000000"/>
              <w:bottom w:val="single" w:sz="2" w:space="0" w:color="000000"/>
              <w:right w:val="single" w:sz="4" w:space="0" w:color="auto"/>
            </w:tcBorders>
            <w:vAlign w:val="center"/>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r w:rsidRPr="00660ED6">
              <w:rPr>
                <w:sz w:val="18"/>
                <w:szCs w:val="18"/>
              </w:rPr>
              <w:t>5,0</w:t>
            </w:r>
          </w:p>
        </w:tc>
        <w:tc>
          <w:tcPr>
            <w:tcW w:w="910" w:type="dxa"/>
            <w:tcBorders>
              <w:top w:val="single" w:sz="2" w:space="0" w:color="000000"/>
              <w:left w:val="single" w:sz="4" w:space="0" w:color="auto"/>
              <w:bottom w:val="single" w:sz="2" w:space="0" w:color="000000"/>
              <w:right w:val="single" w:sz="2" w:space="0" w:color="000000"/>
            </w:tcBorders>
            <w:vAlign w:val="center"/>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r w:rsidRPr="00660ED6">
              <w:rPr>
                <w:sz w:val="18"/>
                <w:szCs w:val="18"/>
              </w:rPr>
              <w:t>5,0</w:t>
            </w:r>
          </w:p>
        </w:tc>
        <w:tc>
          <w:tcPr>
            <w:tcW w:w="924" w:type="dxa"/>
            <w:tcBorders>
              <w:top w:val="single" w:sz="2" w:space="0" w:color="000000"/>
              <w:left w:val="single" w:sz="4" w:space="0" w:color="auto"/>
              <w:bottom w:val="single" w:sz="2" w:space="0" w:color="000000"/>
              <w:right w:val="single" w:sz="2" w:space="0" w:color="000000"/>
            </w:tcBorders>
            <w:vAlign w:val="center"/>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r w:rsidRPr="00660ED6">
              <w:rPr>
                <w:sz w:val="18"/>
                <w:szCs w:val="18"/>
              </w:rPr>
              <w:t>5,0</w:t>
            </w:r>
          </w:p>
        </w:tc>
        <w:tc>
          <w:tcPr>
            <w:tcW w:w="742" w:type="dxa"/>
            <w:tcBorders>
              <w:top w:val="single" w:sz="2" w:space="0" w:color="000000"/>
              <w:left w:val="single" w:sz="4" w:space="0" w:color="auto"/>
              <w:bottom w:val="single" w:sz="2" w:space="0" w:color="000000"/>
              <w:right w:val="single" w:sz="2" w:space="0" w:color="000000"/>
            </w:tcBorders>
            <w:vAlign w:val="center"/>
          </w:tcPr>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r w:rsidRPr="00660ED6">
              <w:rPr>
                <w:sz w:val="18"/>
                <w:szCs w:val="18"/>
              </w:rPr>
              <w:t>5,0</w:t>
            </w:r>
          </w:p>
        </w:tc>
      </w:tr>
      <w:tr w:rsidR="00660ED6" w:rsidRPr="00660ED6" w:rsidTr="00660ED6">
        <w:trPr>
          <w:gridAfter w:val="3"/>
          <w:wAfter w:w="3403" w:type="dxa"/>
          <w:trHeight w:val="20"/>
        </w:trPr>
        <w:tc>
          <w:tcPr>
            <w:tcW w:w="322" w:type="dxa"/>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 xml:space="preserve"> 5.6</w:t>
            </w:r>
          </w:p>
        </w:tc>
        <w:tc>
          <w:tcPr>
            <w:tcW w:w="1064" w:type="dxa"/>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Содержание общественной территории</w:t>
            </w:r>
          </w:p>
        </w:tc>
        <w:tc>
          <w:tcPr>
            <w:tcW w:w="1106" w:type="dxa"/>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 xml:space="preserve"> Администрация Марёвского муниципального округа</w:t>
            </w:r>
          </w:p>
        </w:tc>
        <w:tc>
          <w:tcPr>
            <w:tcW w:w="654" w:type="dxa"/>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2021-2026</w:t>
            </w:r>
            <w:r w:rsidRPr="00660ED6">
              <w:rPr>
                <w:sz w:val="18"/>
                <w:szCs w:val="18"/>
              </w:rPr>
              <w:br/>
              <w:t>годы</w:t>
            </w:r>
          </w:p>
        </w:tc>
        <w:tc>
          <w:tcPr>
            <w:tcW w:w="962" w:type="dxa"/>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1.5.1</w:t>
            </w:r>
          </w:p>
        </w:tc>
        <w:tc>
          <w:tcPr>
            <w:tcW w:w="736" w:type="dxa"/>
            <w:tcBorders>
              <w:top w:val="single" w:sz="2" w:space="0" w:color="000000"/>
              <w:left w:val="single" w:sz="2" w:space="0" w:color="000000"/>
              <w:bottom w:val="single" w:sz="2" w:space="0" w:color="000000"/>
              <w:right w:val="single" w:sz="2" w:space="0" w:color="000000"/>
            </w:tcBorders>
          </w:tcPr>
          <w:p w:rsidR="00660ED6" w:rsidRPr="00660ED6" w:rsidRDefault="00660ED6" w:rsidP="00660ED6">
            <w:pPr>
              <w:pStyle w:val="aa"/>
              <w:ind w:left="-42" w:right="-47"/>
              <w:rPr>
                <w:sz w:val="18"/>
                <w:szCs w:val="18"/>
              </w:rPr>
            </w:pPr>
            <w:r w:rsidRPr="00660ED6">
              <w:rPr>
                <w:sz w:val="18"/>
                <w:szCs w:val="18"/>
              </w:rPr>
              <w:t>местный бюджет</w:t>
            </w:r>
          </w:p>
          <w:p w:rsidR="00660ED6" w:rsidRPr="00660ED6" w:rsidRDefault="00660ED6" w:rsidP="00660ED6">
            <w:pPr>
              <w:pStyle w:val="aa"/>
              <w:ind w:left="-42" w:right="-47"/>
              <w:rPr>
                <w:sz w:val="18"/>
                <w:szCs w:val="18"/>
              </w:rPr>
            </w:pPr>
          </w:p>
        </w:tc>
        <w:tc>
          <w:tcPr>
            <w:tcW w:w="992" w:type="dxa"/>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1216,64163</w:t>
            </w:r>
          </w:p>
        </w:tc>
        <w:tc>
          <w:tcPr>
            <w:tcW w:w="1134" w:type="dxa"/>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932,79338</w:t>
            </w:r>
          </w:p>
        </w:tc>
        <w:tc>
          <w:tcPr>
            <w:tcW w:w="1034" w:type="dxa"/>
            <w:tcBorders>
              <w:top w:val="single" w:sz="2" w:space="0" w:color="000000"/>
              <w:left w:val="single" w:sz="2" w:space="0" w:color="000000"/>
              <w:bottom w:val="single" w:sz="2" w:space="0" w:color="000000"/>
              <w:right w:val="single" w:sz="4" w:space="0" w:color="auto"/>
            </w:tcBorders>
            <w:hideMark/>
          </w:tcPr>
          <w:p w:rsidR="00660ED6" w:rsidRPr="00660ED6" w:rsidRDefault="00660ED6" w:rsidP="00660ED6">
            <w:pPr>
              <w:pStyle w:val="aa"/>
              <w:ind w:left="-42" w:right="-47"/>
              <w:rPr>
                <w:sz w:val="18"/>
                <w:szCs w:val="18"/>
              </w:rPr>
            </w:pPr>
            <w:r w:rsidRPr="00660ED6">
              <w:rPr>
                <w:sz w:val="18"/>
                <w:szCs w:val="18"/>
              </w:rPr>
              <w:t>1465,51058</w:t>
            </w:r>
          </w:p>
        </w:tc>
        <w:tc>
          <w:tcPr>
            <w:tcW w:w="910" w:type="dxa"/>
            <w:tcBorders>
              <w:top w:val="single" w:sz="2" w:space="0" w:color="000000"/>
              <w:left w:val="single" w:sz="4" w:space="0" w:color="auto"/>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1378,25915</w:t>
            </w:r>
          </w:p>
        </w:tc>
        <w:tc>
          <w:tcPr>
            <w:tcW w:w="924" w:type="dxa"/>
            <w:tcBorders>
              <w:top w:val="single" w:sz="2" w:space="0" w:color="000000"/>
              <w:left w:val="single" w:sz="4" w:space="0" w:color="auto"/>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2634,57891</w:t>
            </w:r>
          </w:p>
        </w:tc>
        <w:tc>
          <w:tcPr>
            <w:tcW w:w="742" w:type="dxa"/>
            <w:tcBorders>
              <w:top w:val="single" w:sz="2" w:space="0" w:color="000000"/>
              <w:left w:val="single" w:sz="4" w:space="0" w:color="auto"/>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1475,000</w:t>
            </w:r>
          </w:p>
        </w:tc>
      </w:tr>
      <w:tr w:rsidR="00660ED6" w:rsidRPr="00660ED6" w:rsidTr="00660ED6">
        <w:trPr>
          <w:gridAfter w:val="3"/>
          <w:wAfter w:w="3403" w:type="dxa"/>
          <w:trHeight w:val="20"/>
        </w:trPr>
        <w:tc>
          <w:tcPr>
            <w:tcW w:w="322" w:type="dxa"/>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5.7</w:t>
            </w:r>
          </w:p>
        </w:tc>
        <w:tc>
          <w:tcPr>
            <w:tcW w:w="1064" w:type="dxa"/>
            <w:tcBorders>
              <w:top w:val="single" w:sz="2" w:space="0" w:color="000000"/>
              <w:left w:val="single" w:sz="2" w:space="0" w:color="000000"/>
              <w:bottom w:val="single" w:sz="2" w:space="0" w:color="000000"/>
              <w:right w:val="single" w:sz="2" w:space="0" w:color="000000"/>
            </w:tcBorders>
          </w:tcPr>
          <w:p w:rsidR="00660ED6" w:rsidRPr="00660ED6" w:rsidRDefault="00660ED6" w:rsidP="00660ED6">
            <w:pPr>
              <w:pStyle w:val="aa"/>
              <w:ind w:left="-42" w:right="-47"/>
              <w:rPr>
                <w:sz w:val="18"/>
                <w:szCs w:val="18"/>
              </w:rPr>
            </w:pPr>
            <w:r w:rsidRPr="00660ED6">
              <w:rPr>
                <w:sz w:val="18"/>
                <w:szCs w:val="18"/>
              </w:rPr>
              <w:t>Финансовое обеспечение первоочередных расходов</w:t>
            </w:r>
          </w:p>
          <w:p w:rsidR="00660ED6" w:rsidRPr="00660ED6" w:rsidRDefault="00660ED6" w:rsidP="00660ED6">
            <w:pPr>
              <w:pStyle w:val="aa"/>
              <w:ind w:left="-42" w:right="-47"/>
              <w:rPr>
                <w:sz w:val="18"/>
                <w:szCs w:val="18"/>
              </w:rPr>
            </w:pPr>
          </w:p>
          <w:p w:rsidR="00660ED6" w:rsidRPr="00660ED6" w:rsidRDefault="00660ED6" w:rsidP="00660ED6">
            <w:pPr>
              <w:pStyle w:val="aa"/>
              <w:ind w:left="-42" w:right="-47"/>
              <w:rPr>
                <w:sz w:val="18"/>
                <w:szCs w:val="18"/>
              </w:rPr>
            </w:pPr>
          </w:p>
        </w:tc>
        <w:tc>
          <w:tcPr>
            <w:tcW w:w="1106" w:type="dxa"/>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 xml:space="preserve"> Администрация Марёвского муниципального округа</w:t>
            </w:r>
          </w:p>
        </w:tc>
        <w:tc>
          <w:tcPr>
            <w:tcW w:w="654" w:type="dxa"/>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2021</w:t>
            </w:r>
            <w:r w:rsidRPr="00660ED6">
              <w:rPr>
                <w:sz w:val="18"/>
                <w:szCs w:val="18"/>
              </w:rPr>
              <w:br/>
              <w:t>год</w:t>
            </w:r>
          </w:p>
        </w:tc>
        <w:tc>
          <w:tcPr>
            <w:tcW w:w="962" w:type="dxa"/>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1.5.1</w:t>
            </w:r>
          </w:p>
        </w:tc>
        <w:tc>
          <w:tcPr>
            <w:tcW w:w="736" w:type="dxa"/>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областной бюджет</w:t>
            </w:r>
          </w:p>
        </w:tc>
        <w:tc>
          <w:tcPr>
            <w:tcW w:w="992" w:type="dxa"/>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494,3</w:t>
            </w:r>
          </w:p>
        </w:tc>
        <w:tc>
          <w:tcPr>
            <w:tcW w:w="1134" w:type="dxa"/>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0</w:t>
            </w:r>
          </w:p>
        </w:tc>
        <w:tc>
          <w:tcPr>
            <w:tcW w:w="1034" w:type="dxa"/>
            <w:tcBorders>
              <w:top w:val="single" w:sz="2" w:space="0" w:color="000000"/>
              <w:left w:val="single" w:sz="2" w:space="0" w:color="000000"/>
              <w:bottom w:val="single" w:sz="2" w:space="0" w:color="000000"/>
              <w:right w:val="single" w:sz="4" w:space="0" w:color="auto"/>
            </w:tcBorders>
            <w:vAlign w:val="center"/>
            <w:hideMark/>
          </w:tcPr>
          <w:p w:rsidR="00660ED6" w:rsidRPr="00660ED6" w:rsidRDefault="00660ED6" w:rsidP="00660ED6">
            <w:pPr>
              <w:pStyle w:val="aa"/>
              <w:ind w:left="-42" w:right="-47"/>
              <w:rPr>
                <w:sz w:val="18"/>
                <w:szCs w:val="18"/>
              </w:rPr>
            </w:pPr>
            <w:r w:rsidRPr="00660ED6">
              <w:rPr>
                <w:sz w:val="18"/>
                <w:szCs w:val="18"/>
              </w:rPr>
              <w:t>0</w:t>
            </w:r>
          </w:p>
        </w:tc>
        <w:tc>
          <w:tcPr>
            <w:tcW w:w="910" w:type="dxa"/>
            <w:tcBorders>
              <w:top w:val="single" w:sz="2" w:space="0" w:color="000000"/>
              <w:left w:val="single" w:sz="4" w:space="0" w:color="auto"/>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0</w:t>
            </w:r>
          </w:p>
        </w:tc>
        <w:tc>
          <w:tcPr>
            <w:tcW w:w="924" w:type="dxa"/>
            <w:tcBorders>
              <w:top w:val="single" w:sz="2" w:space="0" w:color="000000"/>
              <w:left w:val="single" w:sz="4" w:space="0" w:color="auto"/>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0</w:t>
            </w:r>
          </w:p>
        </w:tc>
        <w:tc>
          <w:tcPr>
            <w:tcW w:w="742" w:type="dxa"/>
            <w:tcBorders>
              <w:top w:val="single" w:sz="2" w:space="0" w:color="000000"/>
              <w:left w:val="single" w:sz="4" w:space="0" w:color="auto"/>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0</w:t>
            </w:r>
          </w:p>
        </w:tc>
      </w:tr>
      <w:tr w:rsidR="00660ED6" w:rsidRPr="00660ED6" w:rsidTr="00660ED6">
        <w:trPr>
          <w:gridAfter w:val="3"/>
          <w:wAfter w:w="3403" w:type="dxa"/>
          <w:trHeight w:val="20"/>
        </w:trPr>
        <w:tc>
          <w:tcPr>
            <w:tcW w:w="322" w:type="dxa"/>
            <w:vMerge w:val="restart"/>
            <w:tcBorders>
              <w:top w:val="single" w:sz="2" w:space="0" w:color="000000"/>
              <w:left w:val="single" w:sz="2" w:space="0" w:color="000000"/>
              <w:bottom w:val="nil"/>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5.8</w:t>
            </w:r>
          </w:p>
        </w:tc>
        <w:tc>
          <w:tcPr>
            <w:tcW w:w="1064" w:type="dxa"/>
            <w:vMerge w:val="restart"/>
            <w:tcBorders>
              <w:top w:val="single" w:sz="4" w:space="0" w:color="auto"/>
              <w:left w:val="single" w:sz="2" w:space="0" w:color="000000"/>
              <w:bottom w:val="nil"/>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 xml:space="preserve">Софинансирование мероприятий по поддержке </w:t>
            </w:r>
            <w:r w:rsidRPr="00660ED6">
              <w:rPr>
                <w:sz w:val="18"/>
                <w:szCs w:val="18"/>
              </w:rPr>
              <w:lastRenderedPageBreak/>
              <w:t>приоритетного регионального проекта «Наш выбор».</w:t>
            </w:r>
          </w:p>
        </w:tc>
        <w:tc>
          <w:tcPr>
            <w:tcW w:w="1106" w:type="dxa"/>
            <w:vMerge w:val="restart"/>
            <w:tcBorders>
              <w:top w:val="single" w:sz="2" w:space="0" w:color="000000"/>
              <w:left w:val="single" w:sz="2" w:space="0" w:color="000000"/>
              <w:bottom w:val="nil"/>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lastRenderedPageBreak/>
              <w:t xml:space="preserve"> Администрация Марёвского </w:t>
            </w:r>
            <w:r w:rsidRPr="00660ED6">
              <w:rPr>
                <w:sz w:val="18"/>
                <w:szCs w:val="18"/>
              </w:rPr>
              <w:lastRenderedPageBreak/>
              <w:t>муниципального округа</w:t>
            </w:r>
          </w:p>
        </w:tc>
        <w:tc>
          <w:tcPr>
            <w:tcW w:w="654" w:type="dxa"/>
            <w:vMerge w:val="restart"/>
            <w:tcBorders>
              <w:top w:val="single" w:sz="2" w:space="0" w:color="000000"/>
              <w:left w:val="single" w:sz="2" w:space="0" w:color="000000"/>
              <w:bottom w:val="nil"/>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lastRenderedPageBreak/>
              <w:t>2022</w:t>
            </w:r>
            <w:r w:rsidRPr="00660ED6">
              <w:rPr>
                <w:sz w:val="18"/>
                <w:szCs w:val="18"/>
              </w:rPr>
              <w:br/>
              <w:t>год</w:t>
            </w:r>
          </w:p>
        </w:tc>
        <w:tc>
          <w:tcPr>
            <w:tcW w:w="962" w:type="dxa"/>
            <w:vMerge w:val="restart"/>
            <w:tcBorders>
              <w:top w:val="single" w:sz="2" w:space="0" w:color="000000"/>
              <w:left w:val="single" w:sz="2" w:space="0" w:color="000000"/>
              <w:bottom w:val="nil"/>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1.5.1</w:t>
            </w:r>
          </w:p>
        </w:tc>
        <w:tc>
          <w:tcPr>
            <w:tcW w:w="736" w:type="dxa"/>
            <w:tcBorders>
              <w:top w:val="single" w:sz="2" w:space="0" w:color="000000"/>
              <w:left w:val="single" w:sz="2" w:space="0" w:color="000000"/>
              <w:bottom w:val="single" w:sz="4" w:space="0" w:color="auto"/>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местный бюджет</w:t>
            </w:r>
          </w:p>
        </w:tc>
        <w:tc>
          <w:tcPr>
            <w:tcW w:w="992" w:type="dxa"/>
            <w:tcBorders>
              <w:top w:val="single" w:sz="2" w:space="0" w:color="000000"/>
              <w:left w:val="single" w:sz="2" w:space="0" w:color="000000"/>
              <w:bottom w:val="single" w:sz="4" w:space="0" w:color="auto"/>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0</w:t>
            </w:r>
          </w:p>
        </w:tc>
        <w:tc>
          <w:tcPr>
            <w:tcW w:w="1134" w:type="dxa"/>
            <w:tcBorders>
              <w:top w:val="single" w:sz="2" w:space="0" w:color="000000"/>
              <w:left w:val="single" w:sz="2" w:space="0" w:color="000000"/>
              <w:bottom w:val="single" w:sz="4" w:space="0" w:color="auto"/>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448,2400</w:t>
            </w:r>
          </w:p>
        </w:tc>
        <w:tc>
          <w:tcPr>
            <w:tcW w:w="1034" w:type="dxa"/>
            <w:tcBorders>
              <w:top w:val="single" w:sz="2" w:space="0" w:color="000000"/>
              <w:left w:val="single" w:sz="2" w:space="0" w:color="000000"/>
              <w:bottom w:val="single" w:sz="4" w:space="0" w:color="auto"/>
              <w:right w:val="single" w:sz="4" w:space="0" w:color="auto"/>
            </w:tcBorders>
            <w:vAlign w:val="center"/>
            <w:hideMark/>
          </w:tcPr>
          <w:p w:rsidR="00660ED6" w:rsidRPr="00660ED6" w:rsidRDefault="00660ED6" w:rsidP="00660ED6">
            <w:pPr>
              <w:pStyle w:val="aa"/>
              <w:ind w:left="-42" w:right="-47"/>
              <w:rPr>
                <w:sz w:val="18"/>
                <w:szCs w:val="18"/>
              </w:rPr>
            </w:pPr>
            <w:r w:rsidRPr="00660ED6">
              <w:rPr>
                <w:sz w:val="18"/>
                <w:szCs w:val="18"/>
              </w:rPr>
              <w:t>0</w:t>
            </w:r>
          </w:p>
        </w:tc>
        <w:tc>
          <w:tcPr>
            <w:tcW w:w="910" w:type="dxa"/>
            <w:tcBorders>
              <w:top w:val="single" w:sz="2" w:space="0" w:color="000000"/>
              <w:left w:val="single" w:sz="4" w:space="0" w:color="auto"/>
              <w:bottom w:val="single" w:sz="4" w:space="0" w:color="auto"/>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0</w:t>
            </w:r>
          </w:p>
        </w:tc>
        <w:tc>
          <w:tcPr>
            <w:tcW w:w="924" w:type="dxa"/>
            <w:tcBorders>
              <w:top w:val="single" w:sz="2" w:space="0" w:color="000000"/>
              <w:left w:val="single" w:sz="4" w:space="0" w:color="auto"/>
              <w:bottom w:val="single" w:sz="4" w:space="0" w:color="auto"/>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0</w:t>
            </w:r>
          </w:p>
        </w:tc>
        <w:tc>
          <w:tcPr>
            <w:tcW w:w="742" w:type="dxa"/>
            <w:tcBorders>
              <w:top w:val="single" w:sz="2" w:space="0" w:color="000000"/>
              <w:left w:val="single" w:sz="4" w:space="0" w:color="auto"/>
              <w:bottom w:val="single" w:sz="4" w:space="0" w:color="auto"/>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0</w:t>
            </w:r>
          </w:p>
        </w:tc>
      </w:tr>
      <w:tr w:rsidR="00660ED6" w:rsidRPr="00660ED6" w:rsidTr="00660ED6">
        <w:trPr>
          <w:gridAfter w:val="3"/>
          <w:wAfter w:w="3403" w:type="dxa"/>
          <w:trHeight w:val="20"/>
        </w:trPr>
        <w:tc>
          <w:tcPr>
            <w:tcW w:w="322" w:type="dxa"/>
            <w:vMerge/>
            <w:tcBorders>
              <w:top w:val="single" w:sz="2" w:space="0" w:color="000000"/>
              <w:left w:val="single" w:sz="2" w:space="0" w:color="000000"/>
              <w:bottom w:val="nil"/>
              <w:right w:val="single" w:sz="2" w:space="0" w:color="000000"/>
            </w:tcBorders>
            <w:vAlign w:val="center"/>
            <w:hideMark/>
          </w:tcPr>
          <w:p w:rsidR="00660ED6" w:rsidRPr="00660ED6" w:rsidRDefault="00660ED6" w:rsidP="00660ED6">
            <w:pPr>
              <w:pStyle w:val="aa"/>
              <w:ind w:left="-42" w:right="-47"/>
              <w:rPr>
                <w:sz w:val="18"/>
                <w:szCs w:val="18"/>
              </w:rPr>
            </w:pPr>
          </w:p>
        </w:tc>
        <w:tc>
          <w:tcPr>
            <w:tcW w:w="1064" w:type="dxa"/>
            <w:vMerge/>
            <w:tcBorders>
              <w:top w:val="single" w:sz="4" w:space="0" w:color="auto"/>
              <w:left w:val="single" w:sz="2" w:space="0" w:color="000000"/>
              <w:bottom w:val="nil"/>
              <w:right w:val="single" w:sz="2" w:space="0" w:color="000000"/>
            </w:tcBorders>
            <w:vAlign w:val="center"/>
            <w:hideMark/>
          </w:tcPr>
          <w:p w:rsidR="00660ED6" w:rsidRPr="00660ED6" w:rsidRDefault="00660ED6" w:rsidP="00660ED6">
            <w:pPr>
              <w:pStyle w:val="aa"/>
              <w:ind w:left="-42" w:right="-47"/>
              <w:rPr>
                <w:sz w:val="18"/>
                <w:szCs w:val="18"/>
              </w:rPr>
            </w:pPr>
          </w:p>
        </w:tc>
        <w:tc>
          <w:tcPr>
            <w:tcW w:w="1106" w:type="dxa"/>
            <w:vMerge/>
            <w:tcBorders>
              <w:top w:val="single" w:sz="2" w:space="0" w:color="000000"/>
              <w:left w:val="single" w:sz="2" w:space="0" w:color="000000"/>
              <w:bottom w:val="nil"/>
              <w:right w:val="single" w:sz="2" w:space="0" w:color="000000"/>
            </w:tcBorders>
            <w:vAlign w:val="center"/>
            <w:hideMark/>
          </w:tcPr>
          <w:p w:rsidR="00660ED6" w:rsidRPr="00660ED6" w:rsidRDefault="00660ED6" w:rsidP="00660ED6">
            <w:pPr>
              <w:pStyle w:val="aa"/>
              <w:ind w:left="-42" w:right="-47"/>
              <w:rPr>
                <w:sz w:val="18"/>
                <w:szCs w:val="18"/>
              </w:rPr>
            </w:pPr>
          </w:p>
        </w:tc>
        <w:tc>
          <w:tcPr>
            <w:tcW w:w="654" w:type="dxa"/>
            <w:vMerge/>
            <w:tcBorders>
              <w:top w:val="single" w:sz="2" w:space="0" w:color="000000"/>
              <w:left w:val="single" w:sz="2" w:space="0" w:color="000000"/>
              <w:bottom w:val="nil"/>
              <w:right w:val="single" w:sz="2" w:space="0" w:color="000000"/>
            </w:tcBorders>
            <w:vAlign w:val="center"/>
            <w:hideMark/>
          </w:tcPr>
          <w:p w:rsidR="00660ED6" w:rsidRPr="00660ED6" w:rsidRDefault="00660ED6" w:rsidP="00660ED6">
            <w:pPr>
              <w:pStyle w:val="aa"/>
              <w:ind w:left="-42" w:right="-47"/>
              <w:rPr>
                <w:sz w:val="18"/>
                <w:szCs w:val="18"/>
              </w:rPr>
            </w:pPr>
          </w:p>
        </w:tc>
        <w:tc>
          <w:tcPr>
            <w:tcW w:w="962" w:type="dxa"/>
            <w:vMerge/>
            <w:tcBorders>
              <w:top w:val="single" w:sz="2" w:space="0" w:color="000000"/>
              <w:left w:val="single" w:sz="2" w:space="0" w:color="000000"/>
              <w:bottom w:val="nil"/>
              <w:right w:val="single" w:sz="2" w:space="0" w:color="000000"/>
            </w:tcBorders>
            <w:vAlign w:val="center"/>
            <w:hideMark/>
          </w:tcPr>
          <w:p w:rsidR="00660ED6" w:rsidRPr="00660ED6" w:rsidRDefault="00660ED6" w:rsidP="00660ED6">
            <w:pPr>
              <w:pStyle w:val="aa"/>
              <w:ind w:left="-42" w:right="-47"/>
              <w:rPr>
                <w:sz w:val="18"/>
                <w:szCs w:val="18"/>
              </w:rPr>
            </w:pPr>
          </w:p>
        </w:tc>
        <w:tc>
          <w:tcPr>
            <w:tcW w:w="736" w:type="dxa"/>
            <w:tcBorders>
              <w:top w:val="single" w:sz="4" w:space="0" w:color="auto"/>
              <w:left w:val="single" w:sz="2" w:space="0" w:color="000000"/>
              <w:bottom w:val="single" w:sz="4" w:space="0" w:color="auto"/>
              <w:right w:val="single" w:sz="2" w:space="0" w:color="000000"/>
            </w:tcBorders>
            <w:vAlign w:val="center"/>
          </w:tcPr>
          <w:p w:rsidR="00660ED6" w:rsidRPr="00660ED6" w:rsidRDefault="00660ED6" w:rsidP="00660ED6">
            <w:pPr>
              <w:pStyle w:val="aa"/>
              <w:ind w:left="-42" w:right="-47"/>
              <w:rPr>
                <w:sz w:val="18"/>
                <w:szCs w:val="18"/>
              </w:rPr>
            </w:pPr>
            <w:r w:rsidRPr="00660ED6">
              <w:rPr>
                <w:sz w:val="18"/>
                <w:szCs w:val="18"/>
              </w:rPr>
              <w:t>областной бюджет</w:t>
            </w:r>
          </w:p>
          <w:p w:rsidR="00660ED6" w:rsidRPr="00660ED6" w:rsidRDefault="00660ED6" w:rsidP="00660ED6">
            <w:pPr>
              <w:pStyle w:val="aa"/>
              <w:ind w:left="-42" w:right="-47"/>
              <w:rPr>
                <w:sz w:val="18"/>
                <w:szCs w:val="18"/>
              </w:rPr>
            </w:pPr>
          </w:p>
        </w:tc>
        <w:tc>
          <w:tcPr>
            <w:tcW w:w="992" w:type="dxa"/>
            <w:tcBorders>
              <w:top w:val="single" w:sz="4" w:space="0" w:color="auto"/>
              <w:left w:val="single" w:sz="2" w:space="0" w:color="000000"/>
              <w:bottom w:val="single" w:sz="4" w:space="0" w:color="auto"/>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lastRenderedPageBreak/>
              <w:t>0</w:t>
            </w:r>
          </w:p>
        </w:tc>
        <w:tc>
          <w:tcPr>
            <w:tcW w:w="1134" w:type="dxa"/>
            <w:tcBorders>
              <w:top w:val="single" w:sz="4" w:space="0" w:color="auto"/>
              <w:left w:val="single" w:sz="2" w:space="0" w:color="000000"/>
              <w:bottom w:val="single" w:sz="4" w:space="0" w:color="auto"/>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1000,0</w:t>
            </w:r>
          </w:p>
        </w:tc>
        <w:tc>
          <w:tcPr>
            <w:tcW w:w="1034" w:type="dxa"/>
            <w:tcBorders>
              <w:top w:val="single" w:sz="4" w:space="0" w:color="auto"/>
              <w:left w:val="single" w:sz="2" w:space="0" w:color="000000"/>
              <w:bottom w:val="single" w:sz="4" w:space="0" w:color="auto"/>
              <w:right w:val="single" w:sz="4" w:space="0" w:color="auto"/>
            </w:tcBorders>
            <w:vAlign w:val="center"/>
            <w:hideMark/>
          </w:tcPr>
          <w:p w:rsidR="00660ED6" w:rsidRPr="00660ED6" w:rsidRDefault="00660ED6" w:rsidP="00660ED6">
            <w:pPr>
              <w:pStyle w:val="aa"/>
              <w:ind w:left="-42" w:right="-47"/>
              <w:rPr>
                <w:sz w:val="18"/>
                <w:szCs w:val="18"/>
              </w:rPr>
            </w:pPr>
            <w:r w:rsidRPr="00660ED6">
              <w:rPr>
                <w:sz w:val="18"/>
                <w:szCs w:val="18"/>
              </w:rPr>
              <w:t>0</w:t>
            </w:r>
          </w:p>
        </w:tc>
        <w:tc>
          <w:tcPr>
            <w:tcW w:w="910" w:type="dxa"/>
            <w:tcBorders>
              <w:top w:val="single" w:sz="4" w:space="0" w:color="auto"/>
              <w:left w:val="single" w:sz="4" w:space="0" w:color="auto"/>
              <w:bottom w:val="single" w:sz="4" w:space="0" w:color="auto"/>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0</w:t>
            </w:r>
          </w:p>
        </w:tc>
        <w:tc>
          <w:tcPr>
            <w:tcW w:w="924" w:type="dxa"/>
            <w:tcBorders>
              <w:top w:val="single" w:sz="4" w:space="0" w:color="auto"/>
              <w:left w:val="single" w:sz="4" w:space="0" w:color="auto"/>
              <w:bottom w:val="single" w:sz="4" w:space="0" w:color="auto"/>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0</w:t>
            </w:r>
          </w:p>
        </w:tc>
        <w:tc>
          <w:tcPr>
            <w:tcW w:w="742" w:type="dxa"/>
            <w:tcBorders>
              <w:top w:val="single" w:sz="4" w:space="0" w:color="auto"/>
              <w:left w:val="single" w:sz="4" w:space="0" w:color="auto"/>
              <w:bottom w:val="single" w:sz="4" w:space="0" w:color="auto"/>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0</w:t>
            </w:r>
          </w:p>
        </w:tc>
      </w:tr>
      <w:tr w:rsidR="00660ED6" w:rsidRPr="00660ED6" w:rsidTr="00660ED6">
        <w:trPr>
          <w:gridAfter w:val="3"/>
          <w:wAfter w:w="3403" w:type="dxa"/>
          <w:trHeight w:val="20"/>
        </w:trPr>
        <w:tc>
          <w:tcPr>
            <w:tcW w:w="322" w:type="dxa"/>
            <w:vMerge/>
            <w:tcBorders>
              <w:top w:val="single" w:sz="2" w:space="0" w:color="000000"/>
              <w:left w:val="single" w:sz="2" w:space="0" w:color="000000"/>
              <w:bottom w:val="nil"/>
              <w:right w:val="single" w:sz="2" w:space="0" w:color="000000"/>
            </w:tcBorders>
            <w:vAlign w:val="center"/>
            <w:hideMark/>
          </w:tcPr>
          <w:p w:rsidR="00660ED6" w:rsidRPr="00660ED6" w:rsidRDefault="00660ED6" w:rsidP="00660ED6">
            <w:pPr>
              <w:pStyle w:val="aa"/>
              <w:ind w:left="-42" w:right="-47"/>
              <w:rPr>
                <w:sz w:val="18"/>
                <w:szCs w:val="18"/>
              </w:rPr>
            </w:pPr>
          </w:p>
        </w:tc>
        <w:tc>
          <w:tcPr>
            <w:tcW w:w="1064" w:type="dxa"/>
            <w:vMerge/>
            <w:tcBorders>
              <w:top w:val="single" w:sz="4" w:space="0" w:color="auto"/>
              <w:left w:val="single" w:sz="2" w:space="0" w:color="000000"/>
              <w:bottom w:val="nil"/>
              <w:right w:val="single" w:sz="2" w:space="0" w:color="000000"/>
            </w:tcBorders>
            <w:vAlign w:val="center"/>
            <w:hideMark/>
          </w:tcPr>
          <w:p w:rsidR="00660ED6" w:rsidRPr="00660ED6" w:rsidRDefault="00660ED6" w:rsidP="00660ED6">
            <w:pPr>
              <w:pStyle w:val="aa"/>
              <w:ind w:left="-42" w:right="-47"/>
              <w:rPr>
                <w:sz w:val="18"/>
                <w:szCs w:val="18"/>
              </w:rPr>
            </w:pPr>
          </w:p>
        </w:tc>
        <w:tc>
          <w:tcPr>
            <w:tcW w:w="1106" w:type="dxa"/>
            <w:vMerge/>
            <w:tcBorders>
              <w:top w:val="single" w:sz="2" w:space="0" w:color="000000"/>
              <w:left w:val="single" w:sz="2" w:space="0" w:color="000000"/>
              <w:bottom w:val="nil"/>
              <w:right w:val="single" w:sz="2" w:space="0" w:color="000000"/>
            </w:tcBorders>
            <w:vAlign w:val="center"/>
            <w:hideMark/>
          </w:tcPr>
          <w:p w:rsidR="00660ED6" w:rsidRPr="00660ED6" w:rsidRDefault="00660ED6" w:rsidP="00660ED6">
            <w:pPr>
              <w:pStyle w:val="aa"/>
              <w:ind w:left="-42" w:right="-47"/>
              <w:rPr>
                <w:sz w:val="18"/>
                <w:szCs w:val="18"/>
              </w:rPr>
            </w:pPr>
          </w:p>
        </w:tc>
        <w:tc>
          <w:tcPr>
            <w:tcW w:w="654" w:type="dxa"/>
            <w:vMerge/>
            <w:tcBorders>
              <w:top w:val="single" w:sz="2" w:space="0" w:color="000000"/>
              <w:left w:val="single" w:sz="2" w:space="0" w:color="000000"/>
              <w:bottom w:val="nil"/>
              <w:right w:val="single" w:sz="2" w:space="0" w:color="000000"/>
            </w:tcBorders>
            <w:vAlign w:val="center"/>
            <w:hideMark/>
          </w:tcPr>
          <w:p w:rsidR="00660ED6" w:rsidRPr="00660ED6" w:rsidRDefault="00660ED6" w:rsidP="00660ED6">
            <w:pPr>
              <w:pStyle w:val="aa"/>
              <w:ind w:left="-42" w:right="-47"/>
              <w:rPr>
                <w:sz w:val="18"/>
                <w:szCs w:val="18"/>
              </w:rPr>
            </w:pPr>
          </w:p>
        </w:tc>
        <w:tc>
          <w:tcPr>
            <w:tcW w:w="962" w:type="dxa"/>
            <w:vMerge/>
            <w:tcBorders>
              <w:top w:val="single" w:sz="2" w:space="0" w:color="000000"/>
              <w:left w:val="single" w:sz="2" w:space="0" w:color="000000"/>
              <w:bottom w:val="nil"/>
              <w:right w:val="single" w:sz="2" w:space="0" w:color="000000"/>
            </w:tcBorders>
            <w:vAlign w:val="center"/>
            <w:hideMark/>
          </w:tcPr>
          <w:p w:rsidR="00660ED6" w:rsidRPr="00660ED6" w:rsidRDefault="00660ED6" w:rsidP="00660ED6">
            <w:pPr>
              <w:pStyle w:val="aa"/>
              <w:ind w:left="-42" w:right="-47"/>
              <w:rPr>
                <w:sz w:val="18"/>
                <w:szCs w:val="18"/>
              </w:rPr>
            </w:pPr>
          </w:p>
        </w:tc>
        <w:tc>
          <w:tcPr>
            <w:tcW w:w="736" w:type="dxa"/>
            <w:tcBorders>
              <w:top w:val="single" w:sz="4" w:space="0" w:color="auto"/>
              <w:left w:val="single" w:sz="2" w:space="0" w:color="000000"/>
              <w:bottom w:val="nil"/>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внебюджетные средства</w:t>
            </w:r>
          </w:p>
        </w:tc>
        <w:tc>
          <w:tcPr>
            <w:tcW w:w="992" w:type="dxa"/>
            <w:tcBorders>
              <w:top w:val="single" w:sz="4" w:space="0" w:color="auto"/>
              <w:left w:val="single" w:sz="2" w:space="0" w:color="000000"/>
              <w:bottom w:val="nil"/>
              <w:right w:val="single" w:sz="2" w:space="0" w:color="000000"/>
            </w:tcBorders>
            <w:vAlign w:val="center"/>
          </w:tcPr>
          <w:p w:rsidR="00660ED6" w:rsidRPr="00660ED6" w:rsidRDefault="00660ED6" w:rsidP="00660ED6">
            <w:pPr>
              <w:pStyle w:val="aa"/>
              <w:ind w:left="-42" w:right="-47"/>
              <w:rPr>
                <w:sz w:val="18"/>
                <w:szCs w:val="18"/>
              </w:rPr>
            </w:pPr>
          </w:p>
        </w:tc>
        <w:tc>
          <w:tcPr>
            <w:tcW w:w="1134" w:type="dxa"/>
            <w:tcBorders>
              <w:top w:val="single" w:sz="4" w:space="0" w:color="auto"/>
              <w:left w:val="single" w:sz="2" w:space="0" w:color="000000"/>
              <w:bottom w:val="nil"/>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350,0</w:t>
            </w:r>
          </w:p>
        </w:tc>
        <w:tc>
          <w:tcPr>
            <w:tcW w:w="1034" w:type="dxa"/>
            <w:tcBorders>
              <w:top w:val="single" w:sz="4" w:space="0" w:color="auto"/>
              <w:left w:val="single" w:sz="2" w:space="0" w:color="000000"/>
              <w:bottom w:val="nil"/>
              <w:right w:val="single" w:sz="4" w:space="0" w:color="auto"/>
            </w:tcBorders>
            <w:vAlign w:val="center"/>
            <w:hideMark/>
          </w:tcPr>
          <w:p w:rsidR="00660ED6" w:rsidRPr="00660ED6" w:rsidRDefault="00660ED6" w:rsidP="00660ED6">
            <w:pPr>
              <w:pStyle w:val="aa"/>
              <w:ind w:left="-42" w:right="-47"/>
              <w:rPr>
                <w:sz w:val="18"/>
                <w:szCs w:val="18"/>
              </w:rPr>
            </w:pPr>
            <w:r w:rsidRPr="00660ED6">
              <w:rPr>
                <w:sz w:val="18"/>
                <w:szCs w:val="18"/>
              </w:rPr>
              <w:t>0</w:t>
            </w:r>
          </w:p>
        </w:tc>
        <w:tc>
          <w:tcPr>
            <w:tcW w:w="910" w:type="dxa"/>
            <w:tcBorders>
              <w:top w:val="single" w:sz="4" w:space="0" w:color="auto"/>
              <w:left w:val="single" w:sz="4" w:space="0" w:color="auto"/>
              <w:bottom w:val="nil"/>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0</w:t>
            </w:r>
          </w:p>
        </w:tc>
        <w:tc>
          <w:tcPr>
            <w:tcW w:w="924" w:type="dxa"/>
            <w:tcBorders>
              <w:top w:val="single" w:sz="4" w:space="0" w:color="auto"/>
              <w:left w:val="single" w:sz="4" w:space="0" w:color="auto"/>
              <w:bottom w:val="nil"/>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0</w:t>
            </w:r>
          </w:p>
        </w:tc>
        <w:tc>
          <w:tcPr>
            <w:tcW w:w="742" w:type="dxa"/>
            <w:tcBorders>
              <w:top w:val="single" w:sz="4" w:space="0" w:color="auto"/>
              <w:left w:val="single" w:sz="4" w:space="0" w:color="auto"/>
              <w:bottom w:val="nil"/>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0</w:t>
            </w:r>
          </w:p>
        </w:tc>
      </w:tr>
      <w:tr w:rsidR="00660ED6" w:rsidRPr="00660ED6" w:rsidTr="00660ED6">
        <w:trPr>
          <w:gridAfter w:val="3"/>
          <w:wAfter w:w="3403" w:type="dxa"/>
          <w:trHeight w:val="20"/>
        </w:trPr>
        <w:tc>
          <w:tcPr>
            <w:tcW w:w="322" w:type="dxa"/>
            <w:vMerge w:val="restart"/>
            <w:tcBorders>
              <w:top w:val="single" w:sz="4" w:space="0" w:color="auto"/>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5.9</w:t>
            </w:r>
          </w:p>
        </w:tc>
        <w:tc>
          <w:tcPr>
            <w:tcW w:w="1064" w:type="dxa"/>
            <w:vMerge w:val="restart"/>
            <w:tcBorders>
              <w:top w:val="single" w:sz="4" w:space="0" w:color="auto"/>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 xml:space="preserve">Софинансирование  по поддержке приоритетного регионального проекта «Народный бюджет» </w:t>
            </w:r>
          </w:p>
        </w:tc>
        <w:tc>
          <w:tcPr>
            <w:tcW w:w="1106" w:type="dxa"/>
            <w:vMerge w:val="restart"/>
            <w:tcBorders>
              <w:top w:val="single" w:sz="4" w:space="0" w:color="auto"/>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Администрация Марёвского муниципального округа</w:t>
            </w:r>
          </w:p>
        </w:tc>
        <w:tc>
          <w:tcPr>
            <w:tcW w:w="654" w:type="dxa"/>
            <w:vMerge w:val="restart"/>
            <w:tcBorders>
              <w:top w:val="single" w:sz="4" w:space="0" w:color="auto"/>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 xml:space="preserve">2022-2023 </w:t>
            </w:r>
            <w:r w:rsidRPr="00660ED6">
              <w:rPr>
                <w:sz w:val="18"/>
                <w:szCs w:val="18"/>
              </w:rPr>
              <w:br/>
              <w:t>годы</w:t>
            </w:r>
          </w:p>
        </w:tc>
        <w:tc>
          <w:tcPr>
            <w:tcW w:w="962" w:type="dxa"/>
            <w:vMerge w:val="restart"/>
            <w:tcBorders>
              <w:top w:val="single" w:sz="4" w:space="0" w:color="auto"/>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1.5.1</w:t>
            </w:r>
          </w:p>
        </w:tc>
        <w:tc>
          <w:tcPr>
            <w:tcW w:w="736" w:type="dxa"/>
            <w:tcBorders>
              <w:top w:val="single" w:sz="4" w:space="0" w:color="auto"/>
              <w:left w:val="single" w:sz="2" w:space="0" w:color="000000"/>
              <w:bottom w:val="single" w:sz="4" w:space="0" w:color="auto"/>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местный бюджет</w:t>
            </w:r>
          </w:p>
        </w:tc>
        <w:tc>
          <w:tcPr>
            <w:tcW w:w="992" w:type="dxa"/>
            <w:tcBorders>
              <w:top w:val="single" w:sz="4" w:space="0" w:color="auto"/>
              <w:left w:val="single" w:sz="2" w:space="0" w:color="000000"/>
              <w:bottom w:val="single" w:sz="4" w:space="0" w:color="auto"/>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0</w:t>
            </w:r>
          </w:p>
        </w:tc>
        <w:tc>
          <w:tcPr>
            <w:tcW w:w="1134" w:type="dxa"/>
            <w:tcBorders>
              <w:top w:val="single" w:sz="4" w:space="0" w:color="auto"/>
              <w:left w:val="single" w:sz="2" w:space="0" w:color="000000"/>
              <w:bottom w:val="single" w:sz="4" w:space="0" w:color="auto"/>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1000,0</w:t>
            </w:r>
          </w:p>
        </w:tc>
        <w:tc>
          <w:tcPr>
            <w:tcW w:w="1034" w:type="dxa"/>
            <w:tcBorders>
              <w:top w:val="single" w:sz="4" w:space="0" w:color="auto"/>
              <w:left w:val="single" w:sz="2" w:space="0" w:color="000000"/>
              <w:bottom w:val="single" w:sz="4" w:space="0" w:color="auto"/>
              <w:right w:val="single" w:sz="4" w:space="0" w:color="auto"/>
            </w:tcBorders>
            <w:hideMark/>
          </w:tcPr>
          <w:p w:rsidR="00660ED6" w:rsidRPr="00660ED6" w:rsidRDefault="00660ED6" w:rsidP="00660ED6">
            <w:pPr>
              <w:pStyle w:val="aa"/>
              <w:ind w:left="-42" w:right="-47"/>
              <w:rPr>
                <w:sz w:val="18"/>
                <w:szCs w:val="18"/>
              </w:rPr>
            </w:pPr>
            <w:r w:rsidRPr="00660ED6">
              <w:rPr>
                <w:sz w:val="18"/>
                <w:szCs w:val="18"/>
              </w:rPr>
              <w:t>1000,0</w:t>
            </w:r>
          </w:p>
        </w:tc>
        <w:tc>
          <w:tcPr>
            <w:tcW w:w="910" w:type="dxa"/>
            <w:tcBorders>
              <w:top w:val="single" w:sz="4" w:space="0" w:color="auto"/>
              <w:left w:val="single" w:sz="4" w:space="0" w:color="auto"/>
              <w:bottom w:val="single" w:sz="4" w:space="0" w:color="auto"/>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0</w:t>
            </w:r>
          </w:p>
        </w:tc>
        <w:tc>
          <w:tcPr>
            <w:tcW w:w="924" w:type="dxa"/>
            <w:tcBorders>
              <w:top w:val="single" w:sz="4" w:space="0" w:color="auto"/>
              <w:left w:val="single" w:sz="4" w:space="0" w:color="auto"/>
              <w:bottom w:val="single" w:sz="4" w:space="0" w:color="auto"/>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0</w:t>
            </w:r>
          </w:p>
        </w:tc>
        <w:tc>
          <w:tcPr>
            <w:tcW w:w="742" w:type="dxa"/>
            <w:tcBorders>
              <w:top w:val="single" w:sz="4" w:space="0" w:color="auto"/>
              <w:left w:val="single" w:sz="4" w:space="0" w:color="auto"/>
              <w:bottom w:val="single" w:sz="4" w:space="0" w:color="auto"/>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0</w:t>
            </w:r>
          </w:p>
        </w:tc>
      </w:tr>
      <w:tr w:rsidR="00660ED6" w:rsidRPr="00660ED6" w:rsidTr="00660ED6">
        <w:trPr>
          <w:gridAfter w:val="3"/>
          <w:wAfter w:w="3403" w:type="dxa"/>
          <w:trHeight w:val="20"/>
        </w:trPr>
        <w:tc>
          <w:tcPr>
            <w:tcW w:w="322" w:type="dxa"/>
            <w:vMerge/>
            <w:tcBorders>
              <w:top w:val="single" w:sz="4" w:space="0" w:color="auto"/>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1064" w:type="dxa"/>
            <w:vMerge/>
            <w:tcBorders>
              <w:top w:val="single" w:sz="4" w:space="0" w:color="auto"/>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1106" w:type="dxa"/>
            <w:vMerge/>
            <w:tcBorders>
              <w:top w:val="single" w:sz="4" w:space="0" w:color="auto"/>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654" w:type="dxa"/>
            <w:vMerge/>
            <w:tcBorders>
              <w:top w:val="single" w:sz="4" w:space="0" w:color="auto"/>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962" w:type="dxa"/>
            <w:vMerge/>
            <w:tcBorders>
              <w:top w:val="single" w:sz="4" w:space="0" w:color="auto"/>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p>
        </w:tc>
        <w:tc>
          <w:tcPr>
            <w:tcW w:w="736" w:type="dxa"/>
            <w:tcBorders>
              <w:top w:val="single" w:sz="4" w:space="0" w:color="auto"/>
              <w:left w:val="single" w:sz="2" w:space="0" w:color="000000"/>
              <w:bottom w:val="single" w:sz="2" w:space="0" w:color="000000"/>
              <w:right w:val="single" w:sz="2" w:space="0" w:color="000000"/>
            </w:tcBorders>
            <w:vAlign w:val="center"/>
          </w:tcPr>
          <w:p w:rsidR="00660ED6" w:rsidRPr="00660ED6" w:rsidRDefault="00660ED6" w:rsidP="00660ED6">
            <w:pPr>
              <w:pStyle w:val="aa"/>
              <w:ind w:left="-42" w:right="-47"/>
              <w:rPr>
                <w:sz w:val="18"/>
                <w:szCs w:val="18"/>
              </w:rPr>
            </w:pPr>
            <w:r w:rsidRPr="00660ED6">
              <w:rPr>
                <w:sz w:val="18"/>
                <w:szCs w:val="18"/>
              </w:rPr>
              <w:t>областной бюджет</w:t>
            </w:r>
          </w:p>
          <w:p w:rsidR="00660ED6" w:rsidRPr="00660ED6" w:rsidRDefault="00660ED6" w:rsidP="00660ED6">
            <w:pPr>
              <w:pStyle w:val="aa"/>
              <w:ind w:left="-42" w:right="-47"/>
              <w:rPr>
                <w:sz w:val="18"/>
                <w:szCs w:val="18"/>
              </w:rPr>
            </w:pPr>
          </w:p>
        </w:tc>
        <w:tc>
          <w:tcPr>
            <w:tcW w:w="992" w:type="dxa"/>
            <w:tcBorders>
              <w:top w:val="single" w:sz="4" w:space="0" w:color="auto"/>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0</w:t>
            </w:r>
          </w:p>
        </w:tc>
        <w:tc>
          <w:tcPr>
            <w:tcW w:w="1134" w:type="dxa"/>
            <w:tcBorders>
              <w:top w:val="single" w:sz="4" w:space="0" w:color="auto"/>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1000,0</w:t>
            </w:r>
          </w:p>
        </w:tc>
        <w:tc>
          <w:tcPr>
            <w:tcW w:w="1034" w:type="dxa"/>
            <w:tcBorders>
              <w:top w:val="single" w:sz="4" w:space="0" w:color="auto"/>
              <w:left w:val="single" w:sz="2" w:space="0" w:color="000000"/>
              <w:bottom w:val="single" w:sz="2" w:space="0" w:color="000000"/>
              <w:right w:val="single" w:sz="4" w:space="0" w:color="auto"/>
            </w:tcBorders>
            <w:hideMark/>
          </w:tcPr>
          <w:p w:rsidR="00660ED6" w:rsidRPr="00660ED6" w:rsidRDefault="00660ED6" w:rsidP="00660ED6">
            <w:pPr>
              <w:pStyle w:val="aa"/>
              <w:ind w:left="-42" w:right="-47"/>
              <w:rPr>
                <w:sz w:val="18"/>
                <w:szCs w:val="18"/>
              </w:rPr>
            </w:pPr>
            <w:r w:rsidRPr="00660ED6">
              <w:rPr>
                <w:sz w:val="18"/>
                <w:szCs w:val="18"/>
              </w:rPr>
              <w:t>1000,0</w:t>
            </w:r>
          </w:p>
        </w:tc>
        <w:tc>
          <w:tcPr>
            <w:tcW w:w="910" w:type="dxa"/>
            <w:tcBorders>
              <w:top w:val="single" w:sz="4" w:space="0" w:color="auto"/>
              <w:left w:val="single" w:sz="4" w:space="0" w:color="auto"/>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0</w:t>
            </w:r>
          </w:p>
        </w:tc>
        <w:tc>
          <w:tcPr>
            <w:tcW w:w="924" w:type="dxa"/>
            <w:tcBorders>
              <w:top w:val="single" w:sz="4" w:space="0" w:color="auto"/>
              <w:left w:val="single" w:sz="4" w:space="0" w:color="auto"/>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0</w:t>
            </w:r>
          </w:p>
        </w:tc>
        <w:tc>
          <w:tcPr>
            <w:tcW w:w="742" w:type="dxa"/>
            <w:tcBorders>
              <w:top w:val="single" w:sz="4" w:space="0" w:color="auto"/>
              <w:left w:val="single" w:sz="4" w:space="0" w:color="auto"/>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0</w:t>
            </w:r>
          </w:p>
        </w:tc>
      </w:tr>
      <w:tr w:rsidR="00660ED6" w:rsidRPr="00660ED6" w:rsidTr="00660ED6">
        <w:trPr>
          <w:gridAfter w:val="3"/>
          <w:wAfter w:w="3403" w:type="dxa"/>
          <w:trHeight w:val="20"/>
        </w:trPr>
        <w:tc>
          <w:tcPr>
            <w:tcW w:w="322" w:type="dxa"/>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5.10</w:t>
            </w:r>
          </w:p>
        </w:tc>
        <w:tc>
          <w:tcPr>
            <w:tcW w:w="1064" w:type="dxa"/>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Расходы на организацию работ, связанных с предотвращением влияния ухудшения экономической ситуации на развитие отраслей экономики</w:t>
            </w:r>
          </w:p>
        </w:tc>
        <w:tc>
          <w:tcPr>
            <w:tcW w:w="1106" w:type="dxa"/>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Администрация Марёвского муниципального округа</w:t>
            </w:r>
          </w:p>
        </w:tc>
        <w:tc>
          <w:tcPr>
            <w:tcW w:w="654" w:type="dxa"/>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2022</w:t>
            </w:r>
            <w:r w:rsidRPr="00660ED6">
              <w:rPr>
                <w:sz w:val="18"/>
                <w:szCs w:val="18"/>
              </w:rPr>
              <w:br/>
              <w:t>год</w:t>
            </w:r>
          </w:p>
        </w:tc>
        <w:tc>
          <w:tcPr>
            <w:tcW w:w="962" w:type="dxa"/>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1.5.1</w:t>
            </w:r>
          </w:p>
        </w:tc>
        <w:tc>
          <w:tcPr>
            <w:tcW w:w="736" w:type="dxa"/>
            <w:tcBorders>
              <w:top w:val="single" w:sz="2" w:space="0" w:color="000000"/>
              <w:left w:val="single" w:sz="2" w:space="0" w:color="000000"/>
              <w:bottom w:val="single" w:sz="2" w:space="0" w:color="000000"/>
              <w:right w:val="single" w:sz="2" w:space="0" w:color="000000"/>
            </w:tcBorders>
          </w:tcPr>
          <w:p w:rsidR="00660ED6" w:rsidRPr="00660ED6" w:rsidRDefault="00660ED6" w:rsidP="00660ED6">
            <w:pPr>
              <w:pStyle w:val="aa"/>
              <w:ind w:left="-42" w:right="-47"/>
              <w:rPr>
                <w:sz w:val="18"/>
                <w:szCs w:val="18"/>
              </w:rPr>
            </w:pPr>
            <w:r w:rsidRPr="00660ED6">
              <w:rPr>
                <w:sz w:val="18"/>
                <w:szCs w:val="18"/>
              </w:rPr>
              <w:t>областной бюджет</w:t>
            </w:r>
          </w:p>
          <w:p w:rsidR="00660ED6" w:rsidRPr="00660ED6" w:rsidRDefault="00660ED6" w:rsidP="00660ED6">
            <w:pPr>
              <w:pStyle w:val="aa"/>
              <w:ind w:left="-42" w:right="-47"/>
              <w:rPr>
                <w:sz w:val="18"/>
                <w:szCs w:val="18"/>
              </w:rPr>
            </w:pPr>
          </w:p>
        </w:tc>
        <w:tc>
          <w:tcPr>
            <w:tcW w:w="992" w:type="dxa"/>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0</w:t>
            </w:r>
          </w:p>
        </w:tc>
        <w:tc>
          <w:tcPr>
            <w:tcW w:w="1134" w:type="dxa"/>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1045,91583</w:t>
            </w:r>
          </w:p>
        </w:tc>
        <w:tc>
          <w:tcPr>
            <w:tcW w:w="1034" w:type="dxa"/>
            <w:tcBorders>
              <w:top w:val="single" w:sz="2" w:space="0" w:color="000000"/>
              <w:left w:val="single" w:sz="2" w:space="0" w:color="000000"/>
              <w:bottom w:val="single" w:sz="2" w:space="0" w:color="000000"/>
              <w:right w:val="single" w:sz="4" w:space="0" w:color="auto"/>
            </w:tcBorders>
            <w:hideMark/>
          </w:tcPr>
          <w:p w:rsidR="00660ED6" w:rsidRPr="00660ED6" w:rsidRDefault="00660ED6" w:rsidP="00660ED6">
            <w:pPr>
              <w:pStyle w:val="aa"/>
              <w:ind w:left="-42" w:right="-47"/>
              <w:rPr>
                <w:sz w:val="18"/>
                <w:szCs w:val="18"/>
              </w:rPr>
            </w:pPr>
            <w:r w:rsidRPr="00660ED6">
              <w:rPr>
                <w:sz w:val="18"/>
                <w:szCs w:val="18"/>
              </w:rPr>
              <w:t>0</w:t>
            </w:r>
          </w:p>
        </w:tc>
        <w:tc>
          <w:tcPr>
            <w:tcW w:w="910" w:type="dxa"/>
            <w:tcBorders>
              <w:top w:val="single" w:sz="2" w:space="0" w:color="000000"/>
              <w:left w:val="single" w:sz="4" w:space="0" w:color="auto"/>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0</w:t>
            </w:r>
          </w:p>
        </w:tc>
        <w:tc>
          <w:tcPr>
            <w:tcW w:w="924" w:type="dxa"/>
            <w:tcBorders>
              <w:top w:val="single" w:sz="2" w:space="0" w:color="000000"/>
              <w:left w:val="single" w:sz="4" w:space="0" w:color="auto"/>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0</w:t>
            </w:r>
          </w:p>
        </w:tc>
        <w:tc>
          <w:tcPr>
            <w:tcW w:w="742" w:type="dxa"/>
            <w:tcBorders>
              <w:top w:val="single" w:sz="2" w:space="0" w:color="000000"/>
              <w:left w:val="single" w:sz="4" w:space="0" w:color="auto"/>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0</w:t>
            </w:r>
          </w:p>
        </w:tc>
      </w:tr>
      <w:tr w:rsidR="00660ED6" w:rsidRPr="00660ED6" w:rsidTr="00660ED6">
        <w:trPr>
          <w:gridAfter w:val="3"/>
          <w:wAfter w:w="3403" w:type="dxa"/>
          <w:trHeight w:val="20"/>
        </w:trPr>
        <w:tc>
          <w:tcPr>
            <w:tcW w:w="322" w:type="dxa"/>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5.11</w:t>
            </w:r>
          </w:p>
        </w:tc>
        <w:tc>
          <w:tcPr>
            <w:tcW w:w="1064" w:type="dxa"/>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Реализация кластерных проектов</w:t>
            </w:r>
          </w:p>
        </w:tc>
        <w:tc>
          <w:tcPr>
            <w:tcW w:w="1106" w:type="dxa"/>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Администрация Марёвского муниципального округа</w:t>
            </w:r>
          </w:p>
        </w:tc>
        <w:tc>
          <w:tcPr>
            <w:tcW w:w="654" w:type="dxa"/>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2022</w:t>
            </w:r>
            <w:r w:rsidRPr="00660ED6">
              <w:rPr>
                <w:sz w:val="18"/>
                <w:szCs w:val="18"/>
              </w:rPr>
              <w:br/>
              <w:t>год</w:t>
            </w:r>
          </w:p>
        </w:tc>
        <w:tc>
          <w:tcPr>
            <w:tcW w:w="962" w:type="dxa"/>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1.5.1</w:t>
            </w:r>
          </w:p>
        </w:tc>
        <w:tc>
          <w:tcPr>
            <w:tcW w:w="736" w:type="dxa"/>
            <w:tcBorders>
              <w:top w:val="single" w:sz="2" w:space="0" w:color="000000"/>
              <w:left w:val="single" w:sz="2" w:space="0" w:color="000000"/>
              <w:bottom w:val="single" w:sz="2" w:space="0" w:color="000000"/>
              <w:right w:val="single" w:sz="2" w:space="0" w:color="000000"/>
            </w:tcBorders>
          </w:tcPr>
          <w:p w:rsidR="00660ED6" w:rsidRPr="00660ED6" w:rsidRDefault="00660ED6" w:rsidP="00660ED6">
            <w:pPr>
              <w:pStyle w:val="aa"/>
              <w:ind w:left="-42" w:right="-47"/>
              <w:rPr>
                <w:sz w:val="18"/>
                <w:szCs w:val="18"/>
              </w:rPr>
            </w:pPr>
            <w:r w:rsidRPr="00660ED6">
              <w:rPr>
                <w:sz w:val="18"/>
                <w:szCs w:val="18"/>
              </w:rPr>
              <w:t>областной бюджет</w:t>
            </w:r>
          </w:p>
          <w:p w:rsidR="00660ED6" w:rsidRPr="00660ED6" w:rsidRDefault="00660ED6" w:rsidP="00660ED6">
            <w:pPr>
              <w:pStyle w:val="aa"/>
              <w:ind w:left="-42" w:right="-47"/>
              <w:rPr>
                <w:sz w:val="18"/>
                <w:szCs w:val="18"/>
              </w:rPr>
            </w:pPr>
          </w:p>
        </w:tc>
        <w:tc>
          <w:tcPr>
            <w:tcW w:w="992" w:type="dxa"/>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0</w:t>
            </w:r>
          </w:p>
        </w:tc>
        <w:tc>
          <w:tcPr>
            <w:tcW w:w="1134" w:type="dxa"/>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40,0</w:t>
            </w:r>
          </w:p>
        </w:tc>
        <w:tc>
          <w:tcPr>
            <w:tcW w:w="1034" w:type="dxa"/>
            <w:tcBorders>
              <w:top w:val="single" w:sz="2" w:space="0" w:color="000000"/>
              <w:left w:val="single" w:sz="2" w:space="0" w:color="000000"/>
              <w:bottom w:val="single" w:sz="2" w:space="0" w:color="000000"/>
              <w:right w:val="single" w:sz="4" w:space="0" w:color="auto"/>
            </w:tcBorders>
            <w:hideMark/>
          </w:tcPr>
          <w:p w:rsidR="00660ED6" w:rsidRPr="00660ED6" w:rsidRDefault="00660ED6" w:rsidP="00660ED6">
            <w:pPr>
              <w:pStyle w:val="aa"/>
              <w:ind w:left="-42" w:right="-47"/>
              <w:rPr>
                <w:sz w:val="18"/>
                <w:szCs w:val="18"/>
              </w:rPr>
            </w:pPr>
            <w:r w:rsidRPr="00660ED6">
              <w:rPr>
                <w:sz w:val="18"/>
                <w:szCs w:val="18"/>
              </w:rPr>
              <w:t>0</w:t>
            </w:r>
          </w:p>
        </w:tc>
        <w:tc>
          <w:tcPr>
            <w:tcW w:w="910" w:type="dxa"/>
            <w:tcBorders>
              <w:top w:val="single" w:sz="2" w:space="0" w:color="000000"/>
              <w:left w:val="single" w:sz="4" w:space="0" w:color="auto"/>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0</w:t>
            </w:r>
          </w:p>
        </w:tc>
        <w:tc>
          <w:tcPr>
            <w:tcW w:w="924" w:type="dxa"/>
            <w:tcBorders>
              <w:top w:val="single" w:sz="2" w:space="0" w:color="000000"/>
              <w:left w:val="single" w:sz="4" w:space="0" w:color="auto"/>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0</w:t>
            </w:r>
          </w:p>
        </w:tc>
        <w:tc>
          <w:tcPr>
            <w:tcW w:w="742" w:type="dxa"/>
            <w:tcBorders>
              <w:top w:val="single" w:sz="2" w:space="0" w:color="000000"/>
              <w:left w:val="single" w:sz="4" w:space="0" w:color="auto"/>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0</w:t>
            </w:r>
          </w:p>
        </w:tc>
      </w:tr>
      <w:tr w:rsidR="00660ED6" w:rsidRPr="00660ED6" w:rsidTr="00660ED6">
        <w:trPr>
          <w:gridAfter w:val="3"/>
          <w:wAfter w:w="3403" w:type="dxa"/>
          <w:trHeight w:val="20"/>
        </w:trPr>
        <w:tc>
          <w:tcPr>
            <w:tcW w:w="322" w:type="dxa"/>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5.12.</w:t>
            </w:r>
          </w:p>
        </w:tc>
        <w:tc>
          <w:tcPr>
            <w:tcW w:w="1064" w:type="dxa"/>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Реализация мероприятий по новогоднему украшению общественных пространств муниципального округа</w:t>
            </w:r>
          </w:p>
        </w:tc>
        <w:tc>
          <w:tcPr>
            <w:tcW w:w="1106" w:type="dxa"/>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Администрация Марёвского муниципального округа</w:t>
            </w:r>
          </w:p>
        </w:tc>
        <w:tc>
          <w:tcPr>
            <w:tcW w:w="654" w:type="dxa"/>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2022-2025</w:t>
            </w:r>
            <w:r w:rsidRPr="00660ED6">
              <w:rPr>
                <w:sz w:val="18"/>
                <w:szCs w:val="18"/>
              </w:rPr>
              <w:br/>
              <w:t>годы</w:t>
            </w:r>
          </w:p>
        </w:tc>
        <w:tc>
          <w:tcPr>
            <w:tcW w:w="962" w:type="dxa"/>
            <w:tcBorders>
              <w:top w:val="single" w:sz="2" w:space="0" w:color="000000"/>
              <w:left w:val="single" w:sz="2" w:space="0" w:color="000000"/>
              <w:bottom w:val="single" w:sz="2" w:space="0" w:color="000000"/>
              <w:right w:val="single" w:sz="2" w:space="0" w:color="000000"/>
            </w:tcBorders>
            <w:vAlign w:val="center"/>
            <w:hideMark/>
          </w:tcPr>
          <w:p w:rsidR="00660ED6" w:rsidRPr="00660ED6" w:rsidRDefault="00660ED6" w:rsidP="00660ED6">
            <w:pPr>
              <w:pStyle w:val="aa"/>
              <w:ind w:left="-42" w:right="-47"/>
              <w:rPr>
                <w:sz w:val="18"/>
                <w:szCs w:val="18"/>
              </w:rPr>
            </w:pPr>
            <w:r w:rsidRPr="00660ED6">
              <w:rPr>
                <w:sz w:val="18"/>
                <w:szCs w:val="18"/>
              </w:rPr>
              <w:t>1.5.1</w:t>
            </w:r>
          </w:p>
        </w:tc>
        <w:tc>
          <w:tcPr>
            <w:tcW w:w="736" w:type="dxa"/>
            <w:tcBorders>
              <w:top w:val="single" w:sz="2" w:space="0" w:color="000000"/>
              <w:left w:val="single" w:sz="2" w:space="0" w:color="000000"/>
              <w:bottom w:val="single" w:sz="2" w:space="0" w:color="000000"/>
              <w:right w:val="single" w:sz="2" w:space="0" w:color="000000"/>
            </w:tcBorders>
          </w:tcPr>
          <w:p w:rsidR="00660ED6" w:rsidRPr="00660ED6" w:rsidRDefault="00660ED6" w:rsidP="00660ED6">
            <w:pPr>
              <w:pStyle w:val="aa"/>
              <w:ind w:left="-42" w:right="-47"/>
              <w:rPr>
                <w:sz w:val="18"/>
                <w:szCs w:val="18"/>
              </w:rPr>
            </w:pPr>
            <w:r w:rsidRPr="00660ED6">
              <w:rPr>
                <w:sz w:val="18"/>
                <w:szCs w:val="18"/>
              </w:rPr>
              <w:t xml:space="preserve">местный бюджет </w:t>
            </w:r>
          </w:p>
          <w:p w:rsidR="00660ED6" w:rsidRPr="00660ED6" w:rsidRDefault="00660ED6" w:rsidP="00660ED6">
            <w:pPr>
              <w:pStyle w:val="aa"/>
              <w:ind w:left="-42" w:right="-47"/>
              <w:rPr>
                <w:sz w:val="18"/>
                <w:szCs w:val="18"/>
              </w:rPr>
            </w:pPr>
          </w:p>
        </w:tc>
        <w:tc>
          <w:tcPr>
            <w:tcW w:w="992" w:type="dxa"/>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0</w:t>
            </w:r>
          </w:p>
        </w:tc>
        <w:tc>
          <w:tcPr>
            <w:tcW w:w="1134" w:type="dxa"/>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760,0</w:t>
            </w:r>
          </w:p>
        </w:tc>
        <w:tc>
          <w:tcPr>
            <w:tcW w:w="1034" w:type="dxa"/>
            <w:tcBorders>
              <w:top w:val="single" w:sz="2" w:space="0" w:color="000000"/>
              <w:left w:val="single" w:sz="2" w:space="0" w:color="000000"/>
              <w:bottom w:val="single" w:sz="2" w:space="0" w:color="000000"/>
              <w:right w:val="single" w:sz="4" w:space="0" w:color="auto"/>
            </w:tcBorders>
            <w:hideMark/>
          </w:tcPr>
          <w:p w:rsidR="00660ED6" w:rsidRPr="00660ED6" w:rsidRDefault="00660ED6" w:rsidP="00660ED6">
            <w:pPr>
              <w:pStyle w:val="aa"/>
              <w:ind w:left="-42" w:right="-47"/>
              <w:rPr>
                <w:sz w:val="18"/>
                <w:szCs w:val="18"/>
              </w:rPr>
            </w:pPr>
            <w:r w:rsidRPr="00660ED6">
              <w:rPr>
                <w:sz w:val="18"/>
                <w:szCs w:val="18"/>
              </w:rPr>
              <w:t>250,0</w:t>
            </w:r>
          </w:p>
        </w:tc>
        <w:tc>
          <w:tcPr>
            <w:tcW w:w="910" w:type="dxa"/>
            <w:tcBorders>
              <w:top w:val="single" w:sz="2" w:space="0" w:color="000000"/>
              <w:left w:val="single" w:sz="4" w:space="0" w:color="auto"/>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150,0</w:t>
            </w:r>
          </w:p>
        </w:tc>
        <w:tc>
          <w:tcPr>
            <w:tcW w:w="924" w:type="dxa"/>
            <w:tcBorders>
              <w:top w:val="single" w:sz="2" w:space="0" w:color="000000"/>
              <w:left w:val="single" w:sz="4" w:space="0" w:color="auto"/>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50,0</w:t>
            </w:r>
          </w:p>
        </w:tc>
        <w:tc>
          <w:tcPr>
            <w:tcW w:w="742" w:type="dxa"/>
            <w:tcBorders>
              <w:top w:val="single" w:sz="2" w:space="0" w:color="000000"/>
              <w:left w:val="single" w:sz="4" w:space="0" w:color="auto"/>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0</w:t>
            </w:r>
          </w:p>
        </w:tc>
      </w:tr>
      <w:tr w:rsidR="00660ED6" w:rsidRPr="00660ED6" w:rsidTr="00660ED6">
        <w:trPr>
          <w:gridAfter w:val="3"/>
          <w:wAfter w:w="3403" w:type="dxa"/>
          <w:trHeight w:val="20"/>
        </w:trPr>
        <w:tc>
          <w:tcPr>
            <w:tcW w:w="322" w:type="dxa"/>
            <w:tcBorders>
              <w:top w:val="single" w:sz="2" w:space="0" w:color="000000"/>
              <w:left w:val="single" w:sz="2" w:space="0" w:color="000000"/>
              <w:bottom w:val="single" w:sz="2" w:space="0" w:color="000000"/>
              <w:right w:val="single" w:sz="2" w:space="0" w:color="000000"/>
            </w:tcBorders>
          </w:tcPr>
          <w:p w:rsidR="00660ED6" w:rsidRPr="00660ED6" w:rsidRDefault="00660ED6" w:rsidP="00660ED6">
            <w:pPr>
              <w:pStyle w:val="aa"/>
              <w:ind w:left="-42" w:right="-47"/>
              <w:rPr>
                <w:sz w:val="18"/>
                <w:szCs w:val="18"/>
              </w:rPr>
            </w:pPr>
          </w:p>
        </w:tc>
        <w:tc>
          <w:tcPr>
            <w:tcW w:w="1064" w:type="dxa"/>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Всего по программе</w:t>
            </w:r>
          </w:p>
        </w:tc>
        <w:tc>
          <w:tcPr>
            <w:tcW w:w="1106" w:type="dxa"/>
            <w:tcBorders>
              <w:top w:val="single" w:sz="2" w:space="0" w:color="000000"/>
              <w:left w:val="single" w:sz="2" w:space="0" w:color="000000"/>
              <w:bottom w:val="single" w:sz="2" w:space="0" w:color="000000"/>
              <w:right w:val="single" w:sz="2" w:space="0" w:color="000000"/>
            </w:tcBorders>
          </w:tcPr>
          <w:p w:rsidR="00660ED6" w:rsidRPr="00660ED6" w:rsidRDefault="00660ED6" w:rsidP="00660ED6">
            <w:pPr>
              <w:pStyle w:val="aa"/>
              <w:ind w:left="-42" w:right="-47"/>
              <w:rPr>
                <w:sz w:val="18"/>
                <w:szCs w:val="18"/>
              </w:rPr>
            </w:pPr>
          </w:p>
        </w:tc>
        <w:tc>
          <w:tcPr>
            <w:tcW w:w="654" w:type="dxa"/>
            <w:tcBorders>
              <w:top w:val="single" w:sz="2" w:space="0" w:color="000000"/>
              <w:left w:val="single" w:sz="2" w:space="0" w:color="000000"/>
              <w:bottom w:val="single" w:sz="2" w:space="0" w:color="000000"/>
              <w:right w:val="single" w:sz="2" w:space="0" w:color="000000"/>
            </w:tcBorders>
            <w:vAlign w:val="center"/>
          </w:tcPr>
          <w:p w:rsidR="00660ED6" w:rsidRPr="00660ED6" w:rsidRDefault="00660ED6" w:rsidP="00660ED6">
            <w:pPr>
              <w:pStyle w:val="aa"/>
              <w:ind w:left="-42" w:right="-47"/>
              <w:rPr>
                <w:sz w:val="18"/>
                <w:szCs w:val="18"/>
              </w:rPr>
            </w:pPr>
          </w:p>
        </w:tc>
        <w:tc>
          <w:tcPr>
            <w:tcW w:w="962" w:type="dxa"/>
            <w:tcBorders>
              <w:top w:val="single" w:sz="2" w:space="0" w:color="000000"/>
              <w:left w:val="single" w:sz="2" w:space="0" w:color="000000"/>
              <w:bottom w:val="single" w:sz="2" w:space="0" w:color="000000"/>
              <w:right w:val="single" w:sz="2" w:space="0" w:color="000000"/>
            </w:tcBorders>
            <w:vAlign w:val="center"/>
          </w:tcPr>
          <w:p w:rsidR="00660ED6" w:rsidRPr="00660ED6" w:rsidRDefault="00660ED6" w:rsidP="00660ED6">
            <w:pPr>
              <w:pStyle w:val="aa"/>
              <w:ind w:left="-42" w:right="-47"/>
              <w:rPr>
                <w:sz w:val="18"/>
                <w:szCs w:val="18"/>
              </w:rPr>
            </w:pPr>
          </w:p>
        </w:tc>
        <w:tc>
          <w:tcPr>
            <w:tcW w:w="736" w:type="dxa"/>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х</w:t>
            </w:r>
          </w:p>
        </w:tc>
        <w:tc>
          <w:tcPr>
            <w:tcW w:w="992" w:type="dxa"/>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9769,24104</w:t>
            </w:r>
          </w:p>
        </w:tc>
        <w:tc>
          <w:tcPr>
            <w:tcW w:w="1134" w:type="dxa"/>
            <w:tcBorders>
              <w:top w:val="single" w:sz="2" w:space="0" w:color="000000"/>
              <w:left w:val="single" w:sz="2" w:space="0" w:color="000000"/>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13228,70295</w:t>
            </w:r>
          </w:p>
        </w:tc>
        <w:tc>
          <w:tcPr>
            <w:tcW w:w="1034" w:type="dxa"/>
            <w:tcBorders>
              <w:top w:val="single" w:sz="2" w:space="0" w:color="000000"/>
              <w:left w:val="single" w:sz="2" w:space="0" w:color="000000"/>
              <w:bottom w:val="single" w:sz="2" w:space="0" w:color="000000"/>
              <w:right w:val="single" w:sz="4" w:space="0" w:color="auto"/>
            </w:tcBorders>
            <w:hideMark/>
          </w:tcPr>
          <w:p w:rsidR="00660ED6" w:rsidRPr="00660ED6" w:rsidRDefault="00660ED6" w:rsidP="00660ED6">
            <w:pPr>
              <w:pStyle w:val="aa"/>
              <w:ind w:left="-42" w:right="-47"/>
              <w:rPr>
                <w:sz w:val="18"/>
                <w:szCs w:val="18"/>
              </w:rPr>
            </w:pPr>
            <w:r w:rsidRPr="00660ED6">
              <w:rPr>
                <w:sz w:val="18"/>
                <w:szCs w:val="18"/>
              </w:rPr>
              <w:t>14531,03772</w:t>
            </w:r>
          </w:p>
        </w:tc>
        <w:tc>
          <w:tcPr>
            <w:tcW w:w="910" w:type="dxa"/>
            <w:tcBorders>
              <w:top w:val="single" w:sz="2" w:space="0" w:color="000000"/>
              <w:left w:val="single" w:sz="4" w:space="0" w:color="auto"/>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5764,02148</w:t>
            </w:r>
          </w:p>
        </w:tc>
        <w:tc>
          <w:tcPr>
            <w:tcW w:w="924" w:type="dxa"/>
            <w:tcBorders>
              <w:top w:val="single" w:sz="2" w:space="0" w:color="000000"/>
              <w:left w:val="single" w:sz="4" w:space="0" w:color="auto"/>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7249,57891</w:t>
            </w:r>
          </w:p>
        </w:tc>
        <w:tc>
          <w:tcPr>
            <w:tcW w:w="742" w:type="dxa"/>
            <w:tcBorders>
              <w:top w:val="single" w:sz="2" w:space="0" w:color="000000"/>
              <w:left w:val="single" w:sz="4" w:space="0" w:color="auto"/>
              <w:bottom w:val="single" w:sz="2" w:space="0" w:color="000000"/>
              <w:right w:val="single" w:sz="2" w:space="0" w:color="000000"/>
            </w:tcBorders>
            <w:hideMark/>
          </w:tcPr>
          <w:p w:rsidR="00660ED6" w:rsidRPr="00660ED6" w:rsidRDefault="00660ED6" w:rsidP="00660ED6">
            <w:pPr>
              <w:pStyle w:val="aa"/>
              <w:ind w:left="-42" w:right="-47"/>
              <w:rPr>
                <w:sz w:val="18"/>
                <w:szCs w:val="18"/>
              </w:rPr>
            </w:pPr>
            <w:r w:rsidRPr="00660ED6">
              <w:rPr>
                <w:sz w:val="18"/>
                <w:szCs w:val="18"/>
              </w:rPr>
              <w:t>5354,000</w:t>
            </w:r>
          </w:p>
        </w:tc>
      </w:tr>
    </w:tbl>
    <w:p w:rsidR="00660ED6" w:rsidRPr="00660ED6" w:rsidRDefault="00660ED6" w:rsidP="00660ED6">
      <w:pPr>
        <w:pStyle w:val="aa"/>
        <w:ind w:left="42" w:right="141"/>
        <w:jc w:val="right"/>
        <w:rPr>
          <w:sz w:val="18"/>
          <w:szCs w:val="18"/>
        </w:rPr>
      </w:pPr>
      <w:r w:rsidRPr="00660ED6">
        <w:rPr>
          <w:sz w:val="18"/>
          <w:szCs w:val="18"/>
        </w:rPr>
        <w:t>».</w:t>
      </w:r>
    </w:p>
    <w:p w:rsidR="00660ED6" w:rsidRPr="00660ED6" w:rsidRDefault="00660ED6" w:rsidP="00660ED6">
      <w:pPr>
        <w:pStyle w:val="aa"/>
        <w:ind w:left="42" w:right="141" w:firstLine="242"/>
        <w:jc w:val="both"/>
        <w:rPr>
          <w:sz w:val="18"/>
          <w:szCs w:val="18"/>
        </w:rPr>
      </w:pPr>
      <w:r w:rsidRPr="00660ED6">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660ED6" w:rsidRPr="00660ED6" w:rsidRDefault="00660ED6" w:rsidP="00660ED6">
      <w:pPr>
        <w:pStyle w:val="aa"/>
        <w:ind w:left="42" w:right="141"/>
        <w:rPr>
          <w:b/>
          <w:sz w:val="18"/>
          <w:szCs w:val="18"/>
        </w:rPr>
      </w:pPr>
    </w:p>
    <w:p w:rsidR="00660ED6" w:rsidRPr="00660ED6" w:rsidRDefault="00660ED6" w:rsidP="00660ED6">
      <w:pPr>
        <w:pStyle w:val="aa"/>
        <w:ind w:left="42" w:right="141"/>
        <w:rPr>
          <w:b/>
          <w:sz w:val="18"/>
          <w:szCs w:val="18"/>
        </w:rPr>
      </w:pPr>
      <w:r w:rsidRPr="00660ED6">
        <w:rPr>
          <w:b/>
          <w:sz w:val="18"/>
          <w:szCs w:val="18"/>
        </w:rPr>
        <w:t xml:space="preserve">Глава муниципального округа       С.И.Горкин    </w:t>
      </w:r>
      <w:bookmarkStart w:id="52" w:name="штамп"/>
      <w:bookmarkEnd w:id="52"/>
      <w:r w:rsidRPr="00660ED6">
        <w:rPr>
          <w:b/>
          <w:sz w:val="18"/>
          <w:szCs w:val="18"/>
        </w:rPr>
        <w:t xml:space="preserve">   </w:t>
      </w:r>
    </w:p>
    <w:p w:rsidR="00660ED6" w:rsidRDefault="00660ED6" w:rsidP="00F2691E">
      <w:pPr>
        <w:pStyle w:val="aa"/>
        <w:ind w:left="42" w:right="141"/>
        <w:rPr>
          <w:sz w:val="18"/>
          <w:szCs w:val="18"/>
        </w:rPr>
      </w:pPr>
    </w:p>
    <w:p w:rsidR="00660ED6" w:rsidRDefault="00660ED6" w:rsidP="00F2691E">
      <w:pPr>
        <w:pStyle w:val="aa"/>
        <w:ind w:left="42" w:right="141"/>
        <w:rPr>
          <w:sz w:val="18"/>
          <w:szCs w:val="18"/>
        </w:rPr>
      </w:pPr>
    </w:p>
    <w:p w:rsidR="005F3CF8" w:rsidRPr="005F3CF8" w:rsidRDefault="005F3CF8" w:rsidP="005F3CF8">
      <w:pPr>
        <w:pStyle w:val="aa"/>
        <w:ind w:left="42" w:right="141"/>
        <w:jc w:val="center"/>
        <w:rPr>
          <w:b/>
          <w:bCs/>
          <w:sz w:val="18"/>
          <w:szCs w:val="18"/>
        </w:rPr>
      </w:pPr>
      <w:r w:rsidRPr="005F3CF8">
        <w:rPr>
          <w:b/>
          <w:bCs/>
          <w:sz w:val="18"/>
          <w:szCs w:val="18"/>
        </w:rPr>
        <w:t>АДМИНИСТРАЦИЯ</w:t>
      </w:r>
    </w:p>
    <w:p w:rsidR="005F3CF8" w:rsidRPr="005F3CF8" w:rsidRDefault="005F3CF8" w:rsidP="005F3CF8">
      <w:pPr>
        <w:pStyle w:val="aa"/>
        <w:ind w:left="42" w:right="141"/>
        <w:jc w:val="center"/>
        <w:rPr>
          <w:b/>
          <w:bCs/>
          <w:sz w:val="18"/>
          <w:szCs w:val="18"/>
        </w:rPr>
      </w:pPr>
      <w:r w:rsidRPr="005F3CF8">
        <w:rPr>
          <w:b/>
          <w:bCs/>
          <w:sz w:val="18"/>
          <w:szCs w:val="18"/>
        </w:rPr>
        <w:t>МАРЁВСКОГО МУНИЦИПАЛЬНОГО ОКРУГА</w:t>
      </w:r>
    </w:p>
    <w:p w:rsidR="005F3CF8" w:rsidRPr="005F3CF8" w:rsidRDefault="005F3CF8" w:rsidP="005F3CF8">
      <w:pPr>
        <w:pStyle w:val="aa"/>
        <w:ind w:left="42" w:right="141"/>
        <w:jc w:val="center"/>
        <w:rPr>
          <w:b/>
          <w:sz w:val="18"/>
          <w:szCs w:val="18"/>
        </w:rPr>
      </w:pPr>
    </w:p>
    <w:p w:rsidR="005F3CF8" w:rsidRPr="005F3CF8" w:rsidRDefault="005F3CF8" w:rsidP="005F3CF8">
      <w:pPr>
        <w:pStyle w:val="aa"/>
        <w:ind w:left="42" w:right="141"/>
        <w:jc w:val="center"/>
        <w:rPr>
          <w:sz w:val="18"/>
          <w:szCs w:val="18"/>
        </w:rPr>
      </w:pPr>
      <w:r w:rsidRPr="005F3CF8">
        <w:rPr>
          <w:sz w:val="18"/>
          <w:szCs w:val="18"/>
        </w:rPr>
        <w:t>ПОСТАНОВЛЕНИЕ</w:t>
      </w:r>
    </w:p>
    <w:p w:rsidR="005F3CF8" w:rsidRPr="005F3CF8" w:rsidRDefault="005F3CF8" w:rsidP="005F3CF8">
      <w:pPr>
        <w:pStyle w:val="aa"/>
        <w:ind w:left="42" w:right="141"/>
        <w:jc w:val="center"/>
        <w:rPr>
          <w:sz w:val="18"/>
          <w:szCs w:val="18"/>
        </w:rPr>
      </w:pPr>
      <w:r w:rsidRPr="005F3CF8">
        <w:rPr>
          <w:sz w:val="18"/>
          <w:szCs w:val="18"/>
        </w:rPr>
        <w:t>13.11.2023 № 473</w:t>
      </w:r>
    </w:p>
    <w:p w:rsidR="005F3CF8" w:rsidRPr="005F3CF8" w:rsidRDefault="005F3CF8" w:rsidP="005F3CF8">
      <w:pPr>
        <w:pStyle w:val="aa"/>
        <w:ind w:left="42" w:right="141"/>
        <w:jc w:val="center"/>
        <w:rPr>
          <w:sz w:val="18"/>
          <w:szCs w:val="18"/>
        </w:rPr>
      </w:pPr>
      <w:r w:rsidRPr="005F3CF8">
        <w:rPr>
          <w:sz w:val="18"/>
          <w:szCs w:val="18"/>
        </w:rPr>
        <w:t>с. Марёво</w:t>
      </w:r>
    </w:p>
    <w:p w:rsidR="005F3CF8" w:rsidRPr="005F3CF8" w:rsidRDefault="005F3CF8" w:rsidP="005F3CF8">
      <w:pPr>
        <w:pStyle w:val="aa"/>
        <w:ind w:left="42" w:right="141"/>
        <w:jc w:val="center"/>
        <w:rPr>
          <w:b/>
          <w:sz w:val="18"/>
          <w:szCs w:val="18"/>
        </w:rPr>
      </w:pPr>
    </w:p>
    <w:p w:rsidR="005F3CF8" w:rsidRPr="005F3CF8" w:rsidRDefault="005F3CF8" w:rsidP="005F3CF8">
      <w:pPr>
        <w:pStyle w:val="aa"/>
        <w:ind w:left="42" w:right="141"/>
        <w:jc w:val="center"/>
        <w:rPr>
          <w:b/>
          <w:sz w:val="18"/>
          <w:szCs w:val="18"/>
        </w:rPr>
      </w:pPr>
      <w:r w:rsidRPr="005F3CF8">
        <w:rPr>
          <w:b/>
          <w:sz w:val="18"/>
          <w:szCs w:val="18"/>
        </w:rPr>
        <w:t>О внесении на рассмотрение Думы Марёвского муниципального округа проекта решения «О бюджете Марёвского муниципального округа</w:t>
      </w:r>
      <w:r>
        <w:rPr>
          <w:b/>
          <w:sz w:val="18"/>
          <w:szCs w:val="18"/>
        </w:rPr>
        <w:t xml:space="preserve"> </w:t>
      </w:r>
      <w:r w:rsidRPr="005F3CF8">
        <w:rPr>
          <w:b/>
          <w:sz w:val="18"/>
          <w:szCs w:val="18"/>
        </w:rPr>
        <w:t>на 2024 год и на плановый период 2025 и 2026 годов»</w:t>
      </w:r>
    </w:p>
    <w:p w:rsidR="005F3CF8" w:rsidRPr="005F3CF8" w:rsidRDefault="005F3CF8" w:rsidP="005F3CF8">
      <w:pPr>
        <w:pStyle w:val="aa"/>
        <w:ind w:left="42" w:right="141"/>
        <w:rPr>
          <w:b/>
          <w:sz w:val="18"/>
          <w:szCs w:val="18"/>
        </w:rPr>
      </w:pPr>
    </w:p>
    <w:p w:rsidR="005F3CF8" w:rsidRPr="005F3CF8" w:rsidRDefault="005F3CF8" w:rsidP="005F3CF8">
      <w:pPr>
        <w:pStyle w:val="aa"/>
        <w:ind w:left="42" w:right="141" w:firstLine="242"/>
        <w:jc w:val="both"/>
        <w:rPr>
          <w:sz w:val="18"/>
          <w:szCs w:val="18"/>
        </w:rPr>
      </w:pPr>
      <w:r w:rsidRPr="005F3CF8">
        <w:rPr>
          <w:sz w:val="18"/>
          <w:szCs w:val="18"/>
        </w:rPr>
        <w:t xml:space="preserve">В соответствии со статьёй 19 Устава Марёвского муниципального округа, Положением о публичных слушаниях в Марёвском муниципальном округе, утверждённым решением Думы Марёвского муниципального округа от 21.09.2020 № 7, Администрация Марёвского муниципального округа </w:t>
      </w:r>
      <w:r w:rsidRPr="005F3CF8">
        <w:rPr>
          <w:b/>
          <w:sz w:val="18"/>
          <w:szCs w:val="18"/>
        </w:rPr>
        <w:t>ПОСТАНОВЛЯЕТ:</w:t>
      </w:r>
    </w:p>
    <w:p w:rsidR="005F3CF8" w:rsidRPr="005F3CF8" w:rsidRDefault="005F3CF8" w:rsidP="005F3CF8">
      <w:pPr>
        <w:pStyle w:val="aa"/>
        <w:ind w:left="42" w:right="141" w:firstLine="242"/>
        <w:jc w:val="both"/>
        <w:rPr>
          <w:sz w:val="18"/>
          <w:szCs w:val="18"/>
        </w:rPr>
      </w:pPr>
      <w:r w:rsidRPr="005F3CF8">
        <w:rPr>
          <w:sz w:val="18"/>
          <w:szCs w:val="18"/>
        </w:rPr>
        <w:t>1. Внести на рассмотрение Думы Марёвского муниципального округа проект решения «О бюджете Марёвского муниципального округа на 2024 год и на плановый период 2025 и 2026 годов».</w:t>
      </w:r>
    </w:p>
    <w:p w:rsidR="005F3CF8" w:rsidRPr="005F3CF8" w:rsidRDefault="005F3CF8" w:rsidP="005F3CF8">
      <w:pPr>
        <w:pStyle w:val="aa"/>
        <w:ind w:left="42" w:right="141" w:firstLine="242"/>
        <w:jc w:val="both"/>
        <w:rPr>
          <w:sz w:val="18"/>
          <w:szCs w:val="18"/>
        </w:rPr>
      </w:pPr>
      <w:r w:rsidRPr="005F3CF8">
        <w:rPr>
          <w:sz w:val="18"/>
          <w:szCs w:val="18"/>
        </w:rPr>
        <w:t>2. Направить проект решения Думы Марёвского муниципального округа «О бюджете Марёвского муниципального округа на 2024 год и на плановый период 2025 и 2026 годов» в Контрольно-счётную палату муниципального округа для подготовки заключения по нему.</w:t>
      </w:r>
    </w:p>
    <w:p w:rsidR="005F3CF8" w:rsidRPr="005F3CF8" w:rsidRDefault="005F3CF8" w:rsidP="005F3CF8">
      <w:pPr>
        <w:pStyle w:val="aa"/>
        <w:ind w:left="42" w:right="141" w:firstLine="242"/>
        <w:jc w:val="both"/>
        <w:rPr>
          <w:sz w:val="18"/>
          <w:szCs w:val="18"/>
        </w:rPr>
      </w:pPr>
      <w:r w:rsidRPr="005F3CF8">
        <w:rPr>
          <w:sz w:val="18"/>
          <w:szCs w:val="18"/>
        </w:rPr>
        <w:t>3. Комитету финансов Администрации муниципального округа организовать и провести 27 ноября 2023 года в 17.00 часов по адресу: с.Марёво, ул.Советов, д.27, зал заседания Администрации Марёвского муниципального округа, публичные слушания по проекту бюджета муниципального округа на 2024 год и на плановый период 2025 и 2026 годов.</w:t>
      </w:r>
    </w:p>
    <w:p w:rsidR="005F3CF8" w:rsidRPr="005F3CF8" w:rsidRDefault="005F3CF8" w:rsidP="005F3CF8">
      <w:pPr>
        <w:pStyle w:val="aa"/>
        <w:ind w:left="42" w:right="141" w:firstLine="242"/>
        <w:jc w:val="both"/>
        <w:rPr>
          <w:sz w:val="18"/>
          <w:szCs w:val="18"/>
        </w:rPr>
      </w:pPr>
      <w:r w:rsidRPr="005F3CF8">
        <w:rPr>
          <w:sz w:val="18"/>
          <w:szCs w:val="18"/>
        </w:rPr>
        <w:t xml:space="preserve">4. Информационному отделу Администрации муниципального округа опубликовать проект решения Думы Марёвского муниципального округа «О бюджете Марёвского муниципального округа на 2024 год и на плановый период 2025 и 2026 годов» в </w:t>
      </w:r>
      <w:r w:rsidRPr="005F3CF8">
        <w:rPr>
          <w:sz w:val="18"/>
          <w:szCs w:val="18"/>
        </w:rPr>
        <w:lastRenderedPageBreak/>
        <w:t xml:space="preserve">муниципальной газете «Марёвский вестник» и разместить на официальном сайте Администрации муниципального округа в информационно - телекоммуникационной сети Интернет. </w:t>
      </w:r>
    </w:p>
    <w:p w:rsidR="005F3CF8" w:rsidRPr="005F3CF8" w:rsidRDefault="005F3CF8" w:rsidP="005F3CF8">
      <w:pPr>
        <w:pStyle w:val="aa"/>
        <w:ind w:left="42" w:right="141" w:firstLine="242"/>
        <w:jc w:val="both"/>
        <w:rPr>
          <w:sz w:val="18"/>
          <w:szCs w:val="18"/>
        </w:rPr>
      </w:pPr>
      <w:r w:rsidRPr="005F3CF8">
        <w:rPr>
          <w:sz w:val="18"/>
          <w:szCs w:val="18"/>
        </w:rPr>
        <w:t>5. Назначить ответственным за проведение и организацию публичных слушаний – председателя комитета финансов Администрации муниципального округа Яковлеву О.А.</w:t>
      </w:r>
    </w:p>
    <w:p w:rsidR="005F3CF8" w:rsidRPr="005F3CF8" w:rsidRDefault="005F3CF8" w:rsidP="005F3CF8">
      <w:pPr>
        <w:pStyle w:val="aa"/>
        <w:ind w:left="42" w:right="141" w:firstLine="242"/>
        <w:jc w:val="both"/>
        <w:rPr>
          <w:sz w:val="18"/>
          <w:szCs w:val="18"/>
        </w:rPr>
      </w:pPr>
      <w:r w:rsidRPr="005F3CF8">
        <w:rPr>
          <w:sz w:val="18"/>
          <w:szCs w:val="18"/>
        </w:rPr>
        <w:t>6. Предложения и замечания по проекту бюджета муниципального округа на 2024 год и на плановый период 2025 и 2026 годов, а также заявки на участие от участников, желающих выступить на публичных слушаниях, принимаются до 24 ноября 2023 года в рабочие дни с 8 часов 30 минут до 17 часов 00 минут в кабинете комитета финансов Администрации муниципального округа по адресу: с.Марёво, ул.Советов, д.27.</w:t>
      </w:r>
    </w:p>
    <w:p w:rsidR="005F3CF8" w:rsidRPr="005F3CF8" w:rsidRDefault="005F3CF8" w:rsidP="005F3CF8">
      <w:pPr>
        <w:pStyle w:val="aa"/>
        <w:ind w:left="42" w:right="141" w:firstLine="242"/>
        <w:jc w:val="both"/>
        <w:rPr>
          <w:sz w:val="18"/>
          <w:szCs w:val="18"/>
        </w:rPr>
      </w:pPr>
      <w:r w:rsidRPr="005F3CF8">
        <w:rPr>
          <w:sz w:val="18"/>
          <w:szCs w:val="18"/>
        </w:rPr>
        <w:t>7. Опубликовать постановление в муниципальной газете «Марёвский вестник», разместить на официальном сайте Администрации муниципального округа в информационно - телекоммуникационной сети «Интернет».</w:t>
      </w:r>
    </w:p>
    <w:p w:rsidR="005F3CF8" w:rsidRPr="005F3CF8" w:rsidRDefault="005F3CF8" w:rsidP="005F3CF8">
      <w:pPr>
        <w:pStyle w:val="aa"/>
        <w:ind w:left="42" w:right="141"/>
        <w:rPr>
          <w:sz w:val="18"/>
          <w:szCs w:val="18"/>
        </w:rPr>
      </w:pPr>
    </w:p>
    <w:p w:rsidR="005F3CF8" w:rsidRPr="005F3CF8" w:rsidRDefault="005F3CF8" w:rsidP="005F3CF8">
      <w:pPr>
        <w:pStyle w:val="aa"/>
        <w:ind w:left="42" w:right="141"/>
        <w:rPr>
          <w:b/>
          <w:sz w:val="18"/>
          <w:szCs w:val="18"/>
        </w:rPr>
      </w:pPr>
      <w:r w:rsidRPr="005F3CF8">
        <w:rPr>
          <w:b/>
          <w:sz w:val="18"/>
          <w:szCs w:val="18"/>
        </w:rPr>
        <w:t>Глава муниципального округа      С.И. Горкин</w:t>
      </w:r>
    </w:p>
    <w:p w:rsidR="00660ED6" w:rsidRDefault="00660ED6" w:rsidP="00F2691E">
      <w:pPr>
        <w:pStyle w:val="aa"/>
        <w:ind w:left="42" w:right="141"/>
        <w:rPr>
          <w:sz w:val="18"/>
          <w:szCs w:val="18"/>
        </w:rPr>
      </w:pPr>
    </w:p>
    <w:p w:rsidR="008A02D7" w:rsidRPr="008A02D7" w:rsidRDefault="008A02D7" w:rsidP="008A02D7">
      <w:pPr>
        <w:pStyle w:val="aa"/>
        <w:ind w:left="42" w:right="141"/>
        <w:jc w:val="right"/>
        <w:rPr>
          <w:b/>
          <w:sz w:val="18"/>
          <w:szCs w:val="18"/>
        </w:rPr>
      </w:pPr>
      <w:r w:rsidRPr="008A02D7">
        <w:rPr>
          <w:sz w:val="18"/>
          <w:szCs w:val="18"/>
        </w:rPr>
        <w:t>ПРОЕКТ</w:t>
      </w:r>
    </w:p>
    <w:p w:rsidR="008A02D7" w:rsidRPr="008A02D7" w:rsidRDefault="008A02D7" w:rsidP="008A02D7">
      <w:pPr>
        <w:pStyle w:val="aa"/>
        <w:ind w:left="42" w:right="141"/>
        <w:rPr>
          <w:b/>
          <w:sz w:val="18"/>
          <w:szCs w:val="18"/>
        </w:rPr>
      </w:pPr>
    </w:p>
    <w:p w:rsidR="008A02D7" w:rsidRPr="008A02D7" w:rsidRDefault="008A02D7" w:rsidP="008A02D7">
      <w:pPr>
        <w:pStyle w:val="aa"/>
        <w:ind w:left="42" w:right="141"/>
        <w:jc w:val="center"/>
        <w:rPr>
          <w:b/>
          <w:sz w:val="18"/>
          <w:szCs w:val="18"/>
        </w:rPr>
      </w:pPr>
      <w:r w:rsidRPr="008A02D7">
        <w:rPr>
          <w:b/>
          <w:sz w:val="18"/>
          <w:szCs w:val="18"/>
        </w:rPr>
        <w:t>Российская Федерация</w:t>
      </w:r>
    </w:p>
    <w:p w:rsidR="008A02D7" w:rsidRPr="008A02D7" w:rsidRDefault="008A02D7" w:rsidP="008A02D7">
      <w:pPr>
        <w:pStyle w:val="aa"/>
        <w:ind w:left="42" w:right="141"/>
        <w:jc w:val="center"/>
        <w:rPr>
          <w:b/>
          <w:sz w:val="18"/>
          <w:szCs w:val="18"/>
        </w:rPr>
      </w:pPr>
      <w:r w:rsidRPr="008A02D7">
        <w:rPr>
          <w:b/>
          <w:sz w:val="18"/>
          <w:szCs w:val="18"/>
        </w:rPr>
        <w:t>Новгородская область</w:t>
      </w:r>
    </w:p>
    <w:p w:rsidR="008A02D7" w:rsidRPr="008A02D7" w:rsidRDefault="008A02D7" w:rsidP="008A02D7">
      <w:pPr>
        <w:pStyle w:val="aa"/>
        <w:ind w:left="42" w:right="141"/>
        <w:jc w:val="center"/>
        <w:rPr>
          <w:sz w:val="18"/>
          <w:szCs w:val="18"/>
        </w:rPr>
      </w:pPr>
      <w:r w:rsidRPr="008A02D7">
        <w:rPr>
          <w:b/>
          <w:sz w:val="18"/>
          <w:szCs w:val="18"/>
        </w:rPr>
        <w:t>ДУМА МАРЁВСКОГО МУНИЦИПАЛЬНОГО ОКРУГА</w:t>
      </w:r>
    </w:p>
    <w:p w:rsidR="008A02D7" w:rsidRPr="008A02D7" w:rsidRDefault="008A02D7" w:rsidP="008A02D7">
      <w:pPr>
        <w:pStyle w:val="aa"/>
        <w:ind w:left="42" w:right="141"/>
        <w:jc w:val="center"/>
        <w:rPr>
          <w:sz w:val="18"/>
          <w:szCs w:val="18"/>
        </w:rPr>
      </w:pPr>
    </w:p>
    <w:p w:rsidR="008A02D7" w:rsidRPr="008A02D7" w:rsidRDefault="008A02D7" w:rsidP="008A02D7">
      <w:pPr>
        <w:pStyle w:val="aa"/>
        <w:ind w:left="42" w:right="141"/>
        <w:jc w:val="center"/>
        <w:rPr>
          <w:b/>
          <w:bCs/>
          <w:sz w:val="18"/>
          <w:szCs w:val="18"/>
        </w:rPr>
      </w:pPr>
      <w:r w:rsidRPr="008A02D7">
        <w:rPr>
          <w:b/>
          <w:bCs/>
          <w:sz w:val="18"/>
          <w:szCs w:val="18"/>
        </w:rPr>
        <w:t>РЕШЕНИЕ</w:t>
      </w:r>
    </w:p>
    <w:p w:rsidR="008A02D7" w:rsidRPr="008A02D7" w:rsidRDefault="008A02D7" w:rsidP="008A02D7">
      <w:pPr>
        <w:pStyle w:val="aa"/>
        <w:ind w:left="42" w:right="141"/>
        <w:jc w:val="center"/>
        <w:rPr>
          <w:sz w:val="18"/>
          <w:szCs w:val="18"/>
        </w:rPr>
      </w:pPr>
    </w:p>
    <w:p w:rsidR="008A02D7" w:rsidRPr="008A02D7" w:rsidRDefault="008A02D7" w:rsidP="008A02D7">
      <w:pPr>
        <w:pStyle w:val="aa"/>
        <w:ind w:left="42" w:right="141"/>
        <w:jc w:val="center"/>
        <w:rPr>
          <w:b/>
          <w:sz w:val="18"/>
          <w:szCs w:val="18"/>
        </w:rPr>
      </w:pPr>
      <w:r w:rsidRPr="008A02D7">
        <w:rPr>
          <w:b/>
          <w:sz w:val="18"/>
          <w:szCs w:val="18"/>
        </w:rPr>
        <w:t>О бюджете Марёвского муниципального округа</w:t>
      </w:r>
      <w:r>
        <w:rPr>
          <w:b/>
          <w:sz w:val="18"/>
          <w:szCs w:val="18"/>
        </w:rPr>
        <w:t xml:space="preserve"> </w:t>
      </w:r>
      <w:r w:rsidRPr="008A02D7">
        <w:rPr>
          <w:b/>
          <w:sz w:val="18"/>
          <w:szCs w:val="18"/>
        </w:rPr>
        <w:t>на 2024 год и на плановый период 2025 и 2026 годов</w:t>
      </w:r>
    </w:p>
    <w:p w:rsidR="008A02D7" w:rsidRPr="008A02D7" w:rsidRDefault="008A02D7" w:rsidP="008A02D7">
      <w:pPr>
        <w:pStyle w:val="aa"/>
        <w:ind w:left="42" w:right="141"/>
        <w:jc w:val="center"/>
        <w:rPr>
          <w:b/>
          <w:sz w:val="18"/>
          <w:szCs w:val="18"/>
        </w:rPr>
      </w:pPr>
    </w:p>
    <w:p w:rsidR="008A02D7" w:rsidRPr="008A02D7" w:rsidRDefault="008A02D7" w:rsidP="008A02D7">
      <w:pPr>
        <w:pStyle w:val="aa"/>
        <w:ind w:left="42" w:right="141"/>
        <w:jc w:val="center"/>
        <w:rPr>
          <w:b/>
          <w:sz w:val="18"/>
          <w:szCs w:val="18"/>
        </w:rPr>
      </w:pPr>
      <w:r w:rsidRPr="008A02D7">
        <w:rPr>
          <w:b/>
          <w:sz w:val="18"/>
          <w:szCs w:val="18"/>
        </w:rPr>
        <w:t>Принято Думой муниципального округа ________2023 года</w:t>
      </w:r>
    </w:p>
    <w:p w:rsidR="008A02D7" w:rsidRPr="008A02D7" w:rsidRDefault="008A02D7" w:rsidP="008A02D7">
      <w:pPr>
        <w:pStyle w:val="aa"/>
        <w:ind w:left="42" w:right="141"/>
        <w:rPr>
          <w:b/>
          <w:sz w:val="18"/>
          <w:szCs w:val="18"/>
        </w:rPr>
      </w:pPr>
    </w:p>
    <w:p w:rsidR="008A02D7" w:rsidRPr="008A02D7" w:rsidRDefault="008A02D7" w:rsidP="008A02D7">
      <w:pPr>
        <w:pStyle w:val="aa"/>
        <w:ind w:left="42" w:right="141" w:firstLine="242"/>
        <w:jc w:val="both"/>
        <w:rPr>
          <w:b/>
          <w:sz w:val="18"/>
          <w:szCs w:val="18"/>
        </w:rPr>
      </w:pPr>
      <w:r w:rsidRPr="008A02D7">
        <w:rPr>
          <w:b/>
          <w:sz w:val="18"/>
          <w:szCs w:val="18"/>
        </w:rPr>
        <w:t>Статья 1. Основные характеристики бюджета Марёвского</w:t>
      </w:r>
      <w:r>
        <w:rPr>
          <w:b/>
          <w:sz w:val="18"/>
          <w:szCs w:val="18"/>
        </w:rPr>
        <w:t xml:space="preserve"> </w:t>
      </w:r>
      <w:r w:rsidRPr="008A02D7">
        <w:rPr>
          <w:b/>
          <w:sz w:val="18"/>
          <w:szCs w:val="18"/>
        </w:rPr>
        <w:t>муниципального округа на 2024 год и на плановый</w:t>
      </w:r>
      <w:r>
        <w:rPr>
          <w:b/>
          <w:sz w:val="18"/>
          <w:szCs w:val="18"/>
        </w:rPr>
        <w:t xml:space="preserve"> </w:t>
      </w:r>
      <w:r w:rsidRPr="008A02D7">
        <w:rPr>
          <w:b/>
          <w:sz w:val="18"/>
          <w:szCs w:val="18"/>
        </w:rPr>
        <w:t>период 2025 и 2026 годов</w:t>
      </w:r>
    </w:p>
    <w:p w:rsidR="008A02D7" w:rsidRPr="008A02D7" w:rsidRDefault="008A02D7" w:rsidP="008A02D7">
      <w:pPr>
        <w:pStyle w:val="aa"/>
        <w:ind w:left="42" w:right="141" w:firstLine="242"/>
        <w:jc w:val="both"/>
        <w:rPr>
          <w:sz w:val="18"/>
          <w:szCs w:val="18"/>
          <w:lang w:val="x-none"/>
        </w:rPr>
      </w:pPr>
      <w:r w:rsidRPr="008A02D7">
        <w:rPr>
          <w:sz w:val="18"/>
          <w:szCs w:val="18"/>
          <w:lang w:val="x-none"/>
        </w:rPr>
        <w:t>1. Утвердить основные характеристики</w:t>
      </w:r>
      <w:r w:rsidRPr="008A02D7">
        <w:rPr>
          <w:sz w:val="18"/>
          <w:szCs w:val="18"/>
        </w:rPr>
        <w:t xml:space="preserve"> </w:t>
      </w:r>
      <w:r w:rsidRPr="008A02D7">
        <w:rPr>
          <w:sz w:val="18"/>
          <w:szCs w:val="18"/>
          <w:lang w:val="x-none"/>
        </w:rPr>
        <w:t xml:space="preserve">бюджета </w:t>
      </w:r>
      <w:r w:rsidRPr="008A02D7">
        <w:rPr>
          <w:sz w:val="18"/>
          <w:szCs w:val="18"/>
        </w:rPr>
        <w:t xml:space="preserve">Марёвского </w:t>
      </w:r>
      <w:r w:rsidRPr="008A02D7">
        <w:rPr>
          <w:sz w:val="18"/>
          <w:szCs w:val="18"/>
          <w:lang w:val="x-none"/>
        </w:rPr>
        <w:t>муниципального округа на 202</w:t>
      </w:r>
      <w:r w:rsidRPr="008A02D7">
        <w:rPr>
          <w:sz w:val="18"/>
          <w:szCs w:val="18"/>
        </w:rPr>
        <w:t>4</w:t>
      </w:r>
      <w:r w:rsidRPr="008A02D7">
        <w:rPr>
          <w:sz w:val="18"/>
          <w:szCs w:val="18"/>
          <w:lang w:val="x-none"/>
        </w:rPr>
        <w:t xml:space="preserve"> год:</w:t>
      </w:r>
    </w:p>
    <w:p w:rsidR="008A02D7" w:rsidRPr="008A02D7" w:rsidRDefault="008A02D7" w:rsidP="008A02D7">
      <w:pPr>
        <w:pStyle w:val="aa"/>
        <w:ind w:left="42" w:right="141" w:firstLine="242"/>
        <w:jc w:val="both"/>
        <w:rPr>
          <w:sz w:val="18"/>
          <w:szCs w:val="18"/>
        </w:rPr>
      </w:pPr>
      <w:r w:rsidRPr="008A02D7">
        <w:rPr>
          <w:sz w:val="18"/>
          <w:szCs w:val="18"/>
        </w:rPr>
        <w:t>1.1. прогнозируемый общий объем доходов бюджета Марёвского муниципального округа в сумме 205 830,67473 тыс. рублей;</w:t>
      </w:r>
    </w:p>
    <w:p w:rsidR="008A02D7" w:rsidRPr="008A02D7" w:rsidRDefault="008A02D7" w:rsidP="008A02D7">
      <w:pPr>
        <w:pStyle w:val="aa"/>
        <w:ind w:left="42" w:right="141" w:firstLine="242"/>
        <w:jc w:val="both"/>
        <w:rPr>
          <w:sz w:val="18"/>
          <w:szCs w:val="18"/>
        </w:rPr>
      </w:pPr>
      <w:r w:rsidRPr="008A02D7">
        <w:rPr>
          <w:sz w:val="18"/>
          <w:szCs w:val="18"/>
        </w:rPr>
        <w:t>1.2. общий объем расходов бюджета Марёвского муниципального округа в сумме 205 830,67473 тыс. рублей;</w:t>
      </w:r>
    </w:p>
    <w:p w:rsidR="008A02D7" w:rsidRPr="008A02D7" w:rsidRDefault="008A02D7" w:rsidP="008A02D7">
      <w:pPr>
        <w:pStyle w:val="aa"/>
        <w:ind w:left="42" w:right="141" w:firstLine="242"/>
        <w:jc w:val="both"/>
        <w:rPr>
          <w:sz w:val="18"/>
          <w:szCs w:val="18"/>
        </w:rPr>
      </w:pPr>
      <w:r w:rsidRPr="008A02D7">
        <w:rPr>
          <w:sz w:val="18"/>
          <w:szCs w:val="18"/>
        </w:rPr>
        <w:t>1.3. дефицит бюджета Марёвского муниципального округа в сумме 0,00 тыс.рублей.</w:t>
      </w:r>
    </w:p>
    <w:p w:rsidR="008A02D7" w:rsidRPr="008A02D7" w:rsidRDefault="008A02D7" w:rsidP="008A02D7">
      <w:pPr>
        <w:pStyle w:val="aa"/>
        <w:ind w:left="42" w:right="141" w:firstLine="242"/>
        <w:jc w:val="both"/>
        <w:rPr>
          <w:sz w:val="18"/>
          <w:szCs w:val="18"/>
        </w:rPr>
      </w:pPr>
      <w:r w:rsidRPr="008A02D7">
        <w:rPr>
          <w:sz w:val="18"/>
          <w:szCs w:val="18"/>
        </w:rPr>
        <w:t>2. Утвердить основные характеристики бюджета Марёвского муниципального округа на 2025 год и на 2026 год:</w:t>
      </w:r>
    </w:p>
    <w:p w:rsidR="008A02D7" w:rsidRPr="008A02D7" w:rsidRDefault="008A02D7" w:rsidP="008A02D7">
      <w:pPr>
        <w:pStyle w:val="aa"/>
        <w:ind w:left="42" w:right="141" w:firstLine="242"/>
        <w:jc w:val="both"/>
        <w:rPr>
          <w:sz w:val="18"/>
          <w:szCs w:val="18"/>
        </w:rPr>
      </w:pPr>
      <w:r w:rsidRPr="008A02D7">
        <w:rPr>
          <w:sz w:val="18"/>
          <w:szCs w:val="18"/>
        </w:rPr>
        <w:t>2.1. прогнозируемый общий объём доходов бюджета Марёвского муниципального округа на 2025 год в сумме 180 745,14905 тыс. рублей и на 2026 год в сумме 181 115,25972 тыс. рублей;</w:t>
      </w:r>
    </w:p>
    <w:p w:rsidR="008A02D7" w:rsidRPr="008A02D7" w:rsidRDefault="008A02D7" w:rsidP="008A02D7">
      <w:pPr>
        <w:pStyle w:val="aa"/>
        <w:ind w:left="42" w:right="141" w:firstLine="242"/>
        <w:jc w:val="both"/>
        <w:rPr>
          <w:sz w:val="18"/>
          <w:szCs w:val="18"/>
        </w:rPr>
      </w:pPr>
      <w:r w:rsidRPr="008A02D7">
        <w:rPr>
          <w:sz w:val="18"/>
          <w:szCs w:val="18"/>
        </w:rPr>
        <w:t>2.2. общий объём расходов бюджета Марёвского муниципального округа на 2025 год в сумме 180 745,14905 тыс. рублей, в том числе условно утвержденные расходы в сумме 2 900,00 тыс.рублей, на 2026 год в сумме 181 115,25972 тыс. рублей, в том числе условно утвержденные расходы в сумме 5 700,00 тыс.рублей;</w:t>
      </w:r>
    </w:p>
    <w:p w:rsidR="008A02D7" w:rsidRPr="008A02D7" w:rsidRDefault="008A02D7" w:rsidP="008A02D7">
      <w:pPr>
        <w:pStyle w:val="aa"/>
        <w:ind w:left="42" w:right="141" w:firstLine="242"/>
        <w:jc w:val="both"/>
        <w:rPr>
          <w:sz w:val="18"/>
          <w:szCs w:val="18"/>
        </w:rPr>
      </w:pPr>
      <w:r w:rsidRPr="008A02D7">
        <w:rPr>
          <w:sz w:val="18"/>
          <w:szCs w:val="18"/>
        </w:rPr>
        <w:t>2.3. дефицит бюджета Марёвского муниципального округа на 2025 год в сумме 0,0 тыс.рублей и на 2026 год в сумме 0,0 тыс.рублей.</w:t>
      </w:r>
    </w:p>
    <w:p w:rsidR="008A02D7" w:rsidRPr="008A02D7" w:rsidRDefault="008A02D7" w:rsidP="008A02D7">
      <w:pPr>
        <w:pStyle w:val="aa"/>
        <w:ind w:left="42" w:right="141" w:firstLine="242"/>
        <w:jc w:val="both"/>
        <w:rPr>
          <w:b/>
          <w:sz w:val="18"/>
          <w:szCs w:val="18"/>
        </w:rPr>
      </w:pPr>
      <w:r w:rsidRPr="008A02D7">
        <w:rPr>
          <w:b/>
          <w:sz w:val="18"/>
          <w:szCs w:val="18"/>
        </w:rPr>
        <w:t>Статья 2. Прогнозируемые поступления доходов в бюджет</w:t>
      </w:r>
      <w:r>
        <w:rPr>
          <w:b/>
          <w:sz w:val="18"/>
          <w:szCs w:val="18"/>
        </w:rPr>
        <w:t xml:space="preserve"> </w:t>
      </w:r>
      <w:r w:rsidRPr="008A02D7">
        <w:rPr>
          <w:b/>
          <w:sz w:val="18"/>
          <w:szCs w:val="18"/>
        </w:rPr>
        <w:t>Марёвского муниципального округа</w:t>
      </w:r>
    </w:p>
    <w:p w:rsidR="008A02D7" w:rsidRPr="008A02D7" w:rsidRDefault="008A02D7" w:rsidP="008A02D7">
      <w:pPr>
        <w:pStyle w:val="aa"/>
        <w:ind w:left="42" w:right="141" w:firstLine="242"/>
        <w:jc w:val="both"/>
        <w:rPr>
          <w:sz w:val="18"/>
          <w:szCs w:val="18"/>
        </w:rPr>
      </w:pPr>
      <w:r w:rsidRPr="008A02D7">
        <w:rPr>
          <w:sz w:val="18"/>
          <w:szCs w:val="18"/>
        </w:rPr>
        <w:t>Утвердить прогнозируемые поступления доходов в бюджет Марёвского муниципального округа на 2024 год и на плановый период 2025 и 2026 годов согласно приложению 1 к настоящему решению.</w:t>
      </w:r>
    </w:p>
    <w:p w:rsidR="008A02D7" w:rsidRPr="008A02D7" w:rsidRDefault="008A02D7" w:rsidP="008A02D7">
      <w:pPr>
        <w:pStyle w:val="aa"/>
        <w:ind w:left="42" w:right="141" w:firstLine="242"/>
        <w:jc w:val="both"/>
        <w:rPr>
          <w:b/>
          <w:sz w:val="18"/>
          <w:szCs w:val="18"/>
        </w:rPr>
      </w:pPr>
      <w:r w:rsidRPr="008A02D7">
        <w:rPr>
          <w:b/>
          <w:sz w:val="18"/>
          <w:szCs w:val="18"/>
        </w:rPr>
        <w:t>Статья 3. Источники внутреннего финансирования дефицита</w:t>
      </w:r>
      <w:r>
        <w:rPr>
          <w:b/>
          <w:sz w:val="18"/>
          <w:szCs w:val="18"/>
        </w:rPr>
        <w:t xml:space="preserve"> </w:t>
      </w:r>
      <w:r w:rsidRPr="008A02D7">
        <w:rPr>
          <w:b/>
          <w:sz w:val="18"/>
          <w:szCs w:val="18"/>
        </w:rPr>
        <w:t>бюджета Марёвского муниципального округа</w:t>
      </w:r>
    </w:p>
    <w:p w:rsidR="008A02D7" w:rsidRPr="008A02D7" w:rsidRDefault="008A02D7" w:rsidP="008A02D7">
      <w:pPr>
        <w:pStyle w:val="aa"/>
        <w:ind w:left="42" w:right="141" w:firstLine="242"/>
        <w:jc w:val="both"/>
        <w:rPr>
          <w:sz w:val="18"/>
          <w:szCs w:val="18"/>
        </w:rPr>
      </w:pPr>
      <w:r w:rsidRPr="008A02D7">
        <w:rPr>
          <w:sz w:val="18"/>
          <w:szCs w:val="18"/>
        </w:rPr>
        <w:t>1.Утвердить источники внутреннего финансирования дефицита бюджета Марёвского муниципального округа на 2024 год и на плановый период 2025 и 2026 годов согласно приложению 2 к настоящему решению.</w:t>
      </w:r>
    </w:p>
    <w:p w:rsidR="008A02D7" w:rsidRPr="008A02D7" w:rsidRDefault="008A02D7" w:rsidP="008A02D7">
      <w:pPr>
        <w:pStyle w:val="aa"/>
        <w:ind w:left="42" w:right="141" w:firstLine="242"/>
        <w:jc w:val="both"/>
        <w:rPr>
          <w:sz w:val="18"/>
          <w:szCs w:val="18"/>
        </w:rPr>
      </w:pPr>
      <w:r w:rsidRPr="008A02D7">
        <w:rPr>
          <w:sz w:val="18"/>
          <w:szCs w:val="18"/>
        </w:rPr>
        <w:t>2. Установить, что в 2024 году остатки средств  бюджета Марёвского муниципального округа по состоянию на 1 января 2024 года, за исключением остатков неиспользованных средств дорожного фонда Марёвского муниципального округа, межбюджетных трансфертов, полученных из областного бюджета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финансирования дефицита  бюджета  округа снижения остатков средств на счете по учету средств  бюджета округа, могут в полном объеме направляться на покрытие временных кассовых разрывов.</w:t>
      </w:r>
    </w:p>
    <w:p w:rsidR="008A02D7" w:rsidRPr="008A02D7" w:rsidRDefault="008A02D7" w:rsidP="008A02D7">
      <w:pPr>
        <w:pStyle w:val="aa"/>
        <w:ind w:left="42" w:right="141" w:firstLine="242"/>
        <w:jc w:val="both"/>
        <w:rPr>
          <w:b/>
          <w:sz w:val="18"/>
          <w:szCs w:val="18"/>
        </w:rPr>
      </w:pPr>
      <w:r w:rsidRPr="008A02D7">
        <w:rPr>
          <w:b/>
          <w:sz w:val="18"/>
          <w:szCs w:val="18"/>
        </w:rPr>
        <w:t>Статья 4.  Нормативы распределения</w:t>
      </w:r>
      <w:r w:rsidRPr="008A02D7">
        <w:rPr>
          <w:sz w:val="18"/>
          <w:szCs w:val="18"/>
        </w:rPr>
        <w:t xml:space="preserve"> </w:t>
      </w:r>
      <w:r w:rsidRPr="008A02D7">
        <w:rPr>
          <w:b/>
          <w:sz w:val="18"/>
          <w:szCs w:val="18"/>
        </w:rPr>
        <w:t>доходов бюджета</w:t>
      </w:r>
      <w:r>
        <w:rPr>
          <w:b/>
          <w:sz w:val="18"/>
          <w:szCs w:val="18"/>
        </w:rPr>
        <w:t xml:space="preserve"> </w:t>
      </w:r>
      <w:r w:rsidRPr="008A02D7">
        <w:rPr>
          <w:b/>
          <w:sz w:val="18"/>
          <w:szCs w:val="18"/>
        </w:rPr>
        <w:t>Марёвского муниципального округа на 2024 год и на</w:t>
      </w:r>
      <w:r>
        <w:rPr>
          <w:b/>
          <w:sz w:val="18"/>
          <w:szCs w:val="18"/>
        </w:rPr>
        <w:t xml:space="preserve"> </w:t>
      </w:r>
      <w:r w:rsidRPr="008A02D7">
        <w:rPr>
          <w:b/>
          <w:sz w:val="18"/>
          <w:szCs w:val="18"/>
        </w:rPr>
        <w:t>плановый период 2025 и 2026 годов</w:t>
      </w:r>
    </w:p>
    <w:p w:rsidR="008A02D7" w:rsidRPr="008A02D7" w:rsidRDefault="008A02D7" w:rsidP="008A02D7">
      <w:pPr>
        <w:pStyle w:val="aa"/>
        <w:ind w:left="42" w:right="141" w:firstLine="242"/>
        <w:jc w:val="both"/>
        <w:rPr>
          <w:b/>
          <w:sz w:val="18"/>
          <w:szCs w:val="18"/>
        </w:rPr>
      </w:pPr>
      <w:r w:rsidRPr="008A02D7">
        <w:rPr>
          <w:sz w:val="18"/>
          <w:szCs w:val="18"/>
        </w:rPr>
        <w:t>В соответствии с пунктом 2 статьи 184</w:t>
      </w:r>
      <w:r w:rsidRPr="008A02D7">
        <w:rPr>
          <w:sz w:val="18"/>
          <w:szCs w:val="18"/>
          <w:vertAlign w:val="superscript"/>
        </w:rPr>
        <w:t xml:space="preserve">1 </w:t>
      </w:r>
      <w:r w:rsidRPr="008A02D7">
        <w:rPr>
          <w:sz w:val="18"/>
          <w:szCs w:val="18"/>
        </w:rPr>
        <w:t xml:space="preserve">Бюджетного кодекса Российской Федерации утвердить нормативы распределения доходов бюджета Марёвского муниципального округа на </w:t>
      </w:r>
      <w:r w:rsidRPr="008A02D7">
        <w:rPr>
          <w:bCs/>
          <w:sz w:val="18"/>
          <w:szCs w:val="18"/>
        </w:rPr>
        <w:t xml:space="preserve">2024 год и на плановый период 2025 и 2026 годов </w:t>
      </w:r>
      <w:r w:rsidRPr="008A02D7">
        <w:rPr>
          <w:sz w:val="18"/>
          <w:szCs w:val="18"/>
        </w:rPr>
        <w:t>согласно приложению 3 к настоящему решению.</w:t>
      </w:r>
    </w:p>
    <w:p w:rsidR="008A02D7" w:rsidRPr="008A02D7" w:rsidRDefault="008A02D7" w:rsidP="008A02D7">
      <w:pPr>
        <w:pStyle w:val="aa"/>
        <w:ind w:left="42" w:right="141" w:firstLine="242"/>
        <w:jc w:val="both"/>
        <w:rPr>
          <w:b/>
          <w:sz w:val="18"/>
          <w:szCs w:val="18"/>
        </w:rPr>
      </w:pPr>
      <w:r w:rsidRPr="008A02D7">
        <w:rPr>
          <w:b/>
          <w:sz w:val="18"/>
          <w:szCs w:val="18"/>
        </w:rPr>
        <w:t>Статья 5.</w:t>
      </w:r>
      <w:r>
        <w:rPr>
          <w:b/>
          <w:sz w:val="18"/>
          <w:szCs w:val="18"/>
        </w:rPr>
        <w:t xml:space="preserve"> </w:t>
      </w:r>
      <w:r w:rsidRPr="008A02D7">
        <w:rPr>
          <w:b/>
          <w:sz w:val="18"/>
          <w:szCs w:val="18"/>
        </w:rPr>
        <w:t>Дифференцированные нормативы отчислений в</w:t>
      </w:r>
      <w:r>
        <w:rPr>
          <w:b/>
          <w:sz w:val="18"/>
          <w:szCs w:val="18"/>
        </w:rPr>
        <w:t xml:space="preserve"> </w:t>
      </w:r>
      <w:r w:rsidRPr="008A02D7">
        <w:rPr>
          <w:b/>
          <w:sz w:val="18"/>
          <w:szCs w:val="18"/>
        </w:rPr>
        <w:t>местные бюджеты от акцизов на автомобильный и</w:t>
      </w:r>
      <w:r>
        <w:rPr>
          <w:b/>
          <w:sz w:val="18"/>
          <w:szCs w:val="18"/>
        </w:rPr>
        <w:t xml:space="preserve"> </w:t>
      </w:r>
      <w:r w:rsidRPr="008A02D7">
        <w:rPr>
          <w:b/>
          <w:sz w:val="18"/>
          <w:szCs w:val="18"/>
        </w:rPr>
        <w:t>прямогонный бензин, дизельное топливо, моторные</w:t>
      </w:r>
      <w:r>
        <w:rPr>
          <w:b/>
          <w:sz w:val="18"/>
          <w:szCs w:val="18"/>
        </w:rPr>
        <w:t xml:space="preserve"> </w:t>
      </w:r>
      <w:r w:rsidRPr="008A02D7">
        <w:rPr>
          <w:b/>
          <w:sz w:val="18"/>
          <w:szCs w:val="18"/>
        </w:rPr>
        <w:t>масла для дизельных и (или) карбюраторных</w:t>
      </w:r>
      <w:r>
        <w:rPr>
          <w:b/>
          <w:sz w:val="18"/>
          <w:szCs w:val="18"/>
        </w:rPr>
        <w:t xml:space="preserve"> </w:t>
      </w:r>
      <w:r w:rsidRPr="008A02D7">
        <w:rPr>
          <w:b/>
          <w:sz w:val="18"/>
          <w:szCs w:val="18"/>
        </w:rPr>
        <w:t>(инжекторных) двигателей, производимые на</w:t>
      </w:r>
      <w:r>
        <w:rPr>
          <w:b/>
          <w:sz w:val="18"/>
          <w:szCs w:val="18"/>
        </w:rPr>
        <w:t xml:space="preserve"> </w:t>
      </w:r>
      <w:r w:rsidRPr="008A02D7">
        <w:rPr>
          <w:b/>
          <w:sz w:val="18"/>
          <w:szCs w:val="18"/>
        </w:rPr>
        <w:t>территории Российской Федерации, на 2024 год и на</w:t>
      </w:r>
      <w:r>
        <w:rPr>
          <w:b/>
          <w:sz w:val="18"/>
          <w:szCs w:val="18"/>
        </w:rPr>
        <w:t xml:space="preserve"> </w:t>
      </w:r>
      <w:r w:rsidRPr="008A02D7">
        <w:rPr>
          <w:b/>
          <w:sz w:val="18"/>
          <w:szCs w:val="18"/>
        </w:rPr>
        <w:t>плановый период 2025 и 2026 годов</w:t>
      </w:r>
    </w:p>
    <w:p w:rsidR="008A02D7" w:rsidRPr="008A02D7" w:rsidRDefault="008A02D7" w:rsidP="008A02D7">
      <w:pPr>
        <w:pStyle w:val="aa"/>
        <w:ind w:left="42" w:right="141" w:firstLine="242"/>
        <w:jc w:val="both"/>
        <w:rPr>
          <w:sz w:val="18"/>
          <w:szCs w:val="18"/>
        </w:rPr>
      </w:pPr>
      <w:r w:rsidRPr="008A02D7">
        <w:rPr>
          <w:sz w:val="18"/>
          <w:szCs w:val="18"/>
        </w:rPr>
        <w:t>Установить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на 2024 год и на плановый период 2025 и 2026 годов согласно приложению 4 к настоящему решению.</w:t>
      </w:r>
    </w:p>
    <w:p w:rsidR="008A02D7" w:rsidRPr="008A02D7" w:rsidRDefault="008A02D7" w:rsidP="008A02D7">
      <w:pPr>
        <w:pStyle w:val="aa"/>
        <w:ind w:left="42" w:right="141" w:firstLine="242"/>
        <w:jc w:val="both"/>
        <w:rPr>
          <w:b/>
          <w:sz w:val="18"/>
          <w:szCs w:val="18"/>
        </w:rPr>
      </w:pPr>
      <w:r w:rsidRPr="008A02D7">
        <w:rPr>
          <w:b/>
          <w:sz w:val="18"/>
          <w:szCs w:val="18"/>
        </w:rPr>
        <w:t>Статья 6.</w:t>
      </w:r>
      <w:r>
        <w:rPr>
          <w:b/>
          <w:sz w:val="18"/>
          <w:szCs w:val="18"/>
        </w:rPr>
        <w:t xml:space="preserve"> </w:t>
      </w:r>
      <w:r w:rsidRPr="008A02D7">
        <w:rPr>
          <w:b/>
          <w:sz w:val="18"/>
          <w:szCs w:val="18"/>
        </w:rPr>
        <w:t>Дополнительные нормативы отчислений от налога</w:t>
      </w:r>
      <w:r>
        <w:rPr>
          <w:b/>
          <w:sz w:val="18"/>
          <w:szCs w:val="18"/>
        </w:rPr>
        <w:t xml:space="preserve"> </w:t>
      </w:r>
      <w:r w:rsidRPr="008A02D7">
        <w:rPr>
          <w:b/>
          <w:sz w:val="18"/>
          <w:szCs w:val="18"/>
        </w:rPr>
        <w:t>на доходы физических лиц, муниципальных округов</w:t>
      </w:r>
      <w:r>
        <w:rPr>
          <w:b/>
          <w:sz w:val="18"/>
          <w:szCs w:val="18"/>
        </w:rPr>
        <w:t xml:space="preserve"> </w:t>
      </w:r>
      <w:r w:rsidRPr="008A02D7">
        <w:rPr>
          <w:b/>
          <w:sz w:val="18"/>
          <w:szCs w:val="18"/>
        </w:rPr>
        <w:t>на 2024 год и на плановый период 2025 и 2026 годов</w:t>
      </w:r>
    </w:p>
    <w:p w:rsidR="008A02D7" w:rsidRPr="008A02D7" w:rsidRDefault="008A02D7" w:rsidP="008A02D7">
      <w:pPr>
        <w:pStyle w:val="aa"/>
        <w:ind w:left="42" w:right="141" w:firstLine="242"/>
        <w:jc w:val="both"/>
        <w:rPr>
          <w:sz w:val="18"/>
          <w:szCs w:val="18"/>
        </w:rPr>
      </w:pPr>
      <w:r w:rsidRPr="008A02D7">
        <w:rPr>
          <w:sz w:val="18"/>
          <w:szCs w:val="18"/>
        </w:rPr>
        <w:t>В соответствии с пунктом 5 статьи 138  Бюджетного кодекса Российской Федерации утвердить дополнительные нормативы отчислений от налога на доходы физических лиц (за исключением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а также налога на доходы физических лиц в части суммы налога, превышающей 650 тысяч рублей, относящейся к части налоговой базы, превышающей 5 миллионов рублей),  подлежащего зачислению в областной бюджет, в порядке замены части дотации на выравнивание бюджетной обеспеченности муниципальных районов (муниципальных округов, городского округа) на 2024 год и на плановый период 2025 и 2026 годов в бюджеты отдельных муниципальных районов, муниципальных округов согласно приложению 5 к настоящему решению.</w:t>
      </w:r>
    </w:p>
    <w:p w:rsidR="008A02D7" w:rsidRPr="008A02D7" w:rsidRDefault="008A02D7" w:rsidP="008A02D7">
      <w:pPr>
        <w:pStyle w:val="aa"/>
        <w:ind w:left="42" w:right="141" w:firstLine="242"/>
        <w:jc w:val="both"/>
        <w:rPr>
          <w:b/>
          <w:sz w:val="18"/>
          <w:szCs w:val="18"/>
        </w:rPr>
      </w:pPr>
      <w:r w:rsidRPr="008A02D7">
        <w:rPr>
          <w:b/>
          <w:sz w:val="18"/>
          <w:szCs w:val="18"/>
        </w:rPr>
        <w:t>Статья 7.</w:t>
      </w:r>
      <w:r>
        <w:rPr>
          <w:b/>
          <w:sz w:val="18"/>
          <w:szCs w:val="18"/>
        </w:rPr>
        <w:t xml:space="preserve"> </w:t>
      </w:r>
      <w:r w:rsidRPr="008A02D7">
        <w:rPr>
          <w:b/>
          <w:sz w:val="18"/>
          <w:szCs w:val="18"/>
        </w:rPr>
        <w:t>Межбюджетные трансферты, получаемые из других</w:t>
      </w:r>
      <w:r>
        <w:rPr>
          <w:b/>
          <w:sz w:val="18"/>
          <w:szCs w:val="18"/>
        </w:rPr>
        <w:t xml:space="preserve"> </w:t>
      </w:r>
      <w:r w:rsidRPr="008A02D7">
        <w:rPr>
          <w:b/>
          <w:sz w:val="18"/>
          <w:szCs w:val="18"/>
        </w:rPr>
        <w:t>бюджетов бюджетной системы Российской Федерации</w:t>
      </w:r>
    </w:p>
    <w:p w:rsidR="008A02D7" w:rsidRPr="008A02D7" w:rsidRDefault="008A02D7" w:rsidP="008A02D7">
      <w:pPr>
        <w:pStyle w:val="aa"/>
        <w:ind w:left="42" w:right="141" w:firstLine="242"/>
        <w:jc w:val="both"/>
        <w:rPr>
          <w:sz w:val="18"/>
          <w:szCs w:val="18"/>
        </w:rPr>
      </w:pPr>
      <w:r w:rsidRPr="008A02D7">
        <w:rPr>
          <w:sz w:val="18"/>
          <w:szCs w:val="18"/>
        </w:rPr>
        <w:t>Утвердить объем межбюджетных трансфертов, получаемых из других бюджетов бюджетной системы Российской Федерации на 2024 год в сумме 142 104,47473 тыс. рублей, на 2025 год в сумме 113 509,74905 тыс. рублей и на 2026 год в сумме 111 693,15972 тыс. рублей.</w:t>
      </w:r>
    </w:p>
    <w:p w:rsidR="008A02D7" w:rsidRPr="008A02D7" w:rsidRDefault="008A02D7" w:rsidP="008A02D7">
      <w:pPr>
        <w:pStyle w:val="aa"/>
        <w:ind w:left="42" w:right="141" w:firstLine="242"/>
        <w:jc w:val="both"/>
        <w:rPr>
          <w:b/>
          <w:sz w:val="18"/>
          <w:szCs w:val="18"/>
        </w:rPr>
      </w:pPr>
      <w:r w:rsidRPr="008A02D7">
        <w:rPr>
          <w:b/>
          <w:sz w:val="18"/>
          <w:szCs w:val="18"/>
        </w:rPr>
        <w:lastRenderedPageBreak/>
        <w:t>Статья 8.</w:t>
      </w:r>
      <w:r>
        <w:rPr>
          <w:b/>
          <w:sz w:val="18"/>
          <w:szCs w:val="18"/>
        </w:rPr>
        <w:t xml:space="preserve"> </w:t>
      </w:r>
      <w:r w:rsidRPr="008A02D7">
        <w:rPr>
          <w:b/>
          <w:sz w:val="18"/>
          <w:szCs w:val="18"/>
        </w:rPr>
        <w:t>Бюджетные ассигнования бюджета Марёвского</w:t>
      </w:r>
      <w:r>
        <w:rPr>
          <w:b/>
          <w:sz w:val="18"/>
          <w:szCs w:val="18"/>
        </w:rPr>
        <w:t xml:space="preserve"> </w:t>
      </w:r>
      <w:r w:rsidRPr="008A02D7">
        <w:rPr>
          <w:b/>
          <w:sz w:val="18"/>
          <w:szCs w:val="18"/>
        </w:rPr>
        <w:t>муниципального округа на 2024 год и на плановый</w:t>
      </w:r>
      <w:r>
        <w:rPr>
          <w:b/>
          <w:sz w:val="18"/>
          <w:szCs w:val="18"/>
        </w:rPr>
        <w:t xml:space="preserve"> </w:t>
      </w:r>
      <w:r w:rsidRPr="008A02D7">
        <w:rPr>
          <w:b/>
          <w:sz w:val="18"/>
          <w:szCs w:val="18"/>
        </w:rPr>
        <w:t>период 2025 и 2026 годов</w:t>
      </w:r>
    </w:p>
    <w:p w:rsidR="008A02D7" w:rsidRPr="008A02D7" w:rsidRDefault="008A02D7" w:rsidP="008A02D7">
      <w:pPr>
        <w:pStyle w:val="aa"/>
        <w:ind w:left="42" w:right="141" w:firstLine="242"/>
        <w:jc w:val="both"/>
        <w:rPr>
          <w:sz w:val="18"/>
          <w:szCs w:val="18"/>
        </w:rPr>
      </w:pPr>
      <w:r w:rsidRPr="008A02D7">
        <w:rPr>
          <w:sz w:val="18"/>
          <w:szCs w:val="18"/>
        </w:rPr>
        <w:t>1. Утвердить общий объем бюджетных ассигнований, направляемых на исполнение публичных нормативных обязательств, на 2024 год в сумме 4 538,15 тыс. рублей, на 2025 год в сумме 4 533,15 тыс. рублей и на 2026 год в сумме 4 533,15 тыс. рублей.</w:t>
      </w:r>
    </w:p>
    <w:p w:rsidR="008A02D7" w:rsidRPr="008A02D7" w:rsidRDefault="008A02D7" w:rsidP="008A02D7">
      <w:pPr>
        <w:pStyle w:val="aa"/>
        <w:ind w:left="42" w:right="141" w:firstLine="242"/>
        <w:jc w:val="both"/>
        <w:rPr>
          <w:sz w:val="18"/>
          <w:szCs w:val="18"/>
        </w:rPr>
      </w:pPr>
      <w:r w:rsidRPr="008A02D7">
        <w:rPr>
          <w:sz w:val="18"/>
          <w:szCs w:val="18"/>
        </w:rPr>
        <w:t>2. Утвердить ведомственную структуру расходов бюджета Марёвского муниципального округа на 2024 год и на плановый период 2025 и 2026 годов согласно приложению 6 к настоящему решению.</w:t>
      </w:r>
    </w:p>
    <w:p w:rsidR="008A02D7" w:rsidRPr="008A02D7" w:rsidRDefault="008A02D7" w:rsidP="008A02D7">
      <w:pPr>
        <w:pStyle w:val="aa"/>
        <w:ind w:left="42" w:right="141" w:firstLine="242"/>
        <w:jc w:val="both"/>
        <w:rPr>
          <w:sz w:val="18"/>
          <w:szCs w:val="18"/>
        </w:rPr>
      </w:pPr>
      <w:r w:rsidRPr="008A02D7">
        <w:rPr>
          <w:sz w:val="18"/>
          <w:szCs w:val="18"/>
        </w:rPr>
        <w:t>3. Утвердить распределение бюджетных ассигнований по разделам, подразделам,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Марёвского муниципального округа на 2024 год и на плановый период 2025 и 2026 годов согласно приложению 7 к настоящему решению.</w:t>
      </w:r>
    </w:p>
    <w:p w:rsidR="008A02D7" w:rsidRPr="008A02D7" w:rsidRDefault="008A02D7" w:rsidP="008A02D7">
      <w:pPr>
        <w:pStyle w:val="aa"/>
        <w:ind w:left="42" w:right="141" w:firstLine="242"/>
        <w:jc w:val="both"/>
        <w:rPr>
          <w:sz w:val="18"/>
          <w:szCs w:val="18"/>
        </w:rPr>
      </w:pPr>
      <w:r w:rsidRPr="008A02D7">
        <w:rPr>
          <w:sz w:val="18"/>
          <w:szCs w:val="18"/>
        </w:rPr>
        <w:t>4. Утвердить распределение бюджетных ассигнований по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Марёвского муниципального округа на 2024 год и на плановый период 2025 и 2026 годов согласно приложению 8 к настоящему решению.</w:t>
      </w:r>
    </w:p>
    <w:p w:rsidR="008A02D7" w:rsidRPr="008A02D7" w:rsidRDefault="008A02D7" w:rsidP="008A02D7">
      <w:pPr>
        <w:pStyle w:val="aa"/>
        <w:ind w:left="42" w:right="141" w:firstLine="242"/>
        <w:jc w:val="both"/>
        <w:rPr>
          <w:sz w:val="18"/>
          <w:szCs w:val="18"/>
        </w:rPr>
      </w:pPr>
      <w:r w:rsidRPr="008A02D7">
        <w:rPr>
          <w:sz w:val="18"/>
          <w:szCs w:val="18"/>
        </w:rPr>
        <w:t>5. Утвердить распределение бюджетных ассигнований, направляемых на государственную поддержку семьи и детей, предусмотренных по подразделу «Охрана семьи и детства» раздела «Социальная политика» классификации расходов бюджета Марёвского муниципального округа на 2024 год и на плановый период 2025 и 2026 годов, согласно приложению 9 к настоящему решению.</w:t>
      </w:r>
    </w:p>
    <w:p w:rsidR="008A02D7" w:rsidRPr="008A02D7" w:rsidRDefault="008A02D7" w:rsidP="008A02D7">
      <w:pPr>
        <w:pStyle w:val="aa"/>
        <w:ind w:left="42" w:right="141" w:firstLine="242"/>
        <w:jc w:val="both"/>
        <w:rPr>
          <w:sz w:val="18"/>
          <w:szCs w:val="18"/>
        </w:rPr>
      </w:pPr>
      <w:r w:rsidRPr="008A02D7">
        <w:rPr>
          <w:sz w:val="18"/>
          <w:szCs w:val="18"/>
        </w:rPr>
        <w:t>6. Утвердить объем бюджетных ассигнований дорожного фонда Марёвского муниципального округа на 2024 год в сумме 8 672,40 тыс. рублей, на 2025 год в сумме 7 341,20 тыс. рублей и на 2026 год в сумме 7 447,30 тыс. рублей.</w:t>
      </w:r>
    </w:p>
    <w:p w:rsidR="008A02D7" w:rsidRPr="008A02D7" w:rsidRDefault="008A02D7" w:rsidP="008A02D7">
      <w:pPr>
        <w:pStyle w:val="aa"/>
        <w:ind w:left="42" w:right="141" w:firstLine="242"/>
        <w:jc w:val="both"/>
        <w:rPr>
          <w:sz w:val="18"/>
          <w:szCs w:val="18"/>
        </w:rPr>
      </w:pPr>
      <w:r w:rsidRPr="008A02D7">
        <w:rPr>
          <w:sz w:val="18"/>
          <w:szCs w:val="18"/>
        </w:rPr>
        <w:t>7. Установить, что средства, поступившие в бюджет муниципального округа от платы за негативное воздействие на окружающую среду; от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от штрафов, установленных областным законом об административных правонарушениях, за административные правонарушения в области охраны окружающей среды и природопользования, от платежей по искам о возмещении вреда, причиненного окружающей среде, а также от платежей, уплачиваемых при добровольном возмещении вреда, причиненного окружающей среде на особо охраняемых природных территориях регионального значения, от платежей по искам о возмещении вреда, причиненного водным объектам, находящимся в собственности Новгородской области, а также от платежей, уплачиваемых при добровольном возмещении вреда, причиненного водным объектам, находящимся в собственности Новгородской области, в соответствии с планом мероприятий, указанных в пункте 1 статьи 16.6, пункте 1 статьи 75.1 и пункте 1 статьи 78.2 Федерального закона от 10 января 2002 года № 7-ФЗ «Об охране окружающей среды», направляются на выявление объектов накопленного вреда окружающей среде в случае наличия на территории муниципального округа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8A02D7" w:rsidRPr="008A02D7" w:rsidRDefault="008A02D7" w:rsidP="008A02D7">
      <w:pPr>
        <w:pStyle w:val="aa"/>
        <w:ind w:left="42" w:right="141" w:firstLine="242"/>
        <w:jc w:val="both"/>
        <w:rPr>
          <w:sz w:val="18"/>
          <w:szCs w:val="18"/>
        </w:rPr>
      </w:pPr>
      <w:r w:rsidRPr="008A02D7">
        <w:rPr>
          <w:sz w:val="18"/>
          <w:szCs w:val="18"/>
        </w:rPr>
        <w:t>8. Установить размер резервного фонда Администрации Марёвского муниципального округа на 2024 год в сумме 50,0 тыс. рублей, на 2025 год в сумме 50,0 тыс. рублей и на 2026 год в сумме 50,0 тыс. рублей.</w:t>
      </w:r>
    </w:p>
    <w:p w:rsidR="008A02D7" w:rsidRPr="008A02D7" w:rsidRDefault="008A02D7" w:rsidP="008A02D7">
      <w:pPr>
        <w:pStyle w:val="aa"/>
        <w:ind w:left="42" w:right="141" w:firstLine="242"/>
        <w:jc w:val="both"/>
        <w:rPr>
          <w:b/>
          <w:sz w:val="18"/>
          <w:szCs w:val="18"/>
        </w:rPr>
      </w:pPr>
      <w:r w:rsidRPr="008A02D7">
        <w:rPr>
          <w:b/>
          <w:sz w:val="18"/>
          <w:szCs w:val="18"/>
        </w:rPr>
        <w:t>Статья 9. Предоставление субсидий юридическим лицам,</w:t>
      </w:r>
      <w:r>
        <w:rPr>
          <w:b/>
          <w:sz w:val="18"/>
          <w:szCs w:val="18"/>
        </w:rPr>
        <w:t xml:space="preserve"> </w:t>
      </w:r>
      <w:r w:rsidRPr="008A02D7">
        <w:rPr>
          <w:b/>
          <w:sz w:val="18"/>
          <w:szCs w:val="18"/>
        </w:rPr>
        <w:t>индивидуальным предпринимателям и физическим</w:t>
      </w:r>
      <w:r>
        <w:rPr>
          <w:b/>
          <w:sz w:val="18"/>
          <w:szCs w:val="18"/>
        </w:rPr>
        <w:t xml:space="preserve"> </w:t>
      </w:r>
      <w:r w:rsidRPr="008A02D7">
        <w:rPr>
          <w:b/>
          <w:sz w:val="18"/>
          <w:szCs w:val="18"/>
        </w:rPr>
        <w:t>лицам</w:t>
      </w:r>
    </w:p>
    <w:p w:rsidR="008A02D7" w:rsidRPr="008A02D7" w:rsidRDefault="008A02D7" w:rsidP="008A02D7">
      <w:pPr>
        <w:pStyle w:val="aa"/>
        <w:ind w:left="42" w:right="141" w:firstLine="242"/>
        <w:jc w:val="both"/>
        <w:rPr>
          <w:sz w:val="18"/>
          <w:szCs w:val="18"/>
        </w:rPr>
      </w:pPr>
      <w:r w:rsidRPr="008A02D7">
        <w:rPr>
          <w:sz w:val="18"/>
          <w:szCs w:val="18"/>
        </w:rPr>
        <w:t>Субсидии юридическим лицам (за исключением субсидий государственным (муниципальным) учреждениям), индивидуальным предпринимателям и физическим лицам - производителям товаров, работ, услуг предоставляются в порядке, установленном Администрацией Марёвского муниципального округа:</w:t>
      </w:r>
    </w:p>
    <w:p w:rsidR="008A02D7" w:rsidRPr="008A02D7" w:rsidRDefault="008A02D7" w:rsidP="008A02D7">
      <w:pPr>
        <w:pStyle w:val="aa"/>
        <w:numPr>
          <w:ilvl w:val="0"/>
          <w:numId w:val="37"/>
        </w:numPr>
        <w:ind w:left="42" w:right="141" w:firstLine="242"/>
        <w:jc w:val="both"/>
        <w:rPr>
          <w:sz w:val="18"/>
          <w:szCs w:val="18"/>
        </w:rPr>
      </w:pPr>
      <w:r w:rsidRPr="008A02D7">
        <w:rPr>
          <w:sz w:val="18"/>
          <w:szCs w:val="18"/>
        </w:rPr>
        <w:t>в рамках муниципальной программой «Развитие и поддержка малого и среднего предпринимательства в Марёвском муниципальном округе на 2021-2026 годы»:</w:t>
      </w:r>
    </w:p>
    <w:p w:rsidR="008A02D7" w:rsidRPr="008A02D7" w:rsidRDefault="008A02D7" w:rsidP="008A02D7">
      <w:pPr>
        <w:pStyle w:val="aa"/>
        <w:ind w:left="42" w:right="141" w:firstLine="242"/>
        <w:jc w:val="both"/>
        <w:rPr>
          <w:sz w:val="18"/>
          <w:szCs w:val="18"/>
        </w:rPr>
      </w:pPr>
      <w:r w:rsidRPr="008A02D7">
        <w:rPr>
          <w:sz w:val="18"/>
          <w:szCs w:val="18"/>
        </w:rPr>
        <w:t>субъектам малого и среднего предпринимательства,  сельскохозяйственным товаропроизводителям;</w:t>
      </w:r>
    </w:p>
    <w:p w:rsidR="008A02D7" w:rsidRPr="008A02D7" w:rsidRDefault="008A02D7" w:rsidP="008A02D7">
      <w:pPr>
        <w:pStyle w:val="aa"/>
        <w:ind w:left="42" w:right="141" w:firstLine="242"/>
        <w:jc w:val="both"/>
        <w:rPr>
          <w:sz w:val="18"/>
          <w:szCs w:val="18"/>
        </w:rPr>
      </w:pPr>
      <w:r w:rsidRPr="008A02D7">
        <w:rPr>
          <w:sz w:val="18"/>
          <w:szCs w:val="18"/>
        </w:rPr>
        <w:t>субъектам малого и среднего предпринимательства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w:t>
      </w:r>
    </w:p>
    <w:p w:rsidR="008A02D7" w:rsidRPr="008A02D7" w:rsidRDefault="008A02D7" w:rsidP="008A02D7">
      <w:pPr>
        <w:pStyle w:val="aa"/>
        <w:numPr>
          <w:ilvl w:val="0"/>
          <w:numId w:val="37"/>
        </w:numPr>
        <w:ind w:left="42" w:right="141" w:firstLine="242"/>
        <w:jc w:val="both"/>
        <w:rPr>
          <w:sz w:val="18"/>
          <w:szCs w:val="18"/>
        </w:rPr>
      </w:pPr>
      <w:r w:rsidRPr="008A02D7">
        <w:rPr>
          <w:sz w:val="18"/>
          <w:szCs w:val="18"/>
        </w:rPr>
        <w:t>в рамках муниципальной программы «Развитие агропромышленного комплекса в Марёвском муниципальном округе на 2021-2027 годы» сельскохозяйственным товаропроизводителям (кроме граждан, ведущих личное подсобное хозяйство) на возмещение части затрат на приобретение новых (не бывших в употреблении) машин, оборудования и механизмов для молочного скотоводства;</w:t>
      </w:r>
    </w:p>
    <w:p w:rsidR="008A02D7" w:rsidRPr="008A02D7" w:rsidRDefault="008A02D7" w:rsidP="008A02D7">
      <w:pPr>
        <w:pStyle w:val="aa"/>
        <w:numPr>
          <w:ilvl w:val="0"/>
          <w:numId w:val="37"/>
        </w:numPr>
        <w:ind w:left="42" w:right="141" w:firstLine="242"/>
        <w:jc w:val="both"/>
        <w:rPr>
          <w:sz w:val="18"/>
          <w:szCs w:val="18"/>
        </w:rPr>
      </w:pPr>
      <w:r w:rsidRPr="008A02D7">
        <w:rPr>
          <w:sz w:val="18"/>
          <w:szCs w:val="18"/>
        </w:rPr>
        <w:t xml:space="preserve">в рамках муниципальной программы «Развитие торговли в Марёвском муниципальном округе на 2021-2027 годы» на возмещение </w:t>
      </w:r>
      <w:r w:rsidRPr="008A02D7">
        <w:rPr>
          <w:sz w:val="18"/>
          <w:szCs w:val="18"/>
        </w:rPr>
        <w:br/>
        <w:t>части затрат за приобретение горюче-смазочных материалов юридическим лицам (за исключением государственных (муниципальных) учреждений) и индивидуальным предпринимателям для обеспечения жителей отдалённых и (или) труднодоступных населённых пунктов Марёвского муниципального округа услугами торговли посредством мобильных торговых объектов, осуществляющих доставку и реализацию товаров».</w:t>
      </w:r>
    </w:p>
    <w:p w:rsidR="008A02D7" w:rsidRPr="008A02D7" w:rsidRDefault="008A02D7" w:rsidP="008A02D7">
      <w:pPr>
        <w:pStyle w:val="aa"/>
        <w:ind w:left="42" w:right="141" w:firstLine="242"/>
        <w:jc w:val="both"/>
        <w:rPr>
          <w:b/>
          <w:sz w:val="18"/>
          <w:szCs w:val="18"/>
        </w:rPr>
      </w:pPr>
      <w:r w:rsidRPr="008A02D7">
        <w:rPr>
          <w:b/>
          <w:sz w:val="18"/>
          <w:szCs w:val="18"/>
        </w:rPr>
        <w:t>Статья 10. Нормативная штатная численность работников,</w:t>
      </w:r>
      <w:r>
        <w:rPr>
          <w:b/>
          <w:sz w:val="18"/>
          <w:szCs w:val="18"/>
        </w:rPr>
        <w:t xml:space="preserve"> </w:t>
      </w:r>
      <w:r w:rsidRPr="008A02D7">
        <w:rPr>
          <w:b/>
          <w:sz w:val="18"/>
          <w:szCs w:val="18"/>
        </w:rPr>
        <w:t>осуществляющих переданные отдельные</w:t>
      </w:r>
      <w:r>
        <w:rPr>
          <w:b/>
          <w:sz w:val="18"/>
          <w:szCs w:val="18"/>
        </w:rPr>
        <w:t xml:space="preserve"> </w:t>
      </w:r>
      <w:r w:rsidRPr="008A02D7">
        <w:rPr>
          <w:b/>
          <w:sz w:val="18"/>
          <w:szCs w:val="18"/>
        </w:rPr>
        <w:t>государственные полномочия области</w:t>
      </w:r>
    </w:p>
    <w:p w:rsidR="008A02D7" w:rsidRPr="008A02D7" w:rsidRDefault="008A02D7" w:rsidP="008A02D7">
      <w:pPr>
        <w:pStyle w:val="aa"/>
        <w:ind w:left="42" w:right="141" w:firstLine="242"/>
        <w:jc w:val="both"/>
        <w:rPr>
          <w:sz w:val="18"/>
          <w:szCs w:val="18"/>
        </w:rPr>
      </w:pPr>
      <w:r w:rsidRPr="008A02D7">
        <w:rPr>
          <w:sz w:val="18"/>
          <w:szCs w:val="18"/>
        </w:rPr>
        <w:t>Утвердить нормативную штатную численность работников, осуществляющих переданные отдельные государственные полномочия области, учитываемую при расчете субвенций на передаваемые отдельные государственные полномочия на 2024 год и на плановый период 2025 и 2026 годов согласно приложениям 10-12 к настоящему решению.</w:t>
      </w:r>
    </w:p>
    <w:p w:rsidR="008A02D7" w:rsidRPr="008A02D7" w:rsidRDefault="008A02D7" w:rsidP="008A02D7">
      <w:pPr>
        <w:pStyle w:val="aa"/>
        <w:ind w:left="42" w:right="141" w:firstLine="242"/>
        <w:jc w:val="both"/>
        <w:rPr>
          <w:sz w:val="18"/>
          <w:szCs w:val="18"/>
        </w:rPr>
      </w:pPr>
    </w:p>
    <w:p w:rsidR="008A02D7" w:rsidRPr="008A02D7" w:rsidRDefault="008A02D7" w:rsidP="008A02D7">
      <w:pPr>
        <w:pStyle w:val="aa"/>
        <w:ind w:left="42" w:right="141" w:firstLine="242"/>
        <w:jc w:val="both"/>
        <w:rPr>
          <w:b/>
          <w:sz w:val="18"/>
          <w:szCs w:val="18"/>
        </w:rPr>
      </w:pPr>
      <w:r w:rsidRPr="008A02D7">
        <w:rPr>
          <w:b/>
          <w:sz w:val="18"/>
          <w:szCs w:val="18"/>
        </w:rPr>
        <w:t>Статья 11. Расчет нормативных расходов на финансирование</w:t>
      </w:r>
      <w:r>
        <w:rPr>
          <w:b/>
          <w:sz w:val="18"/>
          <w:szCs w:val="18"/>
        </w:rPr>
        <w:t xml:space="preserve"> </w:t>
      </w:r>
      <w:r w:rsidRPr="008A02D7">
        <w:rPr>
          <w:b/>
          <w:sz w:val="18"/>
          <w:szCs w:val="18"/>
        </w:rPr>
        <w:t>жилищно-коммунального хозяйства Марёвского</w:t>
      </w:r>
      <w:r>
        <w:rPr>
          <w:b/>
          <w:sz w:val="18"/>
          <w:szCs w:val="18"/>
        </w:rPr>
        <w:t xml:space="preserve"> </w:t>
      </w:r>
      <w:r w:rsidRPr="008A02D7">
        <w:rPr>
          <w:b/>
          <w:sz w:val="18"/>
          <w:szCs w:val="18"/>
        </w:rPr>
        <w:t>муниципального округа</w:t>
      </w:r>
    </w:p>
    <w:p w:rsidR="008A02D7" w:rsidRPr="008A02D7" w:rsidRDefault="008A02D7" w:rsidP="008A02D7">
      <w:pPr>
        <w:pStyle w:val="aa"/>
        <w:ind w:left="42" w:right="141" w:firstLine="242"/>
        <w:jc w:val="both"/>
        <w:rPr>
          <w:sz w:val="18"/>
          <w:szCs w:val="18"/>
        </w:rPr>
      </w:pPr>
      <w:r w:rsidRPr="008A02D7">
        <w:rPr>
          <w:sz w:val="18"/>
          <w:szCs w:val="18"/>
        </w:rPr>
        <w:t>1. Утвердить расчет нормативных расходов на финансирование жилищно-коммунального хозяйства муниципального округа, на 2024-2026 годы согласно приложению 13 к настоящему решению.</w:t>
      </w:r>
    </w:p>
    <w:p w:rsidR="008A02D7" w:rsidRPr="008A02D7" w:rsidRDefault="008A02D7" w:rsidP="008A02D7">
      <w:pPr>
        <w:pStyle w:val="aa"/>
        <w:ind w:left="42" w:right="141" w:firstLine="242"/>
        <w:jc w:val="both"/>
        <w:rPr>
          <w:sz w:val="18"/>
          <w:szCs w:val="18"/>
        </w:rPr>
      </w:pPr>
      <w:r w:rsidRPr="008A02D7">
        <w:rPr>
          <w:sz w:val="18"/>
          <w:szCs w:val="18"/>
        </w:rPr>
        <w:t>2. Утвердить нормативные расходы на организацию благоустройства территории муниципального округа, в соответствии с правилами благоустройства территории муниципального округа, а также на организацию использования, охраны, защиты, воспроизводства лесов, лесов особо охраняемых природных территорий, расположенных в границах муниципального округа,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на 2024-2026 годы согласно приложению 14 к настоящему решению.</w:t>
      </w:r>
    </w:p>
    <w:p w:rsidR="008A02D7" w:rsidRPr="008A02D7" w:rsidRDefault="008A02D7" w:rsidP="008A02D7">
      <w:pPr>
        <w:pStyle w:val="aa"/>
        <w:ind w:left="42" w:right="141" w:firstLine="242"/>
        <w:jc w:val="both"/>
        <w:rPr>
          <w:b/>
          <w:sz w:val="18"/>
          <w:szCs w:val="18"/>
        </w:rPr>
      </w:pPr>
      <w:r w:rsidRPr="008A02D7">
        <w:rPr>
          <w:b/>
          <w:sz w:val="18"/>
          <w:szCs w:val="18"/>
        </w:rPr>
        <w:t>Статья 12. Нормативы финансового обеспечения</w:t>
      </w:r>
      <w:r>
        <w:rPr>
          <w:b/>
          <w:sz w:val="18"/>
          <w:szCs w:val="18"/>
        </w:rPr>
        <w:t xml:space="preserve"> </w:t>
      </w:r>
      <w:r w:rsidRPr="008A02D7">
        <w:rPr>
          <w:b/>
          <w:sz w:val="18"/>
          <w:szCs w:val="18"/>
        </w:rPr>
        <w:t>образовательной деятельности организаций,</w:t>
      </w:r>
      <w:r>
        <w:rPr>
          <w:b/>
          <w:sz w:val="18"/>
          <w:szCs w:val="18"/>
        </w:rPr>
        <w:t xml:space="preserve"> </w:t>
      </w:r>
      <w:r w:rsidRPr="008A02D7">
        <w:rPr>
          <w:b/>
          <w:sz w:val="18"/>
          <w:szCs w:val="18"/>
        </w:rPr>
        <w:t>подведомственных органам управления, реализующим</w:t>
      </w:r>
      <w:r>
        <w:rPr>
          <w:b/>
          <w:sz w:val="18"/>
          <w:szCs w:val="18"/>
        </w:rPr>
        <w:t xml:space="preserve"> </w:t>
      </w:r>
      <w:r w:rsidRPr="008A02D7">
        <w:rPr>
          <w:b/>
          <w:sz w:val="18"/>
          <w:szCs w:val="18"/>
        </w:rPr>
        <w:t>полномочия в сфере образования</w:t>
      </w:r>
    </w:p>
    <w:p w:rsidR="008A02D7" w:rsidRPr="008A02D7" w:rsidRDefault="008A02D7" w:rsidP="008A02D7">
      <w:pPr>
        <w:pStyle w:val="aa"/>
        <w:ind w:left="42" w:right="141" w:firstLine="242"/>
        <w:jc w:val="both"/>
        <w:rPr>
          <w:b/>
          <w:sz w:val="18"/>
          <w:szCs w:val="18"/>
        </w:rPr>
      </w:pPr>
      <w:r w:rsidRPr="008A02D7">
        <w:rPr>
          <w:sz w:val="18"/>
          <w:szCs w:val="18"/>
        </w:rPr>
        <w:lastRenderedPageBreak/>
        <w:t>Принять к сведению, утвержденные областные нормативы финансового обеспечения образовательной деятельности организаций, подведомственных органам управления, реализующим полномочия в сфере образования, учитываемые при формировании показателей областного бюджета, показателей межбюджетных отношений с бюджетами муниципальных районов, муниципальных округов и городского округа на 2024 год и на плановый период 2025 и 2026 годов согласно приложениям 15-17 к настоящему решению.</w:t>
      </w:r>
    </w:p>
    <w:p w:rsidR="008A02D7" w:rsidRPr="008A02D7" w:rsidRDefault="008A02D7" w:rsidP="008A02D7">
      <w:pPr>
        <w:pStyle w:val="aa"/>
        <w:ind w:left="42" w:right="141" w:firstLine="242"/>
        <w:jc w:val="both"/>
        <w:rPr>
          <w:b/>
          <w:sz w:val="18"/>
          <w:szCs w:val="18"/>
        </w:rPr>
      </w:pPr>
      <w:r w:rsidRPr="008A02D7">
        <w:rPr>
          <w:b/>
          <w:sz w:val="18"/>
          <w:szCs w:val="18"/>
        </w:rPr>
        <w:t>Статья 13.</w:t>
      </w:r>
      <w:r>
        <w:rPr>
          <w:b/>
          <w:sz w:val="18"/>
          <w:szCs w:val="18"/>
        </w:rPr>
        <w:t xml:space="preserve"> </w:t>
      </w:r>
      <w:r w:rsidRPr="008A02D7">
        <w:rPr>
          <w:b/>
          <w:sz w:val="18"/>
          <w:szCs w:val="18"/>
        </w:rPr>
        <w:t>Нормативы финансирования расходов по выплате</w:t>
      </w:r>
      <w:r>
        <w:rPr>
          <w:b/>
          <w:sz w:val="18"/>
          <w:szCs w:val="18"/>
        </w:rPr>
        <w:t xml:space="preserve"> </w:t>
      </w:r>
      <w:r w:rsidRPr="008A02D7">
        <w:rPr>
          <w:b/>
          <w:sz w:val="18"/>
          <w:szCs w:val="18"/>
        </w:rPr>
        <w:t>денежных средств на содержание ребенка в семье</w:t>
      </w:r>
      <w:r>
        <w:rPr>
          <w:b/>
          <w:sz w:val="18"/>
          <w:szCs w:val="18"/>
        </w:rPr>
        <w:t xml:space="preserve"> </w:t>
      </w:r>
      <w:r w:rsidRPr="008A02D7">
        <w:rPr>
          <w:b/>
          <w:sz w:val="18"/>
          <w:szCs w:val="18"/>
        </w:rPr>
        <w:t>опекуна (попечителя) и приемной семье, а также по</w:t>
      </w:r>
      <w:r>
        <w:rPr>
          <w:b/>
          <w:sz w:val="18"/>
          <w:szCs w:val="18"/>
        </w:rPr>
        <w:t xml:space="preserve"> </w:t>
      </w:r>
      <w:r w:rsidRPr="008A02D7">
        <w:rPr>
          <w:b/>
          <w:sz w:val="18"/>
          <w:szCs w:val="18"/>
        </w:rPr>
        <w:t>выплате вознаграждения, причитающегося приемному</w:t>
      </w:r>
      <w:r>
        <w:rPr>
          <w:b/>
          <w:sz w:val="18"/>
          <w:szCs w:val="18"/>
        </w:rPr>
        <w:t xml:space="preserve"> </w:t>
      </w:r>
      <w:r w:rsidRPr="008A02D7">
        <w:rPr>
          <w:b/>
          <w:sz w:val="18"/>
          <w:szCs w:val="18"/>
        </w:rPr>
        <w:t>родителю</w:t>
      </w:r>
    </w:p>
    <w:p w:rsidR="008A02D7" w:rsidRPr="008A02D7" w:rsidRDefault="008A02D7" w:rsidP="008A02D7">
      <w:pPr>
        <w:pStyle w:val="aa"/>
        <w:ind w:left="42" w:right="141" w:firstLine="242"/>
        <w:jc w:val="both"/>
        <w:rPr>
          <w:sz w:val="18"/>
          <w:szCs w:val="18"/>
        </w:rPr>
      </w:pPr>
      <w:r w:rsidRPr="008A02D7">
        <w:rPr>
          <w:sz w:val="18"/>
          <w:szCs w:val="18"/>
        </w:rPr>
        <w:t>Утвердить на 2024-2026 годы следующие нормативы финансирования расходов по выплате денежных средств на содержание ребенка в семье опекуна (попечителя) и приемной семье, а также по выплате вознаграждения, причитающегося приемному родителю, учитываемые при формировании показателей бюджета Марёвского муниципального округа:</w:t>
      </w:r>
    </w:p>
    <w:p w:rsidR="008A02D7" w:rsidRPr="008A02D7" w:rsidRDefault="008A02D7" w:rsidP="008A02D7">
      <w:pPr>
        <w:pStyle w:val="aa"/>
        <w:ind w:left="42" w:right="141" w:firstLine="242"/>
        <w:jc w:val="right"/>
        <w:rPr>
          <w:sz w:val="18"/>
          <w:szCs w:val="18"/>
        </w:rPr>
      </w:pPr>
      <w:r w:rsidRPr="008A02D7">
        <w:rPr>
          <w:sz w:val="18"/>
          <w:szCs w:val="18"/>
        </w:rPr>
        <w:t>(рублей в месяц)</w:t>
      </w:r>
    </w:p>
    <w:tbl>
      <w:tblPr>
        <w:tblW w:w="10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2"/>
        <w:gridCol w:w="1693"/>
        <w:gridCol w:w="812"/>
        <w:gridCol w:w="798"/>
        <w:gridCol w:w="840"/>
      </w:tblGrid>
      <w:tr w:rsidR="008A02D7" w:rsidRPr="008A02D7" w:rsidTr="008A02D7">
        <w:tc>
          <w:tcPr>
            <w:tcW w:w="6382" w:type="dxa"/>
            <w:tcBorders>
              <w:top w:val="single" w:sz="4" w:space="0" w:color="auto"/>
              <w:left w:val="single" w:sz="4" w:space="0" w:color="auto"/>
              <w:bottom w:val="single" w:sz="4" w:space="0" w:color="auto"/>
              <w:right w:val="single" w:sz="4" w:space="0" w:color="auto"/>
            </w:tcBorders>
          </w:tcPr>
          <w:p w:rsidR="008A02D7" w:rsidRPr="008A02D7" w:rsidRDefault="008A02D7" w:rsidP="008A02D7">
            <w:pPr>
              <w:pStyle w:val="aa"/>
              <w:ind w:left="-67" w:right="-101"/>
              <w:rPr>
                <w:sz w:val="18"/>
                <w:szCs w:val="18"/>
              </w:rPr>
            </w:pPr>
          </w:p>
        </w:tc>
        <w:tc>
          <w:tcPr>
            <w:tcW w:w="1693" w:type="dxa"/>
            <w:tcBorders>
              <w:top w:val="single" w:sz="4" w:space="0" w:color="auto"/>
              <w:left w:val="single" w:sz="4" w:space="0" w:color="auto"/>
              <w:bottom w:val="single" w:sz="4" w:space="0" w:color="auto"/>
              <w:right w:val="single" w:sz="4" w:space="0" w:color="auto"/>
            </w:tcBorders>
            <w:hideMark/>
          </w:tcPr>
          <w:p w:rsidR="008A02D7" w:rsidRPr="008A02D7" w:rsidRDefault="008A02D7" w:rsidP="008A02D7">
            <w:pPr>
              <w:pStyle w:val="aa"/>
              <w:ind w:left="-67" w:right="-101"/>
              <w:rPr>
                <w:sz w:val="18"/>
                <w:szCs w:val="18"/>
              </w:rPr>
            </w:pPr>
            <w:r w:rsidRPr="008A02D7">
              <w:rPr>
                <w:sz w:val="18"/>
                <w:szCs w:val="18"/>
              </w:rPr>
              <w:t>Единица измерения</w:t>
            </w:r>
          </w:p>
        </w:tc>
        <w:tc>
          <w:tcPr>
            <w:tcW w:w="812" w:type="dxa"/>
            <w:tcBorders>
              <w:top w:val="single" w:sz="4" w:space="0" w:color="auto"/>
              <w:left w:val="single" w:sz="4" w:space="0" w:color="auto"/>
              <w:bottom w:val="single" w:sz="4" w:space="0" w:color="auto"/>
              <w:right w:val="single" w:sz="4" w:space="0" w:color="auto"/>
            </w:tcBorders>
            <w:hideMark/>
          </w:tcPr>
          <w:p w:rsidR="008A02D7" w:rsidRPr="008A02D7" w:rsidRDefault="008A02D7" w:rsidP="008A02D7">
            <w:pPr>
              <w:pStyle w:val="aa"/>
              <w:ind w:left="-67" w:right="-101"/>
              <w:rPr>
                <w:sz w:val="18"/>
                <w:szCs w:val="18"/>
              </w:rPr>
            </w:pPr>
            <w:r w:rsidRPr="008A02D7">
              <w:rPr>
                <w:sz w:val="18"/>
                <w:szCs w:val="18"/>
              </w:rPr>
              <w:t>2024 год</w:t>
            </w:r>
          </w:p>
        </w:tc>
        <w:tc>
          <w:tcPr>
            <w:tcW w:w="798" w:type="dxa"/>
            <w:tcBorders>
              <w:top w:val="single" w:sz="4" w:space="0" w:color="auto"/>
              <w:left w:val="single" w:sz="4" w:space="0" w:color="auto"/>
              <w:bottom w:val="single" w:sz="4" w:space="0" w:color="auto"/>
              <w:right w:val="single" w:sz="4" w:space="0" w:color="auto"/>
            </w:tcBorders>
            <w:hideMark/>
          </w:tcPr>
          <w:p w:rsidR="008A02D7" w:rsidRPr="008A02D7" w:rsidRDefault="008A02D7" w:rsidP="008A02D7">
            <w:pPr>
              <w:pStyle w:val="aa"/>
              <w:ind w:left="-67" w:right="-101"/>
              <w:rPr>
                <w:sz w:val="18"/>
                <w:szCs w:val="18"/>
              </w:rPr>
            </w:pPr>
            <w:r w:rsidRPr="008A02D7">
              <w:rPr>
                <w:sz w:val="18"/>
                <w:szCs w:val="18"/>
              </w:rPr>
              <w:t>2025 год</w:t>
            </w:r>
          </w:p>
        </w:tc>
        <w:tc>
          <w:tcPr>
            <w:tcW w:w="840" w:type="dxa"/>
            <w:tcBorders>
              <w:top w:val="single" w:sz="4" w:space="0" w:color="auto"/>
              <w:left w:val="single" w:sz="4" w:space="0" w:color="auto"/>
              <w:bottom w:val="single" w:sz="4" w:space="0" w:color="auto"/>
              <w:right w:val="single" w:sz="4" w:space="0" w:color="auto"/>
            </w:tcBorders>
            <w:hideMark/>
          </w:tcPr>
          <w:p w:rsidR="008A02D7" w:rsidRPr="008A02D7" w:rsidRDefault="008A02D7" w:rsidP="008A02D7">
            <w:pPr>
              <w:pStyle w:val="aa"/>
              <w:ind w:left="-67" w:right="-101"/>
              <w:rPr>
                <w:sz w:val="18"/>
                <w:szCs w:val="18"/>
              </w:rPr>
            </w:pPr>
            <w:r w:rsidRPr="008A02D7">
              <w:rPr>
                <w:sz w:val="18"/>
                <w:szCs w:val="18"/>
              </w:rPr>
              <w:t>2026 год</w:t>
            </w:r>
          </w:p>
        </w:tc>
      </w:tr>
      <w:tr w:rsidR="008A02D7" w:rsidRPr="008A02D7" w:rsidTr="008A02D7">
        <w:tc>
          <w:tcPr>
            <w:tcW w:w="6382" w:type="dxa"/>
            <w:tcBorders>
              <w:top w:val="single" w:sz="4" w:space="0" w:color="auto"/>
              <w:left w:val="single" w:sz="4" w:space="0" w:color="auto"/>
              <w:bottom w:val="single" w:sz="4" w:space="0" w:color="auto"/>
              <w:right w:val="single" w:sz="4" w:space="0" w:color="auto"/>
            </w:tcBorders>
            <w:hideMark/>
          </w:tcPr>
          <w:p w:rsidR="008A02D7" w:rsidRPr="008A02D7" w:rsidRDefault="008A02D7" w:rsidP="008A02D7">
            <w:pPr>
              <w:pStyle w:val="aa"/>
              <w:ind w:left="-67" w:right="-101"/>
              <w:rPr>
                <w:sz w:val="18"/>
                <w:szCs w:val="18"/>
              </w:rPr>
            </w:pPr>
            <w:r w:rsidRPr="008A02D7">
              <w:rPr>
                <w:sz w:val="18"/>
                <w:szCs w:val="18"/>
              </w:rPr>
              <w:t>Содержание ребенка в семье опекуна (попечителя) и приемной семье, за исклю-чением ребенка с ограни-ченными возможностями здоровья, ребенка-инвалида</w:t>
            </w:r>
          </w:p>
        </w:tc>
        <w:tc>
          <w:tcPr>
            <w:tcW w:w="1693" w:type="dxa"/>
            <w:tcBorders>
              <w:top w:val="single" w:sz="4" w:space="0" w:color="auto"/>
              <w:left w:val="single" w:sz="4" w:space="0" w:color="auto"/>
              <w:bottom w:val="single" w:sz="4" w:space="0" w:color="auto"/>
              <w:right w:val="single" w:sz="4" w:space="0" w:color="auto"/>
            </w:tcBorders>
            <w:hideMark/>
          </w:tcPr>
          <w:p w:rsidR="008A02D7" w:rsidRPr="008A02D7" w:rsidRDefault="008A02D7" w:rsidP="008A02D7">
            <w:pPr>
              <w:pStyle w:val="aa"/>
              <w:ind w:left="-67" w:right="-101"/>
              <w:rPr>
                <w:sz w:val="18"/>
                <w:szCs w:val="18"/>
              </w:rPr>
            </w:pPr>
            <w:r w:rsidRPr="008A02D7">
              <w:rPr>
                <w:sz w:val="18"/>
                <w:szCs w:val="18"/>
              </w:rPr>
              <w:t>1 ребенок</w:t>
            </w:r>
          </w:p>
        </w:tc>
        <w:tc>
          <w:tcPr>
            <w:tcW w:w="812" w:type="dxa"/>
            <w:tcBorders>
              <w:top w:val="single" w:sz="4" w:space="0" w:color="auto"/>
              <w:left w:val="single" w:sz="4" w:space="0" w:color="auto"/>
              <w:bottom w:val="single" w:sz="4" w:space="0" w:color="auto"/>
              <w:right w:val="single" w:sz="4" w:space="0" w:color="auto"/>
            </w:tcBorders>
            <w:hideMark/>
          </w:tcPr>
          <w:p w:rsidR="008A02D7" w:rsidRPr="008A02D7" w:rsidRDefault="008A02D7" w:rsidP="008A02D7">
            <w:pPr>
              <w:pStyle w:val="aa"/>
              <w:ind w:left="-67" w:right="-101"/>
              <w:rPr>
                <w:sz w:val="18"/>
                <w:szCs w:val="18"/>
              </w:rPr>
            </w:pPr>
            <w:r w:rsidRPr="008A02D7">
              <w:rPr>
                <w:sz w:val="18"/>
                <w:szCs w:val="18"/>
              </w:rPr>
              <w:t>9361,00</w:t>
            </w:r>
          </w:p>
        </w:tc>
        <w:tc>
          <w:tcPr>
            <w:tcW w:w="798" w:type="dxa"/>
            <w:tcBorders>
              <w:top w:val="single" w:sz="4" w:space="0" w:color="auto"/>
              <w:left w:val="single" w:sz="4" w:space="0" w:color="auto"/>
              <w:bottom w:val="single" w:sz="4" w:space="0" w:color="auto"/>
              <w:right w:val="single" w:sz="4" w:space="0" w:color="auto"/>
            </w:tcBorders>
            <w:hideMark/>
          </w:tcPr>
          <w:p w:rsidR="008A02D7" w:rsidRPr="008A02D7" w:rsidRDefault="008A02D7" w:rsidP="008A02D7">
            <w:pPr>
              <w:pStyle w:val="aa"/>
              <w:ind w:left="-67" w:right="-101"/>
              <w:rPr>
                <w:sz w:val="18"/>
                <w:szCs w:val="18"/>
              </w:rPr>
            </w:pPr>
            <w:r w:rsidRPr="008A02D7">
              <w:rPr>
                <w:sz w:val="18"/>
                <w:szCs w:val="18"/>
              </w:rPr>
              <w:t>9361,00</w:t>
            </w:r>
          </w:p>
        </w:tc>
        <w:tc>
          <w:tcPr>
            <w:tcW w:w="840" w:type="dxa"/>
            <w:tcBorders>
              <w:top w:val="single" w:sz="4" w:space="0" w:color="auto"/>
              <w:left w:val="single" w:sz="4" w:space="0" w:color="auto"/>
              <w:bottom w:val="single" w:sz="4" w:space="0" w:color="auto"/>
              <w:right w:val="single" w:sz="4" w:space="0" w:color="auto"/>
            </w:tcBorders>
            <w:hideMark/>
          </w:tcPr>
          <w:p w:rsidR="008A02D7" w:rsidRPr="008A02D7" w:rsidRDefault="008A02D7" w:rsidP="008A02D7">
            <w:pPr>
              <w:pStyle w:val="aa"/>
              <w:ind w:left="-67" w:right="-101"/>
              <w:rPr>
                <w:sz w:val="18"/>
                <w:szCs w:val="18"/>
              </w:rPr>
            </w:pPr>
            <w:r w:rsidRPr="008A02D7">
              <w:rPr>
                <w:sz w:val="18"/>
                <w:szCs w:val="18"/>
              </w:rPr>
              <w:t>9361,00</w:t>
            </w:r>
          </w:p>
        </w:tc>
      </w:tr>
      <w:tr w:rsidR="008A02D7" w:rsidRPr="008A02D7" w:rsidTr="008A02D7">
        <w:tc>
          <w:tcPr>
            <w:tcW w:w="6382" w:type="dxa"/>
            <w:tcBorders>
              <w:top w:val="single" w:sz="4" w:space="0" w:color="auto"/>
              <w:left w:val="single" w:sz="4" w:space="0" w:color="auto"/>
              <w:bottom w:val="single" w:sz="4" w:space="0" w:color="auto"/>
              <w:right w:val="single" w:sz="4" w:space="0" w:color="auto"/>
            </w:tcBorders>
            <w:hideMark/>
          </w:tcPr>
          <w:p w:rsidR="008A02D7" w:rsidRPr="008A02D7" w:rsidRDefault="008A02D7" w:rsidP="008A02D7">
            <w:pPr>
              <w:pStyle w:val="aa"/>
              <w:ind w:left="-67" w:right="-101"/>
              <w:rPr>
                <w:sz w:val="18"/>
                <w:szCs w:val="18"/>
              </w:rPr>
            </w:pPr>
            <w:r w:rsidRPr="008A02D7">
              <w:rPr>
                <w:sz w:val="18"/>
                <w:szCs w:val="18"/>
              </w:rPr>
              <w:t>Содержание в семье опекуна (попечителя) и приемной семье ребенка с ограничен-ными возможностями здоровья, ребенка-инвалида</w:t>
            </w:r>
          </w:p>
        </w:tc>
        <w:tc>
          <w:tcPr>
            <w:tcW w:w="1693" w:type="dxa"/>
            <w:tcBorders>
              <w:top w:val="single" w:sz="4" w:space="0" w:color="auto"/>
              <w:left w:val="single" w:sz="4" w:space="0" w:color="auto"/>
              <w:bottom w:val="single" w:sz="4" w:space="0" w:color="auto"/>
              <w:right w:val="single" w:sz="4" w:space="0" w:color="auto"/>
            </w:tcBorders>
            <w:hideMark/>
          </w:tcPr>
          <w:p w:rsidR="008A02D7" w:rsidRPr="008A02D7" w:rsidRDefault="008A02D7" w:rsidP="008A02D7">
            <w:pPr>
              <w:pStyle w:val="aa"/>
              <w:ind w:left="-67" w:right="-101"/>
              <w:rPr>
                <w:sz w:val="18"/>
                <w:szCs w:val="18"/>
              </w:rPr>
            </w:pPr>
            <w:r w:rsidRPr="008A02D7">
              <w:rPr>
                <w:sz w:val="18"/>
                <w:szCs w:val="18"/>
              </w:rPr>
              <w:t>1 ребенок</w:t>
            </w:r>
          </w:p>
        </w:tc>
        <w:tc>
          <w:tcPr>
            <w:tcW w:w="812" w:type="dxa"/>
            <w:tcBorders>
              <w:top w:val="single" w:sz="4" w:space="0" w:color="auto"/>
              <w:left w:val="single" w:sz="4" w:space="0" w:color="auto"/>
              <w:bottom w:val="single" w:sz="4" w:space="0" w:color="auto"/>
              <w:right w:val="single" w:sz="4" w:space="0" w:color="auto"/>
            </w:tcBorders>
            <w:hideMark/>
          </w:tcPr>
          <w:p w:rsidR="008A02D7" w:rsidRPr="008A02D7" w:rsidRDefault="008A02D7" w:rsidP="008A02D7">
            <w:pPr>
              <w:pStyle w:val="aa"/>
              <w:ind w:left="-67" w:right="-101"/>
              <w:rPr>
                <w:sz w:val="18"/>
                <w:szCs w:val="18"/>
              </w:rPr>
            </w:pPr>
            <w:r w:rsidRPr="008A02D7">
              <w:rPr>
                <w:sz w:val="18"/>
                <w:szCs w:val="18"/>
              </w:rPr>
              <w:t>11233,00</w:t>
            </w:r>
          </w:p>
        </w:tc>
        <w:tc>
          <w:tcPr>
            <w:tcW w:w="798" w:type="dxa"/>
            <w:tcBorders>
              <w:top w:val="single" w:sz="4" w:space="0" w:color="auto"/>
              <w:left w:val="single" w:sz="4" w:space="0" w:color="auto"/>
              <w:bottom w:val="single" w:sz="4" w:space="0" w:color="auto"/>
              <w:right w:val="single" w:sz="4" w:space="0" w:color="auto"/>
            </w:tcBorders>
            <w:hideMark/>
          </w:tcPr>
          <w:p w:rsidR="008A02D7" w:rsidRPr="008A02D7" w:rsidRDefault="008A02D7" w:rsidP="008A02D7">
            <w:pPr>
              <w:pStyle w:val="aa"/>
              <w:ind w:left="-67" w:right="-101"/>
              <w:rPr>
                <w:sz w:val="18"/>
                <w:szCs w:val="18"/>
              </w:rPr>
            </w:pPr>
            <w:r w:rsidRPr="008A02D7">
              <w:rPr>
                <w:sz w:val="18"/>
                <w:szCs w:val="18"/>
              </w:rPr>
              <w:t>11233,00</w:t>
            </w:r>
          </w:p>
        </w:tc>
        <w:tc>
          <w:tcPr>
            <w:tcW w:w="840" w:type="dxa"/>
            <w:tcBorders>
              <w:top w:val="single" w:sz="4" w:space="0" w:color="auto"/>
              <w:left w:val="single" w:sz="4" w:space="0" w:color="auto"/>
              <w:bottom w:val="single" w:sz="4" w:space="0" w:color="auto"/>
              <w:right w:val="single" w:sz="4" w:space="0" w:color="auto"/>
            </w:tcBorders>
            <w:hideMark/>
          </w:tcPr>
          <w:p w:rsidR="008A02D7" w:rsidRPr="008A02D7" w:rsidRDefault="008A02D7" w:rsidP="008A02D7">
            <w:pPr>
              <w:pStyle w:val="aa"/>
              <w:ind w:left="-67" w:right="-101"/>
              <w:rPr>
                <w:sz w:val="18"/>
                <w:szCs w:val="18"/>
              </w:rPr>
            </w:pPr>
            <w:r w:rsidRPr="008A02D7">
              <w:rPr>
                <w:sz w:val="18"/>
                <w:szCs w:val="18"/>
              </w:rPr>
              <w:t>11233,00</w:t>
            </w:r>
          </w:p>
        </w:tc>
      </w:tr>
      <w:tr w:rsidR="008A02D7" w:rsidRPr="008A02D7" w:rsidTr="008A02D7">
        <w:tc>
          <w:tcPr>
            <w:tcW w:w="6382" w:type="dxa"/>
            <w:tcBorders>
              <w:top w:val="single" w:sz="4" w:space="0" w:color="auto"/>
              <w:left w:val="single" w:sz="4" w:space="0" w:color="auto"/>
              <w:bottom w:val="single" w:sz="4" w:space="0" w:color="auto"/>
              <w:right w:val="single" w:sz="4" w:space="0" w:color="auto"/>
            </w:tcBorders>
            <w:hideMark/>
          </w:tcPr>
          <w:p w:rsidR="008A02D7" w:rsidRPr="008A02D7" w:rsidRDefault="008A02D7" w:rsidP="008A02D7">
            <w:pPr>
              <w:pStyle w:val="aa"/>
              <w:ind w:left="-67" w:right="-101"/>
              <w:rPr>
                <w:sz w:val="18"/>
                <w:szCs w:val="18"/>
              </w:rPr>
            </w:pPr>
            <w:r w:rsidRPr="008A02D7">
              <w:rPr>
                <w:sz w:val="18"/>
                <w:szCs w:val="18"/>
              </w:rPr>
              <w:t>Вознаграждение приемному родителю</w:t>
            </w:r>
          </w:p>
        </w:tc>
        <w:tc>
          <w:tcPr>
            <w:tcW w:w="1693" w:type="dxa"/>
            <w:tcBorders>
              <w:top w:val="single" w:sz="4" w:space="0" w:color="auto"/>
              <w:left w:val="single" w:sz="4" w:space="0" w:color="auto"/>
              <w:bottom w:val="single" w:sz="4" w:space="0" w:color="auto"/>
              <w:right w:val="single" w:sz="4" w:space="0" w:color="auto"/>
            </w:tcBorders>
            <w:hideMark/>
          </w:tcPr>
          <w:p w:rsidR="008A02D7" w:rsidRPr="008A02D7" w:rsidRDefault="008A02D7" w:rsidP="008A02D7">
            <w:pPr>
              <w:pStyle w:val="aa"/>
              <w:ind w:left="-67" w:right="-101"/>
              <w:rPr>
                <w:sz w:val="18"/>
                <w:szCs w:val="18"/>
              </w:rPr>
            </w:pPr>
            <w:r w:rsidRPr="008A02D7">
              <w:rPr>
                <w:sz w:val="18"/>
                <w:szCs w:val="18"/>
              </w:rPr>
              <w:t>1 ребенок</w:t>
            </w:r>
          </w:p>
        </w:tc>
        <w:tc>
          <w:tcPr>
            <w:tcW w:w="812" w:type="dxa"/>
            <w:tcBorders>
              <w:top w:val="single" w:sz="4" w:space="0" w:color="auto"/>
              <w:left w:val="single" w:sz="4" w:space="0" w:color="auto"/>
              <w:bottom w:val="single" w:sz="4" w:space="0" w:color="auto"/>
              <w:right w:val="single" w:sz="4" w:space="0" w:color="auto"/>
            </w:tcBorders>
            <w:hideMark/>
          </w:tcPr>
          <w:p w:rsidR="008A02D7" w:rsidRPr="008A02D7" w:rsidRDefault="008A02D7" w:rsidP="008A02D7">
            <w:pPr>
              <w:pStyle w:val="aa"/>
              <w:ind w:left="-67" w:right="-101"/>
              <w:rPr>
                <w:sz w:val="18"/>
                <w:szCs w:val="18"/>
              </w:rPr>
            </w:pPr>
            <w:r w:rsidRPr="008A02D7">
              <w:rPr>
                <w:sz w:val="18"/>
                <w:szCs w:val="18"/>
              </w:rPr>
              <w:t>7192,00</w:t>
            </w:r>
          </w:p>
        </w:tc>
        <w:tc>
          <w:tcPr>
            <w:tcW w:w="798" w:type="dxa"/>
            <w:tcBorders>
              <w:top w:val="single" w:sz="4" w:space="0" w:color="auto"/>
              <w:left w:val="single" w:sz="4" w:space="0" w:color="auto"/>
              <w:bottom w:val="single" w:sz="4" w:space="0" w:color="auto"/>
              <w:right w:val="single" w:sz="4" w:space="0" w:color="auto"/>
            </w:tcBorders>
            <w:hideMark/>
          </w:tcPr>
          <w:p w:rsidR="008A02D7" w:rsidRPr="008A02D7" w:rsidRDefault="008A02D7" w:rsidP="008A02D7">
            <w:pPr>
              <w:pStyle w:val="aa"/>
              <w:ind w:left="-67" w:right="-101"/>
              <w:rPr>
                <w:sz w:val="18"/>
                <w:szCs w:val="18"/>
              </w:rPr>
            </w:pPr>
            <w:r w:rsidRPr="008A02D7">
              <w:rPr>
                <w:sz w:val="18"/>
                <w:szCs w:val="18"/>
              </w:rPr>
              <w:t>7192,00</w:t>
            </w:r>
          </w:p>
        </w:tc>
        <w:tc>
          <w:tcPr>
            <w:tcW w:w="840" w:type="dxa"/>
            <w:tcBorders>
              <w:top w:val="single" w:sz="4" w:space="0" w:color="auto"/>
              <w:left w:val="single" w:sz="4" w:space="0" w:color="auto"/>
              <w:bottom w:val="single" w:sz="4" w:space="0" w:color="auto"/>
              <w:right w:val="single" w:sz="4" w:space="0" w:color="auto"/>
            </w:tcBorders>
            <w:hideMark/>
          </w:tcPr>
          <w:p w:rsidR="008A02D7" w:rsidRPr="008A02D7" w:rsidRDefault="008A02D7" w:rsidP="008A02D7">
            <w:pPr>
              <w:pStyle w:val="aa"/>
              <w:ind w:left="-67" w:right="-101"/>
              <w:rPr>
                <w:sz w:val="18"/>
                <w:szCs w:val="18"/>
              </w:rPr>
            </w:pPr>
            <w:r w:rsidRPr="008A02D7">
              <w:rPr>
                <w:sz w:val="18"/>
                <w:szCs w:val="18"/>
              </w:rPr>
              <w:t>7192,00</w:t>
            </w:r>
          </w:p>
        </w:tc>
      </w:tr>
    </w:tbl>
    <w:p w:rsidR="008A02D7" w:rsidRPr="008A02D7" w:rsidRDefault="008A02D7" w:rsidP="008A02D7">
      <w:pPr>
        <w:pStyle w:val="aa"/>
        <w:ind w:left="42" w:right="141" w:firstLine="242"/>
        <w:jc w:val="both"/>
        <w:rPr>
          <w:b/>
          <w:sz w:val="18"/>
          <w:szCs w:val="18"/>
        </w:rPr>
      </w:pPr>
      <w:r w:rsidRPr="008A02D7">
        <w:rPr>
          <w:b/>
          <w:sz w:val="18"/>
          <w:szCs w:val="18"/>
        </w:rPr>
        <w:t>Статья 14.</w:t>
      </w:r>
      <w:r>
        <w:rPr>
          <w:b/>
          <w:sz w:val="18"/>
          <w:szCs w:val="18"/>
        </w:rPr>
        <w:t xml:space="preserve"> </w:t>
      </w:r>
      <w:r w:rsidRPr="008A02D7">
        <w:rPr>
          <w:b/>
          <w:sz w:val="18"/>
          <w:szCs w:val="18"/>
        </w:rPr>
        <w:t>Средний размер родительской платы за присмотр</w:t>
      </w:r>
      <w:r>
        <w:rPr>
          <w:b/>
          <w:sz w:val="18"/>
          <w:szCs w:val="18"/>
        </w:rPr>
        <w:t xml:space="preserve"> </w:t>
      </w:r>
      <w:r w:rsidRPr="008A02D7">
        <w:rPr>
          <w:b/>
          <w:sz w:val="18"/>
          <w:szCs w:val="18"/>
        </w:rPr>
        <w:t>и уход за детьми в муниципальных образовательных</w:t>
      </w:r>
      <w:r>
        <w:rPr>
          <w:b/>
          <w:sz w:val="18"/>
          <w:szCs w:val="18"/>
        </w:rPr>
        <w:t xml:space="preserve"> </w:t>
      </w:r>
      <w:r w:rsidRPr="008A02D7">
        <w:rPr>
          <w:b/>
          <w:sz w:val="18"/>
          <w:szCs w:val="18"/>
        </w:rPr>
        <w:t>организациях</w:t>
      </w:r>
    </w:p>
    <w:p w:rsidR="008A02D7" w:rsidRPr="008A02D7" w:rsidRDefault="008A02D7" w:rsidP="008A02D7">
      <w:pPr>
        <w:pStyle w:val="aa"/>
        <w:ind w:left="42" w:right="141" w:firstLine="242"/>
        <w:jc w:val="both"/>
        <w:rPr>
          <w:sz w:val="18"/>
          <w:szCs w:val="18"/>
        </w:rPr>
      </w:pPr>
      <w:r w:rsidRPr="008A02D7">
        <w:rPr>
          <w:sz w:val="18"/>
          <w:szCs w:val="18"/>
        </w:rPr>
        <w:t xml:space="preserve">Определить на 2024-2026 годы следующий средний размер родительской платы за присмотр и уход за детьми в </w:t>
      </w:r>
      <w:r w:rsidRPr="008A02D7">
        <w:rPr>
          <w:sz w:val="18"/>
          <w:szCs w:val="18"/>
        </w:rPr>
        <w:br/>
        <w:t>муниципальных образовательных организациях, реализующих образовательную программу дошкольного образования, для расчета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p w:rsidR="008A02D7" w:rsidRPr="008A02D7" w:rsidRDefault="008A02D7" w:rsidP="008A02D7">
      <w:pPr>
        <w:pStyle w:val="aa"/>
        <w:ind w:left="42" w:right="141"/>
        <w:jc w:val="right"/>
        <w:rPr>
          <w:sz w:val="18"/>
          <w:szCs w:val="18"/>
        </w:rPr>
      </w:pPr>
      <w:r w:rsidRPr="008A02D7">
        <w:rPr>
          <w:sz w:val="18"/>
          <w:szCs w:val="18"/>
        </w:rPr>
        <w:t>(рублей)</w:t>
      </w:r>
    </w:p>
    <w:tbl>
      <w:tblPr>
        <w:tblW w:w="105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6"/>
        <w:gridCol w:w="821"/>
        <w:gridCol w:w="812"/>
        <w:gridCol w:w="797"/>
      </w:tblGrid>
      <w:tr w:rsidR="008A02D7" w:rsidRPr="008A02D7" w:rsidTr="008A02D7">
        <w:tc>
          <w:tcPr>
            <w:tcW w:w="8076" w:type="dxa"/>
            <w:tcBorders>
              <w:top w:val="single" w:sz="4" w:space="0" w:color="auto"/>
              <w:left w:val="single" w:sz="4" w:space="0" w:color="auto"/>
              <w:bottom w:val="single" w:sz="4" w:space="0" w:color="auto"/>
              <w:right w:val="single" w:sz="4" w:space="0" w:color="auto"/>
            </w:tcBorders>
          </w:tcPr>
          <w:p w:rsidR="008A02D7" w:rsidRPr="008A02D7" w:rsidRDefault="008A02D7" w:rsidP="008A02D7">
            <w:pPr>
              <w:pStyle w:val="aa"/>
              <w:ind w:left="-81" w:right="-61"/>
              <w:rPr>
                <w:sz w:val="18"/>
                <w:szCs w:val="18"/>
              </w:rPr>
            </w:pPr>
          </w:p>
        </w:tc>
        <w:tc>
          <w:tcPr>
            <w:tcW w:w="821" w:type="dxa"/>
            <w:tcBorders>
              <w:top w:val="single" w:sz="4" w:space="0" w:color="auto"/>
              <w:left w:val="single" w:sz="4" w:space="0" w:color="auto"/>
              <w:bottom w:val="single" w:sz="4" w:space="0" w:color="auto"/>
              <w:right w:val="single" w:sz="4" w:space="0" w:color="auto"/>
            </w:tcBorders>
            <w:hideMark/>
          </w:tcPr>
          <w:p w:rsidR="008A02D7" w:rsidRPr="008A02D7" w:rsidRDefault="008A02D7" w:rsidP="008A02D7">
            <w:pPr>
              <w:pStyle w:val="aa"/>
              <w:ind w:left="-81" w:right="-61"/>
              <w:rPr>
                <w:sz w:val="18"/>
                <w:szCs w:val="18"/>
              </w:rPr>
            </w:pPr>
            <w:r w:rsidRPr="008A02D7">
              <w:rPr>
                <w:sz w:val="18"/>
                <w:szCs w:val="18"/>
              </w:rPr>
              <w:t>2024 год</w:t>
            </w:r>
          </w:p>
        </w:tc>
        <w:tc>
          <w:tcPr>
            <w:tcW w:w="812" w:type="dxa"/>
            <w:tcBorders>
              <w:top w:val="single" w:sz="4" w:space="0" w:color="auto"/>
              <w:left w:val="single" w:sz="4" w:space="0" w:color="auto"/>
              <w:bottom w:val="single" w:sz="4" w:space="0" w:color="auto"/>
              <w:right w:val="single" w:sz="4" w:space="0" w:color="auto"/>
            </w:tcBorders>
            <w:hideMark/>
          </w:tcPr>
          <w:p w:rsidR="008A02D7" w:rsidRPr="008A02D7" w:rsidRDefault="008A02D7" w:rsidP="008A02D7">
            <w:pPr>
              <w:pStyle w:val="aa"/>
              <w:ind w:left="-81" w:right="-61"/>
              <w:rPr>
                <w:sz w:val="18"/>
                <w:szCs w:val="18"/>
              </w:rPr>
            </w:pPr>
            <w:r w:rsidRPr="008A02D7">
              <w:rPr>
                <w:sz w:val="18"/>
                <w:szCs w:val="18"/>
              </w:rPr>
              <w:t>2025 год</w:t>
            </w:r>
          </w:p>
        </w:tc>
        <w:tc>
          <w:tcPr>
            <w:tcW w:w="797" w:type="dxa"/>
            <w:tcBorders>
              <w:top w:val="single" w:sz="4" w:space="0" w:color="auto"/>
              <w:left w:val="single" w:sz="4" w:space="0" w:color="auto"/>
              <w:bottom w:val="single" w:sz="4" w:space="0" w:color="auto"/>
              <w:right w:val="single" w:sz="4" w:space="0" w:color="auto"/>
            </w:tcBorders>
            <w:hideMark/>
          </w:tcPr>
          <w:p w:rsidR="008A02D7" w:rsidRPr="008A02D7" w:rsidRDefault="008A02D7" w:rsidP="008A02D7">
            <w:pPr>
              <w:pStyle w:val="aa"/>
              <w:ind w:left="-81" w:right="-61"/>
              <w:rPr>
                <w:sz w:val="18"/>
                <w:szCs w:val="18"/>
              </w:rPr>
            </w:pPr>
            <w:r w:rsidRPr="008A02D7">
              <w:rPr>
                <w:sz w:val="18"/>
                <w:szCs w:val="18"/>
              </w:rPr>
              <w:t>2026 год</w:t>
            </w:r>
          </w:p>
        </w:tc>
      </w:tr>
      <w:tr w:rsidR="008A02D7" w:rsidRPr="008A02D7" w:rsidTr="008A02D7">
        <w:tc>
          <w:tcPr>
            <w:tcW w:w="8076" w:type="dxa"/>
            <w:tcBorders>
              <w:top w:val="single" w:sz="4" w:space="0" w:color="auto"/>
              <w:left w:val="single" w:sz="4" w:space="0" w:color="auto"/>
              <w:bottom w:val="single" w:sz="4" w:space="0" w:color="auto"/>
              <w:right w:val="single" w:sz="4" w:space="0" w:color="auto"/>
            </w:tcBorders>
            <w:hideMark/>
          </w:tcPr>
          <w:p w:rsidR="008A02D7" w:rsidRPr="008A02D7" w:rsidRDefault="008A02D7" w:rsidP="008A02D7">
            <w:pPr>
              <w:pStyle w:val="aa"/>
              <w:ind w:left="-81" w:right="-61"/>
              <w:rPr>
                <w:sz w:val="18"/>
                <w:szCs w:val="18"/>
              </w:rPr>
            </w:pPr>
            <w:r w:rsidRPr="008A02D7">
              <w:rPr>
                <w:sz w:val="18"/>
                <w:szCs w:val="18"/>
              </w:rPr>
              <w:t>Средний размер родительской платы в день:</w:t>
            </w:r>
          </w:p>
        </w:tc>
        <w:tc>
          <w:tcPr>
            <w:tcW w:w="821" w:type="dxa"/>
            <w:tcBorders>
              <w:top w:val="single" w:sz="4" w:space="0" w:color="auto"/>
              <w:left w:val="single" w:sz="4" w:space="0" w:color="auto"/>
              <w:bottom w:val="single" w:sz="4" w:space="0" w:color="auto"/>
              <w:right w:val="single" w:sz="4" w:space="0" w:color="auto"/>
            </w:tcBorders>
            <w:vAlign w:val="bottom"/>
          </w:tcPr>
          <w:p w:rsidR="008A02D7" w:rsidRPr="008A02D7" w:rsidRDefault="008A02D7" w:rsidP="008A02D7">
            <w:pPr>
              <w:pStyle w:val="aa"/>
              <w:ind w:left="-81" w:right="-61"/>
              <w:rPr>
                <w:sz w:val="18"/>
                <w:szCs w:val="18"/>
              </w:rPr>
            </w:pPr>
          </w:p>
        </w:tc>
        <w:tc>
          <w:tcPr>
            <w:tcW w:w="812" w:type="dxa"/>
            <w:tcBorders>
              <w:top w:val="single" w:sz="4" w:space="0" w:color="auto"/>
              <w:left w:val="single" w:sz="4" w:space="0" w:color="auto"/>
              <w:bottom w:val="single" w:sz="4" w:space="0" w:color="auto"/>
              <w:right w:val="single" w:sz="4" w:space="0" w:color="auto"/>
            </w:tcBorders>
            <w:vAlign w:val="bottom"/>
          </w:tcPr>
          <w:p w:rsidR="008A02D7" w:rsidRPr="008A02D7" w:rsidRDefault="008A02D7" w:rsidP="008A02D7">
            <w:pPr>
              <w:pStyle w:val="aa"/>
              <w:ind w:left="-81" w:right="-61"/>
              <w:rPr>
                <w:sz w:val="18"/>
                <w:szCs w:val="18"/>
              </w:rPr>
            </w:pPr>
          </w:p>
        </w:tc>
        <w:tc>
          <w:tcPr>
            <w:tcW w:w="797" w:type="dxa"/>
            <w:tcBorders>
              <w:top w:val="single" w:sz="4" w:space="0" w:color="auto"/>
              <w:left w:val="single" w:sz="4" w:space="0" w:color="auto"/>
              <w:bottom w:val="single" w:sz="4" w:space="0" w:color="auto"/>
              <w:right w:val="single" w:sz="4" w:space="0" w:color="auto"/>
            </w:tcBorders>
            <w:vAlign w:val="bottom"/>
          </w:tcPr>
          <w:p w:rsidR="008A02D7" w:rsidRPr="008A02D7" w:rsidRDefault="008A02D7" w:rsidP="008A02D7">
            <w:pPr>
              <w:pStyle w:val="aa"/>
              <w:ind w:left="-81" w:right="-61"/>
              <w:rPr>
                <w:sz w:val="18"/>
                <w:szCs w:val="18"/>
              </w:rPr>
            </w:pPr>
          </w:p>
        </w:tc>
      </w:tr>
      <w:tr w:rsidR="008A02D7" w:rsidRPr="008A02D7" w:rsidTr="008A02D7">
        <w:trPr>
          <w:trHeight w:val="131"/>
        </w:trPr>
        <w:tc>
          <w:tcPr>
            <w:tcW w:w="8076" w:type="dxa"/>
            <w:tcBorders>
              <w:top w:val="single" w:sz="4" w:space="0" w:color="auto"/>
              <w:left w:val="single" w:sz="4" w:space="0" w:color="auto"/>
              <w:bottom w:val="single" w:sz="4" w:space="0" w:color="auto"/>
              <w:right w:val="single" w:sz="4" w:space="0" w:color="auto"/>
            </w:tcBorders>
            <w:hideMark/>
          </w:tcPr>
          <w:p w:rsidR="008A02D7" w:rsidRPr="008A02D7" w:rsidRDefault="008A02D7" w:rsidP="008A02D7">
            <w:pPr>
              <w:pStyle w:val="aa"/>
              <w:ind w:left="-81" w:right="-61"/>
              <w:rPr>
                <w:sz w:val="18"/>
                <w:szCs w:val="18"/>
              </w:rPr>
            </w:pPr>
            <w:r w:rsidRPr="008A02D7">
              <w:rPr>
                <w:sz w:val="18"/>
                <w:szCs w:val="18"/>
              </w:rPr>
              <w:t>для малоимущих семей</w:t>
            </w:r>
          </w:p>
        </w:tc>
        <w:tc>
          <w:tcPr>
            <w:tcW w:w="821" w:type="dxa"/>
            <w:tcBorders>
              <w:top w:val="single" w:sz="4" w:space="0" w:color="auto"/>
              <w:left w:val="single" w:sz="4" w:space="0" w:color="auto"/>
              <w:bottom w:val="single" w:sz="4" w:space="0" w:color="auto"/>
              <w:right w:val="single" w:sz="4" w:space="0" w:color="auto"/>
            </w:tcBorders>
            <w:vAlign w:val="bottom"/>
            <w:hideMark/>
          </w:tcPr>
          <w:p w:rsidR="008A02D7" w:rsidRPr="008A02D7" w:rsidRDefault="008A02D7" w:rsidP="008A02D7">
            <w:pPr>
              <w:pStyle w:val="aa"/>
              <w:ind w:left="-81" w:right="-61"/>
              <w:rPr>
                <w:sz w:val="18"/>
                <w:szCs w:val="18"/>
              </w:rPr>
            </w:pPr>
            <w:r w:rsidRPr="008A02D7">
              <w:rPr>
                <w:sz w:val="18"/>
                <w:szCs w:val="18"/>
              </w:rPr>
              <w:t>120,0</w:t>
            </w:r>
          </w:p>
        </w:tc>
        <w:tc>
          <w:tcPr>
            <w:tcW w:w="812" w:type="dxa"/>
            <w:tcBorders>
              <w:top w:val="single" w:sz="4" w:space="0" w:color="auto"/>
              <w:left w:val="single" w:sz="4" w:space="0" w:color="auto"/>
              <w:bottom w:val="single" w:sz="4" w:space="0" w:color="auto"/>
              <w:right w:val="single" w:sz="4" w:space="0" w:color="auto"/>
            </w:tcBorders>
            <w:vAlign w:val="bottom"/>
            <w:hideMark/>
          </w:tcPr>
          <w:p w:rsidR="008A02D7" w:rsidRPr="008A02D7" w:rsidRDefault="008A02D7" w:rsidP="008A02D7">
            <w:pPr>
              <w:pStyle w:val="aa"/>
              <w:ind w:left="-81" w:right="-61"/>
              <w:rPr>
                <w:sz w:val="18"/>
                <w:szCs w:val="18"/>
              </w:rPr>
            </w:pPr>
            <w:r w:rsidRPr="008A02D7">
              <w:rPr>
                <w:sz w:val="18"/>
                <w:szCs w:val="18"/>
              </w:rPr>
              <w:t>120,0</w:t>
            </w:r>
          </w:p>
        </w:tc>
        <w:tc>
          <w:tcPr>
            <w:tcW w:w="797" w:type="dxa"/>
            <w:tcBorders>
              <w:top w:val="single" w:sz="4" w:space="0" w:color="auto"/>
              <w:left w:val="single" w:sz="4" w:space="0" w:color="auto"/>
              <w:bottom w:val="single" w:sz="4" w:space="0" w:color="auto"/>
              <w:right w:val="single" w:sz="4" w:space="0" w:color="auto"/>
            </w:tcBorders>
            <w:vAlign w:val="bottom"/>
            <w:hideMark/>
          </w:tcPr>
          <w:p w:rsidR="008A02D7" w:rsidRPr="008A02D7" w:rsidRDefault="008A02D7" w:rsidP="008A02D7">
            <w:pPr>
              <w:pStyle w:val="aa"/>
              <w:ind w:left="-81" w:right="-61"/>
              <w:rPr>
                <w:sz w:val="18"/>
                <w:szCs w:val="18"/>
              </w:rPr>
            </w:pPr>
            <w:r w:rsidRPr="008A02D7">
              <w:rPr>
                <w:sz w:val="18"/>
                <w:szCs w:val="18"/>
              </w:rPr>
              <w:t>120,0</w:t>
            </w:r>
          </w:p>
        </w:tc>
      </w:tr>
      <w:tr w:rsidR="008A02D7" w:rsidRPr="008A02D7" w:rsidTr="008A02D7">
        <w:tc>
          <w:tcPr>
            <w:tcW w:w="8076" w:type="dxa"/>
            <w:tcBorders>
              <w:top w:val="single" w:sz="4" w:space="0" w:color="auto"/>
              <w:left w:val="single" w:sz="4" w:space="0" w:color="auto"/>
              <w:bottom w:val="single" w:sz="4" w:space="0" w:color="auto"/>
              <w:right w:val="single" w:sz="4" w:space="0" w:color="auto"/>
            </w:tcBorders>
            <w:hideMark/>
          </w:tcPr>
          <w:p w:rsidR="008A02D7" w:rsidRPr="008A02D7" w:rsidRDefault="008A02D7" w:rsidP="008A02D7">
            <w:pPr>
              <w:pStyle w:val="aa"/>
              <w:ind w:left="-81" w:right="-61"/>
              <w:rPr>
                <w:sz w:val="18"/>
                <w:szCs w:val="18"/>
              </w:rPr>
            </w:pPr>
            <w:r w:rsidRPr="008A02D7">
              <w:rPr>
                <w:sz w:val="18"/>
                <w:szCs w:val="18"/>
              </w:rPr>
              <w:t>для семей, имеющих трех и более несовершеннолетних детей</w:t>
            </w:r>
          </w:p>
        </w:tc>
        <w:tc>
          <w:tcPr>
            <w:tcW w:w="821" w:type="dxa"/>
            <w:tcBorders>
              <w:top w:val="single" w:sz="4" w:space="0" w:color="auto"/>
              <w:left w:val="single" w:sz="4" w:space="0" w:color="auto"/>
              <w:bottom w:val="single" w:sz="4" w:space="0" w:color="auto"/>
              <w:right w:val="single" w:sz="4" w:space="0" w:color="auto"/>
            </w:tcBorders>
            <w:vAlign w:val="bottom"/>
            <w:hideMark/>
          </w:tcPr>
          <w:p w:rsidR="008A02D7" w:rsidRPr="008A02D7" w:rsidRDefault="008A02D7" w:rsidP="008A02D7">
            <w:pPr>
              <w:pStyle w:val="aa"/>
              <w:ind w:left="-81" w:right="-61"/>
              <w:rPr>
                <w:sz w:val="18"/>
                <w:szCs w:val="18"/>
              </w:rPr>
            </w:pPr>
            <w:r w:rsidRPr="008A02D7">
              <w:rPr>
                <w:sz w:val="18"/>
                <w:szCs w:val="18"/>
              </w:rPr>
              <w:t>60,0</w:t>
            </w:r>
          </w:p>
        </w:tc>
        <w:tc>
          <w:tcPr>
            <w:tcW w:w="812" w:type="dxa"/>
            <w:tcBorders>
              <w:top w:val="single" w:sz="4" w:space="0" w:color="auto"/>
              <w:left w:val="single" w:sz="4" w:space="0" w:color="auto"/>
              <w:bottom w:val="single" w:sz="4" w:space="0" w:color="auto"/>
              <w:right w:val="single" w:sz="4" w:space="0" w:color="auto"/>
            </w:tcBorders>
            <w:vAlign w:val="bottom"/>
            <w:hideMark/>
          </w:tcPr>
          <w:p w:rsidR="008A02D7" w:rsidRPr="008A02D7" w:rsidRDefault="008A02D7" w:rsidP="008A02D7">
            <w:pPr>
              <w:pStyle w:val="aa"/>
              <w:ind w:left="-81" w:right="-61"/>
              <w:rPr>
                <w:sz w:val="18"/>
                <w:szCs w:val="18"/>
              </w:rPr>
            </w:pPr>
            <w:r w:rsidRPr="008A02D7">
              <w:rPr>
                <w:sz w:val="18"/>
                <w:szCs w:val="18"/>
              </w:rPr>
              <w:t>60,0</w:t>
            </w:r>
          </w:p>
        </w:tc>
        <w:tc>
          <w:tcPr>
            <w:tcW w:w="797" w:type="dxa"/>
            <w:tcBorders>
              <w:top w:val="single" w:sz="4" w:space="0" w:color="auto"/>
              <w:left w:val="single" w:sz="4" w:space="0" w:color="auto"/>
              <w:bottom w:val="single" w:sz="4" w:space="0" w:color="auto"/>
              <w:right w:val="single" w:sz="4" w:space="0" w:color="auto"/>
            </w:tcBorders>
            <w:vAlign w:val="bottom"/>
            <w:hideMark/>
          </w:tcPr>
          <w:p w:rsidR="008A02D7" w:rsidRPr="008A02D7" w:rsidRDefault="008A02D7" w:rsidP="008A02D7">
            <w:pPr>
              <w:pStyle w:val="aa"/>
              <w:ind w:left="-81" w:right="-61"/>
              <w:rPr>
                <w:sz w:val="18"/>
                <w:szCs w:val="18"/>
              </w:rPr>
            </w:pPr>
            <w:r w:rsidRPr="008A02D7">
              <w:rPr>
                <w:sz w:val="18"/>
                <w:szCs w:val="18"/>
              </w:rPr>
              <w:t>60,0</w:t>
            </w:r>
          </w:p>
        </w:tc>
      </w:tr>
      <w:tr w:rsidR="008A02D7" w:rsidRPr="008A02D7" w:rsidTr="008A02D7">
        <w:tc>
          <w:tcPr>
            <w:tcW w:w="8076" w:type="dxa"/>
            <w:tcBorders>
              <w:top w:val="single" w:sz="4" w:space="0" w:color="auto"/>
              <w:left w:val="single" w:sz="4" w:space="0" w:color="auto"/>
              <w:bottom w:val="single" w:sz="4" w:space="0" w:color="auto"/>
              <w:right w:val="single" w:sz="4" w:space="0" w:color="auto"/>
            </w:tcBorders>
            <w:hideMark/>
          </w:tcPr>
          <w:p w:rsidR="008A02D7" w:rsidRPr="008A02D7" w:rsidRDefault="008A02D7" w:rsidP="008A02D7">
            <w:pPr>
              <w:pStyle w:val="aa"/>
              <w:ind w:left="-81" w:right="-61"/>
              <w:rPr>
                <w:sz w:val="18"/>
                <w:szCs w:val="18"/>
              </w:rPr>
            </w:pPr>
            <w:r w:rsidRPr="008A02D7">
              <w:rPr>
                <w:sz w:val="18"/>
                <w:szCs w:val="18"/>
              </w:rPr>
              <w:t>для семей, имеющих детей с ограниченными возможностями здоровья</w:t>
            </w:r>
          </w:p>
        </w:tc>
        <w:tc>
          <w:tcPr>
            <w:tcW w:w="821" w:type="dxa"/>
            <w:tcBorders>
              <w:top w:val="single" w:sz="4" w:space="0" w:color="auto"/>
              <w:left w:val="single" w:sz="4" w:space="0" w:color="auto"/>
              <w:bottom w:val="single" w:sz="4" w:space="0" w:color="auto"/>
              <w:right w:val="single" w:sz="4" w:space="0" w:color="auto"/>
            </w:tcBorders>
            <w:vAlign w:val="bottom"/>
            <w:hideMark/>
          </w:tcPr>
          <w:p w:rsidR="008A02D7" w:rsidRPr="008A02D7" w:rsidRDefault="008A02D7" w:rsidP="008A02D7">
            <w:pPr>
              <w:pStyle w:val="aa"/>
              <w:ind w:left="-81" w:right="-61"/>
              <w:rPr>
                <w:sz w:val="18"/>
                <w:szCs w:val="18"/>
              </w:rPr>
            </w:pPr>
            <w:r w:rsidRPr="008A02D7">
              <w:rPr>
                <w:sz w:val="18"/>
                <w:szCs w:val="18"/>
              </w:rPr>
              <w:t>37,0</w:t>
            </w:r>
          </w:p>
        </w:tc>
        <w:tc>
          <w:tcPr>
            <w:tcW w:w="812" w:type="dxa"/>
            <w:tcBorders>
              <w:top w:val="single" w:sz="4" w:space="0" w:color="auto"/>
              <w:left w:val="single" w:sz="4" w:space="0" w:color="auto"/>
              <w:bottom w:val="single" w:sz="4" w:space="0" w:color="auto"/>
              <w:right w:val="single" w:sz="4" w:space="0" w:color="auto"/>
            </w:tcBorders>
            <w:vAlign w:val="bottom"/>
            <w:hideMark/>
          </w:tcPr>
          <w:p w:rsidR="008A02D7" w:rsidRPr="008A02D7" w:rsidRDefault="008A02D7" w:rsidP="008A02D7">
            <w:pPr>
              <w:pStyle w:val="aa"/>
              <w:ind w:left="-81" w:right="-61"/>
              <w:rPr>
                <w:sz w:val="18"/>
                <w:szCs w:val="18"/>
              </w:rPr>
            </w:pPr>
            <w:r w:rsidRPr="008A02D7">
              <w:rPr>
                <w:sz w:val="18"/>
                <w:szCs w:val="18"/>
              </w:rPr>
              <w:t>37,0</w:t>
            </w:r>
          </w:p>
        </w:tc>
        <w:tc>
          <w:tcPr>
            <w:tcW w:w="797" w:type="dxa"/>
            <w:tcBorders>
              <w:top w:val="single" w:sz="4" w:space="0" w:color="auto"/>
              <w:left w:val="single" w:sz="4" w:space="0" w:color="auto"/>
              <w:bottom w:val="single" w:sz="4" w:space="0" w:color="auto"/>
              <w:right w:val="single" w:sz="4" w:space="0" w:color="auto"/>
            </w:tcBorders>
            <w:vAlign w:val="bottom"/>
            <w:hideMark/>
          </w:tcPr>
          <w:p w:rsidR="008A02D7" w:rsidRPr="008A02D7" w:rsidRDefault="008A02D7" w:rsidP="008A02D7">
            <w:pPr>
              <w:pStyle w:val="aa"/>
              <w:ind w:left="-81" w:right="-61"/>
              <w:rPr>
                <w:sz w:val="18"/>
                <w:szCs w:val="18"/>
              </w:rPr>
            </w:pPr>
            <w:r w:rsidRPr="008A02D7">
              <w:rPr>
                <w:sz w:val="18"/>
                <w:szCs w:val="18"/>
              </w:rPr>
              <w:t>37,0</w:t>
            </w:r>
          </w:p>
        </w:tc>
      </w:tr>
    </w:tbl>
    <w:p w:rsidR="008A02D7" w:rsidRPr="008A02D7" w:rsidRDefault="008A02D7" w:rsidP="008A02D7">
      <w:pPr>
        <w:pStyle w:val="aa"/>
        <w:ind w:left="42" w:right="141" w:firstLine="242"/>
        <w:jc w:val="both"/>
        <w:rPr>
          <w:b/>
          <w:sz w:val="18"/>
          <w:szCs w:val="18"/>
        </w:rPr>
      </w:pPr>
      <w:r w:rsidRPr="008A02D7">
        <w:rPr>
          <w:b/>
          <w:sz w:val="18"/>
          <w:szCs w:val="18"/>
        </w:rPr>
        <w:t>Статья 15.</w:t>
      </w:r>
      <w:r>
        <w:rPr>
          <w:b/>
          <w:sz w:val="18"/>
          <w:szCs w:val="18"/>
        </w:rPr>
        <w:t xml:space="preserve"> </w:t>
      </w:r>
      <w:r w:rsidRPr="008A02D7">
        <w:rPr>
          <w:b/>
          <w:sz w:val="18"/>
          <w:szCs w:val="18"/>
        </w:rPr>
        <w:t>Размер единовременной выплаты лицам из числа</w:t>
      </w:r>
      <w:r>
        <w:rPr>
          <w:b/>
          <w:sz w:val="18"/>
          <w:szCs w:val="18"/>
        </w:rPr>
        <w:t xml:space="preserve"> </w:t>
      </w:r>
      <w:r w:rsidRPr="008A02D7">
        <w:rPr>
          <w:b/>
          <w:sz w:val="18"/>
          <w:szCs w:val="18"/>
        </w:rPr>
        <w:t>детей-сирот и детей, оставшихся без попечения</w:t>
      </w:r>
      <w:r>
        <w:rPr>
          <w:b/>
          <w:sz w:val="18"/>
          <w:szCs w:val="18"/>
        </w:rPr>
        <w:t xml:space="preserve"> </w:t>
      </w:r>
      <w:r w:rsidRPr="008A02D7">
        <w:rPr>
          <w:b/>
          <w:sz w:val="18"/>
          <w:szCs w:val="18"/>
        </w:rPr>
        <w:t>родителей, на ремонт находящихся в их собственности</w:t>
      </w:r>
      <w:r>
        <w:rPr>
          <w:b/>
          <w:sz w:val="18"/>
          <w:szCs w:val="18"/>
        </w:rPr>
        <w:t xml:space="preserve"> </w:t>
      </w:r>
      <w:r w:rsidRPr="008A02D7">
        <w:rPr>
          <w:b/>
          <w:sz w:val="18"/>
          <w:szCs w:val="18"/>
        </w:rPr>
        <w:t>жилых помещений, расположенных на территории</w:t>
      </w:r>
      <w:r>
        <w:rPr>
          <w:b/>
          <w:sz w:val="18"/>
          <w:szCs w:val="18"/>
        </w:rPr>
        <w:t xml:space="preserve"> </w:t>
      </w:r>
      <w:r w:rsidRPr="008A02D7">
        <w:rPr>
          <w:b/>
          <w:sz w:val="18"/>
          <w:szCs w:val="18"/>
        </w:rPr>
        <w:t>Новгородской области</w:t>
      </w:r>
    </w:p>
    <w:p w:rsidR="008A02D7" w:rsidRPr="008A02D7" w:rsidRDefault="008A02D7" w:rsidP="008A02D7">
      <w:pPr>
        <w:pStyle w:val="aa"/>
        <w:ind w:left="42" w:right="141" w:firstLine="242"/>
        <w:jc w:val="both"/>
        <w:rPr>
          <w:sz w:val="18"/>
          <w:szCs w:val="18"/>
        </w:rPr>
      </w:pPr>
      <w:r w:rsidRPr="008A02D7">
        <w:rPr>
          <w:sz w:val="18"/>
          <w:szCs w:val="18"/>
        </w:rPr>
        <w:t>Установить на 2023-2025 годы следующий размер единовременной выплаты лицам из числа детей-сирот и детей, оставшихся без попечения родителей, на ремонт находящихся в их личной, долевой, совместной собственности жилых помещений, расположенных на территории Новгородской области, предоставляемой в случаях, указанных в статье 18 областного закона от 05.09.2014 № 618-ОЗ «О мерах социальной поддержки детей-сирот, детей, оставшихся без попечения родителей, и иных лиц»:</w:t>
      </w:r>
    </w:p>
    <w:p w:rsidR="008A02D7" w:rsidRPr="008A02D7" w:rsidRDefault="008A02D7" w:rsidP="008A02D7">
      <w:pPr>
        <w:pStyle w:val="aa"/>
        <w:ind w:left="42" w:right="141"/>
        <w:jc w:val="right"/>
        <w:rPr>
          <w:sz w:val="18"/>
          <w:szCs w:val="18"/>
        </w:rPr>
      </w:pPr>
      <w:r w:rsidRPr="008A02D7">
        <w:rPr>
          <w:sz w:val="18"/>
          <w:szCs w:val="18"/>
        </w:rPr>
        <w:t>(тыс.рублей)</w:t>
      </w:r>
    </w:p>
    <w:tbl>
      <w:tblPr>
        <w:tblW w:w="104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1"/>
        <w:gridCol w:w="1984"/>
        <w:gridCol w:w="1985"/>
        <w:gridCol w:w="2126"/>
      </w:tblGrid>
      <w:tr w:rsidR="008A02D7" w:rsidRPr="008A02D7" w:rsidTr="008A02D7">
        <w:tc>
          <w:tcPr>
            <w:tcW w:w="4381" w:type="dxa"/>
            <w:tcBorders>
              <w:top w:val="single" w:sz="4" w:space="0" w:color="auto"/>
              <w:left w:val="single" w:sz="4" w:space="0" w:color="auto"/>
              <w:bottom w:val="single" w:sz="4" w:space="0" w:color="auto"/>
              <w:right w:val="single" w:sz="4" w:space="0" w:color="auto"/>
            </w:tcBorders>
          </w:tcPr>
          <w:p w:rsidR="008A02D7" w:rsidRPr="008A02D7" w:rsidRDefault="008A02D7" w:rsidP="008A02D7">
            <w:pPr>
              <w:pStyle w:val="aa"/>
              <w:ind w:left="-109" w:right="-80"/>
              <w:rPr>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rsidR="008A02D7" w:rsidRPr="008A02D7" w:rsidRDefault="008A02D7" w:rsidP="008A02D7">
            <w:pPr>
              <w:pStyle w:val="aa"/>
              <w:ind w:left="-109" w:right="-80"/>
              <w:rPr>
                <w:sz w:val="18"/>
                <w:szCs w:val="18"/>
              </w:rPr>
            </w:pPr>
            <w:r w:rsidRPr="008A02D7">
              <w:rPr>
                <w:sz w:val="18"/>
                <w:szCs w:val="18"/>
              </w:rPr>
              <w:t>2024 год</w:t>
            </w:r>
          </w:p>
        </w:tc>
        <w:tc>
          <w:tcPr>
            <w:tcW w:w="1985" w:type="dxa"/>
            <w:tcBorders>
              <w:top w:val="single" w:sz="4" w:space="0" w:color="auto"/>
              <w:left w:val="single" w:sz="4" w:space="0" w:color="auto"/>
              <w:bottom w:val="single" w:sz="4" w:space="0" w:color="auto"/>
              <w:right w:val="single" w:sz="4" w:space="0" w:color="auto"/>
            </w:tcBorders>
            <w:hideMark/>
          </w:tcPr>
          <w:p w:rsidR="008A02D7" w:rsidRPr="008A02D7" w:rsidRDefault="008A02D7" w:rsidP="008A02D7">
            <w:pPr>
              <w:pStyle w:val="aa"/>
              <w:ind w:left="-109" w:right="-80"/>
              <w:rPr>
                <w:sz w:val="18"/>
                <w:szCs w:val="18"/>
              </w:rPr>
            </w:pPr>
            <w:r w:rsidRPr="008A02D7">
              <w:rPr>
                <w:sz w:val="18"/>
                <w:szCs w:val="18"/>
              </w:rPr>
              <w:t>2025 год</w:t>
            </w:r>
          </w:p>
        </w:tc>
        <w:tc>
          <w:tcPr>
            <w:tcW w:w="2126" w:type="dxa"/>
            <w:tcBorders>
              <w:top w:val="single" w:sz="4" w:space="0" w:color="auto"/>
              <w:left w:val="single" w:sz="4" w:space="0" w:color="auto"/>
              <w:bottom w:val="single" w:sz="4" w:space="0" w:color="auto"/>
              <w:right w:val="single" w:sz="4" w:space="0" w:color="auto"/>
            </w:tcBorders>
            <w:hideMark/>
          </w:tcPr>
          <w:p w:rsidR="008A02D7" w:rsidRPr="008A02D7" w:rsidRDefault="008A02D7" w:rsidP="008A02D7">
            <w:pPr>
              <w:pStyle w:val="aa"/>
              <w:ind w:left="-109" w:right="-80"/>
              <w:rPr>
                <w:sz w:val="18"/>
                <w:szCs w:val="18"/>
              </w:rPr>
            </w:pPr>
            <w:r w:rsidRPr="008A02D7">
              <w:rPr>
                <w:sz w:val="18"/>
                <w:szCs w:val="18"/>
              </w:rPr>
              <w:t>2026 год</w:t>
            </w:r>
          </w:p>
        </w:tc>
      </w:tr>
      <w:tr w:rsidR="008A02D7" w:rsidRPr="008A02D7" w:rsidTr="008A02D7">
        <w:tc>
          <w:tcPr>
            <w:tcW w:w="4381" w:type="dxa"/>
            <w:tcBorders>
              <w:top w:val="single" w:sz="4" w:space="0" w:color="auto"/>
              <w:left w:val="single" w:sz="4" w:space="0" w:color="auto"/>
              <w:bottom w:val="single" w:sz="4" w:space="0" w:color="auto"/>
              <w:right w:val="single" w:sz="4" w:space="0" w:color="auto"/>
            </w:tcBorders>
            <w:hideMark/>
          </w:tcPr>
          <w:p w:rsidR="008A02D7" w:rsidRPr="008A02D7" w:rsidRDefault="008A02D7" w:rsidP="008A02D7">
            <w:pPr>
              <w:pStyle w:val="aa"/>
              <w:ind w:left="-109" w:right="-80"/>
              <w:rPr>
                <w:sz w:val="18"/>
                <w:szCs w:val="18"/>
              </w:rPr>
            </w:pPr>
            <w:r w:rsidRPr="008A02D7">
              <w:rPr>
                <w:sz w:val="18"/>
                <w:szCs w:val="18"/>
              </w:rPr>
              <w:t>Размер единовременной выплаты</w:t>
            </w:r>
          </w:p>
        </w:tc>
        <w:tc>
          <w:tcPr>
            <w:tcW w:w="1984" w:type="dxa"/>
            <w:tcBorders>
              <w:top w:val="single" w:sz="4" w:space="0" w:color="auto"/>
              <w:left w:val="single" w:sz="4" w:space="0" w:color="auto"/>
              <w:bottom w:val="single" w:sz="4" w:space="0" w:color="auto"/>
              <w:right w:val="single" w:sz="4" w:space="0" w:color="auto"/>
            </w:tcBorders>
            <w:vAlign w:val="bottom"/>
            <w:hideMark/>
          </w:tcPr>
          <w:p w:rsidR="008A02D7" w:rsidRPr="008A02D7" w:rsidRDefault="008A02D7" w:rsidP="008A02D7">
            <w:pPr>
              <w:pStyle w:val="aa"/>
              <w:ind w:left="-109" w:right="-80"/>
              <w:rPr>
                <w:sz w:val="18"/>
                <w:szCs w:val="18"/>
              </w:rPr>
            </w:pPr>
            <w:r w:rsidRPr="008A02D7">
              <w:rPr>
                <w:sz w:val="18"/>
                <w:szCs w:val="18"/>
              </w:rPr>
              <w:t>44,0</w:t>
            </w:r>
          </w:p>
        </w:tc>
        <w:tc>
          <w:tcPr>
            <w:tcW w:w="1985" w:type="dxa"/>
            <w:tcBorders>
              <w:top w:val="single" w:sz="4" w:space="0" w:color="auto"/>
              <w:left w:val="single" w:sz="4" w:space="0" w:color="auto"/>
              <w:bottom w:val="single" w:sz="4" w:space="0" w:color="auto"/>
              <w:right w:val="single" w:sz="4" w:space="0" w:color="auto"/>
            </w:tcBorders>
            <w:vAlign w:val="bottom"/>
            <w:hideMark/>
          </w:tcPr>
          <w:p w:rsidR="008A02D7" w:rsidRPr="008A02D7" w:rsidRDefault="008A02D7" w:rsidP="008A02D7">
            <w:pPr>
              <w:pStyle w:val="aa"/>
              <w:ind w:left="-109" w:right="-80"/>
              <w:rPr>
                <w:sz w:val="18"/>
                <w:szCs w:val="18"/>
              </w:rPr>
            </w:pPr>
            <w:r w:rsidRPr="008A02D7">
              <w:rPr>
                <w:sz w:val="18"/>
                <w:szCs w:val="18"/>
              </w:rPr>
              <w:t>44,0</w:t>
            </w:r>
          </w:p>
        </w:tc>
        <w:tc>
          <w:tcPr>
            <w:tcW w:w="2126" w:type="dxa"/>
            <w:tcBorders>
              <w:top w:val="single" w:sz="4" w:space="0" w:color="auto"/>
              <w:left w:val="single" w:sz="4" w:space="0" w:color="auto"/>
              <w:bottom w:val="single" w:sz="4" w:space="0" w:color="auto"/>
              <w:right w:val="single" w:sz="4" w:space="0" w:color="auto"/>
            </w:tcBorders>
            <w:vAlign w:val="bottom"/>
            <w:hideMark/>
          </w:tcPr>
          <w:p w:rsidR="008A02D7" w:rsidRPr="008A02D7" w:rsidRDefault="008A02D7" w:rsidP="008A02D7">
            <w:pPr>
              <w:pStyle w:val="aa"/>
              <w:ind w:left="-109" w:right="-80"/>
              <w:rPr>
                <w:sz w:val="18"/>
                <w:szCs w:val="18"/>
              </w:rPr>
            </w:pPr>
            <w:r w:rsidRPr="008A02D7">
              <w:rPr>
                <w:sz w:val="18"/>
                <w:szCs w:val="18"/>
              </w:rPr>
              <w:t>44,0</w:t>
            </w:r>
          </w:p>
        </w:tc>
      </w:tr>
    </w:tbl>
    <w:p w:rsidR="008A02D7" w:rsidRPr="008A02D7" w:rsidRDefault="008A02D7" w:rsidP="008A02D7">
      <w:pPr>
        <w:pStyle w:val="aa"/>
        <w:ind w:left="42" w:right="141" w:firstLine="242"/>
        <w:jc w:val="both"/>
        <w:rPr>
          <w:b/>
          <w:sz w:val="18"/>
          <w:szCs w:val="18"/>
        </w:rPr>
      </w:pPr>
      <w:r w:rsidRPr="008A02D7">
        <w:rPr>
          <w:b/>
          <w:sz w:val="18"/>
          <w:szCs w:val="18"/>
        </w:rPr>
        <w:t>Статья 16. Нормативы средней стоимости проведения одного</w:t>
      </w:r>
      <w:r>
        <w:rPr>
          <w:b/>
          <w:sz w:val="18"/>
          <w:szCs w:val="18"/>
        </w:rPr>
        <w:t xml:space="preserve"> </w:t>
      </w:r>
      <w:r w:rsidRPr="008A02D7">
        <w:rPr>
          <w:b/>
          <w:sz w:val="18"/>
          <w:szCs w:val="18"/>
        </w:rPr>
        <w:t>мероприятия по захоронению (перезахоронению)</w:t>
      </w:r>
      <w:r>
        <w:rPr>
          <w:b/>
          <w:sz w:val="18"/>
          <w:szCs w:val="18"/>
        </w:rPr>
        <w:t xml:space="preserve"> </w:t>
      </w:r>
      <w:r w:rsidRPr="008A02D7">
        <w:rPr>
          <w:b/>
          <w:sz w:val="18"/>
          <w:szCs w:val="18"/>
        </w:rPr>
        <w:t>останков погибших при защите Отечества в братское</w:t>
      </w:r>
      <w:r>
        <w:rPr>
          <w:b/>
          <w:sz w:val="18"/>
          <w:szCs w:val="18"/>
        </w:rPr>
        <w:t xml:space="preserve"> </w:t>
      </w:r>
      <w:r w:rsidRPr="008A02D7">
        <w:rPr>
          <w:b/>
          <w:sz w:val="18"/>
          <w:szCs w:val="18"/>
        </w:rPr>
        <w:t>(общее) захоронение, средней стоимости проведения</w:t>
      </w:r>
      <w:r>
        <w:rPr>
          <w:b/>
          <w:sz w:val="18"/>
          <w:szCs w:val="18"/>
        </w:rPr>
        <w:t xml:space="preserve"> </w:t>
      </w:r>
      <w:r w:rsidRPr="008A02D7">
        <w:rPr>
          <w:b/>
          <w:sz w:val="18"/>
          <w:szCs w:val="18"/>
        </w:rPr>
        <w:t>одного мероприятия по захоронению (перезахоронению)</w:t>
      </w:r>
      <w:r>
        <w:rPr>
          <w:b/>
          <w:sz w:val="18"/>
          <w:szCs w:val="18"/>
        </w:rPr>
        <w:t xml:space="preserve"> </w:t>
      </w:r>
      <w:r w:rsidRPr="008A02D7">
        <w:rPr>
          <w:b/>
          <w:sz w:val="18"/>
          <w:szCs w:val="18"/>
        </w:rPr>
        <w:t>останков погибших при защите Отечества в одиночное</w:t>
      </w:r>
      <w:r>
        <w:rPr>
          <w:b/>
          <w:sz w:val="18"/>
          <w:szCs w:val="18"/>
        </w:rPr>
        <w:t xml:space="preserve"> </w:t>
      </w:r>
      <w:r w:rsidRPr="008A02D7">
        <w:rPr>
          <w:b/>
          <w:sz w:val="18"/>
          <w:szCs w:val="18"/>
        </w:rPr>
        <w:t>захоронение, средней стоимости затрат на захоронение</w:t>
      </w:r>
      <w:r>
        <w:rPr>
          <w:b/>
          <w:sz w:val="18"/>
          <w:szCs w:val="18"/>
        </w:rPr>
        <w:t xml:space="preserve"> </w:t>
      </w:r>
      <w:r w:rsidRPr="008A02D7">
        <w:rPr>
          <w:b/>
          <w:sz w:val="18"/>
          <w:szCs w:val="18"/>
        </w:rPr>
        <w:t>(перезахоронение) останков 1 погибшего при</w:t>
      </w:r>
      <w:r>
        <w:rPr>
          <w:b/>
          <w:sz w:val="18"/>
          <w:szCs w:val="18"/>
        </w:rPr>
        <w:t xml:space="preserve"> </w:t>
      </w:r>
      <w:r w:rsidRPr="008A02D7">
        <w:rPr>
          <w:b/>
          <w:sz w:val="18"/>
          <w:szCs w:val="18"/>
        </w:rPr>
        <w:t>защите Отечества</w:t>
      </w:r>
    </w:p>
    <w:p w:rsidR="008A02D7" w:rsidRPr="008A02D7" w:rsidRDefault="008A02D7" w:rsidP="008A02D7">
      <w:pPr>
        <w:pStyle w:val="aa"/>
        <w:ind w:left="42" w:right="141" w:firstLine="242"/>
        <w:jc w:val="both"/>
        <w:rPr>
          <w:sz w:val="18"/>
          <w:szCs w:val="18"/>
        </w:rPr>
      </w:pPr>
      <w:r w:rsidRPr="008A02D7">
        <w:rPr>
          <w:sz w:val="18"/>
          <w:szCs w:val="18"/>
        </w:rPr>
        <w:t>Принять к сведению, установленные нормативы средней стоимости проведения одного мероприятия по захоронению (перезахоронению) останков погибших при защите Оте</w:t>
      </w:r>
      <w:r w:rsidRPr="008A02D7">
        <w:rPr>
          <w:sz w:val="18"/>
          <w:szCs w:val="18"/>
        </w:rPr>
        <w:softHyphen/>
        <w:t>чества в братское (общее) захоронение, средней стоимости проведения одного мероприятия по захоронению (перезахоронению) останков погибших при защите Отечества в одиночное захоронение, средней стоимости затрат на захоронение                     (перезахоронение) останков 1 погибшего при защите Отечества, учитываемые при формировании показа</w:t>
      </w:r>
      <w:r w:rsidRPr="008A02D7">
        <w:rPr>
          <w:sz w:val="18"/>
          <w:szCs w:val="18"/>
        </w:rPr>
        <w:softHyphen/>
        <w:t>телей межбюджетных отношений с бюджетами муниципальных районов, муниципальных округов и городского округа на 2023 год и на плановый период 2024 и 2025 годов:</w:t>
      </w:r>
    </w:p>
    <w:p w:rsidR="008A02D7" w:rsidRPr="008A02D7" w:rsidRDefault="008A02D7" w:rsidP="008A02D7">
      <w:pPr>
        <w:pStyle w:val="aa"/>
        <w:ind w:left="42" w:right="141"/>
        <w:jc w:val="right"/>
        <w:rPr>
          <w:sz w:val="18"/>
          <w:szCs w:val="18"/>
        </w:rPr>
      </w:pPr>
      <w:r w:rsidRPr="008A02D7">
        <w:rPr>
          <w:sz w:val="18"/>
          <w:szCs w:val="18"/>
        </w:rPr>
        <w:t>(тыс. рублей)</w:t>
      </w:r>
    </w:p>
    <w:tbl>
      <w:tblPr>
        <w:tblW w:w="49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6"/>
        <w:gridCol w:w="685"/>
      </w:tblGrid>
      <w:tr w:rsidR="008A02D7" w:rsidRPr="008A02D7" w:rsidTr="008A02D7">
        <w:tc>
          <w:tcPr>
            <w:tcW w:w="4674" w:type="pct"/>
            <w:tcBorders>
              <w:top w:val="single" w:sz="4" w:space="0" w:color="auto"/>
              <w:left w:val="single" w:sz="4" w:space="0" w:color="auto"/>
              <w:bottom w:val="single" w:sz="4" w:space="0" w:color="auto"/>
              <w:right w:val="single" w:sz="4" w:space="0" w:color="auto"/>
            </w:tcBorders>
          </w:tcPr>
          <w:p w:rsidR="008A02D7" w:rsidRPr="008A02D7" w:rsidRDefault="008A02D7" w:rsidP="008A02D7">
            <w:pPr>
              <w:pStyle w:val="aa"/>
              <w:ind w:left="-67" w:right="-107"/>
              <w:rPr>
                <w:sz w:val="18"/>
                <w:szCs w:val="18"/>
              </w:rPr>
            </w:pPr>
          </w:p>
        </w:tc>
        <w:tc>
          <w:tcPr>
            <w:tcW w:w="326" w:type="pct"/>
            <w:tcBorders>
              <w:top w:val="single" w:sz="4" w:space="0" w:color="auto"/>
              <w:left w:val="single" w:sz="4" w:space="0" w:color="auto"/>
              <w:bottom w:val="single" w:sz="4" w:space="0" w:color="auto"/>
              <w:right w:val="single" w:sz="4" w:space="0" w:color="auto"/>
            </w:tcBorders>
            <w:hideMark/>
          </w:tcPr>
          <w:p w:rsidR="008A02D7" w:rsidRPr="008A02D7" w:rsidRDefault="008A02D7" w:rsidP="008A02D7">
            <w:pPr>
              <w:pStyle w:val="aa"/>
              <w:ind w:left="-67" w:right="-107"/>
              <w:rPr>
                <w:sz w:val="18"/>
                <w:szCs w:val="18"/>
              </w:rPr>
            </w:pPr>
            <w:r w:rsidRPr="008A02D7">
              <w:rPr>
                <w:sz w:val="18"/>
                <w:szCs w:val="18"/>
              </w:rPr>
              <w:t>Размер</w:t>
            </w:r>
          </w:p>
        </w:tc>
      </w:tr>
      <w:tr w:rsidR="008A02D7" w:rsidRPr="008A02D7" w:rsidTr="008A02D7">
        <w:tc>
          <w:tcPr>
            <w:tcW w:w="4674" w:type="pct"/>
            <w:tcBorders>
              <w:top w:val="single" w:sz="4" w:space="0" w:color="auto"/>
              <w:left w:val="single" w:sz="4" w:space="0" w:color="auto"/>
              <w:bottom w:val="single" w:sz="4" w:space="0" w:color="auto"/>
              <w:right w:val="single" w:sz="4" w:space="0" w:color="auto"/>
            </w:tcBorders>
            <w:hideMark/>
          </w:tcPr>
          <w:p w:rsidR="008A02D7" w:rsidRPr="008A02D7" w:rsidRDefault="008A02D7" w:rsidP="008A02D7">
            <w:pPr>
              <w:pStyle w:val="aa"/>
              <w:ind w:left="-67" w:right="-107"/>
              <w:rPr>
                <w:sz w:val="18"/>
                <w:szCs w:val="18"/>
              </w:rPr>
            </w:pPr>
            <w:r w:rsidRPr="008A02D7">
              <w:rPr>
                <w:sz w:val="18"/>
                <w:szCs w:val="18"/>
              </w:rPr>
              <w:t>Норматив средней стоимости проведения одного мероприятия по захоронению (перезахоронению) останков погибших при защите Отечества в братское (общее) захоронение</w:t>
            </w:r>
          </w:p>
        </w:tc>
        <w:tc>
          <w:tcPr>
            <w:tcW w:w="326" w:type="pct"/>
            <w:tcBorders>
              <w:top w:val="single" w:sz="4" w:space="0" w:color="auto"/>
              <w:left w:val="single" w:sz="4" w:space="0" w:color="auto"/>
              <w:bottom w:val="single" w:sz="4" w:space="0" w:color="auto"/>
              <w:right w:val="single" w:sz="4" w:space="0" w:color="auto"/>
            </w:tcBorders>
            <w:vAlign w:val="center"/>
            <w:hideMark/>
          </w:tcPr>
          <w:p w:rsidR="008A02D7" w:rsidRPr="008A02D7" w:rsidRDefault="008A02D7" w:rsidP="008A02D7">
            <w:pPr>
              <w:pStyle w:val="aa"/>
              <w:ind w:left="-67" w:right="-107"/>
              <w:rPr>
                <w:sz w:val="18"/>
                <w:szCs w:val="18"/>
              </w:rPr>
            </w:pPr>
            <w:r w:rsidRPr="008A02D7">
              <w:rPr>
                <w:sz w:val="18"/>
                <w:szCs w:val="18"/>
              </w:rPr>
              <w:t>50,0</w:t>
            </w:r>
          </w:p>
        </w:tc>
      </w:tr>
      <w:tr w:rsidR="008A02D7" w:rsidRPr="008A02D7" w:rsidTr="008A02D7">
        <w:tc>
          <w:tcPr>
            <w:tcW w:w="4674" w:type="pct"/>
            <w:tcBorders>
              <w:top w:val="single" w:sz="4" w:space="0" w:color="auto"/>
              <w:left w:val="single" w:sz="4" w:space="0" w:color="auto"/>
              <w:bottom w:val="single" w:sz="4" w:space="0" w:color="auto"/>
              <w:right w:val="single" w:sz="4" w:space="0" w:color="auto"/>
            </w:tcBorders>
            <w:hideMark/>
          </w:tcPr>
          <w:p w:rsidR="008A02D7" w:rsidRPr="008A02D7" w:rsidRDefault="008A02D7" w:rsidP="008A02D7">
            <w:pPr>
              <w:pStyle w:val="aa"/>
              <w:ind w:left="-67" w:right="-107"/>
              <w:rPr>
                <w:sz w:val="18"/>
                <w:szCs w:val="18"/>
              </w:rPr>
            </w:pPr>
            <w:r w:rsidRPr="008A02D7">
              <w:rPr>
                <w:sz w:val="18"/>
                <w:szCs w:val="18"/>
              </w:rPr>
              <w:t>Норматив средней стоимости проведения одного мероприятия по захоронению (перезахоронению) останков погибших при защите Отечества в одиночное захоронение</w:t>
            </w:r>
          </w:p>
        </w:tc>
        <w:tc>
          <w:tcPr>
            <w:tcW w:w="326" w:type="pct"/>
            <w:tcBorders>
              <w:top w:val="single" w:sz="4" w:space="0" w:color="auto"/>
              <w:left w:val="single" w:sz="4" w:space="0" w:color="auto"/>
              <w:bottom w:val="single" w:sz="4" w:space="0" w:color="auto"/>
              <w:right w:val="single" w:sz="4" w:space="0" w:color="auto"/>
            </w:tcBorders>
            <w:vAlign w:val="center"/>
            <w:hideMark/>
          </w:tcPr>
          <w:p w:rsidR="008A02D7" w:rsidRPr="008A02D7" w:rsidRDefault="008A02D7" w:rsidP="008A02D7">
            <w:pPr>
              <w:pStyle w:val="aa"/>
              <w:ind w:left="-67" w:right="-107"/>
              <w:rPr>
                <w:sz w:val="18"/>
                <w:szCs w:val="18"/>
              </w:rPr>
            </w:pPr>
            <w:r w:rsidRPr="008A02D7">
              <w:rPr>
                <w:sz w:val="18"/>
                <w:szCs w:val="18"/>
              </w:rPr>
              <w:t>30,0</w:t>
            </w:r>
          </w:p>
        </w:tc>
      </w:tr>
      <w:tr w:rsidR="008A02D7" w:rsidRPr="008A02D7" w:rsidTr="008A02D7">
        <w:tc>
          <w:tcPr>
            <w:tcW w:w="4674" w:type="pct"/>
            <w:tcBorders>
              <w:top w:val="single" w:sz="4" w:space="0" w:color="auto"/>
              <w:left w:val="single" w:sz="4" w:space="0" w:color="auto"/>
              <w:bottom w:val="single" w:sz="4" w:space="0" w:color="auto"/>
              <w:right w:val="single" w:sz="4" w:space="0" w:color="auto"/>
            </w:tcBorders>
            <w:hideMark/>
          </w:tcPr>
          <w:p w:rsidR="008A02D7" w:rsidRPr="008A02D7" w:rsidRDefault="008A02D7" w:rsidP="008A02D7">
            <w:pPr>
              <w:pStyle w:val="aa"/>
              <w:ind w:left="-67" w:right="-107"/>
              <w:rPr>
                <w:sz w:val="18"/>
                <w:szCs w:val="18"/>
              </w:rPr>
            </w:pPr>
            <w:r w:rsidRPr="008A02D7">
              <w:rPr>
                <w:sz w:val="18"/>
                <w:szCs w:val="18"/>
              </w:rPr>
              <w:t xml:space="preserve">Норматив средней стоимости затрат на захоронение </w:t>
            </w:r>
            <w:r w:rsidRPr="008A02D7">
              <w:rPr>
                <w:sz w:val="18"/>
                <w:szCs w:val="18"/>
              </w:rPr>
              <w:br/>
              <w:t>(перезахоронение) останков 1 погибшего при защите Отечества</w:t>
            </w:r>
          </w:p>
        </w:tc>
        <w:tc>
          <w:tcPr>
            <w:tcW w:w="326" w:type="pct"/>
            <w:tcBorders>
              <w:top w:val="single" w:sz="4" w:space="0" w:color="auto"/>
              <w:left w:val="single" w:sz="4" w:space="0" w:color="auto"/>
              <w:bottom w:val="single" w:sz="4" w:space="0" w:color="auto"/>
              <w:right w:val="single" w:sz="4" w:space="0" w:color="auto"/>
            </w:tcBorders>
            <w:vAlign w:val="center"/>
            <w:hideMark/>
          </w:tcPr>
          <w:p w:rsidR="008A02D7" w:rsidRPr="008A02D7" w:rsidRDefault="008A02D7" w:rsidP="008A02D7">
            <w:pPr>
              <w:pStyle w:val="aa"/>
              <w:ind w:left="-67" w:right="-107"/>
              <w:rPr>
                <w:sz w:val="18"/>
                <w:szCs w:val="18"/>
              </w:rPr>
            </w:pPr>
            <w:r w:rsidRPr="008A02D7">
              <w:rPr>
                <w:sz w:val="18"/>
                <w:szCs w:val="18"/>
              </w:rPr>
              <w:t>1,0</w:t>
            </w:r>
          </w:p>
        </w:tc>
      </w:tr>
    </w:tbl>
    <w:p w:rsidR="008A02D7" w:rsidRPr="008A02D7" w:rsidRDefault="008A02D7" w:rsidP="008A02D7">
      <w:pPr>
        <w:pStyle w:val="aa"/>
        <w:ind w:left="42" w:right="141" w:firstLine="242"/>
        <w:jc w:val="both"/>
        <w:rPr>
          <w:b/>
          <w:sz w:val="18"/>
          <w:szCs w:val="18"/>
        </w:rPr>
      </w:pPr>
      <w:r w:rsidRPr="008A02D7">
        <w:rPr>
          <w:b/>
          <w:sz w:val="18"/>
          <w:szCs w:val="18"/>
        </w:rPr>
        <w:t>Статья 17.</w:t>
      </w:r>
      <w:r>
        <w:rPr>
          <w:b/>
          <w:sz w:val="18"/>
          <w:szCs w:val="18"/>
        </w:rPr>
        <w:t xml:space="preserve"> </w:t>
      </w:r>
      <w:r w:rsidRPr="008A02D7">
        <w:rPr>
          <w:b/>
          <w:sz w:val="18"/>
          <w:szCs w:val="18"/>
        </w:rPr>
        <w:t>Размер суточных для расчета средств по возмещению</w:t>
      </w:r>
      <w:r>
        <w:rPr>
          <w:b/>
          <w:sz w:val="18"/>
          <w:szCs w:val="18"/>
        </w:rPr>
        <w:t xml:space="preserve"> </w:t>
      </w:r>
      <w:r w:rsidRPr="008A02D7">
        <w:rPr>
          <w:b/>
          <w:sz w:val="18"/>
          <w:szCs w:val="18"/>
        </w:rPr>
        <w:t>расходов, связанных со служебными командировками</w:t>
      </w:r>
      <w:r>
        <w:rPr>
          <w:b/>
          <w:sz w:val="18"/>
          <w:szCs w:val="18"/>
        </w:rPr>
        <w:t xml:space="preserve"> </w:t>
      </w:r>
      <w:r w:rsidRPr="008A02D7">
        <w:rPr>
          <w:b/>
          <w:sz w:val="18"/>
          <w:szCs w:val="18"/>
        </w:rPr>
        <w:t>на территории Российской Федерации</w:t>
      </w:r>
    </w:p>
    <w:p w:rsidR="008A02D7" w:rsidRPr="008A02D7" w:rsidRDefault="008A02D7" w:rsidP="008A02D7">
      <w:pPr>
        <w:pStyle w:val="aa"/>
        <w:ind w:left="42" w:right="141" w:firstLine="242"/>
        <w:jc w:val="both"/>
        <w:rPr>
          <w:sz w:val="18"/>
          <w:szCs w:val="18"/>
        </w:rPr>
      </w:pPr>
      <w:r w:rsidRPr="008A02D7">
        <w:rPr>
          <w:sz w:val="18"/>
          <w:szCs w:val="18"/>
        </w:rPr>
        <w:t>Установить в 2024-2026 годах для расчета средств по возмещению расходов, связанных со служебными командировками на территории Российской Федерации, органам местного самоуправления и организациям, финансируемым за счет средств бюджета муниципального округа, размер суточных за каждый день нахождения в служебной командировке в городах Москва и Санкт-Петербург – 600 рублей; в прочих населенных пунктах – 250 рублей.</w:t>
      </w:r>
    </w:p>
    <w:p w:rsidR="008A02D7" w:rsidRPr="008A02D7" w:rsidRDefault="008A02D7" w:rsidP="008A02D7">
      <w:pPr>
        <w:pStyle w:val="aa"/>
        <w:ind w:left="42" w:right="141" w:firstLine="242"/>
        <w:jc w:val="both"/>
        <w:rPr>
          <w:b/>
          <w:sz w:val="18"/>
          <w:szCs w:val="18"/>
        </w:rPr>
      </w:pPr>
      <w:r>
        <w:rPr>
          <w:b/>
          <w:sz w:val="18"/>
          <w:szCs w:val="18"/>
        </w:rPr>
        <w:t xml:space="preserve">Статья 18. </w:t>
      </w:r>
      <w:r w:rsidRPr="008A02D7">
        <w:rPr>
          <w:b/>
          <w:sz w:val="18"/>
          <w:szCs w:val="18"/>
        </w:rPr>
        <w:t>Размер единовременной компенсационной выплаты</w:t>
      </w:r>
      <w:r>
        <w:rPr>
          <w:b/>
          <w:sz w:val="18"/>
          <w:szCs w:val="18"/>
        </w:rPr>
        <w:t xml:space="preserve"> </w:t>
      </w:r>
      <w:r w:rsidRPr="008A02D7">
        <w:rPr>
          <w:b/>
          <w:sz w:val="18"/>
          <w:szCs w:val="18"/>
        </w:rPr>
        <w:t>на лечение (оздоровление)</w:t>
      </w:r>
    </w:p>
    <w:p w:rsidR="008A02D7" w:rsidRPr="008A02D7" w:rsidRDefault="008A02D7" w:rsidP="008A02D7">
      <w:pPr>
        <w:pStyle w:val="aa"/>
        <w:ind w:left="42" w:right="141" w:firstLine="242"/>
        <w:jc w:val="both"/>
        <w:rPr>
          <w:b/>
          <w:sz w:val="18"/>
          <w:szCs w:val="18"/>
        </w:rPr>
      </w:pPr>
      <w:r w:rsidRPr="008A02D7">
        <w:rPr>
          <w:sz w:val="18"/>
          <w:szCs w:val="18"/>
        </w:rPr>
        <w:t>Установить на 2024-2026 годы размер единовременной компенсационной выплаты на лечение (оздоровление) лицам, замещающим муниципальные должности и должности муниципальной службы в органах местного самоуправления муниципального округа, в сумме 32 000 рублей.</w:t>
      </w:r>
    </w:p>
    <w:p w:rsidR="008A02D7" w:rsidRPr="008A02D7" w:rsidRDefault="008A02D7" w:rsidP="008A02D7">
      <w:pPr>
        <w:pStyle w:val="aa"/>
        <w:ind w:left="42" w:right="141" w:firstLine="242"/>
        <w:jc w:val="both"/>
        <w:rPr>
          <w:b/>
          <w:sz w:val="18"/>
          <w:szCs w:val="18"/>
        </w:rPr>
      </w:pPr>
      <w:r>
        <w:rPr>
          <w:b/>
          <w:sz w:val="18"/>
          <w:szCs w:val="18"/>
        </w:rPr>
        <w:t xml:space="preserve">Статья 19. </w:t>
      </w:r>
      <w:r w:rsidRPr="008A02D7">
        <w:rPr>
          <w:b/>
          <w:sz w:val="18"/>
          <w:szCs w:val="18"/>
        </w:rPr>
        <w:t>Муниципальные внутренние заимствования</w:t>
      </w:r>
      <w:r>
        <w:rPr>
          <w:b/>
          <w:sz w:val="18"/>
          <w:szCs w:val="18"/>
        </w:rPr>
        <w:t xml:space="preserve"> </w:t>
      </w:r>
      <w:r w:rsidRPr="008A02D7">
        <w:rPr>
          <w:b/>
          <w:sz w:val="18"/>
          <w:szCs w:val="18"/>
        </w:rPr>
        <w:t>Марёвского муниципального округа, муниципальный</w:t>
      </w:r>
      <w:r>
        <w:rPr>
          <w:b/>
          <w:sz w:val="18"/>
          <w:szCs w:val="18"/>
        </w:rPr>
        <w:t xml:space="preserve"> </w:t>
      </w:r>
      <w:r w:rsidRPr="008A02D7">
        <w:rPr>
          <w:b/>
          <w:sz w:val="18"/>
          <w:szCs w:val="18"/>
        </w:rPr>
        <w:t>внутренний долг Марёвского муниципального округа</w:t>
      </w:r>
    </w:p>
    <w:p w:rsidR="008A02D7" w:rsidRPr="008A02D7" w:rsidRDefault="008A02D7" w:rsidP="008A02D7">
      <w:pPr>
        <w:pStyle w:val="aa"/>
        <w:ind w:left="42" w:right="141" w:firstLine="242"/>
        <w:jc w:val="both"/>
        <w:rPr>
          <w:sz w:val="18"/>
          <w:szCs w:val="18"/>
        </w:rPr>
      </w:pPr>
      <w:r w:rsidRPr="008A02D7">
        <w:rPr>
          <w:sz w:val="18"/>
          <w:szCs w:val="18"/>
        </w:rPr>
        <w:t>1. Утвердить Программу муниципальных внутренних заимствований</w:t>
      </w:r>
      <w:r w:rsidRPr="008A02D7">
        <w:rPr>
          <w:b/>
          <w:sz w:val="18"/>
          <w:szCs w:val="18"/>
        </w:rPr>
        <w:t xml:space="preserve"> </w:t>
      </w:r>
      <w:r w:rsidRPr="008A02D7">
        <w:rPr>
          <w:sz w:val="18"/>
          <w:szCs w:val="18"/>
        </w:rPr>
        <w:t>Марёвского муниципального округа на 2024 год и на плановый период 2025 и 2026 годов согласно приложению 18 к настоящему решению.</w:t>
      </w:r>
    </w:p>
    <w:p w:rsidR="008A02D7" w:rsidRPr="008A02D7" w:rsidRDefault="008A02D7" w:rsidP="008A02D7">
      <w:pPr>
        <w:pStyle w:val="aa"/>
        <w:ind w:left="42" w:right="141" w:firstLine="242"/>
        <w:jc w:val="both"/>
        <w:rPr>
          <w:sz w:val="18"/>
          <w:szCs w:val="18"/>
        </w:rPr>
      </w:pPr>
      <w:r w:rsidRPr="008A02D7">
        <w:rPr>
          <w:sz w:val="18"/>
          <w:szCs w:val="18"/>
        </w:rPr>
        <w:t xml:space="preserve">2. Установить, что в 2024, 2025 и 2026 годах комитет финансов Администрации Марёвского муниципального округа вправе от имени Администрации Марёвского муниципального округа привлекать бюджетные кредиты на пополнение остатков средств на счете бюджета муниципального округа в соответствии с Программой муниципальных внутренних заимствований Марёвского муниципального округа </w:t>
      </w:r>
      <w:r w:rsidRPr="008A02D7">
        <w:rPr>
          <w:sz w:val="18"/>
          <w:szCs w:val="18"/>
        </w:rPr>
        <w:lastRenderedPageBreak/>
        <w:t>на 2024 год и на плановый период 2025 и 2026 годов в порядке, установленном законодательством Российской Федерации, областным законодательством и нормативно-правовыми актами муниципального округа.</w:t>
      </w:r>
    </w:p>
    <w:p w:rsidR="008A02D7" w:rsidRPr="008A02D7" w:rsidRDefault="008A02D7" w:rsidP="008A02D7">
      <w:pPr>
        <w:pStyle w:val="aa"/>
        <w:ind w:left="42" w:right="141" w:firstLine="242"/>
        <w:jc w:val="both"/>
        <w:rPr>
          <w:sz w:val="18"/>
          <w:szCs w:val="18"/>
        </w:rPr>
      </w:pPr>
      <w:r w:rsidRPr="008A02D7">
        <w:rPr>
          <w:sz w:val="18"/>
          <w:szCs w:val="18"/>
          <w:lang w:val="x-none"/>
        </w:rPr>
        <w:t xml:space="preserve">3. </w:t>
      </w:r>
      <w:r w:rsidRPr="008A02D7">
        <w:rPr>
          <w:sz w:val="18"/>
          <w:szCs w:val="18"/>
        </w:rPr>
        <w:t xml:space="preserve">Утвердить верхний предел муниципального </w:t>
      </w:r>
      <w:r w:rsidRPr="008A02D7">
        <w:rPr>
          <w:sz w:val="18"/>
          <w:szCs w:val="18"/>
          <w:lang w:val="x-none"/>
        </w:rPr>
        <w:t xml:space="preserve">внутреннего долга Марёвского муниципального округа на </w:t>
      </w:r>
      <w:r w:rsidRPr="008A02D7">
        <w:rPr>
          <w:iCs/>
          <w:sz w:val="18"/>
          <w:szCs w:val="18"/>
          <w:lang w:val="x-none"/>
        </w:rPr>
        <w:t>1</w:t>
      </w:r>
      <w:r w:rsidRPr="008A02D7">
        <w:rPr>
          <w:iCs/>
          <w:sz w:val="18"/>
          <w:szCs w:val="18"/>
        </w:rPr>
        <w:t xml:space="preserve"> </w:t>
      </w:r>
      <w:r w:rsidRPr="008A02D7">
        <w:rPr>
          <w:sz w:val="18"/>
          <w:szCs w:val="18"/>
          <w:lang w:val="x-none"/>
        </w:rPr>
        <w:t>января 202</w:t>
      </w:r>
      <w:r w:rsidRPr="008A02D7">
        <w:rPr>
          <w:sz w:val="18"/>
          <w:szCs w:val="18"/>
        </w:rPr>
        <w:t>5</w:t>
      </w:r>
      <w:r w:rsidRPr="008A02D7">
        <w:rPr>
          <w:sz w:val="18"/>
          <w:szCs w:val="18"/>
          <w:lang w:val="x-none"/>
        </w:rPr>
        <w:t xml:space="preserve"> года в сумме </w:t>
      </w:r>
      <w:r w:rsidRPr="008A02D7">
        <w:rPr>
          <w:sz w:val="18"/>
          <w:szCs w:val="18"/>
        </w:rPr>
        <w:t>19</w:t>
      </w:r>
      <w:r w:rsidRPr="008A02D7">
        <w:rPr>
          <w:sz w:val="18"/>
          <w:szCs w:val="18"/>
          <w:lang w:val="en-US"/>
        </w:rPr>
        <w:t> </w:t>
      </w:r>
      <w:r w:rsidRPr="008A02D7">
        <w:rPr>
          <w:sz w:val="18"/>
          <w:szCs w:val="18"/>
        </w:rPr>
        <w:t>752,80 тыс. рублей</w:t>
      </w:r>
      <w:r w:rsidRPr="008A02D7">
        <w:rPr>
          <w:sz w:val="18"/>
          <w:szCs w:val="18"/>
          <w:lang w:val="x-none"/>
        </w:rPr>
        <w:t>,</w:t>
      </w:r>
      <w:r w:rsidRPr="008A02D7">
        <w:rPr>
          <w:iCs/>
          <w:sz w:val="18"/>
          <w:szCs w:val="18"/>
          <w:lang w:val="x-none"/>
        </w:rPr>
        <w:t xml:space="preserve"> на 1 </w:t>
      </w:r>
      <w:r w:rsidRPr="008A02D7">
        <w:rPr>
          <w:sz w:val="18"/>
          <w:szCs w:val="18"/>
          <w:lang w:val="x-none"/>
        </w:rPr>
        <w:t>января 202</w:t>
      </w:r>
      <w:r w:rsidRPr="008A02D7">
        <w:rPr>
          <w:sz w:val="18"/>
          <w:szCs w:val="18"/>
        </w:rPr>
        <w:t>6</w:t>
      </w:r>
      <w:r w:rsidRPr="008A02D7">
        <w:rPr>
          <w:sz w:val="18"/>
          <w:szCs w:val="18"/>
          <w:lang w:val="x-none"/>
        </w:rPr>
        <w:t xml:space="preserve"> года в сумме </w:t>
      </w:r>
      <w:r w:rsidRPr="008A02D7">
        <w:rPr>
          <w:sz w:val="18"/>
          <w:szCs w:val="18"/>
        </w:rPr>
        <w:t>19</w:t>
      </w:r>
      <w:r w:rsidRPr="008A02D7">
        <w:rPr>
          <w:sz w:val="18"/>
          <w:szCs w:val="18"/>
          <w:lang w:val="en-US"/>
        </w:rPr>
        <w:t> </w:t>
      </w:r>
      <w:r w:rsidRPr="008A02D7">
        <w:rPr>
          <w:sz w:val="18"/>
          <w:szCs w:val="18"/>
        </w:rPr>
        <w:t>752,80 тыс. рублей, на 1</w:t>
      </w:r>
      <w:r w:rsidRPr="008A02D7">
        <w:rPr>
          <w:iCs/>
          <w:sz w:val="18"/>
          <w:szCs w:val="18"/>
          <w:lang w:val="x-none"/>
        </w:rPr>
        <w:t xml:space="preserve"> </w:t>
      </w:r>
      <w:r w:rsidRPr="008A02D7">
        <w:rPr>
          <w:sz w:val="18"/>
          <w:szCs w:val="18"/>
          <w:lang w:val="x-none"/>
        </w:rPr>
        <w:t>января 202</w:t>
      </w:r>
      <w:r w:rsidRPr="008A02D7">
        <w:rPr>
          <w:sz w:val="18"/>
          <w:szCs w:val="18"/>
        </w:rPr>
        <w:t>7</w:t>
      </w:r>
      <w:r w:rsidRPr="008A02D7">
        <w:rPr>
          <w:sz w:val="18"/>
          <w:szCs w:val="18"/>
          <w:lang w:val="x-none"/>
        </w:rPr>
        <w:t xml:space="preserve"> года в</w:t>
      </w:r>
      <w:r w:rsidRPr="008A02D7">
        <w:rPr>
          <w:sz w:val="18"/>
          <w:szCs w:val="18"/>
        </w:rPr>
        <w:t xml:space="preserve"> </w:t>
      </w:r>
      <w:r w:rsidRPr="008A02D7">
        <w:rPr>
          <w:sz w:val="18"/>
          <w:szCs w:val="18"/>
          <w:lang w:val="x-none"/>
        </w:rPr>
        <w:t>сумме</w:t>
      </w:r>
      <w:r w:rsidRPr="008A02D7">
        <w:rPr>
          <w:sz w:val="18"/>
          <w:szCs w:val="18"/>
        </w:rPr>
        <w:t xml:space="preserve"> 19</w:t>
      </w:r>
      <w:r w:rsidRPr="008A02D7">
        <w:rPr>
          <w:sz w:val="18"/>
          <w:szCs w:val="18"/>
          <w:lang w:val="en-US"/>
        </w:rPr>
        <w:t> </w:t>
      </w:r>
      <w:r w:rsidRPr="008A02D7">
        <w:rPr>
          <w:sz w:val="18"/>
          <w:szCs w:val="18"/>
        </w:rPr>
        <w:t>752,80 тыс. рублей</w:t>
      </w:r>
      <w:r w:rsidRPr="008A02D7">
        <w:rPr>
          <w:sz w:val="18"/>
          <w:szCs w:val="18"/>
          <w:lang w:val="x-none"/>
        </w:rPr>
        <w:t>.</w:t>
      </w:r>
    </w:p>
    <w:p w:rsidR="008A02D7" w:rsidRPr="008A02D7" w:rsidRDefault="008A02D7" w:rsidP="008A02D7">
      <w:pPr>
        <w:pStyle w:val="aa"/>
        <w:ind w:left="42" w:right="141" w:firstLine="242"/>
        <w:jc w:val="both"/>
        <w:rPr>
          <w:sz w:val="18"/>
          <w:szCs w:val="18"/>
        </w:rPr>
      </w:pPr>
      <w:r w:rsidRPr="008A02D7">
        <w:rPr>
          <w:sz w:val="18"/>
          <w:szCs w:val="18"/>
        </w:rPr>
        <w:t xml:space="preserve">4. Утвердить </w:t>
      </w:r>
      <w:r w:rsidRPr="008A02D7">
        <w:rPr>
          <w:iCs/>
          <w:sz w:val="18"/>
          <w:szCs w:val="18"/>
          <w:lang w:val="x-none"/>
        </w:rPr>
        <w:t xml:space="preserve">верхний предел муниципального внутреннего долга </w:t>
      </w:r>
      <w:r w:rsidRPr="008A02D7">
        <w:rPr>
          <w:iCs/>
          <w:sz w:val="18"/>
          <w:szCs w:val="18"/>
        </w:rPr>
        <w:t xml:space="preserve">округа </w:t>
      </w:r>
      <w:r w:rsidRPr="008A02D7">
        <w:rPr>
          <w:iCs/>
          <w:sz w:val="18"/>
          <w:szCs w:val="18"/>
          <w:lang w:val="x-none"/>
        </w:rPr>
        <w:t xml:space="preserve">по муниципальным гарантиям </w:t>
      </w:r>
      <w:r w:rsidRPr="008A02D7">
        <w:rPr>
          <w:iCs/>
          <w:sz w:val="18"/>
          <w:szCs w:val="18"/>
        </w:rPr>
        <w:t>округа</w:t>
      </w:r>
      <w:r w:rsidRPr="008A02D7">
        <w:rPr>
          <w:iCs/>
          <w:sz w:val="18"/>
          <w:szCs w:val="18"/>
          <w:lang w:val="x-none"/>
        </w:rPr>
        <w:t xml:space="preserve"> в валюте Российской Федерации на 1 января 202</w:t>
      </w:r>
      <w:r w:rsidRPr="008A02D7">
        <w:rPr>
          <w:iCs/>
          <w:sz w:val="18"/>
          <w:szCs w:val="18"/>
        </w:rPr>
        <w:t>5</w:t>
      </w:r>
      <w:r w:rsidRPr="008A02D7">
        <w:rPr>
          <w:iCs/>
          <w:sz w:val="18"/>
          <w:szCs w:val="18"/>
          <w:lang w:val="x-none"/>
        </w:rPr>
        <w:t xml:space="preserve"> года в сумме 0,00 рублей, на 1 января 202</w:t>
      </w:r>
      <w:r w:rsidRPr="008A02D7">
        <w:rPr>
          <w:iCs/>
          <w:sz w:val="18"/>
          <w:szCs w:val="18"/>
        </w:rPr>
        <w:t>6</w:t>
      </w:r>
      <w:r w:rsidRPr="008A02D7">
        <w:rPr>
          <w:iCs/>
          <w:sz w:val="18"/>
          <w:szCs w:val="18"/>
          <w:lang w:val="x-none"/>
        </w:rPr>
        <w:t xml:space="preserve"> года в сумме 0,00 рублей, на 1 января 202</w:t>
      </w:r>
      <w:r w:rsidRPr="008A02D7">
        <w:rPr>
          <w:iCs/>
          <w:sz w:val="18"/>
          <w:szCs w:val="18"/>
        </w:rPr>
        <w:t>7</w:t>
      </w:r>
      <w:r w:rsidRPr="008A02D7">
        <w:rPr>
          <w:iCs/>
          <w:sz w:val="18"/>
          <w:szCs w:val="18"/>
          <w:lang w:val="x-none"/>
        </w:rPr>
        <w:t xml:space="preserve"> года в сумме 0,00 рублей</w:t>
      </w:r>
      <w:r w:rsidRPr="008A02D7">
        <w:rPr>
          <w:sz w:val="18"/>
          <w:szCs w:val="18"/>
          <w:lang w:val="x-none"/>
        </w:rPr>
        <w:t>.</w:t>
      </w:r>
    </w:p>
    <w:p w:rsidR="008A02D7" w:rsidRPr="008A02D7" w:rsidRDefault="008A02D7" w:rsidP="008A02D7">
      <w:pPr>
        <w:pStyle w:val="aa"/>
        <w:ind w:left="42" w:right="141" w:firstLine="242"/>
        <w:jc w:val="both"/>
        <w:rPr>
          <w:iCs/>
          <w:sz w:val="18"/>
          <w:szCs w:val="18"/>
        </w:rPr>
      </w:pPr>
      <w:r w:rsidRPr="008A02D7">
        <w:rPr>
          <w:sz w:val="18"/>
          <w:szCs w:val="18"/>
        </w:rPr>
        <w:t>5. Установить, что в 2024 году и в плановом периоде 2025 и 2026 годов</w:t>
      </w:r>
      <w:r w:rsidRPr="008A02D7">
        <w:rPr>
          <w:iCs/>
          <w:sz w:val="18"/>
          <w:szCs w:val="18"/>
        </w:rPr>
        <w:t xml:space="preserve"> муниципальные гарантии Марёвского муниципального округа не предоставляются.</w:t>
      </w:r>
    </w:p>
    <w:p w:rsidR="008A02D7" w:rsidRPr="008A02D7" w:rsidRDefault="008A02D7" w:rsidP="008A02D7">
      <w:pPr>
        <w:pStyle w:val="aa"/>
        <w:ind w:left="42" w:right="141" w:firstLine="242"/>
        <w:jc w:val="both"/>
        <w:rPr>
          <w:b/>
          <w:sz w:val="18"/>
          <w:szCs w:val="18"/>
        </w:rPr>
      </w:pPr>
      <w:r w:rsidRPr="008A02D7">
        <w:rPr>
          <w:b/>
          <w:sz w:val="18"/>
          <w:szCs w:val="18"/>
        </w:rPr>
        <w:t>Статья 20. Особенности использования средств, предоставляемых отдельным юридическим лицам и индивидуальным предпринимателям, в 2024 году</w:t>
      </w:r>
    </w:p>
    <w:p w:rsidR="008A02D7" w:rsidRPr="008A02D7" w:rsidRDefault="008A02D7" w:rsidP="008A02D7">
      <w:pPr>
        <w:pStyle w:val="aa"/>
        <w:ind w:left="42" w:right="141" w:firstLine="242"/>
        <w:jc w:val="both"/>
        <w:rPr>
          <w:sz w:val="18"/>
          <w:szCs w:val="18"/>
        </w:rPr>
      </w:pPr>
      <w:r w:rsidRPr="008A02D7">
        <w:rPr>
          <w:sz w:val="18"/>
          <w:szCs w:val="18"/>
        </w:rPr>
        <w:t>1. Установить, что в соответствии с подпунктом 1 пункта 1 статьи 242</w:t>
      </w:r>
      <w:r w:rsidRPr="008A02D7">
        <w:rPr>
          <w:sz w:val="18"/>
          <w:szCs w:val="18"/>
          <w:vertAlign w:val="superscript"/>
        </w:rPr>
        <w:t>26</w:t>
      </w:r>
      <w:r w:rsidRPr="008A02D7">
        <w:rPr>
          <w:sz w:val="18"/>
          <w:szCs w:val="18"/>
        </w:rPr>
        <w:t xml:space="preserve"> Бюджетного кодекса Российской Федерации казначейскому сопровождению подлежат следующие средства, получаемые на основании государственных (муниципальных) контрактов, договоров (соглашений), контрактов (договоров), заключаемых в 2024 году, источником финансового обеспечения исполнения которых являются предоставляемые из бюджета муниципального округа средства:</w:t>
      </w:r>
    </w:p>
    <w:p w:rsidR="008A02D7" w:rsidRPr="008A02D7" w:rsidRDefault="008A02D7" w:rsidP="008A02D7">
      <w:pPr>
        <w:pStyle w:val="aa"/>
        <w:ind w:left="42" w:right="141" w:firstLine="242"/>
        <w:jc w:val="both"/>
        <w:rPr>
          <w:sz w:val="18"/>
          <w:szCs w:val="18"/>
        </w:rPr>
      </w:pPr>
      <w:r w:rsidRPr="008A02D7">
        <w:rPr>
          <w:sz w:val="18"/>
          <w:szCs w:val="18"/>
        </w:rPr>
        <w:t>1) авансовые платежи по муниципальным контрактам, контрактам (договорам) о поставке товаров, выполнении работ, оказании услуг, заключаемым получателями средств бюджета муниципального округа, муниципальными бюджетными и автономными учреждениями на сумму 50000 тыс. рублей и более, предметом которых является строительство (реконструкция) и капитальный ремонт объектов муниципальной собственности Марёвского округа;</w:t>
      </w:r>
    </w:p>
    <w:p w:rsidR="008A02D7" w:rsidRPr="008A02D7" w:rsidRDefault="008A02D7" w:rsidP="008A02D7">
      <w:pPr>
        <w:pStyle w:val="aa"/>
        <w:ind w:left="42" w:right="141" w:firstLine="242"/>
        <w:jc w:val="both"/>
        <w:rPr>
          <w:sz w:val="18"/>
          <w:szCs w:val="18"/>
        </w:rPr>
      </w:pPr>
      <w:r w:rsidRPr="008A02D7">
        <w:rPr>
          <w:sz w:val="18"/>
          <w:szCs w:val="18"/>
        </w:rPr>
        <w:t>2) авансовые платежи по муниципальным контрактам, контрактам (договорам), заключаемым получателями средств бюджета муниципального округа, муниципальными бюджетными и автономными учреждениями на сумму 50000 тыс. рублей и более, предметом которых является закупка лекарственных средств;</w:t>
      </w:r>
    </w:p>
    <w:p w:rsidR="008A02D7" w:rsidRPr="008A02D7" w:rsidRDefault="008A02D7" w:rsidP="008A02D7">
      <w:pPr>
        <w:pStyle w:val="aa"/>
        <w:ind w:left="42" w:right="141" w:firstLine="242"/>
        <w:jc w:val="both"/>
        <w:rPr>
          <w:sz w:val="18"/>
          <w:szCs w:val="18"/>
        </w:rPr>
      </w:pPr>
      <w:r w:rsidRPr="008A02D7">
        <w:rPr>
          <w:sz w:val="18"/>
          <w:szCs w:val="18"/>
        </w:rPr>
        <w:t>3) авансовые платежи по муниципальным контрактам, контрактам (договорам), заключаемым получателями средств бюджета муниципального округа, муниципальными бюджетными и автономными учреждениями на сумму 50000 тыс. рублей и более, предметом которых является сохранение объектов культурного наследия, находящихся в собственности Новгородской области;</w:t>
      </w:r>
    </w:p>
    <w:p w:rsidR="008A02D7" w:rsidRPr="008A02D7" w:rsidRDefault="008A02D7" w:rsidP="008A02D7">
      <w:pPr>
        <w:pStyle w:val="aa"/>
        <w:ind w:left="42" w:right="141" w:firstLine="242"/>
        <w:jc w:val="both"/>
        <w:rPr>
          <w:sz w:val="18"/>
          <w:szCs w:val="18"/>
        </w:rPr>
      </w:pPr>
      <w:r w:rsidRPr="008A02D7">
        <w:rPr>
          <w:sz w:val="18"/>
          <w:szCs w:val="18"/>
        </w:rPr>
        <w:t>4)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муниципальных контрактов (контрактов), предусмотренных пунктами 1-3 настоящей части;</w:t>
      </w:r>
    </w:p>
    <w:p w:rsidR="008A02D7" w:rsidRPr="008A02D7" w:rsidRDefault="008A02D7" w:rsidP="008A02D7">
      <w:pPr>
        <w:pStyle w:val="aa"/>
        <w:ind w:left="42" w:right="141" w:firstLine="242"/>
        <w:jc w:val="both"/>
        <w:rPr>
          <w:sz w:val="18"/>
          <w:szCs w:val="18"/>
        </w:rPr>
      </w:pPr>
      <w:r w:rsidRPr="008A02D7">
        <w:rPr>
          <w:sz w:val="18"/>
          <w:szCs w:val="18"/>
        </w:rPr>
        <w:t>5) бюджетные инвестиции, предоставляемые юридическим лицам из бюджета муниципального округа по договорам о предоставлении бюджетных инвестиций в соответствии со статьей 80 Бюджетного кодекса Российской Федерации;</w:t>
      </w:r>
    </w:p>
    <w:p w:rsidR="008A02D7" w:rsidRPr="008A02D7" w:rsidRDefault="008A02D7" w:rsidP="008A02D7">
      <w:pPr>
        <w:pStyle w:val="aa"/>
        <w:ind w:left="42" w:right="141" w:firstLine="242"/>
        <w:jc w:val="both"/>
        <w:rPr>
          <w:sz w:val="18"/>
          <w:szCs w:val="18"/>
        </w:rPr>
      </w:pPr>
      <w:r w:rsidRPr="008A02D7">
        <w:rPr>
          <w:sz w:val="18"/>
          <w:szCs w:val="18"/>
        </w:rPr>
        <w:t>6) авансовые платежи по контрактам (договорам) о поставке товаров, выполнении работ, оказании услуг, заключаемым получателями бюджетных инвестиций, указанных в пункте 4 настоящей части, источником финансового обеспечения которых являются такие бюджетные инвестиции;</w:t>
      </w:r>
    </w:p>
    <w:p w:rsidR="008A02D7" w:rsidRPr="008A02D7" w:rsidRDefault="008A02D7" w:rsidP="008A02D7">
      <w:pPr>
        <w:pStyle w:val="aa"/>
        <w:ind w:left="42" w:right="141" w:firstLine="242"/>
        <w:jc w:val="both"/>
        <w:rPr>
          <w:sz w:val="18"/>
          <w:szCs w:val="18"/>
        </w:rPr>
      </w:pPr>
      <w:r w:rsidRPr="008A02D7">
        <w:rPr>
          <w:sz w:val="18"/>
          <w:szCs w:val="18"/>
        </w:rPr>
        <w:t>7)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контрактов (договоров), предусмотренных пунктом 6 настоящей части;</w:t>
      </w:r>
    </w:p>
    <w:p w:rsidR="008A02D7" w:rsidRPr="008A02D7" w:rsidRDefault="008A02D7" w:rsidP="008A02D7">
      <w:pPr>
        <w:pStyle w:val="aa"/>
        <w:ind w:left="42" w:right="141" w:firstLine="242"/>
        <w:jc w:val="both"/>
        <w:rPr>
          <w:sz w:val="18"/>
          <w:szCs w:val="18"/>
        </w:rPr>
      </w:pPr>
      <w:r w:rsidRPr="008A02D7">
        <w:rPr>
          <w:sz w:val="18"/>
          <w:szCs w:val="18"/>
        </w:rPr>
        <w:t>8) авансовые платежи по муниципальным контрактам, контрактам (договорам) о поставке товаров, выполнении работ, оказании услуг, заключаемым получателями средств бюджетов муниципальных образований, расположенных на территории Новгородской области, муниципальными бюджетными и автономными учреждениями муниципальных образований, расположенных на территории Новгородской области, на сумму 50000 тыс. рублей и более, источником финансового обеспечения которых являются межбюджетные трансферты, имеющие целевое назначение, предоставляемые из областного бюджета местным бюджетам на софинансирование капитальных вложений в объекты муниципальной собственности;</w:t>
      </w:r>
    </w:p>
    <w:p w:rsidR="008A02D7" w:rsidRPr="008A02D7" w:rsidRDefault="008A02D7" w:rsidP="008A02D7">
      <w:pPr>
        <w:pStyle w:val="aa"/>
        <w:ind w:left="42" w:right="141" w:firstLine="242"/>
        <w:jc w:val="both"/>
        <w:rPr>
          <w:sz w:val="18"/>
          <w:szCs w:val="18"/>
        </w:rPr>
      </w:pPr>
      <w:r w:rsidRPr="008A02D7">
        <w:rPr>
          <w:sz w:val="18"/>
          <w:szCs w:val="18"/>
        </w:rPr>
        <w:t>9)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муниципальных контрактов (контрактов), предусмотренных пунктом 8 настоящей части;</w:t>
      </w:r>
    </w:p>
    <w:p w:rsidR="008A02D7" w:rsidRPr="008A02D7" w:rsidRDefault="008A02D7" w:rsidP="008A02D7">
      <w:pPr>
        <w:pStyle w:val="aa"/>
        <w:ind w:left="42" w:right="141" w:firstLine="242"/>
        <w:jc w:val="both"/>
        <w:rPr>
          <w:sz w:val="18"/>
          <w:szCs w:val="18"/>
        </w:rPr>
      </w:pPr>
      <w:r w:rsidRPr="008A02D7">
        <w:rPr>
          <w:sz w:val="18"/>
          <w:szCs w:val="18"/>
        </w:rPr>
        <w:t>2. Положения настоящей статьи:</w:t>
      </w:r>
    </w:p>
    <w:p w:rsidR="008A02D7" w:rsidRPr="008A02D7" w:rsidRDefault="008A02D7" w:rsidP="008A02D7">
      <w:pPr>
        <w:pStyle w:val="aa"/>
        <w:ind w:left="42" w:right="141" w:firstLine="242"/>
        <w:jc w:val="both"/>
        <w:rPr>
          <w:sz w:val="18"/>
          <w:szCs w:val="18"/>
        </w:rPr>
      </w:pPr>
      <w:r w:rsidRPr="008A02D7">
        <w:rPr>
          <w:sz w:val="18"/>
          <w:szCs w:val="18"/>
        </w:rPr>
        <w:t>не распространяются на средства, предоставляемые на основании государственных (муниципальных) контрактов, контрактов (договоров), указанных в абзацах втором и третьем подпункта 1 пункта 1 статьи 242</w:t>
      </w:r>
      <w:r w:rsidRPr="008A02D7">
        <w:rPr>
          <w:sz w:val="18"/>
          <w:szCs w:val="18"/>
          <w:vertAlign w:val="superscript"/>
        </w:rPr>
        <w:t>26</w:t>
      </w:r>
      <w:r w:rsidRPr="008A02D7">
        <w:rPr>
          <w:sz w:val="18"/>
          <w:szCs w:val="18"/>
        </w:rPr>
        <w:t xml:space="preserve"> и статье 242</w:t>
      </w:r>
      <w:r w:rsidRPr="008A02D7">
        <w:rPr>
          <w:sz w:val="18"/>
          <w:szCs w:val="18"/>
          <w:vertAlign w:val="superscript"/>
        </w:rPr>
        <w:t xml:space="preserve">27 </w:t>
      </w:r>
      <w:r w:rsidRPr="008A02D7">
        <w:rPr>
          <w:sz w:val="18"/>
          <w:szCs w:val="18"/>
        </w:rPr>
        <w:t>Бюджетного кодекса Российской Федерации;</w:t>
      </w:r>
    </w:p>
    <w:p w:rsidR="008A02D7" w:rsidRPr="008A02D7" w:rsidRDefault="008A02D7" w:rsidP="008A02D7">
      <w:pPr>
        <w:pStyle w:val="aa"/>
        <w:ind w:left="42" w:right="141" w:firstLine="242"/>
        <w:jc w:val="both"/>
        <w:rPr>
          <w:iCs/>
          <w:sz w:val="18"/>
          <w:szCs w:val="18"/>
        </w:rPr>
      </w:pPr>
      <w:r w:rsidRPr="008A02D7">
        <w:rPr>
          <w:sz w:val="18"/>
          <w:szCs w:val="18"/>
        </w:rPr>
        <w:t>реализуются в части, не противоречащей положениям федеральных законов, решений Правительства Российской Федерации, принятых в соответствии с подпунктом 2 пункта 1 статьи 242</w:t>
      </w:r>
      <w:r w:rsidRPr="008A02D7">
        <w:rPr>
          <w:sz w:val="18"/>
          <w:szCs w:val="18"/>
          <w:vertAlign w:val="superscript"/>
        </w:rPr>
        <w:t>26</w:t>
      </w:r>
      <w:r w:rsidRPr="008A02D7">
        <w:rPr>
          <w:sz w:val="18"/>
          <w:szCs w:val="18"/>
        </w:rPr>
        <w:t xml:space="preserve"> Бюджетного кодекса Российской Федерации.</w:t>
      </w:r>
    </w:p>
    <w:p w:rsidR="008A02D7" w:rsidRPr="008A02D7" w:rsidRDefault="008A02D7" w:rsidP="008A02D7">
      <w:pPr>
        <w:pStyle w:val="aa"/>
        <w:ind w:left="42" w:right="141" w:firstLine="242"/>
        <w:jc w:val="both"/>
        <w:rPr>
          <w:b/>
          <w:sz w:val="18"/>
          <w:szCs w:val="18"/>
        </w:rPr>
      </w:pPr>
      <w:r w:rsidRPr="008A02D7">
        <w:rPr>
          <w:b/>
          <w:sz w:val="18"/>
          <w:szCs w:val="18"/>
        </w:rPr>
        <w:t>Статья 21.</w:t>
      </w:r>
      <w:r w:rsidRPr="008A02D7">
        <w:rPr>
          <w:b/>
          <w:sz w:val="18"/>
          <w:szCs w:val="18"/>
        </w:rPr>
        <w:tab/>
        <w:t>Дополнительные основания для внесения изменений</w:t>
      </w:r>
      <w:r>
        <w:rPr>
          <w:b/>
          <w:sz w:val="18"/>
          <w:szCs w:val="18"/>
        </w:rPr>
        <w:t xml:space="preserve"> </w:t>
      </w:r>
      <w:r w:rsidRPr="008A02D7">
        <w:rPr>
          <w:b/>
          <w:sz w:val="18"/>
          <w:szCs w:val="18"/>
        </w:rPr>
        <w:t>в сводную бюджетную роспись бюджета Марёвского</w:t>
      </w:r>
    </w:p>
    <w:p w:rsidR="008A02D7" w:rsidRPr="008A02D7" w:rsidRDefault="008A02D7" w:rsidP="008A02D7">
      <w:pPr>
        <w:pStyle w:val="aa"/>
        <w:ind w:left="42" w:right="141" w:firstLine="242"/>
        <w:jc w:val="both"/>
        <w:rPr>
          <w:b/>
          <w:sz w:val="18"/>
          <w:szCs w:val="18"/>
        </w:rPr>
      </w:pPr>
      <w:r w:rsidRPr="008A02D7">
        <w:rPr>
          <w:b/>
          <w:sz w:val="18"/>
          <w:szCs w:val="18"/>
        </w:rPr>
        <w:t>муниципального округа</w:t>
      </w:r>
    </w:p>
    <w:p w:rsidR="008A02D7" w:rsidRPr="008A02D7" w:rsidRDefault="008A02D7" w:rsidP="008A02D7">
      <w:pPr>
        <w:pStyle w:val="aa"/>
        <w:ind w:left="42" w:right="141" w:firstLine="242"/>
        <w:jc w:val="both"/>
        <w:rPr>
          <w:sz w:val="18"/>
          <w:szCs w:val="18"/>
        </w:rPr>
      </w:pPr>
      <w:r w:rsidRPr="008A02D7">
        <w:rPr>
          <w:sz w:val="18"/>
          <w:szCs w:val="18"/>
        </w:rPr>
        <w:t>Установить, что в соответствии с решениями председателя комитета финансов Администрации Марёвского муниципального округа дополнительно к основаниям, установленным пунктом 3 статьи 217 Бюджетного кодекса Российской Федерации, может осуществляться внесение изменений в сводную бюджетную роспись бюджета округа без внесения изменений в настоящее решение по следующим основаниям:</w:t>
      </w:r>
    </w:p>
    <w:p w:rsidR="008A02D7" w:rsidRPr="008A02D7" w:rsidRDefault="008A02D7" w:rsidP="008A02D7">
      <w:pPr>
        <w:pStyle w:val="aa"/>
        <w:ind w:left="42" w:right="141" w:firstLine="242"/>
        <w:jc w:val="both"/>
        <w:rPr>
          <w:sz w:val="18"/>
          <w:szCs w:val="18"/>
        </w:rPr>
      </w:pPr>
      <w:r w:rsidRPr="008A02D7">
        <w:rPr>
          <w:sz w:val="18"/>
          <w:szCs w:val="18"/>
        </w:rPr>
        <w:t>1) приведение кодов бюджетной классификации расходов бюджета округа и источников внутреннего финансирования дефицита бюджета округа в соответствие с бюджетной классификацией Российской Федерации;</w:t>
      </w:r>
    </w:p>
    <w:p w:rsidR="008A02D7" w:rsidRPr="008A02D7" w:rsidRDefault="008A02D7" w:rsidP="008A02D7">
      <w:pPr>
        <w:pStyle w:val="aa"/>
        <w:ind w:left="42" w:right="141" w:firstLine="242"/>
        <w:jc w:val="both"/>
        <w:rPr>
          <w:sz w:val="18"/>
          <w:szCs w:val="18"/>
        </w:rPr>
      </w:pPr>
      <w:r w:rsidRPr="008A02D7">
        <w:rPr>
          <w:sz w:val="18"/>
          <w:szCs w:val="18"/>
        </w:rPr>
        <w:t>2) уточнение источников внутреннего финансирования дефицита бюджета округа в случае предоставления бюджету округа из областного бюджета бюджетных кредитов;</w:t>
      </w:r>
    </w:p>
    <w:p w:rsidR="008A02D7" w:rsidRPr="008A02D7" w:rsidRDefault="008A02D7" w:rsidP="008A02D7">
      <w:pPr>
        <w:pStyle w:val="aa"/>
        <w:ind w:left="42" w:right="141" w:firstLine="242"/>
        <w:jc w:val="both"/>
        <w:rPr>
          <w:sz w:val="18"/>
          <w:szCs w:val="18"/>
        </w:rPr>
      </w:pPr>
      <w:r w:rsidRPr="008A02D7">
        <w:rPr>
          <w:sz w:val="18"/>
          <w:szCs w:val="18"/>
        </w:rPr>
        <w:t>3) проведение операций по управлению муниципальным внутренним долгом Марёвского муниципального округа, направленных на оптимизацию его структуры, а также снижение верхнего предела муниципального внутреннего долга Марёвского муниципального округа и расходов на обслуживание долговых обязательств;</w:t>
      </w:r>
    </w:p>
    <w:p w:rsidR="008A02D7" w:rsidRPr="008A02D7" w:rsidRDefault="008A02D7" w:rsidP="008A02D7">
      <w:pPr>
        <w:pStyle w:val="aa"/>
        <w:ind w:left="42" w:right="141" w:firstLine="242"/>
        <w:jc w:val="both"/>
        <w:rPr>
          <w:sz w:val="18"/>
          <w:szCs w:val="18"/>
        </w:rPr>
      </w:pPr>
      <w:r w:rsidRPr="008A02D7">
        <w:rPr>
          <w:sz w:val="18"/>
          <w:szCs w:val="18"/>
        </w:rPr>
        <w:t xml:space="preserve">4) перераспределение бюджетных ассигнований между подгруппами вида расходов классификации расходов бюджета округа в пределах общего объема бюджетных ассигнований, предусмотренных главному распорядителю средств бюджета муниципального округа по соответствующей целевой статье (муниципальной программе Марёвского муниципального округа и непрограммному направлению </w:t>
      </w:r>
      <w:r w:rsidRPr="008A02D7">
        <w:rPr>
          <w:sz w:val="18"/>
          <w:szCs w:val="18"/>
        </w:rPr>
        <w:br/>
        <w:t>деятельности) и группе вида расходов классификации расходов бюджета округа;</w:t>
      </w:r>
    </w:p>
    <w:p w:rsidR="008A02D7" w:rsidRPr="008A02D7" w:rsidRDefault="008A02D7" w:rsidP="008A02D7">
      <w:pPr>
        <w:pStyle w:val="aa"/>
        <w:ind w:left="42" w:right="141" w:firstLine="242"/>
        <w:jc w:val="both"/>
        <w:rPr>
          <w:sz w:val="18"/>
          <w:szCs w:val="18"/>
        </w:rPr>
      </w:pPr>
      <w:r w:rsidRPr="008A02D7">
        <w:rPr>
          <w:sz w:val="18"/>
          <w:szCs w:val="18"/>
        </w:rPr>
        <w:t>5) перераспределение бюджетных ассигнований между главными распорядителями средств бюджета муниципального округа, разделами, подразделами, целевыми статьями, группами и подгруппами видов расходов классификации расходов бюджета муниципального округа в целях финансового обеспечения достижения целей, показателей и результатов муниципальных программ муниципального округа и (или) их структурных элементов, если такое перераспределение не связано с определением видов и объёмов межбюджетных трансфертов;</w:t>
      </w:r>
    </w:p>
    <w:p w:rsidR="008A02D7" w:rsidRPr="008A02D7" w:rsidRDefault="008A02D7" w:rsidP="008A02D7">
      <w:pPr>
        <w:pStyle w:val="aa"/>
        <w:ind w:left="42" w:right="141" w:firstLine="242"/>
        <w:jc w:val="both"/>
        <w:rPr>
          <w:sz w:val="18"/>
          <w:szCs w:val="18"/>
        </w:rPr>
      </w:pPr>
      <w:r w:rsidRPr="008A02D7">
        <w:rPr>
          <w:sz w:val="18"/>
          <w:szCs w:val="18"/>
        </w:rPr>
        <w:lastRenderedPageBreak/>
        <w:t>6) перераспределение бюджетных ассигнований, в том числе в случае образования экономии, между разделами, подразделами, целевыми статьями (муниципальными программами Марёвского муниципального округа и непрограммными направлениями деятельности), группами и подгруппами видов расходов классификации расходов бюджета муниципального округа в пределах объема бюджетных ассигнований, предусмотренных главному распорядителю средств бюджета муниципального округа на реализацию непрограммных направлений деятельности;</w:t>
      </w:r>
    </w:p>
    <w:p w:rsidR="008A02D7" w:rsidRPr="008A02D7" w:rsidRDefault="008A02D7" w:rsidP="008A02D7">
      <w:pPr>
        <w:pStyle w:val="aa"/>
        <w:ind w:left="42" w:right="141" w:firstLine="242"/>
        <w:jc w:val="both"/>
        <w:rPr>
          <w:sz w:val="18"/>
          <w:szCs w:val="18"/>
        </w:rPr>
      </w:pPr>
      <w:r w:rsidRPr="008A02D7">
        <w:rPr>
          <w:sz w:val="18"/>
          <w:szCs w:val="18"/>
        </w:rPr>
        <w:t>7) перераспределение бюджетных ассигнований между разделами, подразделами, целевыми статьями (муниципальными программами Марёвского муниципального округа и непрограммными направлениями деятельности), группами и подгруппами видов расходов классификации расходов бюджета округа, в том числе путем введения новых кодов классификации расходов, в пределах бюджетных ассигнований предусмотренных главному распорядителю средств бюджета округа для выполнения условий в целях получения субсидий, иных межбюджетных трансфертов из федерального и областного бюджетов;</w:t>
      </w:r>
    </w:p>
    <w:p w:rsidR="008A02D7" w:rsidRPr="008A02D7" w:rsidRDefault="008A02D7" w:rsidP="008A02D7">
      <w:pPr>
        <w:pStyle w:val="aa"/>
        <w:ind w:left="42" w:right="141" w:firstLine="242"/>
        <w:jc w:val="both"/>
        <w:rPr>
          <w:sz w:val="18"/>
          <w:szCs w:val="18"/>
        </w:rPr>
      </w:pPr>
      <w:r w:rsidRPr="008A02D7">
        <w:rPr>
          <w:sz w:val="18"/>
          <w:szCs w:val="18"/>
        </w:rPr>
        <w:t>8) перераспределение бюджетных ассигнований между разделами, подразделами, целевыми статьями (муниципальными программами Марёвского муниципального округа и непрограммными направлениями деятельности), группами и подгруппами видов расходов классификации расходов бюджета муниципального округа, в том числе путем введения новых кодов классификации расходов, в пределах бюджетных ассигнований, предусмотренных главному распорядителю средств бюджета муниципального округа в целях реализации муниципального социального заказа на оказание муниципальных услуг в социальной сфере;</w:t>
      </w:r>
    </w:p>
    <w:p w:rsidR="008A02D7" w:rsidRPr="008A02D7" w:rsidRDefault="008A02D7" w:rsidP="008A02D7">
      <w:pPr>
        <w:pStyle w:val="aa"/>
        <w:ind w:left="42" w:right="141" w:firstLine="242"/>
        <w:jc w:val="both"/>
        <w:rPr>
          <w:sz w:val="18"/>
          <w:szCs w:val="18"/>
        </w:rPr>
      </w:pPr>
      <w:r w:rsidRPr="008A02D7">
        <w:rPr>
          <w:sz w:val="18"/>
          <w:szCs w:val="18"/>
        </w:rPr>
        <w:t>9) увеличение бюджетных ассигнований по отдельным разделам, подразделам,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округа за счет экономии по использованию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бюджета округа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8A02D7" w:rsidRPr="008A02D7" w:rsidRDefault="008A02D7" w:rsidP="008A02D7">
      <w:pPr>
        <w:pStyle w:val="aa"/>
        <w:ind w:left="42" w:right="141" w:firstLine="242"/>
        <w:jc w:val="both"/>
        <w:rPr>
          <w:sz w:val="18"/>
          <w:szCs w:val="18"/>
        </w:rPr>
      </w:pPr>
      <w:r w:rsidRPr="008A02D7">
        <w:rPr>
          <w:sz w:val="18"/>
          <w:szCs w:val="18"/>
        </w:rPr>
        <w:t>10) перераспределение бюджетных ассигнований между разделами, подразделами, целевыми статьями (муниципальными программами Марёвского муниципального округа и непрограммными направлениями деятельности), группами и подгруппами видов расходов классификации расходов бюджета округа в пределах, предусмотренных главным распорядителям средств бюджета округа бюджетных ассигнований на предоставление муниципальным бюджетным учреждениям и муниципальным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rsidR="008A02D7" w:rsidRPr="008A02D7" w:rsidRDefault="008A02D7" w:rsidP="008A02D7">
      <w:pPr>
        <w:pStyle w:val="aa"/>
        <w:ind w:left="42" w:right="141" w:firstLine="242"/>
        <w:jc w:val="both"/>
        <w:rPr>
          <w:sz w:val="18"/>
          <w:szCs w:val="18"/>
        </w:rPr>
      </w:pPr>
      <w:r w:rsidRPr="008A02D7">
        <w:rPr>
          <w:sz w:val="18"/>
          <w:szCs w:val="18"/>
        </w:rPr>
        <w:t>11) перераспределение бюджетных ассигнований между группами и (или) подгруппами видов расходов классификации расходов бюджета округа в пределах, предусмотренных главным распорядителям средств бюджета округа бюджетных ассигнований на обеспечение деятельности органов местного самоуправления и подведомственных им муниципальных казенных учреждений;</w:t>
      </w:r>
    </w:p>
    <w:p w:rsidR="008A02D7" w:rsidRPr="008A02D7" w:rsidRDefault="008A02D7" w:rsidP="008A02D7">
      <w:pPr>
        <w:pStyle w:val="aa"/>
        <w:ind w:left="42" w:right="141" w:firstLine="242"/>
        <w:jc w:val="both"/>
        <w:rPr>
          <w:sz w:val="18"/>
          <w:szCs w:val="18"/>
        </w:rPr>
      </w:pPr>
      <w:r w:rsidRPr="008A02D7">
        <w:rPr>
          <w:sz w:val="18"/>
          <w:szCs w:val="18"/>
        </w:rPr>
        <w:t>12) уменьшение бюджетных ассигнований по отдельным разделам, подразделам,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округа, предусмотренных главному распорядителю средств  бюджета округа, в размере экономии, полученной за счет конкурентных способов определения поставщиков (подрядчиков, исполнителей) при осуществлении закупок товаров, работ, услуг за исключением экономии средств бюджета округа, предусмотренных на обслуживание муниципального внутреннего  долга Марёвского муниципального округа, экономии расходов за счет средств, полученных из областного бюджета и экономии средств дорожного фонда муниципального округа с одновременным увеличением размера Резервного фонда муниципального округа;</w:t>
      </w:r>
    </w:p>
    <w:p w:rsidR="008A02D7" w:rsidRPr="008A02D7" w:rsidRDefault="008A02D7" w:rsidP="008A02D7">
      <w:pPr>
        <w:pStyle w:val="aa"/>
        <w:ind w:left="42" w:right="141" w:firstLine="242"/>
        <w:jc w:val="both"/>
        <w:rPr>
          <w:sz w:val="18"/>
          <w:szCs w:val="18"/>
        </w:rPr>
      </w:pPr>
      <w:r w:rsidRPr="008A02D7">
        <w:rPr>
          <w:sz w:val="18"/>
          <w:szCs w:val="18"/>
        </w:rPr>
        <w:t>13) поступление лимитов бюджетных обязательств на открытые в Управлении Федерального казначейства по Новгородской области лицевые счета для учета операций по переданным полномочиям получателя средств областного бюджета по перечислению в бюджет муниципального округа межбюджетных трансфертов сверх объемов соответствующих безвозмездных поступлений бюджета муниципального округа, утвержденных настоящим решением, а также сокращение (возврат при отсутствии потребности) указанных средств, в том числе приводящие к изменению объёма межбюджетных трансфертов из областного бюджета бюджету муниципального округа;</w:t>
      </w:r>
    </w:p>
    <w:p w:rsidR="008A02D7" w:rsidRPr="008A02D7" w:rsidRDefault="008A02D7" w:rsidP="008A02D7">
      <w:pPr>
        <w:pStyle w:val="aa"/>
        <w:ind w:left="42" w:right="141" w:firstLine="242"/>
        <w:jc w:val="both"/>
        <w:rPr>
          <w:sz w:val="18"/>
          <w:szCs w:val="18"/>
        </w:rPr>
      </w:pPr>
      <w:r w:rsidRPr="008A02D7">
        <w:rPr>
          <w:sz w:val="18"/>
          <w:szCs w:val="18"/>
        </w:rPr>
        <w:t>14) направление бюджетных ассигнований дорожного фонда муниципального округа в объеме их неполного использования в отчетном финансовом году на увеличение бюджетных ассигнований дорожного фонда муниципального округа в текущем финансовом году в соответствии с частью 3 статьи 96 и пунктом 5 статьи 179</w:t>
      </w:r>
      <w:r w:rsidRPr="008A02D7">
        <w:rPr>
          <w:sz w:val="18"/>
          <w:szCs w:val="18"/>
          <w:vertAlign w:val="superscript"/>
        </w:rPr>
        <w:t>4</w:t>
      </w:r>
      <w:r w:rsidRPr="008A02D7">
        <w:rPr>
          <w:sz w:val="18"/>
          <w:szCs w:val="18"/>
        </w:rPr>
        <w:t xml:space="preserve"> Бюджетного кодекса Российской Федерации;</w:t>
      </w:r>
    </w:p>
    <w:p w:rsidR="008A02D7" w:rsidRPr="008A02D7" w:rsidRDefault="008A02D7" w:rsidP="008A02D7">
      <w:pPr>
        <w:pStyle w:val="aa"/>
        <w:ind w:left="42" w:right="141" w:firstLine="242"/>
        <w:jc w:val="both"/>
        <w:rPr>
          <w:sz w:val="18"/>
          <w:szCs w:val="18"/>
        </w:rPr>
      </w:pPr>
      <w:r w:rsidRPr="008A02D7">
        <w:rPr>
          <w:sz w:val="18"/>
          <w:szCs w:val="18"/>
        </w:rPr>
        <w:t>15) перераспределение бюджетных ассигнований между главными распорядителями средств бюджета округа, разделами, подразделами, целевыми статьями (муниципальными программами Марёвского муниципального округа и непрограммными направлениями деятельности), группами и подгруппами видов расходов классификации расходов бюджета округа в целях финансового обеспечения региональных проектов, обеспечивающих достижение целей, показателей и результатов федеральных проектов, входящих в состав национальных проектов (программ), определенных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8A02D7" w:rsidRPr="008A02D7" w:rsidRDefault="008A02D7" w:rsidP="008A02D7">
      <w:pPr>
        <w:pStyle w:val="aa"/>
        <w:ind w:left="42" w:right="141" w:firstLine="242"/>
        <w:jc w:val="both"/>
        <w:rPr>
          <w:sz w:val="18"/>
          <w:szCs w:val="18"/>
        </w:rPr>
      </w:pPr>
      <w:r w:rsidRPr="008A02D7">
        <w:rPr>
          <w:sz w:val="18"/>
          <w:szCs w:val="18"/>
        </w:rPr>
        <w:t>16) перераспределение бюджетных ассигнований, предусмотренных на реализацию государственных функций, связанных с общегосударственным управлением;</w:t>
      </w:r>
    </w:p>
    <w:p w:rsidR="008A02D7" w:rsidRPr="008A02D7" w:rsidRDefault="008A02D7" w:rsidP="00884412">
      <w:pPr>
        <w:pStyle w:val="aa"/>
        <w:ind w:left="42" w:right="141" w:firstLine="242"/>
        <w:jc w:val="both"/>
        <w:rPr>
          <w:b/>
          <w:sz w:val="18"/>
          <w:szCs w:val="18"/>
        </w:rPr>
      </w:pPr>
      <w:r w:rsidRPr="008A02D7">
        <w:rPr>
          <w:sz w:val="18"/>
          <w:szCs w:val="18"/>
        </w:rPr>
        <w:t>17) перераспределение бюджетных ассигнований на финансовое обеспечение мероприятий, связанных с профилактикой и устранением последствий распространения коронавирусной инфекции.</w:t>
      </w:r>
    </w:p>
    <w:p w:rsidR="008A02D7" w:rsidRPr="008A02D7" w:rsidRDefault="008A02D7" w:rsidP="00884412">
      <w:pPr>
        <w:pStyle w:val="aa"/>
        <w:ind w:left="42" w:right="141" w:firstLine="242"/>
        <w:jc w:val="both"/>
        <w:rPr>
          <w:b/>
          <w:sz w:val="18"/>
          <w:szCs w:val="18"/>
        </w:rPr>
      </w:pPr>
      <w:r w:rsidRPr="008A02D7">
        <w:rPr>
          <w:b/>
          <w:sz w:val="18"/>
          <w:szCs w:val="18"/>
        </w:rPr>
        <w:t>Статья 22.</w:t>
      </w:r>
      <w:r>
        <w:rPr>
          <w:b/>
          <w:sz w:val="18"/>
          <w:szCs w:val="18"/>
        </w:rPr>
        <w:t xml:space="preserve"> </w:t>
      </w:r>
      <w:r w:rsidRPr="008A02D7">
        <w:rPr>
          <w:b/>
          <w:sz w:val="18"/>
          <w:szCs w:val="18"/>
        </w:rPr>
        <w:t>Вступление в силу настоящего решения Думы</w:t>
      </w:r>
      <w:r>
        <w:rPr>
          <w:b/>
          <w:sz w:val="18"/>
          <w:szCs w:val="18"/>
        </w:rPr>
        <w:t xml:space="preserve"> </w:t>
      </w:r>
      <w:r w:rsidRPr="008A02D7">
        <w:rPr>
          <w:b/>
          <w:sz w:val="18"/>
          <w:szCs w:val="18"/>
        </w:rPr>
        <w:t>Марёвского муниципального округа</w:t>
      </w:r>
    </w:p>
    <w:p w:rsidR="008A02D7" w:rsidRPr="008A02D7" w:rsidRDefault="008A02D7" w:rsidP="00884412">
      <w:pPr>
        <w:pStyle w:val="aa"/>
        <w:ind w:left="42" w:right="141" w:firstLine="242"/>
        <w:jc w:val="both"/>
        <w:rPr>
          <w:sz w:val="18"/>
          <w:szCs w:val="18"/>
        </w:rPr>
      </w:pPr>
      <w:r w:rsidRPr="008A02D7">
        <w:rPr>
          <w:sz w:val="18"/>
          <w:szCs w:val="18"/>
        </w:rPr>
        <w:t>Настоящее решение вступает в силу с 1 января 2024 года.</w:t>
      </w:r>
    </w:p>
    <w:p w:rsidR="008A02D7" w:rsidRPr="008A02D7" w:rsidRDefault="008A02D7" w:rsidP="00884412">
      <w:pPr>
        <w:pStyle w:val="aa"/>
        <w:ind w:left="42" w:right="141" w:firstLine="242"/>
        <w:jc w:val="both"/>
        <w:rPr>
          <w:sz w:val="18"/>
          <w:szCs w:val="18"/>
        </w:rPr>
      </w:pPr>
      <w:r w:rsidRPr="008A02D7">
        <w:rPr>
          <w:sz w:val="18"/>
          <w:szCs w:val="18"/>
        </w:rPr>
        <w:t>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8A02D7" w:rsidRPr="008A02D7" w:rsidRDefault="008A02D7" w:rsidP="00884412">
      <w:pPr>
        <w:pStyle w:val="aa"/>
        <w:ind w:left="42" w:right="141" w:firstLine="242"/>
        <w:jc w:val="both"/>
        <w:rPr>
          <w:i/>
          <w:sz w:val="18"/>
          <w:szCs w:val="18"/>
        </w:rPr>
      </w:pPr>
      <w:r w:rsidRPr="008A02D7">
        <w:rPr>
          <w:i/>
          <w:sz w:val="18"/>
          <w:szCs w:val="18"/>
        </w:rPr>
        <w:t>При проведении первичной антикоррупционной экспертизы представленного проекта решения Думы Марёвского муниципального округа положений, способствующих созданию условий для проявления коррупции, не выявлено.</w:t>
      </w:r>
    </w:p>
    <w:p w:rsidR="008A02D7" w:rsidRPr="008A02D7" w:rsidRDefault="008A02D7" w:rsidP="008A02D7">
      <w:pPr>
        <w:pStyle w:val="aa"/>
        <w:ind w:left="42" w:right="141"/>
        <w:rPr>
          <w:b/>
          <w:sz w:val="18"/>
          <w:szCs w:val="18"/>
        </w:rPr>
      </w:pPr>
    </w:p>
    <w:p w:rsidR="008A02D7" w:rsidRPr="008A02D7" w:rsidRDefault="008A02D7" w:rsidP="008A02D7">
      <w:pPr>
        <w:pStyle w:val="aa"/>
        <w:ind w:left="42" w:right="141"/>
        <w:rPr>
          <w:sz w:val="18"/>
          <w:szCs w:val="18"/>
        </w:rPr>
      </w:pPr>
      <w:r w:rsidRPr="008A02D7">
        <w:rPr>
          <w:sz w:val="18"/>
          <w:szCs w:val="18"/>
        </w:rPr>
        <w:t>Проект подготовил и завизировал</w:t>
      </w:r>
    </w:p>
    <w:p w:rsidR="008A02D7" w:rsidRPr="008A02D7" w:rsidRDefault="008A02D7" w:rsidP="008A02D7">
      <w:pPr>
        <w:pStyle w:val="aa"/>
        <w:ind w:left="42" w:right="141"/>
        <w:rPr>
          <w:b/>
          <w:sz w:val="18"/>
          <w:szCs w:val="18"/>
        </w:rPr>
      </w:pPr>
      <w:r w:rsidRPr="008A02D7">
        <w:rPr>
          <w:sz w:val="18"/>
          <w:szCs w:val="18"/>
        </w:rPr>
        <w:t>Председатель комитета финансов       О.А. Яковлева</w:t>
      </w:r>
    </w:p>
    <w:p w:rsidR="008A02D7" w:rsidRPr="008A02D7" w:rsidRDefault="008A02D7" w:rsidP="008A02D7">
      <w:pPr>
        <w:pStyle w:val="aa"/>
        <w:ind w:left="42" w:right="141"/>
        <w:rPr>
          <w:b/>
          <w:sz w:val="18"/>
          <w:szCs w:val="18"/>
        </w:rPr>
      </w:pPr>
    </w:p>
    <w:p w:rsidR="00884412" w:rsidRPr="00884412" w:rsidRDefault="00884412" w:rsidP="00884412">
      <w:pPr>
        <w:pStyle w:val="aa"/>
        <w:ind w:left="5954" w:right="141"/>
        <w:jc w:val="center"/>
        <w:rPr>
          <w:sz w:val="18"/>
          <w:szCs w:val="18"/>
        </w:rPr>
      </w:pPr>
      <w:r w:rsidRPr="00884412">
        <w:rPr>
          <w:sz w:val="18"/>
          <w:szCs w:val="18"/>
        </w:rPr>
        <w:t>Приложение 1</w:t>
      </w:r>
    </w:p>
    <w:p w:rsidR="00884412" w:rsidRPr="00884412" w:rsidRDefault="00884412" w:rsidP="00884412">
      <w:pPr>
        <w:pStyle w:val="aa"/>
        <w:ind w:left="5954" w:right="141"/>
        <w:jc w:val="center"/>
        <w:rPr>
          <w:sz w:val="18"/>
          <w:szCs w:val="18"/>
        </w:rPr>
      </w:pPr>
      <w:r w:rsidRPr="00884412">
        <w:rPr>
          <w:sz w:val="18"/>
          <w:szCs w:val="18"/>
        </w:rPr>
        <w:t>к решению Думы Марёвского муниципального округа</w:t>
      </w:r>
    </w:p>
    <w:p w:rsidR="00884412" w:rsidRPr="00884412" w:rsidRDefault="00884412" w:rsidP="00884412">
      <w:pPr>
        <w:pStyle w:val="aa"/>
        <w:ind w:left="5954" w:right="141"/>
        <w:jc w:val="center"/>
        <w:rPr>
          <w:sz w:val="18"/>
          <w:szCs w:val="18"/>
        </w:rPr>
      </w:pPr>
      <w:r w:rsidRPr="00884412">
        <w:rPr>
          <w:sz w:val="18"/>
          <w:szCs w:val="18"/>
        </w:rPr>
        <w:t>"О бюджете Марёвского муниципального округа</w:t>
      </w:r>
    </w:p>
    <w:p w:rsidR="00884412" w:rsidRPr="00884412" w:rsidRDefault="00884412" w:rsidP="00884412">
      <w:pPr>
        <w:pStyle w:val="aa"/>
        <w:ind w:left="5954" w:right="141"/>
        <w:jc w:val="center"/>
        <w:rPr>
          <w:sz w:val="18"/>
          <w:szCs w:val="18"/>
        </w:rPr>
      </w:pPr>
      <w:r w:rsidRPr="00884412">
        <w:rPr>
          <w:sz w:val="18"/>
          <w:szCs w:val="18"/>
        </w:rPr>
        <w:t>на 2024 год и на плановый период 2025 и 2026 годов"</w:t>
      </w:r>
    </w:p>
    <w:p w:rsidR="00884412" w:rsidRPr="00884412" w:rsidRDefault="00884412" w:rsidP="00884412">
      <w:pPr>
        <w:pStyle w:val="aa"/>
        <w:ind w:left="42" w:right="141"/>
        <w:jc w:val="center"/>
        <w:rPr>
          <w:sz w:val="18"/>
          <w:szCs w:val="18"/>
        </w:rPr>
      </w:pPr>
    </w:p>
    <w:p w:rsidR="00884412" w:rsidRPr="00884412" w:rsidRDefault="00884412" w:rsidP="00884412">
      <w:pPr>
        <w:pStyle w:val="aa"/>
        <w:ind w:left="42" w:right="141"/>
        <w:jc w:val="center"/>
        <w:rPr>
          <w:sz w:val="18"/>
          <w:szCs w:val="18"/>
        </w:rPr>
      </w:pPr>
      <w:r w:rsidRPr="00884412">
        <w:rPr>
          <w:b/>
          <w:sz w:val="18"/>
          <w:szCs w:val="18"/>
        </w:rPr>
        <w:t>Прогнозируемые поступления доходов в бюджет Марёвского муниципального округа</w:t>
      </w:r>
      <w:r>
        <w:rPr>
          <w:b/>
          <w:sz w:val="18"/>
          <w:szCs w:val="18"/>
        </w:rPr>
        <w:t xml:space="preserve"> </w:t>
      </w:r>
      <w:r w:rsidRPr="00884412">
        <w:rPr>
          <w:b/>
          <w:sz w:val="18"/>
          <w:szCs w:val="18"/>
        </w:rPr>
        <w:t>на 2024 год и на плановый период 2025 и 2026 годов</w:t>
      </w:r>
    </w:p>
    <w:p w:rsidR="008A02D7" w:rsidRPr="008A02D7" w:rsidRDefault="00884412" w:rsidP="00884412">
      <w:pPr>
        <w:pStyle w:val="aa"/>
        <w:ind w:left="42" w:right="141"/>
        <w:jc w:val="right"/>
        <w:rPr>
          <w:sz w:val="18"/>
          <w:szCs w:val="18"/>
        </w:rPr>
      </w:pPr>
      <w:r w:rsidRPr="00884412">
        <w:rPr>
          <w:sz w:val="18"/>
          <w:szCs w:val="18"/>
        </w:rPr>
        <w:lastRenderedPageBreak/>
        <w:t>(тыс.рублей)</w:t>
      </w:r>
    </w:p>
    <w:p w:rsidR="008A02D7" w:rsidRPr="008A02D7" w:rsidRDefault="008A02D7" w:rsidP="00884412">
      <w:pPr>
        <w:pStyle w:val="aa"/>
        <w:ind w:left="42" w:right="141"/>
        <w:jc w:val="center"/>
        <w:rPr>
          <w:sz w:val="18"/>
          <w:szCs w:val="18"/>
        </w:rPr>
      </w:pPr>
    </w:p>
    <w:tbl>
      <w:tblPr>
        <w:tblW w:w="10632" w:type="dxa"/>
        <w:tblLook w:val="04A0" w:firstRow="1" w:lastRow="0" w:firstColumn="1" w:lastColumn="0" w:noHBand="0" w:noVBand="1"/>
      </w:tblPr>
      <w:tblGrid>
        <w:gridCol w:w="5273"/>
        <w:gridCol w:w="1861"/>
        <w:gridCol w:w="1166"/>
        <w:gridCol w:w="1166"/>
        <w:gridCol w:w="1166"/>
      </w:tblGrid>
      <w:tr w:rsidR="00884412" w:rsidRPr="00884412" w:rsidTr="00884412">
        <w:trPr>
          <w:trHeight w:val="20"/>
        </w:trPr>
        <w:tc>
          <w:tcPr>
            <w:tcW w:w="5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Наименование доходов</w:t>
            </w:r>
          </w:p>
        </w:tc>
        <w:tc>
          <w:tcPr>
            <w:tcW w:w="1861" w:type="dxa"/>
            <w:tcBorders>
              <w:top w:val="single" w:sz="4" w:space="0" w:color="auto"/>
              <w:left w:val="nil"/>
              <w:bottom w:val="single" w:sz="4" w:space="0" w:color="auto"/>
              <w:right w:val="single" w:sz="4" w:space="0" w:color="auto"/>
            </w:tcBorders>
            <w:shd w:val="clear" w:color="auto" w:fill="auto"/>
            <w:hideMark/>
          </w:tcPr>
          <w:p w:rsidR="00884412" w:rsidRPr="00884412" w:rsidRDefault="00884412" w:rsidP="00884412">
            <w:pPr>
              <w:pStyle w:val="aa"/>
              <w:ind w:left="-85" w:right="-73"/>
              <w:rPr>
                <w:sz w:val="18"/>
                <w:szCs w:val="18"/>
              </w:rPr>
            </w:pPr>
            <w:r w:rsidRPr="00884412">
              <w:rPr>
                <w:sz w:val="18"/>
                <w:szCs w:val="18"/>
              </w:rPr>
              <w:t xml:space="preserve">Код бюджетной классификации </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2024 год</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2025 год</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2026 год</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noWrap/>
            <w:vAlign w:val="bottom"/>
            <w:hideMark/>
          </w:tcPr>
          <w:p w:rsidR="00884412" w:rsidRPr="00884412" w:rsidRDefault="00884412" w:rsidP="00884412">
            <w:pPr>
              <w:pStyle w:val="aa"/>
              <w:ind w:left="-85" w:right="-73"/>
              <w:rPr>
                <w:b/>
                <w:bCs/>
                <w:sz w:val="18"/>
                <w:szCs w:val="18"/>
              </w:rPr>
            </w:pPr>
            <w:r w:rsidRPr="00884412">
              <w:rPr>
                <w:b/>
                <w:bCs/>
                <w:sz w:val="18"/>
                <w:szCs w:val="18"/>
              </w:rPr>
              <w:t>1</w:t>
            </w:r>
          </w:p>
        </w:tc>
        <w:tc>
          <w:tcPr>
            <w:tcW w:w="1861" w:type="dxa"/>
            <w:tcBorders>
              <w:top w:val="nil"/>
              <w:left w:val="nil"/>
              <w:bottom w:val="single" w:sz="4" w:space="0" w:color="auto"/>
              <w:right w:val="single" w:sz="4" w:space="0" w:color="auto"/>
            </w:tcBorders>
            <w:shd w:val="clear" w:color="auto" w:fill="auto"/>
            <w:hideMark/>
          </w:tcPr>
          <w:p w:rsidR="00884412" w:rsidRPr="00884412" w:rsidRDefault="00884412" w:rsidP="00884412">
            <w:pPr>
              <w:pStyle w:val="aa"/>
              <w:ind w:left="-85" w:right="-73"/>
              <w:rPr>
                <w:b/>
                <w:bCs/>
                <w:sz w:val="18"/>
                <w:szCs w:val="18"/>
              </w:rPr>
            </w:pPr>
            <w:r w:rsidRPr="00884412">
              <w:rPr>
                <w:b/>
                <w:bCs/>
                <w:sz w:val="18"/>
                <w:szCs w:val="18"/>
              </w:rPr>
              <w:t>2</w:t>
            </w:r>
          </w:p>
        </w:tc>
        <w:tc>
          <w:tcPr>
            <w:tcW w:w="1166" w:type="dxa"/>
            <w:tcBorders>
              <w:top w:val="nil"/>
              <w:left w:val="nil"/>
              <w:bottom w:val="single" w:sz="4" w:space="0" w:color="auto"/>
              <w:right w:val="single" w:sz="4" w:space="0" w:color="auto"/>
            </w:tcBorders>
            <w:shd w:val="clear" w:color="auto" w:fill="auto"/>
            <w:hideMark/>
          </w:tcPr>
          <w:p w:rsidR="00884412" w:rsidRPr="00884412" w:rsidRDefault="00884412" w:rsidP="00884412">
            <w:pPr>
              <w:pStyle w:val="aa"/>
              <w:ind w:left="-85" w:right="-73"/>
              <w:rPr>
                <w:b/>
                <w:bCs/>
                <w:sz w:val="18"/>
                <w:szCs w:val="18"/>
              </w:rPr>
            </w:pPr>
            <w:r w:rsidRPr="00884412">
              <w:rPr>
                <w:b/>
                <w:bCs/>
                <w:sz w:val="18"/>
                <w:szCs w:val="18"/>
              </w:rPr>
              <w:t>3</w:t>
            </w:r>
          </w:p>
        </w:tc>
        <w:tc>
          <w:tcPr>
            <w:tcW w:w="1166" w:type="dxa"/>
            <w:tcBorders>
              <w:top w:val="nil"/>
              <w:left w:val="nil"/>
              <w:bottom w:val="single" w:sz="4" w:space="0" w:color="auto"/>
              <w:right w:val="single" w:sz="4" w:space="0" w:color="auto"/>
            </w:tcBorders>
            <w:shd w:val="clear" w:color="auto" w:fill="auto"/>
            <w:hideMark/>
          </w:tcPr>
          <w:p w:rsidR="00884412" w:rsidRPr="00884412" w:rsidRDefault="00884412" w:rsidP="00884412">
            <w:pPr>
              <w:pStyle w:val="aa"/>
              <w:ind w:left="-85" w:right="-73"/>
              <w:rPr>
                <w:b/>
                <w:bCs/>
                <w:sz w:val="18"/>
                <w:szCs w:val="18"/>
              </w:rPr>
            </w:pPr>
            <w:r w:rsidRPr="00884412">
              <w:rPr>
                <w:b/>
                <w:bCs/>
                <w:sz w:val="18"/>
                <w:szCs w:val="18"/>
              </w:rPr>
              <w:t>4</w:t>
            </w:r>
          </w:p>
        </w:tc>
        <w:tc>
          <w:tcPr>
            <w:tcW w:w="1166" w:type="dxa"/>
            <w:tcBorders>
              <w:top w:val="nil"/>
              <w:left w:val="nil"/>
              <w:bottom w:val="single" w:sz="4" w:space="0" w:color="auto"/>
              <w:right w:val="single" w:sz="4" w:space="0" w:color="auto"/>
            </w:tcBorders>
            <w:shd w:val="clear" w:color="auto" w:fill="auto"/>
            <w:hideMark/>
          </w:tcPr>
          <w:p w:rsidR="00884412" w:rsidRPr="00884412" w:rsidRDefault="00884412" w:rsidP="00884412">
            <w:pPr>
              <w:pStyle w:val="aa"/>
              <w:ind w:left="-85" w:right="-73"/>
              <w:rPr>
                <w:b/>
                <w:bCs/>
                <w:sz w:val="18"/>
                <w:szCs w:val="18"/>
              </w:rPr>
            </w:pPr>
            <w:r w:rsidRPr="00884412">
              <w:rPr>
                <w:b/>
                <w:bCs/>
                <w:sz w:val="18"/>
                <w:szCs w:val="18"/>
              </w:rPr>
              <w:t>5</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НАЛОГОВЫЕ И НЕНАЛОГОВЫЕ ДОХОДЫ</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1 00 00000 00 0000 000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63726,20000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67235,40000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69422,10000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НАЛОГОВЫЕ ДОХОДЫ</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 </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61458,30000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64880,20000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66945,70000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НАЛОГИ НА ПРИБЫЛЬ, ДОХОДЫ</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1 01 00000 00 0000 000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41519,10000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42141,00000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43068,40000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Налог на доходы физических лиц</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1 01 02000 01 0000 110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41519,10000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42141,00000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43068,40000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1 01 02010 01 0000 110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40368,10000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40971,50000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41870,30000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1 01 02020 01 0000 110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747,30000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758,50000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775,20000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1 01 02030 01 0000 110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290,60000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295,00000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301,50000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1 01 02040 01 0000 110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59,10000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60,00000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61,40000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noWrap/>
            <w:vAlign w:val="center"/>
            <w:hideMark/>
          </w:tcPr>
          <w:p w:rsidR="00884412" w:rsidRPr="00884412" w:rsidRDefault="00884412" w:rsidP="00884412">
            <w:pPr>
              <w:pStyle w:val="aa"/>
              <w:ind w:left="-85" w:right="-73"/>
              <w:rPr>
                <w:sz w:val="18"/>
                <w:szCs w:val="18"/>
              </w:rPr>
            </w:pPr>
            <w:r w:rsidRPr="00884412">
              <w:rPr>
                <w:sz w:val="18"/>
                <w:szCs w:val="18"/>
              </w:rPr>
              <w:t xml:space="preserve">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w:t>
            </w:r>
          </w:p>
        </w:tc>
        <w:tc>
          <w:tcPr>
            <w:tcW w:w="1861" w:type="dxa"/>
            <w:tcBorders>
              <w:top w:val="nil"/>
              <w:left w:val="nil"/>
              <w:bottom w:val="single" w:sz="4" w:space="0" w:color="auto"/>
              <w:right w:val="single" w:sz="4" w:space="0" w:color="auto"/>
            </w:tcBorders>
            <w:shd w:val="clear" w:color="auto" w:fill="auto"/>
            <w:noWrap/>
            <w:vAlign w:val="center"/>
            <w:hideMark/>
          </w:tcPr>
          <w:p w:rsidR="00884412" w:rsidRPr="00884412" w:rsidRDefault="00884412" w:rsidP="00884412">
            <w:pPr>
              <w:pStyle w:val="aa"/>
              <w:ind w:left="-85" w:right="-73"/>
              <w:rPr>
                <w:sz w:val="18"/>
                <w:szCs w:val="18"/>
              </w:rPr>
            </w:pPr>
            <w:r w:rsidRPr="00884412">
              <w:rPr>
                <w:sz w:val="18"/>
                <w:szCs w:val="18"/>
              </w:rPr>
              <w:t>1 01 02130 01 0000 110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54,00000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56,00000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60,00000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НАЛОГИ НА ТОВАРЫ (РАБОТЫ, УСЛУГИ), РЕАЛИЗУЕМЫЕ НА ТЕРРИТОРИИ РОССИЙСКОЙ ФЕДЕРАЦИИ</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1 03 00000 00 0000 000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4058,40000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4265,20000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4371,30000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Акцизы по подакцизным товарам (продукции), производимым на территории Российской Федерации</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1 03 02000 01 0000 110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4058,40000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4265,20000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4371,30000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hideMark/>
          </w:tcPr>
          <w:p w:rsidR="00884412" w:rsidRPr="00884412" w:rsidRDefault="00884412" w:rsidP="00884412">
            <w:pPr>
              <w:pStyle w:val="aa"/>
              <w:ind w:left="-85" w:right="-73"/>
              <w:rPr>
                <w:b/>
                <w:bCs/>
                <w:sz w:val="18"/>
                <w:szCs w:val="18"/>
              </w:rPr>
            </w:pPr>
            <w:r w:rsidRPr="00884412">
              <w:rPr>
                <w:b/>
                <w:bCs/>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1 03 02230 01 0000 110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1462,00000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1535,50000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1573,60000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hideMark/>
          </w:tcPr>
          <w:p w:rsidR="00884412" w:rsidRPr="00884412" w:rsidRDefault="00884412" w:rsidP="00884412">
            <w:pPr>
              <w:pStyle w:val="aa"/>
              <w:ind w:left="-85" w:right="-73"/>
              <w:rPr>
                <w:sz w:val="18"/>
                <w:szCs w:val="18"/>
              </w:rPr>
            </w:pPr>
            <w:r w:rsidRPr="00884412">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1 03 02231 01 0000 110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1462,00000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1535,50000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1573,60000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hideMark/>
          </w:tcPr>
          <w:p w:rsidR="00884412" w:rsidRPr="00884412" w:rsidRDefault="00884412" w:rsidP="00884412">
            <w:pPr>
              <w:pStyle w:val="aa"/>
              <w:ind w:left="-85" w:right="-73"/>
              <w:rPr>
                <w:b/>
                <w:bCs/>
                <w:sz w:val="18"/>
                <w:szCs w:val="18"/>
              </w:rPr>
            </w:pPr>
            <w:r w:rsidRPr="00884412">
              <w:rPr>
                <w:b/>
                <w:bCs/>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1 03 02240 01 0000 110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12,20000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12,80000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13,10000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hideMark/>
          </w:tcPr>
          <w:p w:rsidR="00884412" w:rsidRPr="00884412" w:rsidRDefault="00884412" w:rsidP="00884412">
            <w:pPr>
              <w:pStyle w:val="aa"/>
              <w:ind w:left="-85" w:right="-73"/>
              <w:rPr>
                <w:sz w:val="18"/>
                <w:szCs w:val="18"/>
              </w:rPr>
            </w:pPr>
            <w:r w:rsidRPr="00884412">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1 03 02241 01 0000 110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12,20000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12,80000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13,10000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hideMark/>
          </w:tcPr>
          <w:p w:rsidR="00884412" w:rsidRPr="00884412" w:rsidRDefault="00884412" w:rsidP="00884412">
            <w:pPr>
              <w:pStyle w:val="aa"/>
              <w:ind w:left="-85" w:right="-73"/>
              <w:rPr>
                <w:b/>
                <w:bCs/>
                <w:sz w:val="18"/>
                <w:szCs w:val="18"/>
              </w:rPr>
            </w:pPr>
            <w:r w:rsidRPr="00884412">
              <w:rPr>
                <w:b/>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1 03 02250 01 0000 110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2840,90000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2985,60000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3060,00000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hideMark/>
          </w:tcPr>
          <w:p w:rsidR="00884412" w:rsidRPr="00884412" w:rsidRDefault="00884412" w:rsidP="00884412">
            <w:pPr>
              <w:pStyle w:val="aa"/>
              <w:ind w:left="-85" w:right="-73"/>
              <w:rPr>
                <w:sz w:val="18"/>
                <w:szCs w:val="18"/>
              </w:rPr>
            </w:pPr>
            <w:r w:rsidRPr="00884412">
              <w:rPr>
                <w:sz w:val="18"/>
                <w:szCs w:val="1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r w:rsidRPr="00884412">
              <w:rPr>
                <w:sz w:val="18"/>
                <w:szCs w:val="18"/>
              </w:rPr>
              <w:lastRenderedPageBreak/>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lastRenderedPageBreak/>
              <w:t>1 03 02251 01 0000 110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2840,90000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2985,60000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3060,00000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hideMark/>
          </w:tcPr>
          <w:p w:rsidR="00884412" w:rsidRPr="00884412" w:rsidRDefault="00884412" w:rsidP="00884412">
            <w:pPr>
              <w:pStyle w:val="aa"/>
              <w:ind w:left="-85" w:right="-73"/>
              <w:rPr>
                <w:b/>
                <w:bCs/>
                <w:sz w:val="18"/>
                <w:szCs w:val="18"/>
              </w:rPr>
            </w:pPr>
            <w:r w:rsidRPr="00884412">
              <w:rPr>
                <w:b/>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1 03 02260 01 0000 110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-256,70000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-268,70000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-275,40000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hideMark/>
          </w:tcPr>
          <w:p w:rsidR="00884412" w:rsidRPr="00884412" w:rsidRDefault="00884412" w:rsidP="00884412">
            <w:pPr>
              <w:pStyle w:val="aa"/>
              <w:ind w:left="-85" w:right="-73"/>
              <w:rPr>
                <w:sz w:val="18"/>
                <w:szCs w:val="18"/>
              </w:rPr>
            </w:pPr>
            <w:r w:rsidRPr="00884412">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1 03 02261 01 0000 110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-256,70000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-268,70000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-275,40000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НАЛОГИ НА СОВОКУПНЫЙ ДОХОД</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1 05 00000 00 0000 000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12883,80000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15448,00000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16452,00000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Налог, взимаемый в связи с применением упрощенной системы налогообложения</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1 05 01000 00 0000 110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12592,80000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15139,00000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16123,00000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Налог, взимаемый с налогоплательщиков, выбравших в качестве объекта налогообложения доходы</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1 05 01010 01 0000 110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8450,00000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10145,00000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10800,00000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Налог, взимаемый с налогоплательщиков, выбравших в качестве объекта налогообложения доходы</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1 05 01011 01 0000 110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8450,00000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10145,00000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10800,00000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1 05 01020 01 0000 110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4142,80000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4994,00000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5323,00000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1 05 01021 01 0000 110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4142,80000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4994,00000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5323,00000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Единый сельскохозяйственный налог</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1 05 03000 01 0000 110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18,00000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19,00000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20,00000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Единый сельскохозяйственный налог</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1 05 03010 01 0000 110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18,00000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19,00000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20,00000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Налог, взимаемый в связи с применением патентной системы налогообложения</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1 05 04000 02 0000 110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273,00000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290,00000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309,00000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Налог, взимаемый в связи с применением патентной системы налогообложения, зачисляемый в бюджеты муниципальных округов</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1 05 04060 02 0000 110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273,00000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290,00000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309,00000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НАЛОГИ НА ИМУЩЕСТВО</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1 06 00000 00 0000 000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2616,00000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2636,00000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2657,00000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Налог на имущество физических лиц</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1 06 01000 00 0000 110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341,00000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346,00000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352,00000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861" w:type="dxa"/>
            <w:tcBorders>
              <w:top w:val="nil"/>
              <w:left w:val="nil"/>
              <w:bottom w:val="single" w:sz="4" w:space="0" w:color="auto"/>
              <w:right w:val="single" w:sz="4" w:space="0" w:color="auto"/>
            </w:tcBorders>
            <w:shd w:val="clear" w:color="auto" w:fill="auto"/>
            <w:noWrap/>
            <w:vAlign w:val="center"/>
            <w:hideMark/>
          </w:tcPr>
          <w:p w:rsidR="00884412" w:rsidRPr="00884412" w:rsidRDefault="00884412" w:rsidP="00884412">
            <w:pPr>
              <w:pStyle w:val="aa"/>
              <w:ind w:left="-85" w:right="-73"/>
              <w:rPr>
                <w:sz w:val="18"/>
                <w:szCs w:val="18"/>
              </w:rPr>
            </w:pPr>
            <w:r w:rsidRPr="00884412">
              <w:rPr>
                <w:sz w:val="18"/>
                <w:szCs w:val="18"/>
              </w:rPr>
              <w:t>1 06 01020 14 0000 110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341,00000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346,00000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352,00000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Земельный налог</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1 06 06000 00 0000 110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2275,00000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2290,00000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2305,00000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Земельный налог с организаций</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1 06 06030 00 0000 110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455,00000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458,00000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461,00000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Земельный налог с организаций, обладающих земельным участком, расположенным в границах муниципальных округов</w:t>
            </w:r>
          </w:p>
        </w:tc>
        <w:tc>
          <w:tcPr>
            <w:tcW w:w="1861" w:type="dxa"/>
            <w:tcBorders>
              <w:top w:val="nil"/>
              <w:left w:val="nil"/>
              <w:bottom w:val="single" w:sz="4" w:space="0" w:color="auto"/>
              <w:right w:val="single" w:sz="4" w:space="0" w:color="auto"/>
            </w:tcBorders>
            <w:shd w:val="clear" w:color="auto" w:fill="auto"/>
            <w:noWrap/>
            <w:vAlign w:val="center"/>
            <w:hideMark/>
          </w:tcPr>
          <w:p w:rsidR="00884412" w:rsidRPr="00884412" w:rsidRDefault="00884412" w:rsidP="00884412">
            <w:pPr>
              <w:pStyle w:val="aa"/>
              <w:ind w:left="-85" w:right="-73"/>
              <w:rPr>
                <w:sz w:val="18"/>
                <w:szCs w:val="18"/>
              </w:rPr>
            </w:pPr>
            <w:r w:rsidRPr="00884412">
              <w:rPr>
                <w:sz w:val="18"/>
                <w:szCs w:val="18"/>
              </w:rPr>
              <w:t>1 06 06032 14 0000 110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455,00000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458,00000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461,00000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Земельный налог с физических лиц</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1 06 06040 00 0000 110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1820,00000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1832,00000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1844,00000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Земельный налог с физических лиц, обладающих земельным участком, расположенным в границах муниципальных округов</w:t>
            </w:r>
          </w:p>
        </w:tc>
        <w:tc>
          <w:tcPr>
            <w:tcW w:w="1861" w:type="dxa"/>
            <w:tcBorders>
              <w:top w:val="nil"/>
              <w:left w:val="nil"/>
              <w:bottom w:val="single" w:sz="4" w:space="0" w:color="auto"/>
              <w:right w:val="single" w:sz="4" w:space="0" w:color="auto"/>
            </w:tcBorders>
            <w:shd w:val="clear" w:color="auto" w:fill="auto"/>
            <w:noWrap/>
            <w:vAlign w:val="center"/>
            <w:hideMark/>
          </w:tcPr>
          <w:p w:rsidR="00884412" w:rsidRPr="00884412" w:rsidRDefault="00884412" w:rsidP="00884412">
            <w:pPr>
              <w:pStyle w:val="aa"/>
              <w:ind w:left="-85" w:right="-73"/>
              <w:rPr>
                <w:sz w:val="18"/>
                <w:szCs w:val="18"/>
              </w:rPr>
            </w:pPr>
            <w:r w:rsidRPr="00884412">
              <w:rPr>
                <w:sz w:val="18"/>
                <w:szCs w:val="18"/>
              </w:rPr>
              <w:t>1 06 06042 14 0000 110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1820,00000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1832,00000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1844,00000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ГОСУДАРСТВЕННАЯ ПОШЛИНА</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1 08 00000 00 0000 000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381,00000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390,00000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397,00000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 xml:space="preserve">Государственная пошлина по делам, рассматриваемым в судах общей юрисдикции, мировыми судьями </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1 08 03000 01 0000 110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381,00000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390,00000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397,00000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1 08 03010 01 0000 110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381,00000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390,00000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397,00000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НЕНАЛОГОВЫЕ ДОХОДЫ</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 </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2267,90000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2355,20000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2476,40000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 xml:space="preserve">ДОХОДЫ ОТ ИСПОЛЬЗОВАНИЯ ИМУЩЕСТВА, НАХОДЯЩЕГОСЯ В ГОСУДАРСТВЕННОЙ  И МУНИЦИПАЛЬНОЙ СОБСТВЕННОСТИ </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1 11 00000 00 0000 000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1124,00000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1175,00000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1326,00000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1 11 05000 00 0000 120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954,00000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1005,00000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1156,00000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1 11 05010 00 0000 120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450,00000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500,00000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650,00000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bottom"/>
            <w:hideMark/>
          </w:tcPr>
          <w:p w:rsidR="00884412" w:rsidRPr="00884412" w:rsidRDefault="00884412" w:rsidP="00884412">
            <w:pPr>
              <w:pStyle w:val="aa"/>
              <w:ind w:left="-85" w:right="-73"/>
              <w:rPr>
                <w:sz w:val="18"/>
                <w:szCs w:val="18"/>
              </w:rPr>
            </w:pPr>
            <w:r w:rsidRPr="00884412">
              <w:rPr>
                <w:sz w:val="18"/>
                <w:szCs w:val="18"/>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w:t>
            </w:r>
            <w:r w:rsidRPr="00884412">
              <w:rPr>
                <w:sz w:val="18"/>
                <w:szCs w:val="18"/>
              </w:rPr>
              <w:lastRenderedPageBreak/>
              <w:t>средства от продажи права на заключение договоров аренды указанных земельных участков</w:t>
            </w:r>
          </w:p>
        </w:tc>
        <w:tc>
          <w:tcPr>
            <w:tcW w:w="1861" w:type="dxa"/>
            <w:tcBorders>
              <w:top w:val="nil"/>
              <w:left w:val="nil"/>
              <w:bottom w:val="single" w:sz="4" w:space="0" w:color="auto"/>
              <w:right w:val="single" w:sz="4" w:space="0" w:color="auto"/>
            </w:tcBorders>
            <w:shd w:val="clear" w:color="auto" w:fill="auto"/>
            <w:noWrap/>
            <w:vAlign w:val="center"/>
            <w:hideMark/>
          </w:tcPr>
          <w:p w:rsidR="00884412" w:rsidRPr="00884412" w:rsidRDefault="00884412" w:rsidP="00884412">
            <w:pPr>
              <w:pStyle w:val="aa"/>
              <w:ind w:left="-85" w:right="-73"/>
              <w:rPr>
                <w:sz w:val="18"/>
                <w:szCs w:val="18"/>
              </w:rPr>
            </w:pPr>
            <w:r w:rsidRPr="00884412">
              <w:rPr>
                <w:sz w:val="18"/>
                <w:szCs w:val="18"/>
              </w:rPr>
              <w:lastRenderedPageBreak/>
              <w:t>1 11 05012 14 0000 120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450,00000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500,00000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650,00000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bottom"/>
            <w:hideMark/>
          </w:tcPr>
          <w:p w:rsidR="00884412" w:rsidRPr="00884412" w:rsidRDefault="00884412" w:rsidP="00884412">
            <w:pPr>
              <w:pStyle w:val="aa"/>
              <w:ind w:left="-85" w:right="-73"/>
              <w:rPr>
                <w:sz w:val="18"/>
                <w:szCs w:val="18"/>
              </w:rPr>
            </w:pPr>
            <w:r w:rsidRPr="00884412">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61" w:type="dxa"/>
            <w:tcBorders>
              <w:top w:val="nil"/>
              <w:left w:val="nil"/>
              <w:bottom w:val="single" w:sz="4" w:space="0" w:color="auto"/>
              <w:right w:val="single" w:sz="4" w:space="0" w:color="auto"/>
            </w:tcBorders>
            <w:shd w:val="clear" w:color="auto" w:fill="auto"/>
            <w:noWrap/>
            <w:vAlign w:val="center"/>
            <w:hideMark/>
          </w:tcPr>
          <w:p w:rsidR="00884412" w:rsidRPr="00884412" w:rsidRDefault="00884412" w:rsidP="00884412">
            <w:pPr>
              <w:pStyle w:val="aa"/>
              <w:ind w:left="-85" w:right="-73"/>
              <w:rPr>
                <w:sz w:val="18"/>
                <w:szCs w:val="18"/>
              </w:rPr>
            </w:pPr>
            <w:r w:rsidRPr="00884412">
              <w:rPr>
                <w:sz w:val="18"/>
                <w:szCs w:val="18"/>
              </w:rPr>
              <w:t>1 11 05020 00 0000 120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100,00000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100,00000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100,00000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861" w:type="dxa"/>
            <w:tcBorders>
              <w:top w:val="nil"/>
              <w:left w:val="nil"/>
              <w:bottom w:val="single" w:sz="4" w:space="0" w:color="auto"/>
              <w:right w:val="single" w:sz="4" w:space="0" w:color="auto"/>
            </w:tcBorders>
            <w:shd w:val="clear" w:color="auto" w:fill="auto"/>
            <w:noWrap/>
            <w:vAlign w:val="center"/>
            <w:hideMark/>
          </w:tcPr>
          <w:p w:rsidR="00884412" w:rsidRPr="00884412" w:rsidRDefault="00884412" w:rsidP="00884412">
            <w:pPr>
              <w:pStyle w:val="aa"/>
              <w:ind w:left="-85" w:right="-73"/>
              <w:rPr>
                <w:sz w:val="18"/>
                <w:szCs w:val="18"/>
              </w:rPr>
            </w:pPr>
            <w:r w:rsidRPr="00884412">
              <w:rPr>
                <w:sz w:val="18"/>
                <w:szCs w:val="18"/>
              </w:rPr>
              <w:t>1 11 05024 14 0000 120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100,00000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100,00000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100,00000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1 11 05030 00 0000 120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44,00000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45,00000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46,00000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1 11 05034 14 0000 120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44,00000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45,00000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46,00000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1 11 05070 00 0000 120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360,00000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360,00000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360,00000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Доходы от сдачи в аренду имущества, составляющего казну муниципальных округов (за исключением земельных участков)</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1 11 05074 14 0000 120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360,00000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360,00000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360,00000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1 11 09000 00 0000 120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170,00000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170,00000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170,00000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1 11 09040 00 0000 120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170,00000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170,00000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170,00000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1 11 09044 14 0000 120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170,00000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170,00000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170,00000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ПЛАТЕЖИ ПРИ ПОЛЬЗОВАНИИ ПРИРОДНЫМИ РЕСУРСАМИ</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1 12 00000 00 0000 000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5,30000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5,60000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5,80000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Плата за негативное воздействие на окружающую среду</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1 12 01000 01 0000 120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5,30000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5,60000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5,80000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 xml:space="preserve">Плата за выбросы загрязняющих веществ в атмосферный воздух стационарными объектами </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1 12 01010 01 0000 120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5,30000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5,60000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5,80000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ДОХОДЫ ОТ ПРОДАЖИ МАТЕРИАЛЬНЫХ И НЕМАТЕРИАЛЬНЫХ АКТИВОВ</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1 14 00000 00 0000 000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480,60000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480,60000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480,60000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1 14 02000 00 0000 000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363,60000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363,60000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363,60000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1 14 02040 14 0000 410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363,60000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363,60000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363,60000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1 14 02043 14 0000 410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363,60000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363,60000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363,60000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Доходы от продажи земельных участков, находящихся в государственной и муниципальной собственности</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1 14 06000 00 0000 430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100,00000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100,00000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100,00000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Доходы от продажи земельных участков, государственная собственность на которые не разграничена</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1 14 06010 00 0000 430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100,00000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100,00000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100,00000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lastRenderedPageBreak/>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1 14 06012 14 0000 430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100,00000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100,00000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100,00000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1 14 06300 00 0000 430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17,00000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17,00000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17,00000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1 14 06310 00 0000 430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17,00000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17,00000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17,00000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1 14 06312 14 0000 430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17,00000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17,00000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17,00000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ШТРАФЫ, САНКЦИИ, ВОЗМЕЩЕНИЕ УЩЕРБА</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1 16 00000 00 0000 000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658,00000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694,00000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664,00000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Административные штрафы, установленные Кодексом Российской Федерации об административных правонарушениях</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1 16 01000 01 0000 140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61,00000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55,00000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50,00000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1 16 01050 01 0000 140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4,00000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4,00000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3,00000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1 16 01053 01 0000 140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4,00000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4,00000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3,00000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1 16 01060 01 0000 140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11,00000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10,00000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9,00000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1 16 01063 01 0000 140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11,00000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10,00000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9,00000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1 16 01070 01 0000 140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1 16 01073 01 0000 140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bottom"/>
            <w:hideMark/>
          </w:tcPr>
          <w:p w:rsidR="00884412" w:rsidRPr="00884412" w:rsidRDefault="00884412" w:rsidP="00884412">
            <w:pPr>
              <w:pStyle w:val="aa"/>
              <w:ind w:left="-85" w:right="-73"/>
              <w:rPr>
                <w:sz w:val="18"/>
                <w:szCs w:val="18"/>
              </w:rPr>
            </w:pPr>
            <w:r w:rsidRPr="00E94FF1">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116 01110 01 0000 140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bottom"/>
            <w:hideMark/>
          </w:tcPr>
          <w:p w:rsidR="00884412" w:rsidRPr="00884412" w:rsidRDefault="00884412" w:rsidP="00884412">
            <w:pPr>
              <w:pStyle w:val="aa"/>
              <w:ind w:left="-85" w:right="-73"/>
              <w:rPr>
                <w:sz w:val="18"/>
                <w:szCs w:val="18"/>
              </w:rPr>
            </w:pPr>
            <w:r w:rsidRPr="00E94FF1">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116 01113 01 0000 140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bottom"/>
            <w:hideMark/>
          </w:tcPr>
          <w:p w:rsidR="00884412" w:rsidRPr="00884412" w:rsidRDefault="00884412" w:rsidP="00884412">
            <w:pPr>
              <w:pStyle w:val="aa"/>
              <w:ind w:left="-85" w:right="-73"/>
              <w:rPr>
                <w:sz w:val="18"/>
                <w:szCs w:val="18"/>
              </w:rPr>
            </w:pPr>
            <w:r w:rsidRPr="00884412">
              <w:rPr>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1 16 01130 01 0000 140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bottom"/>
            <w:hideMark/>
          </w:tcPr>
          <w:p w:rsidR="00884412" w:rsidRPr="00884412" w:rsidRDefault="00884412" w:rsidP="00884412">
            <w:pPr>
              <w:pStyle w:val="aa"/>
              <w:ind w:left="-85" w:right="-73"/>
              <w:rPr>
                <w:sz w:val="18"/>
                <w:szCs w:val="18"/>
              </w:rPr>
            </w:pPr>
            <w:r w:rsidRPr="00884412">
              <w:rPr>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1 16 01133 01 0000 140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bottom"/>
            <w:hideMark/>
          </w:tcPr>
          <w:p w:rsidR="00884412" w:rsidRPr="00884412" w:rsidRDefault="00884412" w:rsidP="00884412">
            <w:pPr>
              <w:pStyle w:val="aa"/>
              <w:ind w:left="-85" w:right="-73"/>
              <w:rPr>
                <w:sz w:val="18"/>
                <w:szCs w:val="18"/>
              </w:rPr>
            </w:pPr>
            <w:r w:rsidRPr="00884412">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1 16 01140 01 0000 140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bottom"/>
            <w:hideMark/>
          </w:tcPr>
          <w:p w:rsidR="00884412" w:rsidRPr="00884412" w:rsidRDefault="00884412" w:rsidP="00884412">
            <w:pPr>
              <w:pStyle w:val="aa"/>
              <w:ind w:left="-85" w:right="-73"/>
              <w:rPr>
                <w:sz w:val="18"/>
                <w:szCs w:val="18"/>
              </w:rPr>
            </w:pPr>
            <w:r w:rsidRPr="00884412">
              <w:rPr>
                <w:sz w:val="18"/>
                <w:szCs w:val="18"/>
              </w:rPr>
              <w:t xml:space="preserve">Административные штрафы, установленные главой 14 Кодекса Российской Федерации об административных правонарушениях, за </w:t>
            </w:r>
            <w:r w:rsidRPr="00884412">
              <w:rPr>
                <w:sz w:val="18"/>
                <w:szCs w:val="18"/>
              </w:rPr>
              <w:lastRenderedPageBreak/>
              <w:t>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lastRenderedPageBreak/>
              <w:t>1 16 01143 01 0000 140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1 16 01150 01 0000 140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1 16 01153 01 0000 140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1 16 01190 01 0000 140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11,00000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10,00000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9,00000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1 16 01193 01 0000 140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11,00000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10,00000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9,00000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1 16 01200 01 0000 140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20,00000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18,00000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16,00000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1 16 01203 01 0000 140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20,00000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18,00000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16,00000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1 16 01330 00 0000 140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5,00000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4,00000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4,00000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1 16 01333 01 0000 140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5,00000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4,00000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4,00000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Платежи, уплачиваемые в целях возмещения вреда</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1 16 11000 01 0000 140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597,00000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639,00000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614,00000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1 16 11050 01 0000 140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597,00000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639,00000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614,00000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БЕЗВОЗМЕЗДНЫЕ ПОСТУПЛЕНИЯ</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2 00 00000 00 0000 000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142104,47473</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113509,74905</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111693,15972</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БЕЗВОЗМЕЗДНЫЕ ПОСТУПЛЕНИЯ ОТ ДРУГИХ БЮДЖЕТОВ БЮДЖЕТНОЙ СИСТЕМЫ РОССИЙСКОЙ ФЕДЕРАЦИИ</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2 02 00000 00 0000 000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142104,47473</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113509,74905</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111693,15972</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Дотации бюджетам бюджетной системы Российской Федерации</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2 02 10000 00 0000 150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71204,30000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45749,40000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43940,80000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Дотации на выравнивание бюджетной обеспеченности</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 xml:space="preserve">2 02 15001 00 0000 150 </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71204,30000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45749,40000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43940,80000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bottom"/>
            <w:hideMark/>
          </w:tcPr>
          <w:p w:rsidR="00884412" w:rsidRPr="00884412" w:rsidRDefault="00884412" w:rsidP="00884412">
            <w:pPr>
              <w:pStyle w:val="aa"/>
              <w:ind w:left="-85" w:right="-73"/>
              <w:rPr>
                <w:sz w:val="18"/>
                <w:szCs w:val="18"/>
              </w:rPr>
            </w:pPr>
            <w:r w:rsidRPr="00884412">
              <w:rPr>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1861" w:type="dxa"/>
            <w:tcBorders>
              <w:top w:val="nil"/>
              <w:left w:val="nil"/>
              <w:bottom w:val="single" w:sz="4" w:space="0" w:color="auto"/>
              <w:right w:val="single" w:sz="4" w:space="0" w:color="auto"/>
            </w:tcBorders>
            <w:shd w:val="clear" w:color="auto" w:fill="auto"/>
            <w:noWrap/>
            <w:vAlign w:val="center"/>
            <w:hideMark/>
          </w:tcPr>
          <w:p w:rsidR="00884412" w:rsidRPr="00884412" w:rsidRDefault="00884412" w:rsidP="00884412">
            <w:pPr>
              <w:pStyle w:val="aa"/>
              <w:ind w:left="-85" w:right="-73"/>
              <w:rPr>
                <w:sz w:val="18"/>
                <w:szCs w:val="18"/>
              </w:rPr>
            </w:pPr>
            <w:r w:rsidRPr="00884412">
              <w:rPr>
                <w:sz w:val="18"/>
                <w:szCs w:val="18"/>
              </w:rPr>
              <w:t>2 02 15001 14 0000 150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71204,30000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45749,40000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43940,80000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Субсидии бюджетам бюджетной системы Российской Федерации (межбюджетные субсидии)</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2 02 20000 00 0000 150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27282,67473</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24142,74905</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24096,55972</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2 02 25304 00 0000 150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1655,77500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1615,38300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1574,59500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lastRenderedPageBreak/>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2 02 25304 14 0000 150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1655,77500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1615,38300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1574,59500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Субсидии бюджетам на реализацию мероприятий по обеспечению жильем молодых семей</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2 02 25497 00 0000 150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328,52773</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341,86605</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336,46472</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Субсидии бюджетам муниципальных округов на реализацию мероприятий по обеспечению жильем молодых семей</w:t>
            </w:r>
          </w:p>
        </w:tc>
        <w:tc>
          <w:tcPr>
            <w:tcW w:w="1861" w:type="dxa"/>
            <w:tcBorders>
              <w:top w:val="nil"/>
              <w:left w:val="nil"/>
              <w:bottom w:val="single" w:sz="4" w:space="0" w:color="auto"/>
              <w:right w:val="single" w:sz="4" w:space="0" w:color="auto"/>
            </w:tcBorders>
            <w:shd w:val="clear" w:color="auto" w:fill="auto"/>
            <w:noWrap/>
            <w:vAlign w:val="center"/>
            <w:hideMark/>
          </w:tcPr>
          <w:p w:rsidR="00884412" w:rsidRPr="00884412" w:rsidRDefault="00884412" w:rsidP="00884412">
            <w:pPr>
              <w:pStyle w:val="aa"/>
              <w:ind w:left="-85" w:right="-73"/>
              <w:rPr>
                <w:sz w:val="18"/>
                <w:szCs w:val="18"/>
              </w:rPr>
            </w:pPr>
            <w:r w:rsidRPr="00884412">
              <w:rPr>
                <w:sz w:val="18"/>
                <w:szCs w:val="18"/>
              </w:rPr>
              <w:t>2 02 25497 14 0000 150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328,52773</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341,86605</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336,46472</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bottom"/>
            <w:hideMark/>
          </w:tcPr>
          <w:p w:rsidR="00884412" w:rsidRPr="00884412" w:rsidRDefault="00884412" w:rsidP="00884412">
            <w:pPr>
              <w:pStyle w:val="aa"/>
              <w:ind w:left="-85" w:right="-73"/>
              <w:rPr>
                <w:b/>
                <w:bCs/>
                <w:sz w:val="18"/>
                <w:szCs w:val="18"/>
              </w:rPr>
            </w:pPr>
            <w:r w:rsidRPr="00884412">
              <w:rPr>
                <w:b/>
                <w:bCs/>
                <w:sz w:val="18"/>
                <w:szCs w:val="18"/>
              </w:rPr>
              <w:t>Субсидии бюджетам на реализацию программ формирования современной городской среды</w:t>
            </w:r>
          </w:p>
        </w:tc>
        <w:tc>
          <w:tcPr>
            <w:tcW w:w="1861" w:type="dxa"/>
            <w:tcBorders>
              <w:top w:val="nil"/>
              <w:left w:val="nil"/>
              <w:bottom w:val="single" w:sz="4" w:space="0" w:color="auto"/>
              <w:right w:val="single" w:sz="4" w:space="0" w:color="auto"/>
            </w:tcBorders>
            <w:shd w:val="clear" w:color="auto" w:fill="auto"/>
            <w:noWrap/>
            <w:vAlign w:val="center"/>
            <w:hideMark/>
          </w:tcPr>
          <w:p w:rsidR="00884412" w:rsidRPr="00884412" w:rsidRDefault="00884412" w:rsidP="00884412">
            <w:pPr>
              <w:pStyle w:val="aa"/>
              <w:ind w:left="-85" w:right="-73"/>
              <w:rPr>
                <w:b/>
                <w:bCs/>
                <w:sz w:val="18"/>
                <w:szCs w:val="18"/>
              </w:rPr>
            </w:pPr>
            <w:r w:rsidRPr="00884412">
              <w:rPr>
                <w:b/>
                <w:bCs/>
                <w:sz w:val="18"/>
                <w:szCs w:val="18"/>
              </w:rPr>
              <w:t>2 02 25555 00 0000 150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574,87200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0,00000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0,00000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bottom"/>
            <w:hideMark/>
          </w:tcPr>
          <w:p w:rsidR="00884412" w:rsidRPr="00884412" w:rsidRDefault="00884412" w:rsidP="00884412">
            <w:pPr>
              <w:pStyle w:val="aa"/>
              <w:ind w:left="-85" w:right="-73"/>
              <w:rPr>
                <w:sz w:val="18"/>
                <w:szCs w:val="18"/>
              </w:rPr>
            </w:pPr>
            <w:r w:rsidRPr="00884412">
              <w:rPr>
                <w:sz w:val="18"/>
                <w:szCs w:val="18"/>
              </w:rPr>
              <w:t>Субсидии бюджетам муниципальных округов на реализацию программ формирования современной городской среды</w:t>
            </w:r>
          </w:p>
        </w:tc>
        <w:tc>
          <w:tcPr>
            <w:tcW w:w="1861" w:type="dxa"/>
            <w:tcBorders>
              <w:top w:val="nil"/>
              <w:left w:val="nil"/>
              <w:bottom w:val="single" w:sz="4" w:space="0" w:color="auto"/>
              <w:right w:val="single" w:sz="4" w:space="0" w:color="auto"/>
            </w:tcBorders>
            <w:shd w:val="clear" w:color="auto" w:fill="auto"/>
            <w:noWrap/>
            <w:vAlign w:val="center"/>
            <w:hideMark/>
          </w:tcPr>
          <w:p w:rsidR="00884412" w:rsidRPr="00884412" w:rsidRDefault="00884412" w:rsidP="00884412">
            <w:pPr>
              <w:pStyle w:val="aa"/>
              <w:ind w:left="-85" w:right="-73"/>
              <w:rPr>
                <w:sz w:val="18"/>
                <w:szCs w:val="18"/>
              </w:rPr>
            </w:pPr>
            <w:r w:rsidRPr="00884412">
              <w:rPr>
                <w:sz w:val="18"/>
                <w:szCs w:val="18"/>
              </w:rPr>
              <w:t>2 02 25555 14 0000 150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574,87200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0,00000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0,00000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Прочие субсидии</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2 02 29999 00 0000 150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24723,50000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22185,50000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22185,50000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noWrap/>
            <w:vAlign w:val="bottom"/>
            <w:hideMark/>
          </w:tcPr>
          <w:p w:rsidR="00884412" w:rsidRPr="00884412" w:rsidRDefault="00884412" w:rsidP="00884412">
            <w:pPr>
              <w:pStyle w:val="aa"/>
              <w:ind w:left="-85" w:right="-73"/>
              <w:rPr>
                <w:sz w:val="18"/>
                <w:szCs w:val="18"/>
              </w:rPr>
            </w:pPr>
            <w:r w:rsidRPr="00884412">
              <w:rPr>
                <w:sz w:val="18"/>
                <w:szCs w:val="18"/>
              </w:rPr>
              <w:t>Прочие субсидии бюджетам муниципальных округов</w:t>
            </w:r>
          </w:p>
        </w:tc>
        <w:tc>
          <w:tcPr>
            <w:tcW w:w="1861" w:type="dxa"/>
            <w:tcBorders>
              <w:top w:val="nil"/>
              <w:left w:val="nil"/>
              <w:bottom w:val="single" w:sz="4" w:space="0" w:color="auto"/>
              <w:right w:val="single" w:sz="4" w:space="0" w:color="auto"/>
            </w:tcBorders>
            <w:shd w:val="clear" w:color="auto" w:fill="auto"/>
            <w:noWrap/>
            <w:vAlign w:val="center"/>
            <w:hideMark/>
          </w:tcPr>
          <w:p w:rsidR="00884412" w:rsidRPr="00884412" w:rsidRDefault="00884412" w:rsidP="00884412">
            <w:pPr>
              <w:pStyle w:val="aa"/>
              <w:ind w:left="-85" w:right="-73"/>
              <w:rPr>
                <w:sz w:val="18"/>
                <w:szCs w:val="18"/>
              </w:rPr>
            </w:pPr>
            <w:r w:rsidRPr="00884412">
              <w:rPr>
                <w:sz w:val="18"/>
                <w:szCs w:val="18"/>
              </w:rPr>
              <w:t>2 02 29999 14 0000 150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24723,50000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22185,50000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22185,50000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2 02 29999 14 7151 150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4614,00000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3076,00000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3076,00000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 xml:space="preserve">2 02 29999 14 7208 150   </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4,40000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4,40000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4,40000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2 02 29999 14 7212 150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1355,10000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1355,10000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1355,10000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 xml:space="preserve">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 </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2 02 29999 14 7230 150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17750,00000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17750,00000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17750,00000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 xml:space="preserve">Субсидии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 на 2024 год  </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2 02 29999 14 7610 150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1000,00000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0,00000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0,00000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Субвенции бюджетам бюджетной системы Российской Федерации</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2 02 30000 00 0000 150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39652,50000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39652,60000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39690,80000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Субвенции бюджетам муниципальных образований на ежемесячное денежное вознаграждение за классное руководство</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2 02 30021 00 0000 150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292,20000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292,20000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292,20000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Субвенции бюджетам муниципальных округов на ежемесячное денежное вознаграждение за классное руководство</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2 02 30021 14 0000 150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292,20000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292,20000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292,20000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Субвенции местным бюджетам на выполнение передаваемых полномочий субъектов Российской Федерации</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2 02 30024 00 0000 150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34195,00000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34195,00000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34195,00000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Субвенции бюджетам муниципальных округов на выполнение передаваемых полномочий субъектов Российской Федерации</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2 02 30024 14 0000 150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34195,00000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34195,00000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34195,00000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Субвенции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2 02 30024 14 7002 150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519,20000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519,20000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519,20000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Субвенции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2 02 30024 14 7004 150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29135,10000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29135,10000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29135,10000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 xml:space="preserve">Субвенции бюджетам муниципальным районов, муниципальных округов и городского округа на осуществление отдельных государственных полномочий по оказанию мер социальной </w:t>
            </w:r>
            <w:r w:rsidRPr="00884412">
              <w:rPr>
                <w:sz w:val="18"/>
                <w:szCs w:val="18"/>
              </w:rPr>
              <w:lastRenderedPageBreak/>
              <w:t xml:space="preserve">поддержки обучающимся (обучавшимся до дня выпуска) муниципальных образовательных организаций </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lastRenderedPageBreak/>
              <w:t>2 02 30024 14 7006 150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801,90000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801,90000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801,90000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2 02 30024 14 7028 150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2538,40000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2538,40000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2538,40000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2 02 30024 14 7050 150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118,20000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118,20000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118,20000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 xml:space="preserve">Субвенции бюджетам муниципальных районов, муниципальных округов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2 02 30024 14 7057 150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47,30000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47,30000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47,30000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2 02 30024 14 7065 150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 xml:space="preserve">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  </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2 02 30024 14 7066 150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462,00000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462,00000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462,00000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животноыми без владельцев</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2 02 30024 14 7072 150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18,70000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18,70000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18,70000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а также погибших (умерших) граждан, сотрудников; граждан, сотрудников, ставших инвалидами</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2 02 30024 14 7164 150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164,60000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164,60000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164,60000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2 02 30024 14 7265 150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387,60000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387,60000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387,60000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2 02 30027 00 0000 150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1554,10000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1554,10000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1554,10000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2 02 30027 14 0000 150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1554,10000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1554,10000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1554,10000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2 02 30029 00 0000 150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438,50000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438,50000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438,50000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2 02 30029 14 0000 150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438,50000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438,50000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438,50000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lastRenderedPageBreak/>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2 02 35082 00 0000 150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1029,00000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1029,00000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1029,00000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2 02 35082 14 0000 150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1029,00000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1029,00000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1029,00000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2 02 35179 00 0000 150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266,00000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266,00000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266,00000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2 02 35179 14 0000 150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266,00000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266,00000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266,00000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2 02 35120 00 0000 150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2,80000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2,90000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41,10000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2 02 35120 14 0000 150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2,80000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2,90000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41,10000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2 02 35303 00 0000 150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1874,90000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1874,90000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1874,90000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2 02 35303 14 0000 150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1874,90000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1874,90000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1874,90000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Иные межбюджетные трансферты</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2 02 40000 00 0000 150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3965,00000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3965,00000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3965,00000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Прочие межбюджетные трансферты, передаваемые бюджетам</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2 02 49999 00 0000 150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3965,00000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3965,00000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3965,00000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Прочие межбюджетные трансферты, передаваемые бюджетам муниципальных округов</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2 02 49999 14 0000 150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3965,00000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3965,00000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3965,00000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2 02 49999 14 7137 150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100,00000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100,00000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100,00000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 xml:space="preserve">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2 02 49999 14 7138 150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30,00000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30,00000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30,00000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2 02 49999 14 7238 150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3727,00000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3727,00000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3727,00000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 xml:space="preserve">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2 02 49999 14 7532 150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108,00000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108,00000</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sz w:val="18"/>
                <w:szCs w:val="18"/>
              </w:rPr>
            </w:pPr>
            <w:r w:rsidRPr="00884412">
              <w:rPr>
                <w:sz w:val="18"/>
                <w:szCs w:val="18"/>
              </w:rPr>
              <w:t>108,00000</w:t>
            </w:r>
          </w:p>
        </w:tc>
      </w:tr>
      <w:tr w:rsidR="00884412" w:rsidRPr="00884412" w:rsidTr="00884412">
        <w:trPr>
          <w:trHeight w:val="20"/>
        </w:trPr>
        <w:tc>
          <w:tcPr>
            <w:tcW w:w="5273" w:type="dxa"/>
            <w:tcBorders>
              <w:top w:val="nil"/>
              <w:left w:val="single" w:sz="4" w:space="0" w:color="auto"/>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ДОХОДЫ, ВСЕГО</w:t>
            </w:r>
          </w:p>
        </w:tc>
        <w:tc>
          <w:tcPr>
            <w:tcW w:w="1861"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 </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205830,67473</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180745,14905</w:t>
            </w:r>
          </w:p>
        </w:tc>
        <w:tc>
          <w:tcPr>
            <w:tcW w:w="1166" w:type="dxa"/>
            <w:tcBorders>
              <w:top w:val="nil"/>
              <w:left w:val="nil"/>
              <w:bottom w:val="single" w:sz="4" w:space="0" w:color="auto"/>
              <w:right w:val="single" w:sz="4" w:space="0" w:color="auto"/>
            </w:tcBorders>
            <w:shd w:val="clear" w:color="auto" w:fill="auto"/>
            <w:vAlign w:val="center"/>
            <w:hideMark/>
          </w:tcPr>
          <w:p w:rsidR="00884412" w:rsidRPr="00884412" w:rsidRDefault="00884412" w:rsidP="00884412">
            <w:pPr>
              <w:pStyle w:val="aa"/>
              <w:ind w:left="-85" w:right="-73"/>
              <w:rPr>
                <w:b/>
                <w:bCs/>
                <w:sz w:val="18"/>
                <w:szCs w:val="18"/>
              </w:rPr>
            </w:pPr>
            <w:r w:rsidRPr="00884412">
              <w:rPr>
                <w:b/>
                <w:bCs/>
                <w:sz w:val="18"/>
                <w:szCs w:val="18"/>
              </w:rPr>
              <w:t>181115,25972</w:t>
            </w:r>
          </w:p>
        </w:tc>
      </w:tr>
    </w:tbl>
    <w:p w:rsidR="008A02D7" w:rsidRPr="008A02D7" w:rsidRDefault="008A02D7" w:rsidP="008A02D7">
      <w:pPr>
        <w:pStyle w:val="aa"/>
        <w:ind w:left="42" w:right="141"/>
        <w:rPr>
          <w:sz w:val="18"/>
          <w:szCs w:val="18"/>
        </w:rPr>
      </w:pPr>
    </w:p>
    <w:p w:rsidR="00580050" w:rsidRPr="00580050" w:rsidRDefault="00580050" w:rsidP="00580050">
      <w:pPr>
        <w:pStyle w:val="aa"/>
        <w:ind w:left="5954" w:right="141"/>
        <w:jc w:val="center"/>
        <w:rPr>
          <w:sz w:val="18"/>
          <w:szCs w:val="18"/>
        </w:rPr>
      </w:pPr>
      <w:r w:rsidRPr="00580050">
        <w:rPr>
          <w:sz w:val="18"/>
          <w:szCs w:val="18"/>
        </w:rPr>
        <w:t>Приложение 2</w:t>
      </w:r>
    </w:p>
    <w:p w:rsidR="00580050" w:rsidRPr="00580050" w:rsidRDefault="00580050" w:rsidP="00580050">
      <w:pPr>
        <w:pStyle w:val="aa"/>
        <w:ind w:left="5954" w:right="141"/>
        <w:jc w:val="center"/>
        <w:rPr>
          <w:sz w:val="18"/>
          <w:szCs w:val="18"/>
        </w:rPr>
      </w:pPr>
      <w:r w:rsidRPr="00580050">
        <w:rPr>
          <w:sz w:val="18"/>
          <w:szCs w:val="18"/>
        </w:rPr>
        <w:t>к  решению Думы Марёвского муниципального округа "О бюджете Марёвского муниципального округа на 2024 год и на плановый период 2025 и 2026 годов"</w:t>
      </w:r>
    </w:p>
    <w:p w:rsidR="00580050" w:rsidRPr="00580050" w:rsidRDefault="00580050" w:rsidP="00580050">
      <w:pPr>
        <w:pStyle w:val="aa"/>
        <w:ind w:left="5954" w:right="141"/>
        <w:jc w:val="center"/>
        <w:rPr>
          <w:sz w:val="18"/>
          <w:szCs w:val="18"/>
        </w:rPr>
      </w:pPr>
    </w:p>
    <w:p w:rsidR="00580050" w:rsidRPr="00580050" w:rsidRDefault="00580050" w:rsidP="00580050">
      <w:pPr>
        <w:pStyle w:val="aa"/>
        <w:ind w:left="42" w:right="141"/>
        <w:jc w:val="center"/>
        <w:rPr>
          <w:b/>
          <w:sz w:val="18"/>
          <w:szCs w:val="18"/>
        </w:rPr>
      </w:pPr>
      <w:r w:rsidRPr="00580050">
        <w:rPr>
          <w:b/>
          <w:sz w:val="18"/>
          <w:szCs w:val="18"/>
        </w:rPr>
        <w:t>Источники внутреннего финансирования дефицита бюджета Ма</w:t>
      </w:r>
      <w:r>
        <w:rPr>
          <w:b/>
          <w:sz w:val="18"/>
          <w:szCs w:val="18"/>
        </w:rPr>
        <w:t xml:space="preserve">рёвского муниципального округа </w:t>
      </w:r>
      <w:r w:rsidRPr="00580050">
        <w:rPr>
          <w:b/>
          <w:sz w:val="18"/>
          <w:szCs w:val="18"/>
        </w:rPr>
        <w:t>на 2024 год и на плановый период 2025 и 2026 годов</w:t>
      </w:r>
    </w:p>
    <w:p w:rsidR="008A02D7" w:rsidRPr="008A02D7" w:rsidRDefault="00580050" w:rsidP="00580050">
      <w:pPr>
        <w:pStyle w:val="aa"/>
        <w:ind w:left="42" w:right="141"/>
        <w:jc w:val="right"/>
        <w:rPr>
          <w:sz w:val="18"/>
          <w:szCs w:val="18"/>
        </w:rPr>
      </w:pPr>
      <w:r w:rsidRPr="00580050">
        <w:rPr>
          <w:sz w:val="18"/>
          <w:szCs w:val="18"/>
        </w:rPr>
        <w:t>(тыс. рублей)</w:t>
      </w:r>
    </w:p>
    <w:tbl>
      <w:tblPr>
        <w:tblW w:w="10647" w:type="dxa"/>
        <w:tblLook w:val="04A0" w:firstRow="1" w:lastRow="0" w:firstColumn="1" w:lastColumn="0" w:noHBand="0" w:noVBand="1"/>
      </w:tblPr>
      <w:tblGrid>
        <w:gridCol w:w="5860"/>
        <w:gridCol w:w="2239"/>
        <w:gridCol w:w="854"/>
        <w:gridCol w:w="840"/>
        <w:gridCol w:w="854"/>
      </w:tblGrid>
      <w:tr w:rsidR="00580050" w:rsidRPr="00580050" w:rsidTr="00580050">
        <w:trPr>
          <w:trHeight w:val="20"/>
        </w:trPr>
        <w:tc>
          <w:tcPr>
            <w:tcW w:w="5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0050" w:rsidRPr="00580050" w:rsidRDefault="00580050" w:rsidP="00580050">
            <w:pPr>
              <w:pStyle w:val="aa"/>
              <w:ind w:left="-57" w:right="-94"/>
              <w:rPr>
                <w:sz w:val="18"/>
                <w:szCs w:val="18"/>
              </w:rPr>
            </w:pPr>
            <w:r w:rsidRPr="00580050">
              <w:rPr>
                <w:sz w:val="18"/>
                <w:szCs w:val="18"/>
              </w:rPr>
              <w:lastRenderedPageBreak/>
              <w:t>Наименование источника внутреннего финансирования дефицита бюджета</w:t>
            </w:r>
          </w:p>
        </w:tc>
        <w:tc>
          <w:tcPr>
            <w:tcW w:w="2239" w:type="dxa"/>
            <w:tcBorders>
              <w:top w:val="single" w:sz="4" w:space="0" w:color="auto"/>
              <w:left w:val="nil"/>
              <w:bottom w:val="single" w:sz="4" w:space="0" w:color="auto"/>
              <w:right w:val="single" w:sz="4" w:space="0" w:color="auto"/>
            </w:tcBorders>
            <w:shd w:val="clear" w:color="auto" w:fill="auto"/>
            <w:vAlign w:val="bottom"/>
            <w:hideMark/>
          </w:tcPr>
          <w:p w:rsidR="00580050" w:rsidRPr="00580050" w:rsidRDefault="00580050" w:rsidP="00580050">
            <w:pPr>
              <w:pStyle w:val="aa"/>
              <w:ind w:left="-57" w:right="-94"/>
              <w:rPr>
                <w:sz w:val="18"/>
                <w:szCs w:val="18"/>
              </w:rPr>
            </w:pPr>
            <w:r w:rsidRPr="00580050">
              <w:rPr>
                <w:sz w:val="18"/>
                <w:szCs w:val="18"/>
              </w:rPr>
              <w:t>Код группы, подгруппы, статьи и вида источников</w:t>
            </w:r>
          </w:p>
        </w:tc>
        <w:tc>
          <w:tcPr>
            <w:tcW w:w="854" w:type="dxa"/>
            <w:tcBorders>
              <w:top w:val="single" w:sz="4" w:space="0" w:color="auto"/>
              <w:left w:val="nil"/>
              <w:bottom w:val="single" w:sz="4" w:space="0" w:color="auto"/>
              <w:right w:val="single" w:sz="4" w:space="0" w:color="auto"/>
            </w:tcBorders>
            <w:shd w:val="clear" w:color="auto" w:fill="auto"/>
            <w:vAlign w:val="center"/>
            <w:hideMark/>
          </w:tcPr>
          <w:p w:rsidR="00580050" w:rsidRPr="00580050" w:rsidRDefault="00580050" w:rsidP="00580050">
            <w:pPr>
              <w:pStyle w:val="aa"/>
              <w:ind w:left="-57" w:right="-94"/>
              <w:rPr>
                <w:sz w:val="18"/>
                <w:szCs w:val="18"/>
              </w:rPr>
            </w:pPr>
            <w:r w:rsidRPr="00580050">
              <w:rPr>
                <w:sz w:val="18"/>
                <w:szCs w:val="18"/>
              </w:rPr>
              <w:t>2024 год</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580050" w:rsidRPr="00580050" w:rsidRDefault="00580050" w:rsidP="00580050">
            <w:pPr>
              <w:pStyle w:val="aa"/>
              <w:ind w:left="-57" w:right="-94"/>
              <w:rPr>
                <w:sz w:val="18"/>
                <w:szCs w:val="18"/>
              </w:rPr>
            </w:pPr>
            <w:r w:rsidRPr="00580050">
              <w:rPr>
                <w:sz w:val="18"/>
                <w:szCs w:val="18"/>
              </w:rPr>
              <w:t>2025 год</w:t>
            </w:r>
          </w:p>
        </w:tc>
        <w:tc>
          <w:tcPr>
            <w:tcW w:w="854" w:type="dxa"/>
            <w:tcBorders>
              <w:top w:val="single" w:sz="4" w:space="0" w:color="auto"/>
              <w:left w:val="nil"/>
              <w:bottom w:val="single" w:sz="4" w:space="0" w:color="auto"/>
              <w:right w:val="single" w:sz="4" w:space="0" w:color="auto"/>
            </w:tcBorders>
            <w:shd w:val="clear" w:color="auto" w:fill="auto"/>
            <w:vAlign w:val="center"/>
            <w:hideMark/>
          </w:tcPr>
          <w:p w:rsidR="00580050" w:rsidRPr="00580050" w:rsidRDefault="00580050" w:rsidP="00580050">
            <w:pPr>
              <w:pStyle w:val="aa"/>
              <w:ind w:left="-57" w:right="-94"/>
              <w:rPr>
                <w:sz w:val="18"/>
                <w:szCs w:val="18"/>
              </w:rPr>
            </w:pPr>
            <w:r w:rsidRPr="00580050">
              <w:rPr>
                <w:sz w:val="18"/>
                <w:szCs w:val="18"/>
              </w:rPr>
              <w:t>2026 год</w:t>
            </w:r>
          </w:p>
        </w:tc>
      </w:tr>
      <w:tr w:rsidR="00580050" w:rsidRPr="00580050" w:rsidTr="00580050">
        <w:trPr>
          <w:trHeight w:val="2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580050" w:rsidRPr="00580050" w:rsidRDefault="00580050" w:rsidP="00580050">
            <w:pPr>
              <w:pStyle w:val="aa"/>
              <w:ind w:left="-57" w:right="-94"/>
              <w:rPr>
                <w:b/>
                <w:bCs/>
                <w:sz w:val="18"/>
                <w:szCs w:val="18"/>
              </w:rPr>
            </w:pPr>
            <w:r w:rsidRPr="00580050">
              <w:rPr>
                <w:b/>
                <w:bCs/>
                <w:sz w:val="18"/>
                <w:szCs w:val="18"/>
              </w:rPr>
              <w:t>1</w:t>
            </w:r>
          </w:p>
        </w:tc>
        <w:tc>
          <w:tcPr>
            <w:tcW w:w="2239" w:type="dxa"/>
            <w:tcBorders>
              <w:top w:val="nil"/>
              <w:left w:val="nil"/>
              <w:bottom w:val="single" w:sz="4" w:space="0" w:color="auto"/>
              <w:right w:val="single" w:sz="4" w:space="0" w:color="auto"/>
            </w:tcBorders>
            <w:shd w:val="clear" w:color="auto" w:fill="auto"/>
            <w:vAlign w:val="center"/>
            <w:hideMark/>
          </w:tcPr>
          <w:p w:rsidR="00580050" w:rsidRPr="00580050" w:rsidRDefault="00580050" w:rsidP="00580050">
            <w:pPr>
              <w:pStyle w:val="aa"/>
              <w:ind w:left="-57" w:right="-94"/>
              <w:rPr>
                <w:b/>
                <w:bCs/>
                <w:sz w:val="18"/>
                <w:szCs w:val="18"/>
              </w:rPr>
            </w:pPr>
            <w:r w:rsidRPr="00580050">
              <w:rPr>
                <w:b/>
                <w:bCs/>
                <w:sz w:val="18"/>
                <w:szCs w:val="18"/>
              </w:rPr>
              <w:t>2</w:t>
            </w:r>
          </w:p>
        </w:tc>
        <w:tc>
          <w:tcPr>
            <w:tcW w:w="854" w:type="dxa"/>
            <w:tcBorders>
              <w:top w:val="nil"/>
              <w:left w:val="nil"/>
              <w:bottom w:val="single" w:sz="4" w:space="0" w:color="auto"/>
              <w:right w:val="single" w:sz="4" w:space="0" w:color="auto"/>
            </w:tcBorders>
            <w:shd w:val="clear" w:color="auto" w:fill="auto"/>
            <w:vAlign w:val="center"/>
            <w:hideMark/>
          </w:tcPr>
          <w:p w:rsidR="00580050" w:rsidRPr="00580050" w:rsidRDefault="00580050" w:rsidP="00580050">
            <w:pPr>
              <w:pStyle w:val="aa"/>
              <w:ind w:left="-57" w:right="-94"/>
              <w:rPr>
                <w:b/>
                <w:bCs/>
                <w:sz w:val="18"/>
                <w:szCs w:val="18"/>
              </w:rPr>
            </w:pPr>
            <w:r w:rsidRPr="00580050">
              <w:rPr>
                <w:b/>
                <w:bCs/>
                <w:sz w:val="18"/>
                <w:szCs w:val="18"/>
              </w:rPr>
              <w:t>3</w:t>
            </w:r>
          </w:p>
        </w:tc>
        <w:tc>
          <w:tcPr>
            <w:tcW w:w="840" w:type="dxa"/>
            <w:tcBorders>
              <w:top w:val="nil"/>
              <w:left w:val="nil"/>
              <w:bottom w:val="single" w:sz="4" w:space="0" w:color="auto"/>
              <w:right w:val="single" w:sz="4" w:space="0" w:color="auto"/>
            </w:tcBorders>
            <w:shd w:val="clear" w:color="auto" w:fill="auto"/>
            <w:vAlign w:val="center"/>
            <w:hideMark/>
          </w:tcPr>
          <w:p w:rsidR="00580050" w:rsidRPr="00580050" w:rsidRDefault="00580050" w:rsidP="00580050">
            <w:pPr>
              <w:pStyle w:val="aa"/>
              <w:ind w:left="-57" w:right="-94"/>
              <w:rPr>
                <w:b/>
                <w:bCs/>
                <w:sz w:val="18"/>
                <w:szCs w:val="18"/>
              </w:rPr>
            </w:pPr>
            <w:r w:rsidRPr="00580050">
              <w:rPr>
                <w:b/>
                <w:bCs/>
                <w:sz w:val="18"/>
                <w:szCs w:val="18"/>
              </w:rPr>
              <w:t>4</w:t>
            </w:r>
          </w:p>
        </w:tc>
        <w:tc>
          <w:tcPr>
            <w:tcW w:w="854" w:type="dxa"/>
            <w:tcBorders>
              <w:top w:val="nil"/>
              <w:left w:val="nil"/>
              <w:bottom w:val="single" w:sz="4" w:space="0" w:color="auto"/>
              <w:right w:val="single" w:sz="4" w:space="0" w:color="auto"/>
            </w:tcBorders>
            <w:shd w:val="clear" w:color="auto" w:fill="auto"/>
            <w:vAlign w:val="center"/>
            <w:hideMark/>
          </w:tcPr>
          <w:p w:rsidR="00580050" w:rsidRPr="00580050" w:rsidRDefault="00580050" w:rsidP="00580050">
            <w:pPr>
              <w:pStyle w:val="aa"/>
              <w:ind w:left="-57" w:right="-94"/>
              <w:rPr>
                <w:b/>
                <w:bCs/>
                <w:sz w:val="18"/>
                <w:szCs w:val="18"/>
              </w:rPr>
            </w:pPr>
            <w:r w:rsidRPr="00580050">
              <w:rPr>
                <w:b/>
                <w:bCs/>
                <w:sz w:val="18"/>
                <w:szCs w:val="18"/>
              </w:rPr>
              <w:t>5</w:t>
            </w:r>
          </w:p>
        </w:tc>
      </w:tr>
      <w:tr w:rsidR="00580050" w:rsidRPr="00580050" w:rsidTr="00580050">
        <w:trPr>
          <w:trHeight w:val="20"/>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580050" w:rsidRPr="00580050" w:rsidRDefault="00580050" w:rsidP="00580050">
            <w:pPr>
              <w:pStyle w:val="aa"/>
              <w:ind w:left="-57" w:right="-94"/>
              <w:rPr>
                <w:sz w:val="18"/>
                <w:szCs w:val="18"/>
              </w:rPr>
            </w:pPr>
            <w:r w:rsidRPr="00580050">
              <w:rPr>
                <w:sz w:val="18"/>
                <w:szCs w:val="18"/>
              </w:rPr>
              <w:t>Источники финансирования дефицита бюджета - всего</w:t>
            </w:r>
          </w:p>
        </w:tc>
        <w:tc>
          <w:tcPr>
            <w:tcW w:w="2239" w:type="dxa"/>
            <w:tcBorders>
              <w:top w:val="nil"/>
              <w:left w:val="nil"/>
              <w:bottom w:val="single" w:sz="4" w:space="0" w:color="auto"/>
              <w:right w:val="single" w:sz="4" w:space="0" w:color="auto"/>
            </w:tcBorders>
            <w:shd w:val="clear" w:color="auto" w:fill="auto"/>
            <w:vAlign w:val="bottom"/>
            <w:hideMark/>
          </w:tcPr>
          <w:p w:rsidR="00580050" w:rsidRPr="00580050" w:rsidRDefault="00580050" w:rsidP="00580050">
            <w:pPr>
              <w:pStyle w:val="aa"/>
              <w:ind w:left="-57" w:right="-94"/>
              <w:rPr>
                <w:sz w:val="18"/>
                <w:szCs w:val="18"/>
              </w:rPr>
            </w:pPr>
            <w:r w:rsidRPr="00580050">
              <w:rPr>
                <w:sz w:val="18"/>
                <w:szCs w:val="18"/>
              </w:rPr>
              <w:t> </w:t>
            </w:r>
          </w:p>
        </w:tc>
        <w:tc>
          <w:tcPr>
            <w:tcW w:w="854"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 xml:space="preserve">0,00  </w:t>
            </w:r>
          </w:p>
        </w:tc>
        <w:tc>
          <w:tcPr>
            <w:tcW w:w="840"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 xml:space="preserve">0,00  </w:t>
            </w:r>
          </w:p>
        </w:tc>
        <w:tc>
          <w:tcPr>
            <w:tcW w:w="854"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 xml:space="preserve">0,00  </w:t>
            </w:r>
          </w:p>
        </w:tc>
      </w:tr>
      <w:tr w:rsidR="00580050" w:rsidRPr="00580050" w:rsidTr="00580050">
        <w:trPr>
          <w:trHeight w:val="20"/>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580050" w:rsidRPr="00580050" w:rsidRDefault="00580050" w:rsidP="00580050">
            <w:pPr>
              <w:pStyle w:val="aa"/>
              <w:ind w:left="-57" w:right="-94"/>
              <w:rPr>
                <w:sz w:val="18"/>
                <w:szCs w:val="18"/>
              </w:rPr>
            </w:pPr>
            <w:r w:rsidRPr="00580050">
              <w:rPr>
                <w:sz w:val="18"/>
                <w:szCs w:val="18"/>
              </w:rPr>
              <w:t>в том числе:</w:t>
            </w:r>
          </w:p>
        </w:tc>
        <w:tc>
          <w:tcPr>
            <w:tcW w:w="2239" w:type="dxa"/>
            <w:tcBorders>
              <w:top w:val="nil"/>
              <w:left w:val="nil"/>
              <w:bottom w:val="single" w:sz="4" w:space="0" w:color="auto"/>
              <w:right w:val="single" w:sz="4" w:space="0" w:color="auto"/>
            </w:tcBorders>
            <w:shd w:val="clear" w:color="auto" w:fill="auto"/>
            <w:vAlign w:val="bottom"/>
            <w:hideMark/>
          </w:tcPr>
          <w:p w:rsidR="00580050" w:rsidRPr="00580050" w:rsidRDefault="00580050" w:rsidP="00580050">
            <w:pPr>
              <w:pStyle w:val="aa"/>
              <w:ind w:left="-57" w:right="-94"/>
              <w:rPr>
                <w:sz w:val="18"/>
                <w:szCs w:val="18"/>
              </w:rPr>
            </w:pPr>
            <w:r w:rsidRPr="00580050">
              <w:rPr>
                <w:sz w:val="18"/>
                <w:szCs w:val="18"/>
              </w:rPr>
              <w:t> </w:t>
            </w:r>
          </w:p>
        </w:tc>
        <w:tc>
          <w:tcPr>
            <w:tcW w:w="854"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 </w:t>
            </w:r>
          </w:p>
        </w:tc>
        <w:tc>
          <w:tcPr>
            <w:tcW w:w="854"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 </w:t>
            </w:r>
          </w:p>
        </w:tc>
      </w:tr>
      <w:tr w:rsidR="00580050" w:rsidRPr="00580050" w:rsidTr="00580050">
        <w:trPr>
          <w:trHeight w:val="20"/>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580050" w:rsidRPr="00580050" w:rsidRDefault="00580050" w:rsidP="00580050">
            <w:pPr>
              <w:pStyle w:val="aa"/>
              <w:ind w:left="-57" w:right="-94"/>
              <w:rPr>
                <w:sz w:val="18"/>
                <w:szCs w:val="18"/>
              </w:rPr>
            </w:pPr>
            <w:r w:rsidRPr="00580050">
              <w:rPr>
                <w:sz w:val="18"/>
                <w:szCs w:val="18"/>
              </w:rPr>
              <w:t>Источники  внутреннего финансирования дефицитов бюджета</w:t>
            </w:r>
          </w:p>
        </w:tc>
        <w:tc>
          <w:tcPr>
            <w:tcW w:w="2239" w:type="dxa"/>
            <w:tcBorders>
              <w:top w:val="nil"/>
              <w:left w:val="nil"/>
              <w:bottom w:val="single" w:sz="4" w:space="0" w:color="auto"/>
              <w:right w:val="single" w:sz="4" w:space="0" w:color="auto"/>
            </w:tcBorders>
            <w:shd w:val="clear" w:color="auto" w:fill="auto"/>
            <w:vAlign w:val="bottom"/>
            <w:hideMark/>
          </w:tcPr>
          <w:p w:rsidR="00580050" w:rsidRPr="00580050" w:rsidRDefault="00580050" w:rsidP="00580050">
            <w:pPr>
              <w:pStyle w:val="aa"/>
              <w:ind w:left="-57" w:right="-94"/>
              <w:rPr>
                <w:sz w:val="18"/>
                <w:szCs w:val="18"/>
              </w:rPr>
            </w:pPr>
            <w:r w:rsidRPr="00580050">
              <w:rPr>
                <w:sz w:val="18"/>
                <w:szCs w:val="18"/>
              </w:rPr>
              <w:t> </w:t>
            </w:r>
          </w:p>
        </w:tc>
        <w:tc>
          <w:tcPr>
            <w:tcW w:w="854"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 xml:space="preserve">0,00  </w:t>
            </w:r>
          </w:p>
        </w:tc>
        <w:tc>
          <w:tcPr>
            <w:tcW w:w="840"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 xml:space="preserve">0,00  </w:t>
            </w:r>
          </w:p>
        </w:tc>
        <w:tc>
          <w:tcPr>
            <w:tcW w:w="854"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 xml:space="preserve">0,00  </w:t>
            </w:r>
          </w:p>
        </w:tc>
      </w:tr>
      <w:tr w:rsidR="00580050" w:rsidRPr="00580050" w:rsidTr="00580050">
        <w:trPr>
          <w:trHeight w:val="20"/>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580050" w:rsidRPr="00580050" w:rsidRDefault="00580050" w:rsidP="00580050">
            <w:pPr>
              <w:pStyle w:val="aa"/>
              <w:ind w:left="-57" w:right="-94"/>
              <w:rPr>
                <w:b/>
                <w:bCs/>
                <w:sz w:val="18"/>
                <w:szCs w:val="18"/>
              </w:rPr>
            </w:pPr>
            <w:r w:rsidRPr="00580050">
              <w:rPr>
                <w:b/>
                <w:bCs/>
                <w:sz w:val="18"/>
                <w:szCs w:val="18"/>
              </w:rPr>
              <w:t>Кредиты кредитных организаций в валюте Российской Федерации</w:t>
            </w:r>
          </w:p>
        </w:tc>
        <w:tc>
          <w:tcPr>
            <w:tcW w:w="2239" w:type="dxa"/>
            <w:tcBorders>
              <w:top w:val="nil"/>
              <w:left w:val="nil"/>
              <w:bottom w:val="single" w:sz="4" w:space="0" w:color="auto"/>
              <w:right w:val="single" w:sz="4" w:space="0" w:color="auto"/>
            </w:tcBorders>
            <w:shd w:val="clear" w:color="auto" w:fill="auto"/>
            <w:vAlign w:val="bottom"/>
            <w:hideMark/>
          </w:tcPr>
          <w:p w:rsidR="00580050" w:rsidRPr="00580050" w:rsidRDefault="00580050" w:rsidP="00580050">
            <w:pPr>
              <w:pStyle w:val="aa"/>
              <w:ind w:left="-57" w:right="-94"/>
              <w:rPr>
                <w:b/>
                <w:bCs/>
                <w:sz w:val="18"/>
                <w:szCs w:val="18"/>
              </w:rPr>
            </w:pPr>
            <w:r w:rsidRPr="00580050">
              <w:rPr>
                <w:b/>
                <w:bCs/>
                <w:sz w:val="18"/>
                <w:szCs w:val="18"/>
              </w:rPr>
              <w:t>000 01 02 00 00 00 0000 000</w:t>
            </w:r>
          </w:p>
        </w:tc>
        <w:tc>
          <w:tcPr>
            <w:tcW w:w="854"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b/>
                <w:bCs/>
                <w:sz w:val="18"/>
                <w:szCs w:val="18"/>
              </w:rPr>
            </w:pPr>
            <w:r w:rsidRPr="00580050">
              <w:rPr>
                <w:b/>
                <w:bCs/>
                <w:sz w:val="18"/>
                <w:szCs w:val="18"/>
              </w:rPr>
              <w:t xml:space="preserve">4 851,40  </w:t>
            </w:r>
          </w:p>
        </w:tc>
        <w:tc>
          <w:tcPr>
            <w:tcW w:w="840"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b/>
                <w:bCs/>
                <w:sz w:val="18"/>
                <w:szCs w:val="18"/>
              </w:rPr>
            </w:pPr>
            <w:r w:rsidRPr="00580050">
              <w:rPr>
                <w:b/>
                <w:bCs/>
                <w:sz w:val="18"/>
                <w:szCs w:val="18"/>
              </w:rPr>
              <w:t xml:space="preserve">3 727,78  </w:t>
            </w:r>
          </w:p>
        </w:tc>
        <w:tc>
          <w:tcPr>
            <w:tcW w:w="854"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b/>
                <w:bCs/>
                <w:sz w:val="18"/>
                <w:szCs w:val="18"/>
              </w:rPr>
            </w:pPr>
            <w:r w:rsidRPr="00580050">
              <w:rPr>
                <w:b/>
                <w:bCs/>
                <w:sz w:val="18"/>
                <w:szCs w:val="18"/>
              </w:rPr>
              <w:t xml:space="preserve">2 925,38  </w:t>
            </w:r>
          </w:p>
        </w:tc>
      </w:tr>
      <w:tr w:rsidR="00580050" w:rsidRPr="00580050" w:rsidTr="00580050">
        <w:trPr>
          <w:trHeight w:val="20"/>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580050" w:rsidRPr="00580050" w:rsidRDefault="00580050" w:rsidP="00580050">
            <w:pPr>
              <w:pStyle w:val="aa"/>
              <w:ind w:left="-57" w:right="-94"/>
              <w:rPr>
                <w:sz w:val="18"/>
                <w:szCs w:val="18"/>
              </w:rPr>
            </w:pPr>
            <w:r w:rsidRPr="00580050">
              <w:rPr>
                <w:sz w:val="18"/>
                <w:szCs w:val="18"/>
              </w:rPr>
              <w:t>Получение кредитов от кредитных  организаций  в валюте Российской Федерации</w:t>
            </w:r>
          </w:p>
        </w:tc>
        <w:tc>
          <w:tcPr>
            <w:tcW w:w="2239" w:type="dxa"/>
            <w:tcBorders>
              <w:top w:val="nil"/>
              <w:left w:val="nil"/>
              <w:bottom w:val="single" w:sz="4" w:space="0" w:color="auto"/>
              <w:right w:val="single" w:sz="4" w:space="0" w:color="auto"/>
            </w:tcBorders>
            <w:shd w:val="clear" w:color="auto" w:fill="auto"/>
            <w:vAlign w:val="bottom"/>
            <w:hideMark/>
          </w:tcPr>
          <w:p w:rsidR="00580050" w:rsidRPr="00580050" w:rsidRDefault="00580050" w:rsidP="00580050">
            <w:pPr>
              <w:pStyle w:val="aa"/>
              <w:ind w:left="-57" w:right="-94"/>
              <w:rPr>
                <w:sz w:val="18"/>
                <w:szCs w:val="18"/>
              </w:rPr>
            </w:pPr>
            <w:r w:rsidRPr="00580050">
              <w:rPr>
                <w:sz w:val="18"/>
                <w:szCs w:val="18"/>
              </w:rPr>
              <w:t>000 01 02 00 00 00 0000 700</w:t>
            </w:r>
          </w:p>
        </w:tc>
        <w:tc>
          <w:tcPr>
            <w:tcW w:w="854"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 xml:space="preserve">5 106,40  </w:t>
            </w:r>
          </w:p>
        </w:tc>
        <w:tc>
          <w:tcPr>
            <w:tcW w:w="840"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 xml:space="preserve">3 923,98  </w:t>
            </w:r>
          </w:p>
        </w:tc>
        <w:tc>
          <w:tcPr>
            <w:tcW w:w="854"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 xml:space="preserve">3 079,38  </w:t>
            </w:r>
          </w:p>
        </w:tc>
      </w:tr>
      <w:tr w:rsidR="00580050" w:rsidRPr="00580050" w:rsidTr="00580050">
        <w:trPr>
          <w:trHeight w:val="20"/>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580050" w:rsidRPr="00580050" w:rsidRDefault="00580050" w:rsidP="00580050">
            <w:pPr>
              <w:pStyle w:val="aa"/>
              <w:ind w:left="-57" w:right="-94"/>
              <w:rPr>
                <w:sz w:val="18"/>
                <w:szCs w:val="18"/>
              </w:rPr>
            </w:pPr>
            <w:r w:rsidRPr="00580050">
              <w:rPr>
                <w:sz w:val="18"/>
                <w:szCs w:val="18"/>
              </w:rPr>
              <w:t>Получение кредитов от кредитных организаций бюджетами муниципальных округов в валюте Российской Федерации</w:t>
            </w:r>
          </w:p>
        </w:tc>
        <w:tc>
          <w:tcPr>
            <w:tcW w:w="2239" w:type="dxa"/>
            <w:tcBorders>
              <w:top w:val="nil"/>
              <w:left w:val="nil"/>
              <w:bottom w:val="single" w:sz="4" w:space="0" w:color="auto"/>
              <w:right w:val="single" w:sz="4" w:space="0" w:color="auto"/>
            </w:tcBorders>
            <w:shd w:val="clear" w:color="auto" w:fill="auto"/>
            <w:vAlign w:val="bottom"/>
            <w:hideMark/>
          </w:tcPr>
          <w:p w:rsidR="00580050" w:rsidRPr="00580050" w:rsidRDefault="00580050" w:rsidP="00580050">
            <w:pPr>
              <w:pStyle w:val="aa"/>
              <w:ind w:left="-57" w:right="-94"/>
              <w:rPr>
                <w:sz w:val="18"/>
                <w:szCs w:val="18"/>
              </w:rPr>
            </w:pPr>
            <w:r w:rsidRPr="00580050">
              <w:rPr>
                <w:sz w:val="18"/>
                <w:szCs w:val="18"/>
              </w:rPr>
              <w:t>000 01 02 00 00 14 0000 710</w:t>
            </w:r>
          </w:p>
        </w:tc>
        <w:tc>
          <w:tcPr>
            <w:tcW w:w="854"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 xml:space="preserve">5 106,40  </w:t>
            </w:r>
          </w:p>
        </w:tc>
        <w:tc>
          <w:tcPr>
            <w:tcW w:w="840"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 xml:space="preserve">3 923,98  </w:t>
            </w:r>
          </w:p>
        </w:tc>
        <w:tc>
          <w:tcPr>
            <w:tcW w:w="854"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 xml:space="preserve">3 079,38  </w:t>
            </w:r>
          </w:p>
        </w:tc>
      </w:tr>
      <w:tr w:rsidR="00580050" w:rsidRPr="00580050" w:rsidTr="00580050">
        <w:trPr>
          <w:trHeight w:val="20"/>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580050" w:rsidRPr="00580050" w:rsidRDefault="00580050" w:rsidP="00580050">
            <w:pPr>
              <w:pStyle w:val="aa"/>
              <w:ind w:left="-57" w:right="-94"/>
              <w:rPr>
                <w:sz w:val="18"/>
                <w:szCs w:val="18"/>
              </w:rPr>
            </w:pPr>
            <w:r w:rsidRPr="00580050">
              <w:rPr>
                <w:sz w:val="18"/>
                <w:szCs w:val="18"/>
              </w:rPr>
              <w:t>Погашение кредитов, предоставленных кредитными организациями в валюте Российской Федерации</w:t>
            </w:r>
          </w:p>
        </w:tc>
        <w:tc>
          <w:tcPr>
            <w:tcW w:w="2239" w:type="dxa"/>
            <w:tcBorders>
              <w:top w:val="nil"/>
              <w:left w:val="nil"/>
              <w:bottom w:val="single" w:sz="4" w:space="0" w:color="auto"/>
              <w:right w:val="single" w:sz="4" w:space="0" w:color="auto"/>
            </w:tcBorders>
            <w:shd w:val="clear" w:color="auto" w:fill="auto"/>
            <w:vAlign w:val="bottom"/>
            <w:hideMark/>
          </w:tcPr>
          <w:p w:rsidR="00580050" w:rsidRPr="00580050" w:rsidRDefault="00580050" w:rsidP="00580050">
            <w:pPr>
              <w:pStyle w:val="aa"/>
              <w:ind w:left="-57" w:right="-94"/>
              <w:rPr>
                <w:sz w:val="18"/>
                <w:szCs w:val="18"/>
              </w:rPr>
            </w:pPr>
            <w:r w:rsidRPr="00580050">
              <w:rPr>
                <w:sz w:val="18"/>
                <w:szCs w:val="18"/>
              </w:rPr>
              <w:t>000 01 02 00 00 00 0000 800</w:t>
            </w:r>
          </w:p>
        </w:tc>
        <w:tc>
          <w:tcPr>
            <w:tcW w:w="854"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 xml:space="preserve">-255,00  </w:t>
            </w:r>
          </w:p>
        </w:tc>
        <w:tc>
          <w:tcPr>
            <w:tcW w:w="840"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 xml:space="preserve">-196,20  </w:t>
            </w:r>
          </w:p>
        </w:tc>
        <w:tc>
          <w:tcPr>
            <w:tcW w:w="854"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 xml:space="preserve">-154,00  </w:t>
            </w:r>
          </w:p>
        </w:tc>
      </w:tr>
      <w:tr w:rsidR="00580050" w:rsidRPr="00580050" w:rsidTr="00580050">
        <w:trPr>
          <w:trHeight w:val="20"/>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580050" w:rsidRPr="00580050" w:rsidRDefault="00580050" w:rsidP="00580050">
            <w:pPr>
              <w:pStyle w:val="aa"/>
              <w:ind w:left="-57" w:right="-94"/>
              <w:rPr>
                <w:sz w:val="18"/>
                <w:szCs w:val="18"/>
              </w:rPr>
            </w:pPr>
            <w:r w:rsidRPr="00580050">
              <w:rPr>
                <w:sz w:val="18"/>
                <w:szCs w:val="18"/>
              </w:rPr>
              <w:t>Погашение бюджетами муниципальных округов кредитов от кредитных организаций в валюте Российской Федерации</w:t>
            </w:r>
          </w:p>
        </w:tc>
        <w:tc>
          <w:tcPr>
            <w:tcW w:w="2239" w:type="dxa"/>
            <w:tcBorders>
              <w:top w:val="nil"/>
              <w:left w:val="nil"/>
              <w:bottom w:val="single" w:sz="4" w:space="0" w:color="auto"/>
              <w:right w:val="single" w:sz="4" w:space="0" w:color="auto"/>
            </w:tcBorders>
            <w:shd w:val="clear" w:color="auto" w:fill="auto"/>
            <w:vAlign w:val="bottom"/>
            <w:hideMark/>
          </w:tcPr>
          <w:p w:rsidR="00580050" w:rsidRPr="00580050" w:rsidRDefault="00580050" w:rsidP="00580050">
            <w:pPr>
              <w:pStyle w:val="aa"/>
              <w:ind w:left="-57" w:right="-94"/>
              <w:rPr>
                <w:sz w:val="18"/>
                <w:szCs w:val="18"/>
              </w:rPr>
            </w:pPr>
            <w:r w:rsidRPr="00580050">
              <w:rPr>
                <w:sz w:val="18"/>
                <w:szCs w:val="18"/>
              </w:rPr>
              <w:t>000 01 02 00 00 14 0000 810</w:t>
            </w:r>
          </w:p>
        </w:tc>
        <w:tc>
          <w:tcPr>
            <w:tcW w:w="854"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 xml:space="preserve">-255,00  </w:t>
            </w:r>
          </w:p>
        </w:tc>
        <w:tc>
          <w:tcPr>
            <w:tcW w:w="840"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 xml:space="preserve">-196,20  </w:t>
            </w:r>
          </w:p>
        </w:tc>
        <w:tc>
          <w:tcPr>
            <w:tcW w:w="854"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 xml:space="preserve">-154,00  </w:t>
            </w:r>
          </w:p>
        </w:tc>
      </w:tr>
      <w:tr w:rsidR="00580050" w:rsidRPr="00580050" w:rsidTr="00580050">
        <w:trPr>
          <w:trHeight w:val="20"/>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580050" w:rsidRPr="00580050" w:rsidRDefault="00580050" w:rsidP="00580050">
            <w:pPr>
              <w:pStyle w:val="aa"/>
              <w:ind w:left="-57" w:right="-94"/>
              <w:rPr>
                <w:b/>
                <w:bCs/>
                <w:sz w:val="18"/>
                <w:szCs w:val="18"/>
              </w:rPr>
            </w:pPr>
            <w:r w:rsidRPr="00580050">
              <w:rPr>
                <w:b/>
                <w:bCs/>
                <w:sz w:val="18"/>
                <w:szCs w:val="18"/>
              </w:rPr>
              <w:t>Бюджетные кредиты от других бюджетов бюджетной системы Российской Федерации</w:t>
            </w:r>
          </w:p>
        </w:tc>
        <w:tc>
          <w:tcPr>
            <w:tcW w:w="2239" w:type="dxa"/>
            <w:tcBorders>
              <w:top w:val="nil"/>
              <w:left w:val="nil"/>
              <w:bottom w:val="single" w:sz="4" w:space="0" w:color="auto"/>
              <w:right w:val="single" w:sz="4" w:space="0" w:color="auto"/>
            </w:tcBorders>
            <w:shd w:val="clear" w:color="auto" w:fill="auto"/>
            <w:vAlign w:val="bottom"/>
            <w:hideMark/>
          </w:tcPr>
          <w:p w:rsidR="00580050" w:rsidRPr="00580050" w:rsidRDefault="00580050" w:rsidP="00580050">
            <w:pPr>
              <w:pStyle w:val="aa"/>
              <w:ind w:left="-57" w:right="-94"/>
              <w:rPr>
                <w:b/>
                <w:bCs/>
                <w:sz w:val="18"/>
                <w:szCs w:val="18"/>
              </w:rPr>
            </w:pPr>
            <w:r w:rsidRPr="00580050">
              <w:rPr>
                <w:b/>
                <w:bCs/>
                <w:sz w:val="18"/>
                <w:szCs w:val="18"/>
              </w:rPr>
              <w:t>000 01 03 00 00 00 0000 000</w:t>
            </w:r>
          </w:p>
        </w:tc>
        <w:tc>
          <w:tcPr>
            <w:tcW w:w="854"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b/>
                <w:bCs/>
                <w:sz w:val="18"/>
                <w:szCs w:val="18"/>
              </w:rPr>
            </w:pPr>
            <w:r w:rsidRPr="00580050">
              <w:rPr>
                <w:b/>
                <w:bCs/>
                <w:sz w:val="18"/>
                <w:szCs w:val="18"/>
              </w:rPr>
              <w:t xml:space="preserve">-4 851,40  </w:t>
            </w:r>
          </w:p>
        </w:tc>
        <w:tc>
          <w:tcPr>
            <w:tcW w:w="840"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b/>
                <w:bCs/>
                <w:sz w:val="18"/>
                <w:szCs w:val="18"/>
              </w:rPr>
            </w:pPr>
            <w:r w:rsidRPr="00580050">
              <w:rPr>
                <w:b/>
                <w:bCs/>
                <w:sz w:val="18"/>
                <w:szCs w:val="18"/>
              </w:rPr>
              <w:t xml:space="preserve">-3 727,78  </w:t>
            </w:r>
          </w:p>
        </w:tc>
        <w:tc>
          <w:tcPr>
            <w:tcW w:w="854"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b/>
                <w:bCs/>
                <w:sz w:val="18"/>
                <w:szCs w:val="18"/>
              </w:rPr>
            </w:pPr>
            <w:r w:rsidRPr="00580050">
              <w:rPr>
                <w:b/>
                <w:bCs/>
                <w:sz w:val="18"/>
                <w:szCs w:val="18"/>
              </w:rPr>
              <w:t xml:space="preserve">-2 925,38  </w:t>
            </w:r>
          </w:p>
        </w:tc>
      </w:tr>
      <w:tr w:rsidR="00580050" w:rsidRPr="00580050" w:rsidTr="00580050">
        <w:trPr>
          <w:trHeight w:val="20"/>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580050" w:rsidRPr="00580050" w:rsidRDefault="00580050" w:rsidP="00580050">
            <w:pPr>
              <w:pStyle w:val="aa"/>
              <w:ind w:left="-57" w:right="-94"/>
              <w:rPr>
                <w:b/>
                <w:bCs/>
                <w:sz w:val="18"/>
                <w:szCs w:val="18"/>
              </w:rPr>
            </w:pPr>
            <w:r w:rsidRPr="00580050">
              <w:rPr>
                <w:b/>
                <w:bCs/>
                <w:sz w:val="18"/>
                <w:szCs w:val="18"/>
              </w:rPr>
              <w:t>Бюджетные кредиты от других бюджетов бюджетной системы Российской Федерации в валюте Российской Федерации</w:t>
            </w:r>
          </w:p>
        </w:tc>
        <w:tc>
          <w:tcPr>
            <w:tcW w:w="2239"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b/>
                <w:bCs/>
                <w:sz w:val="18"/>
                <w:szCs w:val="18"/>
              </w:rPr>
            </w:pPr>
            <w:r w:rsidRPr="00580050">
              <w:rPr>
                <w:b/>
                <w:bCs/>
                <w:sz w:val="18"/>
                <w:szCs w:val="18"/>
              </w:rPr>
              <w:t>000 01 03 01 00 00 0000 000</w:t>
            </w:r>
          </w:p>
        </w:tc>
        <w:tc>
          <w:tcPr>
            <w:tcW w:w="854"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b/>
                <w:bCs/>
                <w:sz w:val="18"/>
                <w:szCs w:val="18"/>
              </w:rPr>
            </w:pPr>
            <w:r w:rsidRPr="00580050">
              <w:rPr>
                <w:b/>
                <w:bCs/>
                <w:sz w:val="18"/>
                <w:szCs w:val="18"/>
              </w:rPr>
              <w:t xml:space="preserve">-4 851,40  </w:t>
            </w:r>
          </w:p>
        </w:tc>
        <w:tc>
          <w:tcPr>
            <w:tcW w:w="840"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b/>
                <w:bCs/>
                <w:sz w:val="18"/>
                <w:szCs w:val="18"/>
              </w:rPr>
            </w:pPr>
            <w:r w:rsidRPr="00580050">
              <w:rPr>
                <w:b/>
                <w:bCs/>
                <w:sz w:val="18"/>
                <w:szCs w:val="18"/>
              </w:rPr>
              <w:t xml:space="preserve">-3 727,78  </w:t>
            </w:r>
          </w:p>
        </w:tc>
        <w:tc>
          <w:tcPr>
            <w:tcW w:w="854"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b/>
                <w:bCs/>
                <w:sz w:val="18"/>
                <w:szCs w:val="18"/>
              </w:rPr>
            </w:pPr>
            <w:r w:rsidRPr="00580050">
              <w:rPr>
                <w:b/>
                <w:bCs/>
                <w:sz w:val="18"/>
                <w:szCs w:val="18"/>
              </w:rPr>
              <w:t xml:space="preserve">-2 925,38  </w:t>
            </w:r>
          </w:p>
        </w:tc>
      </w:tr>
      <w:tr w:rsidR="00580050" w:rsidRPr="00580050" w:rsidTr="00580050">
        <w:trPr>
          <w:trHeight w:val="20"/>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580050" w:rsidRPr="00580050" w:rsidRDefault="00580050" w:rsidP="00580050">
            <w:pPr>
              <w:pStyle w:val="aa"/>
              <w:ind w:left="-57" w:right="-94"/>
              <w:rPr>
                <w:sz w:val="18"/>
                <w:szCs w:val="18"/>
              </w:rPr>
            </w:pPr>
            <w:r w:rsidRPr="00580050">
              <w:rPr>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2239" w:type="dxa"/>
            <w:tcBorders>
              <w:top w:val="nil"/>
              <w:left w:val="nil"/>
              <w:bottom w:val="single" w:sz="4" w:space="0" w:color="auto"/>
              <w:right w:val="single" w:sz="4" w:space="0" w:color="auto"/>
            </w:tcBorders>
            <w:shd w:val="clear" w:color="auto" w:fill="auto"/>
            <w:vAlign w:val="bottom"/>
            <w:hideMark/>
          </w:tcPr>
          <w:p w:rsidR="00580050" w:rsidRPr="00580050" w:rsidRDefault="00580050" w:rsidP="00580050">
            <w:pPr>
              <w:pStyle w:val="aa"/>
              <w:ind w:left="-57" w:right="-94"/>
              <w:rPr>
                <w:sz w:val="18"/>
                <w:szCs w:val="18"/>
              </w:rPr>
            </w:pPr>
            <w:r w:rsidRPr="00580050">
              <w:rPr>
                <w:sz w:val="18"/>
                <w:szCs w:val="18"/>
              </w:rPr>
              <w:t>000 01 03 01 00 00 0000 700</w:t>
            </w:r>
          </w:p>
        </w:tc>
        <w:tc>
          <w:tcPr>
            <w:tcW w:w="854"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 xml:space="preserve">0,00  </w:t>
            </w:r>
          </w:p>
        </w:tc>
        <w:tc>
          <w:tcPr>
            <w:tcW w:w="840"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 xml:space="preserve">0,00  </w:t>
            </w:r>
          </w:p>
        </w:tc>
        <w:tc>
          <w:tcPr>
            <w:tcW w:w="854"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 xml:space="preserve">0,00  </w:t>
            </w:r>
          </w:p>
        </w:tc>
      </w:tr>
      <w:tr w:rsidR="00580050" w:rsidRPr="00580050" w:rsidTr="00580050">
        <w:trPr>
          <w:trHeight w:val="20"/>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580050" w:rsidRPr="00580050" w:rsidRDefault="00580050" w:rsidP="00580050">
            <w:pPr>
              <w:pStyle w:val="aa"/>
              <w:ind w:left="-57" w:right="-94"/>
              <w:rPr>
                <w:sz w:val="18"/>
                <w:szCs w:val="18"/>
              </w:rPr>
            </w:pPr>
            <w:r w:rsidRPr="00580050">
              <w:rPr>
                <w:sz w:val="18"/>
                <w:szCs w:val="18"/>
              </w:rPr>
              <w:t>Получение кредитов от других бюджетов бюджетной системы Российской Федерации бюджетами муниципальных округов в валюте Российской Федерации</w:t>
            </w:r>
          </w:p>
        </w:tc>
        <w:tc>
          <w:tcPr>
            <w:tcW w:w="2239" w:type="dxa"/>
            <w:tcBorders>
              <w:top w:val="nil"/>
              <w:left w:val="nil"/>
              <w:bottom w:val="single" w:sz="4" w:space="0" w:color="auto"/>
              <w:right w:val="single" w:sz="4" w:space="0" w:color="auto"/>
            </w:tcBorders>
            <w:shd w:val="clear" w:color="auto" w:fill="auto"/>
            <w:vAlign w:val="bottom"/>
            <w:hideMark/>
          </w:tcPr>
          <w:p w:rsidR="00580050" w:rsidRPr="00580050" w:rsidRDefault="00580050" w:rsidP="00580050">
            <w:pPr>
              <w:pStyle w:val="aa"/>
              <w:ind w:left="-57" w:right="-94"/>
              <w:rPr>
                <w:sz w:val="18"/>
                <w:szCs w:val="18"/>
              </w:rPr>
            </w:pPr>
            <w:r w:rsidRPr="00580050">
              <w:rPr>
                <w:sz w:val="18"/>
                <w:szCs w:val="18"/>
              </w:rPr>
              <w:t>000 01 03 01 00 14 0000 710</w:t>
            </w:r>
          </w:p>
        </w:tc>
        <w:tc>
          <w:tcPr>
            <w:tcW w:w="854"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 xml:space="preserve">0,00  </w:t>
            </w:r>
          </w:p>
        </w:tc>
        <w:tc>
          <w:tcPr>
            <w:tcW w:w="840"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 xml:space="preserve">0,00  </w:t>
            </w:r>
          </w:p>
        </w:tc>
        <w:tc>
          <w:tcPr>
            <w:tcW w:w="854"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 xml:space="preserve">0,00  </w:t>
            </w:r>
          </w:p>
        </w:tc>
      </w:tr>
      <w:tr w:rsidR="00580050" w:rsidRPr="00580050" w:rsidTr="00580050">
        <w:trPr>
          <w:trHeight w:val="20"/>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580050" w:rsidRPr="00580050" w:rsidRDefault="00580050" w:rsidP="00580050">
            <w:pPr>
              <w:pStyle w:val="aa"/>
              <w:ind w:left="-57" w:right="-94"/>
              <w:rPr>
                <w:sz w:val="18"/>
                <w:szCs w:val="18"/>
              </w:rPr>
            </w:pPr>
            <w:r w:rsidRPr="00580050">
              <w:rPr>
                <w:sz w:val="18"/>
                <w:szCs w:val="18"/>
              </w:rPr>
              <w:t>в том числе:</w:t>
            </w:r>
          </w:p>
        </w:tc>
        <w:tc>
          <w:tcPr>
            <w:tcW w:w="2239" w:type="dxa"/>
            <w:tcBorders>
              <w:top w:val="nil"/>
              <w:left w:val="nil"/>
              <w:bottom w:val="single" w:sz="4" w:space="0" w:color="auto"/>
              <w:right w:val="single" w:sz="4" w:space="0" w:color="auto"/>
            </w:tcBorders>
            <w:shd w:val="clear" w:color="auto" w:fill="auto"/>
            <w:vAlign w:val="bottom"/>
            <w:hideMark/>
          </w:tcPr>
          <w:p w:rsidR="00580050" w:rsidRPr="00580050" w:rsidRDefault="00580050" w:rsidP="00580050">
            <w:pPr>
              <w:pStyle w:val="aa"/>
              <w:ind w:left="-57" w:right="-94"/>
              <w:rPr>
                <w:sz w:val="18"/>
                <w:szCs w:val="18"/>
              </w:rPr>
            </w:pPr>
            <w:r w:rsidRPr="00580050">
              <w:rPr>
                <w:sz w:val="18"/>
                <w:szCs w:val="18"/>
              </w:rPr>
              <w:t> </w:t>
            </w:r>
          </w:p>
        </w:tc>
        <w:tc>
          <w:tcPr>
            <w:tcW w:w="854"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 </w:t>
            </w:r>
          </w:p>
        </w:tc>
        <w:tc>
          <w:tcPr>
            <w:tcW w:w="854"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 </w:t>
            </w:r>
          </w:p>
        </w:tc>
      </w:tr>
      <w:tr w:rsidR="00580050" w:rsidRPr="00580050" w:rsidTr="00580050">
        <w:trPr>
          <w:trHeight w:val="20"/>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580050" w:rsidRPr="00580050" w:rsidRDefault="00580050" w:rsidP="00580050">
            <w:pPr>
              <w:pStyle w:val="aa"/>
              <w:ind w:left="-57" w:right="-94"/>
              <w:rPr>
                <w:sz w:val="18"/>
                <w:szCs w:val="18"/>
              </w:rPr>
            </w:pPr>
            <w:r w:rsidRPr="00580050">
              <w:rPr>
                <w:sz w:val="18"/>
                <w:szCs w:val="18"/>
              </w:rPr>
              <w:t>Получение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239"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000 01 03 01 00 14 0000 710</w:t>
            </w:r>
          </w:p>
        </w:tc>
        <w:tc>
          <w:tcPr>
            <w:tcW w:w="854"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 xml:space="preserve">0,00  </w:t>
            </w:r>
          </w:p>
        </w:tc>
        <w:tc>
          <w:tcPr>
            <w:tcW w:w="840"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 xml:space="preserve">0,00  </w:t>
            </w:r>
          </w:p>
        </w:tc>
        <w:tc>
          <w:tcPr>
            <w:tcW w:w="854"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 xml:space="preserve">0,00  </w:t>
            </w:r>
          </w:p>
        </w:tc>
      </w:tr>
      <w:tr w:rsidR="00580050" w:rsidRPr="00580050" w:rsidTr="00580050">
        <w:trPr>
          <w:trHeight w:val="20"/>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580050" w:rsidRPr="00580050" w:rsidRDefault="00580050" w:rsidP="00580050">
            <w:pPr>
              <w:pStyle w:val="aa"/>
              <w:ind w:left="-57" w:right="-94"/>
              <w:rPr>
                <w:sz w:val="18"/>
                <w:szCs w:val="18"/>
              </w:rPr>
            </w:pPr>
            <w:r w:rsidRPr="00580050">
              <w:rPr>
                <w:sz w:val="18"/>
                <w:szCs w:val="18"/>
              </w:rPr>
              <w:t>Получение бюджетных кредитов из областного бюджета   для частичного покрытия дефицита бюджета муниципального округа</w:t>
            </w:r>
          </w:p>
        </w:tc>
        <w:tc>
          <w:tcPr>
            <w:tcW w:w="2239"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000 01 03 01 00 14 0000 710</w:t>
            </w:r>
          </w:p>
        </w:tc>
        <w:tc>
          <w:tcPr>
            <w:tcW w:w="854"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 xml:space="preserve">0,00  </w:t>
            </w:r>
          </w:p>
        </w:tc>
        <w:tc>
          <w:tcPr>
            <w:tcW w:w="840"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 xml:space="preserve">0,00  </w:t>
            </w:r>
          </w:p>
        </w:tc>
        <w:tc>
          <w:tcPr>
            <w:tcW w:w="854"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 xml:space="preserve">0,00  </w:t>
            </w:r>
          </w:p>
        </w:tc>
      </w:tr>
      <w:tr w:rsidR="00580050" w:rsidRPr="00580050" w:rsidTr="00580050">
        <w:trPr>
          <w:trHeight w:val="20"/>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580050" w:rsidRPr="00580050" w:rsidRDefault="00580050" w:rsidP="00580050">
            <w:pPr>
              <w:pStyle w:val="aa"/>
              <w:ind w:left="-57" w:right="-94"/>
              <w:rPr>
                <w:sz w:val="18"/>
                <w:szCs w:val="18"/>
              </w:rPr>
            </w:pPr>
            <w:r w:rsidRPr="00580050">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2239"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000 01 03 01 00 00 0000 800</w:t>
            </w:r>
          </w:p>
        </w:tc>
        <w:tc>
          <w:tcPr>
            <w:tcW w:w="854"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 xml:space="preserve">-4 851,40  </w:t>
            </w:r>
          </w:p>
        </w:tc>
        <w:tc>
          <w:tcPr>
            <w:tcW w:w="840"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 xml:space="preserve">-3 727,78  </w:t>
            </w:r>
          </w:p>
        </w:tc>
        <w:tc>
          <w:tcPr>
            <w:tcW w:w="854"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 xml:space="preserve">-2 925,38  </w:t>
            </w:r>
          </w:p>
        </w:tc>
      </w:tr>
      <w:tr w:rsidR="00580050" w:rsidRPr="00580050" w:rsidTr="00580050">
        <w:trPr>
          <w:trHeight w:val="20"/>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580050" w:rsidRPr="00580050" w:rsidRDefault="00580050" w:rsidP="00580050">
            <w:pPr>
              <w:pStyle w:val="aa"/>
              <w:ind w:left="-57" w:right="-94"/>
              <w:rPr>
                <w:sz w:val="18"/>
                <w:szCs w:val="18"/>
              </w:rPr>
            </w:pPr>
            <w:r w:rsidRPr="00580050">
              <w:rPr>
                <w:sz w:val="18"/>
                <w:szCs w:val="18"/>
              </w:rPr>
              <w:t>Погашение бюджетами муниципальных округов кредитов от других бюджетов бюджетной системы Российской Федерации в валюте Российской Федерации</w:t>
            </w:r>
          </w:p>
        </w:tc>
        <w:tc>
          <w:tcPr>
            <w:tcW w:w="2239" w:type="dxa"/>
            <w:tcBorders>
              <w:top w:val="nil"/>
              <w:left w:val="nil"/>
              <w:bottom w:val="single" w:sz="4" w:space="0" w:color="auto"/>
              <w:right w:val="single" w:sz="4" w:space="0" w:color="auto"/>
            </w:tcBorders>
            <w:shd w:val="clear" w:color="auto" w:fill="auto"/>
            <w:vAlign w:val="bottom"/>
            <w:hideMark/>
          </w:tcPr>
          <w:p w:rsidR="00580050" w:rsidRPr="00580050" w:rsidRDefault="00580050" w:rsidP="00580050">
            <w:pPr>
              <w:pStyle w:val="aa"/>
              <w:ind w:left="-57" w:right="-94"/>
              <w:rPr>
                <w:sz w:val="18"/>
                <w:szCs w:val="18"/>
              </w:rPr>
            </w:pPr>
            <w:r w:rsidRPr="00580050">
              <w:rPr>
                <w:sz w:val="18"/>
                <w:szCs w:val="18"/>
              </w:rPr>
              <w:t>000 01 03 01 00 14 0000 810</w:t>
            </w:r>
          </w:p>
        </w:tc>
        <w:tc>
          <w:tcPr>
            <w:tcW w:w="854"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 xml:space="preserve">-4 851,40  </w:t>
            </w:r>
          </w:p>
        </w:tc>
        <w:tc>
          <w:tcPr>
            <w:tcW w:w="840"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 xml:space="preserve">-3 727,78  </w:t>
            </w:r>
          </w:p>
        </w:tc>
        <w:tc>
          <w:tcPr>
            <w:tcW w:w="854"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 xml:space="preserve">-2 925,38  </w:t>
            </w:r>
          </w:p>
        </w:tc>
      </w:tr>
      <w:tr w:rsidR="00580050" w:rsidRPr="00580050" w:rsidTr="00580050">
        <w:trPr>
          <w:trHeight w:val="20"/>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580050" w:rsidRPr="00580050" w:rsidRDefault="00580050" w:rsidP="00580050">
            <w:pPr>
              <w:pStyle w:val="aa"/>
              <w:ind w:left="-57" w:right="-94"/>
              <w:rPr>
                <w:sz w:val="18"/>
                <w:szCs w:val="18"/>
              </w:rPr>
            </w:pPr>
            <w:r w:rsidRPr="00580050">
              <w:rPr>
                <w:sz w:val="18"/>
                <w:szCs w:val="18"/>
              </w:rPr>
              <w:t>в том числе:</w:t>
            </w:r>
          </w:p>
        </w:tc>
        <w:tc>
          <w:tcPr>
            <w:tcW w:w="2239" w:type="dxa"/>
            <w:tcBorders>
              <w:top w:val="nil"/>
              <w:left w:val="nil"/>
              <w:bottom w:val="single" w:sz="4" w:space="0" w:color="auto"/>
              <w:right w:val="single" w:sz="4" w:space="0" w:color="auto"/>
            </w:tcBorders>
            <w:shd w:val="clear" w:color="auto" w:fill="auto"/>
            <w:vAlign w:val="bottom"/>
            <w:hideMark/>
          </w:tcPr>
          <w:p w:rsidR="00580050" w:rsidRPr="00580050" w:rsidRDefault="00580050" w:rsidP="00580050">
            <w:pPr>
              <w:pStyle w:val="aa"/>
              <w:ind w:left="-57" w:right="-94"/>
              <w:rPr>
                <w:sz w:val="18"/>
                <w:szCs w:val="18"/>
              </w:rPr>
            </w:pPr>
            <w:r w:rsidRPr="00580050">
              <w:rPr>
                <w:sz w:val="18"/>
                <w:szCs w:val="18"/>
              </w:rPr>
              <w:t> </w:t>
            </w:r>
          </w:p>
        </w:tc>
        <w:tc>
          <w:tcPr>
            <w:tcW w:w="854"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 </w:t>
            </w:r>
          </w:p>
        </w:tc>
        <w:tc>
          <w:tcPr>
            <w:tcW w:w="854"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 </w:t>
            </w:r>
          </w:p>
        </w:tc>
      </w:tr>
      <w:tr w:rsidR="00580050" w:rsidRPr="00580050" w:rsidTr="00580050">
        <w:trPr>
          <w:trHeight w:val="20"/>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580050" w:rsidRPr="00580050" w:rsidRDefault="00580050" w:rsidP="00580050">
            <w:pPr>
              <w:pStyle w:val="aa"/>
              <w:ind w:left="-57" w:right="-94"/>
              <w:rPr>
                <w:sz w:val="18"/>
                <w:szCs w:val="18"/>
              </w:rPr>
            </w:pPr>
            <w:r w:rsidRPr="00580050">
              <w:rPr>
                <w:sz w:val="18"/>
                <w:szCs w:val="18"/>
              </w:rPr>
              <w:t>Погашение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239" w:type="dxa"/>
            <w:tcBorders>
              <w:top w:val="nil"/>
              <w:left w:val="nil"/>
              <w:bottom w:val="single" w:sz="4" w:space="0" w:color="auto"/>
              <w:right w:val="single" w:sz="4" w:space="0" w:color="auto"/>
            </w:tcBorders>
            <w:shd w:val="clear" w:color="auto" w:fill="auto"/>
            <w:vAlign w:val="bottom"/>
            <w:hideMark/>
          </w:tcPr>
          <w:p w:rsidR="00580050" w:rsidRPr="00580050" w:rsidRDefault="00580050" w:rsidP="00580050">
            <w:pPr>
              <w:pStyle w:val="aa"/>
              <w:ind w:left="-57" w:right="-94"/>
              <w:rPr>
                <w:sz w:val="18"/>
                <w:szCs w:val="18"/>
              </w:rPr>
            </w:pPr>
            <w:r w:rsidRPr="00580050">
              <w:rPr>
                <w:sz w:val="18"/>
                <w:szCs w:val="18"/>
              </w:rPr>
              <w:t>000 01 03 01 00 14 0000 810</w:t>
            </w:r>
          </w:p>
        </w:tc>
        <w:tc>
          <w:tcPr>
            <w:tcW w:w="854"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 xml:space="preserve">0,00  </w:t>
            </w:r>
          </w:p>
        </w:tc>
        <w:tc>
          <w:tcPr>
            <w:tcW w:w="840"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 xml:space="preserve">0,00  </w:t>
            </w:r>
          </w:p>
        </w:tc>
        <w:tc>
          <w:tcPr>
            <w:tcW w:w="854"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 xml:space="preserve">0,00  </w:t>
            </w:r>
          </w:p>
        </w:tc>
      </w:tr>
      <w:tr w:rsidR="00580050" w:rsidRPr="00580050" w:rsidTr="00580050">
        <w:trPr>
          <w:trHeight w:val="20"/>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580050" w:rsidRPr="00580050" w:rsidRDefault="00580050" w:rsidP="00580050">
            <w:pPr>
              <w:pStyle w:val="aa"/>
              <w:ind w:left="-57" w:right="-94"/>
              <w:rPr>
                <w:sz w:val="18"/>
                <w:szCs w:val="18"/>
              </w:rPr>
            </w:pPr>
            <w:r w:rsidRPr="00580050">
              <w:rPr>
                <w:sz w:val="18"/>
                <w:szCs w:val="18"/>
              </w:rPr>
              <w:t>Погашение бюджетных кредитов из областного бюджета   для частичного покрытия дефицита бюджета муниципального округа</w:t>
            </w:r>
          </w:p>
        </w:tc>
        <w:tc>
          <w:tcPr>
            <w:tcW w:w="2239" w:type="dxa"/>
            <w:tcBorders>
              <w:top w:val="nil"/>
              <w:left w:val="nil"/>
              <w:bottom w:val="single" w:sz="4" w:space="0" w:color="auto"/>
              <w:right w:val="single" w:sz="4" w:space="0" w:color="auto"/>
            </w:tcBorders>
            <w:shd w:val="clear" w:color="auto" w:fill="auto"/>
            <w:vAlign w:val="bottom"/>
            <w:hideMark/>
          </w:tcPr>
          <w:p w:rsidR="00580050" w:rsidRPr="00580050" w:rsidRDefault="00580050" w:rsidP="00580050">
            <w:pPr>
              <w:pStyle w:val="aa"/>
              <w:ind w:left="-57" w:right="-94"/>
              <w:rPr>
                <w:sz w:val="18"/>
                <w:szCs w:val="18"/>
              </w:rPr>
            </w:pPr>
            <w:r w:rsidRPr="00580050">
              <w:rPr>
                <w:sz w:val="18"/>
                <w:szCs w:val="18"/>
              </w:rPr>
              <w:t>000 01 03 01 00 14 0000 810</w:t>
            </w:r>
          </w:p>
        </w:tc>
        <w:tc>
          <w:tcPr>
            <w:tcW w:w="854"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 xml:space="preserve">-4 851,40  </w:t>
            </w:r>
          </w:p>
        </w:tc>
        <w:tc>
          <w:tcPr>
            <w:tcW w:w="840"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 xml:space="preserve">-3 727,78  </w:t>
            </w:r>
          </w:p>
        </w:tc>
        <w:tc>
          <w:tcPr>
            <w:tcW w:w="854"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sz w:val="18"/>
                <w:szCs w:val="18"/>
              </w:rPr>
            </w:pPr>
            <w:r w:rsidRPr="00580050">
              <w:rPr>
                <w:sz w:val="18"/>
                <w:szCs w:val="18"/>
              </w:rPr>
              <w:t xml:space="preserve">-2 925,38  </w:t>
            </w:r>
          </w:p>
        </w:tc>
      </w:tr>
      <w:tr w:rsidR="00580050" w:rsidRPr="00580050" w:rsidTr="00580050">
        <w:trPr>
          <w:trHeight w:val="20"/>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580050" w:rsidRPr="00580050" w:rsidRDefault="00580050" w:rsidP="00580050">
            <w:pPr>
              <w:pStyle w:val="aa"/>
              <w:ind w:left="-57" w:right="-94"/>
              <w:rPr>
                <w:b/>
                <w:bCs/>
                <w:sz w:val="18"/>
                <w:szCs w:val="18"/>
              </w:rPr>
            </w:pPr>
            <w:r w:rsidRPr="00580050">
              <w:rPr>
                <w:b/>
                <w:bCs/>
                <w:sz w:val="18"/>
                <w:szCs w:val="18"/>
              </w:rPr>
              <w:t>Изменение остатков средств на счетах по учету средств  бюджетов</w:t>
            </w:r>
          </w:p>
        </w:tc>
        <w:tc>
          <w:tcPr>
            <w:tcW w:w="2239" w:type="dxa"/>
            <w:tcBorders>
              <w:top w:val="nil"/>
              <w:left w:val="nil"/>
              <w:bottom w:val="single" w:sz="4" w:space="0" w:color="auto"/>
              <w:right w:val="single" w:sz="4" w:space="0" w:color="auto"/>
            </w:tcBorders>
            <w:shd w:val="clear" w:color="auto" w:fill="auto"/>
            <w:vAlign w:val="bottom"/>
            <w:hideMark/>
          </w:tcPr>
          <w:p w:rsidR="00580050" w:rsidRPr="00580050" w:rsidRDefault="00580050" w:rsidP="00580050">
            <w:pPr>
              <w:pStyle w:val="aa"/>
              <w:ind w:left="-57" w:right="-94"/>
              <w:rPr>
                <w:b/>
                <w:bCs/>
                <w:sz w:val="18"/>
                <w:szCs w:val="18"/>
              </w:rPr>
            </w:pPr>
            <w:r w:rsidRPr="00580050">
              <w:rPr>
                <w:b/>
                <w:bCs/>
                <w:sz w:val="18"/>
                <w:szCs w:val="18"/>
              </w:rPr>
              <w:t>000 01 05 00 00 00 0000 000</w:t>
            </w:r>
          </w:p>
        </w:tc>
        <w:tc>
          <w:tcPr>
            <w:tcW w:w="854"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b/>
                <w:bCs/>
                <w:sz w:val="18"/>
                <w:szCs w:val="18"/>
              </w:rPr>
            </w:pPr>
            <w:r w:rsidRPr="00580050">
              <w:rPr>
                <w:b/>
                <w:bCs/>
                <w:sz w:val="18"/>
                <w:szCs w:val="18"/>
              </w:rPr>
              <w:t xml:space="preserve">0,00  </w:t>
            </w:r>
          </w:p>
        </w:tc>
        <w:tc>
          <w:tcPr>
            <w:tcW w:w="840"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b/>
                <w:bCs/>
                <w:sz w:val="18"/>
                <w:szCs w:val="18"/>
              </w:rPr>
            </w:pPr>
            <w:r w:rsidRPr="00580050">
              <w:rPr>
                <w:b/>
                <w:bCs/>
                <w:sz w:val="18"/>
                <w:szCs w:val="18"/>
              </w:rPr>
              <w:t xml:space="preserve">0,00  </w:t>
            </w:r>
          </w:p>
        </w:tc>
        <w:tc>
          <w:tcPr>
            <w:tcW w:w="854" w:type="dxa"/>
            <w:tcBorders>
              <w:top w:val="nil"/>
              <w:left w:val="nil"/>
              <w:bottom w:val="single" w:sz="4" w:space="0" w:color="auto"/>
              <w:right w:val="single" w:sz="4" w:space="0" w:color="auto"/>
            </w:tcBorders>
            <w:shd w:val="clear" w:color="auto" w:fill="auto"/>
            <w:noWrap/>
            <w:vAlign w:val="bottom"/>
            <w:hideMark/>
          </w:tcPr>
          <w:p w:rsidR="00580050" w:rsidRPr="00580050" w:rsidRDefault="00580050" w:rsidP="00580050">
            <w:pPr>
              <w:pStyle w:val="aa"/>
              <w:ind w:left="-57" w:right="-94"/>
              <w:rPr>
                <w:b/>
                <w:bCs/>
                <w:sz w:val="18"/>
                <w:szCs w:val="18"/>
              </w:rPr>
            </w:pPr>
            <w:r w:rsidRPr="00580050">
              <w:rPr>
                <w:b/>
                <w:bCs/>
                <w:sz w:val="18"/>
                <w:szCs w:val="18"/>
              </w:rPr>
              <w:t xml:space="preserve">0,00  </w:t>
            </w:r>
          </w:p>
        </w:tc>
      </w:tr>
    </w:tbl>
    <w:p w:rsidR="008A02D7" w:rsidRPr="008A02D7" w:rsidRDefault="008A02D7" w:rsidP="008A02D7">
      <w:pPr>
        <w:pStyle w:val="aa"/>
        <w:ind w:left="42" w:right="141"/>
        <w:rPr>
          <w:sz w:val="18"/>
          <w:szCs w:val="18"/>
        </w:rPr>
      </w:pPr>
    </w:p>
    <w:p w:rsidR="003952CF" w:rsidRPr="003952CF" w:rsidRDefault="003952CF" w:rsidP="003952CF">
      <w:pPr>
        <w:pStyle w:val="aa"/>
        <w:ind w:left="5954" w:right="141"/>
        <w:jc w:val="center"/>
        <w:rPr>
          <w:sz w:val="18"/>
          <w:szCs w:val="18"/>
        </w:rPr>
      </w:pPr>
      <w:r w:rsidRPr="003952CF">
        <w:rPr>
          <w:sz w:val="18"/>
          <w:szCs w:val="18"/>
        </w:rPr>
        <w:t>Приложение № 3</w:t>
      </w:r>
    </w:p>
    <w:p w:rsidR="008A02D7" w:rsidRPr="003952CF" w:rsidRDefault="003952CF" w:rsidP="003952CF">
      <w:pPr>
        <w:pStyle w:val="aa"/>
        <w:ind w:left="5954" w:right="141"/>
        <w:jc w:val="center"/>
        <w:rPr>
          <w:sz w:val="18"/>
          <w:szCs w:val="18"/>
        </w:rPr>
      </w:pPr>
      <w:r w:rsidRPr="003952CF">
        <w:rPr>
          <w:sz w:val="18"/>
          <w:szCs w:val="18"/>
        </w:rPr>
        <w:t>к решению Думы Маревского муниципального округа «О бюджете Марёвского муниципального округа на 2024 год и на плановый период 2025 и 2026 годов»</w:t>
      </w:r>
    </w:p>
    <w:p w:rsidR="008A02D7" w:rsidRPr="003952CF" w:rsidRDefault="008A02D7" w:rsidP="003952CF">
      <w:pPr>
        <w:pStyle w:val="aa"/>
        <w:ind w:left="5954" w:right="141"/>
        <w:jc w:val="center"/>
        <w:rPr>
          <w:sz w:val="18"/>
          <w:szCs w:val="18"/>
        </w:rPr>
      </w:pPr>
    </w:p>
    <w:p w:rsidR="003952CF" w:rsidRPr="003952CF" w:rsidRDefault="003952CF" w:rsidP="003952CF">
      <w:pPr>
        <w:pStyle w:val="aa"/>
        <w:ind w:left="42" w:right="141"/>
        <w:jc w:val="center"/>
        <w:rPr>
          <w:b/>
          <w:sz w:val="18"/>
          <w:szCs w:val="18"/>
        </w:rPr>
      </w:pPr>
      <w:r w:rsidRPr="003952CF">
        <w:rPr>
          <w:b/>
          <w:sz w:val="18"/>
          <w:szCs w:val="18"/>
        </w:rPr>
        <w:t>Нормативы распределения доходов бюджета Марёвского муниципального округа на 2024 год и на плановый период 2025 и 2026 годов</w:t>
      </w:r>
    </w:p>
    <w:tbl>
      <w:tblPr>
        <w:tblW w:w="105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3"/>
        <w:gridCol w:w="6187"/>
        <w:gridCol w:w="760"/>
        <w:gridCol w:w="850"/>
        <w:gridCol w:w="753"/>
      </w:tblGrid>
      <w:tr w:rsidR="003952CF" w:rsidRPr="003952CF" w:rsidTr="003952CF">
        <w:trPr>
          <w:trHeight w:val="20"/>
        </w:trPr>
        <w:tc>
          <w:tcPr>
            <w:tcW w:w="1973" w:type="dxa"/>
            <w:vMerge w:val="restart"/>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Код бюджетной</w:t>
            </w:r>
            <w:r w:rsidRPr="003952CF">
              <w:rPr>
                <w:sz w:val="18"/>
                <w:szCs w:val="18"/>
              </w:rPr>
              <w:br/>
              <w:t xml:space="preserve"> классификации </w:t>
            </w:r>
            <w:r w:rsidRPr="003952CF">
              <w:rPr>
                <w:sz w:val="18"/>
                <w:szCs w:val="18"/>
              </w:rPr>
              <w:br/>
              <w:t>Российской Федерации</w:t>
            </w:r>
          </w:p>
        </w:tc>
        <w:tc>
          <w:tcPr>
            <w:tcW w:w="6187" w:type="dxa"/>
            <w:vMerge w:val="restart"/>
            <w:tcBorders>
              <w:top w:val="single" w:sz="4" w:space="0" w:color="auto"/>
              <w:left w:val="single" w:sz="4" w:space="0" w:color="auto"/>
              <w:bottom w:val="single" w:sz="4" w:space="0" w:color="auto"/>
              <w:right w:val="single" w:sz="4" w:space="0" w:color="auto"/>
            </w:tcBorders>
          </w:tcPr>
          <w:p w:rsidR="003952CF" w:rsidRPr="003952CF" w:rsidRDefault="003952CF" w:rsidP="003952CF">
            <w:pPr>
              <w:pStyle w:val="aa"/>
              <w:ind w:left="-67" w:right="-73"/>
              <w:rPr>
                <w:sz w:val="18"/>
                <w:szCs w:val="18"/>
              </w:rPr>
            </w:pPr>
          </w:p>
          <w:p w:rsidR="003952CF" w:rsidRPr="003952CF" w:rsidRDefault="003952CF" w:rsidP="003952CF">
            <w:pPr>
              <w:pStyle w:val="aa"/>
              <w:ind w:left="-67" w:right="-73"/>
              <w:rPr>
                <w:sz w:val="18"/>
                <w:szCs w:val="18"/>
              </w:rPr>
            </w:pPr>
          </w:p>
          <w:p w:rsidR="003952CF" w:rsidRPr="003952CF" w:rsidRDefault="003952CF" w:rsidP="003952CF">
            <w:pPr>
              <w:pStyle w:val="aa"/>
              <w:ind w:left="-67" w:right="-73"/>
              <w:rPr>
                <w:sz w:val="18"/>
                <w:szCs w:val="18"/>
              </w:rPr>
            </w:pPr>
            <w:r w:rsidRPr="003952CF">
              <w:rPr>
                <w:sz w:val="18"/>
                <w:szCs w:val="18"/>
              </w:rPr>
              <w:t>Наименование дохода</w:t>
            </w:r>
          </w:p>
        </w:tc>
        <w:tc>
          <w:tcPr>
            <w:tcW w:w="2363" w:type="dxa"/>
            <w:gridSpan w:val="3"/>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Нормативы отчислений доходов в бюджет округа (%)</w:t>
            </w:r>
          </w:p>
        </w:tc>
      </w:tr>
      <w:tr w:rsidR="003952CF" w:rsidRPr="003952CF" w:rsidTr="003952CF">
        <w:trPr>
          <w:trHeight w:val="20"/>
        </w:trPr>
        <w:tc>
          <w:tcPr>
            <w:tcW w:w="1973" w:type="dxa"/>
            <w:vMerge/>
            <w:tcBorders>
              <w:top w:val="single" w:sz="4" w:space="0" w:color="auto"/>
              <w:left w:val="single" w:sz="4" w:space="0" w:color="auto"/>
              <w:bottom w:val="single" w:sz="4" w:space="0" w:color="auto"/>
              <w:right w:val="single" w:sz="4" w:space="0" w:color="auto"/>
            </w:tcBorders>
            <w:vAlign w:val="center"/>
            <w:hideMark/>
          </w:tcPr>
          <w:p w:rsidR="003952CF" w:rsidRPr="003952CF" w:rsidRDefault="003952CF" w:rsidP="003952CF">
            <w:pPr>
              <w:pStyle w:val="aa"/>
              <w:ind w:left="-67" w:right="-73"/>
              <w:rPr>
                <w:sz w:val="18"/>
                <w:szCs w:val="18"/>
              </w:rPr>
            </w:pPr>
          </w:p>
        </w:tc>
        <w:tc>
          <w:tcPr>
            <w:tcW w:w="6187" w:type="dxa"/>
            <w:vMerge/>
            <w:tcBorders>
              <w:top w:val="single" w:sz="4" w:space="0" w:color="auto"/>
              <w:left w:val="single" w:sz="4" w:space="0" w:color="auto"/>
              <w:bottom w:val="single" w:sz="4" w:space="0" w:color="auto"/>
              <w:right w:val="single" w:sz="4" w:space="0" w:color="auto"/>
            </w:tcBorders>
            <w:vAlign w:val="center"/>
            <w:hideMark/>
          </w:tcPr>
          <w:p w:rsidR="003952CF" w:rsidRPr="003952CF" w:rsidRDefault="003952CF" w:rsidP="003952CF">
            <w:pPr>
              <w:pStyle w:val="aa"/>
              <w:ind w:left="-67" w:right="-73"/>
              <w:rPr>
                <w:sz w:val="18"/>
                <w:szCs w:val="18"/>
              </w:rPr>
            </w:pPr>
          </w:p>
        </w:tc>
        <w:tc>
          <w:tcPr>
            <w:tcW w:w="76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202</w:t>
            </w:r>
            <w:r w:rsidRPr="003952CF">
              <w:rPr>
                <w:sz w:val="18"/>
                <w:szCs w:val="18"/>
                <w:lang w:val="en-US"/>
              </w:rPr>
              <w:t>4</w:t>
            </w:r>
            <w:r w:rsidRPr="003952CF">
              <w:rPr>
                <w:sz w:val="18"/>
                <w:szCs w:val="18"/>
              </w:rPr>
              <w:t xml:space="preserve"> год</w:t>
            </w:r>
          </w:p>
        </w:tc>
        <w:tc>
          <w:tcPr>
            <w:tcW w:w="85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202</w:t>
            </w:r>
            <w:r w:rsidRPr="003952CF">
              <w:rPr>
                <w:sz w:val="18"/>
                <w:szCs w:val="18"/>
                <w:lang w:val="en-US"/>
              </w:rPr>
              <w:t>5</w:t>
            </w:r>
            <w:r w:rsidRPr="003952CF">
              <w:rPr>
                <w:sz w:val="18"/>
                <w:szCs w:val="18"/>
              </w:rPr>
              <w:t xml:space="preserve"> год</w:t>
            </w:r>
          </w:p>
        </w:tc>
        <w:tc>
          <w:tcPr>
            <w:tcW w:w="75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202</w:t>
            </w:r>
            <w:r w:rsidRPr="003952CF">
              <w:rPr>
                <w:sz w:val="18"/>
                <w:szCs w:val="18"/>
                <w:lang w:val="en-US"/>
              </w:rPr>
              <w:t xml:space="preserve">6 </w:t>
            </w:r>
            <w:r w:rsidRPr="003952CF">
              <w:rPr>
                <w:sz w:val="18"/>
                <w:szCs w:val="18"/>
              </w:rPr>
              <w:t>год</w:t>
            </w:r>
          </w:p>
        </w:tc>
      </w:tr>
      <w:tr w:rsidR="003952CF" w:rsidRPr="003952CF" w:rsidTr="003952CF">
        <w:trPr>
          <w:trHeight w:val="20"/>
        </w:trPr>
        <w:tc>
          <w:tcPr>
            <w:tcW w:w="197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w:t>
            </w:r>
          </w:p>
        </w:tc>
        <w:tc>
          <w:tcPr>
            <w:tcW w:w="6187"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2</w:t>
            </w:r>
          </w:p>
        </w:tc>
        <w:tc>
          <w:tcPr>
            <w:tcW w:w="76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3</w:t>
            </w:r>
          </w:p>
        </w:tc>
        <w:tc>
          <w:tcPr>
            <w:tcW w:w="85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4</w:t>
            </w:r>
          </w:p>
        </w:tc>
        <w:tc>
          <w:tcPr>
            <w:tcW w:w="75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5</w:t>
            </w:r>
          </w:p>
        </w:tc>
      </w:tr>
      <w:tr w:rsidR="003952CF" w:rsidRPr="003952CF" w:rsidTr="003952CF">
        <w:trPr>
          <w:trHeight w:val="20"/>
        </w:trPr>
        <w:tc>
          <w:tcPr>
            <w:tcW w:w="9770" w:type="dxa"/>
            <w:gridSpan w:val="4"/>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b/>
                <w:bCs/>
                <w:sz w:val="18"/>
                <w:szCs w:val="18"/>
              </w:rPr>
              <w:t>В ЧАСТИ ФЕДЕРАЛЬНЫХ НАЛОГОВ И СБОРОВ</w:t>
            </w:r>
          </w:p>
        </w:tc>
        <w:tc>
          <w:tcPr>
            <w:tcW w:w="753" w:type="dxa"/>
            <w:tcBorders>
              <w:top w:val="single" w:sz="4" w:space="0" w:color="auto"/>
              <w:left w:val="single" w:sz="4" w:space="0" w:color="auto"/>
              <w:bottom w:val="single" w:sz="4" w:space="0" w:color="auto"/>
              <w:right w:val="single" w:sz="4" w:space="0" w:color="auto"/>
            </w:tcBorders>
          </w:tcPr>
          <w:p w:rsidR="003952CF" w:rsidRPr="003952CF" w:rsidRDefault="003952CF" w:rsidP="003952CF">
            <w:pPr>
              <w:pStyle w:val="aa"/>
              <w:ind w:left="-67" w:right="-73"/>
              <w:rPr>
                <w:b/>
                <w:bCs/>
                <w:sz w:val="18"/>
                <w:szCs w:val="18"/>
              </w:rPr>
            </w:pPr>
          </w:p>
        </w:tc>
      </w:tr>
      <w:tr w:rsidR="003952CF" w:rsidRPr="003952CF" w:rsidTr="003952CF">
        <w:trPr>
          <w:trHeight w:val="20"/>
        </w:trPr>
        <w:tc>
          <w:tcPr>
            <w:tcW w:w="197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1 01 00000 00 0000 000</w:t>
            </w:r>
          </w:p>
        </w:tc>
        <w:tc>
          <w:tcPr>
            <w:tcW w:w="6187"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НАЛОГИ НА ПРИБЫЛЬ, ДОХОДЫ</w:t>
            </w:r>
          </w:p>
        </w:tc>
        <w:tc>
          <w:tcPr>
            <w:tcW w:w="760" w:type="dxa"/>
            <w:tcBorders>
              <w:top w:val="single" w:sz="4" w:space="0" w:color="auto"/>
              <w:left w:val="single" w:sz="4" w:space="0" w:color="auto"/>
              <w:bottom w:val="single" w:sz="4" w:space="0" w:color="auto"/>
              <w:right w:val="single" w:sz="4" w:space="0" w:color="auto"/>
            </w:tcBorders>
          </w:tcPr>
          <w:p w:rsidR="003952CF" w:rsidRPr="003952CF" w:rsidRDefault="003952CF" w:rsidP="003952CF">
            <w:pPr>
              <w:pStyle w:val="aa"/>
              <w:ind w:left="-67" w:right="-73"/>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952CF" w:rsidRPr="003952CF" w:rsidRDefault="003952CF" w:rsidP="003952CF">
            <w:pPr>
              <w:pStyle w:val="aa"/>
              <w:ind w:left="-67" w:right="-73"/>
              <w:rPr>
                <w:sz w:val="18"/>
                <w:szCs w:val="18"/>
              </w:rPr>
            </w:pPr>
          </w:p>
        </w:tc>
        <w:tc>
          <w:tcPr>
            <w:tcW w:w="753" w:type="dxa"/>
            <w:tcBorders>
              <w:top w:val="single" w:sz="4" w:space="0" w:color="auto"/>
              <w:left w:val="single" w:sz="4" w:space="0" w:color="auto"/>
              <w:bottom w:val="single" w:sz="4" w:space="0" w:color="auto"/>
              <w:right w:val="single" w:sz="4" w:space="0" w:color="auto"/>
            </w:tcBorders>
          </w:tcPr>
          <w:p w:rsidR="003952CF" w:rsidRPr="003952CF" w:rsidRDefault="003952CF" w:rsidP="003952CF">
            <w:pPr>
              <w:pStyle w:val="aa"/>
              <w:ind w:left="-67" w:right="-73"/>
              <w:rPr>
                <w:sz w:val="18"/>
                <w:szCs w:val="18"/>
              </w:rPr>
            </w:pPr>
          </w:p>
        </w:tc>
      </w:tr>
      <w:tr w:rsidR="003952CF" w:rsidRPr="003952CF" w:rsidTr="003952CF">
        <w:trPr>
          <w:trHeight w:val="20"/>
        </w:trPr>
        <w:tc>
          <w:tcPr>
            <w:tcW w:w="197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1 01 02000 01 0000 110</w:t>
            </w:r>
          </w:p>
        </w:tc>
        <w:tc>
          <w:tcPr>
            <w:tcW w:w="6187"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Налог на доходы физических лиц</w:t>
            </w:r>
          </w:p>
        </w:tc>
        <w:tc>
          <w:tcPr>
            <w:tcW w:w="760" w:type="dxa"/>
            <w:tcBorders>
              <w:top w:val="single" w:sz="4" w:space="0" w:color="auto"/>
              <w:left w:val="single" w:sz="4" w:space="0" w:color="auto"/>
              <w:bottom w:val="single" w:sz="4" w:space="0" w:color="auto"/>
              <w:right w:val="single" w:sz="4" w:space="0" w:color="auto"/>
            </w:tcBorders>
          </w:tcPr>
          <w:p w:rsidR="003952CF" w:rsidRPr="003952CF" w:rsidRDefault="003952CF" w:rsidP="003952CF">
            <w:pPr>
              <w:pStyle w:val="aa"/>
              <w:ind w:left="-67" w:right="-73"/>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952CF" w:rsidRPr="003952CF" w:rsidRDefault="003952CF" w:rsidP="003952CF">
            <w:pPr>
              <w:pStyle w:val="aa"/>
              <w:ind w:left="-67" w:right="-73"/>
              <w:rPr>
                <w:sz w:val="18"/>
                <w:szCs w:val="18"/>
              </w:rPr>
            </w:pPr>
          </w:p>
        </w:tc>
        <w:tc>
          <w:tcPr>
            <w:tcW w:w="753" w:type="dxa"/>
            <w:tcBorders>
              <w:top w:val="single" w:sz="4" w:space="0" w:color="auto"/>
              <w:left w:val="single" w:sz="4" w:space="0" w:color="auto"/>
              <w:bottom w:val="single" w:sz="4" w:space="0" w:color="auto"/>
              <w:right w:val="single" w:sz="4" w:space="0" w:color="auto"/>
            </w:tcBorders>
          </w:tcPr>
          <w:p w:rsidR="003952CF" w:rsidRPr="003952CF" w:rsidRDefault="003952CF" w:rsidP="003952CF">
            <w:pPr>
              <w:pStyle w:val="aa"/>
              <w:ind w:left="-67" w:right="-73"/>
              <w:rPr>
                <w:sz w:val="18"/>
                <w:szCs w:val="18"/>
              </w:rPr>
            </w:pPr>
          </w:p>
        </w:tc>
      </w:tr>
      <w:tr w:rsidR="003952CF" w:rsidRPr="003952CF" w:rsidTr="003952CF">
        <w:trPr>
          <w:trHeight w:val="20"/>
        </w:trPr>
        <w:tc>
          <w:tcPr>
            <w:tcW w:w="197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bCs/>
                <w:sz w:val="18"/>
                <w:szCs w:val="18"/>
              </w:rPr>
              <w:t>1 01 02010 01 0000 110</w:t>
            </w:r>
          </w:p>
        </w:tc>
        <w:tc>
          <w:tcPr>
            <w:tcW w:w="6187"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6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100,0</w:t>
            </w:r>
          </w:p>
        </w:tc>
        <w:tc>
          <w:tcPr>
            <w:tcW w:w="85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100,0</w:t>
            </w:r>
          </w:p>
        </w:tc>
        <w:tc>
          <w:tcPr>
            <w:tcW w:w="75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100,0</w:t>
            </w:r>
          </w:p>
        </w:tc>
      </w:tr>
      <w:tr w:rsidR="003952CF" w:rsidRPr="003952CF" w:rsidTr="003952CF">
        <w:trPr>
          <w:trHeight w:val="20"/>
        </w:trPr>
        <w:tc>
          <w:tcPr>
            <w:tcW w:w="197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bCs/>
                <w:sz w:val="18"/>
                <w:szCs w:val="18"/>
              </w:rPr>
              <w:t>1 01 02020 01 0000 110</w:t>
            </w:r>
          </w:p>
        </w:tc>
        <w:tc>
          <w:tcPr>
            <w:tcW w:w="6187"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6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100,0</w:t>
            </w:r>
          </w:p>
        </w:tc>
        <w:tc>
          <w:tcPr>
            <w:tcW w:w="85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100,0</w:t>
            </w:r>
          </w:p>
        </w:tc>
        <w:tc>
          <w:tcPr>
            <w:tcW w:w="75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100,0</w:t>
            </w:r>
          </w:p>
        </w:tc>
      </w:tr>
      <w:tr w:rsidR="003952CF" w:rsidRPr="003952CF" w:rsidTr="003952CF">
        <w:trPr>
          <w:trHeight w:val="20"/>
        </w:trPr>
        <w:tc>
          <w:tcPr>
            <w:tcW w:w="197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1 01 02030 01 0000 110</w:t>
            </w:r>
          </w:p>
        </w:tc>
        <w:tc>
          <w:tcPr>
            <w:tcW w:w="6187"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6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100,0</w:t>
            </w:r>
          </w:p>
        </w:tc>
        <w:tc>
          <w:tcPr>
            <w:tcW w:w="85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100,0</w:t>
            </w:r>
          </w:p>
        </w:tc>
        <w:tc>
          <w:tcPr>
            <w:tcW w:w="75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100,0</w:t>
            </w:r>
          </w:p>
        </w:tc>
      </w:tr>
      <w:tr w:rsidR="003952CF" w:rsidRPr="003952CF" w:rsidTr="003952CF">
        <w:trPr>
          <w:trHeight w:val="20"/>
        </w:trPr>
        <w:tc>
          <w:tcPr>
            <w:tcW w:w="197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1 01 02040 01 0000 110</w:t>
            </w:r>
          </w:p>
        </w:tc>
        <w:tc>
          <w:tcPr>
            <w:tcW w:w="6187"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 xml:space="preserve">Налог на доходы физических лиц </w:t>
            </w:r>
            <w:r w:rsidRPr="003952CF">
              <w:rPr>
                <w:bCs/>
                <w:sz w:val="18"/>
                <w:szCs w:val="18"/>
              </w:rPr>
              <w:br/>
              <w:t xml:space="preserve">в виде фиксированных авансовых платежей с доходов, полученных </w:t>
            </w:r>
            <w:r w:rsidRPr="003952CF">
              <w:rPr>
                <w:bCs/>
                <w:sz w:val="18"/>
                <w:szCs w:val="18"/>
              </w:rPr>
              <w:lastRenderedPageBreak/>
              <w:t>физическими лицами, являющимися иностранными</w:t>
            </w:r>
            <w:r w:rsidRPr="003952CF">
              <w:rPr>
                <w:bCs/>
                <w:sz w:val="18"/>
                <w:szCs w:val="18"/>
                <w:lang w:val="en-US"/>
              </w:rPr>
              <w:t> </w:t>
            </w:r>
            <w:r w:rsidRPr="003952CF">
              <w:rPr>
                <w:bCs/>
                <w:sz w:val="18"/>
                <w:szCs w:val="18"/>
              </w:rPr>
              <w:t>гражданами, осуществляю-щими трудовую деятельность по найму на основании патента в соответствии со статьей 227</w:t>
            </w:r>
            <w:r w:rsidRPr="003952CF">
              <w:rPr>
                <w:bCs/>
                <w:sz w:val="18"/>
                <w:szCs w:val="18"/>
                <w:vertAlign w:val="superscript"/>
              </w:rPr>
              <w:t xml:space="preserve">1 </w:t>
            </w:r>
            <w:r w:rsidRPr="003952CF">
              <w:rPr>
                <w:bCs/>
                <w:sz w:val="18"/>
                <w:szCs w:val="18"/>
              </w:rPr>
              <w:t>Налогового кодекса Российской Федерации:</w:t>
            </w:r>
          </w:p>
        </w:tc>
        <w:tc>
          <w:tcPr>
            <w:tcW w:w="76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lastRenderedPageBreak/>
              <w:t>15,0</w:t>
            </w:r>
          </w:p>
        </w:tc>
        <w:tc>
          <w:tcPr>
            <w:tcW w:w="85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15,0</w:t>
            </w:r>
          </w:p>
        </w:tc>
        <w:tc>
          <w:tcPr>
            <w:tcW w:w="75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15,0</w:t>
            </w:r>
          </w:p>
        </w:tc>
      </w:tr>
      <w:tr w:rsidR="003952CF" w:rsidRPr="003952CF" w:rsidTr="003952CF">
        <w:trPr>
          <w:trHeight w:val="20"/>
        </w:trPr>
        <w:tc>
          <w:tcPr>
            <w:tcW w:w="197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1 01 02050 01 0000 110</w:t>
            </w:r>
          </w:p>
        </w:tc>
        <w:tc>
          <w:tcPr>
            <w:tcW w:w="6187"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650000 рублей)</w:t>
            </w:r>
          </w:p>
        </w:tc>
        <w:tc>
          <w:tcPr>
            <w:tcW w:w="76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100,0</w:t>
            </w:r>
          </w:p>
        </w:tc>
        <w:tc>
          <w:tcPr>
            <w:tcW w:w="85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100,0</w:t>
            </w:r>
          </w:p>
        </w:tc>
        <w:tc>
          <w:tcPr>
            <w:tcW w:w="75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100,0</w:t>
            </w:r>
          </w:p>
        </w:tc>
      </w:tr>
      <w:tr w:rsidR="003952CF" w:rsidRPr="003952CF" w:rsidTr="003952CF">
        <w:trPr>
          <w:trHeight w:val="20"/>
        </w:trPr>
        <w:tc>
          <w:tcPr>
            <w:tcW w:w="197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1 01 02080 01 0000 110</w:t>
            </w:r>
          </w:p>
        </w:tc>
        <w:tc>
          <w:tcPr>
            <w:tcW w:w="6187"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76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28,0</w:t>
            </w:r>
          </w:p>
        </w:tc>
        <w:tc>
          <w:tcPr>
            <w:tcW w:w="85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28,0</w:t>
            </w:r>
          </w:p>
        </w:tc>
        <w:tc>
          <w:tcPr>
            <w:tcW w:w="75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28,0</w:t>
            </w:r>
          </w:p>
        </w:tc>
      </w:tr>
      <w:tr w:rsidR="003952CF" w:rsidRPr="003952CF" w:rsidTr="003952CF">
        <w:trPr>
          <w:trHeight w:val="20"/>
        </w:trPr>
        <w:tc>
          <w:tcPr>
            <w:tcW w:w="197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1 01 02130 01 0000 110</w:t>
            </w:r>
          </w:p>
        </w:tc>
        <w:tc>
          <w:tcPr>
            <w:tcW w:w="6187"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76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lang w:val="en-US"/>
              </w:rPr>
            </w:pPr>
            <w:r w:rsidRPr="003952CF">
              <w:rPr>
                <w:sz w:val="18"/>
                <w:szCs w:val="18"/>
                <w:lang w:val="en-US"/>
              </w:rPr>
              <w:t>100,0</w:t>
            </w:r>
          </w:p>
        </w:tc>
        <w:tc>
          <w:tcPr>
            <w:tcW w:w="85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lang w:val="en-US"/>
              </w:rPr>
              <w:t>100,0</w:t>
            </w:r>
          </w:p>
        </w:tc>
        <w:tc>
          <w:tcPr>
            <w:tcW w:w="75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lang w:val="en-US"/>
              </w:rPr>
              <w:t>100,0</w:t>
            </w:r>
          </w:p>
        </w:tc>
      </w:tr>
      <w:tr w:rsidR="003952CF" w:rsidRPr="003952CF" w:rsidTr="003952CF">
        <w:trPr>
          <w:trHeight w:val="20"/>
        </w:trPr>
        <w:tc>
          <w:tcPr>
            <w:tcW w:w="197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1 01 02140 01 0000 110</w:t>
            </w:r>
          </w:p>
        </w:tc>
        <w:tc>
          <w:tcPr>
            <w:tcW w:w="6187"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76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lang w:val="en-US"/>
              </w:rPr>
            </w:pPr>
            <w:r w:rsidRPr="003952CF">
              <w:rPr>
                <w:sz w:val="18"/>
                <w:szCs w:val="18"/>
                <w:lang w:val="en-US"/>
              </w:rPr>
              <w:t>28,0</w:t>
            </w:r>
          </w:p>
        </w:tc>
        <w:tc>
          <w:tcPr>
            <w:tcW w:w="85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28,0</w:t>
            </w:r>
          </w:p>
        </w:tc>
        <w:tc>
          <w:tcPr>
            <w:tcW w:w="75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28,0</w:t>
            </w:r>
          </w:p>
        </w:tc>
      </w:tr>
      <w:tr w:rsidR="003952CF" w:rsidRPr="003952CF" w:rsidTr="003952CF">
        <w:trPr>
          <w:trHeight w:val="20"/>
        </w:trPr>
        <w:tc>
          <w:tcPr>
            <w:tcW w:w="10523" w:type="dxa"/>
            <w:gridSpan w:val="5"/>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b/>
                <w:bCs/>
                <w:sz w:val="18"/>
                <w:szCs w:val="18"/>
              </w:rPr>
              <w:t>В ЧАСТИ НАЛОГОВ НА СОВОКУПНЫЙ ДОХОД</w:t>
            </w:r>
          </w:p>
        </w:tc>
      </w:tr>
      <w:tr w:rsidR="003952CF" w:rsidRPr="003952CF" w:rsidTr="003952CF">
        <w:trPr>
          <w:trHeight w:val="20"/>
        </w:trPr>
        <w:tc>
          <w:tcPr>
            <w:tcW w:w="197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1 05 01011 01 0000 110</w:t>
            </w:r>
          </w:p>
        </w:tc>
        <w:tc>
          <w:tcPr>
            <w:tcW w:w="6187"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Налог, взимаемый с налогоплательщиков, выбравших в качестве объекта налогообло-жения доходы</w:t>
            </w:r>
          </w:p>
        </w:tc>
        <w:tc>
          <w:tcPr>
            <w:tcW w:w="76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90,0</w:t>
            </w:r>
          </w:p>
        </w:tc>
        <w:tc>
          <w:tcPr>
            <w:tcW w:w="85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100,0</w:t>
            </w:r>
          </w:p>
        </w:tc>
        <w:tc>
          <w:tcPr>
            <w:tcW w:w="75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100,0</w:t>
            </w:r>
          </w:p>
        </w:tc>
      </w:tr>
      <w:tr w:rsidR="003952CF" w:rsidRPr="003952CF" w:rsidTr="003952CF">
        <w:trPr>
          <w:trHeight w:val="20"/>
        </w:trPr>
        <w:tc>
          <w:tcPr>
            <w:tcW w:w="197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1 05 01021 01 0000 110</w:t>
            </w:r>
          </w:p>
        </w:tc>
        <w:tc>
          <w:tcPr>
            <w:tcW w:w="6187"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6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90,0</w:t>
            </w:r>
          </w:p>
        </w:tc>
        <w:tc>
          <w:tcPr>
            <w:tcW w:w="85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100,0</w:t>
            </w:r>
          </w:p>
        </w:tc>
        <w:tc>
          <w:tcPr>
            <w:tcW w:w="75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100,0</w:t>
            </w:r>
          </w:p>
        </w:tc>
      </w:tr>
      <w:tr w:rsidR="003952CF" w:rsidRPr="003952CF" w:rsidTr="003952CF">
        <w:trPr>
          <w:trHeight w:val="20"/>
        </w:trPr>
        <w:tc>
          <w:tcPr>
            <w:tcW w:w="197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1 05 03000 01 0000 110</w:t>
            </w:r>
          </w:p>
        </w:tc>
        <w:tc>
          <w:tcPr>
            <w:tcW w:w="6187"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bCs/>
                <w:sz w:val="18"/>
                <w:szCs w:val="18"/>
              </w:rPr>
              <w:t>Единый сельскохозяйственный налог</w:t>
            </w:r>
          </w:p>
        </w:tc>
        <w:tc>
          <w:tcPr>
            <w:tcW w:w="760" w:type="dxa"/>
            <w:tcBorders>
              <w:top w:val="single" w:sz="4" w:space="0" w:color="auto"/>
              <w:left w:val="single" w:sz="4" w:space="0" w:color="auto"/>
              <w:bottom w:val="single" w:sz="4" w:space="0" w:color="auto"/>
              <w:right w:val="single" w:sz="4" w:space="0" w:color="auto"/>
            </w:tcBorders>
            <w:vAlign w:val="center"/>
            <w:hideMark/>
          </w:tcPr>
          <w:p w:rsidR="003952CF" w:rsidRPr="003952CF" w:rsidRDefault="003952CF" w:rsidP="003952CF">
            <w:pPr>
              <w:pStyle w:val="aa"/>
              <w:ind w:left="-67" w:right="-73"/>
              <w:rPr>
                <w:sz w:val="18"/>
                <w:szCs w:val="18"/>
              </w:rPr>
            </w:pPr>
            <w:r w:rsidRPr="003952CF">
              <w:rPr>
                <w:sz w:val="18"/>
                <w:szCs w:val="18"/>
              </w:rPr>
              <w:t>30,0</w:t>
            </w:r>
          </w:p>
        </w:tc>
        <w:tc>
          <w:tcPr>
            <w:tcW w:w="850" w:type="dxa"/>
            <w:tcBorders>
              <w:top w:val="single" w:sz="4" w:space="0" w:color="auto"/>
              <w:left w:val="single" w:sz="4" w:space="0" w:color="auto"/>
              <w:bottom w:val="single" w:sz="4" w:space="0" w:color="auto"/>
              <w:right w:val="single" w:sz="4" w:space="0" w:color="auto"/>
            </w:tcBorders>
            <w:vAlign w:val="center"/>
            <w:hideMark/>
          </w:tcPr>
          <w:p w:rsidR="003952CF" w:rsidRPr="003952CF" w:rsidRDefault="003952CF" w:rsidP="003952CF">
            <w:pPr>
              <w:pStyle w:val="aa"/>
              <w:ind w:left="-67" w:right="-73"/>
              <w:rPr>
                <w:sz w:val="18"/>
                <w:szCs w:val="18"/>
              </w:rPr>
            </w:pPr>
            <w:r w:rsidRPr="003952CF">
              <w:rPr>
                <w:sz w:val="18"/>
                <w:szCs w:val="18"/>
              </w:rPr>
              <w:t>30,0</w:t>
            </w:r>
          </w:p>
        </w:tc>
        <w:tc>
          <w:tcPr>
            <w:tcW w:w="753" w:type="dxa"/>
            <w:tcBorders>
              <w:top w:val="single" w:sz="4" w:space="0" w:color="auto"/>
              <w:left w:val="single" w:sz="4" w:space="0" w:color="auto"/>
              <w:bottom w:val="single" w:sz="4" w:space="0" w:color="auto"/>
              <w:right w:val="single" w:sz="4" w:space="0" w:color="auto"/>
            </w:tcBorders>
            <w:vAlign w:val="center"/>
            <w:hideMark/>
          </w:tcPr>
          <w:p w:rsidR="003952CF" w:rsidRPr="003952CF" w:rsidRDefault="003952CF" w:rsidP="003952CF">
            <w:pPr>
              <w:pStyle w:val="aa"/>
              <w:ind w:left="-67" w:right="-73"/>
              <w:rPr>
                <w:sz w:val="18"/>
                <w:szCs w:val="18"/>
              </w:rPr>
            </w:pPr>
            <w:r w:rsidRPr="003952CF">
              <w:rPr>
                <w:sz w:val="18"/>
                <w:szCs w:val="18"/>
              </w:rPr>
              <w:t>30,0</w:t>
            </w:r>
          </w:p>
        </w:tc>
      </w:tr>
      <w:tr w:rsidR="003952CF" w:rsidRPr="003952CF" w:rsidTr="003952CF">
        <w:trPr>
          <w:trHeight w:val="20"/>
        </w:trPr>
        <w:tc>
          <w:tcPr>
            <w:tcW w:w="197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1 05 03010 01 0000 110</w:t>
            </w:r>
          </w:p>
        </w:tc>
        <w:tc>
          <w:tcPr>
            <w:tcW w:w="6187"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bCs/>
                <w:sz w:val="18"/>
                <w:szCs w:val="18"/>
              </w:rPr>
              <w:t>Единый сельскохозяйственный налог</w:t>
            </w:r>
          </w:p>
        </w:tc>
        <w:tc>
          <w:tcPr>
            <w:tcW w:w="760" w:type="dxa"/>
            <w:tcBorders>
              <w:top w:val="single" w:sz="4" w:space="0" w:color="auto"/>
              <w:left w:val="single" w:sz="4" w:space="0" w:color="auto"/>
              <w:bottom w:val="single" w:sz="4" w:space="0" w:color="auto"/>
              <w:right w:val="single" w:sz="4" w:space="0" w:color="auto"/>
            </w:tcBorders>
            <w:vAlign w:val="center"/>
            <w:hideMark/>
          </w:tcPr>
          <w:p w:rsidR="003952CF" w:rsidRPr="003952CF" w:rsidRDefault="003952CF" w:rsidP="003952CF">
            <w:pPr>
              <w:pStyle w:val="aa"/>
              <w:ind w:left="-67" w:right="-73"/>
              <w:rPr>
                <w:sz w:val="18"/>
                <w:szCs w:val="18"/>
              </w:rPr>
            </w:pPr>
            <w:r w:rsidRPr="003952CF">
              <w:rPr>
                <w:sz w:val="18"/>
                <w:szCs w:val="18"/>
              </w:rPr>
              <w:t>30,0</w:t>
            </w:r>
          </w:p>
        </w:tc>
        <w:tc>
          <w:tcPr>
            <w:tcW w:w="850" w:type="dxa"/>
            <w:tcBorders>
              <w:top w:val="single" w:sz="4" w:space="0" w:color="auto"/>
              <w:left w:val="single" w:sz="4" w:space="0" w:color="auto"/>
              <w:bottom w:val="single" w:sz="4" w:space="0" w:color="auto"/>
              <w:right w:val="single" w:sz="4" w:space="0" w:color="auto"/>
            </w:tcBorders>
            <w:vAlign w:val="center"/>
            <w:hideMark/>
          </w:tcPr>
          <w:p w:rsidR="003952CF" w:rsidRPr="003952CF" w:rsidRDefault="003952CF" w:rsidP="003952CF">
            <w:pPr>
              <w:pStyle w:val="aa"/>
              <w:ind w:left="-67" w:right="-73"/>
              <w:rPr>
                <w:sz w:val="18"/>
                <w:szCs w:val="18"/>
              </w:rPr>
            </w:pPr>
            <w:r w:rsidRPr="003952CF">
              <w:rPr>
                <w:sz w:val="18"/>
                <w:szCs w:val="18"/>
              </w:rPr>
              <w:t>30,0</w:t>
            </w:r>
          </w:p>
        </w:tc>
        <w:tc>
          <w:tcPr>
            <w:tcW w:w="753" w:type="dxa"/>
            <w:tcBorders>
              <w:top w:val="single" w:sz="4" w:space="0" w:color="auto"/>
              <w:left w:val="single" w:sz="4" w:space="0" w:color="auto"/>
              <w:bottom w:val="single" w:sz="4" w:space="0" w:color="auto"/>
              <w:right w:val="single" w:sz="4" w:space="0" w:color="auto"/>
            </w:tcBorders>
            <w:vAlign w:val="center"/>
            <w:hideMark/>
          </w:tcPr>
          <w:p w:rsidR="003952CF" w:rsidRPr="003952CF" w:rsidRDefault="003952CF" w:rsidP="003952CF">
            <w:pPr>
              <w:pStyle w:val="aa"/>
              <w:ind w:left="-67" w:right="-73"/>
              <w:rPr>
                <w:sz w:val="18"/>
                <w:szCs w:val="18"/>
              </w:rPr>
            </w:pPr>
            <w:r w:rsidRPr="003952CF">
              <w:rPr>
                <w:sz w:val="18"/>
                <w:szCs w:val="18"/>
              </w:rPr>
              <w:t>30,0</w:t>
            </w:r>
          </w:p>
        </w:tc>
      </w:tr>
      <w:tr w:rsidR="003952CF" w:rsidRPr="003952CF" w:rsidTr="003952CF">
        <w:trPr>
          <w:trHeight w:val="20"/>
        </w:trPr>
        <w:tc>
          <w:tcPr>
            <w:tcW w:w="10523" w:type="dxa"/>
            <w:gridSpan w:val="5"/>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b/>
                <w:bCs/>
                <w:sz w:val="18"/>
                <w:szCs w:val="18"/>
              </w:rPr>
              <w:t>В ЧАСТИ ПОГАШЕНИЯ ЗАДОЛЖЕННОСТИ ПРОШЛЫХ ЛЕТ ПО ОТДЕЛЬНЫМ ВИДАМ НАЛОГОВ</w:t>
            </w:r>
          </w:p>
        </w:tc>
      </w:tr>
      <w:tr w:rsidR="003952CF" w:rsidRPr="003952CF" w:rsidTr="003952CF">
        <w:trPr>
          <w:trHeight w:val="20"/>
        </w:trPr>
        <w:tc>
          <w:tcPr>
            <w:tcW w:w="197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1 05 00000 00 0000 000</w:t>
            </w:r>
          </w:p>
        </w:tc>
        <w:tc>
          <w:tcPr>
            <w:tcW w:w="6187"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Налоги на совокупный доход</w:t>
            </w:r>
          </w:p>
        </w:tc>
        <w:tc>
          <w:tcPr>
            <w:tcW w:w="76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
                <w:bCs/>
                <w:sz w:val="18"/>
                <w:szCs w:val="18"/>
              </w:rPr>
            </w:pPr>
            <w:r w:rsidRPr="003952CF">
              <w:rPr>
                <w:b/>
                <w:bCs/>
                <w:sz w:val="18"/>
                <w:szCs w:val="18"/>
              </w:rPr>
              <w:t> </w:t>
            </w:r>
          </w:p>
        </w:tc>
        <w:tc>
          <w:tcPr>
            <w:tcW w:w="85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
                <w:bCs/>
                <w:sz w:val="18"/>
                <w:szCs w:val="18"/>
              </w:rPr>
            </w:pPr>
            <w:r w:rsidRPr="003952CF">
              <w:rPr>
                <w:b/>
                <w:bCs/>
                <w:sz w:val="18"/>
                <w:szCs w:val="18"/>
              </w:rPr>
              <w:t> </w:t>
            </w:r>
          </w:p>
        </w:tc>
        <w:tc>
          <w:tcPr>
            <w:tcW w:w="75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 </w:t>
            </w:r>
          </w:p>
        </w:tc>
      </w:tr>
      <w:tr w:rsidR="003952CF" w:rsidRPr="003952CF" w:rsidTr="003952CF">
        <w:trPr>
          <w:trHeight w:val="20"/>
        </w:trPr>
        <w:tc>
          <w:tcPr>
            <w:tcW w:w="197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1 05 02020 02 0000 110</w:t>
            </w:r>
          </w:p>
        </w:tc>
        <w:tc>
          <w:tcPr>
            <w:tcW w:w="6187"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Единый налог на вмененный доход для отдельных видов деятельности (за налоговые периоды, истекшие до 1 января 2011 года)</w:t>
            </w:r>
          </w:p>
        </w:tc>
        <w:tc>
          <w:tcPr>
            <w:tcW w:w="76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90,0</w:t>
            </w:r>
          </w:p>
        </w:tc>
        <w:tc>
          <w:tcPr>
            <w:tcW w:w="85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90,0</w:t>
            </w:r>
          </w:p>
        </w:tc>
        <w:tc>
          <w:tcPr>
            <w:tcW w:w="75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90,0</w:t>
            </w:r>
          </w:p>
        </w:tc>
      </w:tr>
      <w:tr w:rsidR="003952CF" w:rsidRPr="003952CF" w:rsidTr="003952CF">
        <w:trPr>
          <w:trHeight w:val="20"/>
        </w:trPr>
        <w:tc>
          <w:tcPr>
            <w:tcW w:w="197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1 05 03020 01 0000 110</w:t>
            </w:r>
          </w:p>
        </w:tc>
        <w:tc>
          <w:tcPr>
            <w:tcW w:w="6187"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Единый сельскохозяйственный налог (за налоговые периоды, истекшие до 1 января 2011 года) (за исключением городского округа Великий Новгород)</w:t>
            </w:r>
          </w:p>
        </w:tc>
        <w:tc>
          <w:tcPr>
            <w:tcW w:w="76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30,0</w:t>
            </w:r>
          </w:p>
        </w:tc>
        <w:tc>
          <w:tcPr>
            <w:tcW w:w="85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30,0</w:t>
            </w:r>
          </w:p>
        </w:tc>
        <w:tc>
          <w:tcPr>
            <w:tcW w:w="75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30,0</w:t>
            </w:r>
          </w:p>
        </w:tc>
      </w:tr>
      <w:tr w:rsidR="003952CF" w:rsidRPr="003952CF" w:rsidTr="003952CF">
        <w:trPr>
          <w:trHeight w:val="20"/>
        </w:trPr>
        <w:tc>
          <w:tcPr>
            <w:tcW w:w="10523" w:type="dxa"/>
            <w:gridSpan w:val="5"/>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b/>
                <w:bCs/>
                <w:sz w:val="18"/>
                <w:szCs w:val="18"/>
              </w:rPr>
              <w:t>В ЧАСТИ НАЛОГОВ НА ИМУЩЕСТВО</w:t>
            </w:r>
          </w:p>
        </w:tc>
      </w:tr>
      <w:tr w:rsidR="003952CF" w:rsidRPr="003952CF" w:rsidTr="003952CF">
        <w:trPr>
          <w:trHeight w:val="20"/>
        </w:trPr>
        <w:tc>
          <w:tcPr>
            <w:tcW w:w="197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1 06 00000 00 0000 000</w:t>
            </w:r>
          </w:p>
        </w:tc>
        <w:tc>
          <w:tcPr>
            <w:tcW w:w="6187"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НАЛОГИ НА ИМУЩЕСТВО</w:t>
            </w:r>
          </w:p>
        </w:tc>
        <w:tc>
          <w:tcPr>
            <w:tcW w:w="760" w:type="dxa"/>
            <w:tcBorders>
              <w:top w:val="single" w:sz="4" w:space="0" w:color="auto"/>
              <w:left w:val="single" w:sz="4" w:space="0" w:color="auto"/>
              <w:bottom w:val="single" w:sz="4" w:space="0" w:color="auto"/>
              <w:right w:val="single" w:sz="4" w:space="0" w:color="auto"/>
            </w:tcBorders>
            <w:vAlign w:val="bottom"/>
          </w:tcPr>
          <w:p w:rsidR="003952CF" w:rsidRPr="003952CF" w:rsidRDefault="003952CF" w:rsidP="003952CF">
            <w:pPr>
              <w:pStyle w:val="aa"/>
              <w:ind w:left="-67" w:right="-73"/>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952CF" w:rsidRPr="003952CF" w:rsidRDefault="003952CF" w:rsidP="003952CF">
            <w:pPr>
              <w:pStyle w:val="aa"/>
              <w:ind w:left="-67" w:right="-73"/>
              <w:rPr>
                <w:sz w:val="18"/>
                <w:szCs w:val="18"/>
              </w:rPr>
            </w:pPr>
          </w:p>
        </w:tc>
        <w:tc>
          <w:tcPr>
            <w:tcW w:w="753" w:type="dxa"/>
            <w:tcBorders>
              <w:top w:val="single" w:sz="4" w:space="0" w:color="auto"/>
              <w:left w:val="single" w:sz="4" w:space="0" w:color="auto"/>
              <w:bottom w:val="single" w:sz="4" w:space="0" w:color="auto"/>
              <w:right w:val="single" w:sz="4" w:space="0" w:color="auto"/>
            </w:tcBorders>
          </w:tcPr>
          <w:p w:rsidR="003952CF" w:rsidRPr="003952CF" w:rsidRDefault="003952CF" w:rsidP="003952CF">
            <w:pPr>
              <w:pStyle w:val="aa"/>
              <w:ind w:left="-67" w:right="-73"/>
              <w:rPr>
                <w:sz w:val="18"/>
                <w:szCs w:val="18"/>
              </w:rPr>
            </w:pPr>
          </w:p>
        </w:tc>
      </w:tr>
      <w:tr w:rsidR="003952CF" w:rsidRPr="003952CF" w:rsidTr="003952CF">
        <w:trPr>
          <w:trHeight w:val="20"/>
        </w:trPr>
        <w:tc>
          <w:tcPr>
            <w:tcW w:w="197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1 06 01000 00 0000 000</w:t>
            </w:r>
          </w:p>
        </w:tc>
        <w:tc>
          <w:tcPr>
            <w:tcW w:w="6187"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Налог на имущество физических лиц</w:t>
            </w:r>
          </w:p>
        </w:tc>
        <w:tc>
          <w:tcPr>
            <w:tcW w:w="76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100,0</w:t>
            </w:r>
          </w:p>
        </w:tc>
        <w:tc>
          <w:tcPr>
            <w:tcW w:w="85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100,0</w:t>
            </w:r>
          </w:p>
        </w:tc>
        <w:tc>
          <w:tcPr>
            <w:tcW w:w="75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100,0</w:t>
            </w:r>
          </w:p>
        </w:tc>
      </w:tr>
      <w:tr w:rsidR="003952CF" w:rsidRPr="003952CF" w:rsidTr="003952CF">
        <w:trPr>
          <w:trHeight w:val="20"/>
        </w:trPr>
        <w:tc>
          <w:tcPr>
            <w:tcW w:w="197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1 06 01020 14 0000 110</w:t>
            </w:r>
          </w:p>
        </w:tc>
        <w:tc>
          <w:tcPr>
            <w:tcW w:w="6187"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76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100,0</w:t>
            </w:r>
          </w:p>
        </w:tc>
        <w:tc>
          <w:tcPr>
            <w:tcW w:w="85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100,0</w:t>
            </w:r>
          </w:p>
        </w:tc>
        <w:tc>
          <w:tcPr>
            <w:tcW w:w="75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100,0</w:t>
            </w:r>
          </w:p>
        </w:tc>
      </w:tr>
      <w:tr w:rsidR="003952CF" w:rsidRPr="003952CF" w:rsidTr="003952CF">
        <w:trPr>
          <w:trHeight w:val="20"/>
        </w:trPr>
        <w:tc>
          <w:tcPr>
            <w:tcW w:w="197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1 06 06000 00 0000 110</w:t>
            </w:r>
          </w:p>
        </w:tc>
        <w:tc>
          <w:tcPr>
            <w:tcW w:w="6187"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ЗЕМЕЛЬНЫЙ НАЛОГ</w:t>
            </w:r>
          </w:p>
        </w:tc>
        <w:tc>
          <w:tcPr>
            <w:tcW w:w="760" w:type="dxa"/>
            <w:tcBorders>
              <w:top w:val="single" w:sz="4" w:space="0" w:color="auto"/>
              <w:left w:val="single" w:sz="4" w:space="0" w:color="auto"/>
              <w:bottom w:val="single" w:sz="4" w:space="0" w:color="auto"/>
              <w:right w:val="single" w:sz="4" w:space="0" w:color="auto"/>
            </w:tcBorders>
            <w:vAlign w:val="bottom"/>
          </w:tcPr>
          <w:p w:rsidR="003952CF" w:rsidRPr="003952CF" w:rsidRDefault="003952CF" w:rsidP="003952CF">
            <w:pPr>
              <w:pStyle w:val="aa"/>
              <w:ind w:left="-67" w:right="-73"/>
              <w:rPr>
                <w:sz w:val="18"/>
                <w:szCs w:val="18"/>
              </w:rPr>
            </w:pPr>
          </w:p>
        </w:tc>
        <w:tc>
          <w:tcPr>
            <w:tcW w:w="850" w:type="dxa"/>
            <w:tcBorders>
              <w:top w:val="single" w:sz="4" w:space="0" w:color="auto"/>
              <w:left w:val="single" w:sz="4" w:space="0" w:color="auto"/>
              <w:bottom w:val="single" w:sz="4" w:space="0" w:color="auto"/>
              <w:right w:val="single" w:sz="4" w:space="0" w:color="auto"/>
            </w:tcBorders>
            <w:vAlign w:val="bottom"/>
          </w:tcPr>
          <w:p w:rsidR="003952CF" w:rsidRPr="003952CF" w:rsidRDefault="003952CF" w:rsidP="003952CF">
            <w:pPr>
              <w:pStyle w:val="aa"/>
              <w:ind w:left="-67" w:right="-73"/>
              <w:rPr>
                <w:sz w:val="18"/>
                <w:szCs w:val="18"/>
              </w:rPr>
            </w:pPr>
          </w:p>
        </w:tc>
        <w:tc>
          <w:tcPr>
            <w:tcW w:w="753" w:type="dxa"/>
            <w:tcBorders>
              <w:top w:val="single" w:sz="4" w:space="0" w:color="auto"/>
              <w:left w:val="single" w:sz="4" w:space="0" w:color="auto"/>
              <w:bottom w:val="single" w:sz="4" w:space="0" w:color="auto"/>
              <w:right w:val="single" w:sz="4" w:space="0" w:color="auto"/>
            </w:tcBorders>
          </w:tcPr>
          <w:p w:rsidR="003952CF" w:rsidRPr="003952CF" w:rsidRDefault="003952CF" w:rsidP="003952CF">
            <w:pPr>
              <w:pStyle w:val="aa"/>
              <w:ind w:left="-67" w:right="-73"/>
              <w:rPr>
                <w:sz w:val="18"/>
                <w:szCs w:val="18"/>
              </w:rPr>
            </w:pPr>
          </w:p>
        </w:tc>
      </w:tr>
      <w:tr w:rsidR="003952CF" w:rsidRPr="003952CF" w:rsidTr="003952CF">
        <w:trPr>
          <w:trHeight w:val="20"/>
        </w:trPr>
        <w:tc>
          <w:tcPr>
            <w:tcW w:w="197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1 06 06030 00 0000 110</w:t>
            </w:r>
          </w:p>
        </w:tc>
        <w:tc>
          <w:tcPr>
            <w:tcW w:w="6187"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Земельный налог с организаций</w:t>
            </w:r>
          </w:p>
        </w:tc>
        <w:tc>
          <w:tcPr>
            <w:tcW w:w="76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100,0</w:t>
            </w:r>
          </w:p>
        </w:tc>
        <w:tc>
          <w:tcPr>
            <w:tcW w:w="85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100,0</w:t>
            </w:r>
          </w:p>
        </w:tc>
        <w:tc>
          <w:tcPr>
            <w:tcW w:w="75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100,0</w:t>
            </w:r>
          </w:p>
        </w:tc>
      </w:tr>
      <w:tr w:rsidR="003952CF" w:rsidRPr="003952CF" w:rsidTr="003952CF">
        <w:trPr>
          <w:trHeight w:val="20"/>
        </w:trPr>
        <w:tc>
          <w:tcPr>
            <w:tcW w:w="197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1 06 06032 14 0000 110</w:t>
            </w:r>
          </w:p>
        </w:tc>
        <w:tc>
          <w:tcPr>
            <w:tcW w:w="6187"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Земельный налог с организаций, обладающих земельным участком, расположенным в границах муниципальных округов</w:t>
            </w:r>
          </w:p>
        </w:tc>
        <w:tc>
          <w:tcPr>
            <w:tcW w:w="76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100,0</w:t>
            </w:r>
          </w:p>
        </w:tc>
        <w:tc>
          <w:tcPr>
            <w:tcW w:w="85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100,0</w:t>
            </w:r>
          </w:p>
        </w:tc>
        <w:tc>
          <w:tcPr>
            <w:tcW w:w="75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100,0</w:t>
            </w:r>
          </w:p>
        </w:tc>
      </w:tr>
      <w:tr w:rsidR="003952CF" w:rsidRPr="003952CF" w:rsidTr="003952CF">
        <w:trPr>
          <w:trHeight w:val="20"/>
        </w:trPr>
        <w:tc>
          <w:tcPr>
            <w:tcW w:w="197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1 06 06040 00 0000 110</w:t>
            </w:r>
          </w:p>
        </w:tc>
        <w:tc>
          <w:tcPr>
            <w:tcW w:w="6187"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Земельный налог с физических лиц</w:t>
            </w:r>
          </w:p>
        </w:tc>
        <w:tc>
          <w:tcPr>
            <w:tcW w:w="76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100,0</w:t>
            </w:r>
          </w:p>
        </w:tc>
        <w:tc>
          <w:tcPr>
            <w:tcW w:w="85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100,0</w:t>
            </w:r>
          </w:p>
        </w:tc>
        <w:tc>
          <w:tcPr>
            <w:tcW w:w="75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100,0</w:t>
            </w:r>
          </w:p>
        </w:tc>
      </w:tr>
      <w:tr w:rsidR="003952CF" w:rsidRPr="003952CF" w:rsidTr="003952CF">
        <w:trPr>
          <w:trHeight w:val="20"/>
        </w:trPr>
        <w:tc>
          <w:tcPr>
            <w:tcW w:w="197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1 06 06042 14 0000 110</w:t>
            </w:r>
          </w:p>
        </w:tc>
        <w:tc>
          <w:tcPr>
            <w:tcW w:w="6187"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Земельный налог с физических лиц, обладающих земельным участком, расположенным в границах муниципальных округов</w:t>
            </w:r>
          </w:p>
        </w:tc>
        <w:tc>
          <w:tcPr>
            <w:tcW w:w="76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100,0</w:t>
            </w:r>
          </w:p>
        </w:tc>
        <w:tc>
          <w:tcPr>
            <w:tcW w:w="85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100,0</w:t>
            </w:r>
          </w:p>
        </w:tc>
        <w:tc>
          <w:tcPr>
            <w:tcW w:w="75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100,0</w:t>
            </w:r>
          </w:p>
        </w:tc>
      </w:tr>
      <w:tr w:rsidR="003952CF" w:rsidRPr="003952CF" w:rsidTr="003952CF">
        <w:trPr>
          <w:trHeight w:val="20"/>
        </w:trPr>
        <w:tc>
          <w:tcPr>
            <w:tcW w:w="10523" w:type="dxa"/>
            <w:gridSpan w:val="5"/>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b/>
                <w:bCs/>
                <w:sz w:val="18"/>
                <w:szCs w:val="18"/>
              </w:rPr>
              <w:t>В ЧАСТИ ПОГАШЕНИЯ ЗАДОЛЖЕННОСТИ И ПЕРЕРАСЧЕТОВ ПО ОТМЕНЕННЫМ НАЛОГАМ, СБОРАМ И ИНЫМ ОБЯЗАТЕЛЬНЫМ ПЛАТЕЖАМ</w:t>
            </w:r>
          </w:p>
        </w:tc>
      </w:tr>
      <w:tr w:rsidR="003952CF" w:rsidRPr="003952CF" w:rsidTr="003952CF">
        <w:trPr>
          <w:trHeight w:val="20"/>
        </w:trPr>
        <w:tc>
          <w:tcPr>
            <w:tcW w:w="197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1 09 06000 02 0000 110</w:t>
            </w:r>
          </w:p>
        </w:tc>
        <w:tc>
          <w:tcPr>
            <w:tcW w:w="6187"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Прочие налоги и сборы (по отмененным налогам и сборам субъектов Российской Федерации)</w:t>
            </w:r>
          </w:p>
        </w:tc>
        <w:tc>
          <w:tcPr>
            <w:tcW w:w="760" w:type="dxa"/>
            <w:tcBorders>
              <w:top w:val="single" w:sz="4" w:space="0" w:color="auto"/>
              <w:left w:val="single" w:sz="4" w:space="0" w:color="auto"/>
              <w:bottom w:val="single" w:sz="4" w:space="0" w:color="auto"/>
              <w:right w:val="single" w:sz="4" w:space="0" w:color="auto"/>
            </w:tcBorders>
          </w:tcPr>
          <w:p w:rsidR="003952CF" w:rsidRPr="003952CF" w:rsidRDefault="003952CF" w:rsidP="003952CF">
            <w:pPr>
              <w:pStyle w:val="aa"/>
              <w:ind w:left="-67" w:right="-73"/>
              <w:rPr>
                <w:bCs/>
                <w:sz w:val="18"/>
                <w:szCs w:val="18"/>
              </w:rPr>
            </w:pPr>
          </w:p>
        </w:tc>
        <w:tc>
          <w:tcPr>
            <w:tcW w:w="850" w:type="dxa"/>
            <w:tcBorders>
              <w:top w:val="single" w:sz="4" w:space="0" w:color="auto"/>
              <w:left w:val="single" w:sz="4" w:space="0" w:color="auto"/>
              <w:bottom w:val="single" w:sz="4" w:space="0" w:color="auto"/>
              <w:right w:val="single" w:sz="4" w:space="0" w:color="auto"/>
            </w:tcBorders>
          </w:tcPr>
          <w:p w:rsidR="003952CF" w:rsidRPr="003952CF" w:rsidRDefault="003952CF" w:rsidP="003952CF">
            <w:pPr>
              <w:pStyle w:val="aa"/>
              <w:ind w:left="-67" w:right="-73"/>
              <w:rPr>
                <w:bCs/>
                <w:sz w:val="18"/>
                <w:szCs w:val="18"/>
              </w:rPr>
            </w:pPr>
          </w:p>
        </w:tc>
        <w:tc>
          <w:tcPr>
            <w:tcW w:w="753" w:type="dxa"/>
            <w:tcBorders>
              <w:top w:val="single" w:sz="4" w:space="0" w:color="auto"/>
              <w:left w:val="single" w:sz="4" w:space="0" w:color="auto"/>
              <w:bottom w:val="single" w:sz="4" w:space="0" w:color="auto"/>
              <w:right w:val="single" w:sz="4" w:space="0" w:color="auto"/>
            </w:tcBorders>
          </w:tcPr>
          <w:p w:rsidR="003952CF" w:rsidRPr="003952CF" w:rsidRDefault="003952CF" w:rsidP="003952CF">
            <w:pPr>
              <w:pStyle w:val="aa"/>
              <w:ind w:left="-67" w:right="-73"/>
              <w:rPr>
                <w:bCs/>
                <w:sz w:val="18"/>
                <w:szCs w:val="18"/>
              </w:rPr>
            </w:pPr>
          </w:p>
        </w:tc>
      </w:tr>
      <w:tr w:rsidR="003952CF" w:rsidRPr="003952CF" w:rsidTr="003952CF">
        <w:trPr>
          <w:trHeight w:val="20"/>
        </w:trPr>
        <w:tc>
          <w:tcPr>
            <w:tcW w:w="197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1 09 06010 02 0000 110</w:t>
            </w:r>
          </w:p>
        </w:tc>
        <w:tc>
          <w:tcPr>
            <w:tcW w:w="6187"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Налог с продаж</w:t>
            </w:r>
          </w:p>
        </w:tc>
        <w:tc>
          <w:tcPr>
            <w:tcW w:w="76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60,0</w:t>
            </w:r>
          </w:p>
        </w:tc>
        <w:tc>
          <w:tcPr>
            <w:tcW w:w="85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60,0</w:t>
            </w:r>
          </w:p>
        </w:tc>
        <w:tc>
          <w:tcPr>
            <w:tcW w:w="75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60,0</w:t>
            </w:r>
          </w:p>
        </w:tc>
      </w:tr>
      <w:tr w:rsidR="003952CF" w:rsidRPr="003952CF" w:rsidTr="003952CF">
        <w:trPr>
          <w:trHeight w:val="20"/>
        </w:trPr>
        <w:tc>
          <w:tcPr>
            <w:tcW w:w="10523" w:type="dxa"/>
            <w:gridSpan w:val="5"/>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
                <w:bCs/>
                <w:sz w:val="18"/>
                <w:szCs w:val="18"/>
              </w:rPr>
            </w:pPr>
            <w:r w:rsidRPr="003952CF">
              <w:rPr>
                <w:b/>
                <w:bCs/>
                <w:sz w:val="18"/>
                <w:szCs w:val="18"/>
              </w:rPr>
              <w:t xml:space="preserve">В ЧАСТИ ДОХОДОВ ОТ ИСПОЛЬЗОВАНИЯ ИМУЩЕСТВА, НАХОДЯЩЕГОСЯ </w:t>
            </w:r>
            <w:r w:rsidRPr="003952CF">
              <w:rPr>
                <w:b/>
                <w:bCs/>
                <w:sz w:val="18"/>
                <w:szCs w:val="18"/>
              </w:rPr>
              <w:br/>
              <w:t>В ГОСУДАРСТВЕННОЙ И МУНИЦИПАЛЬНОЙ СОБСТВЕННОСТИ</w:t>
            </w:r>
          </w:p>
        </w:tc>
      </w:tr>
      <w:tr w:rsidR="003952CF" w:rsidRPr="003952CF" w:rsidTr="003952CF">
        <w:trPr>
          <w:trHeight w:val="20"/>
        </w:trPr>
        <w:tc>
          <w:tcPr>
            <w:tcW w:w="197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1 11 00000 00 0000 000</w:t>
            </w:r>
          </w:p>
        </w:tc>
        <w:tc>
          <w:tcPr>
            <w:tcW w:w="6187"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bCs/>
                <w:sz w:val="18"/>
                <w:szCs w:val="18"/>
              </w:rPr>
              <w:t>ДОХОДЫ ОТ ИСПОЛЬЗОВАНИЯ ИМУ-ЩЕСТВА, НАХОДЯЩЕГОСЯ В ГОСУДА-РСТВЕННОЙИ МУНИЦИПАЛЬНОЙ СОБСТВЕННОСТИ</w:t>
            </w:r>
          </w:p>
        </w:tc>
        <w:tc>
          <w:tcPr>
            <w:tcW w:w="760" w:type="dxa"/>
            <w:tcBorders>
              <w:top w:val="single" w:sz="4" w:space="0" w:color="auto"/>
              <w:left w:val="single" w:sz="4" w:space="0" w:color="auto"/>
              <w:bottom w:val="single" w:sz="4" w:space="0" w:color="auto"/>
              <w:right w:val="single" w:sz="4" w:space="0" w:color="auto"/>
            </w:tcBorders>
          </w:tcPr>
          <w:p w:rsidR="003952CF" w:rsidRPr="003952CF" w:rsidRDefault="003952CF" w:rsidP="003952CF">
            <w:pPr>
              <w:pStyle w:val="aa"/>
              <w:ind w:left="-67" w:right="-73"/>
              <w:rPr>
                <w:bCs/>
                <w:sz w:val="18"/>
                <w:szCs w:val="18"/>
              </w:rPr>
            </w:pPr>
          </w:p>
        </w:tc>
        <w:tc>
          <w:tcPr>
            <w:tcW w:w="850" w:type="dxa"/>
            <w:tcBorders>
              <w:top w:val="single" w:sz="4" w:space="0" w:color="auto"/>
              <w:left w:val="single" w:sz="4" w:space="0" w:color="auto"/>
              <w:bottom w:val="single" w:sz="4" w:space="0" w:color="auto"/>
              <w:right w:val="single" w:sz="4" w:space="0" w:color="auto"/>
            </w:tcBorders>
          </w:tcPr>
          <w:p w:rsidR="003952CF" w:rsidRPr="003952CF" w:rsidRDefault="003952CF" w:rsidP="003952CF">
            <w:pPr>
              <w:pStyle w:val="aa"/>
              <w:ind w:left="-67" w:right="-73"/>
              <w:rPr>
                <w:bCs/>
                <w:sz w:val="18"/>
                <w:szCs w:val="18"/>
              </w:rPr>
            </w:pPr>
          </w:p>
        </w:tc>
        <w:tc>
          <w:tcPr>
            <w:tcW w:w="753" w:type="dxa"/>
            <w:tcBorders>
              <w:top w:val="single" w:sz="4" w:space="0" w:color="auto"/>
              <w:left w:val="single" w:sz="4" w:space="0" w:color="auto"/>
              <w:bottom w:val="single" w:sz="4" w:space="0" w:color="auto"/>
              <w:right w:val="single" w:sz="4" w:space="0" w:color="auto"/>
            </w:tcBorders>
          </w:tcPr>
          <w:p w:rsidR="003952CF" w:rsidRPr="003952CF" w:rsidRDefault="003952CF" w:rsidP="003952CF">
            <w:pPr>
              <w:pStyle w:val="aa"/>
              <w:ind w:left="-67" w:right="-73"/>
              <w:rPr>
                <w:bCs/>
                <w:sz w:val="18"/>
                <w:szCs w:val="18"/>
              </w:rPr>
            </w:pPr>
          </w:p>
        </w:tc>
      </w:tr>
      <w:tr w:rsidR="003952CF" w:rsidRPr="003952CF" w:rsidTr="003952CF">
        <w:trPr>
          <w:trHeight w:val="20"/>
        </w:trPr>
        <w:tc>
          <w:tcPr>
            <w:tcW w:w="197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
                <w:bCs/>
                <w:sz w:val="18"/>
                <w:szCs w:val="18"/>
              </w:rPr>
            </w:pPr>
            <w:r w:rsidRPr="003952CF">
              <w:rPr>
                <w:bCs/>
                <w:sz w:val="18"/>
                <w:szCs w:val="18"/>
              </w:rPr>
              <w:t>1 11 05000 00 0000 000</w:t>
            </w:r>
          </w:p>
        </w:tc>
        <w:tc>
          <w:tcPr>
            <w:tcW w:w="6187"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bCs/>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6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100,0</w:t>
            </w:r>
          </w:p>
        </w:tc>
        <w:tc>
          <w:tcPr>
            <w:tcW w:w="85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100,0</w:t>
            </w:r>
          </w:p>
        </w:tc>
        <w:tc>
          <w:tcPr>
            <w:tcW w:w="75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100,0</w:t>
            </w:r>
          </w:p>
        </w:tc>
      </w:tr>
      <w:tr w:rsidR="003952CF" w:rsidRPr="003952CF" w:rsidTr="003952CF">
        <w:trPr>
          <w:trHeight w:val="20"/>
        </w:trPr>
        <w:tc>
          <w:tcPr>
            <w:tcW w:w="197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
                <w:bCs/>
                <w:sz w:val="18"/>
                <w:szCs w:val="18"/>
              </w:rPr>
            </w:pPr>
            <w:r w:rsidRPr="003952CF">
              <w:rPr>
                <w:bCs/>
                <w:sz w:val="18"/>
                <w:szCs w:val="18"/>
              </w:rPr>
              <w:t>1 11 05012 14 0000 120</w:t>
            </w:r>
          </w:p>
        </w:tc>
        <w:tc>
          <w:tcPr>
            <w:tcW w:w="6187"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76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100,0</w:t>
            </w:r>
          </w:p>
        </w:tc>
        <w:tc>
          <w:tcPr>
            <w:tcW w:w="85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100,0</w:t>
            </w:r>
          </w:p>
        </w:tc>
        <w:tc>
          <w:tcPr>
            <w:tcW w:w="75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100,0</w:t>
            </w:r>
          </w:p>
        </w:tc>
      </w:tr>
      <w:tr w:rsidR="003952CF" w:rsidRPr="003952CF" w:rsidTr="003952CF">
        <w:trPr>
          <w:trHeight w:val="20"/>
        </w:trPr>
        <w:tc>
          <w:tcPr>
            <w:tcW w:w="197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
                <w:bCs/>
                <w:sz w:val="18"/>
                <w:szCs w:val="18"/>
              </w:rPr>
            </w:pPr>
            <w:r w:rsidRPr="003952CF">
              <w:rPr>
                <w:bCs/>
                <w:sz w:val="18"/>
                <w:szCs w:val="18"/>
              </w:rPr>
              <w:t>1 11 05024 14 0000 120</w:t>
            </w:r>
          </w:p>
        </w:tc>
        <w:tc>
          <w:tcPr>
            <w:tcW w:w="6187"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76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100,0</w:t>
            </w:r>
          </w:p>
        </w:tc>
        <w:tc>
          <w:tcPr>
            <w:tcW w:w="85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100,0</w:t>
            </w:r>
          </w:p>
        </w:tc>
        <w:tc>
          <w:tcPr>
            <w:tcW w:w="75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100,0</w:t>
            </w:r>
          </w:p>
        </w:tc>
      </w:tr>
      <w:tr w:rsidR="003952CF" w:rsidRPr="003952CF" w:rsidTr="003952CF">
        <w:trPr>
          <w:trHeight w:val="20"/>
        </w:trPr>
        <w:tc>
          <w:tcPr>
            <w:tcW w:w="197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
                <w:bCs/>
                <w:sz w:val="18"/>
                <w:szCs w:val="18"/>
              </w:rPr>
            </w:pPr>
            <w:r w:rsidRPr="003952CF">
              <w:rPr>
                <w:bCs/>
                <w:sz w:val="18"/>
                <w:szCs w:val="18"/>
              </w:rPr>
              <w:lastRenderedPageBreak/>
              <w:t>1 11 05034 14 0000 120</w:t>
            </w:r>
          </w:p>
        </w:tc>
        <w:tc>
          <w:tcPr>
            <w:tcW w:w="6187"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76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100,0</w:t>
            </w:r>
          </w:p>
        </w:tc>
        <w:tc>
          <w:tcPr>
            <w:tcW w:w="85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100,0</w:t>
            </w:r>
          </w:p>
        </w:tc>
        <w:tc>
          <w:tcPr>
            <w:tcW w:w="75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100,0</w:t>
            </w:r>
          </w:p>
        </w:tc>
      </w:tr>
      <w:tr w:rsidR="003952CF" w:rsidRPr="003952CF" w:rsidTr="003952CF">
        <w:trPr>
          <w:trHeight w:val="20"/>
        </w:trPr>
        <w:tc>
          <w:tcPr>
            <w:tcW w:w="10523" w:type="dxa"/>
            <w:gridSpan w:val="5"/>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
                <w:bCs/>
                <w:sz w:val="18"/>
                <w:szCs w:val="18"/>
              </w:rPr>
              <w:t>В ЧАСТИ ДОХОДОВ ОТ ПРОДАЖИ МАТЕРИАЛЬНЫХ И НЕМАТЕРИАЛЬНЫХ АКТИВОВ</w:t>
            </w:r>
          </w:p>
        </w:tc>
      </w:tr>
      <w:tr w:rsidR="003952CF" w:rsidRPr="003952CF" w:rsidTr="003952CF">
        <w:trPr>
          <w:trHeight w:val="20"/>
        </w:trPr>
        <w:tc>
          <w:tcPr>
            <w:tcW w:w="197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1 14 00000 00 0000 000</w:t>
            </w:r>
          </w:p>
        </w:tc>
        <w:tc>
          <w:tcPr>
            <w:tcW w:w="6187"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ДОХОДЫ ОТ ПРОДАЖИ МАТЕРИАЛЬНЫХ И НЕМАТЕРИАЛЬНЫХ АКТИВОВ</w:t>
            </w:r>
          </w:p>
        </w:tc>
        <w:tc>
          <w:tcPr>
            <w:tcW w:w="760" w:type="dxa"/>
            <w:tcBorders>
              <w:top w:val="single" w:sz="4" w:space="0" w:color="auto"/>
              <w:left w:val="single" w:sz="4" w:space="0" w:color="auto"/>
              <w:bottom w:val="single" w:sz="4" w:space="0" w:color="auto"/>
              <w:right w:val="single" w:sz="4" w:space="0" w:color="auto"/>
            </w:tcBorders>
          </w:tcPr>
          <w:p w:rsidR="003952CF" w:rsidRPr="003952CF" w:rsidRDefault="003952CF" w:rsidP="003952CF">
            <w:pPr>
              <w:pStyle w:val="aa"/>
              <w:ind w:left="-67" w:right="-73"/>
              <w:rPr>
                <w:bCs/>
                <w:sz w:val="18"/>
                <w:szCs w:val="18"/>
              </w:rPr>
            </w:pPr>
          </w:p>
        </w:tc>
        <w:tc>
          <w:tcPr>
            <w:tcW w:w="850" w:type="dxa"/>
            <w:tcBorders>
              <w:top w:val="single" w:sz="4" w:space="0" w:color="auto"/>
              <w:left w:val="single" w:sz="4" w:space="0" w:color="auto"/>
              <w:bottom w:val="single" w:sz="4" w:space="0" w:color="auto"/>
              <w:right w:val="single" w:sz="4" w:space="0" w:color="auto"/>
            </w:tcBorders>
          </w:tcPr>
          <w:p w:rsidR="003952CF" w:rsidRPr="003952CF" w:rsidRDefault="003952CF" w:rsidP="003952CF">
            <w:pPr>
              <w:pStyle w:val="aa"/>
              <w:ind w:left="-67" w:right="-73"/>
              <w:rPr>
                <w:bCs/>
                <w:sz w:val="18"/>
                <w:szCs w:val="18"/>
              </w:rPr>
            </w:pPr>
          </w:p>
        </w:tc>
        <w:tc>
          <w:tcPr>
            <w:tcW w:w="753" w:type="dxa"/>
            <w:tcBorders>
              <w:top w:val="single" w:sz="4" w:space="0" w:color="auto"/>
              <w:left w:val="single" w:sz="4" w:space="0" w:color="auto"/>
              <w:bottom w:val="single" w:sz="4" w:space="0" w:color="auto"/>
              <w:right w:val="single" w:sz="4" w:space="0" w:color="auto"/>
            </w:tcBorders>
          </w:tcPr>
          <w:p w:rsidR="003952CF" w:rsidRPr="003952CF" w:rsidRDefault="003952CF" w:rsidP="003952CF">
            <w:pPr>
              <w:pStyle w:val="aa"/>
              <w:ind w:left="-67" w:right="-73"/>
              <w:rPr>
                <w:bCs/>
                <w:sz w:val="18"/>
                <w:szCs w:val="18"/>
              </w:rPr>
            </w:pPr>
          </w:p>
        </w:tc>
      </w:tr>
      <w:tr w:rsidR="003952CF" w:rsidRPr="003952CF" w:rsidTr="003952CF">
        <w:trPr>
          <w:trHeight w:val="20"/>
        </w:trPr>
        <w:tc>
          <w:tcPr>
            <w:tcW w:w="197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
                <w:bCs/>
                <w:sz w:val="18"/>
                <w:szCs w:val="18"/>
              </w:rPr>
            </w:pPr>
            <w:r w:rsidRPr="003952CF">
              <w:rPr>
                <w:bCs/>
                <w:sz w:val="18"/>
                <w:szCs w:val="18"/>
              </w:rPr>
              <w:t>1 14 02043 14 0000 410</w:t>
            </w:r>
          </w:p>
        </w:tc>
        <w:tc>
          <w:tcPr>
            <w:tcW w:w="6187"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6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100,0</w:t>
            </w:r>
          </w:p>
        </w:tc>
        <w:tc>
          <w:tcPr>
            <w:tcW w:w="85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100,0</w:t>
            </w:r>
          </w:p>
        </w:tc>
        <w:tc>
          <w:tcPr>
            <w:tcW w:w="75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100,0</w:t>
            </w:r>
          </w:p>
        </w:tc>
      </w:tr>
      <w:tr w:rsidR="003952CF" w:rsidRPr="003952CF" w:rsidTr="003952CF">
        <w:trPr>
          <w:trHeight w:val="20"/>
        </w:trPr>
        <w:tc>
          <w:tcPr>
            <w:tcW w:w="197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1 14 06012 14 0000 430</w:t>
            </w:r>
          </w:p>
        </w:tc>
        <w:tc>
          <w:tcPr>
            <w:tcW w:w="6187"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76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100,0</w:t>
            </w:r>
          </w:p>
        </w:tc>
        <w:tc>
          <w:tcPr>
            <w:tcW w:w="85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100,0</w:t>
            </w:r>
          </w:p>
        </w:tc>
        <w:tc>
          <w:tcPr>
            <w:tcW w:w="75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100,0</w:t>
            </w:r>
          </w:p>
        </w:tc>
      </w:tr>
      <w:tr w:rsidR="003952CF" w:rsidRPr="003952CF" w:rsidTr="003952CF">
        <w:trPr>
          <w:trHeight w:val="20"/>
        </w:trPr>
        <w:tc>
          <w:tcPr>
            <w:tcW w:w="197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1 14 06312 14 0000 430</w:t>
            </w:r>
          </w:p>
        </w:tc>
        <w:tc>
          <w:tcPr>
            <w:tcW w:w="6187"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76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100,0</w:t>
            </w:r>
          </w:p>
        </w:tc>
        <w:tc>
          <w:tcPr>
            <w:tcW w:w="85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100,0</w:t>
            </w:r>
          </w:p>
        </w:tc>
        <w:tc>
          <w:tcPr>
            <w:tcW w:w="75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100,0</w:t>
            </w:r>
          </w:p>
        </w:tc>
      </w:tr>
      <w:tr w:rsidR="003952CF" w:rsidRPr="003952CF" w:rsidTr="003952CF">
        <w:trPr>
          <w:trHeight w:val="20"/>
        </w:trPr>
        <w:tc>
          <w:tcPr>
            <w:tcW w:w="10523" w:type="dxa"/>
            <w:gridSpan w:val="5"/>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
                <w:sz w:val="18"/>
                <w:szCs w:val="18"/>
              </w:rPr>
              <w:t>В ЧАСТИ ШТРАФОВ, САНКЦИЙ, ВОЗМЕЩЕНИЕ УЩЕРБА</w:t>
            </w:r>
          </w:p>
        </w:tc>
      </w:tr>
      <w:tr w:rsidR="003952CF" w:rsidRPr="003952CF" w:rsidTr="003952CF">
        <w:trPr>
          <w:trHeight w:val="20"/>
        </w:trPr>
        <w:tc>
          <w:tcPr>
            <w:tcW w:w="197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1 16 00000 00 0000 000</w:t>
            </w:r>
          </w:p>
        </w:tc>
        <w:tc>
          <w:tcPr>
            <w:tcW w:w="6187"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sz w:val="18"/>
                <w:szCs w:val="18"/>
              </w:rPr>
              <w:t>ШТРАФЫ, САНКЦИИ, ВОЗМЕЩЕНИЕ УЩЕРБА</w:t>
            </w:r>
          </w:p>
        </w:tc>
        <w:tc>
          <w:tcPr>
            <w:tcW w:w="760" w:type="dxa"/>
            <w:tcBorders>
              <w:top w:val="single" w:sz="4" w:space="0" w:color="auto"/>
              <w:left w:val="single" w:sz="4" w:space="0" w:color="auto"/>
              <w:bottom w:val="single" w:sz="4" w:space="0" w:color="auto"/>
              <w:right w:val="single" w:sz="4" w:space="0" w:color="auto"/>
            </w:tcBorders>
          </w:tcPr>
          <w:p w:rsidR="003952CF" w:rsidRPr="003952CF" w:rsidRDefault="003952CF" w:rsidP="003952CF">
            <w:pPr>
              <w:pStyle w:val="aa"/>
              <w:ind w:left="-67" w:right="-73"/>
              <w:rPr>
                <w:bCs/>
                <w:sz w:val="18"/>
                <w:szCs w:val="18"/>
              </w:rPr>
            </w:pPr>
          </w:p>
        </w:tc>
        <w:tc>
          <w:tcPr>
            <w:tcW w:w="850" w:type="dxa"/>
            <w:tcBorders>
              <w:top w:val="single" w:sz="4" w:space="0" w:color="auto"/>
              <w:left w:val="single" w:sz="4" w:space="0" w:color="auto"/>
              <w:bottom w:val="single" w:sz="4" w:space="0" w:color="auto"/>
              <w:right w:val="single" w:sz="4" w:space="0" w:color="auto"/>
            </w:tcBorders>
          </w:tcPr>
          <w:p w:rsidR="003952CF" w:rsidRPr="003952CF" w:rsidRDefault="003952CF" w:rsidP="003952CF">
            <w:pPr>
              <w:pStyle w:val="aa"/>
              <w:ind w:left="-67" w:right="-73"/>
              <w:rPr>
                <w:bCs/>
                <w:sz w:val="18"/>
                <w:szCs w:val="18"/>
              </w:rPr>
            </w:pPr>
          </w:p>
        </w:tc>
        <w:tc>
          <w:tcPr>
            <w:tcW w:w="753" w:type="dxa"/>
            <w:tcBorders>
              <w:top w:val="single" w:sz="4" w:space="0" w:color="auto"/>
              <w:left w:val="single" w:sz="4" w:space="0" w:color="auto"/>
              <w:bottom w:val="single" w:sz="4" w:space="0" w:color="auto"/>
              <w:right w:val="single" w:sz="4" w:space="0" w:color="auto"/>
            </w:tcBorders>
          </w:tcPr>
          <w:p w:rsidR="003952CF" w:rsidRPr="003952CF" w:rsidRDefault="003952CF" w:rsidP="003952CF">
            <w:pPr>
              <w:pStyle w:val="aa"/>
              <w:ind w:left="-67" w:right="-73"/>
              <w:rPr>
                <w:bCs/>
                <w:sz w:val="18"/>
                <w:szCs w:val="18"/>
              </w:rPr>
            </w:pPr>
          </w:p>
        </w:tc>
      </w:tr>
      <w:tr w:rsidR="003952CF" w:rsidRPr="003952CF" w:rsidTr="003952CF">
        <w:trPr>
          <w:trHeight w:val="20"/>
        </w:trPr>
        <w:tc>
          <w:tcPr>
            <w:tcW w:w="197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bCs/>
                <w:sz w:val="18"/>
                <w:szCs w:val="18"/>
              </w:rPr>
              <w:t>1 16 02010 02 0312 140</w:t>
            </w:r>
          </w:p>
        </w:tc>
        <w:tc>
          <w:tcPr>
            <w:tcW w:w="6187"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bCs/>
                <w:sz w:val="18"/>
                <w:szCs w:val="1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непроведение мероприятий по удалению борщевика Сосновского с земельных участков)</w:t>
            </w:r>
          </w:p>
        </w:tc>
        <w:tc>
          <w:tcPr>
            <w:tcW w:w="76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100,0</w:t>
            </w:r>
          </w:p>
        </w:tc>
        <w:tc>
          <w:tcPr>
            <w:tcW w:w="85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bCs/>
                <w:sz w:val="18"/>
                <w:szCs w:val="18"/>
              </w:rPr>
              <w:t>100,0</w:t>
            </w:r>
          </w:p>
        </w:tc>
        <w:tc>
          <w:tcPr>
            <w:tcW w:w="75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bCs/>
                <w:sz w:val="18"/>
                <w:szCs w:val="18"/>
              </w:rPr>
              <w:t>100,0</w:t>
            </w:r>
          </w:p>
        </w:tc>
      </w:tr>
      <w:tr w:rsidR="003952CF" w:rsidRPr="003952CF" w:rsidTr="003952CF">
        <w:trPr>
          <w:trHeight w:val="20"/>
        </w:trPr>
        <w:tc>
          <w:tcPr>
            <w:tcW w:w="10523" w:type="dxa"/>
            <w:gridSpan w:val="5"/>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
                <w:bCs/>
                <w:sz w:val="18"/>
                <w:szCs w:val="18"/>
              </w:rPr>
              <w:t>В ЧАСТИ ПРОЧИХ НЕНАЛОГОВЫХ ДОХОДОВ</w:t>
            </w:r>
          </w:p>
        </w:tc>
      </w:tr>
      <w:tr w:rsidR="003952CF" w:rsidRPr="003952CF" w:rsidTr="003952CF">
        <w:trPr>
          <w:trHeight w:val="20"/>
        </w:trPr>
        <w:tc>
          <w:tcPr>
            <w:tcW w:w="197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1 17 00000 00 0000 000</w:t>
            </w:r>
          </w:p>
        </w:tc>
        <w:tc>
          <w:tcPr>
            <w:tcW w:w="6187"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ПРОЧИЕ НЕНАЛОГОВЫЕ ДОХОДЫ</w:t>
            </w:r>
          </w:p>
        </w:tc>
        <w:tc>
          <w:tcPr>
            <w:tcW w:w="760" w:type="dxa"/>
            <w:tcBorders>
              <w:top w:val="single" w:sz="4" w:space="0" w:color="auto"/>
              <w:left w:val="single" w:sz="4" w:space="0" w:color="auto"/>
              <w:bottom w:val="single" w:sz="4" w:space="0" w:color="auto"/>
              <w:right w:val="single" w:sz="4" w:space="0" w:color="auto"/>
            </w:tcBorders>
          </w:tcPr>
          <w:p w:rsidR="003952CF" w:rsidRPr="003952CF" w:rsidRDefault="003952CF" w:rsidP="003952CF">
            <w:pPr>
              <w:pStyle w:val="aa"/>
              <w:ind w:left="-67" w:right="-73"/>
              <w:rPr>
                <w:b/>
                <w:bCs/>
                <w:sz w:val="18"/>
                <w:szCs w:val="18"/>
              </w:rPr>
            </w:pPr>
          </w:p>
        </w:tc>
        <w:tc>
          <w:tcPr>
            <w:tcW w:w="850" w:type="dxa"/>
            <w:tcBorders>
              <w:top w:val="single" w:sz="4" w:space="0" w:color="auto"/>
              <w:left w:val="single" w:sz="4" w:space="0" w:color="auto"/>
              <w:bottom w:val="single" w:sz="4" w:space="0" w:color="auto"/>
              <w:right w:val="single" w:sz="4" w:space="0" w:color="auto"/>
            </w:tcBorders>
          </w:tcPr>
          <w:p w:rsidR="003952CF" w:rsidRPr="003952CF" w:rsidRDefault="003952CF" w:rsidP="003952CF">
            <w:pPr>
              <w:pStyle w:val="aa"/>
              <w:ind w:left="-67" w:right="-73"/>
              <w:rPr>
                <w:b/>
                <w:bCs/>
                <w:sz w:val="18"/>
                <w:szCs w:val="18"/>
              </w:rPr>
            </w:pPr>
          </w:p>
        </w:tc>
        <w:tc>
          <w:tcPr>
            <w:tcW w:w="753" w:type="dxa"/>
            <w:tcBorders>
              <w:top w:val="single" w:sz="4" w:space="0" w:color="auto"/>
              <w:left w:val="single" w:sz="4" w:space="0" w:color="auto"/>
              <w:bottom w:val="single" w:sz="4" w:space="0" w:color="auto"/>
              <w:right w:val="single" w:sz="4" w:space="0" w:color="auto"/>
            </w:tcBorders>
          </w:tcPr>
          <w:p w:rsidR="003952CF" w:rsidRPr="003952CF" w:rsidRDefault="003952CF" w:rsidP="003952CF">
            <w:pPr>
              <w:pStyle w:val="aa"/>
              <w:ind w:left="-67" w:right="-73"/>
              <w:rPr>
                <w:b/>
                <w:bCs/>
                <w:sz w:val="18"/>
                <w:szCs w:val="18"/>
              </w:rPr>
            </w:pPr>
          </w:p>
        </w:tc>
      </w:tr>
      <w:tr w:rsidR="003952CF" w:rsidRPr="003952CF" w:rsidTr="003952CF">
        <w:trPr>
          <w:trHeight w:val="20"/>
        </w:trPr>
        <w:tc>
          <w:tcPr>
            <w:tcW w:w="197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1 17 01000 00 0000 180</w:t>
            </w:r>
          </w:p>
        </w:tc>
        <w:tc>
          <w:tcPr>
            <w:tcW w:w="6187"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Невыясненные поступления</w:t>
            </w:r>
          </w:p>
        </w:tc>
        <w:tc>
          <w:tcPr>
            <w:tcW w:w="76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100,0</w:t>
            </w:r>
          </w:p>
        </w:tc>
        <w:tc>
          <w:tcPr>
            <w:tcW w:w="85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100,0</w:t>
            </w:r>
          </w:p>
        </w:tc>
        <w:tc>
          <w:tcPr>
            <w:tcW w:w="75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100,0</w:t>
            </w:r>
          </w:p>
        </w:tc>
      </w:tr>
      <w:tr w:rsidR="003952CF" w:rsidRPr="003952CF" w:rsidTr="003952CF">
        <w:trPr>
          <w:trHeight w:val="20"/>
        </w:trPr>
        <w:tc>
          <w:tcPr>
            <w:tcW w:w="197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1 17 01040 14 0000 180</w:t>
            </w:r>
          </w:p>
        </w:tc>
        <w:tc>
          <w:tcPr>
            <w:tcW w:w="6187"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Невыясненные поступления, зачисляемые в бюджеты муниципальных округов</w:t>
            </w:r>
          </w:p>
        </w:tc>
        <w:tc>
          <w:tcPr>
            <w:tcW w:w="76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sz w:val="18"/>
                <w:szCs w:val="18"/>
              </w:rPr>
              <w:t>100,0</w:t>
            </w:r>
          </w:p>
        </w:tc>
        <w:tc>
          <w:tcPr>
            <w:tcW w:w="85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sz w:val="18"/>
                <w:szCs w:val="18"/>
              </w:rPr>
              <w:t>100,0</w:t>
            </w:r>
          </w:p>
        </w:tc>
        <w:tc>
          <w:tcPr>
            <w:tcW w:w="75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100,0</w:t>
            </w:r>
          </w:p>
        </w:tc>
      </w:tr>
      <w:tr w:rsidR="003952CF" w:rsidRPr="003952CF" w:rsidTr="003952CF">
        <w:trPr>
          <w:trHeight w:val="20"/>
        </w:trPr>
        <w:tc>
          <w:tcPr>
            <w:tcW w:w="197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1 17 05000 00 0000 180</w:t>
            </w:r>
          </w:p>
        </w:tc>
        <w:tc>
          <w:tcPr>
            <w:tcW w:w="6187"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Прочие неналоговые доходы</w:t>
            </w:r>
          </w:p>
        </w:tc>
        <w:tc>
          <w:tcPr>
            <w:tcW w:w="76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100,0</w:t>
            </w:r>
          </w:p>
        </w:tc>
        <w:tc>
          <w:tcPr>
            <w:tcW w:w="85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100,0</w:t>
            </w:r>
          </w:p>
        </w:tc>
        <w:tc>
          <w:tcPr>
            <w:tcW w:w="75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100,0</w:t>
            </w:r>
          </w:p>
        </w:tc>
      </w:tr>
      <w:tr w:rsidR="003952CF" w:rsidRPr="003952CF" w:rsidTr="003952CF">
        <w:trPr>
          <w:trHeight w:val="20"/>
        </w:trPr>
        <w:tc>
          <w:tcPr>
            <w:tcW w:w="197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1 17 05040 14 0000 180</w:t>
            </w:r>
          </w:p>
        </w:tc>
        <w:tc>
          <w:tcPr>
            <w:tcW w:w="6187"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bCs/>
                <w:sz w:val="18"/>
                <w:szCs w:val="18"/>
              </w:rPr>
            </w:pPr>
            <w:r w:rsidRPr="003952CF">
              <w:rPr>
                <w:bCs/>
                <w:sz w:val="18"/>
                <w:szCs w:val="18"/>
              </w:rPr>
              <w:t>Прочие неналоговые доходы бюджетов муниципальных округов</w:t>
            </w:r>
          </w:p>
        </w:tc>
        <w:tc>
          <w:tcPr>
            <w:tcW w:w="76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100,0</w:t>
            </w:r>
          </w:p>
        </w:tc>
        <w:tc>
          <w:tcPr>
            <w:tcW w:w="850"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100,0</w:t>
            </w:r>
          </w:p>
        </w:tc>
        <w:tc>
          <w:tcPr>
            <w:tcW w:w="753" w:type="dxa"/>
            <w:tcBorders>
              <w:top w:val="single" w:sz="4" w:space="0" w:color="auto"/>
              <w:left w:val="single" w:sz="4" w:space="0" w:color="auto"/>
              <w:bottom w:val="single" w:sz="4" w:space="0" w:color="auto"/>
              <w:right w:val="single" w:sz="4" w:space="0" w:color="auto"/>
            </w:tcBorders>
            <w:hideMark/>
          </w:tcPr>
          <w:p w:rsidR="003952CF" w:rsidRPr="003952CF" w:rsidRDefault="003952CF" w:rsidP="003952CF">
            <w:pPr>
              <w:pStyle w:val="aa"/>
              <w:ind w:left="-67" w:right="-73"/>
              <w:rPr>
                <w:sz w:val="18"/>
                <w:szCs w:val="18"/>
              </w:rPr>
            </w:pPr>
            <w:r w:rsidRPr="003952CF">
              <w:rPr>
                <w:sz w:val="18"/>
                <w:szCs w:val="18"/>
              </w:rPr>
              <w:t>100,0</w:t>
            </w:r>
          </w:p>
        </w:tc>
      </w:tr>
    </w:tbl>
    <w:p w:rsidR="003952CF" w:rsidRPr="003952CF" w:rsidRDefault="003952CF" w:rsidP="003952CF">
      <w:pPr>
        <w:pStyle w:val="aa"/>
        <w:ind w:left="42" w:right="141" w:firstLine="242"/>
        <w:jc w:val="both"/>
        <w:rPr>
          <w:sz w:val="18"/>
          <w:szCs w:val="18"/>
        </w:rPr>
      </w:pPr>
      <w:r w:rsidRPr="003952CF">
        <w:rPr>
          <w:sz w:val="18"/>
          <w:szCs w:val="18"/>
        </w:rPr>
        <w:t>* -  норматив отчислений налога на доходы физических лиц в бюджет муниципального округа,  установлен с учетом дополнительных нормативов отчислений в соответствии со статьей 5 настоящего решения.</w:t>
      </w:r>
    </w:p>
    <w:p w:rsidR="003952CF" w:rsidRPr="003952CF" w:rsidRDefault="003952CF" w:rsidP="003952CF">
      <w:pPr>
        <w:pStyle w:val="aa"/>
        <w:ind w:left="42" w:right="141" w:firstLine="242"/>
        <w:jc w:val="both"/>
        <w:rPr>
          <w:sz w:val="18"/>
          <w:szCs w:val="18"/>
        </w:rPr>
      </w:pPr>
      <w:r w:rsidRPr="003952CF">
        <w:rPr>
          <w:sz w:val="18"/>
          <w:szCs w:val="18"/>
        </w:rPr>
        <w:t>Примечание.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субъекта Российской Федерации, бюджет городского округа, бюджет муниципального округа и бюджеты муниципальных районов.</w:t>
      </w:r>
    </w:p>
    <w:p w:rsidR="008A02D7" w:rsidRPr="003952CF" w:rsidRDefault="008A02D7" w:rsidP="003952CF">
      <w:pPr>
        <w:pStyle w:val="aa"/>
        <w:ind w:left="42" w:right="141" w:firstLine="242"/>
        <w:jc w:val="both"/>
        <w:rPr>
          <w:sz w:val="18"/>
          <w:szCs w:val="18"/>
        </w:rPr>
      </w:pPr>
    </w:p>
    <w:p w:rsidR="0001473F" w:rsidRPr="0001473F" w:rsidRDefault="0001473F" w:rsidP="0001473F">
      <w:pPr>
        <w:pStyle w:val="aa"/>
        <w:ind w:left="5954" w:right="141"/>
        <w:jc w:val="center"/>
        <w:rPr>
          <w:sz w:val="18"/>
          <w:szCs w:val="18"/>
        </w:rPr>
      </w:pPr>
      <w:r w:rsidRPr="0001473F">
        <w:rPr>
          <w:sz w:val="18"/>
          <w:szCs w:val="18"/>
        </w:rPr>
        <w:t>Приложение 4</w:t>
      </w:r>
    </w:p>
    <w:p w:rsidR="0001473F" w:rsidRPr="0001473F" w:rsidRDefault="0001473F" w:rsidP="0001473F">
      <w:pPr>
        <w:pStyle w:val="aa"/>
        <w:ind w:left="5954" w:right="141"/>
        <w:jc w:val="center"/>
        <w:rPr>
          <w:sz w:val="18"/>
          <w:szCs w:val="18"/>
        </w:rPr>
      </w:pPr>
      <w:r w:rsidRPr="0001473F">
        <w:rPr>
          <w:sz w:val="18"/>
          <w:szCs w:val="18"/>
        </w:rPr>
        <w:t>к решению Думы Марёвского муниципального округа "О бюджете Марёвского муниципального округа на 2024 год и на плановый период 2025 и 2026 годов"</w:t>
      </w:r>
    </w:p>
    <w:p w:rsidR="008A02D7" w:rsidRPr="003952CF" w:rsidRDefault="008A02D7" w:rsidP="008A02D7">
      <w:pPr>
        <w:pStyle w:val="aa"/>
        <w:ind w:left="42" w:right="141"/>
        <w:rPr>
          <w:sz w:val="18"/>
          <w:szCs w:val="18"/>
        </w:rPr>
      </w:pPr>
    </w:p>
    <w:p w:rsidR="008A02D7" w:rsidRPr="003952CF" w:rsidRDefault="0001473F" w:rsidP="0001473F">
      <w:pPr>
        <w:pStyle w:val="aa"/>
        <w:ind w:left="42" w:right="141"/>
        <w:jc w:val="center"/>
        <w:rPr>
          <w:sz w:val="18"/>
          <w:szCs w:val="18"/>
        </w:rPr>
      </w:pPr>
      <w:r w:rsidRPr="0001473F">
        <w:rPr>
          <w:b/>
          <w:sz w:val="18"/>
          <w:szCs w:val="18"/>
        </w:rPr>
        <w:t>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w:t>
      </w:r>
      <w:r>
        <w:rPr>
          <w:b/>
          <w:sz w:val="18"/>
          <w:szCs w:val="18"/>
        </w:rPr>
        <w:t xml:space="preserve"> </w:t>
      </w:r>
      <w:r w:rsidRPr="0001473F">
        <w:rPr>
          <w:b/>
          <w:sz w:val="18"/>
          <w:szCs w:val="18"/>
        </w:rPr>
        <w:t>на 2024 год и плановый период 2025 и 2026 годов</w:t>
      </w:r>
    </w:p>
    <w:tbl>
      <w:tblPr>
        <w:tblW w:w="10304" w:type="dxa"/>
        <w:tblInd w:w="250" w:type="dxa"/>
        <w:tblLayout w:type="fixed"/>
        <w:tblLook w:val="04A0" w:firstRow="1" w:lastRow="0" w:firstColumn="1" w:lastColumn="0" w:noHBand="0" w:noVBand="1"/>
      </w:tblPr>
      <w:tblGrid>
        <w:gridCol w:w="6086"/>
        <w:gridCol w:w="1417"/>
        <w:gridCol w:w="1384"/>
        <w:gridCol w:w="1417"/>
      </w:tblGrid>
      <w:tr w:rsidR="0001473F" w:rsidRPr="0001473F" w:rsidTr="0001473F">
        <w:trPr>
          <w:cantSplit/>
          <w:trHeight w:val="142"/>
          <w:tblHeader/>
        </w:trPr>
        <w:tc>
          <w:tcPr>
            <w:tcW w:w="6086" w:type="dxa"/>
            <w:vMerge w:val="restart"/>
            <w:tcBorders>
              <w:top w:val="single" w:sz="4" w:space="0" w:color="auto"/>
              <w:left w:val="single" w:sz="4" w:space="0" w:color="auto"/>
              <w:bottom w:val="single" w:sz="4" w:space="0" w:color="auto"/>
              <w:right w:val="single" w:sz="4" w:space="0" w:color="auto"/>
            </w:tcBorders>
            <w:hideMark/>
          </w:tcPr>
          <w:p w:rsidR="0001473F" w:rsidRPr="0001473F" w:rsidRDefault="0001473F" w:rsidP="0001473F">
            <w:pPr>
              <w:pStyle w:val="aa"/>
              <w:ind w:left="-69" w:right="-61"/>
              <w:rPr>
                <w:sz w:val="18"/>
                <w:szCs w:val="18"/>
              </w:rPr>
            </w:pPr>
            <w:r w:rsidRPr="0001473F">
              <w:rPr>
                <w:bCs/>
                <w:sz w:val="18"/>
                <w:szCs w:val="18"/>
              </w:rPr>
              <w:t>Наименование муниципального образования</w:t>
            </w:r>
            <w:r w:rsidRPr="0001473F">
              <w:rPr>
                <w:sz w:val="18"/>
                <w:szCs w:val="18"/>
              </w:rPr>
              <w:t xml:space="preserve"> </w:t>
            </w:r>
          </w:p>
        </w:tc>
        <w:tc>
          <w:tcPr>
            <w:tcW w:w="4218" w:type="dxa"/>
            <w:gridSpan w:val="3"/>
            <w:tcBorders>
              <w:top w:val="single" w:sz="4" w:space="0" w:color="auto"/>
              <w:left w:val="single" w:sz="4" w:space="0" w:color="auto"/>
              <w:bottom w:val="single" w:sz="4" w:space="0" w:color="auto"/>
              <w:right w:val="single" w:sz="4" w:space="0" w:color="auto"/>
            </w:tcBorders>
            <w:vAlign w:val="center"/>
            <w:hideMark/>
          </w:tcPr>
          <w:p w:rsidR="0001473F" w:rsidRPr="0001473F" w:rsidRDefault="0001473F" w:rsidP="0001473F">
            <w:pPr>
              <w:pStyle w:val="aa"/>
              <w:ind w:left="-69" w:right="-61"/>
              <w:rPr>
                <w:sz w:val="18"/>
                <w:szCs w:val="18"/>
              </w:rPr>
            </w:pPr>
            <w:r w:rsidRPr="0001473F">
              <w:rPr>
                <w:bCs/>
                <w:sz w:val="18"/>
                <w:szCs w:val="18"/>
              </w:rPr>
              <w:t>Норматив отчислений, (%)</w:t>
            </w:r>
          </w:p>
        </w:tc>
      </w:tr>
      <w:tr w:rsidR="0001473F" w:rsidRPr="0001473F" w:rsidTr="0001473F">
        <w:trPr>
          <w:cantSplit/>
          <w:trHeight w:val="142"/>
          <w:tblHeader/>
        </w:trPr>
        <w:tc>
          <w:tcPr>
            <w:tcW w:w="6086" w:type="dxa"/>
            <w:vMerge/>
            <w:tcBorders>
              <w:top w:val="single" w:sz="4" w:space="0" w:color="auto"/>
              <w:left w:val="single" w:sz="4" w:space="0" w:color="auto"/>
              <w:bottom w:val="single" w:sz="4" w:space="0" w:color="auto"/>
              <w:right w:val="single" w:sz="4" w:space="0" w:color="auto"/>
            </w:tcBorders>
            <w:vAlign w:val="center"/>
            <w:hideMark/>
          </w:tcPr>
          <w:p w:rsidR="0001473F" w:rsidRPr="0001473F" w:rsidRDefault="0001473F" w:rsidP="0001473F">
            <w:pPr>
              <w:pStyle w:val="aa"/>
              <w:ind w:left="-69" w:right="-61"/>
              <w:rPr>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01473F" w:rsidRPr="0001473F" w:rsidRDefault="0001473F" w:rsidP="0001473F">
            <w:pPr>
              <w:pStyle w:val="aa"/>
              <w:ind w:left="-69" w:right="-61"/>
              <w:rPr>
                <w:sz w:val="18"/>
                <w:szCs w:val="18"/>
              </w:rPr>
            </w:pPr>
            <w:r w:rsidRPr="0001473F">
              <w:rPr>
                <w:sz w:val="18"/>
                <w:szCs w:val="18"/>
              </w:rPr>
              <w:t>202</w:t>
            </w:r>
            <w:r w:rsidRPr="0001473F">
              <w:rPr>
                <w:sz w:val="18"/>
                <w:szCs w:val="18"/>
                <w:lang w:val="en-US"/>
              </w:rPr>
              <w:t xml:space="preserve">6 </w:t>
            </w:r>
            <w:r w:rsidRPr="0001473F">
              <w:rPr>
                <w:sz w:val="18"/>
                <w:szCs w:val="18"/>
              </w:rPr>
              <w:t>год</w:t>
            </w:r>
          </w:p>
        </w:tc>
        <w:tc>
          <w:tcPr>
            <w:tcW w:w="1384" w:type="dxa"/>
            <w:tcBorders>
              <w:top w:val="single" w:sz="4" w:space="0" w:color="auto"/>
              <w:left w:val="single" w:sz="4" w:space="0" w:color="auto"/>
              <w:bottom w:val="single" w:sz="4" w:space="0" w:color="auto"/>
              <w:right w:val="single" w:sz="4" w:space="0" w:color="auto"/>
            </w:tcBorders>
            <w:hideMark/>
          </w:tcPr>
          <w:p w:rsidR="0001473F" w:rsidRPr="0001473F" w:rsidRDefault="0001473F" w:rsidP="0001473F">
            <w:pPr>
              <w:pStyle w:val="aa"/>
              <w:ind w:left="-69" w:right="-61"/>
              <w:rPr>
                <w:sz w:val="18"/>
                <w:szCs w:val="18"/>
              </w:rPr>
            </w:pPr>
            <w:r w:rsidRPr="0001473F">
              <w:rPr>
                <w:sz w:val="18"/>
                <w:szCs w:val="18"/>
              </w:rPr>
              <w:t>202</w:t>
            </w:r>
            <w:r w:rsidRPr="0001473F">
              <w:rPr>
                <w:sz w:val="18"/>
                <w:szCs w:val="18"/>
                <w:lang w:val="en-US"/>
              </w:rPr>
              <w:t>5</w:t>
            </w:r>
            <w:r w:rsidRPr="0001473F">
              <w:rPr>
                <w:sz w:val="18"/>
                <w:szCs w:val="18"/>
              </w:rPr>
              <w:t xml:space="preserve"> год</w:t>
            </w:r>
          </w:p>
        </w:tc>
        <w:tc>
          <w:tcPr>
            <w:tcW w:w="1417" w:type="dxa"/>
            <w:tcBorders>
              <w:top w:val="single" w:sz="4" w:space="0" w:color="auto"/>
              <w:left w:val="single" w:sz="4" w:space="0" w:color="auto"/>
              <w:bottom w:val="single" w:sz="4" w:space="0" w:color="auto"/>
              <w:right w:val="single" w:sz="4" w:space="0" w:color="auto"/>
            </w:tcBorders>
            <w:hideMark/>
          </w:tcPr>
          <w:p w:rsidR="0001473F" w:rsidRPr="0001473F" w:rsidRDefault="0001473F" w:rsidP="0001473F">
            <w:pPr>
              <w:pStyle w:val="aa"/>
              <w:ind w:left="-69" w:right="-61"/>
              <w:rPr>
                <w:sz w:val="18"/>
                <w:szCs w:val="18"/>
              </w:rPr>
            </w:pPr>
            <w:r w:rsidRPr="0001473F">
              <w:rPr>
                <w:sz w:val="18"/>
                <w:szCs w:val="18"/>
              </w:rPr>
              <w:t>202</w:t>
            </w:r>
            <w:r w:rsidRPr="0001473F">
              <w:rPr>
                <w:sz w:val="18"/>
                <w:szCs w:val="18"/>
                <w:lang w:val="en-US"/>
              </w:rPr>
              <w:t>6</w:t>
            </w:r>
            <w:r w:rsidRPr="0001473F">
              <w:rPr>
                <w:sz w:val="18"/>
                <w:szCs w:val="18"/>
              </w:rPr>
              <w:t xml:space="preserve"> год</w:t>
            </w:r>
          </w:p>
        </w:tc>
      </w:tr>
      <w:tr w:rsidR="0001473F" w:rsidRPr="0001473F" w:rsidTr="0001473F">
        <w:trPr>
          <w:cantSplit/>
          <w:trHeight w:val="142"/>
          <w:tblHeader/>
        </w:trPr>
        <w:tc>
          <w:tcPr>
            <w:tcW w:w="6086" w:type="dxa"/>
            <w:tcBorders>
              <w:top w:val="single" w:sz="4" w:space="0" w:color="auto"/>
              <w:left w:val="single" w:sz="4" w:space="0" w:color="auto"/>
              <w:bottom w:val="single" w:sz="4" w:space="0" w:color="auto"/>
              <w:right w:val="single" w:sz="4" w:space="0" w:color="auto"/>
            </w:tcBorders>
            <w:hideMark/>
          </w:tcPr>
          <w:p w:rsidR="0001473F" w:rsidRPr="0001473F" w:rsidRDefault="0001473F" w:rsidP="0001473F">
            <w:pPr>
              <w:pStyle w:val="aa"/>
              <w:ind w:left="-69" w:right="-61"/>
              <w:rPr>
                <w:sz w:val="18"/>
                <w:szCs w:val="18"/>
              </w:rPr>
            </w:pPr>
            <w:r w:rsidRPr="0001473F">
              <w:rPr>
                <w:sz w:val="18"/>
                <w:szCs w:val="18"/>
              </w:rPr>
              <w:t>1</w:t>
            </w:r>
          </w:p>
        </w:tc>
        <w:tc>
          <w:tcPr>
            <w:tcW w:w="1417" w:type="dxa"/>
            <w:tcBorders>
              <w:top w:val="single" w:sz="4" w:space="0" w:color="auto"/>
              <w:left w:val="single" w:sz="4" w:space="0" w:color="auto"/>
              <w:bottom w:val="single" w:sz="4" w:space="0" w:color="auto"/>
              <w:right w:val="single" w:sz="4" w:space="0" w:color="auto"/>
            </w:tcBorders>
            <w:hideMark/>
          </w:tcPr>
          <w:p w:rsidR="0001473F" w:rsidRPr="0001473F" w:rsidRDefault="0001473F" w:rsidP="0001473F">
            <w:pPr>
              <w:pStyle w:val="aa"/>
              <w:ind w:left="-69" w:right="-61"/>
              <w:rPr>
                <w:sz w:val="18"/>
                <w:szCs w:val="18"/>
              </w:rPr>
            </w:pPr>
            <w:r w:rsidRPr="0001473F">
              <w:rPr>
                <w:sz w:val="18"/>
                <w:szCs w:val="18"/>
              </w:rPr>
              <w:t>2</w:t>
            </w:r>
          </w:p>
        </w:tc>
        <w:tc>
          <w:tcPr>
            <w:tcW w:w="1384" w:type="dxa"/>
            <w:tcBorders>
              <w:top w:val="single" w:sz="4" w:space="0" w:color="auto"/>
              <w:left w:val="single" w:sz="4" w:space="0" w:color="auto"/>
              <w:bottom w:val="single" w:sz="4" w:space="0" w:color="auto"/>
              <w:right w:val="single" w:sz="4" w:space="0" w:color="auto"/>
            </w:tcBorders>
            <w:hideMark/>
          </w:tcPr>
          <w:p w:rsidR="0001473F" w:rsidRPr="0001473F" w:rsidRDefault="0001473F" w:rsidP="0001473F">
            <w:pPr>
              <w:pStyle w:val="aa"/>
              <w:ind w:left="-69" w:right="-61"/>
              <w:rPr>
                <w:sz w:val="18"/>
                <w:szCs w:val="18"/>
              </w:rPr>
            </w:pPr>
            <w:r w:rsidRPr="0001473F">
              <w:rPr>
                <w:sz w:val="18"/>
                <w:szCs w:val="18"/>
              </w:rPr>
              <w:t>3</w:t>
            </w:r>
          </w:p>
        </w:tc>
        <w:tc>
          <w:tcPr>
            <w:tcW w:w="1417" w:type="dxa"/>
            <w:tcBorders>
              <w:top w:val="single" w:sz="4" w:space="0" w:color="auto"/>
              <w:left w:val="single" w:sz="4" w:space="0" w:color="auto"/>
              <w:bottom w:val="single" w:sz="4" w:space="0" w:color="auto"/>
              <w:right w:val="single" w:sz="4" w:space="0" w:color="auto"/>
            </w:tcBorders>
            <w:hideMark/>
          </w:tcPr>
          <w:p w:rsidR="0001473F" w:rsidRPr="0001473F" w:rsidRDefault="0001473F" w:rsidP="0001473F">
            <w:pPr>
              <w:pStyle w:val="aa"/>
              <w:ind w:left="-69" w:right="-61"/>
              <w:rPr>
                <w:sz w:val="18"/>
                <w:szCs w:val="18"/>
              </w:rPr>
            </w:pPr>
            <w:r w:rsidRPr="0001473F">
              <w:rPr>
                <w:sz w:val="18"/>
                <w:szCs w:val="18"/>
              </w:rPr>
              <w:t>4</w:t>
            </w:r>
          </w:p>
        </w:tc>
      </w:tr>
      <w:tr w:rsidR="0001473F" w:rsidRPr="0001473F" w:rsidTr="0001473F">
        <w:trPr>
          <w:trHeight w:val="255"/>
        </w:trPr>
        <w:tc>
          <w:tcPr>
            <w:tcW w:w="6086" w:type="dxa"/>
            <w:tcBorders>
              <w:top w:val="nil"/>
              <w:left w:val="single" w:sz="4" w:space="0" w:color="auto"/>
              <w:bottom w:val="single" w:sz="4" w:space="0" w:color="auto"/>
              <w:right w:val="single" w:sz="4" w:space="0" w:color="auto"/>
            </w:tcBorders>
            <w:vAlign w:val="center"/>
            <w:hideMark/>
          </w:tcPr>
          <w:p w:rsidR="0001473F" w:rsidRPr="0001473F" w:rsidRDefault="0001473F" w:rsidP="0001473F">
            <w:pPr>
              <w:pStyle w:val="aa"/>
              <w:ind w:left="-69" w:right="-61"/>
              <w:rPr>
                <w:bCs/>
                <w:sz w:val="18"/>
                <w:szCs w:val="18"/>
              </w:rPr>
            </w:pPr>
            <w:r w:rsidRPr="0001473F">
              <w:rPr>
                <w:bCs/>
                <w:sz w:val="18"/>
                <w:szCs w:val="18"/>
              </w:rPr>
              <w:t>Марёвский муниципальный округ</w:t>
            </w:r>
          </w:p>
        </w:tc>
        <w:tc>
          <w:tcPr>
            <w:tcW w:w="1417" w:type="dxa"/>
            <w:tcBorders>
              <w:top w:val="single" w:sz="4" w:space="0" w:color="auto"/>
              <w:left w:val="single" w:sz="4" w:space="0" w:color="auto"/>
              <w:bottom w:val="single" w:sz="4" w:space="0" w:color="auto"/>
              <w:right w:val="single" w:sz="4" w:space="0" w:color="auto"/>
            </w:tcBorders>
            <w:hideMark/>
          </w:tcPr>
          <w:p w:rsidR="0001473F" w:rsidRPr="0001473F" w:rsidRDefault="0001473F" w:rsidP="0001473F">
            <w:pPr>
              <w:pStyle w:val="aa"/>
              <w:ind w:left="-69" w:right="-61"/>
              <w:rPr>
                <w:sz w:val="18"/>
                <w:szCs w:val="18"/>
                <w:lang w:val="en-US"/>
              </w:rPr>
            </w:pPr>
            <w:r w:rsidRPr="0001473F">
              <w:rPr>
                <w:sz w:val="18"/>
                <w:szCs w:val="18"/>
                <w:lang w:val="en-US"/>
              </w:rPr>
              <w:t>0,1231</w:t>
            </w:r>
          </w:p>
        </w:tc>
        <w:tc>
          <w:tcPr>
            <w:tcW w:w="1384" w:type="dxa"/>
            <w:tcBorders>
              <w:top w:val="single" w:sz="4" w:space="0" w:color="auto"/>
              <w:left w:val="single" w:sz="4" w:space="0" w:color="auto"/>
              <w:bottom w:val="single" w:sz="4" w:space="0" w:color="auto"/>
              <w:right w:val="single" w:sz="4" w:space="0" w:color="auto"/>
            </w:tcBorders>
            <w:hideMark/>
          </w:tcPr>
          <w:p w:rsidR="0001473F" w:rsidRPr="0001473F" w:rsidRDefault="0001473F" w:rsidP="0001473F">
            <w:pPr>
              <w:pStyle w:val="aa"/>
              <w:ind w:left="-69" w:right="-61"/>
              <w:rPr>
                <w:sz w:val="18"/>
                <w:szCs w:val="18"/>
              </w:rPr>
            </w:pPr>
            <w:r w:rsidRPr="0001473F">
              <w:rPr>
                <w:sz w:val="18"/>
                <w:szCs w:val="18"/>
                <w:lang w:val="en-US"/>
              </w:rPr>
              <w:t>0,1231</w:t>
            </w:r>
          </w:p>
        </w:tc>
        <w:tc>
          <w:tcPr>
            <w:tcW w:w="1417" w:type="dxa"/>
            <w:tcBorders>
              <w:top w:val="nil"/>
              <w:left w:val="single" w:sz="4" w:space="0" w:color="auto"/>
              <w:bottom w:val="single" w:sz="4" w:space="0" w:color="auto"/>
              <w:right w:val="single" w:sz="4" w:space="0" w:color="auto"/>
            </w:tcBorders>
            <w:hideMark/>
          </w:tcPr>
          <w:p w:rsidR="0001473F" w:rsidRPr="0001473F" w:rsidRDefault="0001473F" w:rsidP="0001473F">
            <w:pPr>
              <w:pStyle w:val="aa"/>
              <w:ind w:left="-69" w:right="-61"/>
              <w:rPr>
                <w:sz w:val="18"/>
                <w:szCs w:val="18"/>
              </w:rPr>
            </w:pPr>
            <w:r w:rsidRPr="0001473F">
              <w:rPr>
                <w:sz w:val="18"/>
                <w:szCs w:val="18"/>
                <w:lang w:val="en-US"/>
              </w:rPr>
              <w:t>0,1231</w:t>
            </w:r>
          </w:p>
        </w:tc>
      </w:tr>
    </w:tbl>
    <w:p w:rsidR="008A02D7" w:rsidRPr="003952CF" w:rsidRDefault="008A02D7" w:rsidP="008A02D7">
      <w:pPr>
        <w:pStyle w:val="aa"/>
        <w:ind w:left="42" w:right="141"/>
        <w:rPr>
          <w:sz w:val="18"/>
          <w:szCs w:val="18"/>
        </w:rPr>
      </w:pPr>
    </w:p>
    <w:p w:rsidR="0001473F" w:rsidRPr="0001473F" w:rsidRDefault="0001473F" w:rsidP="0001473F">
      <w:pPr>
        <w:pStyle w:val="aa"/>
        <w:ind w:left="5954" w:right="141"/>
        <w:jc w:val="center"/>
        <w:rPr>
          <w:sz w:val="18"/>
          <w:szCs w:val="18"/>
        </w:rPr>
      </w:pPr>
      <w:r w:rsidRPr="0001473F">
        <w:rPr>
          <w:sz w:val="18"/>
          <w:szCs w:val="18"/>
        </w:rPr>
        <w:t>Приложение 5</w:t>
      </w:r>
    </w:p>
    <w:p w:rsidR="008A02D7" w:rsidRPr="003952CF" w:rsidRDefault="0001473F" w:rsidP="0001473F">
      <w:pPr>
        <w:pStyle w:val="aa"/>
        <w:ind w:left="5954" w:right="141"/>
        <w:jc w:val="center"/>
        <w:rPr>
          <w:sz w:val="18"/>
          <w:szCs w:val="18"/>
        </w:rPr>
      </w:pPr>
      <w:r w:rsidRPr="0001473F">
        <w:rPr>
          <w:sz w:val="18"/>
          <w:szCs w:val="18"/>
        </w:rPr>
        <w:t>к решению Думы Марёвского муниципального округа "О бюджете Марёвского муниципального округа на 2024 год и на плановый период 2025 и 2026 годов "</w:t>
      </w:r>
    </w:p>
    <w:p w:rsidR="008A02D7" w:rsidRPr="003952CF" w:rsidRDefault="008A02D7" w:rsidP="008A02D7">
      <w:pPr>
        <w:pStyle w:val="aa"/>
        <w:ind w:left="42" w:right="141"/>
        <w:rPr>
          <w:sz w:val="18"/>
          <w:szCs w:val="18"/>
        </w:rPr>
      </w:pPr>
    </w:p>
    <w:p w:rsidR="0001473F" w:rsidRPr="0001473F" w:rsidRDefault="0001473F" w:rsidP="0001473F">
      <w:pPr>
        <w:pStyle w:val="aa"/>
        <w:ind w:left="42" w:right="141"/>
        <w:jc w:val="center"/>
        <w:rPr>
          <w:b/>
          <w:sz w:val="18"/>
          <w:szCs w:val="18"/>
        </w:rPr>
      </w:pPr>
      <w:r w:rsidRPr="0001473F">
        <w:rPr>
          <w:b/>
          <w:sz w:val="18"/>
          <w:szCs w:val="18"/>
        </w:rPr>
        <w:t>Дополнительные нормативы отчислений  от налога на доходы физических лиц (за исключением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а также налога на доходы физических лиц в части суммы налога, превышающей 650 тысяч рублей, относящейся к части налоговой базы, превышающей 5 миллионов рублей),  подлежащего зачислению в областной бюджет, в порядке замены части дотации на выравнивание бюджетной обеспеченности муниципальных районов (муниципальных округов, городского округа) на 2024 год и на плановый период 2025 и 2026 годов в бюджеты отдельных муниципальных районов, муниципальных округов</w:t>
      </w:r>
    </w:p>
    <w:p w:rsidR="0001473F" w:rsidRPr="0001473F" w:rsidRDefault="0001473F" w:rsidP="0001473F">
      <w:pPr>
        <w:pStyle w:val="aa"/>
        <w:ind w:left="42" w:right="141"/>
        <w:jc w:val="right"/>
        <w:rPr>
          <w:sz w:val="18"/>
          <w:szCs w:val="18"/>
        </w:rPr>
      </w:pPr>
      <w:r w:rsidRPr="0001473F">
        <w:rPr>
          <w:sz w:val="18"/>
          <w:szCs w:val="18"/>
        </w:rPr>
        <w:t>(в процентах)</w:t>
      </w:r>
    </w:p>
    <w:tbl>
      <w:tblPr>
        <w:tblW w:w="10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0"/>
        <w:gridCol w:w="1273"/>
        <w:gridCol w:w="1078"/>
        <w:gridCol w:w="1246"/>
      </w:tblGrid>
      <w:tr w:rsidR="0001473F" w:rsidRPr="0001473F" w:rsidTr="0001473F">
        <w:tc>
          <w:tcPr>
            <w:tcW w:w="7050" w:type="dxa"/>
            <w:tcBorders>
              <w:top w:val="single" w:sz="4" w:space="0" w:color="000000"/>
              <w:left w:val="single" w:sz="4" w:space="0" w:color="000000"/>
              <w:bottom w:val="single" w:sz="4" w:space="0" w:color="000000"/>
              <w:right w:val="single" w:sz="4" w:space="0" w:color="000000"/>
            </w:tcBorders>
            <w:hideMark/>
          </w:tcPr>
          <w:p w:rsidR="0001473F" w:rsidRPr="0001473F" w:rsidRDefault="0001473F" w:rsidP="0001473F">
            <w:pPr>
              <w:pStyle w:val="aa"/>
              <w:ind w:left="-57" w:right="-104"/>
              <w:rPr>
                <w:sz w:val="18"/>
                <w:szCs w:val="18"/>
              </w:rPr>
            </w:pPr>
            <w:r w:rsidRPr="0001473F">
              <w:rPr>
                <w:bCs/>
                <w:sz w:val="18"/>
                <w:szCs w:val="18"/>
              </w:rPr>
              <w:t>Наименование муниципального района, муниципального округа</w:t>
            </w:r>
          </w:p>
        </w:tc>
        <w:tc>
          <w:tcPr>
            <w:tcW w:w="1273" w:type="dxa"/>
            <w:tcBorders>
              <w:top w:val="single" w:sz="4" w:space="0" w:color="000000"/>
              <w:left w:val="single" w:sz="4" w:space="0" w:color="000000"/>
              <w:bottom w:val="single" w:sz="4" w:space="0" w:color="000000"/>
              <w:right w:val="single" w:sz="4" w:space="0" w:color="000000"/>
            </w:tcBorders>
            <w:vAlign w:val="center"/>
            <w:hideMark/>
          </w:tcPr>
          <w:p w:rsidR="0001473F" w:rsidRPr="0001473F" w:rsidRDefault="0001473F" w:rsidP="0001473F">
            <w:pPr>
              <w:pStyle w:val="aa"/>
              <w:ind w:left="-57" w:right="-104"/>
              <w:rPr>
                <w:bCs/>
                <w:sz w:val="18"/>
                <w:szCs w:val="18"/>
              </w:rPr>
            </w:pPr>
            <w:r w:rsidRPr="0001473F">
              <w:rPr>
                <w:bCs/>
                <w:sz w:val="18"/>
                <w:szCs w:val="18"/>
              </w:rPr>
              <w:t>2024 год</w:t>
            </w:r>
          </w:p>
        </w:tc>
        <w:tc>
          <w:tcPr>
            <w:tcW w:w="1078" w:type="dxa"/>
            <w:tcBorders>
              <w:top w:val="single" w:sz="4" w:space="0" w:color="000000"/>
              <w:left w:val="single" w:sz="4" w:space="0" w:color="000000"/>
              <w:bottom w:val="single" w:sz="4" w:space="0" w:color="000000"/>
              <w:right w:val="single" w:sz="4" w:space="0" w:color="000000"/>
            </w:tcBorders>
            <w:vAlign w:val="center"/>
            <w:hideMark/>
          </w:tcPr>
          <w:p w:rsidR="0001473F" w:rsidRPr="0001473F" w:rsidRDefault="0001473F" w:rsidP="0001473F">
            <w:pPr>
              <w:pStyle w:val="aa"/>
              <w:ind w:left="-57" w:right="-104"/>
              <w:rPr>
                <w:bCs/>
                <w:sz w:val="18"/>
                <w:szCs w:val="18"/>
              </w:rPr>
            </w:pPr>
            <w:r w:rsidRPr="0001473F">
              <w:rPr>
                <w:bCs/>
                <w:sz w:val="18"/>
                <w:szCs w:val="18"/>
              </w:rPr>
              <w:t>2025 год</w:t>
            </w:r>
          </w:p>
        </w:tc>
        <w:tc>
          <w:tcPr>
            <w:tcW w:w="1246" w:type="dxa"/>
            <w:tcBorders>
              <w:top w:val="single" w:sz="4" w:space="0" w:color="000000"/>
              <w:left w:val="single" w:sz="4" w:space="0" w:color="000000"/>
              <w:bottom w:val="single" w:sz="4" w:space="0" w:color="000000"/>
              <w:right w:val="single" w:sz="4" w:space="0" w:color="000000"/>
            </w:tcBorders>
            <w:vAlign w:val="center"/>
            <w:hideMark/>
          </w:tcPr>
          <w:p w:rsidR="0001473F" w:rsidRPr="0001473F" w:rsidRDefault="0001473F" w:rsidP="0001473F">
            <w:pPr>
              <w:pStyle w:val="aa"/>
              <w:ind w:left="-57" w:right="-104"/>
              <w:rPr>
                <w:bCs/>
                <w:sz w:val="18"/>
                <w:szCs w:val="18"/>
              </w:rPr>
            </w:pPr>
            <w:r w:rsidRPr="0001473F">
              <w:rPr>
                <w:bCs/>
                <w:sz w:val="18"/>
                <w:szCs w:val="18"/>
              </w:rPr>
              <w:t>2026 год</w:t>
            </w:r>
          </w:p>
        </w:tc>
      </w:tr>
      <w:tr w:rsidR="0001473F" w:rsidRPr="0001473F" w:rsidTr="0001473F">
        <w:tc>
          <w:tcPr>
            <w:tcW w:w="7050" w:type="dxa"/>
            <w:tcBorders>
              <w:top w:val="single" w:sz="4" w:space="0" w:color="000000"/>
              <w:left w:val="single" w:sz="4" w:space="0" w:color="000000"/>
              <w:bottom w:val="single" w:sz="4" w:space="0" w:color="000000"/>
              <w:right w:val="single" w:sz="4" w:space="0" w:color="000000"/>
            </w:tcBorders>
            <w:hideMark/>
          </w:tcPr>
          <w:p w:rsidR="0001473F" w:rsidRPr="0001473F" w:rsidRDefault="0001473F" w:rsidP="0001473F">
            <w:pPr>
              <w:pStyle w:val="aa"/>
              <w:ind w:left="-57" w:right="-104"/>
              <w:rPr>
                <w:sz w:val="18"/>
                <w:szCs w:val="18"/>
              </w:rPr>
            </w:pPr>
            <w:r w:rsidRPr="0001473F">
              <w:rPr>
                <w:sz w:val="18"/>
                <w:szCs w:val="18"/>
              </w:rPr>
              <w:t>1</w:t>
            </w:r>
          </w:p>
        </w:tc>
        <w:tc>
          <w:tcPr>
            <w:tcW w:w="1273" w:type="dxa"/>
            <w:tcBorders>
              <w:top w:val="single" w:sz="4" w:space="0" w:color="000000"/>
              <w:left w:val="single" w:sz="4" w:space="0" w:color="000000"/>
              <w:bottom w:val="single" w:sz="4" w:space="0" w:color="000000"/>
              <w:right w:val="single" w:sz="4" w:space="0" w:color="000000"/>
            </w:tcBorders>
            <w:hideMark/>
          </w:tcPr>
          <w:p w:rsidR="0001473F" w:rsidRPr="0001473F" w:rsidRDefault="0001473F" w:rsidP="0001473F">
            <w:pPr>
              <w:pStyle w:val="aa"/>
              <w:ind w:left="-57" w:right="-104"/>
              <w:rPr>
                <w:sz w:val="18"/>
                <w:szCs w:val="18"/>
              </w:rPr>
            </w:pPr>
            <w:r w:rsidRPr="0001473F">
              <w:rPr>
                <w:sz w:val="18"/>
                <w:szCs w:val="18"/>
              </w:rPr>
              <w:t>2</w:t>
            </w:r>
          </w:p>
        </w:tc>
        <w:tc>
          <w:tcPr>
            <w:tcW w:w="1078" w:type="dxa"/>
            <w:tcBorders>
              <w:top w:val="single" w:sz="4" w:space="0" w:color="000000"/>
              <w:left w:val="single" w:sz="4" w:space="0" w:color="000000"/>
              <w:bottom w:val="single" w:sz="4" w:space="0" w:color="000000"/>
              <w:right w:val="single" w:sz="4" w:space="0" w:color="000000"/>
            </w:tcBorders>
            <w:hideMark/>
          </w:tcPr>
          <w:p w:rsidR="0001473F" w:rsidRPr="0001473F" w:rsidRDefault="0001473F" w:rsidP="0001473F">
            <w:pPr>
              <w:pStyle w:val="aa"/>
              <w:ind w:left="-57" w:right="-104"/>
              <w:rPr>
                <w:sz w:val="18"/>
                <w:szCs w:val="18"/>
              </w:rPr>
            </w:pPr>
            <w:r w:rsidRPr="0001473F">
              <w:rPr>
                <w:sz w:val="18"/>
                <w:szCs w:val="18"/>
              </w:rPr>
              <w:t>3</w:t>
            </w:r>
          </w:p>
        </w:tc>
        <w:tc>
          <w:tcPr>
            <w:tcW w:w="1246" w:type="dxa"/>
            <w:tcBorders>
              <w:top w:val="single" w:sz="4" w:space="0" w:color="000000"/>
              <w:left w:val="single" w:sz="4" w:space="0" w:color="000000"/>
              <w:bottom w:val="single" w:sz="4" w:space="0" w:color="000000"/>
              <w:right w:val="single" w:sz="4" w:space="0" w:color="000000"/>
            </w:tcBorders>
            <w:hideMark/>
          </w:tcPr>
          <w:p w:rsidR="0001473F" w:rsidRPr="0001473F" w:rsidRDefault="0001473F" w:rsidP="0001473F">
            <w:pPr>
              <w:pStyle w:val="aa"/>
              <w:ind w:left="-57" w:right="-104"/>
              <w:rPr>
                <w:sz w:val="18"/>
                <w:szCs w:val="18"/>
              </w:rPr>
            </w:pPr>
            <w:r w:rsidRPr="0001473F">
              <w:rPr>
                <w:sz w:val="18"/>
                <w:szCs w:val="18"/>
              </w:rPr>
              <w:t>4</w:t>
            </w:r>
          </w:p>
        </w:tc>
      </w:tr>
      <w:tr w:rsidR="0001473F" w:rsidRPr="0001473F" w:rsidTr="0001473F">
        <w:tc>
          <w:tcPr>
            <w:tcW w:w="7050" w:type="dxa"/>
            <w:tcBorders>
              <w:top w:val="single" w:sz="4" w:space="0" w:color="000000"/>
              <w:left w:val="single" w:sz="4" w:space="0" w:color="000000"/>
              <w:bottom w:val="single" w:sz="4" w:space="0" w:color="000000"/>
              <w:right w:val="single" w:sz="4" w:space="0" w:color="000000"/>
            </w:tcBorders>
            <w:vAlign w:val="bottom"/>
            <w:hideMark/>
          </w:tcPr>
          <w:p w:rsidR="0001473F" w:rsidRPr="0001473F" w:rsidRDefault="0001473F" w:rsidP="0001473F">
            <w:pPr>
              <w:pStyle w:val="aa"/>
              <w:ind w:left="-57" w:right="-104"/>
              <w:rPr>
                <w:sz w:val="18"/>
                <w:szCs w:val="18"/>
              </w:rPr>
            </w:pPr>
            <w:r w:rsidRPr="0001473F">
              <w:rPr>
                <w:sz w:val="18"/>
                <w:szCs w:val="18"/>
              </w:rPr>
              <w:t>Марёвский</w:t>
            </w:r>
          </w:p>
        </w:tc>
        <w:tc>
          <w:tcPr>
            <w:tcW w:w="1273" w:type="dxa"/>
            <w:tcBorders>
              <w:top w:val="single" w:sz="4" w:space="0" w:color="000000"/>
              <w:left w:val="single" w:sz="4" w:space="0" w:color="000000"/>
              <w:bottom w:val="single" w:sz="4" w:space="0" w:color="000000"/>
              <w:right w:val="single" w:sz="4" w:space="0" w:color="000000"/>
            </w:tcBorders>
            <w:vAlign w:val="bottom"/>
            <w:hideMark/>
          </w:tcPr>
          <w:p w:rsidR="0001473F" w:rsidRPr="0001473F" w:rsidRDefault="0001473F" w:rsidP="0001473F">
            <w:pPr>
              <w:pStyle w:val="aa"/>
              <w:ind w:left="-57" w:right="-104"/>
              <w:rPr>
                <w:sz w:val="18"/>
                <w:szCs w:val="18"/>
              </w:rPr>
            </w:pPr>
            <w:r w:rsidRPr="0001473F">
              <w:rPr>
                <w:sz w:val="18"/>
                <w:szCs w:val="18"/>
              </w:rPr>
              <w:t>70</w:t>
            </w:r>
          </w:p>
        </w:tc>
        <w:tc>
          <w:tcPr>
            <w:tcW w:w="1078" w:type="dxa"/>
            <w:tcBorders>
              <w:top w:val="single" w:sz="4" w:space="0" w:color="000000"/>
              <w:left w:val="single" w:sz="4" w:space="0" w:color="000000"/>
              <w:bottom w:val="single" w:sz="4" w:space="0" w:color="000000"/>
              <w:right w:val="single" w:sz="4" w:space="0" w:color="000000"/>
            </w:tcBorders>
            <w:vAlign w:val="bottom"/>
            <w:hideMark/>
          </w:tcPr>
          <w:p w:rsidR="0001473F" w:rsidRPr="0001473F" w:rsidRDefault="0001473F" w:rsidP="0001473F">
            <w:pPr>
              <w:pStyle w:val="aa"/>
              <w:ind w:left="-57" w:right="-104"/>
              <w:rPr>
                <w:sz w:val="18"/>
                <w:szCs w:val="18"/>
              </w:rPr>
            </w:pPr>
            <w:r w:rsidRPr="0001473F">
              <w:rPr>
                <w:sz w:val="18"/>
                <w:szCs w:val="18"/>
              </w:rPr>
              <w:t>70</w:t>
            </w:r>
          </w:p>
        </w:tc>
        <w:tc>
          <w:tcPr>
            <w:tcW w:w="1246" w:type="dxa"/>
            <w:tcBorders>
              <w:top w:val="single" w:sz="4" w:space="0" w:color="000000"/>
              <w:left w:val="single" w:sz="4" w:space="0" w:color="000000"/>
              <w:bottom w:val="single" w:sz="4" w:space="0" w:color="000000"/>
              <w:right w:val="single" w:sz="4" w:space="0" w:color="000000"/>
            </w:tcBorders>
            <w:vAlign w:val="bottom"/>
            <w:hideMark/>
          </w:tcPr>
          <w:p w:rsidR="0001473F" w:rsidRPr="0001473F" w:rsidRDefault="0001473F" w:rsidP="0001473F">
            <w:pPr>
              <w:pStyle w:val="aa"/>
              <w:ind w:left="-57" w:right="-104"/>
              <w:rPr>
                <w:sz w:val="18"/>
                <w:szCs w:val="18"/>
              </w:rPr>
            </w:pPr>
            <w:r w:rsidRPr="0001473F">
              <w:rPr>
                <w:sz w:val="18"/>
                <w:szCs w:val="18"/>
              </w:rPr>
              <w:t>70</w:t>
            </w:r>
          </w:p>
        </w:tc>
      </w:tr>
    </w:tbl>
    <w:p w:rsidR="008A02D7" w:rsidRPr="003952CF" w:rsidRDefault="008A02D7" w:rsidP="008A02D7">
      <w:pPr>
        <w:pStyle w:val="aa"/>
        <w:ind w:left="42" w:right="141"/>
        <w:rPr>
          <w:sz w:val="18"/>
          <w:szCs w:val="18"/>
        </w:rPr>
      </w:pPr>
    </w:p>
    <w:p w:rsidR="00A87794" w:rsidRPr="00A87794" w:rsidRDefault="00A87794" w:rsidP="00A87794">
      <w:pPr>
        <w:pStyle w:val="aa"/>
        <w:ind w:left="5954" w:right="141"/>
        <w:jc w:val="center"/>
        <w:rPr>
          <w:sz w:val="18"/>
          <w:szCs w:val="18"/>
        </w:rPr>
      </w:pPr>
      <w:r w:rsidRPr="00A87794">
        <w:rPr>
          <w:sz w:val="18"/>
          <w:szCs w:val="18"/>
        </w:rPr>
        <w:t>Приложение 6</w:t>
      </w:r>
    </w:p>
    <w:p w:rsidR="00A87794" w:rsidRPr="00A87794" w:rsidRDefault="00A87794" w:rsidP="00A87794">
      <w:pPr>
        <w:pStyle w:val="aa"/>
        <w:ind w:left="5954" w:right="141"/>
        <w:jc w:val="center"/>
        <w:rPr>
          <w:sz w:val="18"/>
          <w:szCs w:val="18"/>
        </w:rPr>
      </w:pPr>
      <w:r w:rsidRPr="00A87794">
        <w:rPr>
          <w:sz w:val="18"/>
          <w:szCs w:val="18"/>
        </w:rPr>
        <w:t>к решению Думы Марёвского муниципального округа "О бюджете Марёвского муниципального округа на 2024 год и на плановый период 2025 и 2026 годов"</w:t>
      </w:r>
    </w:p>
    <w:p w:rsidR="00A87794" w:rsidRPr="00A87794" w:rsidRDefault="00A87794" w:rsidP="00A87794">
      <w:pPr>
        <w:pStyle w:val="aa"/>
        <w:ind w:left="5954" w:right="141"/>
        <w:jc w:val="center"/>
        <w:rPr>
          <w:sz w:val="18"/>
          <w:szCs w:val="18"/>
        </w:rPr>
      </w:pPr>
    </w:p>
    <w:p w:rsidR="00A87794" w:rsidRPr="00A87794" w:rsidRDefault="00A87794" w:rsidP="00A87794">
      <w:pPr>
        <w:pStyle w:val="aa"/>
        <w:ind w:left="42" w:right="141"/>
        <w:jc w:val="center"/>
        <w:rPr>
          <w:b/>
          <w:sz w:val="18"/>
          <w:szCs w:val="18"/>
        </w:rPr>
      </w:pPr>
      <w:r w:rsidRPr="00A87794">
        <w:rPr>
          <w:b/>
          <w:sz w:val="18"/>
          <w:szCs w:val="18"/>
        </w:rPr>
        <w:t>Ведомственная структура расходов бюджета Ма</w:t>
      </w:r>
      <w:r>
        <w:rPr>
          <w:b/>
          <w:sz w:val="18"/>
          <w:szCs w:val="18"/>
        </w:rPr>
        <w:t xml:space="preserve">рёвского муниципального округа </w:t>
      </w:r>
      <w:r w:rsidRPr="00A87794">
        <w:rPr>
          <w:b/>
          <w:sz w:val="18"/>
          <w:szCs w:val="18"/>
        </w:rPr>
        <w:t>на 2024 год и на плановый период 2025 и 2026 годов</w:t>
      </w:r>
    </w:p>
    <w:p w:rsidR="008A02D7" w:rsidRPr="003952CF" w:rsidRDefault="00A87794" w:rsidP="00A87794">
      <w:pPr>
        <w:pStyle w:val="aa"/>
        <w:ind w:left="42" w:right="141"/>
        <w:jc w:val="right"/>
        <w:rPr>
          <w:sz w:val="18"/>
          <w:szCs w:val="18"/>
        </w:rPr>
      </w:pPr>
      <w:r w:rsidRPr="00A87794">
        <w:rPr>
          <w:sz w:val="18"/>
          <w:szCs w:val="18"/>
        </w:rPr>
        <w:t>(тыс. рублей)</w:t>
      </w:r>
    </w:p>
    <w:tbl>
      <w:tblPr>
        <w:tblW w:w="10654" w:type="dxa"/>
        <w:tblLook w:val="04A0" w:firstRow="1" w:lastRow="0" w:firstColumn="1" w:lastColumn="0" w:noHBand="0" w:noVBand="1"/>
      </w:tblPr>
      <w:tblGrid>
        <w:gridCol w:w="4461"/>
        <w:gridCol w:w="437"/>
        <w:gridCol w:w="336"/>
        <w:gridCol w:w="365"/>
        <w:gridCol w:w="1100"/>
        <w:gridCol w:w="415"/>
        <w:gridCol w:w="1180"/>
        <w:gridCol w:w="1180"/>
        <w:gridCol w:w="1180"/>
      </w:tblGrid>
      <w:tr w:rsidR="00A87794" w:rsidRPr="00A87794" w:rsidTr="00A87794">
        <w:trPr>
          <w:trHeight w:val="20"/>
        </w:trPr>
        <w:tc>
          <w:tcPr>
            <w:tcW w:w="4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794" w:rsidRPr="00A87794" w:rsidRDefault="00A87794" w:rsidP="00A87794">
            <w:pPr>
              <w:pStyle w:val="aa"/>
              <w:ind w:left="-71" w:right="-88"/>
              <w:rPr>
                <w:sz w:val="18"/>
                <w:szCs w:val="18"/>
              </w:rPr>
            </w:pPr>
            <w:r w:rsidRPr="00A87794">
              <w:rPr>
                <w:sz w:val="18"/>
                <w:szCs w:val="18"/>
              </w:rPr>
              <w:t>Наименование</w:t>
            </w:r>
          </w:p>
        </w:tc>
        <w:tc>
          <w:tcPr>
            <w:tcW w:w="437" w:type="dxa"/>
            <w:tcBorders>
              <w:top w:val="single" w:sz="4" w:space="0" w:color="auto"/>
              <w:left w:val="nil"/>
              <w:bottom w:val="single" w:sz="4" w:space="0" w:color="auto"/>
              <w:right w:val="single" w:sz="4" w:space="0" w:color="auto"/>
            </w:tcBorders>
            <w:shd w:val="clear" w:color="auto" w:fill="auto"/>
            <w:vAlign w:val="center"/>
            <w:hideMark/>
          </w:tcPr>
          <w:p w:rsidR="00A87794" w:rsidRPr="00A87794" w:rsidRDefault="00A87794" w:rsidP="00A87794">
            <w:pPr>
              <w:pStyle w:val="aa"/>
              <w:ind w:left="-71" w:right="-88"/>
              <w:rPr>
                <w:sz w:val="18"/>
                <w:szCs w:val="18"/>
              </w:rPr>
            </w:pPr>
            <w:r w:rsidRPr="00A87794">
              <w:rPr>
                <w:sz w:val="18"/>
                <w:szCs w:val="18"/>
              </w:rPr>
              <w:t>Вед</w:t>
            </w:r>
          </w:p>
        </w:tc>
        <w:tc>
          <w:tcPr>
            <w:tcW w:w="336" w:type="dxa"/>
            <w:tcBorders>
              <w:top w:val="single" w:sz="4" w:space="0" w:color="auto"/>
              <w:left w:val="nil"/>
              <w:bottom w:val="single" w:sz="4" w:space="0" w:color="auto"/>
              <w:right w:val="single" w:sz="4" w:space="0" w:color="auto"/>
            </w:tcBorders>
            <w:shd w:val="clear" w:color="auto" w:fill="auto"/>
            <w:vAlign w:val="center"/>
            <w:hideMark/>
          </w:tcPr>
          <w:p w:rsidR="00A87794" w:rsidRPr="00A87794" w:rsidRDefault="00A87794" w:rsidP="00A87794">
            <w:pPr>
              <w:pStyle w:val="aa"/>
              <w:ind w:left="-71" w:right="-88"/>
              <w:rPr>
                <w:sz w:val="18"/>
                <w:szCs w:val="18"/>
              </w:rPr>
            </w:pPr>
            <w:r w:rsidRPr="00A87794">
              <w:rPr>
                <w:sz w:val="18"/>
                <w:szCs w:val="18"/>
              </w:rPr>
              <w:t>РЗ</w:t>
            </w:r>
          </w:p>
        </w:tc>
        <w:tc>
          <w:tcPr>
            <w:tcW w:w="365" w:type="dxa"/>
            <w:tcBorders>
              <w:top w:val="single" w:sz="4" w:space="0" w:color="auto"/>
              <w:left w:val="nil"/>
              <w:bottom w:val="single" w:sz="4" w:space="0" w:color="auto"/>
              <w:right w:val="single" w:sz="4" w:space="0" w:color="auto"/>
            </w:tcBorders>
            <w:shd w:val="clear" w:color="auto" w:fill="auto"/>
            <w:vAlign w:val="center"/>
            <w:hideMark/>
          </w:tcPr>
          <w:p w:rsidR="00A87794" w:rsidRPr="00A87794" w:rsidRDefault="00A87794" w:rsidP="00A87794">
            <w:pPr>
              <w:pStyle w:val="aa"/>
              <w:ind w:left="-71" w:right="-88"/>
              <w:rPr>
                <w:sz w:val="18"/>
                <w:szCs w:val="18"/>
              </w:rPr>
            </w:pPr>
            <w:r w:rsidRPr="00A87794">
              <w:rPr>
                <w:sz w:val="18"/>
                <w:szCs w:val="18"/>
              </w:rPr>
              <w:t>Пр</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A87794" w:rsidRPr="00A87794" w:rsidRDefault="00A87794" w:rsidP="00A87794">
            <w:pPr>
              <w:pStyle w:val="aa"/>
              <w:ind w:left="-71" w:right="-88"/>
              <w:rPr>
                <w:sz w:val="18"/>
                <w:szCs w:val="18"/>
              </w:rPr>
            </w:pPr>
            <w:r w:rsidRPr="00A87794">
              <w:rPr>
                <w:sz w:val="18"/>
                <w:szCs w:val="18"/>
              </w:rPr>
              <w:t>ЦСТ</w:t>
            </w:r>
          </w:p>
        </w:tc>
        <w:tc>
          <w:tcPr>
            <w:tcW w:w="415" w:type="dxa"/>
            <w:tcBorders>
              <w:top w:val="single" w:sz="4" w:space="0" w:color="auto"/>
              <w:left w:val="nil"/>
              <w:bottom w:val="single" w:sz="4" w:space="0" w:color="auto"/>
              <w:right w:val="single" w:sz="4" w:space="0" w:color="auto"/>
            </w:tcBorders>
            <w:shd w:val="clear" w:color="auto" w:fill="auto"/>
            <w:vAlign w:val="center"/>
            <w:hideMark/>
          </w:tcPr>
          <w:p w:rsidR="00A87794" w:rsidRPr="00A87794" w:rsidRDefault="00A87794" w:rsidP="00A87794">
            <w:pPr>
              <w:pStyle w:val="aa"/>
              <w:ind w:left="-71" w:right="-88"/>
              <w:rPr>
                <w:sz w:val="18"/>
                <w:szCs w:val="18"/>
              </w:rPr>
            </w:pPr>
            <w:r w:rsidRPr="00A87794">
              <w:rPr>
                <w:sz w:val="18"/>
                <w:szCs w:val="18"/>
              </w:rPr>
              <w:t>ВР</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A87794" w:rsidRPr="00A87794" w:rsidRDefault="00A87794" w:rsidP="00A87794">
            <w:pPr>
              <w:pStyle w:val="aa"/>
              <w:ind w:left="-71" w:right="-88"/>
              <w:rPr>
                <w:sz w:val="18"/>
                <w:szCs w:val="18"/>
              </w:rPr>
            </w:pPr>
            <w:r w:rsidRPr="00A87794">
              <w:rPr>
                <w:sz w:val="18"/>
                <w:szCs w:val="18"/>
              </w:rPr>
              <w:t>2024 год</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A87794" w:rsidRPr="00A87794" w:rsidRDefault="00A87794" w:rsidP="00A87794">
            <w:pPr>
              <w:pStyle w:val="aa"/>
              <w:ind w:left="-71" w:right="-88"/>
              <w:rPr>
                <w:sz w:val="18"/>
                <w:szCs w:val="18"/>
              </w:rPr>
            </w:pPr>
            <w:r w:rsidRPr="00A87794">
              <w:rPr>
                <w:sz w:val="18"/>
                <w:szCs w:val="18"/>
              </w:rPr>
              <w:t>2025 год</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A87794" w:rsidRPr="00A87794" w:rsidRDefault="00A87794" w:rsidP="00A87794">
            <w:pPr>
              <w:pStyle w:val="aa"/>
              <w:ind w:left="-71" w:right="-88"/>
              <w:rPr>
                <w:sz w:val="18"/>
                <w:szCs w:val="18"/>
              </w:rPr>
            </w:pPr>
            <w:r w:rsidRPr="00A87794">
              <w:rPr>
                <w:sz w:val="18"/>
                <w:szCs w:val="18"/>
              </w:rPr>
              <w:t>2026 год</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АДМИНИСТРАЦИЯ МАРЁВСКОГО МУНИЦИПАЛЬНОГО ОКРУГА</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403</w:t>
            </w:r>
          </w:p>
        </w:tc>
        <w:tc>
          <w:tcPr>
            <w:tcW w:w="336"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84125,87440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73870,62405</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74196,93472</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ОБЩЕГОСУДАРСТВЕННЫЕ ВОПРОСЫ</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39207,57500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37733,57500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37771,77500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Функционирование высшего должностного лица субъекта Российской Федерации и муниципального образования</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1978,50000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1978,50000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1978,50000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Глава муниципального образования</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90 0 00 00000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1978,50000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1978,50000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1978,50000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Обеспечение функций муниципальных органов</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90 0 00 01000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1978,50000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1978,50000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1978,50000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Расходы на выплаты персоналу государственных (муниципальных) органов</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90 0 00 01000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1978,50000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1978,50000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1978,50000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29589,67500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29589,67500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29589,67500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center"/>
            <w:hideMark/>
          </w:tcPr>
          <w:p w:rsidR="00A87794" w:rsidRPr="00A87794" w:rsidRDefault="00A87794" w:rsidP="00A87794">
            <w:pPr>
              <w:pStyle w:val="aa"/>
              <w:ind w:left="-71" w:right="-88"/>
              <w:rPr>
                <w:sz w:val="18"/>
                <w:szCs w:val="18"/>
              </w:rPr>
            </w:pPr>
            <w:r w:rsidRPr="00A87794">
              <w:rPr>
                <w:sz w:val="18"/>
                <w:szCs w:val="18"/>
              </w:rPr>
              <w:t>Расходы на обеспечение функций исполнительно-распорядительного органа муниципального образования</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91 0 00 00000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29589,67500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29589,67500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29589,67500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Руководство в сфере установленных функций органов местного самоуправления</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91 9 00 00000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29589,67500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29589,67500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29589,67500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Расходы на обеспечение функций органов местного самоуправления</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91 9 00 01000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26114,00000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26114,00000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26114,00000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Расходы на выплаты персоналу государственных (муниципальных) органов</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91 9 00 01000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25211,90000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25211,90000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25211,90000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hideMark/>
          </w:tcPr>
          <w:p w:rsidR="00A87794" w:rsidRPr="00A87794" w:rsidRDefault="00A87794" w:rsidP="00A87794">
            <w:pPr>
              <w:pStyle w:val="aa"/>
              <w:ind w:left="-71" w:right="-88"/>
              <w:rPr>
                <w:sz w:val="18"/>
                <w:szCs w:val="18"/>
              </w:rPr>
            </w:pPr>
            <w:r w:rsidRPr="00A8779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91 9 00 01000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852,10000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852,10000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852,10000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Уплата налогов, сборов и иных платежей</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91 9 00 01000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850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Содержание штатных единиц, осуществляющих переданные отдельные государственные полномочия области</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91 9 00 70280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1782,77500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1782,77500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1782,77500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Расходы на выплаты персоналу государственных (муниципальных) органов</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91 9 00 70280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1688,17500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1688,17500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1688,17500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hideMark/>
          </w:tcPr>
          <w:p w:rsidR="00A87794" w:rsidRPr="00A87794" w:rsidRDefault="00A87794" w:rsidP="00A87794">
            <w:pPr>
              <w:pStyle w:val="aa"/>
              <w:ind w:left="-71" w:right="-88"/>
              <w:rPr>
                <w:sz w:val="18"/>
                <w:szCs w:val="18"/>
              </w:rPr>
            </w:pPr>
            <w:r w:rsidRPr="00A8779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91 9 00 70280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94,60000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94,60000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94,60000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Расходы муниципальных казенных, бюджетных и автономных учреждений по приобретению коммунальных услуг</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91 9 00 72300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1354,30000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1354,30000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1354,30000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hideMark/>
          </w:tcPr>
          <w:p w:rsidR="00A87794" w:rsidRPr="00A87794" w:rsidRDefault="00A87794" w:rsidP="00A87794">
            <w:pPr>
              <w:pStyle w:val="aa"/>
              <w:ind w:left="-71" w:right="-88"/>
              <w:rPr>
                <w:sz w:val="18"/>
                <w:szCs w:val="18"/>
              </w:rPr>
            </w:pPr>
            <w:r w:rsidRPr="00A8779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91 9 00 72300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1354,30000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1354,30000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1354,30000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91 9 00 S2300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338,60000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338,60000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338,60000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91 9 00 S2300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338,60000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338,60000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338,60000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Судебная система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05</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2,80000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2,90000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41,10000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Расходы на осуществление органами местного самоуправления отдельных государственных полномочий</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95 0 00 00000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2,80000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2,90000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41,10000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Составление (изменение) списков кандидатов в присяжные заседатели федеральных судов общей юрисдикции в Российской Федерации</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95 2 00 00000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2,80000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2,90000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41,10000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center"/>
            <w:hideMark/>
          </w:tcPr>
          <w:p w:rsidR="00A87794" w:rsidRPr="00A87794" w:rsidRDefault="00A87794" w:rsidP="00A87794">
            <w:pPr>
              <w:pStyle w:val="aa"/>
              <w:ind w:left="-71" w:right="-88"/>
              <w:rPr>
                <w:sz w:val="18"/>
                <w:szCs w:val="18"/>
              </w:rPr>
            </w:pPr>
            <w:r w:rsidRPr="00A87794">
              <w:rPr>
                <w:sz w:val="18"/>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95 2 00 51200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2,80000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2,90000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41,10000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center"/>
            <w:hideMark/>
          </w:tcPr>
          <w:p w:rsidR="00A87794" w:rsidRPr="00A87794" w:rsidRDefault="00A87794" w:rsidP="00A87794">
            <w:pPr>
              <w:pStyle w:val="aa"/>
              <w:ind w:left="-71" w:right="-88"/>
              <w:rPr>
                <w:sz w:val="18"/>
                <w:szCs w:val="18"/>
              </w:rPr>
            </w:pPr>
            <w:r w:rsidRPr="00A8779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95 2 00 51200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2,80000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2,90000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41,10000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center"/>
            <w:hideMark/>
          </w:tcPr>
          <w:p w:rsidR="00A87794" w:rsidRPr="00A87794" w:rsidRDefault="00A87794" w:rsidP="00A87794">
            <w:pPr>
              <w:pStyle w:val="aa"/>
              <w:ind w:left="-71" w:right="-88"/>
              <w:rPr>
                <w:b/>
                <w:bCs/>
                <w:sz w:val="18"/>
                <w:szCs w:val="18"/>
              </w:rPr>
            </w:pPr>
            <w:r w:rsidRPr="00A87794">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06</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1534,90000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1534,90000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1534,90000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Обеспечение деятельности Контрольно-счётной палаты муниципального образования</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06</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92 0 00 00000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1534,90000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1534,90000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1534,90000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Председатель Контрольно-счётной палаты</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06</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92 1 00 00000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940,80000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940,80000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940,80000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Расходы на обеспечение функций органов местного самоуправления</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06</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92 1 00 01000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940,80000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940,80000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940,80000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Расходы на выплаты персоналу государственных (муниципальных) органов</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06</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92 1 00 01000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940,80000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940,80000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940,80000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lastRenderedPageBreak/>
              <w:t>Расходы на обеспечение функций Контрольно-счётной палаты муниципального образования</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06</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92 2 00 00000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594,10000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594,10000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594,10000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Расходы на обеспечение функций органов местного самоуправления</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06</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92 2 00 01000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594,10000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594,10000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594,10000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Расходы на выплаты персоналу государственных (муниципальных) органов</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06</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92 2 00 01000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544,10000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544,10000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544,10000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06</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92 2 00 01000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Другие общегосударственные вопросы</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6101,70000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4627,60000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4627,60000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center"/>
            <w:hideMark/>
          </w:tcPr>
          <w:p w:rsidR="00A87794" w:rsidRPr="00A87794" w:rsidRDefault="00A87794" w:rsidP="00A87794">
            <w:pPr>
              <w:pStyle w:val="aa"/>
              <w:ind w:left="-71" w:right="-88"/>
              <w:rPr>
                <w:sz w:val="18"/>
                <w:szCs w:val="18"/>
              </w:rPr>
            </w:pPr>
            <w:r w:rsidRPr="00A87794">
              <w:rPr>
                <w:sz w:val="18"/>
                <w:szCs w:val="18"/>
              </w:rPr>
              <w:t>Муниципальная программа Марёвского муниципального округа "Противодействие коррупции на 2021-2026 годы"</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15 0 00 00000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center"/>
            <w:hideMark/>
          </w:tcPr>
          <w:p w:rsidR="00A87794" w:rsidRPr="00A87794" w:rsidRDefault="00A87794" w:rsidP="00A87794">
            <w:pPr>
              <w:pStyle w:val="aa"/>
              <w:ind w:left="-71" w:right="-88"/>
              <w:rPr>
                <w:sz w:val="18"/>
                <w:szCs w:val="18"/>
              </w:rPr>
            </w:pPr>
            <w:r w:rsidRPr="00A87794">
              <w:rPr>
                <w:sz w:val="18"/>
                <w:szCs w:val="18"/>
              </w:rPr>
              <w:t>Мероприятия по противодействию коррупции</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15 0 00 20060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15 0 00 20060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center"/>
            <w:hideMark/>
          </w:tcPr>
          <w:p w:rsidR="00A87794" w:rsidRPr="00A87794" w:rsidRDefault="00A87794" w:rsidP="00A87794">
            <w:pPr>
              <w:pStyle w:val="aa"/>
              <w:ind w:left="-71" w:right="-88"/>
              <w:rPr>
                <w:sz w:val="18"/>
                <w:szCs w:val="18"/>
              </w:rPr>
            </w:pPr>
            <w:r w:rsidRPr="00A87794">
              <w:rPr>
                <w:sz w:val="18"/>
                <w:szCs w:val="18"/>
              </w:rPr>
              <w:t>Расходы на обеспечение функций исполнительно-распорядительного органа муниципального образования</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91 0 00 00000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5902,00000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4427,90000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4427,90000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center"/>
            <w:hideMark/>
          </w:tcPr>
          <w:p w:rsidR="00A87794" w:rsidRPr="00A87794" w:rsidRDefault="00A87794" w:rsidP="00A87794">
            <w:pPr>
              <w:pStyle w:val="aa"/>
              <w:ind w:left="-71" w:right="-88"/>
              <w:rPr>
                <w:sz w:val="18"/>
                <w:szCs w:val="18"/>
              </w:rPr>
            </w:pPr>
            <w:r w:rsidRPr="00A87794">
              <w:rPr>
                <w:sz w:val="18"/>
                <w:szCs w:val="18"/>
              </w:rPr>
              <w:t>Руководство в сфере установленных функций органов местного самоуправления</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91 9 00 00000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5902,00000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4427,90000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4427,90000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center"/>
            <w:hideMark/>
          </w:tcPr>
          <w:p w:rsidR="00A87794" w:rsidRPr="00A87794" w:rsidRDefault="00A87794" w:rsidP="00A87794">
            <w:pPr>
              <w:pStyle w:val="aa"/>
              <w:ind w:left="-71" w:right="-88"/>
              <w:rPr>
                <w:sz w:val="18"/>
                <w:szCs w:val="18"/>
              </w:rPr>
            </w:pPr>
            <w:r w:rsidRPr="00A87794">
              <w:rPr>
                <w:sz w:val="18"/>
                <w:szCs w:val="18"/>
              </w:rPr>
              <w:t>Учреждения по обеспечению хозяйственного обслуживания</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91 9 00 30030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5900,00000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4425,90000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4425,90000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91 9 00 30030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5900,00000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4425,90000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4425,90000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center"/>
            <w:hideMark/>
          </w:tcPr>
          <w:p w:rsidR="00A87794" w:rsidRPr="00A87794" w:rsidRDefault="00A87794" w:rsidP="00A87794">
            <w:pPr>
              <w:pStyle w:val="aa"/>
              <w:ind w:left="-71" w:right="-88"/>
              <w:rPr>
                <w:sz w:val="18"/>
                <w:szCs w:val="18"/>
              </w:rPr>
            </w:pPr>
            <w:r w:rsidRPr="00A87794">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91 9 00 70650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hideMark/>
          </w:tcPr>
          <w:p w:rsidR="00A87794" w:rsidRPr="00A87794" w:rsidRDefault="00A87794" w:rsidP="00A87794">
            <w:pPr>
              <w:pStyle w:val="aa"/>
              <w:ind w:left="-71" w:right="-88"/>
              <w:rPr>
                <w:sz w:val="18"/>
                <w:szCs w:val="18"/>
              </w:rPr>
            </w:pPr>
            <w:r w:rsidRPr="00A8779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91 9 00 70650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center"/>
            <w:hideMark/>
          </w:tcPr>
          <w:p w:rsidR="00A87794" w:rsidRPr="00A87794" w:rsidRDefault="00A87794" w:rsidP="00A87794">
            <w:pPr>
              <w:pStyle w:val="aa"/>
              <w:ind w:left="-71" w:right="-88"/>
              <w:rPr>
                <w:sz w:val="18"/>
                <w:szCs w:val="18"/>
              </w:rPr>
            </w:pPr>
            <w:r w:rsidRPr="00A87794">
              <w:rPr>
                <w:sz w:val="18"/>
                <w:szCs w:val="18"/>
              </w:rPr>
              <w:t>Реализация функций органов местного самоуправления, связанных с общегосударственным управлением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93 0 00 00000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189,70000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189,70000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189,70000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center"/>
            <w:hideMark/>
          </w:tcPr>
          <w:p w:rsidR="00A87794" w:rsidRPr="00A87794" w:rsidRDefault="00A87794" w:rsidP="00A87794">
            <w:pPr>
              <w:pStyle w:val="aa"/>
              <w:ind w:left="-71" w:right="-88"/>
              <w:rPr>
                <w:sz w:val="18"/>
                <w:szCs w:val="18"/>
              </w:rPr>
            </w:pPr>
            <w:r w:rsidRPr="00A87794">
              <w:rPr>
                <w:sz w:val="18"/>
                <w:szCs w:val="18"/>
              </w:rPr>
              <w:t>Реализация государственных функций, связанных с общегосударственным управлением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93 3 00 00000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189,70000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189,70000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189,70000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center"/>
            <w:hideMark/>
          </w:tcPr>
          <w:p w:rsidR="00A87794" w:rsidRPr="00A87794" w:rsidRDefault="00A87794" w:rsidP="00A87794">
            <w:pPr>
              <w:pStyle w:val="aa"/>
              <w:ind w:left="-71" w:right="-88"/>
              <w:rPr>
                <w:sz w:val="18"/>
                <w:szCs w:val="18"/>
              </w:rPr>
            </w:pPr>
            <w:r w:rsidRPr="00A87794">
              <w:rPr>
                <w:sz w:val="18"/>
                <w:szCs w:val="18"/>
              </w:rPr>
              <w:t>Членские взносы в ассоциацию</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93 3 00 30040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117,70000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117,70000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117,70000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center"/>
            <w:hideMark/>
          </w:tcPr>
          <w:p w:rsidR="00A87794" w:rsidRPr="00A87794" w:rsidRDefault="00A87794" w:rsidP="00A87794">
            <w:pPr>
              <w:pStyle w:val="aa"/>
              <w:ind w:left="-71" w:right="-88"/>
              <w:rPr>
                <w:sz w:val="18"/>
                <w:szCs w:val="18"/>
              </w:rPr>
            </w:pPr>
            <w:r w:rsidRPr="00A87794">
              <w:rPr>
                <w:sz w:val="18"/>
                <w:szCs w:val="18"/>
              </w:rPr>
              <w:t>Уплата налогов, сборов и иных платежей</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93 3 00 30040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850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117,70000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117,70000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117,70000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center"/>
            <w:hideMark/>
          </w:tcPr>
          <w:p w:rsidR="00A87794" w:rsidRPr="00A87794" w:rsidRDefault="00A87794" w:rsidP="00A87794">
            <w:pPr>
              <w:pStyle w:val="aa"/>
              <w:ind w:left="-71" w:right="-88"/>
              <w:rPr>
                <w:sz w:val="18"/>
                <w:szCs w:val="18"/>
              </w:rPr>
            </w:pPr>
            <w:r w:rsidRPr="00A87794">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93 3 00 70810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72,00000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72,00000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72,00000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Расходы на выплаты персоналу государственных (муниципальных) органов</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93 3 00 70810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72,00000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72,00000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72,00000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НАЦИОНАЛЬНАЯ БЕЗОПАСНОСТЬ И ПРАВООХРАНИТЕЛЬНАЯ ДЕЯТЕЛЬНОСТЬ</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03</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3556,10000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3526,10000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3526,10000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hideMark/>
          </w:tcPr>
          <w:p w:rsidR="00A87794" w:rsidRPr="00A87794" w:rsidRDefault="00A87794" w:rsidP="00A87794">
            <w:pPr>
              <w:pStyle w:val="aa"/>
              <w:ind w:left="-71" w:right="-88"/>
              <w:rPr>
                <w:b/>
                <w:bCs/>
                <w:sz w:val="18"/>
                <w:szCs w:val="18"/>
              </w:rPr>
            </w:pPr>
            <w:r w:rsidRPr="00A87794">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03</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10</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2620,10000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2610,10000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2610,10000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01 0 00 00000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2620,10000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2610,10000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2610,10000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01 1 00 00000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2370,50000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2370,50000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2370,50000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 xml:space="preserve">Единая дежурно-диспетчерская служба </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01 1 00 10030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2370,50000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2370,50000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2370,50000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center"/>
            <w:hideMark/>
          </w:tcPr>
          <w:p w:rsidR="00A87794" w:rsidRPr="00A87794" w:rsidRDefault="00A87794" w:rsidP="00A87794">
            <w:pPr>
              <w:pStyle w:val="aa"/>
              <w:ind w:left="-71" w:right="-88"/>
              <w:rPr>
                <w:sz w:val="18"/>
                <w:szCs w:val="18"/>
              </w:rPr>
            </w:pPr>
            <w:r w:rsidRPr="00A8779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01 1 00 10030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2370,50000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2370,50000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2370,50000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01 2 00 00000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119,20000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109,20000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109,20000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01 2 00 10230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center"/>
            <w:hideMark/>
          </w:tcPr>
          <w:p w:rsidR="00A87794" w:rsidRPr="00A87794" w:rsidRDefault="00A87794" w:rsidP="00A87794">
            <w:pPr>
              <w:pStyle w:val="aa"/>
              <w:ind w:left="-71" w:right="-88"/>
              <w:rPr>
                <w:sz w:val="18"/>
                <w:szCs w:val="18"/>
              </w:rPr>
            </w:pPr>
            <w:r w:rsidRPr="00A8779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01 2 00 10230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Мероприятия по техническому обслуживанию системы оповещения</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01 2 00 10240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99,20000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99,20000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99,20000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center"/>
            <w:hideMark/>
          </w:tcPr>
          <w:p w:rsidR="00A87794" w:rsidRPr="00A87794" w:rsidRDefault="00A87794" w:rsidP="00A87794">
            <w:pPr>
              <w:pStyle w:val="aa"/>
              <w:ind w:left="-71" w:right="-88"/>
              <w:rPr>
                <w:sz w:val="18"/>
                <w:szCs w:val="18"/>
              </w:rPr>
            </w:pPr>
            <w:r w:rsidRPr="00A87794">
              <w:rPr>
                <w:sz w:val="18"/>
                <w:szCs w:val="18"/>
              </w:rPr>
              <w:lastRenderedPageBreak/>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01 2 00 10240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99,20000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99,20000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99,20000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center"/>
            <w:hideMark/>
          </w:tcPr>
          <w:p w:rsidR="00A87794" w:rsidRPr="00A87794" w:rsidRDefault="00A87794" w:rsidP="00A87794">
            <w:pPr>
              <w:pStyle w:val="aa"/>
              <w:ind w:left="-71" w:right="-88"/>
              <w:rPr>
                <w:sz w:val="18"/>
                <w:szCs w:val="18"/>
              </w:rPr>
            </w:pPr>
            <w:r w:rsidRPr="00A87794">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01 3 00 00000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130,40000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130,40000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130,40000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Обеспечение противопожарной защиты объектов и населенных пунктов</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01 3 00 10020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130,40000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130,40000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130,40000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center"/>
            <w:hideMark/>
          </w:tcPr>
          <w:p w:rsidR="00A87794" w:rsidRPr="00A87794" w:rsidRDefault="00A87794" w:rsidP="00A87794">
            <w:pPr>
              <w:pStyle w:val="aa"/>
              <w:ind w:left="-71" w:right="-88"/>
              <w:rPr>
                <w:sz w:val="18"/>
                <w:szCs w:val="18"/>
              </w:rPr>
            </w:pPr>
            <w:r w:rsidRPr="00A8779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01 3 00 10020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130,40000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130,40000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130,40000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Другие вопросы в области национальной безопасности и правоохранительной деятельности</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xml:space="preserve">403 </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03</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936,00000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916,00000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916,00000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xml:space="preserve">403 </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18 0 00 00000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906,00000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906,00000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906,00000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Подпрограмма "Профилактика правонарушений в Маревском муниципальном округе"</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xml:space="preserve">403 </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18 2 00 00000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906,00000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906,00000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906,00000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Мероприятия по профилактике правонарушений</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xml:space="preserve">403 </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18 2 00 20090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906,00000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906,00000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906,00000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hideMark/>
          </w:tcPr>
          <w:p w:rsidR="00A87794" w:rsidRPr="00A87794" w:rsidRDefault="00A87794" w:rsidP="00A87794">
            <w:pPr>
              <w:pStyle w:val="aa"/>
              <w:ind w:left="-71" w:right="-88"/>
              <w:rPr>
                <w:sz w:val="18"/>
                <w:szCs w:val="18"/>
              </w:rPr>
            </w:pPr>
            <w:r w:rsidRPr="00A87794">
              <w:rPr>
                <w:sz w:val="18"/>
                <w:szCs w:val="18"/>
              </w:rPr>
              <w:t>Расходы на выплаты персоналу государственных (муниципальных) органов</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18 2 00 20090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876,00000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876,00000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876,00000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xml:space="preserve">403 </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18 2 00 20090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xml:space="preserve">403 </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19 0 00 00000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xml:space="preserve">403 </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19 1 00 00000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Мероприятия по безопасности дорожного движения в Маревском муниципальном округе</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xml:space="preserve">403 </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19 1 00 30010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xml:space="preserve">403 </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19 1 00 30010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НАЦИОНАЛЬНАЯ ЭКОНОМИКА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12168,30000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10202,10000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10308,20000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hideMark/>
          </w:tcPr>
          <w:p w:rsidR="00A87794" w:rsidRPr="00A87794" w:rsidRDefault="00A87794" w:rsidP="00A87794">
            <w:pPr>
              <w:pStyle w:val="aa"/>
              <w:ind w:left="-71" w:right="-88"/>
              <w:rPr>
                <w:b/>
                <w:bCs/>
                <w:sz w:val="18"/>
                <w:szCs w:val="18"/>
              </w:rPr>
            </w:pPr>
            <w:r w:rsidRPr="00A87794">
              <w:rPr>
                <w:b/>
                <w:bCs/>
                <w:sz w:val="18"/>
                <w:szCs w:val="18"/>
              </w:rPr>
              <w:t>Сельское хозяйство и рыболовство</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05</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18,70000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18,70000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18,70000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Реализация функций органов местного самоуправления, связанных с общегосударственным управлением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93 0 00 00000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18,70000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18,70000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18,70000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Реализация государственных функций, связанных с общегосударственным управлением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93 3 00 00000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18,70000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18,70000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18,70000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93 3 00 70720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18,70000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18,70000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18,70000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center"/>
            <w:hideMark/>
          </w:tcPr>
          <w:p w:rsidR="00A87794" w:rsidRPr="00A87794" w:rsidRDefault="00A87794" w:rsidP="00A87794">
            <w:pPr>
              <w:pStyle w:val="aa"/>
              <w:ind w:left="-71" w:right="-88"/>
              <w:rPr>
                <w:sz w:val="18"/>
                <w:szCs w:val="18"/>
              </w:rPr>
            </w:pPr>
            <w:r w:rsidRPr="00A8779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93 3 00 70720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18,70000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18,70000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18,70000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Транспорт</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08</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2527,20000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2527,20000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2527,20000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Реализация функций органов местного самоуправления, связанных с общегосударственным управлением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93 0 00 00000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2527,20000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2527,20000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2527,20000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Реализация государственных функций, связанных с общегосударственным управлением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93 3 00 00000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2527,20000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2527,20000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2527,20000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93 3 00 70800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2527,20000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2527,20000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2527,20000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center"/>
            <w:hideMark/>
          </w:tcPr>
          <w:p w:rsidR="00A87794" w:rsidRPr="00A87794" w:rsidRDefault="00A87794" w:rsidP="00A87794">
            <w:pPr>
              <w:pStyle w:val="aa"/>
              <w:ind w:left="-71" w:right="-88"/>
              <w:rPr>
                <w:sz w:val="18"/>
                <w:szCs w:val="18"/>
              </w:rPr>
            </w:pPr>
            <w:r w:rsidRPr="00A8779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93 3 00 70800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2527,20000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2527,20000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2527,20000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Дорожное хозяйство (дорожные фонды)</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8672,40000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7341,20000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7447,30000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07 0 00 00000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8672,40000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7341,20000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7447,30000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Содержание автомобильных дорог общего пользования местного значения</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07 0 00 23080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3665,55790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3953,30527</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4059,40527</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07 0 00 23080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3665,55790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3953,30527</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4059,40527</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Ремонт автомобильных дорог общего пользования местного значения</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07 0 00 23090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150,00000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150,00000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150,00000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hideMark/>
          </w:tcPr>
          <w:p w:rsidR="00A87794" w:rsidRPr="00A87794" w:rsidRDefault="00A87794" w:rsidP="00A87794">
            <w:pPr>
              <w:pStyle w:val="aa"/>
              <w:ind w:left="-71" w:right="-88"/>
              <w:rPr>
                <w:sz w:val="18"/>
                <w:szCs w:val="18"/>
              </w:rPr>
            </w:pPr>
            <w:r w:rsidRPr="00A8779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07 0 00 23090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150,00000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150,00000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150,00000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lastRenderedPageBreak/>
              <w:t>Расходы на формирование муниципальных дорожных фондов</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07 0 00 71510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4614,00000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3076,00000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3076,00000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hideMark/>
          </w:tcPr>
          <w:p w:rsidR="00A87794" w:rsidRPr="00A87794" w:rsidRDefault="00A87794" w:rsidP="00A87794">
            <w:pPr>
              <w:pStyle w:val="aa"/>
              <w:ind w:left="-71" w:right="-88"/>
              <w:rPr>
                <w:sz w:val="18"/>
                <w:szCs w:val="18"/>
              </w:rPr>
            </w:pPr>
            <w:r w:rsidRPr="00A8779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07 0 00 71510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4614,00000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3076,00000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3076,00000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Софинансирование расходов на формирование муниципальных дорожных фондов</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 0 00 S1510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242,84210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161,89473</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161,89473</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 0 00 S1510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242,84210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161,89473</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161,89473</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Связь и информатика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10</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500,00000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100,00000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06 00 000000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06 2 00 00000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06 2 00 23110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06 2 00 23110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Другие вопросы в области национальной экономики</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450,00000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215,00000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215,00000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03 0 00 00000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230,00000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Мероприятия по реализации муниципальной программы развития малого предпринимательства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03 0 00 20010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230,00000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03 0 00 20010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810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230,00000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Муниципальная программа Марёвского муниципального округа "Развитие туризма на территории Марёвского муниципального округа на 2021-2026 годы"</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09 0 00 00000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Создание условий для развития туризма в Марёвском муниципальном округе</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09 1 00 00000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Мероприятия по развитию туризма в Марёвском муниципальном округе</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09 1 00 21010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09 1 00 21010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10 0 00 00000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Мероприятия по реализации муниципальной программы развитие торговли</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10 0 00 30050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10 0 00 30050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Расходы муниципального образования на решение вопросов местного значения</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94 0 00 00000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150,00000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Расходы на мероприятия по решению вопросов местного значения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94 3 00 00000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150,00000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Расходы на мероприятия по землеустройству и землепользованию</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94 3 00 10070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150,00000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94 3 00 10070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150,00000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ЖИЛИЩНО-КОММУНАЛЬНОЕ ХОЗЯЙСТВО</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11715,39000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6003,45924</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6292,39469</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Жилищное хозяйство</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505,20000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465,20000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465,20000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23 0 00 00000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505,20000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465,20000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465,20000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Поддержка жилищного хозяйства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23 1 00 00000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505,20000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465,20000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465,20000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Взносы на капитальный ремонт общего имущества в многоквартирных домах</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23 1 00 70200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455,20000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455,20000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455,20000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23 1 00 70200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455,20000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455,20000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455,20000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Проведение капитального ремонта муниципального жилого фонда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23 1 00 70300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lastRenderedPageBreak/>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23 1 00 70300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25,00000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Иные выплаты населению</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23 1 00 70300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360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25,00000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Коммунальное хозяйство</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1100,00000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11 0 00 00000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Мероприятия по развитию систем коммунальной инфраструктуры</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11 0 00 20020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11 0 00 20020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13 0 00 00000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Расходы по энергосбережению</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13 0 00 20040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13 0 00 20040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Благоустройство</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10110,19000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5498,25924</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5787,19469</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21 0 00 00000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9391,60000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5298,25924</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5587,19469</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Благоустройство территорий населенных пунктов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21 1 00 00000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9391,60000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5298,25924</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5587,19469</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21 1 00 70660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462,00000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462,00000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462,00000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21 1 00 70660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462,00000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462,00000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462,00000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Реализация приоритетного регионального проекта "Народный бюджет"</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21 1 00 76100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21 1 00 76100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Софинансирование мероприятий по реализации приоритетного регионального проекта "Народный бюджет"</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21 1 00 S6100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21 1 00 S6100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Уличное освещение</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21 1 00 80210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3540,00000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2500,00000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2500,00000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21 1 00 80210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3540,00000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2500,00000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2500,00000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Озеленение территорий населенных пунктов</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21 1 00 80220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21 1 00 80220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Организация и содержание мест захоронения</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21 1 00 80230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21 1 00 80230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Мероприятия по борьбе с борщевиком Сосновского</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21 1 00 80240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266,30000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21 1 00 80240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266,30000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Реализация мероприятий по новогоднему украшению общественных пространств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21 1 00 80260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21 1 00 80260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Прочие мероприятия по благоустройству</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21 1 00 80270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2041,00000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1551,65924</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1865,39469</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21 1 00 80270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2041,00000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1551,65924</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1865,39469</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Мероприятия по ликвидации стихийных, несанкционированных свалок на территории Маревского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21 1 00 80280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602,30000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644,60000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619,80000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21 1 00 80280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602,30000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644,60000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619,80000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Мероприятия по изготовлению и установке информационных знаков на въезде в муниципальный округ</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21 1 00 80290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21 1 00 80290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Муниципальная программа Марёвского муниципального округа "Формирование современной городской среды на территории с. Марёво на 2021-2030 годы"</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22 0 00 00000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718,59000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200,00000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lastRenderedPageBreak/>
              <w:t>Федеральный проект "Формирование комфортной городской среды"</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22 0 F2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718,59000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200,00000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22 0 F2 55550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718,59000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200,00000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22 0 F2 55550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718,59000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200,00000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ОБРАЗОВАНИЕ</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7699,92000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6727,40000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6627,40000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Общее образование</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7414,82000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6482,30000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6382,30000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center"/>
            <w:hideMark/>
          </w:tcPr>
          <w:p w:rsidR="00A87794" w:rsidRPr="00A87794" w:rsidRDefault="00A87794" w:rsidP="00A87794">
            <w:pPr>
              <w:pStyle w:val="aa"/>
              <w:ind w:left="-71" w:right="-88"/>
              <w:rPr>
                <w:sz w:val="18"/>
                <w:szCs w:val="18"/>
              </w:rPr>
            </w:pPr>
            <w:r w:rsidRPr="00A87794">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08 0 00 00000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7414,82000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6482,30000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6382,30000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center"/>
            <w:hideMark/>
          </w:tcPr>
          <w:p w:rsidR="00A87794" w:rsidRPr="00A87794" w:rsidRDefault="00A87794" w:rsidP="00A87794">
            <w:pPr>
              <w:pStyle w:val="aa"/>
              <w:ind w:left="-71" w:right="-88"/>
              <w:rPr>
                <w:sz w:val="18"/>
                <w:szCs w:val="18"/>
              </w:rPr>
            </w:pPr>
            <w:r w:rsidRPr="00A87794">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7414,82000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6482,30000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6382,30000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center"/>
            <w:hideMark/>
          </w:tcPr>
          <w:p w:rsidR="00A87794" w:rsidRPr="00A87794" w:rsidRDefault="00A87794" w:rsidP="00A87794">
            <w:pPr>
              <w:pStyle w:val="aa"/>
              <w:ind w:left="-71" w:right="-88"/>
              <w:rPr>
                <w:sz w:val="18"/>
                <w:szCs w:val="18"/>
              </w:rPr>
            </w:pPr>
            <w:r w:rsidRPr="00A87794">
              <w:rPr>
                <w:sz w:val="18"/>
                <w:szCs w:val="18"/>
              </w:rPr>
              <w:t>Обеспечение деятельности общеобразовательных учреждений в части расходов, осуществляемых за счет средств бюджета муниципального района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08 5 02 01060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3532,52000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2600,00000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2500,00000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08 5 02 01060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3532,52000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2600,00000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2500,00000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Расходы на организацию бесплатной перевозки обучающихся общеобразовательных организаций</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08 5 02 72380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3727,00000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3727,00000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3727,00000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08 5 02 72380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3727,00000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3727,00000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3727,00000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Софинансирование расходов на организацию бесплатной перевозки обучающихся общеобразовательных организаций</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02 S2380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155,30000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155,30000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155,30000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02 S2380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155,30000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155,30000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155,30000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Дополнительное образование детей</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75,10000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75,10000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75,10000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center"/>
            <w:hideMark/>
          </w:tcPr>
          <w:p w:rsidR="00A87794" w:rsidRPr="00A87794" w:rsidRDefault="00A87794" w:rsidP="00A87794">
            <w:pPr>
              <w:pStyle w:val="aa"/>
              <w:ind w:left="-71" w:right="-88"/>
              <w:rPr>
                <w:sz w:val="18"/>
                <w:szCs w:val="18"/>
              </w:rPr>
            </w:pPr>
            <w:r w:rsidRPr="00A87794">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02 0 00 00000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75,10000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75,10000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75,10000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Подпрограмма "Культура Марёвского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02 1 00 00000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75,10000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75,10000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75,10000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Учреждения дополнительного образования детей в сфере культуры (детская музыкальная школа)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02 1 01 00000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75,10000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75,10000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75,10000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Обеспечение деятельности учреждений дополнительного образования детей в сфере культуры</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02 1 01 01010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75,10000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75,10000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75,10000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02 1 01 01010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75,10000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75,10000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75,10000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Молодежная политика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07</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180,00000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160,00000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160,00000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center"/>
            <w:hideMark/>
          </w:tcPr>
          <w:p w:rsidR="00A87794" w:rsidRPr="00A87794" w:rsidRDefault="00A87794" w:rsidP="00A87794">
            <w:pPr>
              <w:pStyle w:val="aa"/>
              <w:ind w:left="-71" w:right="-88"/>
              <w:rPr>
                <w:sz w:val="18"/>
                <w:szCs w:val="18"/>
              </w:rPr>
            </w:pPr>
            <w:r w:rsidRPr="00A87794">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08 0 00 00000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Подпрограмма "Организация отдыха и занятости несовершеннолетних в Марёвском муниципальном округе"</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08 4 00 00000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Организация отдыха и занятости несовершеннолетних в период каникул</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08 4 04 00000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Обеспечение деятельности каникулярного образовательного отдыха (оздоровление детей)</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08 4 04 10120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08 4 04 10120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Муниципальная программа Марёвского муниципального округа "Развитие молодежной политики в Марёвском муниципальном округе на 2024-2028 годы"</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26 0 00 00000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Подпрограмма "Вовлечение молодёжи Марёвского муниципального округа в социальную практику"</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xml:space="preserve">07 </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26 1 00 00000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Мероприятия по вовлечению молодежи муниципального округа в социальную практику</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xml:space="preserve">07 </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26 1 00 20110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xml:space="preserve">07 </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26 1 00 20110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10,80000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10,80000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10,80000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Стипендии</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xml:space="preserve">07 </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26 1 00 20110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19,20000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19,20000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19,20000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Подпрограмма "Патриотическое воспитание населения Марёвского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26 2 00 00000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Мероприятия по патриотическому воспитанию населения Марёвского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xml:space="preserve">403 </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26 2 00 20120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xml:space="preserve">403 </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26 2 00 20120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Другие вопросы в области образования</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 xml:space="preserve">Муниципальная программа Марёвского муниципального округа "Совершенствование системы муниципального управления в Марёвском </w:t>
            </w:r>
            <w:r w:rsidRPr="00A87794">
              <w:rPr>
                <w:sz w:val="18"/>
                <w:szCs w:val="18"/>
              </w:rPr>
              <w:lastRenderedPageBreak/>
              <w:t>муниципальном округе Новгородской области на 2021-2026 годы"</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lastRenderedPageBreak/>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06 00 000000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Подпрограмма "Развитие системы муниципальной службы в Марёвском муниципальном округе"</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06 1 00 00000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 xml:space="preserve">Реализация мероприятий муниципальной программы развития системы муниципальной службы </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06 1 00 23100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06 1 00 23100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КУЛЬТУРА, КИНЕМАТОГРАФИЯ</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1202,60000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1202,60000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1202,60000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Культура</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1202,60000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1202,60000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1202,60000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02 0 00 00000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1202,60000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1202,60000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1202,60000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Подпрограмма "Культура Марёвского муниципального округа"</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02 1 00 00000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1202,60000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1202,60000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1202,60000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Централизованная клубная система, дом народного творчества</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02 1 02 00000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902,00000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902,00000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902,00000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Обеспечение деятельности централизованной клубной системы, дома народного творчества</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02 1 02 01020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902,00000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902,00000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902,00000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02 1 02 01020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902,00000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902,00000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902,00000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Библиотеки</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02 1 04 00000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300,60000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Обеспечение деятельности библиотек</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02 1 04 01040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300,60000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02 1 04 01040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300,60000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СОЦИАЛЬНАЯ ПОЛИТИКА</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4735,98940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4753,08981</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4746,16503</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Пенсионное обеспечение</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3285,80000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3285,80000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3285,80000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Расходы на обеспечение функций исполнительно-распорядительного органа муниципального образования</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91 0 00 00000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3285,80000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3285,80000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3285,80000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Руководство в сфере установленных функций органов местного самоуправления</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91 9 00 00000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3285,80000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3285,80000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3285,80000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Расходы на доплаты к пенсиям муниципальных служащих</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91 9 00 10040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3285,80000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3285,80000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3285,80000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Публичные нормативные социальные выплаты гражданам</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91 9 00 10040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310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3285,80000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3285,80000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3285,80000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Охрана семьи и детства</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1450,18940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1467,28981</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1460,36503</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08 0 00 00000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1029,00000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1029,00000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1029,00000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08 3 00 00000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1029,00000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1029,00000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1029,00000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3 00 А0821</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1029,00000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1029,00000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1029,00000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Бюджетные инвестиции</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3 00 А0821</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410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1029,00000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1029,00000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1029,00000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Муниципальная программа Марёвского муниципального округа "Обеспечение жильем молодых семей Марёвского муниципального округа на 2021-2026 годы"</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12 0 00 00000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421,18940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438,28981</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431,36503</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Реализация мероприятий муниципальной программы по обеспечению жильем молодых семей Марёвского муниципального округа</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12 0 01 00000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421,18940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438,28981</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431,36503</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 0 01 L4970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421,18940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438,28981</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431,36503</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Социальные выплаты гражданам, кроме публичных нормативных социальных выплат</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 0 01 L4970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320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421,18940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438,28981</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431,36503</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ФИЗИЧЕСКАЯ КУЛЬТУРА И СПОРТ</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3600,00000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3482,30000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3482,30000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 xml:space="preserve">Физическая культура </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3600,00000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3482,30000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3482,30000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04 0 00 00000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3600,00000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3482,30000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3482,30000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Подпрограмма "Развитие физической культуры и массового спорта на территории Марёвского муниципального округа"</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04 2 00 00000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3600,00000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3482,30000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3482,30000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Расходы в области спорта и физической культуры</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04 2 00 02010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3600,00000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3482,30000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3482,30000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04 2 00 02010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3600,00000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3482,30000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3482,30000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СРЕДСТВА МАССОВОЙ ИНФОРМАЦИИ</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12</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240,00000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240,00000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240,00000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lastRenderedPageBreak/>
              <w:t>Периодическая печать и издательства</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12</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240,00000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240,00000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240,00000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Расходы муниципального образования на решение вопросов местного значения</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94 0 00 00000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Расходы на мероприятия по решению вопросов местного значения муниципального округа</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94 3 00 00000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Расходы на опубликование официальных документов в периодических изданиях</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94 3 00 10060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403</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94 3 00 10060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СОЦИАЛЬНЫЙ КОМИТЕТ АДМИНИСТРАЦИИ МАРЁВСКОГО МУНИЦИПАЛЬНОГО ОКРУГА</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109573,72500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99347,02500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96590,82500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ОБЩЕГОСУДАРСТВЕННЫЕ ВОПРОСЫ</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6736,32500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6736,32500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6736,32500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6736,32500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6736,32500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6736,32500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Расходы на обеспечение функций исполнительно-распорядительного органа муниципального образования</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91 0 00 00000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6736,32500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6736,32500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6736,32500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Руководство в сфере установленных функций органов местного самоуправления</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91 9 00 00000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6736,32500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6736,32500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6736,32500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Расходы на обеспечение функций органов местного самоуправления</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91 9 00 01000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4852,00000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4852,00000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4852,00000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Расходы на выплаты персоналу государственных (муниципальных) органов</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91 9 00 01000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4652,00000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4652,00000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4652,00000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91 9 00 01000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200,00000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Содержание штатных единиц, осуществляющих переданные отдельные государственные полномочия области</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91 9 00 70280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755,62500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755,62500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755,62500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Расходы на выплаты персоналу государственных (муниципальных) органов</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91 9 00 70280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713,02500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713,02500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713,02500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hideMark/>
          </w:tcPr>
          <w:p w:rsidR="00A87794" w:rsidRPr="00A87794" w:rsidRDefault="00A87794" w:rsidP="00A87794">
            <w:pPr>
              <w:pStyle w:val="aa"/>
              <w:ind w:left="-71" w:right="-88"/>
              <w:rPr>
                <w:sz w:val="18"/>
                <w:szCs w:val="18"/>
              </w:rPr>
            </w:pPr>
            <w:r w:rsidRPr="00A8779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91 9 00 70280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42,60000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Расходы муниципальных казенных, бюджетных и автономных учреждений по приобретению коммунальных услуг</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91 9 00 72300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903,00000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903,00000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903,00000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91 9 00 72300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903,00000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903,00000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903,00000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91 9 00 S2300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225,70000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225,70000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225,70000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91 9 00 S2300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225,70000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225,70000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225,70000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ОБРАЗОВАНИЕ</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72622,20000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67748,70000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66727,50000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Дошкольное образование</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22387,00000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20330,50000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19630,50000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08 0 00 00000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22387,00000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20330,50000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19630,50000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22387,00000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20330,50000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19630,50000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Содержание муниципальных образовательных дошкольных организаций</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08 5 01 00000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22387,00000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20330,50000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19630,50000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08 5 01 01050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9356,50000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7300,00000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6600,00000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08 5 01 01050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9356,50000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7300,00000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6600,00000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center"/>
            <w:hideMark/>
          </w:tcPr>
          <w:p w:rsidR="00A87794" w:rsidRPr="00A87794" w:rsidRDefault="00A87794" w:rsidP="00A87794">
            <w:pPr>
              <w:pStyle w:val="aa"/>
              <w:ind w:left="-71" w:right="-88"/>
              <w:rPr>
                <w:sz w:val="18"/>
                <w:szCs w:val="18"/>
              </w:rPr>
            </w:pPr>
            <w:r w:rsidRPr="00A87794">
              <w:rPr>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w:t>
            </w:r>
            <w:r w:rsidRPr="00A87794">
              <w:rPr>
                <w:sz w:val="18"/>
                <w:szCs w:val="18"/>
              </w:rPr>
              <w:lastRenderedPageBreak/>
              <w:t>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lastRenderedPageBreak/>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08 5 01 70040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7755,60000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7755,60000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7755,60000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08 5 01 70040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7755,60000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7755,60000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7755,60000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08 5 01 70060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13,10000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13,10000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13,10000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08 5 01 70060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13,10000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13,10000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13,10000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08 5 01 72120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338,80000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338,80000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338,80000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08 5 01 72120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338,80000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338,80000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338,80000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01 S2120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84,70000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84,70000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84,70000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01 S2120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84,70000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84,70000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84,70000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Расходы муниципальных казенных, бюджетных и автономных учреждений по приобретению коммунальных услуг</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08 5 01 72300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3870,60000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3870,60000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3870,60000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08 5 01 72300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3870,60000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3870,60000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3870,60000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01 S2300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967,70000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967,70000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967,70000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01 S2300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967,70000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967,70000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967,70000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Общее образование</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39045,60000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38588,60000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38497,40000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08 0 00 00000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39045,60000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38588,60000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38497,40000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Подпрограмма "Развитие дошкольного и общего образования в Марёвском муниципальном округе"</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08 1 00 00000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165,50000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165,50000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165,50000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Создание условий для получения качественного образования</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08 1 02 00000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165,50000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165,50000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165,50000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08 1 02 70500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118,20000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118,20000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118,20000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08 1 02 70500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118,20000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118,20000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118,20000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08 1 02 70570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47,30000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47,30000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47,30000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08 1 02 70570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47,30000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47,30000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47,30000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38880,10000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38423,10000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38331,90000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Расходы на обеспечение общеобразовательных учреждений</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08 5 02 00000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37964,90000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37507,90000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37416,70000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08 5 02 01060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1606,20000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1190,00000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1140,00000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08 5 02 01060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1606,20000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1190,00000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1140,00000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 xml:space="preserve">Ежемесячное денежное вознаграждение за классное руководство педагогическим работникам муниципальных общеобразовательных организаций </w:t>
            </w:r>
            <w:r w:rsidRPr="00A87794">
              <w:rPr>
                <w:sz w:val="18"/>
                <w:szCs w:val="18"/>
              </w:rPr>
              <w:lastRenderedPageBreak/>
              <w:t>(источником финансового обеспечения которых является иной межбюджетный трансферт из федерального бюджета)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lastRenderedPageBreak/>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08 5 02 53031</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1874,90000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1874,90000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1874,90000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08 5 02 53031</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1874,90000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1874,90000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1874,90000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08 5 02 70040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21379,50000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21379,50000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21379,50000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08 5 02 70040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21379,50000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21379,50000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21379,50000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08 5 02 70060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731,50000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731,50000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731,50000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08 5 02 70060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731,50000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731,50000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731,50000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08 5 02 70630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292,20000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292,20000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292,20000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08 5 02 70630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292,20000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292,20000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292,20000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Расходы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прохождении военной службы, заключивших контракт о добровольном содействии, сотрудников, находящихся в служебной командировке, а также погибших (умерших) граждан, сотрудников; граждан, сотрудников, ставших инвалидами</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08 5 02 71640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164,60000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164,60000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164,60000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08 5 02 71640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164,60000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164,60000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164,60000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 xml:space="preserve">Приобретение или изготовление бланков документов об образовании и (или) о квалификации </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08 5 02 72080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4,40000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4,40000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4,40000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08 5 02 72080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4,40000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4,40000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4,40000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02 S2080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02 S2080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08 5 02 72120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966,30000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966,30000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966,30000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08 5 02 72120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966,30000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966,30000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966,30000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02 S2120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241,60000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241,60000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241,60000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lastRenderedPageBreak/>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02 S2120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241,60000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241,60000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241,60000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Расходы муниципальных казенных, бюджетных и автономных учреждений по приобретению коммунальных услуг</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08 5 02 72300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7224,60000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7224,60000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7224,60000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08 5 02 72300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7224,60000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7224,60000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7224,60000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02 S2300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1806,10000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1806,10000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1806,10000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02 S2300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1806,10000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1806,10000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1806,10000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02 L3041</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1672,50000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1631,70000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1590,50000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02 L3041</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1672,50000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1631,70000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1590,50000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Федеральный проект "Современная школа"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E1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619,20000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619,20000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619,20000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center"/>
            <w:hideMark/>
          </w:tcPr>
          <w:p w:rsidR="00A87794" w:rsidRPr="00A87794" w:rsidRDefault="00A87794" w:rsidP="00A87794">
            <w:pPr>
              <w:pStyle w:val="aa"/>
              <w:ind w:left="-71" w:right="-88"/>
              <w:rPr>
                <w:sz w:val="18"/>
                <w:szCs w:val="18"/>
              </w:rPr>
            </w:pPr>
            <w:r w:rsidRPr="00A87794">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E1 70020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519,20000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519,20000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519,20000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E1 70020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519,20000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519,20000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519,20000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Е1 71370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Е1 71370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Федеральный проект "Цифровая образовательная среда"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Е4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Е4 71380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Е4 71380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Федеральный проект "Патриотическое воспитание граждан Российской Федерации"</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EВ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266,00000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266,00000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266,00000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 xml:space="preserve">Расходы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ЕВ 51791</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266,00000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266,00000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266,00000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ЕВ 51791</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266,00000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266,00000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266,00000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Дополнительное образование детей</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2848,60000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2345,90000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2285,90000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02 0 00 00000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859,80000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614,90000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584,90000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Подпрограмма "Культура Марёвского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02 1 00 00000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859,80000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614,90000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584,90000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Учреждения дополнительного образования детей в сфере культуры (детская музыкальная школа)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02 1 01 00000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859,80000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614,90000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584,90000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Обеспечение деятельности учреждений дополнительного образования детей в сфере культуры</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02 1 01 01010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859,80000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614,90000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584,90000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02 1 01 01010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859,80000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614,90000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584,90000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08 0 00 00000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1988,80000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1731,00000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1701,00000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Подпрограмма "Развитие дополнительного образования в Марёвском муниципальном округе"</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08 2 00 00000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266,00000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266,00000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266,00000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08 2 05 00000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lastRenderedPageBreak/>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08 2 05 01080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08 2 05 01080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08 2 06 00000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261,00000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261,00000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261,00000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Обеспечение персонифицированного финансирования дополнительного образования детей</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08 2 06 01100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261,00000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261,00000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261,00000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08 2 06 01100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261,00000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261,00000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261,00000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1722,80000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1465,00000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1435,00000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Развитие дополнительного образования в сфере образования</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08 5 03 00000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1722,80000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1465,00000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1435,00000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 xml:space="preserve">Обеспечение деятельности учреждений, реализующих программы дополнительного образования в сфере образования </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08 5 03 01070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967,80000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710,00000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680,00000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08 5 03 01070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967,80000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710,00000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680,00000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08 5 03 72120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08 5 03 72120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03 S2120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12,50000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03 S2120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12,50000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Расходы муниципальных казенных, бюджетных и автономных учреждений по приобретению коммунальных услуг</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08 5 03 72300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554,00000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554,00000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554,00000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08 5 03 72300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554,00000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554,00000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554,00000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03 S2300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138,50000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138,50000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138,50000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03 S2300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138,50000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138,50000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138,50000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 xml:space="preserve">Молодежная политика </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xml:space="preserve">07 </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07</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588,40000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588,40000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588,40000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xml:space="preserve">07 </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08 0 00 00000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588,40000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588,40000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588,40000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Подпрограмма "Организация отдыха и занятости несовершеннолетних в Марёвском муниципальном округе"</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xml:space="preserve">07 </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08 4 00 00000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588,40000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588,40000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588,40000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Организация отдыха и занятости несовершеннолетних в период каникул</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xml:space="preserve">07 </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08 4 04 00000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588,40000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588,40000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588,40000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Организация трудоустройства подростков в летний период</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xml:space="preserve">07 </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08 4 04 10110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260,00000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260,00000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260,00000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xml:space="preserve">07 </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08 4 04 10110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260,00000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260,00000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260,00000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Обеспечение деятельности каникулярного образовательного отдыха (оздоровление детей)</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xml:space="preserve">07 </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08 4 04 10120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328,40000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328,40000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328,40000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xml:space="preserve">07 </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08 4 04 10120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328,40000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328,40000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328,40000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Другие вопросы в области образования</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7752,60000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5895,30000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5725,30000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08 0 00 00000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7184,60000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5327,30000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5157,30000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7184,60000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5327,30000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5157,30000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lastRenderedPageBreak/>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08 5 02 70060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57,30000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57,30000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57,30000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08 5 02 70060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57,30000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57,30000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57,30000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Центр финансового обслуживания учреждений</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08 5 05 00000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7127,30000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5270,00000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5100,00000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Обеспечение деятельности Центра финансового обслуживания учреждений</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08 5 05 01090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7127,30000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5270,00000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5100,00000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08 5 05 01090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7127,30000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5270,00000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5100,00000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Муниципальная программа Марёвского муниципального округа "Привлечение педагогических кадров в систему образования Марёвского муниципального округа до 2027 года"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16 0 00 00000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568,00000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568,00000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568,00000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Подпрограмма "Создание благоприятных условий для привлечения педагогических работников востребованных специальностей в муниципальные общеобразовательные организации Марёвского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16 1 00 00000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568,00000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568,00000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568,00000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Привлечение педагогических работников наиболее востребованных специальностей  в муниципальные общеобразовательные организации</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16 1 00 03010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180,00000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180,00000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180,00000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16 1 00 03010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180,00000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180,00000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180,00000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Выплата стипендии обучающимся, заключившим договор о целевом обучении по образовательным программам высшего образования и среднего профессионального образования по направлению "Педагогическое образование"</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16 1 00 03020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280,00000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280,00000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280,00000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16 1 00 03020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280,00000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280,00000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280,00000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Выплата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16 1 00 75320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108,00000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108,00000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108,00000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автономным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07</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09</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16 1 00 75320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620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108,00000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108,00000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108,00000</w:t>
            </w:r>
          </w:p>
        </w:tc>
      </w:tr>
      <w:tr w:rsidR="00A87794" w:rsidRPr="00A87794" w:rsidTr="00A87794">
        <w:trPr>
          <w:trHeight w:val="20"/>
        </w:trPr>
        <w:tc>
          <w:tcPr>
            <w:tcW w:w="4461" w:type="dxa"/>
            <w:tcBorders>
              <w:top w:val="nil"/>
              <w:left w:val="nil"/>
              <w:bottom w:val="nil"/>
              <w:right w:val="nil"/>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КУЛЬТУРА, КИНЕМАТОГРАФИЯ</w:t>
            </w:r>
          </w:p>
        </w:tc>
        <w:tc>
          <w:tcPr>
            <w:tcW w:w="437" w:type="dxa"/>
            <w:tcBorders>
              <w:top w:val="nil"/>
              <w:left w:val="single" w:sz="4" w:space="0" w:color="auto"/>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27805,00000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22471,80000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20736,80000</w:t>
            </w:r>
          </w:p>
        </w:tc>
      </w:tr>
      <w:tr w:rsidR="00A87794" w:rsidRPr="00A87794" w:rsidTr="00A87794">
        <w:trPr>
          <w:trHeight w:val="20"/>
        </w:trPr>
        <w:tc>
          <w:tcPr>
            <w:tcW w:w="44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Культура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27805,00000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22471,80000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20736,80000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02 0 00 00000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27805,00000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22471,80000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20736,80000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Подпрограмма "Культура Марёвского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02 1 00 00000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27805,00000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22471,80000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20736,80000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Централизованная клубная система, дом народного творчества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02 1 02 00000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14691,50000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11797,00000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10897,00000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Обеспечение деятельности централизованной клубной системы, дома народного творчества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02 1 02 01020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11692,50000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8898,00000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7998,00000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02 1 02 01020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11692,50000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8898,00000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7998,00000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Мероприятия на проведение Дней села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02 1 02 01120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150,00000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02 1 02 01120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150,00000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Реализация прочих культурных мероприятий</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02 1 02 01130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125,00000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125,00000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125,00000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02 1 02 01130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125,00000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125,00000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125,00000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Расходы муниципальных казенных, бюджетных и автономных учреждений по приобретению коммунальных услуг</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02 1 02 72300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2179,20000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2179,20000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2179,20000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02 1 02 72300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2179,20000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2179,20000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2179,20000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 1 02 S2300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544,80000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544,80000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544,80000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 1 02 S2300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544,80000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544,80000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544,80000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Музеи и постоянные выставки</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xml:space="preserve">420 </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02 1 03 00000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2032,80000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1631,00000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1586,00000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Обеспечение деятельности музеев и постоянных выставок</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02 1 03 01030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1531,80000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1130,00000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1085,00000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02 1 03 01030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1531,80000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1130,00000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1085,00000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Реализация прочих культурных мероприятий</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02 1 03 01130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02 1 03 01130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Расходы муниципальных казенных, бюджетных и автономных учреждений по приобретению коммунальных услуг</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02 1 03 72300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392,80000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392,80000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392,80000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02 1 03 72300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392,80000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392,80000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392,80000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 xml:space="preserve">Расходы на софинансирование мероприятий по субсидии на приобретение коммунальных услуг </w:t>
            </w:r>
            <w:r w:rsidRPr="00A87794">
              <w:rPr>
                <w:sz w:val="18"/>
                <w:szCs w:val="18"/>
              </w:rPr>
              <w:lastRenderedPageBreak/>
              <w:t>муниципальными казенными, бюджетными и автономными учреждениями</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lastRenderedPageBreak/>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 1 03 S2300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98,20000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98,20000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98,20000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 1 03 S2300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98,20000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98,20000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98,20000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Библиотеки</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02 1 04 00000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11080,70000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9043,80000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8253,80000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Обеспечение деятельности библиотек</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02 1 04 01040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9456,30000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7419,40000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6629,40000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02 1 04 01040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9456,30000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7419,40000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6629,40000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Реализация прочих культурных мероприятий</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02 1 04 01130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35,00000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35,00000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35,00000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02 1 04 01130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35,00000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35,00000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35,00000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Расходы муниципальных казенных, бюджетных и автономных учреждений по приобретению коммунальных услуг</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02 1 04 72300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1271,50000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1271,50000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1271,50000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02 1 04 72300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1271,50000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1271,50000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1271,50000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 1 04 S2300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317,90000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317,90000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317,90000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02 1 04 S2300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317,90000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317,90000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317,90000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СОЦИАЛЬНАЯ ПОЛИТИКА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2410,20000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2390,20000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2390,20000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Социальное обеспечение населения</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417,60000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397,60000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397,60000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08 0 00 00000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387,60000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387,60000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387,60000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387,60000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387,60000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387,60000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Расходы на обеспечение общеобразовательных учреждений</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08 5 02 00000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387,60000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387,60000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387,60000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center"/>
            <w:hideMark/>
          </w:tcPr>
          <w:p w:rsidR="00A87794" w:rsidRPr="00A87794" w:rsidRDefault="00A87794" w:rsidP="00A87794">
            <w:pPr>
              <w:pStyle w:val="aa"/>
              <w:ind w:left="-71" w:right="-88"/>
              <w:rPr>
                <w:sz w:val="18"/>
                <w:szCs w:val="18"/>
              </w:rPr>
            </w:pPr>
            <w:r w:rsidRPr="00A87794">
              <w:rPr>
                <w:sz w:val="18"/>
                <w:szCs w:val="18"/>
              </w:rPr>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08 5 02 72650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387,60000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387,60000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387,60000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Публичные нормативные социальные выплаты гражданам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08 5 02 72650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310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387,60000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387,60000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387,60000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Прочие расходы, не отнесенные к муниципальным программам Марёвского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96 0 00 00000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Выполнение других обязательств за счёт областного бюджета и бюджета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96 1 00 00000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96 1 00 99991</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Публичные нормативные социальные выплаты гражданам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96 1 00 99991</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310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Расходы на проведение мероприятий к Дню пожилых людей</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96 1 00 99992</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Субсидии бюджетным учреждениям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96 1 00 99992</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610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Охрана семьи и детства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1992,60000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1992,60000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1992,60000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08 0 00 00000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1992,60000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1992,60000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1992,60000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1992,60000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1992,60000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1992,60000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08 5 00 70010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438,50000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438,50000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438,50000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Социальные выплаты гражданам, кроме публичных нормативных социальных выплат</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08 5 00 70010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320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438,50000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438,50000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438,50000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Содержание ребенка в семье опекуна и приемной семье, а также вознаграждение, причитающееся  приемному родителю</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08 5 00 70130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1554,10000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1554,10000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1554,10000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lastRenderedPageBreak/>
              <w:t>Публичные нормативные социальные выплаты гражданам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08 5 00 70130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310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854,75000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854,75000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854,75000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Социальные выплаты гражданам, кроме публичных нормативных социальных выплат</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420</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10</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04</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08 5 00 70130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320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699,35000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699,35000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699,35000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КОМИТЕТ ФИНАНСОВ АДМИНИСТРАЦИИ МАРЁВСКОГО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492</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12131,07533</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4627,50000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4627,50000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ОБЩЕГОСУДАРСТВЕННЫЕ ВОПРОСЫ</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492</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12110,87533</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4607,30000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4607,30000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492</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06</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4557,30000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4557,30000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4557,30000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492</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06</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05 0 00 00000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4557,30000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4557,30000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4557,30000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492</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06</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05 1 00 00000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4557,30000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4557,30000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4557,30000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Расходы на обеспечение функций органов местного самоуправления</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492</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06</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05 1 00 01000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4557,30000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4557,30000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4557,30000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Расходы на выплаты персоналу государственных (муниципальных) органов</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492</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06</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05 1 00 01000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120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4257,30000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4257,30000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4257,30000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492</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06</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05 1 00 01000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300,00000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Резервные фонды</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492</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50,00000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Реализация функций органов местного самоуправления, связанных с общегосударственным управлением</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492</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93 0 00 00000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Резервные фонды</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492</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93 1 00 00000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Резервные фонды местных администраций</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492</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93 1 00 07000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Резервные средства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492</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93 1 00 07000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870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50,00000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Другие общегосударственные вопросы</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492</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7503,57533</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Прочие расходы, не отнесенные к муниципальным программам Марёвского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492</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96 0 00 00000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7503,57533</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Выполнение других обязательств за счёт областного бюджета и бюджета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492</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96 1 00 00000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7503,57533</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Реализация прочих мероприятий непрограммных расходов</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492</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96 1 00 99999</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7503,57533</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Иные закупки товаров, работ и услуг для обеспечения государственных (муниципальных) нужд</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492</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13</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96 1 00 99999</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240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7503,57533</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ОБСЛУЖИВАНИЕ ГОСУДАРСТВЕННОГО (МУНИЦИПАЛЬНОГО) ДОЛГА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492</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13</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20,20000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20,20000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20,20000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Обслуживание государственного (муниципального) внутреннего долга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492</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13</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20,20000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20,20000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20,20000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492</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13</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05 0 00 00000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20,20000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20,20000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20,20000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492</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13</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05 1 00 00000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20,20000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20,20000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20,20000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Обслуживание муниципального долга Маревского муниципального округа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492</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13</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05 1 00 10050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20,20000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20,20000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20,20000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sz w:val="18"/>
                <w:szCs w:val="18"/>
              </w:rPr>
            </w:pPr>
            <w:r w:rsidRPr="00A87794">
              <w:rPr>
                <w:sz w:val="18"/>
                <w:szCs w:val="18"/>
              </w:rPr>
              <w:t>Обслуживание муниципального долга</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492</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13</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01</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05 1 00 10050</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730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20,20000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20,20000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20,20000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Условно утвержденные расходы</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sz w:val="18"/>
                <w:szCs w:val="18"/>
              </w:rPr>
            </w:pPr>
            <w:r w:rsidRPr="00A87794">
              <w:rPr>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2900,00000</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5700,00000</w:t>
            </w:r>
          </w:p>
        </w:tc>
      </w:tr>
      <w:tr w:rsidR="00A87794" w:rsidRPr="00A87794" w:rsidTr="00A87794">
        <w:trPr>
          <w:trHeight w:val="20"/>
        </w:trPr>
        <w:tc>
          <w:tcPr>
            <w:tcW w:w="4461" w:type="dxa"/>
            <w:tcBorders>
              <w:top w:val="nil"/>
              <w:left w:val="single" w:sz="4" w:space="0" w:color="auto"/>
              <w:bottom w:val="single" w:sz="4" w:space="0" w:color="auto"/>
              <w:right w:val="single" w:sz="4" w:space="0" w:color="auto"/>
            </w:tcBorders>
            <w:shd w:val="clear" w:color="auto" w:fill="auto"/>
            <w:vAlign w:val="bottom"/>
            <w:hideMark/>
          </w:tcPr>
          <w:p w:rsidR="00A87794" w:rsidRPr="00A87794" w:rsidRDefault="00A87794" w:rsidP="00A87794">
            <w:pPr>
              <w:pStyle w:val="aa"/>
              <w:ind w:left="-71" w:right="-88"/>
              <w:rPr>
                <w:b/>
                <w:bCs/>
                <w:sz w:val="18"/>
                <w:szCs w:val="18"/>
              </w:rPr>
            </w:pPr>
            <w:r w:rsidRPr="00A87794">
              <w:rPr>
                <w:b/>
                <w:bCs/>
                <w:sz w:val="18"/>
                <w:szCs w:val="18"/>
              </w:rPr>
              <w:t>ВСЕГО РАСХОДОВ</w:t>
            </w:r>
          </w:p>
        </w:tc>
        <w:tc>
          <w:tcPr>
            <w:tcW w:w="437"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336"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36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205830,67473</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180745,14905</w:t>
            </w:r>
          </w:p>
        </w:tc>
        <w:tc>
          <w:tcPr>
            <w:tcW w:w="1180" w:type="dxa"/>
            <w:tcBorders>
              <w:top w:val="nil"/>
              <w:left w:val="nil"/>
              <w:bottom w:val="single" w:sz="4" w:space="0" w:color="auto"/>
              <w:right w:val="single" w:sz="4" w:space="0" w:color="auto"/>
            </w:tcBorders>
            <w:shd w:val="clear" w:color="auto" w:fill="auto"/>
            <w:noWrap/>
            <w:vAlign w:val="bottom"/>
            <w:hideMark/>
          </w:tcPr>
          <w:p w:rsidR="00A87794" w:rsidRPr="00A87794" w:rsidRDefault="00A87794" w:rsidP="00A87794">
            <w:pPr>
              <w:pStyle w:val="aa"/>
              <w:ind w:left="-71" w:right="-88"/>
              <w:rPr>
                <w:b/>
                <w:bCs/>
                <w:sz w:val="18"/>
                <w:szCs w:val="18"/>
              </w:rPr>
            </w:pPr>
            <w:r w:rsidRPr="00A87794">
              <w:rPr>
                <w:b/>
                <w:bCs/>
                <w:sz w:val="18"/>
                <w:szCs w:val="18"/>
              </w:rPr>
              <w:t>181115,25972</w:t>
            </w:r>
          </w:p>
        </w:tc>
      </w:tr>
    </w:tbl>
    <w:p w:rsidR="008A02D7" w:rsidRPr="003952CF" w:rsidRDefault="008A02D7" w:rsidP="00F2691E">
      <w:pPr>
        <w:pStyle w:val="aa"/>
        <w:ind w:left="42" w:right="141"/>
        <w:rPr>
          <w:sz w:val="18"/>
          <w:szCs w:val="18"/>
        </w:rPr>
      </w:pPr>
    </w:p>
    <w:p w:rsidR="00625CB3" w:rsidRPr="00625CB3" w:rsidRDefault="00625CB3" w:rsidP="00625CB3">
      <w:pPr>
        <w:pStyle w:val="aa"/>
        <w:ind w:left="5954" w:right="141"/>
        <w:jc w:val="center"/>
        <w:rPr>
          <w:sz w:val="18"/>
          <w:szCs w:val="18"/>
        </w:rPr>
      </w:pPr>
      <w:r w:rsidRPr="00625CB3">
        <w:rPr>
          <w:sz w:val="18"/>
          <w:szCs w:val="18"/>
        </w:rPr>
        <w:t>Приложение 7</w:t>
      </w:r>
    </w:p>
    <w:p w:rsidR="00625CB3" w:rsidRPr="00625CB3" w:rsidRDefault="00625CB3" w:rsidP="00625CB3">
      <w:pPr>
        <w:pStyle w:val="aa"/>
        <w:ind w:left="5954" w:right="141"/>
        <w:jc w:val="center"/>
        <w:rPr>
          <w:sz w:val="18"/>
          <w:szCs w:val="18"/>
        </w:rPr>
      </w:pPr>
      <w:r w:rsidRPr="00625CB3">
        <w:rPr>
          <w:sz w:val="18"/>
          <w:szCs w:val="18"/>
        </w:rPr>
        <w:t>к решению Думы Марёвского муниципального округа "О бюджете Марёвского муниципального округа на 2024 год и на плановый период 2025 и 2026 годов"</w:t>
      </w:r>
    </w:p>
    <w:p w:rsidR="00625CB3" w:rsidRPr="00625CB3" w:rsidRDefault="00625CB3" w:rsidP="00625CB3">
      <w:pPr>
        <w:pStyle w:val="aa"/>
        <w:ind w:left="5954" w:right="141"/>
        <w:jc w:val="center"/>
        <w:rPr>
          <w:sz w:val="18"/>
          <w:szCs w:val="18"/>
        </w:rPr>
      </w:pPr>
    </w:p>
    <w:p w:rsidR="00625CB3" w:rsidRPr="00625CB3" w:rsidRDefault="00625CB3" w:rsidP="00625CB3">
      <w:pPr>
        <w:pStyle w:val="aa"/>
        <w:ind w:left="42" w:right="141"/>
        <w:jc w:val="center"/>
        <w:rPr>
          <w:b/>
          <w:sz w:val="18"/>
          <w:szCs w:val="18"/>
        </w:rPr>
      </w:pPr>
      <w:r w:rsidRPr="00625CB3">
        <w:rPr>
          <w:b/>
          <w:sz w:val="18"/>
          <w:szCs w:val="18"/>
        </w:rPr>
        <w:t>Распределение бюджетных ассигнований по разделам, подразделам,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Марёвского муниципального округа на 2024 год и на плановый период 2025 и 2026 годов</w:t>
      </w:r>
    </w:p>
    <w:p w:rsidR="008A02D7" w:rsidRPr="003952CF" w:rsidRDefault="00625CB3" w:rsidP="00625CB3">
      <w:pPr>
        <w:pStyle w:val="aa"/>
        <w:ind w:left="42" w:right="141"/>
        <w:jc w:val="right"/>
        <w:rPr>
          <w:sz w:val="18"/>
          <w:szCs w:val="18"/>
        </w:rPr>
      </w:pPr>
      <w:r w:rsidRPr="00625CB3">
        <w:rPr>
          <w:sz w:val="18"/>
          <w:szCs w:val="18"/>
        </w:rPr>
        <w:t>(тыс. рублей)</w:t>
      </w:r>
    </w:p>
    <w:tbl>
      <w:tblPr>
        <w:tblW w:w="10634" w:type="dxa"/>
        <w:tblLayout w:type="fixed"/>
        <w:tblLook w:val="04A0" w:firstRow="1" w:lastRow="0" w:firstColumn="1" w:lastColumn="0" w:noHBand="0" w:noVBand="1"/>
      </w:tblPr>
      <w:tblGrid>
        <w:gridCol w:w="5315"/>
        <w:gridCol w:w="252"/>
        <w:gridCol w:w="252"/>
        <w:gridCol w:w="1132"/>
        <w:gridCol w:w="401"/>
        <w:gridCol w:w="1112"/>
        <w:gridCol w:w="1078"/>
        <w:gridCol w:w="1092"/>
      </w:tblGrid>
      <w:tr w:rsidR="00625CB3" w:rsidRPr="00625CB3" w:rsidTr="00625CB3">
        <w:trPr>
          <w:trHeight w:val="372"/>
        </w:trPr>
        <w:tc>
          <w:tcPr>
            <w:tcW w:w="53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5CB3" w:rsidRPr="00625CB3" w:rsidRDefault="00625CB3" w:rsidP="00625CB3">
            <w:pPr>
              <w:pStyle w:val="aa"/>
              <w:ind w:left="-85" w:right="-91"/>
              <w:rPr>
                <w:sz w:val="18"/>
                <w:szCs w:val="18"/>
              </w:rPr>
            </w:pPr>
            <w:r w:rsidRPr="00625CB3">
              <w:rPr>
                <w:sz w:val="18"/>
                <w:szCs w:val="18"/>
              </w:rPr>
              <w:t>Наименование</w:t>
            </w:r>
          </w:p>
        </w:tc>
        <w:tc>
          <w:tcPr>
            <w:tcW w:w="252" w:type="dxa"/>
            <w:tcBorders>
              <w:top w:val="single" w:sz="4" w:space="0" w:color="auto"/>
              <w:left w:val="nil"/>
              <w:bottom w:val="single" w:sz="4" w:space="0" w:color="auto"/>
              <w:right w:val="single" w:sz="4" w:space="0" w:color="auto"/>
            </w:tcBorders>
            <w:shd w:val="clear" w:color="auto" w:fill="auto"/>
            <w:vAlign w:val="center"/>
            <w:hideMark/>
          </w:tcPr>
          <w:p w:rsidR="00625CB3" w:rsidRPr="00625CB3" w:rsidRDefault="00625CB3" w:rsidP="00625CB3">
            <w:pPr>
              <w:pStyle w:val="aa"/>
              <w:ind w:left="-85" w:right="-91"/>
              <w:rPr>
                <w:sz w:val="18"/>
                <w:szCs w:val="18"/>
              </w:rPr>
            </w:pPr>
            <w:r w:rsidRPr="00625CB3">
              <w:rPr>
                <w:sz w:val="18"/>
                <w:szCs w:val="18"/>
              </w:rPr>
              <w:t>РЗ</w:t>
            </w:r>
          </w:p>
        </w:tc>
        <w:tc>
          <w:tcPr>
            <w:tcW w:w="252" w:type="dxa"/>
            <w:tcBorders>
              <w:top w:val="single" w:sz="4" w:space="0" w:color="auto"/>
              <w:left w:val="nil"/>
              <w:bottom w:val="single" w:sz="4" w:space="0" w:color="auto"/>
              <w:right w:val="single" w:sz="4" w:space="0" w:color="auto"/>
            </w:tcBorders>
            <w:shd w:val="clear" w:color="auto" w:fill="auto"/>
            <w:vAlign w:val="center"/>
            <w:hideMark/>
          </w:tcPr>
          <w:p w:rsidR="00625CB3" w:rsidRPr="00625CB3" w:rsidRDefault="00625CB3" w:rsidP="00625CB3">
            <w:pPr>
              <w:pStyle w:val="aa"/>
              <w:ind w:left="-85" w:right="-91"/>
              <w:rPr>
                <w:sz w:val="18"/>
                <w:szCs w:val="18"/>
              </w:rPr>
            </w:pPr>
            <w:r w:rsidRPr="00625CB3">
              <w:rPr>
                <w:sz w:val="18"/>
                <w:szCs w:val="18"/>
              </w:rPr>
              <w:t>Пр</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625CB3" w:rsidRPr="00625CB3" w:rsidRDefault="00625CB3" w:rsidP="00625CB3">
            <w:pPr>
              <w:pStyle w:val="aa"/>
              <w:ind w:left="-85" w:right="-91"/>
              <w:rPr>
                <w:sz w:val="18"/>
                <w:szCs w:val="18"/>
              </w:rPr>
            </w:pPr>
            <w:r w:rsidRPr="00625CB3">
              <w:rPr>
                <w:sz w:val="18"/>
                <w:szCs w:val="18"/>
              </w:rPr>
              <w:t>ЦСТ</w:t>
            </w:r>
          </w:p>
        </w:tc>
        <w:tc>
          <w:tcPr>
            <w:tcW w:w="401" w:type="dxa"/>
            <w:tcBorders>
              <w:top w:val="single" w:sz="4" w:space="0" w:color="auto"/>
              <w:left w:val="nil"/>
              <w:bottom w:val="single" w:sz="4" w:space="0" w:color="auto"/>
              <w:right w:val="single" w:sz="4" w:space="0" w:color="auto"/>
            </w:tcBorders>
            <w:shd w:val="clear" w:color="auto" w:fill="auto"/>
            <w:vAlign w:val="center"/>
            <w:hideMark/>
          </w:tcPr>
          <w:p w:rsidR="00625CB3" w:rsidRPr="00625CB3" w:rsidRDefault="00625CB3" w:rsidP="00625CB3">
            <w:pPr>
              <w:pStyle w:val="aa"/>
              <w:ind w:left="-85" w:right="-91"/>
              <w:rPr>
                <w:sz w:val="18"/>
                <w:szCs w:val="18"/>
              </w:rPr>
            </w:pPr>
            <w:r w:rsidRPr="00625CB3">
              <w:rPr>
                <w:sz w:val="18"/>
                <w:szCs w:val="18"/>
              </w:rPr>
              <w:t>ВР</w:t>
            </w:r>
          </w:p>
        </w:tc>
        <w:tc>
          <w:tcPr>
            <w:tcW w:w="1112" w:type="dxa"/>
            <w:tcBorders>
              <w:top w:val="single" w:sz="4" w:space="0" w:color="auto"/>
              <w:left w:val="nil"/>
              <w:bottom w:val="single" w:sz="4" w:space="0" w:color="auto"/>
              <w:right w:val="single" w:sz="4" w:space="0" w:color="auto"/>
            </w:tcBorders>
            <w:shd w:val="clear" w:color="auto" w:fill="auto"/>
            <w:noWrap/>
            <w:vAlign w:val="center"/>
            <w:hideMark/>
          </w:tcPr>
          <w:p w:rsidR="00625CB3" w:rsidRPr="00625CB3" w:rsidRDefault="00625CB3" w:rsidP="00625CB3">
            <w:pPr>
              <w:pStyle w:val="aa"/>
              <w:ind w:left="-85" w:right="-91"/>
              <w:rPr>
                <w:sz w:val="18"/>
                <w:szCs w:val="18"/>
              </w:rPr>
            </w:pPr>
            <w:r w:rsidRPr="00625CB3">
              <w:rPr>
                <w:sz w:val="18"/>
                <w:szCs w:val="18"/>
              </w:rPr>
              <w:t>2024 год</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625CB3" w:rsidRPr="00625CB3" w:rsidRDefault="00625CB3" w:rsidP="00625CB3">
            <w:pPr>
              <w:pStyle w:val="aa"/>
              <w:ind w:left="-85" w:right="-91"/>
              <w:rPr>
                <w:sz w:val="18"/>
                <w:szCs w:val="18"/>
              </w:rPr>
            </w:pPr>
            <w:r w:rsidRPr="00625CB3">
              <w:rPr>
                <w:sz w:val="18"/>
                <w:szCs w:val="18"/>
              </w:rPr>
              <w:t>2025 год</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rsidR="00625CB3" w:rsidRPr="00625CB3" w:rsidRDefault="00625CB3" w:rsidP="00625CB3">
            <w:pPr>
              <w:pStyle w:val="aa"/>
              <w:ind w:left="-85" w:right="-91"/>
              <w:rPr>
                <w:sz w:val="18"/>
                <w:szCs w:val="18"/>
              </w:rPr>
            </w:pPr>
            <w:r w:rsidRPr="00625CB3">
              <w:rPr>
                <w:sz w:val="18"/>
                <w:szCs w:val="18"/>
              </w:rPr>
              <w:t>2026 год</w:t>
            </w:r>
          </w:p>
        </w:tc>
      </w:tr>
      <w:tr w:rsidR="00625CB3" w:rsidRPr="00625CB3" w:rsidTr="00625CB3">
        <w:trPr>
          <w:trHeight w:val="263"/>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b/>
                <w:bCs/>
                <w:sz w:val="18"/>
                <w:szCs w:val="18"/>
              </w:rPr>
            </w:pPr>
            <w:r w:rsidRPr="00625CB3">
              <w:rPr>
                <w:b/>
                <w:bCs/>
                <w:sz w:val="18"/>
                <w:szCs w:val="18"/>
              </w:rPr>
              <w:t>ОБЩЕГОСУДАРСТВЕННЫЕ ВОПРОСЫ</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58054,77533</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49077,20000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49115,40000</w:t>
            </w:r>
          </w:p>
        </w:tc>
      </w:tr>
      <w:tr w:rsidR="00625CB3" w:rsidRPr="00625CB3" w:rsidTr="00625CB3">
        <w:trPr>
          <w:trHeight w:val="42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b/>
                <w:bCs/>
                <w:sz w:val="18"/>
                <w:szCs w:val="18"/>
              </w:rPr>
            </w:pPr>
            <w:r w:rsidRPr="00625CB3">
              <w:rPr>
                <w:b/>
                <w:bCs/>
                <w:sz w:val="18"/>
                <w:szCs w:val="18"/>
              </w:rPr>
              <w:t>Функционирование высшего должностного лица субъекта Российской Федерации и муниципального образования</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1978,50000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1978,50000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1978,50000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Глава муниципального образования</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90 0 00 00000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1978,50000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1978,50000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1978,50000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lastRenderedPageBreak/>
              <w:t>Обеспечение функций муниципальных органов</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90 0 00 01000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1978,50000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1978,50000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1978,50000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Расходы на выплаты персоналу государственных (муниципальных) органов</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90 0 00 01000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1978,50000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1978,50000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1978,50000</w:t>
            </w:r>
          </w:p>
        </w:tc>
      </w:tr>
      <w:tr w:rsidR="00625CB3" w:rsidRPr="00625CB3" w:rsidTr="00625CB3">
        <w:trPr>
          <w:trHeight w:val="63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b/>
                <w:bCs/>
                <w:sz w:val="18"/>
                <w:szCs w:val="18"/>
              </w:rPr>
            </w:pPr>
            <w:r w:rsidRPr="00625CB3">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04</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36326,00000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36326,00000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36326,00000</w:t>
            </w:r>
          </w:p>
        </w:tc>
      </w:tr>
      <w:tr w:rsidR="00625CB3" w:rsidRPr="00625CB3" w:rsidTr="00625CB3">
        <w:trPr>
          <w:trHeight w:val="39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Расходы на обеспечение функций исполнительно-распорядительного органа муниципального образования</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91 0 00 00000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36326,00000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36326,00000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36326,00000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Руководство в сфере установленных функций органов местного самоуправления</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91 9 00 00000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36326,00000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36326,00000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36326,00000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Расходы на обеспечение функций органов местного самоуправления</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91 9 00 01000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30966,00000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30966,00000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30966,00000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Расходы на выплаты персоналу государственных (муниципальных) органов</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91 9 00 01000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29863,90000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29863,90000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29863,90000</w:t>
            </w:r>
          </w:p>
        </w:tc>
      </w:tr>
      <w:tr w:rsidR="00625CB3" w:rsidRPr="00625CB3" w:rsidTr="00625CB3">
        <w:trPr>
          <w:trHeight w:val="420"/>
        </w:trPr>
        <w:tc>
          <w:tcPr>
            <w:tcW w:w="5315" w:type="dxa"/>
            <w:tcBorders>
              <w:top w:val="nil"/>
              <w:left w:val="single" w:sz="4" w:space="0" w:color="auto"/>
              <w:bottom w:val="single" w:sz="4" w:space="0" w:color="auto"/>
              <w:right w:val="single" w:sz="4" w:space="0" w:color="auto"/>
            </w:tcBorders>
            <w:shd w:val="clear" w:color="auto" w:fill="auto"/>
            <w:vAlign w:val="center"/>
            <w:hideMark/>
          </w:tcPr>
          <w:p w:rsidR="00625CB3" w:rsidRPr="00625CB3" w:rsidRDefault="00625CB3" w:rsidP="00625CB3">
            <w:pPr>
              <w:pStyle w:val="aa"/>
              <w:ind w:left="-85" w:right="-91"/>
              <w:rPr>
                <w:sz w:val="18"/>
                <w:szCs w:val="18"/>
              </w:rPr>
            </w:pPr>
            <w:r w:rsidRPr="00625CB3">
              <w:rPr>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91 9 00 01000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1052,10000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1052,10000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1052,10000</w:t>
            </w:r>
          </w:p>
        </w:tc>
      </w:tr>
      <w:tr w:rsidR="00625CB3" w:rsidRPr="00625CB3" w:rsidTr="00625CB3">
        <w:trPr>
          <w:trHeight w:val="25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Уплата налогов, сборов и иных платежей</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91 9 00 01000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850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50,00000</w:t>
            </w:r>
          </w:p>
        </w:tc>
      </w:tr>
      <w:tr w:rsidR="00625CB3" w:rsidRPr="00625CB3" w:rsidTr="00625CB3">
        <w:trPr>
          <w:trHeight w:val="37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Содержание штатных единиц, осуществляющих переданные отдельные государственные полномочия области</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91 9 00 70280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2538,40000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2538,40000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2538,40000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Расходы на выплаты персоналу государственных (муниципальных) органов</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91 9 00 70280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2401,20000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2401,20000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2401,20000</w:t>
            </w:r>
          </w:p>
        </w:tc>
      </w:tr>
      <w:tr w:rsidR="00625CB3" w:rsidRPr="00625CB3" w:rsidTr="00625CB3">
        <w:trPr>
          <w:trHeight w:val="390"/>
        </w:trPr>
        <w:tc>
          <w:tcPr>
            <w:tcW w:w="5315" w:type="dxa"/>
            <w:tcBorders>
              <w:top w:val="nil"/>
              <w:left w:val="single" w:sz="4" w:space="0" w:color="auto"/>
              <w:bottom w:val="single" w:sz="4" w:space="0" w:color="auto"/>
              <w:right w:val="single" w:sz="4" w:space="0" w:color="auto"/>
            </w:tcBorders>
            <w:shd w:val="clear" w:color="auto" w:fill="auto"/>
            <w:vAlign w:val="center"/>
            <w:hideMark/>
          </w:tcPr>
          <w:p w:rsidR="00625CB3" w:rsidRPr="00625CB3" w:rsidRDefault="00625CB3" w:rsidP="00625CB3">
            <w:pPr>
              <w:pStyle w:val="aa"/>
              <w:ind w:left="-85" w:right="-91"/>
              <w:rPr>
                <w:sz w:val="18"/>
                <w:szCs w:val="18"/>
              </w:rPr>
            </w:pPr>
            <w:r w:rsidRPr="00625CB3">
              <w:rPr>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91 9 00 70280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137,20000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137,20000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137,20000</w:t>
            </w:r>
          </w:p>
        </w:tc>
      </w:tr>
      <w:tr w:rsidR="00625CB3" w:rsidRPr="00625CB3" w:rsidTr="00625CB3">
        <w:trPr>
          <w:trHeight w:val="40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Расходы муниципальных казенных, бюджетных и автономных учреждений по приобретению коммунальных услуг</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91 9 00 72300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2257,30000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2257,30000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2257,30000</w:t>
            </w:r>
          </w:p>
        </w:tc>
      </w:tr>
      <w:tr w:rsidR="00625CB3" w:rsidRPr="00625CB3" w:rsidTr="00625CB3">
        <w:trPr>
          <w:trHeight w:val="37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91 9 00 72300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2257,30000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2257,30000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2257,30000</w:t>
            </w:r>
          </w:p>
        </w:tc>
      </w:tr>
      <w:tr w:rsidR="00625CB3" w:rsidRPr="00625CB3" w:rsidTr="00625CB3">
        <w:trPr>
          <w:trHeight w:val="66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91 9 00 S2300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564,30000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564,30000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564,30000</w:t>
            </w:r>
          </w:p>
        </w:tc>
      </w:tr>
      <w:tr w:rsidR="00625CB3" w:rsidRPr="00625CB3" w:rsidTr="00625CB3">
        <w:trPr>
          <w:trHeight w:val="450"/>
        </w:trPr>
        <w:tc>
          <w:tcPr>
            <w:tcW w:w="5315" w:type="dxa"/>
            <w:tcBorders>
              <w:top w:val="nil"/>
              <w:left w:val="single" w:sz="4" w:space="0" w:color="auto"/>
              <w:bottom w:val="single" w:sz="4" w:space="0" w:color="auto"/>
              <w:right w:val="single" w:sz="4" w:space="0" w:color="auto"/>
            </w:tcBorders>
            <w:shd w:val="clear" w:color="auto" w:fill="auto"/>
            <w:hideMark/>
          </w:tcPr>
          <w:p w:rsidR="00625CB3" w:rsidRPr="00625CB3" w:rsidRDefault="00625CB3" w:rsidP="00625CB3">
            <w:pPr>
              <w:pStyle w:val="aa"/>
              <w:ind w:left="-85" w:right="-91"/>
              <w:rPr>
                <w:sz w:val="18"/>
                <w:szCs w:val="18"/>
              </w:rPr>
            </w:pPr>
            <w:r w:rsidRPr="00625CB3">
              <w:rPr>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91 9 00 S2300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564,30000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564,30000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564,30000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b/>
                <w:bCs/>
                <w:sz w:val="18"/>
                <w:szCs w:val="18"/>
              </w:rPr>
            </w:pPr>
            <w:r w:rsidRPr="00625CB3">
              <w:rPr>
                <w:b/>
                <w:bCs/>
                <w:sz w:val="18"/>
                <w:szCs w:val="18"/>
              </w:rPr>
              <w:t>Судебная система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05</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2,80000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2,90000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41,10000</w:t>
            </w:r>
          </w:p>
        </w:tc>
      </w:tr>
      <w:tr w:rsidR="00625CB3" w:rsidRPr="00625CB3" w:rsidTr="00625CB3">
        <w:trPr>
          <w:trHeight w:val="42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Расходы на осуществление органами местного самоуправления отдельных государственных полномочий</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95 0 00 00000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2,80000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2,90000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41,10000</w:t>
            </w:r>
          </w:p>
        </w:tc>
      </w:tr>
      <w:tr w:rsidR="00625CB3" w:rsidRPr="00625CB3" w:rsidTr="00625CB3">
        <w:trPr>
          <w:trHeight w:val="37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Составление (изменение) списков кандидатов в присяжные заседатели федеральных судов общей юрисдикции в Российской Федерации</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95 2 00 00000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2,80000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2,90000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41,10000</w:t>
            </w:r>
          </w:p>
        </w:tc>
      </w:tr>
      <w:tr w:rsidR="00625CB3" w:rsidRPr="00625CB3" w:rsidTr="00625CB3">
        <w:trPr>
          <w:trHeight w:val="61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95 2 00 51200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2,80000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2,90000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41,10000</w:t>
            </w:r>
          </w:p>
        </w:tc>
      </w:tr>
      <w:tr w:rsidR="00625CB3" w:rsidRPr="00625CB3" w:rsidTr="00625CB3">
        <w:trPr>
          <w:trHeight w:val="40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95 2 00 51200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2,80000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2,90000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41,10000</w:t>
            </w:r>
          </w:p>
        </w:tc>
      </w:tr>
      <w:tr w:rsidR="00625CB3" w:rsidRPr="00625CB3" w:rsidTr="00625CB3">
        <w:trPr>
          <w:trHeight w:val="42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b/>
                <w:bCs/>
                <w:sz w:val="18"/>
                <w:szCs w:val="18"/>
              </w:rPr>
            </w:pPr>
            <w:r w:rsidRPr="00625CB3">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06</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6092,20000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6092,20000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6092,20000</w:t>
            </w:r>
          </w:p>
        </w:tc>
      </w:tr>
      <w:tr w:rsidR="00625CB3" w:rsidRPr="00625CB3" w:rsidTr="00625CB3">
        <w:trPr>
          <w:trHeight w:val="40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06</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05 0 00 00000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4557,30000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4557,30000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4557,30000</w:t>
            </w:r>
          </w:p>
        </w:tc>
      </w:tr>
      <w:tr w:rsidR="00625CB3" w:rsidRPr="00625CB3" w:rsidTr="00625CB3">
        <w:trPr>
          <w:trHeight w:val="45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06</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05 1 00 00000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4557,30000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4557,30000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4557,30000</w:t>
            </w:r>
          </w:p>
        </w:tc>
      </w:tr>
      <w:tr w:rsidR="00625CB3" w:rsidRPr="00625CB3" w:rsidTr="00625CB3">
        <w:trPr>
          <w:trHeight w:val="22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Расходы на обеспечение функций органов местного самоуправления</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06</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05 1 00 01000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4557,30000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4557,30000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4557,30000</w:t>
            </w:r>
          </w:p>
        </w:tc>
      </w:tr>
      <w:tr w:rsidR="00625CB3" w:rsidRPr="00625CB3" w:rsidTr="00625CB3">
        <w:trPr>
          <w:trHeight w:val="22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Расходы на выплаты персоналу государственных (муниципальных) органов</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06</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05 1 00 01000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4257,30000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4257,30000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4257,30000</w:t>
            </w:r>
          </w:p>
        </w:tc>
      </w:tr>
      <w:tr w:rsidR="00625CB3" w:rsidRPr="00625CB3" w:rsidTr="00625CB3">
        <w:trPr>
          <w:trHeight w:val="40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06</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05 1 00 01000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300,00000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Обеспечение деятельности Контрольно-счётной палаты муниципального образования</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06</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92 0 00 00000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1534,90000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1534,90000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1534,90000</w:t>
            </w:r>
          </w:p>
        </w:tc>
      </w:tr>
      <w:tr w:rsidR="00625CB3" w:rsidRPr="00625CB3" w:rsidTr="00625CB3">
        <w:trPr>
          <w:trHeight w:val="22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Председатель Контрольно-счётной палаты</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06</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92 1 00 00000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940,80000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940,80000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940,80000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Расходы на обеспечение функций органов местного самоуправления</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06</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92 1 00 01000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940,80000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940,80000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940,80000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Расходы на выплаты персоналу государственных (муниципальных) органов</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06</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92 1 00 01000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940,80000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940,80000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940,80000</w:t>
            </w:r>
          </w:p>
        </w:tc>
      </w:tr>
      <w:tr w:rsidR="00625CB3" w:rsidRPr="00625CB3" w:rsidTr="00625CB3">
        <w:trPr>
          <w:trHeight w:val="39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Расходы на обеспечение функций Контрольно-счётной палаты муниципального образования</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06</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92 2 00 00000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594,10000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594,10000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594,10000</w:t>
            </w:r>
          </w:p>
        </w:tc>
      </w:tr>
      <w:tr w:rsidR="00625CB3" w:rsidRPr="00625CB3" w:rsidTr="00625CB3">
        <w:trPr>
          <w:trHeight w:val="22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Расходы на обеспечение функций органов местного самоуправления</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06</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92 2 00 01000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594,10000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594,10000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594,10000</w:t>
            </w:r>
          </w:p>
        </w:tc>
      </w:tr>
      <w:tr w:rsidR="00625CB3" w:rsidRPr="00625CB3" w:rsidTr="00625CB3">
        <w:trPr>
          <w:trHeight w:val="22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Расходы на выплаты персоналу государственных (муниципальных) органов</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06</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92 2 00 01000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544,10000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544,10000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544,10000</w:t>
            </w:r>
          </w:p>
        </w:tc>
      </w:tr>
      <w:tr w:rsidR="00625CB3" w:rsidRPr="00625CB3" w:rsidTr="00625CB3">
        <w:trPr>
          <w:trHeight w:val="37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lastRenderedPageBreak/>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06</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92 2 00 01000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b/>
                <w:bCs/>
                <w:sz w:val="18"/>
                <w:szCs w:val="18"/>
              </w:rPr>
            </w:pPr>
            <w:r w:rsidRPr="00625CB3">
              <w:rPr>
                <w:b/>
                <w:bCs/>
                <w:sz w:val="18"/>
                <w:szCs w:val="18"/>
              </w:rPr>
              <w:t>Резервные фонды</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11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50,00000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50,00000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50,00000</w:t>
            </w:r>
          </w:p>
        </w:tc>
      </w:tr>
      <w:tr w:rsidR="00625CB3" w:rsidRPr="00625CB3" w:rsidTr="00625CB3">
        <w:trPr>
          <w:trHeight w:val="432"/>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Реализация функций органов местного самоуправления, связанных с общегосударственным управлением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93 0 00 00000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50,00000</w:t>
            </w:r>
          </w:p>
        </w:tc>
      </w:tr>
      <w:tr w:rsidR="00625CB3" w:rsidRPr="00625CB3" w:rsidTr="00625CB3">
        <w:trPr>
          <w:trHeight w:val="22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Резервные фонды</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93 1 00 00000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Резервные фонды местных администраций</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93 1 00 07000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Резервные средства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93 1 00 07000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870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b/>
                <w:bCs/>
                <w:sz w:val="18"/>
                <w:szCs w:val="18"/>
              </w:rPr>
            </w:pPr>
            <w:r w:rsidRPr="00625CB3">
              <w:rPr>
                <w:b/>
                <w:bCs/>
                <w:sz w:val="18"/>
                <w:szCs w:val="18"/>
              </w:rPr>
              <w:t>Другие общегосударственные вопросы</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13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13605,27533</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4627,60000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4627,60000</w:t>
            </w:r>
          </w:p>
        </w:tc>
      </w:tr>
      <w:tr w:rsidR="00625CB3" w:rsidRPr="00625CB3" w:rsidTr="00625CB3">
        <w:trPr>
          <w:trHeight w:val="405"/>
        </w:trPr>
        <w:tc>
          <w:tcPr>
            <w:tcW w:w="5315" w:type="dxa"/>
            <w:tcBorders>
              <w:top w:val="nil"/>
              <w:left w:val="single" w:sz="4" w:space="0" w:color="auto"/>
              <w:bottom w:val="single" w:sz="4" w:space="0" w:color="auto"/>
              <w:right w:val="single" w:sz="4" w:space="0" w:color="auto"/>
            </w:tcBorders>
            <w:shd w:val="clear" w:color="auto" w:fill="auto"/>
            <w:vAlign w:val="center"/>
            <w:hideMark/>
          </w:tcPr>
          <w:p w:rsidR="00625CB3" w:rsidRPr="00625CB3" w:rsidRDefault="00625CB3" w:rsidP="00625CB3">
            <w:pPr>
              <w:pStyle w:val="aa"/>
              <w:ind w:left="-85" w:right="-91"/>
              <w:rPr>
                <w:sz w:val="18"/>
                <w:szCs w:val="18"/>
              </w:rPr>
            </w:pPr>
            <w:r w:rsidRPr="00625CB3">
              <w:rPr>
                <w:sz w:val="18"/>
                <w:szCs w:val="18"/>
              </w:rPr>
              <w:t>Муниципальная программа Марёвского муниципального округа "Противодействие коррупции на 2021-2026 годы"</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15 0 00 00000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Мероприятия по противодействию коррупции</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15 0 00 20060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r>
      <w:tr w:rsidR="00625CB3" w:rsidRPr="00625CB3" w:rsidTr="00625CB3">
        <w:trPr>
          <w:trHeight w:val="39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15 0 00 20060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r>
      <w:tr w:rsidR="00625CB3" w:rsidRPr="00625CB3" w:rsidTr="00625CB3">
        <w:trPr>
          <w:trHeight w:val="420"/>
        </w:trPr>
        <w:tc>
          <w:tcPr>
            <w:tcW w:w="5315" w:type="dxa"/>
            <w:tcBorders>
              <w:top w:val="nil"/>
              <w:left w:val="single" w:sz="4" w:space="0" w:color="auto"/>
              <w:bottom w:val="single" w:sz="4" w:space="0" w:color="auto"/>
              <w:right w:val="single" w:sz="4" w:space="0" w:color="auto"/>
            </w:tcBorders>
            <w:shd w:val="clear" w:color="auto" w:fill="auto"/>
            <w:vAlign w:val="center"/>
            <w:hideMark/>
          </w:tcPr>
          <w:p w:rsidR="00625CB3" w:rsidRPr="00625CB3" w:rsidRDefault="00625CB3" w:rsidP="00625CB3">
            <w:pPr>
              <w:pStyle w:val="aa"/>
              <w:ind w:left="-85" w:right="-91"/>
              <w:rPr>
                <w:sz w:val="18"/>
                <w:szCs w:val="18"/>
              </w:rPr>
            </w:pPr>
            <w:r w:rsidRPr="00625CB3">
              <w:rPr>
                <w:sz w:val="18"/>
                <w:szCs w:val="18"/>
              </w:rPr>
              <w:t>Расходы на обеспечение функций исполнительно-распорядительного органа муниципального образования</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91 0 00 00000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5902,00000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4427,90000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4427,90000</w:t>
            </w:r>
          </w:p>
        </w:tc>
      </w:tr>
      <w:tr w:rsidR="00625CB3" w:rsidRPr="00625CB3" w:rsidTr="00625CB3">
        <w:trPr>
          <w:trHeight w:val="225"/>
        </w:trPr>
        <w:tc>
          <w:tcPr>
            <w:tcW w:w="5315" w:type="dxa"/>
            <w:tcBorders>
              <w:top w:val="nil"/>
              <w:left w:val="single" w:sz="4" w:space="0" w:color="auto"/>
              <w:bottom w:val="single" w:sz="4" w:space="0" w:color="auto"/>
              <w:right w:val="single" w:sz="4" w:space="0" w:color="auto"/>
            </w:tcBorders>
            <w:shd w:val="clear" w:color="auto" w:fill="auto"/>
            <w:vAlign w:val="center"/>
            <w:hideMark/>
          </w:tcPr>
          <w:p w:rsidR="00625CB3" w:rsidRPr="00625CB3" w:rsidRDefault="00625CB3" w:rsidP="00625CB3">
            <w:pPr>
              <w:pStyle w:val="aa"/>
              <w:ind w:left="-85" w:right="-91"/>
              <w:rPr>
                <w:sz w:val="18"/>
                <w:szCs w:val="18"/>
              </w:rPr>
            </w:pPr>
            <w:r w:rsidRPr="00625CB3">
              <w:rPr>
                <w:sz w:val="18"/>
                <w:szCs w:val="18"/>
              </w:rPr>
              <w:t>Руководство в сфере установленных функций органов местного самоуправления</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91 9 00 00000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5902,00000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4427,90000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4427,90000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center"/>
            <w:hideMark/>
          </w:tcPr>
          <w:p w:rsidR="00625CB3" w:rsidRPr="00625CB3" w:rsidRDefault="00625CB3" w:rsidP="00625CB3">
            <w:pPr>
              <w:pStyle w:val="aa"/>
              <w:ind w:left="-85" w:right="-91"/>
              <w:rPr>
                <w:sz w:val="18"/>
                <w:szCs w:val="18"/>
              </w:rPr>
            </w:pPr>
            <w:r w:rsidRPr="00625CB3">
              <w:rPr>
                <w:sz w:val="18"/>
                <w:szCs w:val="18"/>
              </w:rPr>
              <w:t>Учреждения по обеспечению хозяйственного обслуживания</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91 9 00 30030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5900,00000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4425,90000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4425,90000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center"/>
            <w:hideMark/>
          </w:tcPr>
          <w:p w:rsidR="00625CB3" w:rsidRPr="00625CB3" w:rsidRDefault="00625CB3" w:rsidP="00625CB3">
            <w:pPr>
              <w:pStyle w:val="aa"/>
              <w:ind w:left="-85" w:right="-91"/>
              <w:rPr>
                <w:sz w:val="18"/>
                <w:szCs w:val="18"/>
              </w:rPr>
            </w:pPr>
            <w:r w:rsidRPr="00625CB3">
              <w:rPr>
                <w:sz w:val="18"/>
                <w:szCs w:val="18"/>
              </w:rPr>
              <w:t>Субсидии бюджетным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91 9 00 30030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610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5900,00000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4425,90000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4425,90000</w:t>
            </w:r>
          </w:p>
        </w:tc>
      </w:tr>
      <w:tr w:rsidR="00625CB3" w:rsidRPr="00625CB3" w:rsidTr="00625CB3">
        <w:trPr>
          <w:trHeight w:val="1290"/>
        </w:trPr>
        <w:tc>
          <w:tcPr>
            <w:tcW w:w="5315" w:type="dxa"/>
            <w:tcBorders>
              <w:top w:val="nil"/>
              <w:left w:val="single" w:sz="4" w:space="0" w:color="auto"/>
              <w:bottom w:val="single" w:sz="4" w:space="0" w:color="auto"/>
              <w:right w:val="single" w:sz="4" w:space="0" w:color="auto"/>
            </w:tcBorders>
            <w:shd w:val="clear" w:color="auto" w:fill="auto"/>
            <w:vAlign w:val="center"/>
            <w:hideMark/>
          </w:tcPr>
          <w:p w:rsidR="00625CB3" w:rsidRPr="00625CB3" w:rsidRDefault="00625CB3" w:rsidP="00625CB3">
            <w:pPr>
              <w:pStyle w:val="aa"/>
              <w:ind w:left="-85" w:right="-91"/>
              <w:rPr>
                <w:sz w:val="18"/>
                <w:szCs w:val="18"/>
              </w:rPr>
            </w:pPr>
            <w:r w:rsidRPr="00625CB3">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91 9 00 70650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2,00000</w:t>
            </w:r>
          </w:p>
        </w:tc>
      </w:tr>
      <w:tr w:rsidR="00625CB3" w:rsidRPr="00625CB3" w:rsidTr="00625CB3">
        <w:trPr>
          <w:trHeight w:val="405"/>
        </w:trPr>
        <w:tc>
          <w:tcPr>
            <w:tcW w:w="5315" w:type="dxa"/>
            <w:tcBorders>
              <w:top w:val="nil"/>
              <w:left w:val="single" w:sz="4" w:space="0" w:color="auto"/>
              <w:bottom w:val="single" w:sz="4" w:space="0" w:color="auto"/>
              <w:right w:val="single" w:sz="4" w:space="0" w:color="auto"/>
            </w:tcBorders>
            <w:shd w:val="clear" w:color="auto" w:fill="auto"/>
            <w:hideMark/>
          </w:tcPr>
          <w:p w:rsidR="00625CB3" w:rsidRPr="00625CB3" w:rsidRDefault="00625CB3" w:rsidP="00625CB3">
            <w:pPr>
              <w:pStyle w:val="aa"/>
              <w:ind w:left="-85" w:right="-91"/>
              <w:rPr>
                <w:sz w:val="18"/>
                <w:szCs w:val="18"/>
              </w:rPr>
            </w:pPr>
            <w:r w:rsidRPr="00625CB3">
              <w:rPr>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91 9 00 70650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2,00000</w:t>
            </w:r>
          </w:p>
        </w:tc>
      </w:tr>
      <w:tr w:rsidR="00625CB3" w:rsidRPr="00625CB3" w:rsidTr="00625CB3">
        <w:trPr>
          <w:trHeight w:val="405"/>
        </w:trPr>
        <w:tc>
          <w:tcPr>
            <w:tcW w:w="5315" w:type="dxa"/>
            <w:tcBorders>
              <w:top w:val="nil"/>
              <w:left w:val="single" w:sz="4" w:space="0" w:color="auto"/>
              <w:bottom w:val="single" w:sz="4" w:space="0" w:color="auto"/>
              <w:right w:val="single" w:sz="4" w:space="0" w:color="auto"/>
            </w:tcBorders>
            <w:shd w:val="clear" w:color="auto" w:fill="auto"/>
            <w:vAlign w:val="center"/>
            <w:hideMark/>
          </w:tcPr>
          <w:p w:rsidR="00625CB3" w:rsidRPr="00625CB3" w:rsidRDefault="00625CB3" w:rsidP="00625CB3">
            <w:pPr>
              <w:pStyle w:val="aa"/>
              <w:ind w:left="-85" w:right="-91"/>
              <w:rPr>
                <w:sz w:val="18"/>
                <w:szCs w:val="18"/>
              </w:rPr>
            </w:pPr>
            <w:r w:rsidRPr="00625CB3">
              <w:rPr>
                <w:sz w:val="18"/>
                <w:szCs w:val="18"/>
              </w:rPr>
              <w:t>Реализация функций органов местного самоуправления, связанных с общегосударственным управлением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93 0 00 00000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189,70000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189,70000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189,70000</w:t>
            </w:r>
          </w:p>
        </w:tc>
      </w:tr>
      <w:tr w:rsidR="00625CB3" w:rsidRPr="00625CB3" w:rsidTr="00625CB3">
        <w:trPr>
          <w:trHeight w:val="420"/>
        </w:trPr>
        <w:tc>
          <w:tcPr>
            <w:tcW w:w="5315" w:type="dxa"/>
            <w:tcBorders>
              <w:top w:val="nil"/>
              <w:left w:val="single" w:sz="4" w:space="0" w:color="auto"/>
              <w:bottom w:val="single" w:sz="4" w:space="0" w:color="auto"/>
              <w:right w:val="single" w:sz="4" w:space="0" w:color="auto"/>
            </w:tcBorders>
            <w:shd w:val="clear" w:color="auto" w:fill="auto"/>
            <w:vAlign w:val="center"/>
            <w:hideMark/>
          </w:tcPr>
          <w:p w:rsidR="00625CB3" w:rsidRPr="00625CB3" w:rsidRDefault="00625CB3" w:rsidP="00625CB3">
            <w:pPr>
              <w:pStyle w:val="aa"/>
              <w:ind w:left="-85" w:right="-91"/>
              <w:rPr>
                <w:sz w:val="18"/>
                <w:szCs w:val="18"/>
              </w:rPr>
            </w:pPr>
            <w:r w:rsidRPr="00625CB3">
              <w:rPr>
                <w:sz w:val="18"/>
                <w:szCs w:val="18"/>
              </w:rPr>
              <w:t>Реализация государственных функций, связанных с общегосударственным управлением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93 3 00 00000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117,70000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117,70000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117,70000</w:t>
            </w:r>
          </w:p>
        </w:tc>
      </w:tr>
      <w:tr w:rsidR="00625CB3" w:rsidRPr="00625CB3" w:rsidTr="00625CB3">
        <w:trPr>
          <w:trHeight w:val="22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Членские взносы в ассоциацию</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93 3 00 30040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117,70000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117,70000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117,70000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Уплата налогов, сборов и иных платежей</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93 3 00 30040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850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117,70000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117,70000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117,70000</w:t>
            </w:r>
          </w:p>
        </w:tc>
      </w:tr>
      <w:tr w:rsidR="00625CB3" w:rsidRPr="00625CB3" w:rsidTr="00625CB3">
        <w:trPr>
          <w:trHeight w:val="405"/>
        </w:trPr>
        <w:tc>
          <w:tcPr>
            <w:tcW w:w="5315" w:type="dxa"/>
            <w:tcBorders>
              <w:top w:val="nil"/>
              <w:left w:val="single" w:sz="4" w:space="0" w:color="auto"/>
              <w:bottom w:val="single" w:sz="4" w:space="0" w:color="auto"/>
              <w:right w:val="single" w:sz="4" w:space="0" w:color="auto"/>
            </w:tcBorders>
            <w:shd w:val="clear" w:color="auto" w:fill="auto"/>
            <w:vAlign w:val="center"/>
            <w:hideMark/>
          </w:tcPr>
          <w:p w:rsidR="00625CB3" w:rsidRPr="00625CB3" w:rsidRDefault="00625CB3" w:rsidP="00625CB3">
            <w:pPr>
              <w:pStyle w:val="aa"/>
              <w:ind w:left="-85" w:right="-91"/>
              <w:rPr>
                <w:sz w:val="18"/>
                <w:szCs w:val="18"/>
              </w:rPr>
            </w:pPr>
            <w:r w:rsidRPr="00625CB3">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93 3 00 70810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72,00000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72,00000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72,00000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Расходы на выплаты персоналу государственных (муниципальных) органов</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93 3 00 70810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72,00000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72,00000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72,00000</w:t>
            </w:r>
          </w:p>
        </w:tc>
      </w:tr>
      <w:tr w:rsidR="00625CB3" w:rsidRPr="00625CB3" w:rsidTr="00625CB3">
        <w:trPr>
          <w:trHeight w:val="42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Прочие расходы, не отнесенные к муниципальным программам Марёвского муниципального округа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96 0 00 00000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7503,57533</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0,00000</w:t>
            </w:r>
          </w:p>
        </w:tc>
      </w:tr>
      <w:tr w:rsidR="00625CB3" w:rsidRPr="00625CB3" w:rsidTr="00625CB3">
        <w:trPr>
          <w:trHeight w:val="37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Выполнение других обязательств за счёт областного бюджета и бюджета муниципального округа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96 1 00 00000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7503,57533</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0,00000</w:t>
            </w:r>
          </w:p>
        </w:tc>
      </w:tr>
      <w:tr w:rsidR="00625CB3" w:rsidRPr="00625CB3" w:rsidTr="00625CB3">
        <w:trPr>
          <w:trHeight w:val="22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Реализация прочих мероприятий непрограммных расходов</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96 1 00 99999</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7503,57533</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0,00000</w:t>
            </w:r>
          </w:p>
        </w:tc>
      </w:tr>
      <w:tr w:rsidR="00625CB3" w:rsidRPr="00625CB3" w:rsidTr="00625CB3">
        <w:trPr>
          <w:trHeight w:val="40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96 1 00 99999</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7503,57533</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0,00000</w:t>
            </w:r>
          </w:p>
        </w:tc>
      </w:tr>
      <w:tr w:rsidR="00625CB3" w:rsidRPr="00625CB3" w:rsidTr="00625CB3">
        <w:trPr>
          <w:trHeight w:val="45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b/>
                <w:bCs/>
                <w:sz w:val="18"/>
                <w:szCs w:val="18"/>
              </w:rPr>
            </w:pPr>
            <w:r w:rsidRPr="00625CB3">
              <w:rPr>
                <w:b/>
                <w:bCs/>
                <w:sz w:val="18"/>
                <w:szCs w:val="18"/>
              </w:rPr>
              <w:t>НАЦИОНАЛЬНАЯ БЕЗОПАСНОСТЬ И ПРАВООХРАНИТЕЛЬНАЯ ДЕЯТЕЛЬНОСТЬ</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03</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3556,10000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3526,10000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3526,10000</w:t>
            </w:r>
          </w:p>
        </w:tc>
      </w:tr>
      <w:tr w:rsidR="00625CB3" w:rsidRPr="00625CB3" w:rsidTr="00625CB3">
        <w:trPr>
          <w:trHeight w:val="390"/>
        </w:trPr>
        <w:tc>
          <w:tcPr>
            <w:tcW w:w="5315" w:type="dxa"/>
            <w:tcBorders>
              <w:top w:val="nil"/>
              <w:left w:val="single" w:sz="4" w:space="0" w:color="auto"/>
              <w:bottom w:val="single" w:sz="4" w:space="0" w:color="auto"/>
              <w:right w:val="single" w:sz="4" w:space="0" w:color="auto"/>
            </w:tcBorders>
            <w:shd w:val="clear" w:color="auto" w:fill="auto"/>
            <w:hideMark/>
          </w:tcPr>
          <w:p w:rsidR="00625CB3" w:rsidRPr="00625CB3" w:rsidRDefault="00625CB3" w:rsidP="00625CB3">
            <w:pPr>
              <w:pStyle w:val="aa"/>
              <w:ind w:left="-85" w:right="-91"/>
              <w:rPr>
                <w:b/>
                <w:bCs/>
                <w:sz w:val="18"/>
                <w:szCs w:val="18"/>
              </w:rPr>
            </w:pPr>
            <w:r w:rsidRPr="00625CB3">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03</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10</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2620,10000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2610,10000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2610,10000</w:t>
            </w:r>
          </w:p>
        </w:tc>
      </w:tr>
      <w:tr w:rsidR="00625CB3" w:rsidRPr="00625CB3" w:rsidTr="00625CB3">
        <w:trPr>
          <w:trHeight w:val="8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01 0 00 00000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2620,10000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2610,10000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2610,10000</w:t>
            </w:r>
          </w:p>
        </w:tc>
      </w:tr>
      <w:tr w:rsidR="00625CB3" w:rsidRPr="00625CB3" w:rsidTr="00625CB3">
        <w:trPr>
          <w:trHeight w:val="40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01 1 00 00000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2370,50000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2370,50000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2370,50000</w:t>
            </w:r>
          </w:p>
        </w:tc>
      </w:tr>
      <w:tr w:rsidR="00625CB3" w:rsidRPr="00625CB3" w:rsidTr="00625CB3">
        <w:trPr>
          <w:trHeight w:val="22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 xml:space="preserve">Единая дежурно-диспетчерская служба </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01 1 00 10030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2370,50000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2370,50000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2370,50000</w:t>
            </w:r>
          </w:p>
        </w:tc>
      </w:tr>
      <w:tr w:rsidR="00625CB3" w:rsidRPr="00625CB3" w:rsidTr="00625CB3">
        <w:trPr>
          <w:trHeight w:val="218"/>
        </w:trPr>
        <w:tc>
          <w:tcPr>
            <w:tcW w:w="5315" w:type="dxa"/>
            <w:tcBorders>
              <w:top w:val="nil"/>
              <w:left w:val="single" w:sz="4" w:space="0" w:color="auto"/>
              <w:bottom w:val="single" w:sz="4" w:space="0" w:color="auto"/>
              <w:right w:val="single" w:sz="4" w:space="0" w:color="auto"/>
            </w:tcBorders>
            <w:shd w:val="clear" w:color="auto" w:fill="auto"/>
            <w:vAlign w:val="center"/>
            <w:hideMark/>
          </w:tcPr>
          <w:p w:rsidR="00625CB3" w:rsidRPr="00625CB3" w:rsidRDefault="00625CB3" w:rsidP="00625CB3">
            <w:pPr>
              <w:pStyle w:val="aa"/>
              <w:ind w:left="-85" w:right="-91"/>
              <w:rPr>
                <w:sz w:val="18"/>
                <w:szCs w:val="18"/>
              </w:rPr>
            </w:pPr>
            <w:r w:rsidRPr="00625CB3">
              <w:rPr>
                <w:sz w:val="18"/>
                <w:szCs w:val="18"/>
              </w:rPr>
              <w:t>Субсидии бюджетным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01 1 00 10030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610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2370,50000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2370,50000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2370,50000</w:t>
            </w:r>
          </w:p>
        </w:tc>
      </w:tr>
      <w:tr w:rsidR="00625CB3" w:rsidRPr="00625CB3" w:rsidTr="00625CB3">
        <w:trPr>
          <w:trHeight w:val="61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01 2 00 00000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119,20000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109,20000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109,20000</w:t>
            </w:r>
          </w:p>
        </w:tc>
      </w:tr>
      <w:tr w:rsidR="00625CB3" w:rsidRPr="00625CB3" w:rsidTr="00625CB3">
        <w:trPr>
          <w:trHeight w:val="42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01 2 00 10230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r>
      <w:tr w:rsidR="00625CB3" w:rsidRPr="00625CB3" w:rsidTr="00625CB3">
        <w:trPr>
          <w:trHeight w:val="420"/>
        </w:trPr>
        <w:tc>
          <w:tcPr>
            <w:tcW w:w="5315" w:type="dxa"/>
            <w:tcBorders>
              <w:top w:val="nil"/>
              <w:left w:val="single" w:sz="4" w:space="0" w:color="auto"/>
              <w:bottom w:val="single" w:sz="4" w:space="0" w:color="auto"/>
              <w:right w:val="single" w:sz="4" w:space="0" w:color="auto"/>
            </w:tcBorders>
            <w:shd w:val="clear" w:color="auto" w:fill="auto"/>
            <w:vAlign w:val="center"/>
            <w:hideMark/>
          </w:tcPr>
          <w:p w:rsidR="00625CB3" w:rsidRPr="00625CB3" w:rsidRDefault="00625CB3" w:rsidP="00625CB3">
            <w:pPr>
              <w:pStyle w:val="aa"/>
              <w:ind w:left="-85" w:right="-91"/>
              <w:rPr>
                <w:sz w:val="18"/>
                <w:szCs w:val="18"/>
              </w:rPr>
            </w:pPr>
            <w:r w:rsidRPr="00625CB3">
              <w:rPr>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01 2 00 10230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Мероприятия по техническому обслуживанию системы оповещения</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01 2 00 10240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99,20000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99,20000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99,20000</w:t>
            </w:r>
          </w:p>
        </w:tc>
      </w:tr>
      <w:tr w:rsidR="00625CB3" w:rsidRPr="00625CB3" w:rsidTr="00625CB3">
        <w:trPr>
          <w:trHeight w:val="420"/>
        </w:trPr>
        <w:tc>
          <w:tcPr>
            <w:tcW w:w="5315" w:type="dxa"/>
            <w:tcBorders>
              <w:top w:val="nil"/>
              <w:left w:val="single" w:sz="4" w:space="0" w:color="auto"/>
              <w:bottom w:val="single" w:sz="4" w:space="0" w:color="auto"/>
              <w:right w:val="single" w:sz="4" w:space="0" w:color="auto"/>
            </w:tcBorders>
            <w:shd w:val="clear" w:color="auto" w:fill="auto"/>
            <w:vAlign w:val="center"/>
            <w:hideMark/>
          </w:tcPr>
          <w:p w:rsidR="00625CB3" w:rsidRPr="00625CB3" w:rsidRDefault="00625CB3" w:rsidP="00625CB3">
            <w:pPr>
              <w:pStyle w:val="aa"/>
              <w:ind w:left="-85" w:right="-91"/>
              <w:rPr>
                <w:sz w:val="18"/>
                <w:szCs w:val="18"/>
              </w:rPr>
            </w:pPr>
            <w:r w:rsidRPr="00625CB3">
              <w:rPr>
                <w:sz w:val="18"/>
                <w:szCs w:val="18"/>
              </w:rPr>
              <w:lastRenderedPageBreak/>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01 2 00 10240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99,20000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99,20000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99,20000</w:t>
            </w:r>
          </w:p>
        </w:tc>
      </w:tr>
      <w:tr w:rsidR="00625CB3" w:rsidRPr="00625CB3" w:rsidTr="00625CB3">
        <w:trPr>
          <w:trHeight w:val="420"/>
        </w:trPr>
        <w:tc>
          <w:tcPr>
            <w:tcW w:w="5315" w:type="dxa"/>
            <w:tcBorders>
              <w:top w:val="nil"/>
              <w:left w:val="single" w:sz="4" w:space="0" w:color="auto"/>
              <w:bottom w:val="single" w:sz="4" w:space="0" w:color="auto"/>
              <w:right w:val="single" w:sz="4" w:space="0" w:color="auto"/>
            </w:tcBorders>
            <w:shd w:val="clear" w:color="auto" w:fill="auto"/>
            <w:vAlign w:val="center"/>
            <w:hideMark/>
          </w:tcPr>
          <w:p w:rsidR="00625CB3" w:rsidRPr="00625CB3" w:rsidRDefault="00625CB3" w:rsidP="00625CB3">
            <w:pPr>
              <w:pStyle w:val="aa"/>
              <w:ind w:left="-85" w:right="-91"/>
              <w:rPr>
                <w:sz w:val="18"/>
                <w:szCs w:val="18"/>
              </w:rPr>
            </w:pPr>
            <w:r w:rsidRPr="00625CB3">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01 3 00 00000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130,40000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130,40000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130,40000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center"/>
            <w:hideMark/>
          </w:tcPr>
          <w:p w:rsidR="00625CB3" w:rsidRPr="00625CB3" w:rsidRDefault="00625CB3" w:rsidP="00625CB3">
            <w:pPr>
              <w:pStyle w:val="aa"/>
              <w:ind w:left="-85" w:right="-91"/>
              <w:rPr>
                <w:sz w:val="18"/>
                <w:szCs w:val="18"/>
              </w:rPr>
            </w:pPr>
            <w:r w:rsidRPr="00625CB3">
              <w:rPr>
                <w:sz w:val="18"/>
                <w:szCs w:val="18"/>
              </w:rPr>
              <w:t>Обеспечение противопожарной защиты объектов и населенных пунктов</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01 3 00 10020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130,40000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130,40000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130,40000</w:t>
            </w:r>
          </w:p>
        </w:tc>
      </w:tr>
      <w:tr w:rsidR="00625CB3" w:rsidRPr="00625CB3" w:rsidTr="00625CB3">
        <w:trPr>
          <w:trHeight w:val="405"/>
        </w:trPr>
        <w:tc>
          <w:tcPr>
            <w:tcW w:w="5315" w:type="dxa"/>
            <w:tcBorders>
              <w:top w:val="nil"/>
              <w:left w:val="single" w:sz="4" w:space="0" w:color="auto"/>
              <w:bottom w:val="single" w:sz="4" w:space="0" w:color="auto"/>
              <w:right w:val="single" w:sz="4" w:space="0" w:color="auto"/>
            </w:tcBorders>
            <w:shd w:val="clear" w:color="auto" w:fill="auto"/>
            <w:vAlign w:val="center"/>
            <w:hideMark/>
          </w:tcPr>
          <w:p w:rsidR="00625CB3" w:rsidRPr="00625CB3" w:rsidRDefault="00625CB3" w:rsidP="00625CB3">
            <w:pPr>
              <w:pStyle w:val="aa"/>
              <w:ind w:left="-85" w:right="-91"/>
              <w:rPr>
                <w:sz w:val="18"/>
                <w:szCs w:val="18"/>
              </w:rPr>
            </w:pPr>
            <w:r w:rsidRPr="00625CB3">
              <w:rPr>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01 3 00 10020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130,40000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130,40000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130,40000</w:t>
            </w:r>
          </w:p>
        </w:tc>
      </w:tr>
      <w:tr w:rsidR="00625CB3" w:rsidRPr="00625CB3" w:rsidTr="00625CB3">
        <w:trPr>
          <w:trHeight w:val="40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b/>
                <w:bCs/>
                <w:sz w:val="18"/>
                <w:szCs w:val="18"/>
              </w:rPr>
            </w:pPr>
            <w:r w:rsidRPr="00625CB3">
              <w:rPr>
                <w:b/>
                <w:bCs/>
                <w:sz w:val="18"/>
                <w:szCs w:val="18"/>
              </w:rPr>
              <w:t>Другие вопросы в области национальной безопасности и правоохранительной деятельности</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03</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14</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936,00000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916,00000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916,00000</w:t>
            </w:r>
          </w:p>
        </w:tc>
      </w:tr>
      <w:tr w:rsidR="00625CB3" w:rsidRPr="00625CB3" w:rsidTr="00625CB3">
        <w:trPr>
          <w:trHeight w:val="61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14</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18 0 00 00000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906,00000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906,00000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906,00000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Подпрограмма "Профилактика правонарушений в Маревском муниципальном округе"</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14</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18 2 00 00000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906,00000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906,00000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906,00000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Мероприятия по профилактике правонарушений</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14</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18 2 00 20090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906,00000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906,00000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906,00000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hideMark/>
          </w:tcPr>
          <w:p w:rsidR="00625CB3" w:rsidRPr="00625CB3" w:rsidRDefault="00625CB3" w:rsidP="00625CB3">
            <w:pPr>
              <w:pStyle w:val="aa"/>
              <w:ind w:left="-85" w:right="-91"/>
              <w:rPr>
                <w:sz w:val="18"/>
                <w:szCs w:val="18"/>
              </w:rPr>
            </w:pPr>
            <w:r w:rsidRPr="00625CB3">
              <w:rPr>
                <w:sz w:val="18"/>
                <w:szCs w:val="18"/>
              </w:rPr>
              <w:t>Расходы на выплаты персоналу государственных (муниципальных) органов</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14</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18 2 00 20090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876,00000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876,00000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876,00000</w:t>
            </w:r>
          </w:p>
        </w:tc>
      </w:tr>
      <w:tr w:rsidR="00625CB3" w:rsidRPr="00625CB3" w:rsidTr="00625CB3">
        <w:trPr>
          <w:trHeight w:val="42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14</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18 2 00 20090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30,00000</w:t>
            </w:r>
          </w:p>
        </w:tc>
      </w:tr>
      <w:tr w:rsidR="00625CB3" w:rsidRPr="00625CB3" w:rsidTr="00625CB3">
        <w:trPr>
          <w:trHeight w:val="60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14</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19 0 00 00000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r>
      <w:tr w:rsidR="00625CB3" w:rsidRPr="00625CB3" w:rsidTr="00625CB3">
        <w:trPr>
          <w:trHeight w:val="39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14</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19 1 00 00000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r>
      <w:tr w:rsidR="00625CB3" w:rsidRPr="00625CB3" w:rsidTr="00625CB3">
        <w:trPr>
          <w:trHeight w:val="40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Мероприятия по безопасности дорожного движения в Маревском муниципальном округе</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14</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19 1 00 30010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r>
      <w:tr w:rsidR="00625CB3" w:rsidRPr="00625CB3" w:rsidTr="00625CB3">
        <w:trPr>
          <w:trHeight w:val="37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14</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19 1 00 30010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b/>
                <w:bCs/>
                <w:sz w:val="18"/>
                <w:szCs w:val="18"/>
              </w:rPr>
            </w:pPr>
            <w:r w:rsidRPr="00625CB3">
              <w:rPr>
                <w:b/>
                <w:bCs/>
                <w:sz w:val="18"/>
                <w:szCs w:val="18"/>
              </w:rPr>
              <w:t>НАЦИОНАЛЬНАЯ ЭКОНОМИКА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04</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12168,30000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10202,10000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10308,20000</w:t>
            </w:r>
          </w:p>
        </w:tc>
      </w:tr>
      <w:tr w:rsidR="00625CB3" w:rsidRPr="00625CB3" w:rsidTr="00625CB3">
        <w:trPr>
          <w:trHeight w:val="22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b/>
                <w:bCs/>
                <w:sz w:val="18"/>
                <w:szCs w:val="18"/>
              </w:rPr>
            </w:pPr>
            <w:r w:rsidRPr="00625CB3">
              <w:rPr>
                <w:b/>
                <w:bCs/>
                <w:sz w:val="18"/>
                <w:szCs w:val="18"/>
              </w:rPr>
              <w:t>Сельское хозяйство и рыболовство</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04</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05</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18,70000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18,70000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18,70000</w:t>
            </w:r>
          </w:p>
        </w:tc>
      </w:tr>
      <w:tr w:rsidR="00625CB3" w:rsidRPr="00625CB3" w:rsidTr="00625CB3">
        <w:trPr>
          <w:trHeight w:val="40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Реализация функций органов местного самоуправления, связанных с общегосударственным управлением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93 0 00 00000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18,70000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18,70000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18,70000</w:t>
            </w:r>
          </w:p>
        </w:tc>
      </w:tr>
      <w:tr w:rsidR="00625CB3" w:rsidRPr="00625CB3" w:rsidTr="00625CB3">
        <w:trPr>
          <w:trHeight w:val="40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Реализация государственных функций, связанных с общегосударственным управлением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93 3 00 00000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18,70000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18,70000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18,70000</w:t>
            </w:r>
          </w:p>
        </w:tc>
      </w:tr>
      <w:tr w:rsidR="00625CB3" w:rsidRPr="00625CB3" w:rsidTr="00625CB3">
        <w:trPr>
          <w:trHeight w:val="43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93 3 00 70720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18,70000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18,70000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18,70000</w:t>
            </w:r>
          </w:p>
        </w:tc>
      </w:tr>
      <w:tr w:rsidR="00625CB3" w:rsidRPr="00625CB3" w:rsidTr="00625CB3">
        <w:trPr>
          <w:trHeight w:val="465"/>
        </w:trPr>
        <w:tc>
          <w:tcPr>
            <w:tcW w:w="5315" w:type="dxa"/>
            <w:tcBorders>
              <w:top w:val="nil"/>
              <w:left w:val="single" w:sz="4" w:space="0" w:color="auto"/>
              <w:bottom w:val="single" w:sz="4" w:space="0" w:color="auto"/>
              <w:right w:val="single" w:sz="4" w:space="0" w:color="auto"/>
            </w:tcBorders>
            <w:shd w:val="clear" w:color="auto" w:fill="auto"/>
            <w:vAlign w:val="center"/>
            <w:hideMark/>
          </w:tcPr>
          <w:p w:rsidR="00625CB3" w:rsidRPr="00625CB3" w:rsidRDefault="00625CB3" w:rsidP="00625CB3">
            <w:pPr>
              <w:pStyle w:val="aa"/>
              <w:ind w:left="-85" w:right="-91"/>
              <w:rPr>
                <w:sz w:val="18"/>
                <w:szCs w:val="18"/>
              </w:rPr>
            </w:pPr>
            <w:r w:rsidRPr="00625CB3">
              <w:rPr>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93 3 00 70720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18,70000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18,70000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18,70000</w:t>
            </w:r>
          </w:p>
        </w:tc>
      </w:tr>
      <w:tr w:rsidR="00625CB3" w:rsidRPr="00625CB3" w:rsidTr="00625CB3">
        <w:trPr>
          <w:trHeight w:val="22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b/>
                <w:bCs/>
                <w:sz w:val="18"/>
                <w:szCs w:val="18"/>
              </w:rPr>
            </w:pPr>
            <w:r w:rsidRPr="00625CB3">
              <w:rPr>
                <w:b/>
                <w:bCs/>
                <w:sz w:val="18"/>
                <w:szCs w:val="18"/>
              </w:rPr>
              <w:t>Транспорт</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04</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08</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2527,20000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2527,20000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2527,20000</w:t>
            </w:r>
          </w:p>
        </w:tc>
      </w:tr>
      <w:tr w:rsidR="00625CB3" w:rsidRPr="00625CB3" w:rsidTr="00625CB3">
        <w:trPr>
          <w:trHeight w:val="40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Реализация функций органов местного самоуправления, связанных с общегосударственным управлением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93 0 00 00000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2527,20000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2527,20000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2527,20000</w:t>
            </w:r>
          </w:p>
        </w:tc>
      </w:tr>
      <w:tr w:rsidR="00625CB3" w:rsidRPr="00625CB3" w:rsidTr="00625CB3">
        <w:trPr>
          <w:trHeight w:val="39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Реализация государственных функций, связанных с общегосударственным управлением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93 3 00 00000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2527,20000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2527,20000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2527,20000</w:t>
            </w:r>
          </w:p>
        </w:tc>
      </w:tr>
      <w:tr w:rsidR="00625CB3" w:rsidRPr="00625CB3" w:rsidTr="00625CB3">
        <w:trPr>
          <w:trHeight w:val="60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93 3 00 70800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2527,20000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2527,20000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2527,20000</w:t>
            </w:r>
          </w:p>
        </w:tc>
      </w:tr>
      <w:tr w:rsidR="00625CB3" w:rsidRPr="00625CB3" w:rsidTr="00625CB3">
        <w:trPr>
          <w:trHeight w:val="37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93 3 00 70800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2527,20000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2527,20000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2527,20000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b/>
                <w:bCs/>
                <w:sz w:val="18"/>
                <w:szCs w:val="18"/>
              </w:rPr>
            </w:pPr>
            <w:r w:rsidRPr="00625CB3">
              <w:rPr>
                <w:b/>
                <w:bCs/>
                <w:sz w:val="18"/>
                <w:szCs w:val="18"/>
              </w:rPr>
              <w:t>Дорожное хозяйство (дорожные фонды)</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04</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09</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8672,40000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7341,20000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7447,30000</w:t>
            </w:r>
          </w:p>
        </w:tc>
      </w:tr>
      <w:tr w:rsidR="00625CB3" w:rsidRPr="00625CB3" w:rsidTr="00625CB3">
        <w:trPr>
          <w:trHeight w:val="8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09</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07 0 00 00000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8672,40000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7341,20000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7447,30000</w:t>
            </w:r>
          </w:p>
        </w:tc>
      </w:tr>
      <w:tr w:rsidR="00625CB3" w:rsidRPr="00625CB3" w:rsidTr="00625CB3">
        <w:trPr>
          <w:trHeight w:val="22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Содержание автомобильных дорог общего пользования местного значения</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09</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07 0 00 23080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3665,55790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3953,30527</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4059,40527</w:t>
            </w:r>
          </w:p>
        </w:tc>
      </w:tr>
      <w:tr w:rsidR="00625CB3" w:rsidRPr="00625CB3" w:rsidTr="00625CB3">
        <w:trPr>
          <w:trHeight w:val="42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09</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07 0 00 23080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3665,55790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3953,30527</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4059,40527</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Ремонт автомобильных дорог общего пользования местного значения</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09</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07 0 00 23090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150,00000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150,00000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150,00000</w:t>
            </w:r>
          </w:p>
        </w:tc>
      </w:tr>
      <w:tr w:rsidR="00625CB3" w:rsidRPr="00625CB3" w:rsidTr="00625CB3">
        <w:trPr>
          <w:trHeight w:val="40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09</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07 0 00 23090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150,00000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150,00000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150,00000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Расходы на формирование муниципальных дорожных фондов</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09</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07 0 00 71510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4614,00000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3076,00000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3076,00000</w:t>
            </w:r>
          </w:p>
        </w:tc>
      </w:tr>
      <w:tr w:rsidR="00625CB3" w:rsidRPr="00625CB3" w:rsidTr="00625CB3">
        <w:trPr>
          <w:trHeight w:val="40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lastRenderedPageBreak/>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09</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07 0 00 71510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4614,00000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3076,00000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3076,00000</w:t>
            </w:r>
          </w:p>
        </w:tc>
      </w:tr>
      <w:tr w:rsidR="00625CB3" w:rsidRPr="00625CB3" w:rsidTr="00625CB3">
        <w:trPr>
          <w:trHeight w:val="22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Софинансирование расходов на формирование муниципальных дорожных фондов</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09</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 0 00 S1510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242,84210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161,89473</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161,89473</w:t>
            </w:r>
          </w:p>
        </w:tc>
      </w:tr>
      <w:tr w:rsidR="00625CB3" w:rsidRPr="00625CB3" w:rsidTr="00625CB3">
        <w:trPr>
          <w:trHeight w:val="42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09</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 0 00 S1510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242,84210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161,89473</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161,89473</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b/>
                <w:bCs/>
                <w:sz w:val="18"/>
                <w:szCs w:val="18"/>
              </w:rPr>
            </w:pPr>
            <w:r w:rsidRPr="00625CB3">
              <w:rPr>
                <w:b/>
                <w:bCs/>
                <w:sz w:val="18"/>
                <w:szCs w:val="18"/>
              </w:rPr>
              <w:t>Связь и информатика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04</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10</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500,00000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100,00000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100,00000</w:t>
            </w:r>
          </w:p>
        </w:tc>
      </w:tr>
      <w:tr w:rsidR="00625CB3" w:rsidRPr="00625CB3" w:rsidTr="00625CB3">
        <w:trPr>
          <w:trHeight w:val="63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06 00 000000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100,00000</w:t>
            </w:r>
          </w:p>
        </w:tc>
      </w:tr>
      <w:tr w:rsidR="00625CB3" w:rsidRPr="00625CB3" w:rsidTr="00625CB3">
        <w:trPr>
          <w:trHeight w:val="40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06 2 00 00000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100,00000</w:t>
            </w:r>
          </w:p>
        </w:tc>
      </w:tr>
      <w:tr w:rsidR="00625CB3" w:rsidRPr="00625CB3" w:rsidTr="00625CB3">
        <w:trPr>
          <w:trHeight w:val="40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06 2 00 23110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100,00000</w:t>
            </w:r>
          </w:p>
        </w:tc>
      </w:tr>
      <w:tr w:rsidR="00625CB3" w:rsidRPr="00625CB3" w:rsidTr="00625CB3">
        <w:trPr>
          <w:trHeight w:val="40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06 2 00 23110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100,00000</w:t>
            </w:r>
          </w:p>
        </w:tc>
      </w:tr>
      <w:tr w:rsidR="00625CB3" w:rsidRPr="00625CB3" w:rsidTr="00625CB3">
        <w:trPr>
          <w:trHeight w:val="218"/>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b/>
                <w:bCs/>
                <w:sz w:val="18"/>
                <w:szCs w:val="18"/>
              </w:rPr>
            </w:pPr>
            <w:r w:rsidRPr="00625CB3">
              <w:rPr>
                <w:b/>
                <w:bCs/>
                <w:sz w:val="18"/>
                <w:szCs w:val="18"/>
              </w:rPr>
              <w:t>Другие вопросы в области национальной экономики</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04</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12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450,00000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215,00000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215,00000</w:t>
            </w:r>
          </w:p>
        </w:tc>
      </w:tr>
      <w:tr w:rsidR="00625CB3" w:rsidRPr="00625CB3" w:rsidTr="00625CB3">
        <w:trPr>
          <w:trHeight w:val="60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03 0 00 00000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230,00000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50,00000</w:t>
            </w:r>
          </w:p>
        </w:tc>
      </w:tr>
      <w:tr w:rsidR="00625CB3" w:rsidRPr="00625CB3" w:rsidTr="00625CB3">
        <w:trPr>
          <w:trHeight w:val="37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Мероприятия по реализации муниципальной программы развития малого предпринимательства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03 0 00 20010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230,00000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50,00000</w:t>
            </w:r>
          </w:p>
        </w:tc>
      </w:tr>
      <w:tr w:rsidR="00625CB3" w:rsidRPr="00625CB3" w:rsidTr="00625CB3">
        <w:trPr>
          <w:trHeight w:val="58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03 0 00 20010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810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230,00000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50,00000</w:t>
            </w:r>
          </w:p>
        </w:tc>
      </w:tr>
      <w:tr w:rsidR="00625CB3" w:rsidRPr="00625CB3" w:rsidTr="00625CB3">
        <w:trPr>
          <w:trHeight w:val="42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Муниципальная программа Марёвского муниципального округа "Развитие туризма на территории Марёвского муниципального округа на 2021-2026 годы"</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09 0 00 00000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60,00000</w:t>
            </w:r>
          </w:p>
        </w:tc>
      </w:tr>
      <w:tr w:rsidR="00625CB3" w:rsidRPr="00625CB3" w:rsidTr="00625CB3">
        <w:trPr>
          <w:trHeight w:val="27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Создание условий для развития туризма в Марёвском муниципальном округе</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09 1 00 00000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60,00000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Мероприятия по развитию туризма в Марёвском муниципальном округе</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09 1 00 21010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60,00000</w:t>
            </w:r>
          </w:p>
        </w:tc>
      </w:tr>
      <w:tr w:rsidR="00625CB3" w:rsidRPr="00625CB3" w:rsidTr="00625CB3">
        <w:trPr>
          <w:trHeight w:val="40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09 1 00 21010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60,00000</w:t>
            </w:r>
          </w:p>
        </w:tc>
      </w:tr>
      <w:tr w:rsidR="00625CB3" w:rsidRPr="00625CB3" w:rsidTr="00625CB3">
        <w:trPr>
          <w:trHeight w:val="42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10 0 00 00000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Мероприятия по реализации муниципальной программы развитие торговли</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10 0 00 30050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w:t>
            </w:r>
          </w:p>
        </w:tc>
      </w:tr>
      <w:tr w:rsidR="00625CB3" w:rsidRPr="00625CB3" w:rsidTr="00625CB3">
        <w:trPr>
          <w:trHeight w:val="42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10 0 00 30050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w:t>
            </w:r>
          </w:p>
        </w:tc>
      </w:tr>
      <w:tr w:rsidR="00625CB3" w:rsidRPr="00625CB3" w:rsidTr="00625CB3">
        <w:trPr>
          <w:trHeight w:val="22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Расходы муниципального образования на решение вопросов местного значения</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94 0 00 00000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150,00000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100,00000</w:t>
            </w:r>
          </w:p>
        </w:tc>
      </w:tr>
      <w:tr w:rsidR="00625CB3" w:rsidRPr="00625CB3" w:rsidTr="00625CB3">
        <w:trPr>
          <w:trHeight w:val="405"/>
        </w:trPr>
        <w:tc>
          <w:tcPr>
            <w:tcW w:w="5315" w:type="dxa"/>
            <w:tcBorders>
              <w:top w:val="nil"/>
              <w:left w:val="single" w:sz="4" w:space="0" w:color="auto"/>
              <w:bottom w:val="single" w:sz="4" w:space="0" w:color="auto"/>
              <w:right w:val="single" w:sz="4" w:space="0" w:color="auto"/>
            </w:tcBorders>
            <w:shd w:val="clear" w:color="auto" w:fill="auto"/>
            <w:hideMark/>
          </w:tcPr>
          <w:p w:rsidR="00625CB3" w:rsidRPr="00625CB3" w:rsidRDefault="00625CB3" w:rsidP="00625CB3">
            <w:pPr>
              <w:pStyle w:val="aa"/>
              <w:ind w:left="-85" w:right="-91"/>
              <w:rPr>
                <w:sz w:val="18"/>
                <w:szCs w:val="18"/>
              </w:rPr>
            </w:pPr>
            <w:r w:rsidRPr="00625CB3">
              <w:rPr>
                <w:sz w:val="18"/>
                <w:szCs w:val="18"/>
              </w:rPr>
              <w:t>Расходы на мероприятия по решению вопросов местного значения муниципального округа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94 3 00 00000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150,00000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Расходы на мероприятия по землеустройству и землепользованию</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94 3 00 10070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150,00000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100,00000</w:t>
            </w:r>
          </w:p>
        </w:tc>
      </w:tr>
      <w:tr w:rsidR="00625CB3" w:rsidRPr="00625CB3" w:rsidTr="00625CB3">
        <w:trPr>
          <w:trHeight w:val="42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94 3 00 10070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150,00000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100,00000</w:t>
            </w:r>
          </w:p>
        </w:tc>
      </w:tr>
      <w:tr w:rsidR="00625CB3" w:rsidRPr="00625CB3" w:rsidTr="00625CB3">
        <w:trPr>
          <w:trHeight w:val="22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b/>
                <w:bCs/>
                <w:sz w:val="18"/>
                <w:szCs w:val="18"/>
              </w:rPr>
            </w:pPr>
            <w:r w:rsidRPr="00625CB3">
              <w:rPr>
                <w:b/>
                <w:bCs/>
                <w:sz w:val="18"/>
                <w:szCs w:val="18"/>
              </w:rPr>
              <w:t>ЖИЛИЩНО-КОММУНАЛЬНОЕ ХОЗЯЙСТВО</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05</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11715,39000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6003,45924</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6292,39469</w:t>
            </w:r>
          </w:p>
        </w:tc>
      </w:tr>
      <w:tr w:rsidR="00625CB3" w:rsidRPr="00625CB3" w:rsidTr="00625CB3">
        <w:trPr>
          <w:trHeight w:val="22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b/>
                <w:bCs/>
                <w:sz w:val="18"/>
                <w:szCs w:val="18"/>
              </w:rPr>
            </w:pPr>
            <w:r w:rsidRPr="00625CB3">
              <w:rPr>
                <w:b/>
                <w:bCs/>
                <w:sz w:val="18"/>
                <w:szCs w:val="18"/>
              </w:rPr>
              <w:t>Жилищное хозяйство</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05</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505,20000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465,20000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465,20000</w:t>
            </w:r>
          </w:p>
        </w:tc>
      </w:tr>
      <w:tr w:rsidR="00625CB3" w:rsidRPr="00625CB3" w:rsidTr="00625CB3">
        <w:trPr>
          <w:trHeight w:val="60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05</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23 0 00 00000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505,20000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465,20000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465,20000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Поддержка жилищного хозяйства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23 1 00 00000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505,20000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465,20000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465,20000</w:t>
            </w:r>
          </w:p>
        </w:tc>
      </w:tr>
      <w:tr w:rsidR="00625CB3" w:rsidRPr="00625CB3" w:rsidTr="00625CB3">
        <w:trPr>
          <w:trHeight w:val="22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Взносы на капитальный ремонт общего имущества в многоквартирных домах</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23 1 00 70200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455,20000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455,20000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455,20000</w:t>
            </w:r>
          </w:p>
        </w:tc>
      </w:tr>
      <w:tr w:rsidR="00625CB3" w:rsidRPr="00625CB3" w:rsidTr="00625CB3">
        <w:trPr>
          <w:trHeight w:val="40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23 1 00 70200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455,20000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455,20000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455,20000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Проведение капитального ремонта муниципального жилого фонда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23 1 00 70300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r>
      <w:tr w:rsidR="00625CB3" w:rsidRPr="00625CB3" w:rsidTr="00625CB3">
        <w:trPr>
          <w:trHeight w:val="40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23 1 00 70300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25,00000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w:t>
            </w:r>
          </w:p>
        </w:tc>
      </w:tr>
      <w:tr w:rsidR="00625CB3" w:rsidRPr="00625CB3" w:rsidTr="00625CB3">
        <w:trPr>
          <w:trHeight w:val="25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Иные выплаты населению</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23 1 00 70300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360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25,00000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w:t>
            </w:r>
          </w:p>
        </w:tc>
      </w:tr>
      <w:tr w:rsidR="00625CB3" w:rsidRPr="00625CB3" w:rsidTr="00625CB3">
        <w:trPr>
          <w:trHeight w:val="22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b/>
                <w:bCs/>
                <w:sz w:val="18"/>
                <w:szCs w:val="18"/>
              </w:rPr>
            </w:pPr>
            <w:r w:rsidRPr="00625CB3">
              <w:rPr>
                <w:b/>
                <w:bCs/>
                <w:sz w:val="18"/>
                <w:szCs w:val="18"/>
              </w:rPr>
              <w:t>Коммунальное хозяйство</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05</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1100,00000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40,00000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40,00000</w:t>
            </w:r>
          </w:p>
        </w:tc>
      </w:tr>
      <w:tr w:rsidR="00625CB3" w:rsidRPr="00625CB3" w:rsidTr="00625CB3">
        <w:trPr>
          <w:trHeight w:val="64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11 0 00 00000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30,00000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Мероприятия по развитию систем коммунальной инфраструктуры</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11 0 00 20020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30,00000</w:t>
            </w:r>
          </w:p>
        </w:tc>
      </w:tr>
      <w:tr w:rsidR="00625CB3" w:rsidRPr="00625CB3" w:rsidTr="00625CB3">
        <w:trPr>
          <w:trHeight w:val="43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11 0 00 20020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30,00000</w:t>
            </w:r>
          </w:p>
        </w:tc>
      </w:tr>
      <w:tr w:rsidR="00625CB3" w:rsidRPr="00625CB3" w:rsidTr="00625CB3">
        <w:trPr>
          <w:trHeight w:val="42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lastRenderedPageBreak/>
              <w:t>Муниципальная программа Марёвского муниципального округа "Энергосбережение в Марёвском муниципальном округе на 2021-2026 годы"</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13 0 00 00000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Расходы по энергосбережению</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13 0 00 20040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r>
      <w:tr w:rsidR="00625CB3" w:rsidRPr="00625CB3" w:rsidTr="00625CB3">
        <w:trPr>
          <w:trHeight w:val="42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13 0 00 20040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r>
      <w:tr w:rsidR="00625CB3" w:rsidRPr="00625CB3" w:rsidTr="00625CB3">
        <w:trPr>
          <w:trHeight w:val="22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b/>
                <w:bCs/>
                <w:sz w:val="18"/>
                <w:szCs w:val="18"/>
              </w:rPr>
            </w:pPr>
            <w:r w:rsidRPr="00625CB3">
              <w:rPr>
                <w:b/>
                <w:bCs/>
                <w:sz w:val="18"/>
                <w:szCs w:val="18"/>
              </w:rPr>
              <w:t>Благоустройство</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05</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10110,19000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5498,25924</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5787,19469</w:t>
            </w:r>
          </w:p>
        </w:tc>
      </w:tr>
      <w:tr w:rsidR="00625CB3" w:rsidRPr="00625CB3" w:rsidTr="00625CB3">
        <w:trPr>
          <w:trHeight w:val="40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21 0 00 00000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9391,60000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5298,25924</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5587,19469</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Благоустройство территорий населенных пунктов муниципального округа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21 1 00 00000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9391,60000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5298,25924</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5587,19469</w:t>
            </w:r>
          </w:p>
        </w:tc>
      </w:tr>
      <w:tr w:rsidR="00625CB3" w:rsidRPr="00625CB3" w:rsidTr="00625CB3">
        <w:trPr>
          <w:trHeight w:val="37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21 1 00 70660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462,00000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462,00000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462,00000</w:t>
            </w:r>
          </w:p>
        </w:tc>
      </w:tr>
      <w:tr w:rsidR="00625CB3" w:rsidRPr="00625CB3" w:rsidTr="00625CB3">
        <w:trPr>
          <w:trHeight w:val="37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21 1 00 70660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462,00000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462,00000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462,00000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Реализация приоритетного регионального проекта "Народный бюджет"</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21 1 00 76100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0,00000</w:t>
            </w:r>
          </w:p>
        </w:tc>
      </w:tr>
      <w:tr w:rsidR="00625CB3" w:rsidRPr="00625CB3" w:rsidTr="00625CB3">
        <w:trPr>
          <w:trHeight w:val="37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21 1 00 76100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0,00000</w:t>
            </w:r>
          </w:p>
        </w:tc>
      </w:tr>
      <w:tr w:rsidR="00625CB3" w:rsidRPr="00625CB3" w:rsidTr="00625CB3">
        <w:trPr>
          <w:trHeight w:val="40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Софинансирование мероприятий по реализации приоритетного регионального проекта "Народный бюджет"</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21 1 00 S6100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0,00000</w:t>
            </w:r>
          </w:p>
        </w:tc>
      </w:tr>
      <w:tr w:rsidR="00625CB3" w:rsidRPr="00625CB3" w:rsidTr="00625CB3">
        <w:trPr>
          <w:trHeight w:val="37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21 1 00 S6100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0,00000</w:t>
            </w:r>
          </w:p>
        </w:tc>
      </w:tr>
      <w:tr w:rsidR="00625CB3" w:rsidRPr="00625CB3" w:rsidTr="00625CB3">
        <w:trPr>
          <w:trHeight w:val="22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Уличное освещение</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21 1 00 80210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3540,00000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2500,00000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2500,00000</w:t>
            </w:r>
          </w:p>
        </w:tc>
      </w:tr>
      <w:tr w:rsidR="00625CB3" w:rsidRPr="00625CB3" w:rsidTr="00625CB3">
        <w:trPr>
          <w:trHeight w:val="37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21 1 00 80210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3540,00000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2500,00000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2500,00000</w:t>
            </w:r>
          </w:p>
        </w:tc>
      </w:tr>
      <w:tr w:rsidR="00625CB3" w:rsidRPr="00625CB3" w:rsidTr="00625CB3">
        <w:trPr>
          <w:trHeight w:val="22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Озеленение территорий населенных пунктов</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21 1 00 80220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30,00000</w:t>
            </w:r>
          </w:p>
        </w:tc>
      </w:tr>
      <w:tr w:rsidR="00625CB3" w:rsidRPr="00625CB3" w:rsidTr="00625CB3">
        <w:trPr>
          <w:trHeight w:val="39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21 1 00 80220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30,00000</w:t>
            </w:r>
          </w:p>
        </w:tc>
      </w:tr>
      <w:tr w:rsidR="00625CB3" w:rsidRPr="00625CB3" w:rsidTr="00625CB3">
        <w:trPr>
          <w:trHeight w:val="22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Организация и содержание мест захоронения</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21 1 00 80230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r>
      <w:tr w:rsidR="00625CB3" w:rsidRPr="00625CB3" w:rsidTr="00625CB3">
        <w:trPr>
          <w:trHeight w:val="43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21 1 00 80230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r>
      <w:tr w:rsidR="00625CB3" w:rsidRPr="00625CB3" w:rsidTr="00625CB3">
        <w:trPr>
          <w:trHeight w:val="22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Мероприятия по борьбе с борщевиком Сосновского</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21 1 00 80240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266,30000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50,00000</w:t>
            </w:r>
          </w:p>
        </w:tc>
      </w:tr>
      <w:tr w:rsidR="00625CB3" w:rsidRPr="00625CB3" w:rsidTr="00625CB3">
        <w:trPr>
          <w:trHeight w:val="42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21 1 00 80240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266,30000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50,00000</w:t>
            </w:r>
          </w:p>
        </w:tc>
      </w:tr>
      <w:tr w:rsidR="00625CB3" w:rsidRPr="00625CB3" w:rsidTr="00625CB3">
        <w:trPr>
          <w:trHeight w:val="40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Реализация мероприятий по новогоднему украшению общественных пространств муниципального округа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21 1 00 80260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200,00000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50,00000</w:t>
            </w:r>
          </w:p>
        </w:tc>
      </w:tr>
      <w:tr w:rsidR="00625CB3" w:rsidRPr="00625CB3" w:rsidTr="00625CB3">
        <w:trPr>
          <w:trHeight w:val="42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21 1 00 80260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200,00000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50,00000</w:t>
            </w:r>
          </w:p>
        </w:tc>
      </w:tr>
      <w:tr w:rsidR="00625CB3" w:rsidRPr="00625CB3" w:rsidTr="00625CB3">
        <w:trPr>
          <w:trHeight w:val="22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Прочие мероприятия по благоустройству</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21 1 00 80270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2041,00000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1551,65924</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1865,39469</w:t>
            </w:r>
          </w:p>
        </w:tc>
      </w:tr>
      <w:tr w:rsidR="00625CB3" w:rsidRPr="00625CB3" w:rsidTr="00625CB3">
        <w:trPr>
          <w:trHeight w:val="37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21 1 00 80270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2041,00000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1551,65924</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1865,39469</w:t>
            </w:r>
          </w:p>
        </w:tc>
      </w:tr>
      <w:tr w:rsidR="00625CB3" w:rsidRPr="00625CB3" w:rsidTr="00625CB3">
        <w:trPr>
          <w:trHeight w:val="37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Мероприятия по ликвидации стихийных, несанкционированных свалок на территории Маревского муниципального округа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21 1 00 80280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602,30000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644,60000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619,80000</w:t>
            </w:r>
          </w:p>
        </w:tc>
      </w:tr>
      <w:tr w:rsidR="00625CB3" w:rsidRPr="00625CB3" w:rsidTr="00625CB3">
        <w:trPr>
          <w:trHeight w:val="37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21 1 00 80280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602,30000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644,60000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619,80000</w:t>
            </w:r>
          </w:p>
        </w:tc>
      </w:tr>
      <w:tr w:rsidR="00625CB3" w:rsidRPr="00625CB3" w:rsidTr="00625CB3">
        <w:trPr>
          <w:trHeight w:val="37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Мероприятия по изготовлению и установке информационных знаков на въезде в муниципальный округ</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21 1 00 80290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200,00000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0,00000</w:t>
            </w:r>
          </w:p>
        </w:tc>
      </w:tr>
      <w:tr w:rsidR="00625CB3" w:rsidRPr="00625CB3" w:rsidTr="00625CB3">
        <w:trPr>
          <w:trHeight w:val="37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21 1 00 80290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200,00000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0,00000</w:t>
            </w:r>
          </w:p>
        </w:tc>
      </w:tr>
      <w:tr w:rsidR="00625CB3" w:rsidRPr="00625CB3" w:rsidTr="00625CB3">
        <w:trPr>
          <w:trHeight w:val="37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Муниципальная программа Марёвского муниципального округа "Формирование современной городской среды на территории с. Марёво на 2021-2030 годы"</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22 0 00 00000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718,59000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200,00000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200,00000</w:t>
            </w:r>
          </w:p>
        </w:tc>
      </w:tr>
      <w:tr w:rsidR="00625CB3" w:rsidRPr="00625CB3" w:rsidTr="00625CB3">
        <w:trPr>
          <w:trHeight w:val="19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Федеральный проект "Формирование комфортной городской среды"</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22 0 F2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718,59000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200,00000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200,00000</w:t>
            </w:r>
          </w:p>
        </w:tc>
      </w:tr>
      <w:tr w:rsidR="00625CB3" w:rsidRPr="00625CB3" w:rsidTr="00625CB3">
        <w:trPr>
          <w:trHeight w:val="60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22 0 F2 55550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718,59000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200,00000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200,00000</w:t>
            </w:r>
          </w:p>
        </w:tc>
      </w:tr>
      <w:tr w:rsidR="00625CB3" w:rsidRPr="00625CB3" w:rsidTr="00625CB3">
        <w:trPr>
          <w:trHeight w:val="37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22 0 F2 55550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718,59000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200,00000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200,00000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ОБРАЗОВАНИЕ</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80322,12000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74476,10000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73354,90000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b/>
                <w:bCs/>
                <w:sz w:val="18"/>
                <w:szCs w:val="18"/>
              </w:rPr>
            </w:pPr>
            <w:r w:rsidRPr="00625CB3">
              <w:rPr>
                <w:b/>
                <w:bCs/>
                <w:sz w:val="18"/>
                <w:szCs w:val="18"/>
              </w:rPr>
              <w:t>Дошкольное образование</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22387,00000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20330,50000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19630,50000</w:t>
            </w:r>
          </w:p>
        </w:tc>
      </w:tr>
      <w:tr w:rsidR="00625CB3" w:rsidRPr="00625CB3" w:rsidTr="00625CB3">
        <w:trPr>
          <w:trHeight w:val="39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08 0 00 00000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22387,00000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20330,50000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19630,50000</w:t>
            </w:r>
          </w:p>
        </w:tc>
      </w:tr>
      <w:tr w:rsidR="00625CB3" w:rsidRPr="00625CB3" w:rsidTr="00625CB3">
        <w:trPr>
          <w:trHeight w:val="42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22387,00000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20330,50000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19630,50000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lastRenderedPageBreak/>
              <w:t>Содержание муниципальных образовательных дошкольных организаций</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08 5 01 00000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22387,00000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20330,50000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19630,50000</w:t>
            </w:r>
          </w:p>
        </w:tc>
      </w:tr>
      <w:tr w:rsidR="00625CB3" w:rsidRPr="00625CB3" w:rsidTr="00625CB3">
        <w:trPr>
          <w:trHeight w:val="40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08 5 01 01050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9356,50000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7300,00000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6600,00000</w:t>
            </w:r>
          </w:p>
        </w:tc>
      </w:tr>
      <w:tr w:rsidR="00625CB3" w:rsidRPr="00625CB3" w:rsidTr="00625CB3">
        <w:trPr>
          <w:trHeight w:val="22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автономным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08 5 01 01050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620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9356,50000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7300,00000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6600,00000</w:t>
            </w:r>
          </w:p>
        </w:tc>
      </w:tr>
      <w:tr w:rsidR="00625CB3" w:rsidRPr="00625CB3" w:rsidTr="00625CB3">
        <w:trPr>
          <w:trHeight w:val="2925"/>
        </w:trPr>
        <w:tc>
          <w:tcPr>
            <w:tcW w:w="5315" w:type="dxa"/>
            <w:tcBorders>
              <w:top w:val="nil"/>
              <w:left w:val="single" w:sz="4" w:space="0" w:color="auto"/>
              <w:bottom w:val="single" w:sz="4" w:space="0" w:color="auto"/>
              <w:right w:val="single" w:sz="4" w:space="0" w:color="auto"/>
            </w:tcBorders>
            <w:shd w:val="clear" w:color="auto" w:fill="auto"/>
            <w:vAlign w:val="center"/>
            <w:hideMark/>
          </w:tcPr>
          <w:p w:rsidR="00625CB3" w:rsidRPr="00625CB3" w:rsidRDefault="00625CB3" w:rsidP="00625CB3">
            <w:pPr>
              <w:pStyle w:val="aa"/>
              <w:ind w:left="-85" w:right="-91"/>
              <w:rPr>
                <w:sz w:val="18"/>
                <w:szCs w:val="18"/>
              </w:rPr>
            </w:pPr>
            <w:r w:rsidRPr="00625CB3">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08 5 01 70040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7755,60000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7755,60000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7755,60000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автономным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08 5 01 70040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620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7755,60000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7755,60000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7755,60000</w:t>
            </w:r>
          </w:p>
        </w:tc>
      </w:tr>
      <w:tr w:rsidR="00625CB3" w:rsidRPr="00625CB3" w:rsidTr="00625CB3">
        <w:trPr>
          <w:trHeight w:val="61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08 5 01 70060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13,10000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13,10000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13,10000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автономным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08 5 01 70060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620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13,10000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13,10000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13,10000</w:t>
            </w:r>
          </w:p>
        </w:tc>
      </w:tr>
      <w:tr w:rsidR="00625CB3" w:rsidRPr="00625CB3" w:rsidTr="00625CB3">
        <w:trPr>
          <w:trHeight w:val="82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08 5 01 72120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338,80000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338,80000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338,80000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автономным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08 5 01 72120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620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338,80000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338,80000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338,80000</w:t>
            </w:r>
          </w:p>
        </w:tc>
      </w:tr>
      <w:tr w:rsidR="00625CB3" w:rsidRPr="00625CB3" w:rsidTr="00625CB3">
        <w:trPr>
          <w:trHeight w:val="105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01 S2120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84,70000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84,70000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84,70000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автономным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01 S2120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620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84,70000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84,70000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84,70000</w:t>
            </w:r>
          </w:p>
        </w:tc>
      </w:tr>
      <w:tr w:rsidR="00625CB3" w:rsidRPr="00625CB3" w:rsidTr="00625CB3">
        <w:trPr>
          <w:trHeight w:val="39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Расходы муниципальных казенных, бюджетных и автономных учреждений по приобретению коммунальных услуг</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08 5 01 72300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3870,60000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3870,60000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3870,60000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автономным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08 5 01 72300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620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3870,60000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3870,60000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3870,60000</w:t>
            </w:r>
          </w:p>
        </w:tc>
      </w:tr>
      <w:tr w:rsidR="00625CB3" w:rsidRPr="00625CB3" w:rsidTr="00625CB3">
        <w:trPr>
          <w:trHeight w:val="61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01 S2300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967,70000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967,70000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967,70000</w:t>
            </w:r>
          </w:p>
        </w:tc>
      </w:tr>
      <w:tr w:rsidR="00625CB3" w:rsidRPr="00625CB3" w:rsidTr="00625CB3">
        <w:trPr>
          <w:trHeight w:val="263"/>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автономным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01 S2300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620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967,70000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967,70000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967,70000</w:t>
            </w:r>
          </w:p>
        </w:tc>
      </w:tr>
      <w:tr w:rsidR="00625CB3" w:rsidRPr="00625CB3" w:rsidTr="00625CB3">
        <w:trPr>
          <w:trHeight w:val="19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b/>
                <w:bCs/>
                <w:sz w:val="18"/>
                <w:szCs w:val="18"/>
              </w:rPr>
            </w:pPr>
            <w:r w:rsidRPr="00625CB3">
              <w:rPr>
                <w:b/>
                <w:bCs/>
                <w:sz w:val="18"/>
                <w:szCs w:val="18"/>
              </w:rPr>
              <w:t>Общее образование</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46460,42000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45070,90000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44879,70000</w:t>
            </w:r>
          </w:p>
        </w:tc>
      </w:tr>
      <w:tr w:rsidR="00625CB3" w:rsidRPr="00625CB3" w:rsidTr="00625CB3">
        <w:trPr>
          <w:trHeight w:val="40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08 0 00 00000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46460,42000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45070,90000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44879,70000</w:t>
            </w:r>
          </w:p>
        </w:tc>
      </w:tr>
      <w:tr w:rsidR="00625CB3" w:rsidRPr="00625CB3" w:rsidTr="00625CB3">
        <w:trPr>
          <w:trHeight w:val="40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Подпрограмма "Развитие дошкольного и общего образования в Марёвском муниципальном округе"</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08 1 00 00000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165,50000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165,50000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165,50000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Создание условий для получения качественного образования</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08 1 02 00000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165,50000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165,50000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165,50000</w:t>
            </w:r>
          </w:p>
        </w:tc>
      </w:tr>
      <w:tr w:rsidR="00625CB3" w:rsidRPr="00625CB3" w:rsidTr="00625CB3">
        <w:trPr>
          <w:trHeight w:val="60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08 1 02 70500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118,20000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118,20000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118,20000</w:t>
            </w:r>
          </w:p>
        </w:tc>
      </w:tr>
      <w:tr w:rsidR="00625CB3" w:rsidRPr="00625CB3" w:rsidTr="00625CB3">
        <w:trPr>
          <w:trHeight w:val="25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автономным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08 1 02 70500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620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118,20000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118,20000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118,20000</w:t>
            </w:r>
          </w:p>
        </w:tc>
      </w:tr>
      <w:tr w:rsidR="00625CB3" w:rsidRPr="00625CB3" w:rsidTr="00625CB3">
        <w:trPr>
          <w:trHeight w:val="8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08 1 02 70570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47,30000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47,30000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47,30000</w:t>
            </w:r>
          </w:p>
        </w:tc>
      </w:tr>
      <w:tr w:rsidR="00625CB3" w:rsidRPr="00625CB3" w:rsidTr="00625CB3">
        <w:trPr>
          <w:trHeight w:val="22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автономным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08 1 02 70570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620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47,30000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47,30000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47,30000</w:t>
            </w:r>
          </w:p>
        </w:tc>
      </w:tr>
      <w:tr w:rsidR="00625CB3" w:rsidRPr="00625CB3" w:rsidTr="00625CB3">
        <w:trPr>
          <w:trHeight w:val="37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46294,92000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44905,40000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44714,20000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Расходы на обеспечение общеобразовательных учреждений</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08 5 02 00000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45379,72000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43990,20000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43799,00000</w:t>
            </w:r>
          </w:p>
        </w:tc>
      </w:tr>
      <w:tr w:rsidR="00625CB3" w:rsidRPr="00625CB3" w:rsidTr="00625CB3">
        <w:trPr>
          <w:trHeight w:val="39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lastRenderedPageBreak/>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08 5 02 01060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5138,72000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3790,00000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3640,00000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бюджетным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08 5 02 01060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610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3532,52000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2600,00000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2500,00000</w:t>
            </w:r>
          </w:p>
        </w:tc>
      </w:tr>
      <w:tr w:rsidR="00625CB3" w:rsidRPr="00625CB3" w:rsidTr="00625CB3">
        <w:trPr>
          <w:trHeight w:val="22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автономным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08 5 02 01060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620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1606,20000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1190,00000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1140,00000</w:t>
            </w:r>
          </w:p>
        </w:tc>
      </w:tr>
      <w:tr w:rsidR="00625CB3" w:rsidRPr="00625CB3" w:rsidTr="00625CB3">
        <w:trPr>
          <w:trHeight w:val="82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08 5 02 53031</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1874,90000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1874,90000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1874,90000</w:t>
            </w:r>
          </w:p>
        </w:tc>
      </w:tr>
      <w:tr w:rsidR="00625CB3" w:rsidRPr="00625CB3" w:rsidTr="00625CB3">
        <w:trPr>
          <w:trHeight w:val="22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автономным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08 5 02 53031</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620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1874,90000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1874,90000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1874,90000</w:t>
            </w:r>
          </w:p>
        </w:tc>
      </w:tr>
      <w:tr w:rsidR="00625CB3" w:rsidRPr="00625CB3" w:rsidTr="00625CB3">
        <w:trPr>
          <w:trHeight w:val="29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08 5 02 70040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21379,50000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21379,50000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21379,50000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автономным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08 5 02 70040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620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21379,50000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21379,50000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21379,50000</w:t>
            </w:r>
          </w:p>
        </w:tc>
      </w:tr>
      <w:tr w:rsidR="00625CB3" w:rsidRPr="00625CB3" w:rsidTr="00625CB3">
        <w:trPr>
          <w:trHeight w:val="63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08 5 02 70060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731,50000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731,50000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731,50000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автономным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08 5 02 70060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620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731,50000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731,50000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731,50000</w:t>
            </w:r>
          </w:p>
        </w:tc>
      </w:tr>
      <w:tr w:rsidR="00625CB3" w:rsidRPr="00625CB3" w:rsidTr="00625CB3">
        <w:trPr>
          <w:trHeight w:val="61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08 5 02 70630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292,20000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292,20000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292,20000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автономным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08 5 02 70630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620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292,20000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292,20000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292,20000</w:t>
            </w:r>
          </w:p>
        </w:tc>
      </w:tr>
      <w:tr w:rsidR="00625CB3" w:rsidRPr="00625CB3" w:rsidTr="00625CB3">
        <w:trPr>
          <w:trHeight w:val="1665"/>
        </w:trPr>
        <w:tc>
          <w:tcPr>
            <w:tcW w:w="5315" w:type="dxa"/>
            <w:tcBorders>
              <w:top w:val="nil"/>
              <w:left w:val="single" w:sz="4" w:space="0" w:color="auto"/>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Расходы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прохождении военной службы, заключивших контракт о добровольном содействии, сотрудников, находящихся в служебной командировке, а также погибших (умерших) граждан, сотрудников; граждан, сотрудников, ставших инвалидами</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08 5 02 71640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164,60000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164,60000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164,60000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автономным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08 5 02 71640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620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164,60000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164,60000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164,60000</w:t>
            </w:r>
          </w:p>
        </w:tc>
      </w:tr>
      <w:tr w:rsidR="00625CB3" w:rsidRPr="00625CB3" w:rsidTr="00625CB3">
        <w:trPr>
          <w:trHeight w:val="39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 xml:space="preserve">Приобретение или изготовление бланков документов об образовании и (или) о квалификации </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08 5 02 72080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4,40000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4,40000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4,40000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автономным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08 5 02 72080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620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4,40000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4,40000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4,40000</w:t>
            </w:r>
          </w:p>
        </w:tc>
      </w:tr>
      <w:tr w:rsidR="00625CB3" w:rsidRPr="00625CB3" w:rsidTr="00625CB3">
        <w:trPr>
          <w:trHeight w:val="42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02 S2080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автономным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02 S2080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620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0,50000</w:t>
            </w:r>
          </w:p>
        </w:tc>
      </w:tr>
      <w:tr w:rsidR="00625CB3" w:rsidRPr="00625CB3" w:rsidTr="00625CB3">
        <w:trPr>
          <w:trHeight w:val="82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08 5 02 72120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966,30000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966,30000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966,30000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автономным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08 5 02 72120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620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966,30000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966,30000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966,30000</w:t>
            </w:r>
          </w:p>
        </w:tc>
      </w:tr>
      <w:tr w:rsidR="00625CB3" w:rsidRPr="00625CB3" w:rsidTr="00625CB3">
        <w:trPr>
          <w:trHeight w:val="100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02 S2120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241,60000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241,60000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241,60000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автономным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02 S2120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620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241,60000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241,60000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241,60000</w:t>
            </w:r>
          </w:p>
        </w:tc>
      </w:tr>
      <w:tr w:rsidR="00625CB3" w:rsidRPr="00625CB3" w:rsidTr="00625CB3">
        <w:trPr>
          <w:trHeight w:val="37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lastRenderedPageBreak/>
              <w:t>Расходы муниципальных казенных, бюджетных и автономных учреждений по приобретению коммунальных услуг</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08 5 02 72300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7224,60000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7224,60000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7224,60000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автономным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08 5 02 72300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620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7224,60000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7224,60000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7224,60000</w:t>
            </w:r>
          </w:p>
        </w:tc>
      </w:tr>
      <w:tr w:rsidR="00625CB3" w:rsidRPr="00625CB3" w:rsidTr="00625CB3">
        <w:trPr>
          <w:trHeight w:val="61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02 S2300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1806,10000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1806,10000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1806,10000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автономным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02 S2300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620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1806,10000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1806,10000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1806,10000</w:t>
            </w:r>
          </w:p>
        </w:tc>
      </w:tr>
      <w:tr w:rsidR="00625CB3" w:rsidRPr="00625CB3" w:rsidTr="00625CB3">
        <w:trPr>
          <w:trHeight w:val="37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Расходы на организацию бесплатной перевозки обучающихся общеобразовательных организаций</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08 5 02 72380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3727,00000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3727,00000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3727,00000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бюджетным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08 5 02 72380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610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3727,00000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3727,00000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3727,00000</w:t>
            </w:r>
          </w:p>
        </w:tc>
      </w:tr>
      <w:tr w:rsidR="00625CB3" w:rsidRPr="00625CB3" w:rsidTr="00625CB3">
        <w:trPr>
          <w:trHeight w:val="37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Софинансирование расходов на организацию бесплатной перевозки обучающихся общеобразовательных организаций</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02 S2380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155,30000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155,30000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155,30000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бюджетным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02 S2380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610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155,30000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155,30000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155,30000</w:t>
            </w:r>
          </w:p>
        </w:tc>
      </w:tr>
      <w:tr w:rsidR="00625CB3" w:rsidRPr="00625CB3" w:rsidTr="00625CB3">
        <w:trPr>
          <w:trHeight w:val="42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02 L3041</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1672,50000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1631,70000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1590,50000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автономным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02 L3041</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620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1672,50000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1631,70000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1590,50000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Федеральный проект "Современная школа"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Е1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619,20000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619,20000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619,20000</w:t>
            </w:r>
          </w:p>
        </w:tc>
      </w:tr>
      <w:tr w:rsidR="00625CB3" w:rsidRPr="00625CB3" w:rsidTr="00625CB3">
        <w:trPr>
          <w:trHeight w:val="810"/>
        </w:trPr>
        <w:tc>
          <w:tcPr>
            <w:tcW w:w="5315" w:type="dxa"/>
            <w:tcBorders>
              <w:top w:val="nil"/>
              <w:left w:val="single" w:sz="4" w:space="0" w:color="auto"/>
              <w:bottom w:val="single" w:sz="4" w:space="0" w:color="auto"/>
              <w:right w:val="single" w:sz="4" w:space="0" w:color="auto"/>
            </w:tcBorders>
            <w:shd w:val="clear" w:color="auto" w:fill="auto"/>
            <w:vAlign w:val="center"/>
            <w:hideMark/>
          </w:tcPr>
          <w:p w:rsidR="00625CB3" w:rsidRPr="00625CB3" w:rsidRDefault="00625CB3" w:rsidP="00625CB3">
            <w:pPr>
              <w:pStyle w:val="aa"/>
              <w:ind w:left="-85" w:right="-91"/>
              <w:rPr>
                <w:sz w:val="18"/>
                <w:szCs w:val="18"/>
              </w:rPr>
            </w:pPr>
            <w:r w:rsidRPr="00625CB3">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E1 70020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519,20000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519,20000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519,20000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автономным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E1 70020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620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519,20000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519,20000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519,20000</w:t>
            </w:r>
          </w:p>
        </w:tc>
      </w:tr>
      <w:tr w:rsidR="00625CB3" w:rsidRPr="00625CB3" w:rsidTr="00625CB3">
        <w:trPr>
          <w:trHeight w:val="61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Е1 71370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автономным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Е1 71370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620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Федеральный проект "Цифровая образовательная среда"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Е4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30,00000</w:t>
            </w:r>
          </w:p>
        </w:tc>
      </w:tr>
      <w:tr w:rsidR="00625CB3" w:rsidRPr="00625CB3" w:rsidTr="00625CB3">
        <w:trPr>
          <w:trHeight w:val="60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Е4 71380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30,00000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автономным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Е4 71380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620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30,00000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Федеральный проект "Патриотическое воспитание граждан Российской Федерации"</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EВ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266,00000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266,00000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266,00000</w:t>
            </w:r>
          </w:p>
        </w:tc>
      </w:tr>
      <w:tr w:rsidR="00625CB3" w:rsidRPr="00625CB3" w:rsidTr="00625CB3">
        <w:trPr>
          <w:trHeight w:val="8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 xml:space="preserve">Расходы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ЕВ 51791</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266,00000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266,00000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266,00000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автономным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ЕВ 51791</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620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266,00000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266,00000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266,00000</w:t>
            </w:r>
          </w:p>
        </w:tc>
      </w:tr>
      <w:tr w:rsidR="00625CB3" w:rsidRPr="00625CB3" w:rsidTr="00625CB3">
        <w:trPr>
          <w:trHeight w:val="19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b/>
                <w:bCs/>
                <w:sz w:val="18"/>
                <w:szCs w:val="18"/>
              </w:rPr>
            </w:pPr>
            <w:r w:rsidRPr="00625CB3">
              <w:rPr>
                <w:b/>
                <w:bCs/>
                <w:sz w:val="18"/>
                <w:szCs w:val="18"/>
              </w:rPr>
              <w:t>Дополнительное образование детей</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2923,70000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2421,00000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2361,00000</w:t>
            </w:r>
          </w:p>
        </w:tc>
      </w:tr>
      <w:tr w:rsidR="00625CB3" w:rsidRPr="00625CB3" w:rsidTr="00625CB3">
        <w:trPr>
          <w:trHeight w:val="37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02 0 00 00000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934,90000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690,00000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660,00000</w:t>
            </w:r>
          </w:p>
        </w:tc>
      </w:tr>
      <w:tr w:rsidR="00625CB3" w:rsidRPr="00625CB3" w:rsidTr="00625CB3">
        <w:trPr>
          <w:trHeight w:val="22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Подпрограмма "Культура Марёвского муниципального округа"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02 1 00 00000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934,90000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690,00000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660,00000</w:t>
            </w:r>
          </w:p>
        </w:tc>
      </w:tr>
      <w:tr w:rsidR="00625CB3" w:rsidRPr="00625CB3" w:rsidTr="00625CB3">
        <w:trPr>
          <w:trHeight w:val="42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Учреждения дополнительного образования детей в сфере культуры (детская музыкальная школа)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02 1 01 00000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934,90000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690,00000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660,00000</w:t>
            </w:r>
          </w:p>
        </w:tc>
      </w:tr>
      <w:tr w:rsidR="00625CB3" w:rsidRPr="00625CB3" w:rsidTr="00625CB3">
        <w:trPr>
          <w:trHeight w:val="39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 xml:space="preserve">Обеспечение деятельности учреждений дополнительного образования детей в сфере культуры </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02 1 01 01010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934,90000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690,00000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660,00000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бюджетным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02 1 01 01010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610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934,90000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690,00000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660,00000</w:t>
            </w:r>
          </w:p>
        </w:tc>
      </w:tr>
      <w:tr w:rsidR="00625CB3" w:rsidRPr="00625CB3" w:rsidTr="00625CB3">
        <w:trPr>
          <w:trHeight w:val="37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08 0 00 00000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1988,80000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1731,00000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1701,00000</w:t>
            </w:r>
          </w:p>
        </w:tc>
      </w:tr>
      <w:tr w:rsidR="00625CB3" w:rsidRPr="00625CB3" w:rsidTr="00625CB3">
        <w:trPr>
          <w:trHeight w:val="37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Подпрограмма "Развитие дополнительного образования в Марёвском муниципальном округе"</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08 2 00 00000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266,00000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266,00000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266,00000</w:t>
            </w:r>
          </w:p>
        </w:tc>
      </w:tr>
      <w:tr w:rsidR="00625CB3" w:rsidRPr="00625CB3" w:rsidTr="00625CB3">
        <w:trPr>
          <w:trHeight w:val="39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08 2 05 00000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w:t>
            </w:r>
          </w:p>
        </w:tc>
      </w:tr>
      <w:tr w:rsidR="00625CB3" w:rsidRPr="00625CB3" w:rsidTr="00625CB3">
        <w:trPr>
          <w:trHeight w:val="39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08 2 05 01080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w:t>
            </w:r>
          </w:p>
        </w:tc>
      </w:tr>
      <w:tr w:rsidR="00625CB3" w:rsidRPr="00625CB3" w:rsidTr="00625CB3">
        <w:trPr>
          <w:trHeight w:val="39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08 2 05 01080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w:t>
            </w:r>
          </w:p>
        </w:tc>
      </w:tr>
      <w:tr w:rsidR="00625CB3" w:rsidRPr="00625CB3" w:rsidTr="00625CB3">
        <w:trPr>
          <w:trHeight w:val="103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08 2 06 00000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261,00000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261,00000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261,00000</w:t>
            </w:r>
          </w:p>
        </w:tc>
      </w:tr>
      <w:tr w:rsidR="00625CB3" w:rsidRPr="00625CB3" w:rsidTr="00625CB3">
        <w:trPr>
          <w:trHeight w:val="37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Обеспечение персонифицированного финансирования дополнительного образования детей</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08 2 06 01100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261,00000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261,00000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261,00000</w:t>
            </w:r>
          </w:p>
        </w:tc>
      </w:tr>
      <w:tr w:rsidR="00625CB3" w:rsidRPr="00625CB3" w:rsidTr="00625CB3">
        <w:trPr>
          <w:trHeight w:val="25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lastRenderedPageBreak/>
              <w:t>Субсидии автономным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08 2 06 01100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620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261,00000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261,00000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261,00000</w:t>
            </w:r>
          </w:p>
        </w:tc>
      </w:tr>
      <w:tr w:rsidR="00625CB3" w:rsidRPr="00625CB3" w:rsidTr="00625CB3">
        <w:trPr>
          <w:trHeight w:val="42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1722,80000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1465,00000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1435,00000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Развитие дополнительного образования с сфере образования</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08 5 03 00000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1722,80000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1465,00000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1435,00000</w:t>
            </w:r>
          </w:p>
        </w:tc>
      </w:tr>
      <w:tr w:rsidR="00625CB3" w:rsidRPr="00625CB3" w:rsidTr="00625CB3">
        <w:trPr>
          <w:trHeight w:val="40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Обеспечение деятельности учреждений, реализующих программы дополнительного образования в сфере образования</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08 5 03 01070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967,80000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710,00000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680,00000</w:t>
            </w:r>
          </w:p>
        </w:tc>
      </w:tr>
      <w:tr w:rsidR="00625CB3" w:rsidRPr="00625CB3" w:rsidTr="00625CB3">
        <w:trPr>
          <w:trHeight w:val="22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автономным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08 5 03 01070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620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967,80000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710,00000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680,00000</w:t>
            </w:r>
          </w:p>
        </w:tc>
      </w:tr>
      <w:tr w:rsidR="00625CB3" w:rsidRPr="00625CB3" w:rsidTr="00625CB3">
        <w:trPr>
          <w:trHeight w:val="8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08 5 03 72120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50,00000</w:t>
            </w:r>
          </w:p>
        </w:tc>
      </w:tr>
      <w:tr w:rsidR="00625CB3" w:rsidRPr="00625CB3" w:rsidTr="00625CB3">
        <w:trPr>
          <w:trHeight w:val="22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автономным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08 5 03 72120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620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50,00000</w:t>
            </w:r>
          </w:p>
        </w:tc>
      </w:tr>
      <w:tr w:rsidR="00625CB3" w:rsidRPr="00625CB3" w:rsidTr="00625CB3">
        <w:trPr>
          <w:trHeight w:val="102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03 S2120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12,50000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12,50000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12,50000</w:t>
            </w:r>
          </w:p>
        </w:tc>
      </w:tr>
      <w:tr w:rsidR="00625CB3" w:rsidRPr="00625CB3" w:rsidTr="00625CB3">
        <w:trPr>
          <w:trHeight w:val="22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автономным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03 S2120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620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12,50000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12,50000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12,50000</w:t>
            </w:r>
          </w:p>
        </w:tc>
      </w:tr>
      <w:tr w:rsidR="00625CB3" w:rsidRPr="00625CB3" w:rsidTr="00625CB3">
        <w:trPr>
          <w:trHeight w:val="37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Расходы муниципальных казенных, бюджетных и автономных учреждений по приобретению коммунальных услуг</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08 5 03 72300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554,00000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554,00000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554,00000</w:t>
            </w:r>
          </w:p>
        </w:tc>
      </w:tr>
      <w:tr w:rsidR="00625CB3" w:rsidRPr="00625CB3" w:rsidTr="00625CB3">
        <w:trPr>
          <w:trHeight w:val="22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автономным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08 5 03 72300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620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554,00000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554,00000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554,00000</w:t>
            </w:r>
          </w:p>
        </w:tc>
      </w:tr>
      <w:tr w:rsidR="00625CB3" w:rsidRPr="00625CB3" w:rsidTr="00625CB3">
        <w:trPr>
          <w:trHeight w:val="63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03 S2300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138,50000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138,50000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138,50000</w:t>
            </w:r>
          </w:p>
        </w:tc>
      </w:tr>
      <w:tr w:rsidR="00625CB3" w:rsidRPr="00625CB3" w:rsidTr="00625CB3">
        <w:trPr>
          <w:trHeight w:val="22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автономным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03 S2300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620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138,50000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138,50000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138,50000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b/>
                <w:bCs/>
                <w:sz w:val="18"/>
                <w:szCs w:val="18"/>
              </w:rPr>
            </w:pPr>
            <w:r w:rsidRPr="00625CB3">
              <w:rPr>
                <w:b/>
                <w:bCs/>
                <w:sz w:val="18"/>
                <w:szCs w:val="18"/>
              </w:rPr>
              <w:t>Молодежная политика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07</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768,40000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748,40000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748,40000</w:t>
            </w:r>
          </w:p>
        </w:tc>
      </w:tr>
      <w:tr w:rsidR="00625CB3" w:rsidRPr="00625CB3" w:rsidTr="00625CB3">
        <w:trPr>
          <w:trHeight w:val="37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08 0 00 00000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708,40000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708,40000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708,40000</w:t>
            </w:r>
          </w:p>
        </w:tc>
      </w:tr>
      <w:tr w:rsidR="00625CB3" w:rsidRPr="00625CB3" w:rsidTr="00625CB3">
        <w:trPr>
          <w:trHeight w:val="39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Подпрограмма "Организация отдыха и занятости несовершеннолетних в Марёвском муниципальном округе"</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08 4 00 00000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708,40000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708,40000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708,40000</w:t>
            </w:r>
          </w:p>
        </w:tc>
      </w:tr>
      <w:tr w:rsidR="00625CB3" w:rsidRPr="00625CB3" w:rsidTr="00625CB3">
        <w:trPr>
          <w:trHeight w:val="22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Организация отдыха и занятости несовершеннолетних в период каникул</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xml:space="preserve">07 </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08 4 04 00000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708,40000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708,40000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708,40000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Организация трудоустройства подростков в летний период</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xml:space="preserve">07 </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08 4 04 10110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260,00000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260,00000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260,00000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автономным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xml:space="preserve">07 </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08 4 04 10110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620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260,00000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260,00000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260,00000</w:t>
            </w:r>
          </w:p>
        </w:tc>
      </w:tr>
      <w:tr w:rsidR="00625CB3" w:rsidRPr="00625CB3" w:rsidTr="00625CB3">
        <w:trPr>
          <w:trHeight w:val="39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Обеспечение деятельности каникулярного образовательного отдыха (оздоровление детей)</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08 4 04 10120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448,40000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448,40000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448,40000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бюджетным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08 4 04 10120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610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120,00000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автономным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08 4 04 10120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620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328,40000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328,40000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328,40000</w:t>
            </w:r>
          </w:p>
        </w:tc>
      </w:tr>
      <w:tr w:rsidR="00625CB3" w:rsidRPr="00625CB3" w:rsidTr="00625CB3">
        <w:trPr>
          <w:trHeight w:val="42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Муниципальная программа Марёвского муниципального округа "Развитие молодежной политики в Марёвском муниципальном округе на 2024-2028 годы"</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26 0 00 00000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40,00000</w:t>
            </w:r>
          </w:p>
        </w:tc>
      </w:tr>
      <w:tr w:rsidR="00625CB3" w:rsidRPr="00625CB3" w:rsidTr="00625CB3">
        <w:trPr>
          <w:trHeight w:val="39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Подпрограмма "Вовлечение молодёжи Марёвского муниципального округа в социальную практику"</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26 1 00 00000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30,00000</w:t>
            </w:r>
          </w:p>
        </w:tc>
      </w:tr>
      <w:tr w:rsidR="00625CB3" w:rsidRPr="00625CB3" w:rsidTr="00625CB3">
        <w:trPr>
          <w:trHeight w:val="39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Мероприятия по вовлечению молодежи муниципального округа в социальную практику</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26 1 00 20110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30,00000</w:t>
            </w:r>
          </w:p>
        </w:tc>
      </w:tr>
      <w:tr w:rsidR="00625CB3" w:rsidRPr="00625CB3" w:rsidTr="00625CB3">
        <w:trPr>
          <w:trHeight w:val="40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26 1 00 20110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10,80000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10,80000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10,80000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Стипендии</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26 1 00 20110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340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19,20000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19,20000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19,20000</w:t>
            </w:r>
          </w:p>
        </w:tc>
      </w:tr>
      <w:tr w:rsidR="00625CB3" w:rsidRPr="00625CB3" w:rsidTr="00625CB3">
        <w:trPr>
          <w:trHeight w:val="40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Подпрограмма "Патриотическое воспитание населения Марёвского муниципального округа"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26 2 00 00000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r>
      <w:tr w:rsidR="00625CB3" w:rsidRPr="00625CB3" w:rsidTr="00625CB3">
        <w:trPr>
          <w:trHeight w:val="40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Мероприятия по патриотическому воспитанию населения Марёвского муниципального округа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26 2 00 20120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r>
      <w:tr w:rsidR="00625CB3" w:rsidRPr="00625CB3" w:rsidTr="00625CB3">
        <w:trPr>
          <w:trHeight w:val="39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08 4 04 20120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b/>
                <w:bCs/>
                <w:sz w:val="18"/>
                <w:szCs w:val="18"/>
              </w:rPr>
            </w:pPr>
            <w:r w:rsidRPr="00625CB3">
              <w:rPr>
                <w:b/>
                <w:bCs/>
                <w:sz w:val="18"/>
                <w:szCs w:val="18"/>
              </w:rPr>
              <w:t>Другие вопросы в области образования</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09</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7782,60000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5905,30000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5735,30000</w:t>
            </w:r>
          </w:p>
        </w:tc>
      </w:tr>
      <w:tr w:rsidR="00625CB3" w:rsidRPr="00625CB3" w:rsidTr="00625CB3">
        <w:trPr>
          <w:trHeight w:val="63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09</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06 00 000000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r>
      <w:tr w:rsidR="00625CB3" w:rsidRPr="00625CB3" w:rsidTr="00625CB3">
        <w:trPr>
          <w:trHeight w:val="40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Подпрограмма "Развитие системы муниципальной службы в Марёвском муниципальном округе"</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09</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06 1 00 00000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r>
      <w:tr w:rsidR="00625CB3" w:rsidRPr="00625CB3" w:rsidTr="00625CB3">
        <w:trPr>
          <w:trHeight w:val="42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 xml:space="preserve">Реализация мероприятий муниципальной программы по развитию системы муниципальной службы </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09</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06 1 00 23100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r>
      <w:tr w:rsidR="00625CB3" w:rsidRPr="00625CB3" w:rsidTr="00625CB3">
        <w:trPr>
          <w:trHeight w:val="40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09</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06 1 00 23100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r>
      <w:tr w:rsidR="00625CB3" w:rsidRPr="00625CB3" w:rsidTr="00625CB3">
        <w:trPr>
          <w:trHeight w:val="43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lastRenderedPageBreak/>
              <w:t>Муниципальная программа Марёвского муниципального округа "Развитие образования в Марёвском муниципальном округе до 2028 года"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09</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08 0 00 00000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7184,60000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5327,30000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5157,30000</w:t>
            </w:r>
          </w:p>
        </w:tc>
      </w:tr>
      <w:tr w:rsidR="00625CB3" w:rsidRPr="00625CB3" w:rsidTr="00625CB3">
        <w:trPr>
          <w:trHeight w:val="42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09</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7184,60000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5327,30000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5157,30000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Расходы на обеспечение общеобразовательных учреждений</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09</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08 5 02 00000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57,30000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57,30000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57,30000</w:t>
            </w:r>
          </w:p>
        </w:tc>
      </w:tr>
      <w:tr w:rsidR="00625CB3" w:rsidRPr="00625CB3" w:rsidTr="00625CB3">
        <w:trPr>
          <w:trHeight w:val="61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09</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08 5 02 70060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57,30000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57,30000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57,30000</w:t>
            </w:r>
          </w:p>
        </w:tc>
      </w:tr>
      <w:tr w:rsidR="00625CB3" w:rsidRPr="00625CB3" w:rsidTr="00625CB3">
        <w:trPr>
          <w:trHeight w:val="22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бюджетным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09</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08 5 02 70060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610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57,30000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57,30000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57,30000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Центр финансового обслуживания учреждений</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09</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08 5 05 00000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7127,30000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5270,00000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5100,00000</w:t>
            </w:r>
          </w:p>
        </w:tc>
      </w:tr>
      <w:tr w:rsidR="00625CB3" w:rsidRPr="00625CB3" w:rsidTr="00625CB3">
        <w:trPr>
          <w:trHeight w:val="22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Обеспечение деятельности Центра финансового обслуживания учреждений</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09</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08 5 05 01090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7127,30000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5270,00000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5100,00000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бюджетным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09</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08 5 05 01090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610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7127,30000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5270,00000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5100,00000</w:t>
            </w:r>
          </w:p>
        </w:tc>
      </w:tr>
      <w:tr w:rsidR="00625CB3" w:rsidRPr="00625CB3" w:rsidTr="00625CB3">
        <w:trPr>
          <w:trHeight w:val="60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Муниципальная программа Марёвского муниципального округа "Привлечение педагогических кадров в систему образования Марёвского муниципального округа до 2027 года"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09</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16 0 00 00000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568,00000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568,00000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568,00000</w:t>
            </w:r>
          </w:p>
        </w:tc>
      </w:tr>
      <w:tr w:rsidR="00625CB3" w:rsidRPr="00625CB3" w:rsidTr="00625CB3">
        <w:trPr>
          <w:trHeight w:val="63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Подпрограмма "Создание благоприятных условий для привлечения педагогических работников востребованных специальностей в муниципальные общеобразовательные организации Марёвского муниципального округа"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09</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16 1 00 00000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568,00000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568,00000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568,00000</w:t>
            </w:r>
          </w:p>
        </w:tc>
      </w:tr>
      <w:tr w:rsidR="00625CB3" w:rsidRPr="00625CB3" w:rsidTr="00625CB3">
        <w:trPr>
          <w:trHeight w:val="40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Привлечение педагогических работников наиболее востребованных специальностей  в муниципальные общеобразовательные организации</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09</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16 1 00 03010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180,00000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180,00000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180,00000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автономным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09</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16 1 00 03010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620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180,00000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180,00000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180,00000</w:t>
            </w:r>
          </w:p>
        </w:tc>
      </w:tr>
      <w:tr w:rsidR="00625CB3" w:rsidRPr="00625CB3" w:rsidTr="00625CB3">
        <w:trPr>
          <w:trHeight w:val="60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Выплата стипендии обучающимся, заключившим договор о целевом обучении по образовательным программам высшего образования и среднего профессионального образования по направлению "Педагогическое образование"</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09</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16 1 00 03020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280,00000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280,00000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280,00000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автономным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09</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16 1 00 03020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620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280,00000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280,00000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280,00000</w:t>
            </w:r>
          </w:p>
        </w:tc>
      </w:tr>
      <w:tr w:rsidR="00625CB3" w:rsidRPr="00625CB3" w:rsidTr="00625CB3">
        <w:trPr>
          <w:trHeight w:val="58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Выплата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09</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16 1 00 75320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108,00000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108,00000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108,00000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автономным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07</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09</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16 1 00 75320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620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108,00000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108,00000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108,00000</w:t>
            </w:r>
          </w:p>
        </w:tc>
      </w:tr>
      <w:tr w:rsidR="00625CB3" w:rsidRPr="00625CB3" w:rsidTr="00625CB3">
        <w:trPr>
          <w:trHeight w:val="225"/>
        </w:trPr>
        <w:tc>
          <w:tcPr>
            <w:tcW w:w="5315" w:type="dxa"/>
            <w:tcBorders>
              <w:top w:val="nil"/>
              <w:left w:val="single" w:sz="4" w:space="0" w:color="auto"/>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КУЛЬТУРА, КИНЕМАТОГРАФИЯ</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08</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29007,60000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23674,40000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21939,40000</w:t>
            </w:r>
          </w:p>
        </w:tc>
      </w:tr>
      <w:tr w:rsidR="00625CB3" w:rsidRPr="00625CB3" w:rsidTr="00625CB3">
        <w:trPr>
          <w:trHeight w:val="22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b/>
                <w:bCs/>
                <w:sz w:val="18"/>
                <w:szCs w:val="18"/>
              </w:rPr>
            </w:pPr>
            <w:r w:rsidRPr="00625CB3">
              <w:rPr>
                <w:b/>
                <w:bCs/>
                <w:sz w:val="18"/>
                <w:szCs w:val="18"/>
              </w:rPr>
              <w:t>Культура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08</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29007,60000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23674,40000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21939,40000</w:t>
            </w:r>
          </w:p>
        </w:tc>
      </w:tr>
      <w:tr w:rsidR="00625CB3" w:rsidRPr="00625CB3" w:rsidTr="00625CB3">
        <w:trPr>
          <w:trHeight w:val="39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02 0 00 00000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29007,60000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23674,40000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21939,40000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Подпрограмма "Культура Марёвского муниципального округа"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02 1 00 00000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29007,60000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23674,40000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21939,40000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Централизованная клубная система, дом народного творчества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02 1 02 00000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15593,50000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12699,00000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11799,00000</w:t>
            </w:r>
          </w:p>
        </w:tc>
      </w:tr>
      <w:tr w:rsidR="00625CB3" w:rsidRPr="00625CB3" w:rsidTr="00625CB3">
        <w:trPr>
          <w:trHeight w:val="39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Обеспечение деятельности централизованной клубной системы, дома народного творчества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02 1 02 01020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12594,50000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9800,00000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8900,00000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бюджетным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02 1 02 01020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610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12594,50000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9800,00000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8900,00000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Мероприятия на проведение Дней села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02 1 02 01120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150,00000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бюджетным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02 1 02 01120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610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150,00000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Реализация прочих культурных мероприятий</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02 1 02 01130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125,00000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125,00000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125,00000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бюджетным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02 1 02 01130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610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125,00000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125,00000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125,00000</w:t>
            </w:r>
          </w:p>
        </w:tc>
      </w:tr>
      <w:tr w:rsidR="00625CB3" w:rsidRPr="00625CB3" w:rsidTr="00625CB3">
        <w:trPr>
          <w:trHeight w:val="37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Расходы муниципальных казенных, бюджетных и автономных учреждений по приобретению коммунальных услуг</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02 1 02 72300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2179,20000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2179,20000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2179,20000</w:t>
            </w:r>
          </w:p>
        </w:tc>
      </w:tr>
      <w:tr w:rsidR="00625CB3" w:rsidRPr="00625CB3" w:rsidTr="00625CB3">
        <w:trPr>
          <w:trHeight w:val="22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бюджетным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02 1 02 72300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610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2179,20000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2179,20000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2179,20000</w:t>
            </w:r>
          </w:p>
        </w:tc>
      </w:tr>
      <w:tr w:rsidR="00625CB3" w:rsidRPr="00625CB3" w:rsidTr="00625CB3">
        <w:trPr>
          <w:trHeight w:val="63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 1 02 S2300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544,80000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544,80000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544,80000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бюджетным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 1 02 S2300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610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544,80000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544,80000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544,80000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Музеи и постоянные выставки</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02 1 03 00000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2032,80000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1631,00000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1586,00000</w:t>
            </w:r>
          </w:p>
        </w:tc>
      </w:tr>
      <w:tr w:rsidR="00625CB3" w:rsidRPr="00625CB3" w:rsidTr="00625CB3">
        <w:trPr>
          <w:trHeight w:val="22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Обеспечение деятельности музеев и постоянных выставок</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02 1 03 01030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1531,80000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1130,00000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1085,00000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бюджетным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02 1 03 01030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610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1531,80000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1130,00000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1085,00000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Реализация прочих культурных мероприятий</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02 1 03 01130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бюджетным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02 1 03 01130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610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r>
      <w:tr w:rsidR="00625CB3" w:rsidRPr="00625CB3" w:rsidTr="00625CB3">
        <w:trPr>
          <w:trHeight w:val="39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Расходы муниципальных казенных, бюджетных и автономных учреждений по приобретению коммунальных услуг</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02 1 03 72300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392,80000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392,80000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392,80000</w:t>
            </w:r>
          </w:p>
        </w:tc>
      </w:tr>
      <w:tr w:rsidR="00625CB3" w:rsidRPr="00625CB3" w:rsidTr="00625CB3">
        <w:trPr>
          <w:trHeight w:val="25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бюджетным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02 1 03 72300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610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392,80000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392,80000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392,80000</w:t>
            </w:r>
          </w:p>
        </w:tc>
      </w:tr>
      <w:tr w:rsidR="00625CB3" w:rsidRPr="00625CB3" w:rsidTr="00625CB3">
        <w:trPr>
          <w:trHeight w:val="63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 1 03 S2300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98,20000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98,20000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98,20000</w:t>
            </w:r>
          </w:p>
        </w:tc>
      </w:tr>
      <w:tr w:rsidR="00625CB3" w:rsidRPr="00625CB3" w:rsidTr="00625CB3">
        <w:trPr>
          <w:trHeight w:val="25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бюджетным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 1 03 S2300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610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98,20000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98,20000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98,20000</w:t>
            </w:r>
          </w:p>
        </w:tc>
      </w:tr>
      <w:tr w:rsidR="00625CB3" w:rsidRPr="00625CB3" w:rsidTr="00625CB3">
        <w:trPr>
          <w:trHeight w:val="22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Библиотеки</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02 1 04 00000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11381,30000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9344,40000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8554,40000</w:t>
            </w:r>
          </w:p>
        </w:tc>
      </w:tr>
      <w:tr w:rsidR="00625CB3" w:rsidRPr="00625CB3" w:rsidTr="00625CB3">
        <w:trPr>
          <w:trHeight w:val="19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lastRenderedPageBreak/>
              <w:t>Обеспечение деятельности библиотек</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02 1 04 01040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9756,90000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7720,00000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6930,00000</w:t>
            </w:r>
          </w:p>
        </w:tc>
      </w:tr>
      <w:tr w:rsidR="00625CB3" w:rsidRPr="00625CB3" w:rsidTr="00625CB3">
        <w:trPr>
          <w:trHeight w:val="22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бюджетным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02 1 04 01040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610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9756,90000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7720,00000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6930,00000</w:t>
            </w:r>
          </w:p>
        </w:tc>
      </w:tr>
      <w:tr w:rsidR="00625CB3" w:rsidRPr="00625CB3" w:rsidTr="00625CB3">
        <w:trPr>
          <w:trHeight w:val="22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Реализация прочих культурных мероприятий</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02 1 04 01130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35,00000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35,00000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35,00000</w:t>
            </w:r>
          </w:p>
        </w:tc>
      </w:tr>
      <w:tr w:rsidR="00625CB3" w:rsidRPr="00625CB3" w:rsidTr="00625CB3">
        <w:trPr>
          <w:trHeight w:val="22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бюджетным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02 1 04 01130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610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35,00000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35,00000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35,00000</w:t>
            </w:r>
          </w:p>
        </w:tc>
      </w:tr>
      <w:tr w:rsidR="00625CB3" w:rsidRPr="00625CB3" w:rsidTr="00625CB3">
        <w:trPr>
          <w:trHeight w:val="39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Расходы муниципальных казенных, бюджетных и автономных учреждений по приобретению коммунальных услуг</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02 1 04 72300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1271,50000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1271,50000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1271,50000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бюджетным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02 1 04 72300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610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1271,50000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1271,50000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1271,50000</w:t>
            </w:r>
          </w:p>
        </w:tc>
      </w:tr>
      <w:tr w:rsidR="00625CB3" w:rsidRPr="00625CB3" w:rsidTr="00625CB3">
        <w:trPr>
          <w:trHeight w:val="64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 1 04 S2300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317,90000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317,90000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317,90000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бюджетным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 1 04 S2300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610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317,90000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317,90000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317,90000</w:t>
            </w:r>
          </w:p>
        </w:tc>
      </w:tr>
      <w:tr w:rsidR="00625CB3" w:rsidRPr="00625CB3" w:rsidTr="00625CB3">
        <w:trPr>
          <w:trHeight w:val="255"/>
        </w:trPr>
        <w:tc>
          <w:tcPr>
            <w:tcW w:w="5315" w:type="dxa"/>
            <w:tcBorders>
              <w:top w:val="nil"/>
              <w:left w:val="single" w:sz="4" w:space="0" w:color="auto"/>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СОЦИАЛЬНАЯ ПОЛИТИКА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10</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7146,18940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7143,28981</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7136,36503</w:t>
            </w:r>
          </w:p>
        </w:tc>
      </w:tr>
      <w:tr w:rsidR="00625CB3" w:rsidRPr="00625CB3" w:rsidTr="00625CB3">
        <w:trPr>
          <w:trHeight w:val="22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b/>
                <w:bCs/>
                <w:sz w:val="18"/>
                <w:szCs w:val="18"/>
              </w:rPr>
            </w:pPr>
            <w:r w:rsidRPr="00625CB3">
              <w:rPr>
                <w:b/>
                <w:bCs/>
                <w:sz w:val="18"/>
                <w:szCs w:val="18"/>
              </w:rPr>
              <w:t>Пенсионное обеспечение</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10</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3285,80000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3285,80000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3285,80000</w:t>
            </w:r>
          </w:p>
        </w:tc>
      </w:tr>
      <w:tr w:rsidR="00625CB3" w:rsidRPr="00625CB3" w:rsidTr="00625CB3">
        <w:trPr>
          <w:trHeight w:val="42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Расходы на обеспечение функций исполнительно-распорядительного органа муниципального образования</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91 0 00 00000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3285,80000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3285,80000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3285,80000</w:t>
            </w:r>
          </w:p>
        </w:tc>
      </w:tr>
      <w:tr w:rsidR="00625CB3" w:rsidRPr="00625CB3" w:rsidTr="00625CB3">
        <w:trPr>
          <w:trHeight w:val="19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Руководство в сфере установленных функций органов местного самоуправления</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91 9 00 00000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3285,80000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3285,80000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3285,80000</w:t>
            </w:r>
          </w:p>
        </w:tc>
      </w:tr>
      <w:tr w:rsidR="00625CB3" w:rsidRPr="00625CB3" w:rsidTr="00625CB3">
        <w:trPr>
          <w:trHeight w:val="25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Расходы на доплаты к пенсиям муниципальных служащих</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91 9 00 10040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3285,80000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3285,80000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3285,80000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Публичные нормативные социальные выплаты гражданам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91 9 00 10040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310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3285,80000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3285,80000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3285,80000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b/>
                <w:bCs/>
                <w:sz w:val="18"/>
                <w:szCs w:val="18"/>
              </w:rPr>
            </w:pPr>
            <w:r w:rsidRPr="00625CB3">
              <w:rPr>
                <w:b/>
                <w:bCs/>
                <w:sz w:val="18"/>
                <w:szCs w:val="18"/>
              </w:rPr>
              <w:t>Социальное обеспечение населения</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10</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417,60000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397,60000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397,60000</w:t>
            </w:r>
          </w:p>
        </w:tc>
      </w:tr>
      <w:tr w:rsidR="00625CB3" w:rsidRPr="00625CB3" w:rsidTr="00625CB3">
        <w:trPr>
          <w:trHeight w:val="40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08 0 00 00000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387,60000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387,60000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387,60000</w:t>
            </w:r>
          </w:p>
        </w:tc>
      </w:tr>
      <w:tr w:rsidR="00625CB3" w:rsidRPr="00625CB3" w:rsidTr="00625CB3">
        <w:trPr>
          <w:trHeight w:val="40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387,60000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387,60000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387,60000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Расходы на обеспечение общеобразовательных учреждений</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08 5 02 00000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387,60000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387,60000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387,60000</w:t>
            </w:r>
          </w:p>
        </w:tc>
      </w:tr>
      <w:tr w:rsidR="00625CB3" w:rsidRPr="00625CB3" w:rsidTr="00625CB3">
        <w:trPr>
          <w:trHeight w:val="1410"/>
        </w:trPr>
        <w:tc>
          <w:tcPr>
            <w:tcW w:w="5315" w:type="dxa"/>
            <w:tcBorders>
              <w:top w:val="nil"/>
              <w:left w:val="single" w:sz="4" w:space="0" w:color="auto"/>
              <w:bottom w:val="single" w:sz="4" w:space="0" w:color="auto"/>
              <w:right w:val="single" w:sz="4" w:space="0" w:color="auto"/>
            </w:tcBorders>
            <w:shd w:val="clear" w:color="auto" w:fill="auto"/>
            <w:vAlign w:val="center"/>
            <w:hideMark/>
          </w:tcPr>
          <w:p w:rsidR="00625CB3" w:rsidRPr="00625CB3" w:rsidRDefault="00625CB3" w:rsidP="00625CB3">
            <w:pPr>
              <w:pStyle w:val="aa"/>
              <w:ind w:left="-85" w:right="-91"/>
              <w:rPr>
                <w:sz w:val="18"/>
                <w:szCs w:val="18"/>
              </w:rPr>
            </w:pPr>
            <w:r w:rsidRPr="00625CB3">
              <w:rPr>
                <w:sz w:val="18"/>
                <w:szCs w:val="18"/>
              </w:rPr>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08 5 02 72650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387,60000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387,60000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387,60000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Публичные нормативные социальные выплаты гражданам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08 5 02 72650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310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387,60000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387,60000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387,60000</w:t>
            </w:r>
          </w:p>
        </w:tc>
      </w:tr>
      <w:tr w:rsidR="00625CB3" w:rsidRPr="00625CB3" w:rsidTr="00625CB3">
        <w:trPr>
          <w:trHeight w:val="40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Прочие расходы, не отнесенные к муниципальным программам Марёвского муниципального округа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96 0 00 00000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r>
      <w:tr w:rsidR="00625CB3" w:rsidRPr="00625CB3" w:rsidTr="00625CB3">
        <w:trPr>
          <w:trHeight w:val="40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Выполнение других обязательств за счёт областного бюджета и бюджета муниципального округа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96 1 00 00000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r>
      <w:tr w:rsidR="00625CB3" w:rsidRPr="00625CB3" w:rsidTr="00625CB3">
        <w:trPr>
          <w:trHeight w:val="39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96 1 00 99991</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Публичные нормативные социальные выплаты гражданам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96 1 00 99991</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310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w:t>
            </w:r>
          </w:p>
        </w:tc>
      </w:tr>
      <w:tr w:rsidR="00625CB3" w:rsidRPr="00625CB3" w:rsidTr="00625CB3">
        <w:trPr>
          <w:trHeight w:val="22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Расходы на проведение мероприятий к Дню пожилых людей</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96 1 00 99992</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w:t>
            </w:r>
          </w:p>
        </w:tc>
      </w:tr>
      <w:tr w:rsidR="00625CB3" w:rsidRPr="00625CB3" w:rsidTr="00625CB3">
        <w:trPr>
          <w:trHeight w:val="25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бюджетным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03</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96 1 00 99992</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610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5,00000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b/>
                <w:bCs/>
                <w:sz w:val="18"/>
                <w:szCs w:val="18"/>
              </w:rPr>
            </w:pPr>
            <w:r w:rsidRPr="00625CB3">
              <w:rPr>
                <w:b/>
                <w:bCs/>
                <w:sz w:val="18"/>
                <w:szCs w:val="18"/>
              </w:rPr>
              <w:t>Охрана семьи и детства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10</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04</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3442,78940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3459,88981</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3452,96503</w:t>
            </w:r>
          </w:p>
        </w:tc>
      </w:tr>
      <w:tr w:rsidR="00625CB3" w:rsidRPr="00625CB3" w:rsidTr="00625CB3">
        <w:trPr>
          <w:trHeight w:val="42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08 0 00 00000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3021,60000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3021,60000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3021,60000</w:t>
            </w:r>
          </w:p>
        </w:tc>
      </w:tr>
      <w:tr w:rsidR="00625CB3" w:rsidRPr="00625CB3" w:rsidTr="00625CB3">
        <w:trPr>
          <w:trHeight w:val="63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08 3 00 00000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1029,00000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1029,00000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1029,00000</w:t>
            </w:r>
          </w:p>
        </w:tc>
      </w:tr>
      <w:tr w:rsidR="00625CB3" w:rsidRPr="00625CB3" w:rsidTr="00625CB3">
        <w:trPr>
          <w:trHeight w:val="63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3 00 А0821</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1029,00000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1029,00000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1029,00000</w:t>
            </w:r>
          </w:p>
        </w:tc>
      </w:tr>
      <w:tr w:rsidR="00625CB3" w:rsidRPr="00625CB3" w:rsidTr="00625CB3">
        <w:trPr>
          <w:trHeight w:val="19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Бюджетные инвестиции</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3 00 А0821</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410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1029,00000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1029,00000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1029,00000</w:t>
            </w:r>
          </w:p>
        </w:tc>
      </w:tr>
      <w:tr w:rsidR="00625CB3" w:rsidRPr="00625CB3" w:rsidTr="00625CB3">
        <w:trPr>
          <w:trHeight w:val="40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1992,60000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1992,60000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1992,60000</w:t>
            </w:r>
          </w:p>
        </w:tc>
      </w:tr>
      <w:tr w:rsidR="00625CB3" w:rsidRPr="00625CB3" w:rsidTr="00625CB3">
        <w:trPr>
          <w:trHeight w:val="60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08 5 00 70010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438,50000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438,50000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438,50000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Социальные выплаты гражданам, кроме публичных нормативных социальных выплат</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08 5 00 70010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320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438,50000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438,50000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438,50000</w:t>
            </w:r>
          </w:p>
        </w:tc>
      </w:tr>
      <w:tr w:rsidR="00625CB3" w:rsidRPr="00625CB3" w:rsidTr="00625CB3">
        <w:trPr>
          <w:trHeight w:val="42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Содержание ребенка в семье опекуна и приемной семье, а также вознаграждение, причитающееся  приемному родителю</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08 5 00 70130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1554,10000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1554,10000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1554,10000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lastRenderedPageBreak/>
              <w:t>Публичные нормативные социальные выплаты гражданам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08 5 00 70130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310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854,75000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854,75000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854,75000</w:t>
            </w:r>
          </w:p>
        </w:tc>
      </w:tr>
      <w:tr w:rsidR="00625CB3" w:rsidRPr="00625CB3" w:rsidTr="00625CB3">
        <w:trPr>
          <w:trHeight w:val="22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Социальные выплаты гражданам, кроме публичных нормативных социальных выплат</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08 5 00 70130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320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699,35000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699,35000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699,35000</w:t>
            </w:r>
          </w:p>
        </w:tc>
      </w:tr>
      <w:tr w:rsidR="00625CB3" w:rsidRPr="00625CB3" w:rsidTr="00625CB3">
        <w:trPr>
          <w:trHeight w:val="43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Муниципальная программа Марёвского муниципального округа "Обеспечение жильём молодых семей Марёвского муниципального округа на 2021-2026 годы"</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12 0 00 00000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421,18940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438,28981</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431,36503</w:t>
            </w:r>
          </w:p>
        </w:tc>
      </w:tr>
      <w:tr w:rsidR="00625CB3" w:rsidRPr="00625CB3" w:rsidTr="00625CB3">
        <w:trPr>
          <w:trHeight w:val="40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12 0 01 00000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421,18940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438,28981</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431,36503</w:t>
            </w:r>
          </w:p>
        </w:tc>
      </w:tr>
      <w:tr w:rsidR="00625CB3" w:rsidRPr="00625CB3" w:rsidTr="00625CB3">
        <w:trPr>
          <w:trHeight w:val="39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 0 01 L4970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421,18940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438,28981</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431,36503</w:t>
            </w:r>
          </w:p>
        </w:tc>
      </w:tr>
      <w:tr w:rsidR="00625CB3" w:rsidRPr="00625CB3" w:rsidTr="00625CB3">
        <w:trPr>
          <w:trHeight w:val="22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Социальные выплаты гражданам, кроме публичных нормативных социальных выплат</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10</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 0 01 L4970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320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421,18940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438,28981</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431,36503</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ФИЗИЧЕСКАЯ КУЛЬТУРА И СПОРТ</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11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3600,00000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3482,30000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3482,30000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b/>
                <w:bCs/>
                <w:sz w:val="18"/>
                <w:szCs w:val="18"/>
              </w:rPr>
            </w:pPr>
            <w:r w:rsidRPr="00625CB3">
              <w:rPr>
                <w:b/>
                <w:bCs/>
                <w:sz w:val="18"/>
                <w:szCs w:val="18"/>
              </w:rPr>
              <w:t xml:space="preserve">Физическая культура </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11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3600,00000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3482,30000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3482,30000</w:t>
            </w:r>
          </w:p>
        </w:tc>
      </w:tr>
      <w:tr w:rsidR="00625CB3" w:rsidRPr="00625CB3" w:rsidTr="00625CB3">
        <w:trPr>
          <w:trHeight w:val="42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04 0 00 00000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3600,00000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3482,30000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3482,30000</w:t>
            </w:r>
          </w:p>
        </w:tc>
      </w:tr>
      <w:tr w:rsidR="00625CB3" w:rsidRPr="00625CB3" w:rsidTr="00625CB3">
        <w:trPr>
          <w:trHeight w:val="40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Подпрограмма "Развитие физической культуры и массового спорта на территории Марёвского муниципального округа"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04 2 00 00000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3600,00000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3482,30000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3482,30000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Расходы в области спорта и физической культуры</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04 2 00 02010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3600,00000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3482,30000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3482,30000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Субсидии бюджетным учреждениям</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11</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04 2 00 02010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610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3600,00000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3482,30000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3482,30000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СРЕДСТВА МАССОВОЙ ИНФОРМАЦИИ</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12</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240,00000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240,00000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240,00000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b/>
                <w:bCs/>
                <w:sz w:val="18"/>
                <w:szCs w:val="18"/>
              </w:rPr>
            </w:pPr>
            <w:r w:rsidRPr="00625CB3">
              <w:rPr>
                <w:b/>
                <w:bCs/>
                <w:sz w:val="18"/>
                <w:szCs w:val="18"/>
              </w:rPr>
              <w:t>Периодическая печать и издательства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12</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240,00000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240,00000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240,00000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Расходы муниципального образования на решение вопросов местного значения</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94 0 00 00000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240,00000</w:t>
            </w:r>
          </w:p>
        </w:tc>
      </w:tr>
      <w:tr w:rsidR="00625CB3" w:rsidRPr="00625CB3" w:rsidTr="00625CB3">
        <w:trPr>
          <w:trHeight w:val="40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Расходы на мероприятия по решению вопросов местного значения муниципального округа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94 3 00 00000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240,00000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Расходы на опубликование официальных документов в периодических изданиях</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94 3 00 10060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240,00000</w:t>
            </w:r>
          </w:p>
        </w:tc>
      </w:tr>
      <w:tr w:rsidR="00625CB3" w:rsidRPr="00625CB3" w:rsidTr="00625CB3">
        <w:trPr>
          <w:trHeight w:val="40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12</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02</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94 3 00 10060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240,00000</w:t>
            </w:r>
          </w:p>
        </w:tc>
      </w:tr>
      <w:tr w:rsidR="00625CB3" w:rsidRPr="00625CB3" w:rsidTr="00625CB3">
        <w:trPr>
          <w:trHeight w:val="240"/>
        </w:trPr>
        <w:tc>
          <w:tcPr>
            <w:tcW w:w="5315" w:type="dxa"/>
            <w:tcBorders>
              <w:top w:val="nil"/>
              <w:left w:val="single" w:sz="4" w:space="0" w:color="auto"/>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ОБСЛУЖИВАНИЕ ГОСУДАРСТВЕННОГО (МУНИЦИПАЛЬНОГО) ДОЛГА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13</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20,20000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20,20000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20,20000</w:t>
            </w:r>
          </w:p>
        </w:tc>
      </w:tr>
      <w:tr w:rsidR="00625CB3" w:rsidRPr="00625CB3" w:rsidTr="00625CB3">
        <w:trPr>
          <w:trHeight w:val="225"/>
        </w:trPr>
        <w:tc>
          <w:tcPr>
            <w:tcW w:w="5315" w:type="dxa"/>
            <w:tcBorders>
              <w:top w:val="nil"/>
              <w:left w:val="single" w:sz="4" w:space="0" w:color="auto"/>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Обслуживание государственного (муниципального) внутреннего долга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13</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20,20000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20,20000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20,20000</w:t>
            </w:r>
          </w:p>
        </w:tc>
      </w:tr>
      <w:tr w:rsidR="00625CB3" w:rsidRPr="00625CB3" w:rsidTr="00625CB3">
        <w:trPr>
          <w:trHeight w:val="43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13</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05 0 00 00000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20,20000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20,20000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20,20000</w:t>
            </w:r>
          </w:p>
        </w:tc>
      </w:tr>
      <w:tr w:rsidR="00625CB3" w:rsidRPr="00625CB3" w:rsidTr="00625CB3">
        <w:trPr>
          <w:trHeight w:val="42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13</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05 1 00 00000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20,20000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20,20000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20,20000</w:t>
            </w:r>
          </w:p>
        </w:tc>
      </w:tr>
      <w:tr w:rsidR="00625CB3" w:rsidRPr="00625CB3" w:rsidTr="00625CB3">
        <w:trPr>
          <w:trHeight w:val="210"/>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Обслуживание муниципального долга Маревского муниципального округа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13</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05 1 00 10050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20,20000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20,20000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20,20000</w:t>
            </w:r>
          </w:p>
        </w:tc>
      </w:tr>
      <w:tr w:rsidR="00625CB3" w:rsidRPr="00625CB3" w:rsidTr="00625CB3">
        <w:trPr>
          <w:trHeight w:val="22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sz w:val="18"/>
                <w:szCs w:val="18"/>
              </w:rPr>
            </w:pPr>
            <w:r w:rsidRPr="00625CB3">
              <w:rPr>
                <w:sz w:val="18"/>
                <w:szCs w:val="18"/>
              </w:rPr>
              <w:t>Обслуживание муниципального долга</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13</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01</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05 1 00 10050</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730</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20,20000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20,20000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sz w:val="18"/>
                <w:szCs w:val="18"/>
              </w:rPr>
            </w:pPr>
            <w:r w:rsidRPr="00625CB3">
              <w:rPr>
                <w:sz w:val="18"/>
                <w:szCs w:val="18"/>
              </w:rPr>
              <w:t>20,20000</w:t>
            </w:r>
          </w:p>
        </w:tc>
      </w:tr>
      <w:tr w:rsidR="00625CB3" w:rsidRPr="00625CB3" w:rsidTr="00625CB3">
        <w:trPr>
          <w:trHeight w:val="19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b/>
                <w:bCs/>
                <w:sz w:val="18"/>
                <w:szCs w:val="18"/>
              </w:rPr>
            </w:pPr>
            <w:r w:rsidRPr="00625CB3">
              <w:rPr>
                <w:b/>
                <w:bCs/>
                <w:sz w:val="18"/>
                <w:szCs w:val="18"/>
              </w:rPr>
              <w:t>Условно утвержденные расходы</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0,00000</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2900,00000</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5700,00000</w:t>
            </w:r>
          </w:p>
        </w:tc>
      </w:tr>
      <w:tr w:rsidR="00625CB3" w:rsidRPr="00625CB3" w:rsidTr="00625CB3">
        <w:trPr>
          <w:trHeight w:val="255"/>
        </w:trPr>
        <w:tc>
          <w:tcPr>
            <w:tcW w:w="5315" w:type="dxa"/>
            <w:tcBorders>
              <w:top w:val="nil"/>
              <w:left w:val="single" w:sz="4" w:space="0" w:color="auto"/>
              <w:bottom w:val="single" w:sz="4" w:space="0" w:color="auto"/>
              <w:right w:val="single" w:sz="4" w:space="0" w:color="auto"/>
            </w:tcBorders>
            <w:shd w:val="clear" w:color="auto" w:fill="auto"/>
            <w:vAlign w:val="bottom"/>
            <w:hideMark/>
          </w:tcPr>
          <w:p w:rsidR="00625CB3" w:rsidRPr="00625CB3" w:rsidRDefault="00625CB3" w:rsidP="00625CB3">
            <w:pPr>
              <w:pStyle w:val="aa"/>
              <w:ind w:left="-85" w:right="-91"/>
              <w:rPr>
                <w:b/>
                <w:bCs/>
                <w:sz w:val="18"/>
                <w:szCs w:val="18"/>
              </w:rPr>
            </w:pPr>
            <w:r w:rsidRPr="00625CB3">
              <w:rPr>
                <w:b/>
                <w:bCs/>
                <w:sz w:val="18"/>
                <w:szCs w:val="18"/>
              </w:rPr>
              <w:t>ВСЕГО РАСХОДОВ</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25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3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401"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 </w:t>
            </w:r>
          </w:p>
        </w:tc>
        <w:tc>
          <w:tcPr>
            <w:tcW w:w="111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205830,67473</w:t>
            </w:r>
          </w:p>
        </w:tc>
        <w:tc>
          <w:tcPr>
            <w:tcW w:w="1078"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180745,14905</w:t>
            </w:r>
          </w:p>
        </w:tc>
        <w:tc>
          <w:tcPr>
            <w:tcW w:w="1092" w:type="dxa"/>
            <w:tcBorders>
              <w:top w:val="nil"/>
              <w:left w:val="nil"/>
              <w:bottom w:val="single" w:sz="4" w:space="0" w:color="auto"/>
              <w:right w:val="single" w:sz="4" w:space="0" w:color="auto"/>
            </w:tcBorders>
            <w:shd w:val="clear" w:color="auto" w:fill="auto"/>
            <w:noWrap/>
            <w:vAlign w:val="bottom"/>
            <w:hideMark/>
          </w:tcPr>
          <w:p w:rsidR="00625CB3" w:rsidRPr="00625CB3" w:rsidRDefault="00625CB3" w:rsidP="00625CB3">
            <w:pPr>
              <w:pStyle w:val="aa"/>
              <w:ind w:left="-85" w:right="-91"/>
              <w:rPr>
                <w:b/>
                <w:bCs/>
                <w:sz w:val="18"/>
                <w:szCs w:val="18"/>
              </w:rPr>
            </w:pPr>
            <w:r w:rsidRPr="00625CB3">
              <w:rPr>
                <w:b/>
                <w:bCs/>
                <w:sz w:val="18"/>
                <w:szCs w:val="18"/>
              </w:rPr>
              <w:t>181115,25972</w:t>
            </w:r>
          </w:p>
        </w:tc>
      </w:tr>
    </w:tbl>
    <w:p w:rsidR="008A02D7" w:rsidRPr="003952CF" w:rsidRDefault="008A02D7" w:rsidP="000B50DE">
      <w:pPr>
        <w:pStyle w:val="aa"/>
        <w:ind w:left="5954" w:right="141"/>
        <w:jc w:val="center"/>
        <w:rPr>
          <w:sz w:val="18"/>
          <w:szCs w:val="18"/>
        </w:rPr>
      </w:pPr>
    </w:p>
    <w:p w:rsidR="000B50DE" w:rsidRPr="000B50DE" w:rsidRDefault="000B50DE" w:rsidP="000B50DE">
      <w:pPr>
        <w:pStyle w:val="aa"/>
        <w:ind w:left="5954" w:right="141"/>
        <w:jc w:val="center"/>
        <w:rPr>
          <w:sz w:val="18"/>
          <w:szCs w:val="18"/>
        </w:rPr>
      </w:pPr>
      <w:r w:rsidRPr="000B50DE">
        <w:rPr>
          <w:sz w:val="18"/>
          <w:szCs w:val="18"/>
        </w:rPr>
        <w:t>Приложение 8</w:t>
      </w:r>
    </w:p>
    <w:p w:rsidR="000B50DE" w:rsidRPr="000B50DE" w:rsidRDefault="000B50DE" w:rsidP="000B50DE">
      <w:pPr>
        <w:pStyle w:val="aa"/>
        <w:ind w:left="5954" w:right="141"/>
        <w:jc w:val="center"/>
        <w:rPr>
          <w:sz w:val="18"/>
          <w:szCs w:val="18"/>
        </w:rPr>
      </w:pPr>
      <w:r w:rsidRPr="000B50DE">
        <w:rPr>
          <w:sz w:val="18"/>
          <w:szCs w:val="18"/>
        </w:rPr>
        <w:t>к решению Думы Марёвского муниципального округа "О бюджете Марёвского муниципального округа на 2024 год и на плановый период 2025 и 2026 годов"</w:t>
      </w:r>
    </w:p>
    <w:p w:rsidR="000B50DE" w:rsidRDefault="000B50DE" w:rsidP="000B50DE">
      <w:pPr>
        <w:pStyle w:val="aa"/>
        <w:ind w:left="42" w:right="141"/>
        <w:jc w:val="center"/>
        <w:rPr>
          <w:b/>
          <w:sz w:val="18"/>
          <w:szCs w:val="18"/>
        </w:rPr>
      </w:pPr>
    </w:p>
    <w:p w:rsidR="000B50DE" w:rsidRPr="000B50DE" w:rsidRDefault="000B50DE" w:rsidP="000B50DE">
      <w:pPr>
        <w:pStyle w:val="aa"/>
        <w:ind w:left="42" w:right="141"/>
        <w:jc w:val="center"/>
        <w:rPr>
          <w:b/>
          <w:sz w:val="18"/>
          <w:szCs w:val="18"/>
        </w:rPr>
      </w:pPr>
      <w:r w:rsidRPr="000B50DE">
        <w:rPr>
          <w:b/>
          <w:sz w:val="18"/>
          <w:szCs w:val="18"/>
        </w:rPr>
        <w:t>Распределение бюджетных ассигнований по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муниципального</w:t>
      </w:r>
      <w:r>
        <w:rPr>
          <w:b/>
          <w:sz w:val="18"/>
          <w:szCs w:val="18"/>
        </w:rPr>
        <w:t xml:space="preserve"> округа </w:t>
      </w:r>
      <w:r w:rsidRPr="000B50DE">
        <w:rPr>
          <w:b/>
          <w:sz w:val="18"/>
          <w:szCs w:val="18"/>
        </w:rPr>
        <w:t>на 2024 год и на плановый период 2025 и 2026 годов</w:t>
      </w:r>
    </w:p>
    <w:p w:rsidR="008A02D7" w:rsidRDefault="000B50DE" w:rsidP="000B50DE">
      <w:pPr>
        <w:pStyle w:val="aa"/>
        <w:ind w:left="42" w:right="141"/>
        <w:jc w:val="right"/>
        <w:rPr>
          <w:sz w:val="18"/>
          <w:szCs w:val="18"/>
        </w:rPr>
      </w:pPr>
      <w:r w:rsidRPr="000B50DE">
        <w:rPr>
          <w:sz w:val="18"/>
          <w:szCs w:val="18"/>
        </w:rPr>
        <w:t>(тыс. рублей)</w:t>
      </w:r>
    </w:p>
    <w:tbl>
      <w:tblPr>
        <w:tblW w:w="10628" w:type="dxa"/>
        <w:tblLook w:val="04A0" w:firstRow="1" w:lastRow="0" w:firstColumn="1" w:lastColumn="0" w:noHBand="0" w:noVBand="1"/>
      </w:tblPr>
      <w:tblGrid>
        <w:gridCol w:w="4741"/>
        <w:gridCol w:w="1147"/>
        <w:gridCol w:w="350"/>
        <w:gridCol w:w="379"/>
        <w:gridCol w:w="429"/>
        <w:gridCol w:w="1194"/>
        <w:gridCol w:w="1194"/>
        <w:gridCol w:w="1194"/>
      </w:tblGrid>
      <w:tr w:rsidR="000B50DE" w:rsidRPr="000B50DE" w:rsidTr="000B50DE">
        <w:trPr>
          <w:trHeight w:val="20"/>
        </w:trPr>
        <w:tc>
          <w:tcPr>
            <w:tcW w:w="47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Наименование</w:t>
            </w:r>
          </w:p>
        </w:tc>
        <w:tc>
          <w:tcPr>
            <w:tcW w:w="1147" w:type="dxa"/>
            <w:tcBorders>
              <w:top w:val="single" w:sz="4" w:space="0" w:color="auto"/>
              <w:left w:val="nil"/>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ЦСР</w:t>
            </w:r>
          </w:p>
        </w:tc>
        <w:tc>
          <w:tcPr>
            <w:tcW w:w="350" w:type="dxa"/>
            <w:tcBorders>
              <w:top w:val="single" w:sz="4" w:space="0" w:color="auto"/>
              <w:left w:val="nil"/>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РЗ</w:t>
            </w:r>
          </w:p>
        </w:tc>
        <w:tc>
          <w:tcPr>
            <w:tcW w:w="379" w:type="dxa"/>
            <w:tcBorders>
              <w:top w:val="single" w:sz="4" w:space="0" w:color="auto"/>
              <w:left w:val="nil"/>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Пр</w:t>
            </w:r>
          </w:p>
        </w:tc>
        <w:tc>
          <w:tcPr>
            <w:tcW w:w="429" w:type="dxa"/>
            <w:tcBorders>
              <w:top w:val="single" w:sz="4" w:space="0" w:color="auto"/>
              <w:left w:val="nil"/>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ВР</w:t>
            </w:r>
          </w:p>
        </w:tc>
        <w:tc>
          <w:tcPr>
            <w:tcW w:w="1194" w:type="dxa"/>
            <w:tcBorders>
              <w:top w:val="single" w:sz="4" w:space="0" w:color="auto"/>
              <w:left w:val="nil"/>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2024 год</w:t>
            </w:r>
          </w:p>
        </w:tc>
        <w:tc>
          <w:tcPr>
            <w:tcW w:w="1194" w:type="dxa"/>
            <w:tcBorders>
              <w:top w:val="single" w:sz="4" w:space="0" w:color="auto"/>
              <w:left w:val="nil"/>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2025 год</w:t>
            </w:r>
          </w:p>
        </w:tc>
        <w:tc>
          <w:tcPr>
            <w:tcW w:w="1194" w:type="dxa"/>
            <w:tcBorders>
              <w:top w:val="single" w:sz="4" w:space="0" w:color="auto"/>
              <w:left w:val="nil"/>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2026 год</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01 0 00 00000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2 620,10000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2 610,10000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2 610,10000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01 1 00 00000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2 370,50000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2 370,50000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2 370,50000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 xml:space="preserve">Единая дежурно-диспетчерская служба </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01 1 00 10030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2 370,50000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2 370,50000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2 370,50000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Национальная безопасность и правоохранительная деятельность</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01 1 00 10030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2 370,50000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2 370,50000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2 370,50000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hideMark/>
          </w:tcPr>
          <w:p w:rsidR="000B50DE" w:rsidRPr="000B50DE" w:rsidRDefault="000B50DE" w:rsidP="000B50DE">
            <w:pPr>
              <w:pStyle w:val="aa"/>
              <w:ind w:left="-57" w:right="-105"/>
              <w:rPr>
                <w:sz w:val="18"/>
                <w:szCs w:val="18"/>
              </w:rPr>
            </w:pPr>
            <w:r w:rsidRPr="000B50DE">
              <w:rPr>
                <w:sz w:val="18"/>
                <w:szCs w:val="18"/>
              </w:rPr>
              <w:lastRenderedPageBreak/>
              <w:t>Защита населения и территории от чрезвычайных ситуаций природного и техногенного характера, пожарная безопасность</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01 1 00 10030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2 370,50000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2 370,50000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2 370,50000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бюджетным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01 1 00 10030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610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2 370,50000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2 370,50000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2 370,50000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2021-2026 годы"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01 2 00 00000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119,20000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109,20000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109,20000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01 2 00 10230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Национальная безопасность и правоохранительная деятельность</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01 2 00 10230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hideMark/>
          </w:tcPr>
          <w:p w:rsidR="000B50DE" w:rsidRPr="000B50DE" w:rsidRDefault="000B50DE" w:rsidP="000B50DE">
            <w:pPr>
              <w:pStyle w:val="aa"/>
              <w:ind w:left="-57" w:right="-105"/>
              <w:rPr>
                <w:sz w:val="18"/>
                <w:szCs w:val="18"/>
              </w:rPr>
            </w:pPr>
            <w:r w:rsidRPr="000B50DE">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01 2 00 10230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Иные закупки товаров, работ и услуг для обеспечения государственных (муниципальных) нужд</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01 2 00 10230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Мероприятия по техническому обслуживанию системы оповещения</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01 2 00 10240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99,20000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99,20000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99,20000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Национальная безопасность и правоохранительная деятельность</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01 2 00 10240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99,20000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99,20000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99,20000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hideMark/>
          </w:tcPr>
          <w:p w:rsidR="000B50DE" w:rsidRPr="000B50DE" w:rsidRDefault="000B50DE" w:rsidP="000B50DE">
            <w:pPr>
              <w:pStyle w:val="aa"/>
              <w:ind w:left="-57" w:right="-105"/>
              <w:rPr>
                <w:sz w:val="18"/>
                <w:szCs w:val="18"/>
              </w:rPr>
            </w:pPr>
            <w:r w:rsidRPr="000B50DE">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01 2 00 10240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99,20000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99,20000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99,20000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Иные закупки товаров, работ и услуг для обеспечения государственных (муниципальных) нужд</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01 2 00 10240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99,20000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99,20000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99,20000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center"/>
            <w:hideMark/>
          </w:tcPr>
          <w:p w:rsidR="000B50DE" w:rsidRPr="000B50DE" w:rsidRDefault="000B50DE" w:rsidP="000B50DE">
            <w:pPr>
              <w:pStyle w:val="aa"/>
              <w:ind w:left="-57" w:right="-105"/>
              <w:rPr>
                <w:b/>
                <w:bCs/>
                <w:sz w:val="18"/>
                <w:szCs w:val="18"/>
              </w:rPr>
            </w:pPr>
            <w:r w:rsidRPr="000B50DE">
              <w:rPr>
                <w:b/>
                <w:bCs/>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01 3 00 00000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130,40000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130,40000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130,40000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Обеспечение противопожарной защиты объектов и населенных пунктов</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01 3 00 10020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130,40000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130,40000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130,40000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Национальная безопасность и правоохранительная деятельность</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01 3 00 10020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130,40000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130,40000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130,40000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hideMark/>
          </w:tcPr>
          <w:p w:rsidR="000B50DE" w:rsidRPr="000B50DE" w:rsidRDefault="000B50DE" w:rsidP="000B50DE">
            <w:pPr>
              <w:pStyle w:val="aa"/>
              <w:ind w:left="-57" w:right="-105"/>
              <w:rPr>
                <w:sz w:val="18"/>
                <w:szCs w:val="18"/>
              </w:rPr>
            </w:pPr>
            <w:r w:rsidRPr="000B50DE">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01 3 00 10020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130,40000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130,40000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130,40000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Иные закупки товаров, работ и услуг для обеспечения государственных (муниципальных) нужд</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01 3 00 10020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130,40000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130,40000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130,40000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02 0 00 00000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29 942,50000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24 364,40000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22 599,40000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Подпрограмма "Культура Марёвского муниципального округа"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02 1 00 00000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29 942,50000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24 364,40000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22 599,40000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Учреждения дополнительного образования детей в сфере культуры (детская музыкальная школа)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02 1 01 00000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934,90000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690,00000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660,00000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 xml:space="preserve">Обеспечение деятельности учреждений дополнительного образования детей в сфере культуры </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02 1 01 01010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934,90000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690,00000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660,00000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02 1 01 01010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934,90000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690,00000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660,00000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Дополнительное образование детей</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02 1 01 01010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934,90000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690,00000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660,00000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бюджетным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02 1 01 01010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610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934,90000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690,00000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660,00000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Централизованная клубная система, дом народного творчества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02 1 02 00000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15 593,50000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12 699,00000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11 799,00000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Обеспечение деятельности централизованной клубной системы, дома народного творчества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02 1 02 01020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12 594,50000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9 800,00000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8 900,00000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Культура, кинематография</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02 1 02 01020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12 594,50000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9 800,00000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8 900,00000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Культура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02 1 02 01020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12 594,50000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9 800,00000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8 900,00000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бюджетным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02 1 02 01020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610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12 594,50000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9 800,00000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8 900,00000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Мероприятия на проведение Дней села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02 1 02 01120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Культура, кинематография</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02 1 02 01120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Культура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02 1 02 01120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бюджетным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02 1 02 01120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610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Реализация прочих культурных мероприятий</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02 1 02 01130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125,00000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125,00000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125,00000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Культура, кинематография</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02 1 02 01130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125,00000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125,00000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125,00000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Культура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02 1 02 01130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125,00000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125,00000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125,00000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бюджетным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02 1 02 01130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610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125,00000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125,00000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125,00000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Расходы муниципальных казенных, бюджетных и автономных учреждений по приобретению коммунальных услуг</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02 1 02 72300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2 179,20000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2 179,20000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2 179,20000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Культура, кинематография</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02 1 02 72300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2 179,20000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2 179,20000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2 179,20000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Культура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02 1 02 72300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2 179,20000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2 179,20000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2 179,20000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бюджетным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02 1 02 72300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610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2 179,20000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2 179,20000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2 179,20000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lastRenderedPageBreak/>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02 S2300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544,80000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544,80000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544,80000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Культура, кинематография</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02 S2300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544,80000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544,80000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544,80000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Культура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02 S2300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544,80000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544,80000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544,80000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бюджетным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02 S2300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610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544,80000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544,80000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544,80000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Музеи и постоянные выставки</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02 1 03 00000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2 032,80000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1 631,00000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1 586,00000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Обеспечение деятельности музеев и постоянных выставок</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02 1 03 01030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1 531,80000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1 130,00000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1 085,00000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Культура, кинематография</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02 1 03 01030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1 531,80000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1 130,00000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1 085,00000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Культура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02 1 03 01030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1 531,80000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1 130,00000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1 085,00000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бюджетным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02 1 03 01030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610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1 531,80000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1 130,00000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1 085,00000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Реализация прочих культурных мероприятий</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02 1 03 01130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Культура, кинематография</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02 1 03 01130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Культура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02 1 03 01130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бюджетным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02 1 03 01130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610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Расходы муниципальных казенных, бюджетных и автономных учреждений по приобретению коммунальных услуг</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02 1 03 72300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392,80000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392,80000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392,80000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Культура, кинематография</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02 1 03 72300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392,80000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392,80000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392,80000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Культура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02 1 03 72300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392,80000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392,80000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392,80000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бюджетным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02 1 03 72300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610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392,80000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392,80000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392,80000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03 S2300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98,20000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98,20000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98,20000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Культура, кинематография</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03 S2300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98,20000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98,20000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98,20000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Культура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03 S2300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98,20000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98,20000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98,20000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бюджетным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03 S2300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610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98,20000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98,20000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98,20000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Библиотеки</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02 1 04 00000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11 381,30000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9 344,40000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8 554,40000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Обеспечение деятельности библиотек</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02 1 04 01040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9 756,90000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7 720,00000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6 930,00000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Культура, кинематография</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02 1 04 01040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9 756,90000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7 720,00000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6 930,00000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Культура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02 1 04 01040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9 756,90000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7 720,00000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6 930,00000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бюджетным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02 1 04 01040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610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9 756,90000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7 720,00000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6 930,00000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Реализация прочих культурных мероприятий</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02 1 04 01130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35,00000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35,00000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35,00000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Культура, кинематография</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02 1 04 01130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35,00000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35,00000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35,00000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Культура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02 1 04 01130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35,00000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35,00000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35,00000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бюджетным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02 1 04 01130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610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35,00000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35,00000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35,00000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Расходы муниципальных казенных, бюджетных и автономных учреждений по приобретению коммунальных услуг</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02 1 04 72300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1 271,50000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1 271,50000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1 271,50000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Культура, кинематография</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02 1 04 72300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1 271,50000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1 271,50000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1 271,50000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Культура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02 1 04 72300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1 271,50000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1 271,50000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1 271,50000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бюджетным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02 1 04 72300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610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1 271,50000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1 271,50000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1 271,50000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04 S2300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317,90000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317,90000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317,90000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Культура, кинематография</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04 S2300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317,90000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317,90000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317,90000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Культура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04 S2300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317,90000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317,90000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317,90000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бюджетным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 1 04 S2300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610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317,90000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317,90000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317,90000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03 0 00 00000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230,00000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50,00000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Мероприятия по реализации муниципальной программы развития малого предпринимательства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03 0 00 20010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Национальная экономика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03 0 00 20010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Другие вопросы в области национальной экономики</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03 0 00 20010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03 0 00 20010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810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04 0 00 00000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3 600,00000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3 482,30000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3 482,30000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Подпрограмма "Развитие физической культуры и массового спорта на территории Марёвского муниципального округа"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04 2 00 00000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3 600,00000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3 482,30000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3 482,30000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Расходы в области спорта и физической культуры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04 2 00 02010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3 600,00000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3 482,30000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3 482,30000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Физическая культура и спорт</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04 2 00 02010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3 600,00000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3 482,30000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3 482,30000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Физическая культура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04 2 00 02010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3 600,00000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3 482,30000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3 482,30000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бюджетным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04 2 00 02010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610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3 600,00000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3 482,30000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3 482,30000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lastRenderedPageBreak/>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05 0 00 00000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4 577,50000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4 577,50000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4 577,50000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05 1 00 00000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4 577,50000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4 577,50000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4 577,50000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Расходы на обеспечение функций органов местного самоуправления</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05 1 00 01000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4 557,30000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4 557,30000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4 557,30000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Общегосударственные вопросы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05 1 00 01000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4 557,30000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4 557,30000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4 557,30000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05 1 00 01000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06</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4 557,30000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4 557,30000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4 557,30000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Расходы на выплаты персоналу государственных (муниципальных) органов</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05 1 00 01000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06</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4 257,30000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4 257,30000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4 257,30000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Иные закупки товаров, работ и услуг для обеспечения государственных (муниципальных) нужд</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05 1 00 01000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06</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Обслуживание муниципального долга Маревского муниципального округа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05 1 00 10050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20,20000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Обслуживание государственного (муниципального ) долга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05 1 00 10050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20,20000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Обслуживание государственного (муниципального ) внутреннего долга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05 1 00 10050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20,20000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Обслуживание муниципального долга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05 1 00 10050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730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20,20000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06 0 00 00000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530,00000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110,00000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Подпрограмма "Развитие системы муниципальной службы в Марёвском муниципальном округе"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06 1 00 00000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 xml:space="preserve">Реализация мероприятий муниципальной программы по развитию системы муниципальной службы </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06 1 00 23100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06 1 00 23100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Другие вопросы в области образования</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06 1 00 23100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09</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Иные закупки товаров, работ и услуг для обеспечения государственных (муниципальных) нужд</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06 1 00 23100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09</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06 2 00 00000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500,00000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100,00000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06 2 00 23110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Национальная экономика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06 2 00 23110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Связь и информатика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06 2 00 23110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Иные закупки товаров, работ и услуг для обеспечения государственных (муниципальных) нужд</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06 2 00 23110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07 0 00 00000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8 672,40000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7 341,20000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7 447,30000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Содержание автомобильных дорог общего пользования местного значения</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07 0 00 23080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3 665,55790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3 953,30527</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4 059,40527</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Национальная экономика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07 0 00 23080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3 665,55790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3 953,30527</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4 059,40527</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Дорожное хозяйство (дорожные фонды)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07 0 00 23080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09</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3 665,55790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3 953,30527</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4 059,40527</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Иные закупки товаров, работ и услуг для обеспечения государственных (муниципальных) нужд</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07 0 00 23080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09</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3 665,55790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3 953,30527</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4 059,40527</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Ремонт автомобильных дорог общего пользования местного значения</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07 0 00 23090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150,00000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Национальная экономика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07 0 00 23090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150,00000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Дорожное хозяйство (дорожные фонды)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07 0 00 23090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09</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150,00000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Иные закупки товаров, работ и услуг для обеспечения государственных (муниципальных) нужд</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07 0 00 23090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09</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150,00000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Расходы на формирование муниципальных дорожных фондов</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07 0 00 71510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4 614,00000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3 076,00000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3 076,00000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Национальная экономика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07 0 00 71510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4 614,00000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3 076,00000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3 076,00000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Дорожное хозяйство (дорожные фонды)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07 0 00 71510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09</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4 614,00000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3 076,00000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3 076,00000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Иные закупки товаров, работ и услуг для обеспечения государственных (муниципальных) нужд</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07 0 00 71510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09</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4 614,00000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3 076,00000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3 076,00000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lastRenderedPageBreak/>
              <w:t>Софинансирование расходов на формирование муниципальных дорожных фондов</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 0 00 S1510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242,84210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161,89473</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161,89473</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Национальная экономика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 0 00 S1510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242,84210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161,89473</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161,89473</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Дорожное хозяйство (дорожные фонды)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 0 00 S1510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09</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242,84210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161,89473</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161,89473</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Иные закупки товаров, работ и услуг для обеспечения государственных (муниципальных) нужд</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 0 00 S1510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09</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242,84210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161,89473</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161,89473</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08 0 00 00000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82 138,42000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76 577,30000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75 486,10000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Подпрограмма "Развитие дошкольного и общего образования в Марёвском муниципальном округе"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08 1 00 00000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165,50000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165,50000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165,50000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Создание условий для получения качественного образования</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08 1 02 00000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165,50000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165,50000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165,50000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08 1 02 70500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118,20000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118,20000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118,20000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08 1 02 70500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118,20000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118,20000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118,20000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Общее 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08 1 02 70500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118,20000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118,20000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118,20000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автономным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08 1 02 70500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620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118,20000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118,20000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118,20000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08 1 02 70570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47,30000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47,30000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47,30000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08 1 02 70570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47,30000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47,30000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47,30000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Общее 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08 1 02 70570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47,30000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47,30000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47,30000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автономным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08 1 02 70570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620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47,30000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47,30000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47,30000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Подпрограмма "Развитие дополнительного образования в Марёвском муниципальном округе"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08 2 00 00000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266,00000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266,00000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266,00000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08 2 05 00000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08 2 05 01080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08 2 05 01080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Дополнительное образование детей</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08 2 05 01080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Иные закупки товаров, работ и услуг для обеспечения государственных (муниципальных) нужд</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08 2 05 01080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08 2 06 00000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261,00000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261,00000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261,00000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Обеспечение персонифицированного финансирования дополнительного образования детей</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08 2 06 01100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261,00000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261,00000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261,00000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08 2 06 01100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261,00000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261,00000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261,00000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Общее 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08 2 06 01100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261,00000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261,00000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261,00000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автономным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08 2 06 01100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620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261,00000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261,00000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261,00000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08 3 00 00000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1029,00000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1029,00000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1029,00000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3 00 А0821</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1029,00000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1029,00000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1029,00000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Социальная политика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3 00 А0821</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1029,00000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1029,00000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1029,00000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Охрана семьи и детства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3 00 А0821</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1029,00000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1029,00000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1029,00000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Бюджетные инвестиции</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3 00 А0821</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410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1029,00000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1029,00000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1029,00000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Подпрограмма "Организация отдыха и занятости несовершеннолетних в Марёвском муниципальном округе"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08 4 00 00000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708,40000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708,40000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708,40000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Организация отдыха и занятости несовершеннолетних в период каникул</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08 4 04 00000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708,40000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708,40000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708,40000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Организация трудоустройства подростков в летний период</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08 4 04 10110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260,00000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260,00000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260,00000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08 4 04 10110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260,00000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260,00000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260,00000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Молодежная политика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08 4 04 10110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260,00000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260,00000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260,00000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lastRenderedPageBreak/>
              <w:t>Субсидии автономным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08 4 04 10110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620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260,00000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260,00000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260,00000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Обеспечение деятельности каникулярного образовательного отдыха (оздоровление детей)</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08 4 04 10120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448,40000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448,40000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448,40000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08 4 04 10120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448,40000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448,40000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448,40000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Молодежная политика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08 4 04 10120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448,40000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448,40000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448,40000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бюджетным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08 4 04 10120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610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автономным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08 4 04 10120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620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328,40000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328,40000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328,40000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08 5 00 00000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79969,52000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74408,40000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73317,20000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08 5 00 70010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438,50000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438,50000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438,50000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Социальная политика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08 5 00 70010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438,50000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438,50000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438,50000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Охрана семьи и детства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08 5 00 70010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438,50000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438,50000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438,50000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Социальные выплаты гражданам, кроме публичных нормативных социальных выплат</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08 5 00 70010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320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438,50000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438,50000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438,50000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Содержание ребенка в семье опекуна и приемной семье, а также вознаграждение, причитающееся  приемному родителю</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08 5 00 70130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1554,10000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1554,10000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1554,10000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Социальная политика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08 5 00 70130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1554,10000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1554,10000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1554,10000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Охрана семьи и детства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08 5 00 70130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1554,10000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1554,10000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1554,10000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Публичные нормативные социальные выплаты гражданам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08 5 00 70130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310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854,75000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854,75000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854,75000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Социальные выплаты гражданам, кроме публичных нормативных социальных выплат</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08 5 00 70130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320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699,35000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699,35000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699,35000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Содержание муниципальных образовательных дошкольных организаций</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08 5 01 00000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22387,00000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20330,50000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19630,50000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08 7 01 01050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9356,50000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7300,00000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6600,00000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08 7 01 01050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9356,50000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7300,00000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6600,00000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Дошкольное 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08 7 01 01050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9356,50000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7300,00000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6600,00000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автономным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08 7 01 01050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620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9356,50000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7300,00000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6600,00000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08 5 01 70040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7755,60000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7755,60000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7755,60000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08 5 01 70040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7755,60000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7755,60000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7755,60000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Дошкольное 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08 5 01 70040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7755,60000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7755,60000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7755,60000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автономным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08 5 01 70040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620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7755,60000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7755,60000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7755,60000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08 5 01 70060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13,10000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13,10000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13,10000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08 5 01 70060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13,10000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13,10000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13,10000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Дошкольное 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08 5 01 70060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13,10000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13,10000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13,10000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автономным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08 5 01 70060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620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13,10000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13,10000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13,10000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08 5 01 72120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338,80000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338,80000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338,80000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08 5 01 72120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338,80000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338,80000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338,80000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lastRenderedPageBreak/>
              <w:t>Дошкольное 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08 5 01 72120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338,80000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338,80000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338,80000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автономным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08 5 01 72120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620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338,80000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338,80000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338,80000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01 S 2120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84,70000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84,70000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84,70000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01 S 2120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84,70000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84,70000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84,70000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Дошкольное 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01 S 2120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84,70000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84,70000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84,70000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автономным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01 S 2120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620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84,70000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84,70000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84,70000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Расходы муниципальных казенных, бюджетных и автономных учреждений по приобретению коммунальных услуг</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08 5 01 72300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3870,60000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3870,60000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3870,60000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08 5 01 72300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3870,60000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3870,60000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3870,60000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Дошкольное 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08 5 01 72300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3870,60000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3870,60000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3870,60000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автономным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08 5 01 72300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620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3870,60000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3870,60000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3870,60000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01 S2300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967,70000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967,70000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967,70000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01 S2300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967,70000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967,70000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967,70000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Дошкольное 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01 S2300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967,70000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967,70000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967,70000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автономным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01 S2300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620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967,70000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967,70000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967,70000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Расходы на обеспечение общеобразовательных учреждений</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08 5 02 00000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45824,62000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44435,10000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44243,90000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08 5 02 01060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5138,72000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3790,00000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3640,00000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08 5 02 01060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5138,72000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3790,00000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3640,00000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Общее 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08 5 02 01060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5138,72000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3790,00000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3640,00000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бюджетным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08 5 02 01060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610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3532,52000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2600,00000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2500,00000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автономным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08 5 02 01060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620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1606,20000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1190,00000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1140,00000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08 5 02 53031</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1874,90000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1874,90000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1874,90000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08 5 02 53031</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1874,90000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1874,90000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1874,90000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Общее 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08 5 02 53031</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1874,90000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1874,90000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1874,90000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автономным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08 5 02 53031</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620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1874,90000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1874,90000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1874,90000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08 5 02 70040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21379,50000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21379,50000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21379,50000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08 5 02 70040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21379,50000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21379,50000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21379,50000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Общее 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08 5 02 70040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21379,50000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21379,50000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21379,50000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автономным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08 5 02 70040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620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21379,50000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21379,50000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21379,50000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08 5 02 70060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788,80000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788,80000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788,80000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08 5 02 70060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788,80000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788,80000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788,80000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Общее 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08 5 02 70060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731,50000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731,50000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731,50000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автономным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08 5 02 70060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620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731,50000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731,50000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731,50000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Другие вопросы в области образования</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08 5 02 70060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09</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57,30000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57,30000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57,30000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бюджетным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08 5 02 70060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09</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610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57,30000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57,30000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57,30000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lastRenderedPageBreak/>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08 5 02 70630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292,20000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292,20000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292,20000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08 5 02 70630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292,20000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292,20000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292,20000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Общее 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08 5 02 70630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292,20000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292,20000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292,20000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автономным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08 5 02 70630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620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292,20000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292,20000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292,20000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Расходы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прохождении военной службы, заключивших контракт о добровольном содействии, сотрудников, находящихся в служебной командировке, а также погибших (умерших) граждан, сотрудников; граждан, сотрудников, ставших инвалидами</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08 5 02 71640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164,60000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164,60000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164,60000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08 5 02 71640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164,60000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164,60000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164,60000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Общее 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08 5 02 71640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164,60000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164,60000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164,60000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автономным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08 5 02 71640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620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164,60000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164,60000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164,60000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 xml:space="preserve">Приобретение или изготовление бланков документов об образовании и (или) о квалификации </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08 5 02 72080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4,40000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4,40000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4,40000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08 5 02 72080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4,40000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4,40000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4,40000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Общее 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08 5 02 72080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4,40000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4,40000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4,40000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автономным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08 5 02 72080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620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4,40000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4,40000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4,40000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S2080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S2080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Общее 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S2080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автономным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S2080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620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08 5 02 72120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966,30000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966,30000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966,30000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08 5 02 72120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966,30000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966,30000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966,30000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Общее 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08 5 02 72120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966,30000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966,30000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966,30000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автономным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08 5 02 72120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620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966,30000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966,30000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966,30000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S2120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241,60000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241,60000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241,60000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S2120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241,60000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241,60000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241,60000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Общее 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S2120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241,60000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241,60000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241,60000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автономным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S2120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620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241,60000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241,60000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241,60000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Расходы муниципальных казенных, бюджетных и автономных учреждений по приобретению коммунальных услуг</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08 5 02 72300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7224,60000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7224,60000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7224,60000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08 5 02 72300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7224,60000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7224,60000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7224,60000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Общее 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08 5 02 72300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7224,60000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7224,60000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7224,60000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автономным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08 5 02 72300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620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7224,60000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7224,60000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7224,60000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S2300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1806,10000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1806,10000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1806,10000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S2300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1806,10000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1806,10000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1806,10000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Общее 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S2300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1806,10000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1806,10000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1806,10000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автономным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S2300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620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1806,10000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1806,10000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1806,10000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Расходы на организацию бесплатной перевозки обучающихся общеобразовательных организаций</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08 5 02 72380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3727,00000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3727,00000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3727,00000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08 5 02 72380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3727,00000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3727,00000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3727,00000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Общее 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08 5 02 72380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3727,00000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3727,00000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3727,00000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бюджетным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08 5 02 72380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610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3727,00000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3727,00000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3727,00000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Софинансирование расходов на организацию бесплатной перевозки обучающихся общеобразовательных организаций</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S2380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155,30000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155,30000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155,30000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S2380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155,30000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155,30000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155,30000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Общее 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S2380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155,30000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155,30000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155,30000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lastRenderedPageBreak/>
              <w:t>Субсидии бюджетным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S2380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610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155,30000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155,30000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155,30000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center"/>
            <w:hideMark/>
          </w:tcPr>
          <w:p w:rsidR="000B50DE" w:rsidRPr="000B50DE" w:rsidRDefault="000B50DE" w:rsidP="000B50DE">
            <w:pPr>
              <w:pStyle w:val="aa"/>
              <w:ind w:left="-57" w:right="-105"/>
              <w:rPr>
                <w:sz w:val="18"/>
                <w:szCs w:val="18"/>
              </w:rPr>
            </w:pPr>
            <w:r w:rsidRPr="000B50DE">
              <w:rPr>
                <w:sz w:val="18"/>
                <w:szCs w:val="18"/>
              </w:rPr>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08 5 02 72650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387,60000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387,60000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387,60000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Социальная политика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08 5 02 72650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387,60000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387,60000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387,60000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Социальное обеспечение населения</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08 5 02 72650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387,60000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387,60000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387,60000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Публичные нормативные социальные выплаты гражданам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08 5 02 72650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310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387,60000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387,60000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387,60000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L3041</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1672,50000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1631,70000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1590,50000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L3041</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1672,50000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1631,70000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1590,50000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Общее 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L3041</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1672,50000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1631,70000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1590,50000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автономным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02 L3041</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620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1672,50000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1631,70000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1590,50000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Федеральный проект "Современная школа"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08 5 Е1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619,20000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619,20000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619,20000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center"/>
            <w:hideMark/>
          </w:tcPr>
          <w:p w:rsidR="000B50DE" w:rsidRPr="000B50DE" w:rsidRDefault="000B50DE" w:rsidP="000B50DE">
            <w:pPr>
              <w:pStyle w:val="aa"/>
              <w:ind w:left="-57" w:right="-105"/>
              <w:rPr>
                <w:sz w:val="18"/>
                <w:szCs w:val="18"/>
              </w:rPr>
            </w:pPr>
            <w:r w:rsidRPr="000B50DE">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E1 70020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519,20000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519,20000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519,20000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E1 70020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519,20000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519,20000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519,20000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Общее 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E1 70020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519,20000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519,20000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519,20000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автономным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E1 70020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620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519,20000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519,20000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519,20000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Е1 71370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Е1 71370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Общее 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Е1 71370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автономным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Е1 71370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620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Федеральный проект "Цифровая образовательная среда"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08 5 Е4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30,00000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Е4 71380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Е4 71380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Общее 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Е4 71380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автономным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Е4 71380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620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Федеральный проект "Патриотическое воспитание граждан Российской Федерации"</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08 5 EВ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266,00000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266,00000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266,00000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hideMark/>
          </w:tcPr>
          <w:p w:rsidR="000B50DE" w:rsidRPr="000B50DE" w:rsidRDefault="000B50DE" w:rsidP="000B50DE">
            <w:pPr>
              <w:pStyle w:val="aa"/>
              <w:ind w:left="-57" w:right="-105"/>
              <w:rPr>
                <w:sz w:val="18"/>
                <w:szCs w:val="18"/>
              </w:rPr>
            </w:pPr>
            <w:r w:rsidRPr="000B50DE">
              <w:rPr>
                <w:sz w:val="18"/>
                <w:szCs w:val="18"/>
              </w:rPr>
              <w:t xml:space="preserve">Расходы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ЕВ 51791</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266,00000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266,00000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266,00000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ЕВ 51791</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266,00000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266,00000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266,00000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Общее 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ЕВ 51791</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266,00000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266,00000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266,00000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автономным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ЕВ 51791</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620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266,00000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266,00000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266,00000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Развитие дополнительного образования в сфере образования</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08 5 03 00000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1722,80000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1465,00000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1435,00000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Обеспечение деятельности учреждений, реализующих программы дополнительного образования в сфере образования</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08 5 03 01070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967,80000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680,00000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08 5 03 01070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967,80000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680,00000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Дополнительное образование детей</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08 5 03 01070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967,80000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680,00000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автономным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08 5 03 01070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620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967,80000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680,00000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08 5 03 72120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08 5 03 72120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Дополнительное образование детей</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08 5 03 72120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автономным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08 5 03 72120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620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lastRenderedPageBreak/>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03 S2120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12,50000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03 S2120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12,50000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Дополнительное образование детей</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03 S2120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12,50000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автономным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03 S2120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620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12,50000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Расходы муниципальных казенных, бюджетных и автономных учреждений по приобретению коммунальных услуг</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08 5 03 72300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554,00000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554,00000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554,00000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08 5 03 72300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554,00000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554,00000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554,00000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Дополнительное образование детей</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08 5 03 72300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554,00000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554,00000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554,00000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автономным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08 5 03 72300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620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554,00000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554,00000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554,00000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03 S2300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138,50000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138,50000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138,50000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03 S2300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138,50000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138,50000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138,50000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Дополнительное образование детей</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03 S2300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138,50000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138,50000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138,50000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автономным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03 S2300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620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138,50000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138,50000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138,50000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Центр финансового обслуживания учреждений</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08 5 05 00000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7127,30000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5270,00000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5100,00000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Обеспечение деятельности Центра финансового обслуживания учреждений</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08 5 05 01090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7127,30000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5270,00000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5100,00000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08 7 05 01090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7127,30000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5270,00000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5100,00000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Другие вопросы в области образования</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08 7 05 01090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09</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7127,30000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5270,00000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5100,00000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бюджетным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08 7 05 01090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09</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610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7127,30000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5270,00000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5100,00000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Муниципальная программа Марёвского муниципального округа "Развитие туризма на территории Марёвского муниципального округа на 2021-2026 годы"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09 0 00 00000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60,00000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60,00000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60,00000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Создание условий для развития туризма в Марёвском муниципальном округе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09 1 00 00000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Мероприятия по развитию туризма в Марёвском муниципальном округе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09 1 00 21010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Нацилнальная экономика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09 1 00 21010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Другие вопросы в области национальной экономики</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09 1 00 21010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Иные закупки товаров, работ и услуг для обеспечения государственных (муниципальных) нужд</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09 1 00 21010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10 0 00 00000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5,00000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5,00000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Мероприятия по реализации муниципальной программы развитие торговли</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10 0 00 30050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Национальная экономика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10 0 00 30050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Другие вопросы в области национальной экономики</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10 0 00 30050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Иные закупки товаров, работ и услуг для обеспечения государственных (муниципальных) нужд</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10 0 00 30050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11 0 00 00000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1000,00000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30,00000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Мероприятия по развитию систем коммунальной инфраструктуры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11 0 00 20020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Жилищно-коммунальное хозяйство</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11 0 00 20020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Коммунальное хозяйство</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11 0 00 20020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Иные закупки товаров, работ и услуг для обеспечения государственных (муниципальных) нужд</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11 0 00 20020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Муниципальная программа Марёвского муниципального округа "Обеспечение жильём молодых семей Марёвского муниципального округа в 2021-2026 годах"</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12 0 00 00000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421,18940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438,28981</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431,36503</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12 0 01 00000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421,18940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438,28981</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431,36503</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 0 01 L4970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421,18940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438,28981</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431,36503</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Социальная политика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 0 01 L4970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421,18940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438,28981</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431,36503</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Охрана семьи и детства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 0 01 L4970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421,18940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438,28981</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431,36503</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Социальные выплаты гражданам, кроме публичных нормативных социальных выплат</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 0 01 L4970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320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421,18940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438,28981</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431,36503</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lastRenderedPageBreak/>
              <w:t>Муниципальная программа Марёвского муниципального округа "Энергосбережение в Марёвском муниципальном округе на 2021-2026 годы"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13 0 00 00000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Расходы по энергосбережению</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13 0 00 20040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Жилищно-коммунальное хозяйство</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13 0 00 20040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Коммунальное хозяйство</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13 0 00 20040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Иные закупки товаров, работ и услуг для обеспечения государственных (муниципальных) нужд</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13 0 00 20040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center"/>
            <w:hideMark/>
          </w:tcPr>
          <w:p w:rsidR="000B50DE" w:rsidRPr="000B50DE" w:rsidRDefault="000B50DE" w:rsidP="000B50DE">
            <w:pPr>
              <w:pStyle w:val="aa"/>
              <w:ind w:left="-57" w:right="-105"/>
              <w:rPr>
                <w:b/>
                <w:bCs/>
                <w:sz w:val="18"/>
                <w:szCs w:val="18"/>
              </w:rPr>
            </w:pPr>
            <w:r w:rsidRPr="000B50DE">
              <w:rPr>
                <w:b/>
                <w:bCs/>
                <w:sz w:val="18"/>
                <w:szCs w:val="18"/>
              </w:rPr>
              <w:t>Муниципальная программа Марёвского муниципального округа "Противодействие коррупции на 2021-2026 годы"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15 0 00 00000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center"/>
            <w:hideMark/>
          </w:tcPr>
          <w:p w:rsidR="000B50DE" w:rsidRPr="000B50DE" w:rsidRDefault="000B50DE" w:rsidP="000B50DE">
            <w:pPr>
              <w:pStyle w:val="aa"/>
              <w:ind w:left="-57" w:right="-105"/>
              <w:rPr>
                <w:sz w:val="18"/>
                <w:szCs w:val="18"/>
              </w:rPr>
            </w:pPr>
            <w:r w:rsidRPr="000B50DE">
              <w:rPr>
                <w:sz w:val="18"/>
                <w:szCs w:val="18"/>
              </w:rPr>
              <w:t>Мероприятия по противодействию коррупции</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15 0 00 20060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Общегосударственные вопросы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15 0 00 20060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Другие общегосударственные вопросы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15 0 00 20060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Иные закупки товаров, работ и услуг для обеспечения государственных (муниципальных) нужд</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15 0 00 20060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Муниципальная программа Марёвского муниципального округа "Привлечение педагогических кадров в систему образования Марёвского муниципального округа до 2027 года"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16 0 00 00000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568,00000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568,00000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568,00000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Подпрограмма "Создание благоприятных условий для привлечения педагогических работников востребованных специальностей в муниципальные общеобразовательные организации Марёвского муниципального округа"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16 1 00 00000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568,00000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568,00000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568,00000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Привлечение педагогических работников наиболее востребованных специальностей  в муниципальные общеобразовательные организации</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16 1 00 03010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16 1 00 03010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Другие вопросы в области образования</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16 1 00 03010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09</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автономным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16 1 00 03010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09</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620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Выплата стипендии обучающимся, заключившим договор о целевом обучении по образовательным программам высшего образования и среднего профессионального образования по направлению "Педагогическое 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16 1 00 03020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280,00000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280,00000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280,00000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16 1 00 03020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280,00000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280,00000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280,00000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Другие вопросы в области образования</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16 1 00 03020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09</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280,00000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280,00000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280,00000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автономным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16 1 00 03020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09</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620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280,00000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280,00000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280,00000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Выплата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16 1 00 75320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108,00000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108,00000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108,00000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16 1 00 75320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108,00000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108,00000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108,00000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Другие вопросы в области образования</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16 1 00 75320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09</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108,00000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108,00000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108,00000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автономным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16 1 00 75320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09</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620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108,00000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108,00000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108,00000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18 0 00 00000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906,00000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906,00000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906,00000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Подпрограмма "Профилактика правонарушений в Маревском муниципальном округе"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18 2 00 00000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906,00000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906,00000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906,00000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Мероприятия по профилактике правонарушений</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18 2 00 20090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906,00000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906,00000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906,00000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Национальная безопасность и правоохранительная деятельность</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18 2 00 20090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906,00000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906,00000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906,00000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Другие вопросы в области национальной безопасности и правоохранительной деятельности</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18 2 00 20090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14</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906,00000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906,00000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906,00000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hideMark/>
          </w:tcPr>
          <w:p w:rsidR="000B50DE" w:rsidRPr="000B50DE" w:rsidRDefault="000B50DE" w:rsidP="000B50DE">
            <w:pPr>
              <w:pStyle w:val="aa"/>
              <w:ind w:left="-57" w:right="-105"/>
              <w:rPr>
                <w:sz w:val="18"/>
                <w:szCs w:val="18"/>
              </w:rPr>
            </w:pPr>
            <w:r w:rsidRPr="000B50DE">
              <w:rPr>
                <w:sz w:val="18"/>
                <w:szCs w:val="18"/>
              </w:rPr>
              <w:t>Расходы на выплаты персоналу государственных (муниципальных) органов</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18 2 00 20090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14</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876,00000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876,00000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876,00000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Иные закупки товаров, работ и услуг для обеспечения государственных (муниципальных) нужд</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18 2 00 20090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14</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19 0 00 00000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19 1 00 00000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Мероприятия по безопасности дорожного движения в Маревском муниципальном округе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19 1 00 30010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Национальная безопасность и правоохранительная деятельность</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19 1 00 30010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lastRenderedPageBreak/>
              <w:t>Другие вопросы в области национальной безопасности и правоохранительной деятельности</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19 1 00 30010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14</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Иные закупки товаров, работ и услуг для обеспечения государственных (муниципальных) нужд</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19 1 00 30010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14</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21 0 00 00000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9391,60000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5298,25924</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5587,19469</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Благоустройство территорий населенных пунктов муниципального округа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21 1 00 00000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9391,60000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5298,25924</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5587,19469</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21 1 00 70660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462,00000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462,00000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462,00000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Жилищно-коммунальное хозяйство</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21 1 00 70660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462,00000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462,00000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462,00000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 xml:space="preserve">Благоустройство </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21 1 00 70660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462,00000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462,00000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462,00000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Иные закупки товаров, работ и услуг для обеспечения государственных (муниципальных) нужд</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21 1 00 70660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462,00000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462,00000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462,00000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Реализация приоритетного регионального проекта "Народный бюджет"</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21 1 00 76100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Жилищно-коммунальное хозяйство</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21 1 00 76100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 xml:space="preserve">Благоустройство </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21 1 00 76100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Иные закупки товаров, работ и услуг для обеспечения государственных (муниципальных) нужд</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21 1 00 76100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Софинансирование мероприятий по реализации приоритетного регионального проекта "Народный бюджет"</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 1 00 S6100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Жилищно-коммунальное хозяйство</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 1 00 S6100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 xml:space="preserve">Благоустройство </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 1 00 S6100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Иные закупки товаров, работ и услуг для обеспечения государственных (муниципальных) нужд</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 1 00 S6100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Уличное освещение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21 1 00 80210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3540,00000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2500,00000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2500,00000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Жилищно-коммунальное хозяйство</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21 1 00 80210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3540,00000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2500,00000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2500,00000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 xml:space="preserve">Благоустройство </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21 1 00 80210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3540,00000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2500,00000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2500,00000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Иные закупки товаров, работ и услуг для обеспечения государственных (муниципальных) нужд</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21 1 00 80210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3540,00000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2500,00000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2500,00000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Озеленение территорий населенных пунктов</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21 1 00 80220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Жилищно-коммунальное хозяйство</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21 1 00 80220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 xml:space="preserve">Благоустройство </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21 1 00 80220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Иные закупки товаров, работ и услуг для обеспечения государственных (муниципальных) нужд</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21 1 00 80220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Организация и содержание мест захоронения</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21 1 00 80230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Жилищно-коммунальное хозяйство</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21 1 00 80230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 xml:space="preserve">Благоустройство </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21 1 00 80230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Иные закупки товаров, работ и услуг для обеспечения государственных (муниципальных) нужд</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21 1 00 80230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Мероприятия по борьбе с борщевиком Сосновского</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21 1 00 80240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266,30000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Жилищно-коммунальное хозяйство</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21 1 00 80240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266,30000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 xml:space="preserve">Благоустройство </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21 1 00 80240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266,30000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Иные закупки товаров, работ и услуг для обеспечения государственных (муниципальных) нужд</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21 1 00 80240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266,30000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Реализация мероприятий по новогоднему украшению общественных пространств муниципального округа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21 1 00 80260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Жилищно-коммунальное хозяйство</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21 1 00 80260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 xml:space="preserve">Благоустройство </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21 1 00 80260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Иные закупки товаров, работ и услуг для обеспечения государственных (муниципальных) нужд</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21 1 00 80260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Прочие мероприятия по благоустройству</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21 1 00 80270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2041,00000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1551,65924</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1865,39469</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Жилищно-коммунальное хозяйство</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21 1 00 80270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2041,00000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1551,65924</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1865,39469</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 xml:space="preserve">Благоустройство </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21 1 00 80270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2041,00000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1551,65924</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1865,39469</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Иные закупки товаров, работ и услуг для обеспечения государственных (муниципальных) нужд</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21 1 00 80270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2041,00000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1551,65924</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1865,39469</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Мероприятия по ликвидации стихийных, несанкционированных свалок на территории Маревского муниципального округа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21 1 00 80280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602,30000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644,60000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619,80000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Жилищно-коммунальное хозяйство</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21 1 00 80280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602,30000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644,60000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619,80000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 xml:space="preserve">Благоустройство </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21 1 00 80280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602,30000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644,60000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619,80000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Иные закупки товаров, работ и услуг для обеспечения государственных (муниципальных) нужд</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21 1 00 80280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602,30000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644,60000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619,80000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Мероприятия по изготовлению и установке информационных знаков на въезде в муниципальный округ</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21 1 00 80290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Жилищно-коммунальное хозяйство</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21 1 00 80290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 xml:space="preserve">Благоустройство </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21 1 00 80290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lastRenderedPageBreak/>
              <w:t>Иные закупки товаров, работ и услуг для обеспечения государственных (муниципальных) нужд</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21 1 00 80290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Муниципальная программа Марёвского муниципального округа "Формирование современной городской среды на территории с. Марёво на 2021-2030 годы"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22 0 00 00000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718,59000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200,00000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200,00000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Федеральный проект "Формирование комфортной городской среды"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22 0 F2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718,59000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22 0 F2 55550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718,59000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Жилищно-коммунальное хозяйство</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22 0 F2 55550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718,59000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 xml:space="preserve">Благоустройство </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22 0 F2 55550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718,59000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Иные закупки товаров, работ и услуг для обеспечения государственных (муниципальных) нужд</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22 0 F2 55550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718,59000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23 0 00 00000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505,20000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465,20000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465,20000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Поддержка жилищного хозяйства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23 1 00 00000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505,20000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465,20000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465,20000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Взносы на капитальный ремонт общего имущества в многоквартирных домах</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23 1 00 70200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455,20000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455,20000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455,20000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Жилищно-коммунальное хозяйство</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23 1 00 70200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455,20000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455,20000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455,20000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Жилищное хозяйство</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23 1 00 70200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455,20000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455,20000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455,20000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Иные закупки товаров, работ и услуг для обеспечения государственных (муниципальных) нужд</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23 1 00 70200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455,20000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455,20000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455,20000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Проведение капитального ремонта муниципального жилого фонда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23 1 00 70300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Жилищно-коммунальное хозяйство</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23 1 00 70300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Жилищное хозяйство</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23 1 00 70300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Иные закупки товаров, работ и услуг для обеспечения государственных (муниципальных) нужд</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23 1 00 70300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25,00000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Иные выплаты населению</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23 1 00 70300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360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25,00000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Муниципальная программа Марёвского муниципального округа "Развитие молодежной политики в Марёвском муниципальном округе на 2024-2028 годы"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26 0 00 00000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60,00000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40,00000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40,00000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Подпрограмма "Вовлечение молодёжи Марёвского муниципального округа в социальную практику"</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26 1 00 00000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30,00000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Мероприятия по вовлечению молодежи муниципального округа в социальную практику</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26 1 00 20110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26 1 00 20110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Молодежная политика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26 1 00 20110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Иные закупки товаров, работ и услуг для обеспечения государственных (муниципальных) нужд</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26 1 00 20110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10,80000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Стипендии</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26 1 00 20110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340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19,20000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19,20000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19,20000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Подпрограмма "Патриотическое воспитание населения Марёвского муниципального округа"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26 2 00 00000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Мероприятия по патриотическому воспитанию населения Марёвского муниципального округа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26 2 00 20120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Образование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26 2 00 20120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Молодежная политика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26 2 00 20120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Иные закупки товаров, работ и услуг для обеспечения государственных (муниципальных) нужд</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26 2 00 20120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07</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Глава муниципального образования</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90 0 00 00000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1978,50000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1978,50000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1978,50000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Обеспечение функций муниципальных органов</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90 0 00 01000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1978,50000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1978,50000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1978,50000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Общегосударственные вопросы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90 0 00 01000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1978,50000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1978,50000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1978,50000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Функционирование высшего должностного лица субъекта Российской Федерации и муниципального образования</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90 0 00 01000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1978,50000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1978,50000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1978,50000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Расходы на выплаты персоналу государственных (муниципальных) органов</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90 0 00 01000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1978,50000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1978,50000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1978,50000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center"/>
            <w:hideMark/>
          </w:tcPr>
          <w:p w:rsidR="000B50DE" w:rsidRPr="000B50DE" w:rsidRDefault="000B50DE" w:rsidP="000B50DE">
            <w:pPr>
              <w:pStyle w:val="aa"/>
              <w:ind w:left="-57" w:right="-105"/>
              <w:rPr>
                <w:b/>
                <w:bCs/>
                <w:sz w:val="18"/>
                <w:szCs w:val="18"/>
              </w:rPr>
            </w:pPr>
            <w:r w:rsidRPr="000B50DE">
              <w:rPr>
                <w:b/>
                <w:bCs/>
                <w:sz w:val="18"/>
                <w:szCs w:val="18"/>
              </w:rPr>
              <w:t>Расходы на обеспечение функций исполнительно-распорядительного органа муниципального образования</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91 0 00 00000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45513,80000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44039,70000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44039,70000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center"/>
            <w:hideMark/>
          </w:tcPr>
          <w:p w:rsidR="000B50DE" w:rsidRPr="000B50DE" w:rsidRDefault="000B50DE" w:rsidP="000B50DE">
            <w:pPr>
              <w:pStyle w:val="aa"/>
              <w:ind w:left="-57" w:right="-105"/>
              <w:rPr>
                <w:b/>
                <w:bCs/>
                <w:sz w:val="18"/>
                <w:szCs w:val="18"/>
              </w:rPr>
            </w:pPr>
            <w:r w:rsidRPr="000B50DE">
              <w:rPr>
                <w:b/>
                <w:bCs/>
                <w:sz w:val="18"/>
                <w:szCs w:val="18"/>
              </w:rPr>
              <w:t>Руководство в сфере установленных функций органов местного самоуправления</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91 9 00 00000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45513,80000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44039,70000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44039,70000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center"/>
            <w:hideMark/>
          </w:tcPr>
          <w:p w:rsidR="000B50DE" w:rsidRPr="000B50DE" w:rsidRDefault="000B50DE" w:rsidP="000B50DE">
            <w:pPr>
              <w:pStyle w:val="aa"/>
              <w:ind w:left="-57" w:right="-105"/>
              <w:rPr>
                <w:sz w:val="18"/>
                <w:szCs w:val="18"/>
              </w:rPr>
            </w:pPr>
            <w:r w:rsidRPr="000B50DE">
              <w:rPr>
                <w:sz w:val="18"/>
                <w:szCs w:val="18"/>
              </w:rPr>
              <w:t>Расходы на обеспечение функций органов местного самоуправления</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91 9 00 01000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30966,00000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30966,00000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30966,00000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center"/>
            <w:hideMark/>
          </w:tcPr>
          <w:p w:rsidR="000B50DE" w:rsidRPr="000B50DE" w:rsidRDefault="000B50DE" w:rsidP="000B50DE">
            <w:pPr>
              <w:pStyle w:val="aa"/>
              <w:ind w:left="-57" w:right="-105"/>
              <w:rPr>
                <w:sz w:val="18"/>
                <w:szCs w:val="18"/>
              </w:rPr>
            </w:pPr>
            <w:r w:rsidRPr="000B50DE">
              <w:rPr>
                <w:sz w:val="18"/>
                <w:szCs w:val="18"/>
              </w:rPr>
              <w:t>Общегосударственные вопросы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91 9 00 01000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30966,00000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30966,00000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30966,00000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91 9 00 01000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30966,00000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30966,00000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30966,00000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center"/>
            <w:hideMark/>
          </w:tcPr>
          <w:p w:rsidR="000B50DE" w:rsidRPr="000B50DE" w:rsidRDefault="000B50DE" w:rsidP="000B50DE">
            <w:pPr>
              <w:pStyle w:val="aa"/>
              <w:ind w:left="-57" w:right="-105"/>
              <w:rPr>
                <w:sz w:val="18"/>
                <w:szCs w:val="18"/>
              </w:rPr>
            </w:pPr>
            <w:r w:rsidRPr="000B50DE">
              <w:rPr>
                <w:sz w:val="18"/>
                <w:szCs w:val="18"/>
              </w:rPr>
              <w:lastRenderedPageBreak/>
              <w:t>Расходы на выплаты персоналу государственных (муниципальных) органов</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91 9 00 01000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29863,90000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29863,90000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29863,90000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center"/>
            <w:hideMark/>
          </w:tcPr>
          <w:p w:rsidR="000B50DE" w:rsidRPr="000B50DE" w:rsidRDefault="000B50DE" w:rsidP="000B50DE">
            <w:pPr>
              <w:pStyle w:val="aa"/>
              <w:ind w:left="-57" w:right="-105"/>
              <w:rPr>
                <w:sz w:val="18"/>
                <w:szCs w:val="18"/>
              </w:rPr>
            </w:pPr>
            <w:r w:rsidRPr="000B50DE">
              <w:rPr>
                <w:sz w:val="18"/>
                <w:szCs w:val="18"/>
              </w:rPr>
              <w:t>Иные закупки товаров, работ и услуг для обеспечения государственных (муниципальных) нужд</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91 9 00 01000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1052,10000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1052,10000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1052,10000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Уплата налогов, сборов и иных платежей</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91 9 00 01000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850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center"/>
            <w:hideMark/>
          </w:tcPr>
          <w:p w:rsidR="000B50DE" w:rsidRPr="000B50DE" w:rsidRDefault="000B50DE" w:rsidP="000B50DE">
            <w:pPr>
              <w:pStyle w:val="aa"/>
              <w:ind w:left="-57" w:right="-105"/>
              <w:rPr>
                <w:sz w:val="18"/>
                <w:szCs w:val="18"/>
              </w:rPr>
            </w:pPr>
            <w:r w:rsidRPr="000B50DE">
              <w:rPr>
                <w:sz w:val="18"/>
                <w:szCs w:val="18"/>
              </w:rPr>
              <w:t>Учреждения по обеспечению хозяйственного обслуживания</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91 9 00 30030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5900,00000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4425,90000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4425,90000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center"/>
            <w:hideMark/>
          </w:tcPr>
          <w:p w:rsidR="000B50DE" w:rsidRPr="000B50DE" w:rsidRDefault="000B50DE" w:rsidP="000B50DE">
            <w:pPr>
              <w:pStyle w:val="aa"/>
              <w:ind w:left="-57" w:right="-105"/>
              <w:rPr>
                <w:sz w:val="18"/>
                <w:szCs w:val="18"/>
              </w:rPr>
            </w:pPr>
            <w:r w:rsidRPr="000B50DE">
              <w:rPr>
                <w:sz w:val="18"/>
                <w:szCs w:val="18"/>
              </w:rPr>
              <w:t>Общегосударственные вопросы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91 9 00 30030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5900,00000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4425,90000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4425,90000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Другие общегосударственные вопросы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91 9 00 30030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5900,00000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4425,90000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4425,90000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бюджетным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91 9 00 30030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610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5900,00000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4425,90000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4425,90000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Расходы на доплаты к пенсиям муниципальных служащих</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91 9 00 10040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3285,80000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3285,80000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3285,80000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Социальная политика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91 9 00 10040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3285,80000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3285,80000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3285,80000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Пенсионное обеспечение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91 9 00 10040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3285,80000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3285,80000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3285,80000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Публичные нормативные социальные выплаты гражданам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91 9 00 10040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310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3285,80000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3285,80000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3285,80000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Содержание штатных единиц, осуществляющих переданные отдельные государственные полномочия области</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91 9 00 70280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2538,40000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2538,40000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2538,40000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Общегосударственные вопросы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91 9 00 70280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2538,40000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2538,40000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2538,40000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91 9 00 70280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2538,40000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2538,40000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2538,40000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Расходы на выплаты персоналу государственных (муниципальных) органов</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91 9 00 70280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2401,20000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2401,20000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2401,20000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Иные закупки товаров, работ и услуг для обеспечения государственных (муниципальных) нужд</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91 9 00 70280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137,20000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137,20000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137,20000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91 9 00 70650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Общегосударственные вопросы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91 9 00 70650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Другие общегосударственные вопросы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91 9 00 70650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Иные закупки товаров, работ и услуг для обеспечения государственных (муниципальных) нужд</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91 9 00 70650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Расходы муниципальных казенных, бюджетных и автономных учреждений по приобретению коммунальных услуг</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91 9 00 72300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2257,30000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2257,30000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2257,30000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Общегосударственные вопросы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91 9 00 72300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2257,30000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2257,30000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2257,30000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91 9 00 72300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2257,30000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2257,30000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2257,30000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Иные закупки товаров, работ и услуг для обеспечения государственных (муниципальных) нужд</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91 9 00 72300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2257,30000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2257,30000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2257,30000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91 9 00 S2300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564,30000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564,30000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564,30000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Общегосударственные вопросы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91 9 00 S2300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564,30000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564,30000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564,30000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91 9 00 S2300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564,30000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564,30000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564,30000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Иные закупки товаров, работ и услуг для обеспечения государственных (муниципальных) нужд</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91 9 00 S2300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564,30000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564,30000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564,30000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Обеспечение деятельности Контрольно-счётной палаты муниципального образования</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92 0 00 00000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1534,90000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1534,90000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1534,90000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Председатель Контрольно-счётной палаты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92 1 00 00000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940,80000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940,80000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940,80000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Расходы на обеспечение функций органов местного самоуправления</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92 1 00 01000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940,80000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940,80000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940,80000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Общегосударственные вопросы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92 1 00 01000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940,80000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940,80000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940,80000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92 1 00 01000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06</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940,80000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940,80000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940,80000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Расходы на выплаты персоналу государственных (муниципальных) органов</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92 1 00 01000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06</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940,80000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940,80000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940,80000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Расходы на обеспечение функций Контрольно-счётной палаты муниципального образования</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92 2 00 00000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594,10000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594,10000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594,10000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Расходы на обеспечение функций органов местного самоуправления</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92 2 00 01000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594,10000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594,10000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594,10000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Общегосударственные вопросы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92 2 00 01000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594,10000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594,10000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594,10000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92 2 00 01000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06</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594,10000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594,10000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594,10000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lastRenderedPageBreak/>
              <w:t>Расходы на выплаты персоналу государственных (муниципальных) органов</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92 2 00 01000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06</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544,10000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544,10000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544,10000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Иные закупки товаров, работ и услуг для обеспечения государственных (муниципальных) нужд</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92 2 00 01000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06</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Реализация функций органов местного самоуправления, связанных с общегосударственным управлением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93 0 00 00000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2785,60000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2785,60000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2785,60000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Резервные фонды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93 1 00 00000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Резервные фонды местны администраций</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93 1 00 07000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Общегосударственные вопросы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93 1 00 07000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Резервные фонды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93 1 00 07000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11</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Резервные средства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93 1 00 07000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11</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870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Реализация государственных функций, связанных с общегосударственным управлением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93 3 00 00000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2735,60000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2735,60000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2735,60000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Членские взносы в ассоциацию</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93 3 00 30040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117,70000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117,70000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117,70000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Общегосударственные вопросы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93 3 00 30040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117,70000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117,70000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117,70000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Другие общегосударственные вопросы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93 3 00 30040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117,70000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117,70000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117,70000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Уплата налогов, сборов и иных платежей</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93 3 00 30040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850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117,70000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117,70000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117,70000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93 3 00 70720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18,70000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18,70000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18,70000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Национальная экономика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93 3 00 70720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18,70000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18,70000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18,70000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Сельское хозяйство и рыболовство</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93 3 00 70720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18,70000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18,70000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18,70000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Иные закупки товаров, работ и услуг для обеспечения государственных (муниципальных) нужд</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93 3 00 70720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18,70000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18,70000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18,70000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93 3 00 70800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2527,20000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2527,20000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2527,20000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Национальная экономика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93 3 00 70800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2527,20000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2527,20000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2527,20000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Транспорт</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93 3 00 70800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2527,20000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2527,20000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2527,20000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Иные закупки товаров, работ и услуг для обеспечения государственных (муниципальных) нужд</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93 3 00 70800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08</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2527,20000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2527,20000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2527,20000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center"/>
            <w:hideMark/>
          </w:tcPr>
          <w:p w:rsidR="000B50DE" w:rsidRPr="000B50DE" w:rsidRDefault="000B50DE" w:rsidP="000B50DE">
            <w:pPr>
              <w:pStyle w:val="aa"/>
              <w:ind w:left="-57" w:right="-105"/>
              <w:rPr>
                <w:sz w:val="18"/>
                <w:szCs w:val="18"/>
              </w:rPr>
            </w:pPr>
            <w:r w:rsidRPr="000B50DE">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93 3 00 70810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72,00000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72,00000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72,00000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center"/>
            <w:hideMark/>
          </w:tcPr>
          <w:p w:rsidR="000B50DE" w:rsidRPr="000B50DE" w:rsidRDefault="000B50DE" w:rsidP="000B50DE">
            <w:pPr>
              <w:pStyle w:val="aa"/>
              <w:ind w:left="-57" w:right="-105"/>
              <w:rPr>
                <w:sz w:val="18"/>
                <w:szCs w:val="18"/>
              </w:rPr>
            </w:pPr>
            <w:r w:rsidRPr="000B50DE">
              <w:rPr>
                <w:sz w:val="18"/>
                <w:szCs w:val="18"/>
              </w:rPr>
              <w:t>Общегосударственные вопросы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93 3 00 70810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72,00000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72,00000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72,00000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center"/>
            <w:hideMark/>
          </w:tcPr>
          <w:p w:rsidR="000B50DE" w:rsidRPr="000B50DE" w:rsidRDefault="000B50DE" w:rsidP="000B50DE">
            <w:pPr>
              <w:pStyle w:val="aa"/>
              <w:ind w:left="-57" w:right="-105"/>
              <w:rPr>
                <w:sz w:val="18"/>
                <w:szCs w:val="18"/>
              </w:rPr>
            </w:pPr>
            <w:r w:rsidRPr="000B50DE">
              <w:rPr>
                <w:sz w:val="18"/>
                <w:szCs w:val="18"/>
              </w:rPr>
              <w:t>Другие общегосударственные вопросы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93 3 00 70810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72,00000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72,00000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72,00000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center"/>
            <w:hideMark/>
          </w:tcPr>
          <w:p w:rsidR="000B50DE" w:rsidRPr="000B50DE" w:rsidRDefault="000B50DE" w:rsidP="000B50DE">
            <w:pPr>
              <w:pStyle w:val="aa"/>
              <w:ind w:left="-57" w:right="-105"/>
              <w:rPr>
                <w:sz w:val="18"/>
                <w:szCs w:val="18"/>
              </w:rPr>
            </w:pPr>
            <w:r w:rsidRPr="000B50DE">
              <w:rPr>
                <w:sz w:val="18"/>
                <w:szCs w:val="18"/>
              </w:rPr>
              <w:t>Расходы на выплаты персоналу государственных (муниципальных) органов</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93 3 00 70810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72,00000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72,00000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72,00000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Расходы муниципального образования на решение вопросов местного значения</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94 0 00 00000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390,00000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340,00000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340,00000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Расходы на мероприятия по решению вопросов местного значения муниципального округа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94 3 00 00000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390,00000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340,00000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340,00000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Расходы на опубликование официальных документов в периодических изданиях</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94 3 00 10060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Средства массовой информации</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94 3 00 10060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Периодическая печать и издательства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94 3 00 10060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Иные закупки товаров, работ и услуг для обеспечения государственных (муниципальных) нужд</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94 3 00 10060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Расходы на мероприятия по землеустройству и землепользованию</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94 3 00 10070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Национальная экономика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94 3 00 10070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Другие вопросы в области национальной экономики</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94 3 00 10070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Иные закупки товаров, работ и услуг для обеспечения государственных (муниципальных) нужд</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94 3 00 10070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04</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12</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150,00000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Расходы на осуществление органами местного самоуправления отдельных государственных полномочий</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95 0 00 00000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2,80000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2,90000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41,10000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Составление (изменение) списков кандидатов в присяжные заседатели федеральных судов общей юрисдикции в Российской Федерации</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95 2 00 00000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2,80000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2,90000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41,10000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95 2 00 51200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2,90000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41,10000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Общегосударственные вопросы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95 2 00 51200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2,90000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41,10000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Судебная система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95 2 00 51200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2,90000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41,10000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Иные закупки товаров, работ и услуг для обеспечения государственных (муниципальных) нужд</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95 2 00 51200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05</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2,80000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2,90000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41,10000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Прочие расходы, не отнесенные к муниципальным программам Марёвского муниципального округа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96 0 00 00000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7533,57533</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Выполнение других обязательств за счёт областного бюджета и бюджета муниципального округа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96 1 00 00000</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7533,57533</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lastRenderedPageBreak/>
              <w:t>Расходы по назначению и выплате единовременного пособия матери, при рождении первого ребенка, проживающей в зарегистрированном браке</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96 1 00 99991</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Социальная политика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96 1 00 99991</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Социальное обеспечение населения</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96 1 00 99991</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Публичные нормативные социальные выплаты гражданам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96 1 00 99991</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310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Расходы на проведение мероприятий к Дню пожилых людей</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96 1 00 99992</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Социальная политика</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96 1 00 99992</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Социальное обеспечение населения</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96 1 00 99992</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Субсидии бюджетным учреждениям</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96 1 00 99992</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10</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610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5,00000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Реализация прочих мероприятий непрограммных расходов</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96 1 00 99999</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7503,57533</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Общегосударственные вопросы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96 1 00 99999</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7503,57533</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Другие общегосударственные вопросы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96 1 00 99999</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7503,57533</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sz w:val="18"/>
                <w:szCs w:val="18"/>
              </w:rPr>
            </w:pPr>
            <w:r w:rsidRPr="000B50DE">
              <w:rPr>
                <w:sz w:val="18"/>
                <w:szCs w:val="18"/>
              </w:rPr>
              <w:t>Иные закупки товаров, работ и услуг для обеспечения государственных (муниципальных) нужд</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96 1 00 99999</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01</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13</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240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7503,57533</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sz w:val="18"/>
                <w:szCs w:val="18"/>
              </w:rPr>
            </w:pPr>
            <w:r w:rsidRPr="000B50DE">
              <w:rPr>
                <w:sz w:val="18"/>
                <w:szCs w:val="18"/>
              </w:rPr>
              <w:t>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Условно утвержденные расходы</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2900,00000</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5700,00000</w:t>
            </w:r>
          </w:p>
        </w:tc>
      </w:tr>
      <w:tr w:rsidR="000B50DE" w:rsidRPr="000B50DE" w:rsidTr="000B50DE">
        <w:trPr>
          <w:trHeight w:val="20"/>
        </w:trPr>
        <w:tc>
          <w:tcPr>
            <w:tcW w:w="4741" w:type="dxa"/>
            <w:tcBorders>
              <w:top w:val="nil"/>
              <w:left w:val="single" w:sz="4" w:space="0" w:color="auto"/>
              <w:bottom w:val="single" w:sz="4" w:space="0" w:color="auto"/>
              <w:right w:val="single" w:sz="4" w:space="0" w:color="auto"/>
            </w:tcBorders>
            <w:shd w:val="clear" w:color="auto" w:fill="auto"/>
            <w:vAlign w:val="bottom"/>
            <w:hideMark/>
          </w:tcPr>
          <w:p w:rsidR="000B50DE" w:rsidRPr="000B50DE" w:rsidRDefault="000B50DE" w:rsidP="000B50DE">
            <w:pPr>
              <w:pStyle w:val="aa"/>
              <w:ind w:left="-57" w:right="-105"/>
              <w:rPr>
                <w:b/>
                <w:bCs/>
                <w:sz w:val="18"/>
                <w:szCs w:val="18"/>
              </w:rPr>
            </w:pPr>
            <w:r w:rsidRPr="000B50DE">
              <w:rPr>
                <w:b/>
                <w:bCs/>
                <w:sz w:val="18"/>
                <w:szCs w:val="18"/>
              </w:rPr>
              <w:t>ВСЕГО РАСХОДОВ</w:t>
            </w:r>
          </w:p>
        </w:tc>
        <w:tc>
          <w:tcPr>
            <w:tcW w:w="1147"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50"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37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429"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 </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205830,67473</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180745,14905</w:t>
            </w:r>
          </w:p>
        </w:tc>
        <w:tc>
          <w:tcPr>
            <w:tcW w:w="1194" w:type="dxa"/>
            <w:tcBorders>
              <w:top w:val="nil"/>
              <w:left w:val="nil"/>
              <w:bottom w:val="single" w:sz="4" w:space="0" w:color="auto"/>
              <w:right w:val="single" w:sz="4" w:space="0" w:color="auto"/>
            </w:tcBorders>
            <w:shd w:val="clear" w:color="auto" w:fill="auto"/>
            <w:noWrap/>
            <w:vAlign w:val="bottom"/>
            <w:hideMark/>
          </w:tcPr>
          <w:p w:rsidR="000B50DE" w:rsidRPr="000B50DE" w:rsidRDefault="000B50DE" w:rsidP="000B50DE">
            <w:pPr>
              <w:pStyle w:val="aa"/>
              <w:ind w:left="-57" w:right="-105"/>
              <w:rPr>
                <w:b/>
                <w:bCs/>
                <w:sz w:val="18"/>
                <w:szCs w:val="18"/>
              </w:rPr>
            </w:pPr>
            <w:r w:rsidRPr="000B50DE">
              <w:rPr>
                <w:b/>
                <w:bCs/>
                <w:sz w:val="18"/>
                <w:szCs w:val="18"/>
              </w:rPr>
              <w:t>181115,25972</w:t>
            </w:r>
          </w:p>
        </w:tc>
      </w:tr>
    </w:tbl>
    <w:p w:rsidR="000B50DE" w:rsidRDefault="000B50DE" w:rsidP="00F2691E">
      <w:pPr>
        <w:pStyle w:val="aa"/>
        <w:ind w:left="42" w:right="141"/>
        <w:rPr>
          <w:sz w:val="18"/>
          <w:szCs w:val="18"/>
        </w:rPr>
      </w:pPr>
    </w:p>
    <w:p w:rsidR="008422A5" w:rsidRPr="008422A5" w:rsidRDefault="008422A5" w:rsidP="008422A5">
      <w:pPr>
        <w:pStyle w:val="aa"/>
        <w:ind w:left="5954" w:right="141"/>
        <w:jc w:val="center"/>
        <w:rPr>
          <w:sz w:val="18"/>
          <w:szCs w:val="18"/>
        </w:rPr>
      </w:pPr>
      <w:r w:rsidRPr="008422A5">
        <w:rPr>
          <w:sz w:val="18"/>
          <w:szCs w:val="18"/>
        </w:rPr>
        <w:t>Приложение 9</w:t>
      </w:r>
    </w:p>
    <w:p w:rsidR="008422A5" w:rsidRPr="008422A5" w:rsidRDefault="008422A5" w:rsidP="008422A5">
      <w:pPr>
        <w:pStyle w:val="aa"/>
        <w:ind w:left="5954" w:right="141"/>
        <w:jc w:val="center"/>
        <w:rPr>
          <w:sz w:val="18"/>
          <w:szCs w:val="18"/>
        </w:rPr>
      </w:pPr>
      <w:r w:rsidRPr="008422A5">
        <w:rPr>
          <w:sz w:val="18"/>
          <w:szCs w:val="18"/>
        </w:rPr>
        <w:t>к решению Думы Марёвского муниципального</w:t>
      </w:r>
    </w:p>
    <w:p w:rsidR="008422A5" w:rsidRPr="008422A5" w:rsidRDefault="008422A5" w:rsidP="008422A5">
      <w:pPr>
        <w:pStyle w:val="aa"/>
        <w:ind w:left="5954" w:right="141"/>
        <w:jc w:val="center"/>
        <w:rPr>
          <w:sz w:val="18"/>
          <w:szCs w:val="18"/>
        </w:rPr>
      </w:pPr>
      <w:r w:rsidRPr="008422A5">
        <w:rPr>
          <w:sz w:val="18"/>
          <w:szCs w:val="18"/>
        </w:rPr>
        <w:t>округа "О бюджете Марёвского муниципального</w:t>
      </w:r>
    </w:p>
    <w:p w:rsidR="008422A5" w:rsidRPr="008422A5" w:rsidRDefault="008422A5" w:rsidP="008422A5">
      <w:pPr>
        <w:pStyle w:val="aa"/>
        <w:ind w:left="5954" w:right="141"/>
        <w:jc w:val="center"/>
        <w:rPr>
          <w:sz w:val="18"/>
          <w:szCs w:val="18"/>
        </w:rPr>
      </w:pPr>
      <w:r w:rsidRPr="008422A5">
        <w:rPr>
          <w:sz w:val="18"/>
          <w:szCs w:val="18"/>
        </w:rPr>
        <w:t>округа на 2024 год и плановый период 2025 и 2026 годов"</w:t>
      </w:r>
    </w:p>
    <w:p w:rsidR="008422A5" w:rsidRPr="008422A5" w:rsidRDefault="008422A5" w:rsidP="008422A5">
      <w:pPr>
        <w:pStyle w:val="aa"/>
        <w:ind w:left="42" w:right="141"/>
        <w:jc w:val="center"/>
        <w:rPr>
          <w:sz w:val="18"/>
          <w:szCs w:val="18"/>
        </w:rPr>
      </w:pPr>
    </w:p>
    <w:p w:rsidR="008422A5" w:rsidRPr="008422A5" w:rsidRDefault="008422A5" w:rsidP="008422A5">
      <w:pPr>
        <w:pStyle w:val="aa"/>
        <w:ind w:left="42" w:right="141"/>
        <w:jc w:val="center"/>
        <w:rPr>
          <w:b/>
          <w:sz w:val="18"/>
          <w:szCs w:val="18"/>
        </w:rPr>
      </w:pPr>
      <w:r w:rsidRPr="008422A5">
        <w:rPr>
          <w:b/>
          <w:sz w:val="18"/>
          <w:szCs w:val="18"/>
        </w:rPr>
        <w:t>Распределение бюджетных ассигнований, направляемых на государственную поддержку семьи и детей, предусмотренных по подразделу "Охрана семьи и детства" раздела "Социальная политика" классификации расходов бюджета Марёвского муниципального округа на 2024 год и на плановый период 2025 и 2026 годов"</w:t>
      </w:r>
    </w:p>
    <w:p w:rsidR="000B50DE" w:rsidRDefault="008422A5" w:rsidP="008422A5">
      <w:pPr>
        <w:pStyle w:val="aa"/>
        <w:ind w:left="42" w:right="141"/>
        <w:jc w:val="right"/>
        <w:rPr>
          <w:sz w:val="18"/>
          <w:szCs w:val="18"/>
        </w:rPr>
      </w:pPr>
      <w:r w:rsidRPr="008422A5">
        <w:rPr>
          <w:sz w:val="18"/>
          <w:szCs w:val="18"/>
        </w:rPr>
        <w:t>(тыс. рублей)</w:t>
      </w:r>
    </w:p>
    <w:tbl>
      <w:tblPr>
        <w:tblW w:w="10648" w:type="dxa"/>
        <w:tblLook w:val="04A0" w:firstRow="1" w:lastRow="0" w:firstColumn="1" w:lastColumn="0" w:noHBand="0" w:noVBand="1"/>
      </w:tblPr>
      <w:tblGrid>
        <w:gridCol w:w="5245"/>
        <w:gridCol w:w="378"/>
        <w:gridCol w:w="378"/>
        <w:gridCol w:w="1232"/>
        <w:gridCol w:w="415"/>
        <w:gridCol w:w="1000"/>
        <w:gridCol w:w="1000"/>
        <w:gridCol w:w="1000"/>
      </w:tblGrid>
      <w:tr w:rsidR="008422A5" w:rsidRPr="008422A5" w:rsidTr="008422A5">
        <w:trPr>
          <w:trHeight w:val="207"/>
        </w:trPr>
        <w:tc>
          <w:tcPr>
            <w:tcW w:w="5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422A5" w:rsidRPr="008422A5" w:rsidRDefault="008422A5" w:rsidP="008422A5">
            <w:pPr>
              <w:pStyle w:val="aa"/>
              <w:ind w:left="-71" w:right="-80"/>
              <w:rPr>
                <w:sz w:val="18"/>
                <w:szCs w:val="18"/>
              </w:rPr>
            </w:pPr>
            <w:r w:rsidRPr="008422A5">
              <w:rPr>
                <w:sz w:val="18"/>
                <w:szCs w:val="18"/>
              </w:rPr>
              <w:t>Наименование</w:t>
            </w:r>
          </w:p>
        </w:tc>
        <w:tc>
          <w:tcPr>
            <w:tcW w:w="37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422A5" w:rsidRPr="008422A5" w:rsidRDefault="008422A5" w:rsidP="008422A5">
            <w:pPr>
              <w:pStyle w:val="aa"/>
              <w:ind w:left="-71" w:right="-80"/>
              <w:rPr>
                <w:sz w:val="18"/>
                <w:szCs w:val="18"/>
              </w:rPr>
            </w:pPr>
            <w:r w:rsidRPr="008422A5">
              <w:rPr>
                <w:sz w:val="18"/>
                <w:szCs w:val="18"/>
              </w:rPr>
              <w:t>Рз</w:t>
            </w:r>
          </w:p>
        </w:tc>
        <w:tc>
          <w:tcPr>
            <w:tcW w:w="37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422A5" w:rsidRPr="008422A5" w:rsidRDefault="008422A5" w:rsidP="008422A5">
            <w:pPr>
              <w:pStyle w:val="aa"/>
              <w:ind w:left="-71" w:right="-80"/>
              <w:rPr>
                <w:sz w:val="18"/>
                <w:szCs w:val="18"/>
              </w:rPr>
            </w:pPr>
            <w:r w:rsidRPr="008422A5">
              <w:rPr>
                <w:sz w:val="18"/>
                <w:szCs w:val="18"/>
              </w:rPr>
              <w:t>ПР</w:t>
            </w:r>
          </w:p>
        </w:tc>
        <w:tc>
          <w:tcPr>
            <w:tcW w:w="123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422A5" w:rsidRPr="008422A5" w:rsidRDefault="008422A5" w:rsidP="008422A5">
            <w:pPr>
              <w:pStyle w:val="aa"/>
              <w:ind w:left="-71" w:right="-80"/>
              <w:rPr>
                <w:sz w:val="18"/>
                <w:szCs w:val="18"/>
              </w:rPr>
            </w:pPr>
            <w:r w:rsidRPr="008422A5">
              <w:rPr>
                <w:sz w:val="18"/>
                <w:szCs w:val="18"/>
              </w:rPr>
              <w:t>ЦСТ</w:t>
            </w:r>
          </w:p>
        </w:tc>
        <w:tc>
          <w:tcPr>
            <w:tcW w:w="41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422A5" w:rsidRPr="008422A5" w:rsidRDefault="008422A5" w:rsidP="008422A5">
            <w:pPr>
              <w:pStyle w:val="aa"/>
              <w:ind w:left="-71" w:right="-80"/>
              <w:rPr>
                <w:sz w:val="18"/>
                <w:szCs w:val="18"/>
              </w:rPr>
            </w:pPr>
            <w:r w:rsidRPr="008422A5">
              <w:rPr>
                <w:sz w:val="18"/>
                <w:szCs w:val="18"/>
              </w:rPr>
              <w:t>ВР</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422A5" w:rsidRPr="008422A5" w:rsidRDefault="008422A5" w:rsidP="008422A5">
            <w:pPr>
              <w:pStyle w:val="aa"/>
              <w:ind w:left="-71" w:right="-80"/>
              <w:rPr>
                <w:sz w:val="18"/>
                <w:szCs w:val="18"/>
              </w:rPr>
            </w:pPr>
            <w:r w:rsidRPr="008422A5">
              <w:rPr>
                <w:sz w:val="18"/>
                <w:szCs w:val="18"/>
              </w:rPr>
              <w:t>2024 год</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2A5" w:rsidRPr="008422A5" w:rsidRDefault="008422A5" w:rsidP="008422A5">
            <w:pPr>
              <w:pStyle w:val="aa"/>
              <w:ind w:left="-71" w:right="-80"/>
              <w:rPr>
                <w:sz w:val="18"/>
                <w:szCs w:val="18"/>
              </w:rPr>
            </w:pPr>
            <w:r w:rsidRPr="008422A5">
              <w:rPr>
                <w:sz w:val="18"/>
                <w:szCs w:val="18"/>
              </w:rPr>
              <w:t>2025 год</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2A5" w:rsidRPr="008422A5" w:rsidRDefault="008422A5" w:rsidP="008422A5">
            <w:pPr>
              <w:pStyle w:val="aa"/>
              <w:ind w:left="-71" w:right="-80"/>
              <w:rPr>
                <w:sz w:val="18"/>
                <w:szCs w:val="18"/>
              </w:rPr>
            </w:pPr>
            <w:r w:rsidRPr="008422A5">
              <w:rPr>
                <w:sz w:val="18"/>
                <w:szCs w:val="18"/>
              </w:rPr>
              <w:t>2026 год</w:t>
            </w:r>
          </w:p>
        </w:tc>
      </w:tr>
      <w:tr w:rsidR="008422A5" w:rsidRPr="008422A5" w:rsidTr="008422A5">
        <w:trPr>
          <w:trHeight w:val="322"/>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8422A5" w:rsidRPr="008422A5" w:rsidRDefault="008422A5" w:rsidP="008422A5">
            <w:pPr>
              <w:pStyle w:val="aa"/>
              <w:ind w:left="-71" w:right="-80"/>
              <w:rPr>
                <w:sz w:val="18"/>
                <w:szCs w:val="18"/>
              </w:rPr>
            </w:pPr>
          </w:p>
        </w:tc>
        <w:tc>
          <w:tcPr>
            <w:tcW w:w="378" w:type="dxa"/>
            <w:vMerge/>
            <w:tcBorders>
              <w:top w:val="single" w:sz="4" w:space="0" w:color="000000"/>
              <w:left w:val="single" w:sz="4" w:space="0" w:color="000000"/>
              <w:bottom w:val="single" w:sz="4" w:space="0" w:color="000000"/>
              <w:right w:val="single" w:sz="4" w:space="0" w:color="000000"/>
            </w:tcBorders>
            <w:vAlign w:val="center"/>
            <w:hideMark/>
          </w:tcPr>
          <w:p w:rsidR="008422A5" w:rsidRPr="008422A5" w:rsidRDefault="008422A5" w:rsidP="008422A5">
            <w:pPr>
              <w:pStyle w:val="aa"/>
              <w:ind w:left="-71" w:right="-80"/>
              <w:rPr>
                <w:sz w:val="18"/>
                <w:szCs w:val="18"/>
              </w:rPr>
            </w:pPr>
          </w:p>
        </w:tc>
        <w:tc>
          <w:tcPr>
            <w:tcW w:w="378" w:type="dxa"/>
            <w:vMerge/>
            <w:tcBorders>
              <w:top w:val="single" w:sz="4" w:space="0" w:color="000000"/>
              <w:left w:val="single" w:sz="4" w:space="0" w:color="000000"/>
              <w:bottom w:val="single" w:sz="4" w:space="0" w:color="000000"/>
              <w:right w:val="single" w:sz="4" w:space="0" w:color="000000"/>
            </w:tcBorders>
            <w:vAlign w:val="center"/>
            <w:hideMark/>
          </w:tcPr>
          <w:p w:rsidR="008422A5" w:rsidRPr="008422A5" w:rsidRDefault="008422A5" w:rsidP="008422A5">
            <w:pPr>
              <w:pStyle w:val="aa"/>
              <w:ind w:left="-71" w:right="-80"/>
              <w:rPr>
                <w:sz w:val="18"/>
                <w:szCs w:val="18"/>
              </w:rPr>
            </w:pPr>
          </w:p>
        </w:tc>
        <w:tc>
          <w:tcPr>
            <w:tcW w:w="1232" w:type="dxa"/>
            <w:vMerge/>
            <w:tcBorders>
              <w:top w:val="single" w:sz="4" w:space="0" w:color="000000"/>
              <w:left w:val="single" w:sz="4" w:space="0" w:color="000000"/>
              <w:bottom w:val="single" w:sz="4" w:space="0" w:color="000000"/>
              <w:right w:val="single" w:sz="4" w:space="0" w:color="000000"/>
            </w:tcBorders>
            <w:vAlign w:val="center"/>
            <w:hideMark/>
          </w:tcPr>
          <w:p w:rsidR="008422A5" w:rsidRPr="008422A5" w:rsidRDefault="008422A5" w:rsidP="008422A5">
            <w:pPr>
              <w:pStyle w:val="aa"/>
              <w:ind w:left="-71" w:right="-80"/>
              <w:rPr>
                <w:sz w:val="18"/>
                <w:szCs w:val="18"/>
              </w:rPr>
            </w:pPr>
          </w:p>
        </w:tc>
        <w:tc>
          <w:tcPr>
            <w:tcW w:w="415" w:type="dxa"/>
            <w:vMerge/>
            <w:tcBorders>
              <w:top w:val="single" w:sz="4" w:space="0" w:color="000000"/>
              <w:left w:val="single" w:sz="4" w:space="0" w:color="000000"/>
              <w:bottom w:val="single" w:sz="4" w:space="0" w:color="000000"/>
              <w:right w:val="single" w:sz="4" w:space="0" w:color="000000"/>
            </w:tcBorders>
            <w:vAlign w:val="center"/>
            <w:hideMark/>
          </w:tcPr>
          <w:p w:rsidR="008422A5" w:rsidRPr="008422A5" w:rsidRDefault="008422A5" w:rsidP="008422A5">
            <w:pPr>
              <w:pStyle w:val="aa"/>
              <w:ind w:left="-71" w:right="-80"/>
              <w:rPr>
                <w:sz w:val="18"/>
                <w:szCs w:val="18"/>
              </w:rPr>
            </w:pPr>
          </w:p>
        </w:tc>
        <w:tc>
          <w:tcPr>
            <w:tcW w:w="1000" w:type="dxa"/>
            <w:vMerge/>
            <w:tcBorders>
              <w:top w:val="single" w:sz="4" w:space="0" w:color="000000"/>
              <w:left w:val="single" w:sz="4" w:space="0" w:color="000000"/>
              <w:bottom w:val="single" w:sz="4" w:space="0" w:color="000000"/>
              <w:right w:val="single" w:sz="4" w:space="0" w:color="000000"/>
            </w:tcBorders>
            <w:vAlign w:val="center"/>
            <w:hideMark/>
          </w:tcPr>
          <w:p w:rsidR="008422A5" w:rsidRPr="008422A5" w:rsidRDefault="008422A5" w:rsidP="008422A5">
            <w:pPr>
              <w:pStyle w:val="aa"/>
              <w:ind w:left="-71" w:right="-80"/>
              <w:rPr>
                <w:sz w:val="18"/>
                <w:szCs w:val="18"/>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8422A5" w:rsidRPr="008422A5" w:rsidRDefault="008422A5" w:rsidP="008422A5">
            <w:pPr>
              <w:pStyle w:val="aa"/>
              <w:ind w:left="-71" w:right="-80"/>
              <w:rPr>
                <w:sz w:val="18"/>
                <w:szCs w:val="18"/>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8422A5" w:rsidRPr="008422A5" w:rsidRDefault="008422A5" w:rsidP="008422A5">
            <w:pPr>
              <w:pStyle w:val="aa"/>
              <w:ind w:left="-71" w:right="-80"/>
              <w:rPr>
                <w:sz w:val="18"/>
                <w:szCs w:val="18"/>
              </w:rPr>
            </w:pPr>
          </w:p>
        </w:tc>
      </w:tr>
      <w:tr w:rsidR="008422A5" w:rsidRPr="008422A5" w:rsidTr="008422A5">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b/>
                <w:bCs/>
                <w:sz w:val="18"/>
                <w:szCs w:val="18"/>
              </w:rPr>
            </w:pPr>
            <w:r w:rsidRPr="008422A5">
              <w:rPr>
                <w:b/>
                <w:bCs/>
                <w:sz w:val="18"/>
                <w:szCs w:val="18"/>
              </w:rPr>
              <w:t>СОЦИАЛЬНАЯ ПОЛИТИКА</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rsidR="008422A5" w:rsidRPr="008422A5" w:rsidRDefault="008422A5" w:rsidP="008422A5">
            <w:pPr>
              <w:pStyle w:val="aa"/>
              <w:ind w:left="-71" w:right="-80"/>
              <w:rPr>
                <w:b/>
                <w:bCs/>
                <w:sz w:val="18"/>
                <w:szCs w:val="18"/>
              </w:rPr>
            </w:pPr>
            <w:r w:rsidRPr="008422A5">
              <w:rPr>
                <w:b/>
                <w:bCs/>
                <w:sz w:val="18"/>
                <w:szCs w:val="18"/>
              </w:rPr>
              <w:t>10</w:t>
            </w:r>
          </w:p>
        </w:tc>
        <w:tc>
          <w:tcPr>
            <w:tcW w:w="378" w:type="dxa"/>
            <w:tcBorders>
              <w:top w:val="single" w:sz="4" w:space="0" w:color="auto"/>
              <w:left w:val="nil"/>
              <w:bottom w:val="single" w:sz="4" w:space="0" w:color="auto"/>
              <w:right w:val="single" w:sz="4" w:space="0" w:color="auto"/>
            </w:tcBorders>
            <w:shd w:val="clear" w:color="auto" w:fill="auto"/>
            <w:noWrap/>
            <w:vAlign w:val="center"/>
            <w:hideMark/>
          </w:tcPr>
          <w:p w:rsidR="008422A5" w:rsidRPr="008422A5" w:rsidRDefault="008422A5" w:rsidP="008422A5">
            <w:pPr>
              <w:pStyle w:val="aa"/>
              <w:ind w:left="-71" w:right="-80"/>
              <w:rPr>
                <w:sz w:val="18"/>
                <w:szCs w:val="18"/>
              </w:rPr>
            </w:pPr>
            <w:r w:rsidRPr="008422A5">
              <w:rPr>
                <w:sz w:val="18"/>
                <w:szCs w:val="18"/>
              </w:rPr>
              <w:t> </w:t>
            </w:r>
          </w:p>
        </w:tc>
        <w:tc>
          <w:tcPr>
            <w:tcW w:w="1232" w:type="dxa"/>
            <w:tcBorders>
              <w:top w:val="single" w:sz="4" w:space="0" w:color="auto"/>
              <w:left w:val="nil"/>
              <w:bottom w:val="single" w:sz="4" w:space="0" w:color="auto"/>
              <w:right w:val="single" w:sz="4" w:space="0" w:color="auto"/>
            </w:tcBorders>
            <w:shd w:val="clear" w:color="auto" w:fill="auto"/>
            <w:noWrap/>
            <w:vAlign w:val="center"/>
            <w:hideMark/>
          </w:tcPr>
          <w:p w:rsidR="008422A5" w:rsidRPr="008422A5" w:rsidRDefault="008422A5" w:rsidP="008422A5">
            <w:pPr>
              <w:pStyle w:val="aa"/>
              <w:ind w:left="-71" w:right="-80"/>
              <w:rPr>
                <w:b/>
                <w:bCs/>
                <w:sz w:val="18"/>
                <w:szCs w:val="18"/>
              </w:rPr>
            </w:pPr>
            <w:r w:rsidRPr="008422A5">
              <w:rPr>
                <w:b/>
                <w:bCs/>
                <w:sz w:val="18"/>
                <w:szCs w:val="18"/>
              </w:rPr>
              <w:t> </w:t>
            </w:r>
          </w:p>
        </w:tc>
        <w:tc>
          <w:tcPr>
            <w:tcW w:w="415" w:type="dxa"/>
            <w:tcBorders>
              <w:top w:val="single" w:sz="4" w:space="0" w:color="auto"/>
              <w:left w:val="nil"/>
              <w:bottom w:val="single" w:sz="4" w:space="0" w:color="auto"/>
              <w:right w:val="single" w:sz="4" w:space="0" w:color="auto"/>
            </w:tcBorders>
            <w:shd w:val="clear" w:color="auto" w:fill="auto"/>
            <w:noWrap/>
            <w:vAlign w:val="center"/>
            <w:hideMark/>
          </w:tcPr>
          <w:p w:rsidR="008422A5" w:rsidRPr="008422A5" w:rsidRDefault="008422A5" w:rsidP="008422A5">
            <w:pPr>
              <w:pStyle w:val="aa"/>
              <w:ind w:left="-71" w:right="-80"/>
              <w:rPr>
                <w:b/>
                <w:bCs/>
                <w:sz w:val="18"/>
                <w:szCs w:val="18"/>
              </w:rPr>
            </w:pPr>
            <w:r w:rsidRPr="008422A5">
              <w:rPr>
                <w:b/>
                <w:bCs/>
                <w:sz w:val="18"/>
                <w:szCs w:val="18"/>
              </w:rPr>
              <w:t>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b/>
                <w:bCs/>
                <w:sz w:val="18"/>
                <w:szCs w:val="18"/>
              </w:rPr>
            </w:pPr>
            <w:r w:rsidRPr="008422A5">
              <w:rPr>
                <w:b/>
                <w:bCs/>
                <w:sz w:val="18"/>
                <w:szCs w:val="18"/>
              </w:rPr>
              <w:t>3442,78940</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b/>
                <w:bCs/>
                <w:sz w:val="18"/>
                <w:szCs w:val="18"/>
              </w:rPr>
            </w:pPr>
            <w:r w:rsidRPr="008422A5">
              <w:rPr>
                <w:b/>
                <w:bCs/>
                <w:sz w:val="18"/>
                <w:szCs w:val="18"/>
              </w:rPr>
              <w:t>3459,88981</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b/>
                <w:bCs/>
                <w:sz w:val="18"/>
                <w:szCs w:val="18"/>
              </w:rPr>
            </w:pPr>
            <w:r w:rsidRPr="008422A5">
              <w:rPr>
                <w:b/>
                <w:bCs/>
                <w:sz w:val="18"/>
                <w:szCs w:val="18"/>
              </w:rPr>
              <w:t>3452,96503</w:t>
            </w:r>
          </w:p>
        </w:tc>
      </w:tr>
      <w:tr w:rsidR="008422A5" w:rsidRPr="008422A5" w:rsidTr="008422A5">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8422A5" w:rsidRPr="008422A5" w:rsidRDefault="008422A5" w:rsidP="008422A5">
            <w:pPr>
              <w:pStyle w:val="aa"/>
              <w:ind w:left="-71" w:right="-80"/>
              <w:rPr>
                <w:b/>
                <w:bCs/>
                <w:sz w:val="18"/>
                <w:szCs w:val="18"/>
              </w:rPr>
            </w:pPr>
            <w:r w:rsidRPr="008422A5">
              <w:rPr>
                <w:b/>
                <w:bCs/>
                <w:sz w:val="18"/>
                <w:szCs w:val="18"/>
              </w:rPr>
              <w:t>Охрана семьи и детства</w:t>
            </w:r>
          </w:p>
        </w:tc>
        <w:tc>
          <w:tcPr>
            <w:tcW w:w="378" w:type="dxa"/>
            <w:tcBorders>
              <w:top w:val="nil"/>
              <w:left w:val="nil"/>
              <w:bottom w:val="single" w:sz="4" w:space="0" w:color="auto"/>
              <w:right w:val="single" w:sz="4" w:space="0" w:color="auto"/>
            </w:tcBorders>
            <w:shd w:val="clear" w:color="auto" w:fill="auto"/>
            <w:noWrap/>
            <w:vAlign w:val="center"/>
            <w:hideMark/>
          </w:tcPr>
          <w:p w:rsidR="008422A5" w:rsidRPr="008422A5" w:rsidRDefault="008422A5" w:rsidP="008422A5">
            <w:pPr>
              <w:pStyle w:val="aa"/>
              <w:ind w:left="-71" w:right="-80"/>
              <w:rPr>
                <w:b/>
                <w:bCs/>
                <w:sz w:val="18"/>
                <w:szCs w:val="18"/>
              </w:rPr>
            </w:pPr>
            <w:r w:rsidRPr="008422A5">
              <w:rPr>
                <w:b/>
                <w:bCs/>
                <w:sz w:val="18"/>
                <w:szCs w:val="18"/>
              </w:rPr>
              <w:t>10</w:t>
            </w:r>
          </w:p>
        </w:tc>
        <w:tc>
          <w:tcPr>
            <w:tcW w:w="378" w:type="dxa"/>
            <w:tcBorders>
              <w:top w:val="nil"/>
              <w:left w:val="nil"/>
              <w:bottom w:val="single" w:sz="4" w:space="0" w:color="auto"/>
              <w:right w:val="single" w:sz="4" w:space="0" w:color="auto"/>
            </w:tcBorders>
            <w:shd w:val="clear" w:color="auto" w:fill="auto"/>
            <w:noWrap/>
            <w:vAlign w:val="center"/>
            <w:hideMark/>
          </w:tcPr>
          <w:p w:rsidR="008422A5" w:rsidRPr="008422A5" w:rsidRDefault="008422A5" w:rsidP="008422A5">
            <w:pPr>
              <w:pStyle w:val="aa"/>
              <w:ind w:left="-71" w:right="-80"/>
              <w:rPr>
                <w:b/>
                <w:bCs/>
                <w:sz w:val="18"/>
                <w:szCs w:val="18"/>
              </w:rPr>
            </w:pPr>
            <w:r w:rsidRPr="008422A5">
              <w:rPr>
                <w:b/>
                <w:bCs/>
                <w:sz w:val="18"/>
                <w:szCs w:val="18"/>
              </w:rPr>
              <w:t>04</w:t>
            </w:r>
          </w:p>
        </w:tc>
        <w:tc>
          <w:tcPr>
            <w:tcW w:w="1232" w:type="dxa"/>
            <w:tcBorders>
              <w:top w:val="nil"/>
              <w:left w:val="nil"/>
              <w:bottom w:val="single" w:sz="4" w:space="0" w:color="auto"/>
              <w:right w:val="single" w:sz="4" w:space="0" w:color="auto"/>
            </w:tcBorders>
            <w:shd w:val="clear" w:color="auto" w:fill="auto"/>
            <w:noWrap/>
            <w:vAlign w:val="center"/>
            <w:hideMark/>
          </w:tcPr>
          <w:p w:rsidR="008422A5" w:rsidRPr="008422A5" w:rsidRDefault="008422A5" w:rsidP="008422A5">
            <w:pPr>
              <w:pStyle w:val="aa"/>
              <w:ind w:left="-71" w:right="-80"/>
              <w:rPr>
                <w:b/>
                <w:bCs/>
                <w:sz w:val="18"/>
                <w:szCs w:val="18"/>
              </w:rPr>
            </w:pPr>
            <w:r w:rsidRPr="008422A5">
              <w:rPr>
                <w:b/>
                <w:bCs/>
                <w:sz w:val="18"/>
                <w:szCs w:val="18"/>
              </w:rPr>
              <w:t> </w:t>
            </w:r>
          </w:p>
        </w:tc>
        <w:tc>
          <w:tcPr>
            <w:tcW w:w="415" w:type="dxa"/>
            <w:tcBorders>
              <w:top w:val="nil"/>
              <w:left w:val="nil"/>
              <w:bottom w:val="single" w:sz="4" w:space="0" w:color="auto"/>
              <w:right w:val="single" w:sz="4" w:space="0" w:color="auto"/>
            </w:tcBorders>
            <w:shd w:val="clear" w:color="auto" w:fill="auto"/>
            <w:noWrap/>
            <w:vAlign w:val="center"/>
            <w:hideMark/>
          </w:tcPr>
          <w:p w:rsidR="008422A5" w:rsidRPr="008422A5" w:rsidRDefault="008422A5" w:rsidP="008422A5">
            <w:pPr>
              <w:pStyle w:val="aa"/>
              <w:ind w:left="-71" w:right="-80"/>
              <w:rPr>
                <w:b/>
                <w:bCs/>
                <w:sz w:val="18"/>
                <w:szCs w:val="18"/>
              </w:rPr>
            </w:pPr>
            <w:r w:rsidRPr="008422A5">
              <w:rPr>
                <w:b/>
                <w:bCs/>
                <w:sz w:val="18"/>
                <w:szCs w:val="18"/>
              </w:rPr>
              <w:t> </w:t>
            </w:r>
          </w:p>
        </w:tc>
        <w:tc>
          <w:tcPr>
            <w:tcW w:w="1000"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b/>
                <w:bCs/>
                <w:sz w:val="18"/>
                <w:szCs w:val="18"/>
              </w:rPr>
            </w:pPr>
            <w:r w:rsidRPr="008422A5">
              <w:rPr>
                <w:b/>
                <w:bCs/>
                <w:sz w:val="18"/>
                <w:szCs w:val="18"/>
              </w:rPr>
              <w:t>3442,78940</w:t>
            </w:r>
          </w:p>
        </w:tc>
        <w:tc>
          <w:tcPr>
            <w:tcW w:w="1000"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b/>
                <w:bCs/>
                <w:sz w:val="18"/>
                <w:szCs w:val="18"/>
              </w:rPr>
            </w:pPr>
            <w:r w:rsidRPr="008422A5">
              <w:rPr>
                <w:b/>
                <w:bCs/>
                <w:sz w:val="18"/>
                <w:szCs w:val="18"/>
              </w:rPr>
              <w:t>3459,88981</w:t>
            </w:r>
          </w:p>
        </w:tc>
        <w:tc>
          <w:tcPr>
            <w:tcW w:w="1000"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b/>
                <w:bCs/>
                <w:sz w:val="18"/>
                <w:szCs w:val="18"/>
              </w:rPr>
            </w:pPr>
            <w:r w:rsidRPr="008422A5">
              <w:rPr>
                <w:b/>
                <w:bCs/>
                <w:sz w:val="18"/>
                <w:szCs w:val="18"/>
              </w:rPr>
              <w:t>3452,96503</w:t>
            </w:r>
          </w:p>
        </w:tc>
      </w:tr>
      <w:tr w:rsidR="008422A5" w:rsidRPr="008422A5" w:rsidTr="008422A5">
        <w:trPr>
          <w:trHeight w:val="2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422A5" w:rsidRPr="008422A5" w:rsidRDefault="008422A5" w:rsidP="008422A5">
            <w:pPr>
              <w:pStyle w:val="aa"/>
              <w:ind w:left="-71" w:right="-80"/>
              <w:rPr>
                <w:sz w:val="18"/>
                <w:szCs w:val="18"/>
              </w:rPr>
            </w:pPr>
            <w:r w:rsidRPr="008422A5">
              <w:rPr>
                <w:sz w:val="18"/>
                <w:szCs w:val="18"/>
              </w:rPr>
              <w:t>Муниципальная программа Марёвского муниципального округа "Развитие образования в Марёвском муниципальном округе до 2028 года"</w:t>
            </w:r>
          </w:p>
        </w:tc>
        <w:tc>
          <w:tcPr>
            <w:tcW w:w="378"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10</w:t>
            </w:r>
          </w:p>
        </w:tc>
        <w:tc>
          <w:tcPr>
            <w:tcW w:w="378"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04</w:t>
            </w:r>
          </w:p>
        </w:tc>
        <w:tc>
          <w:tcPr>
            <w:tcW w:w="1232"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08 0 00 00000</w:t>
            </w:r>
          </w:p>
        </w:tc>
        <w:tc>
          <w:tcPr>
            <w:tcW w:w="415"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b/>
                <w:bCs/>
                <w:sz w:val="18"/>
                <w:szCs w:val="18"/>
              </w:rPr>
            </w:pPr>
            <w:r w:rsidRPr="008422A5">
              <w:rPr>
                <w:b/>
                <w:bCs/>
                <w:sz w:val="18"/>
                <w:szCs w:val="18"/>
              </w:rPr>
              <w:t> </w:t>
            </w:r>
          </w:p>
        </w:tc>
        <w:tc>
          <w:tcPr>
            <w:tcW w:w="1000"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3021,60000</w:t>
            </w:r>
          </w:p>
        </w:tc>
        <w:tc>
          <w:tcPr>
            <w:tcW w:w="1000"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3021,60000</w:t>
            </w:r>
          </w:p>
        </w:tc>
        <w:tc>
          <w:tcPr>
            <w:tcW w:w="1000"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3021,60000</w:t>
            </w:r>
          </w:p>
        </w:tc>
      </w:tr>
      <w:tr w:rsidR="008422A5" w:rsidRPr="008422A5" w:rsidTr="008422A5">
        <w:trPr>
          <w:trHeight w:val="2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422A5" w:rsidRPr="008422A5" w:rsidRDefault="008422A5" w:rsidP="008422A5">
            <w:pPr>
              <w:pStyle w:val="aa"/>
              <w:ind w:left="-71" w:right="-80"/>
              <w:rPr>
                <w:sz w:val="18"/>
                <w:szCs w:val="18"/>
              </w:rPr>
            </w:pPr>
            <w:r w:rsidRPr="008422A5">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378"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10</w:t>
            </w:r>
          </w:p>
        </w:tc>
        <w:tc>
          <w:tcPr>
            <w:tcW w:w="378"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04</w:t>
            </w:r>
          </w:p>
        </w:tc>
        <w:tc>
          <w:tcPr>
            <w:tcW w:w="1232"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08 3 00 00000</w:t>
            </w:r>
          </w:p>
        </w:tc>
        <w:tc>
          <w:tcPr>
            <w:tcW w:w="415"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 </w:t>
            </w:r>
          </w:p>
        </w:tc>
        <w:tc>
          <w:tcPr>
            <w:tcW w:w="1000"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1029,00000</w:t>
            </w:r>
          </w:p>
        </w:tc>
        <w:tc>
          <w:tcPr>
            <w:tcW w:w="1000"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1029,00000</w:t>
            </w:r>
          </w:p>
        </w:tc>
        <w:tc>
          <w:tcPr>
            <w:tcW w:w="1000"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1029,00000</w:t>
            </w:r>
          </w:p>
        </w:tc>
      </w:tr>
      <w:tr w:rsidR="008422A5" w:rsidRPr="008422A5" w:rsidTr="008422A5">
        <w:trPr>
          <w:trHeight w:val="2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422A5" w:rsidRPr="008422A5" w:rsidRDefault="008422A5" w:rsidP="008422A5">
            <w:pPr>
              <w:pStyle w:val="aa"/>
              <w:ind w:left="-71" w:right="-80"/>
              <w:rPr>
                <w:sz w:val="18"/>
                <w:szCs w:val="18"/>
              </w:rPr>
            </w:pPr>
            <w:r w:rsidRPr="008422A5">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378"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10</w:t>
            </w:r>
          </w:p>
        </w:tc>
        <w:tc>
          <w:tcPr>
            <w:tcW w:w="378"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04</w:t>
            </w:r>
          </w:p>
        </w:tc>
        <w:tc>
          <w:tcPr>
            <w:tcW w:w="1232"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08 3 00 А0821</w:t>
            </w:r>
          </w:p>
        </w:tc>
        <w:tc>
          <w:tcPr>
            <w:tcW w:w="415"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 </w:t>
            </w:r>
          </w:p>
        </w:tc>
        <w:tc>
          <w:tcPr>
            <w:tcW w:w="1000"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1029,00000</w:t>
            </w:r>
          </w:p>
        </w:tc>
        <w:tc>
          <w:tcPr>
            <w:tcW w:w="1000"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1029,00000</w:t>
            </w:r>
          </w:p>
        </w:tc>
        <w:tc>
          <w:tcPr>
            <w:tcW w:w="1000"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1029,00000</w:t>
            </w:r>
          </w:p>
        </w:tc>
      </w:tr>
      <w:tr w:rsidR="008422A5" w:rsidRPr="008422A5" w:rsidTr="008422A5">
        <w:trPr>
          <w:trHeight w:val="2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422A5" w:rsidRPr="008422A5" w:rsidRDefault="008422A5" w:rsidP="008422A5">
            <w:pPr>
              <w:pStyle w:val="aa"/>
              <w:ind w:left="-71" w:right="-80"/>
              <w:rPr>
                <w:sz w:val="18"/>
                <w:szCs w:val="18"/>
              </w:rPr>
            </w:pPr>
            <w:r w:rsidRPr="008422A5">
              <w:rPr>
                <w:sz w:val="18"/>
                <w:szCs w:val="18"/>
              </w:rPr>
              <w:t>Бюджетные инвестиции</w:t>
            </w:r>
          </w:p>
        </w:tc>
        <w:tc>
          <w:tcPr>
            <w:tcW w:w="378"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10</w:t>
            </w:r>
          </w:p>
        </w:tc>
        <w:tc>
          <w:tcPr>
            <w:tcW w:w="378"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04</w:t>
            </w:r>
          </w:p>
        </w:tc>
        <w:tc>
          <w:tcPr>
            <w:tcW w:w="1232"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08 3 00 А0821</w:t>
            </w:r>
          </w:p>
        </w:tc>
        <w:tc>
          <w:tcPr>
            <w:tcW w:w="415"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410</w:t>
            </w:r>
          </w:p>
        </w:tc>
        <w:tc>
          <w:tcPr>
            <w:tcW w:w="1000"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1029,00000</w:t>
            </w:r>
          </w:p>
        </w:tc>
        <w:tc>
          <w:tcPr>
            <w:tcW w:w="1000"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1029,00000</w:t>
            </w:r>
          </w:p>
        </w:tc>
        <w:tc>
          <w:tcPr>
            <w:tcW w:w="1000"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1029,00000</w:t>
            </w:r>
          </w:p>
        </w:tc>
      </w:tr>
      <w:tr w:rsidR="008422A5" w:rsidRPr="008422A5" w:rsidTr="008422A5">
        <w:trPr>
          <w:trHeight w:val="2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422A5" w:rsidRPr="008422A5" w:rsidRDefault="008422A5" w:rsidP="008422A5">
            <w:pPr>
              <w:pStyle w:val="aa"/>
              <w:ind w:left="-71" w:right="-80"/>
              <w:rPr>
                <w:sz w:val="18"/>
                <w:szCs w:val="18"/>
              </w:rPr>
            </w:pPr>
            <w:r w:rsidRPr="008422A5">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78"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10</w:t>
            </w:r>
          </w:p>
        </w:tc>
        <w:tc>
          <w:tcPr>
            <w:tcW w:w="378"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04</w:t>
            </w:r>
          </w:p>
        </w:tc>
        <w:tc>
          <w:tcPr>
            <w:tcW w:w="1232"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08 5 00 00000</w:t>
            </w:r>
          </w:p>
        </w:tc>
        <w:tc>
          <w:tcPr>
            <w:tcW w:w="415"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 </w:t>
            </w:r>
          </w:p>
        </w:tc>
        <w:tc>
          <w:tcPr>
            <w:tcW w:w="1000"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1992,6000</w:t>
            </w:r>
          </w:p>
        </w:tc>
        <w:tc>
          <w:tcPr>
            <w:tcW w:w="1000"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1992,6000</w:t>
            </w:r>
          </w:p>
        </w:tc>
        <w:tc>
          <w:tcPr>
            <w:tcW w:w="1000"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1992,6000</w:t>
            </w:r>
          </w:p>
        </w:tc>
      </w:tr>
      <w:tr w:rsidR="008422A5" w:rsidRPr="008422A5" w:rsidTr="008422A5">
        <w:trPr>
          <w:trHeight w:val="2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422A5" w:rsidRPr="008422A5" w:rsidRDefault="008422A5" w:rsidP="008422A5">
            <w:pPr>
              <w:pStyle w:val="aa"/>
              <w:ind w:left="-71" w:right="-80"/>
              <w:rPr>
                <w:sz w:val="18"/>
                <w:szCs w:val="18"/>
              </w:rPr>
            </w:pPr>
            <w:r w:rsidRPr="008422A5">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378"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10</w:t>
            </w:r>
          </w:p>
        </w:tc>
        <w:tc>
          <w:tcPr>
            <w:tcW w:w="378"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04</w:t>
            </w:r>
          </w:p>
        </w:tc>
        <w:tc>
          <w:tcPr>
            <w:tcW w:w="1232"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08 5 00 70010</w:t>
            </w:r>
          </w:p>
        </w:tc>
        <w:tc>
          <w:tcPr>
            <w:tcW w:w="415"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 </w:t>
            </w:r>
          </w:p>
        </w:tc>
        <w:tc>
          <w:tcPr>
            <w:tcW w:w="1000"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438,5000</w:t>
            </w:r>
          </w:p>
        </w:tc>
        <w:tc>
          <w:tcPr>
            <w:tcW w:w="1000"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438,5000</w:t>
            </w:r>
          </w:p>
        </w:tc>
        <w:tc>
          <w:tcPr>
            <w:tcW w:w="1000"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438,5000</w:t>
            </w:r>
          </w:p>
        </w:tc>
      </w:tr>
      <w:tr w:rsidR="008422A5" w:rsidRPr="008422A5" w:rsidTr="008422A5">
        <w:trPr>
          <w:trHeight w:val="2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422A5" w:rsidRPr="008422A5" w:rsidRDefault="008422A5" w:rsidP="008422A5">
            <w:pPr>
              <w:pStyle w:val="aa"/>
              <w:ind w:left="-71" w:right="-80"/>
              <w:rPr>
                <w:sz w:val="18"/>
                <w:szCs w:val="18"/>
              </w:rPr>
            </w:pPr>
            <w:r w:rsidRPr="008422A5">
              <w:rPr>
                <w:sz w:val="18"/>
                <w:szCs w:val="18"/>
              </w:rPr>
              <w:t>Социальные выплаты гражданам, кроме публичных нормативных социальных выплат</w:t>
            </w:r>
          </w:p>
        </w:tc>
        <w:tc>
          <w:tcPr>
            <w:tcW w:w="378"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10</w:t>
            </w:r>
          </w:p>
        </w:tc>
        <w:tc>
          <w:tcPr>
            <w:tcW w:w="378"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04</w:t>
            </w:r>
          </w:p>
        </w:tc>
        <w:tc>
          <w:tcPr>
            <w:tcW w:w="1232"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08 5 00 70010</w:t>
            </w:r>
          </w:p>
        </w:tc>
        <w:tc>
          <w:tcPr>
            <w:tcW w:w="415"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320</w:t>
            </w:r>
          </w:p>
        </w:tc>
        <w:tc>
          <w:tcPr>
            <w:tcW w:w="1000"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438,50000</w:t>
            </w:r>
          </w:p>
        </w:tc>
        <w:tc>
          <w:tcPr>
            <w:tcW w:w="1000"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438,5000</w:t>
            </w:r>
          </w:p>
        </w:tc>
        <w:tc>
          <w:tcPr>
            <w:tcW w:w="1000"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438,5000</w:t>
            </w:r>
          </w:p>
        </w:tc>
      </w:tr>
      <w:tr w:rsidR="008422A5" w:rsidRPr="008422A5" w:rsidTr="008422A5">
        <w:trPr>
          <w:trHeight w:val="2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422A5" w:rsidRPr="008422A5" w:rsidRDefault="008422A5" w:rsidP="008422A5">
            <w:pPr>
              <w:pStyle w:val="aa"/>
              <w:ind w:left="-71" w:right="-80"/>
              <w:rPr>
                <w:sz w:val="18"/>
                <w:szCs w:val="18"/>
              </w:rPr>
            </w:pPr>
            <w:r w:rsidRPr="008422A5">
              <w:rPr>
                <w:sz w:val="18"/>
                <w:szCs w:val="18"/>
              </w:rPr>
              <w:t>Содержание ребенка в семье опекуна и приемной семье, а также вознаграждение, причитающееся  приемному родителю</w:t>
            </w:r>
          </w:p>
        </w:tc>
        <w:tc>
          <w:tcPr>
            <w:tcW w:w="378"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10</w:t>
            </w:r>
          </w:p>
        </w:tc>
        <w:tc>
          <w:tcPr>
            <w:tcW w:w="378"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04</w:t>
            </w:r>
          </w:p>
        </w:tc>
        <w:tc>
          <w:tcPr>
            <w:tcW w:w="1232"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08 5 00 70130</w:t>
            </w:r>
          </w:p>
        </w:tc>
        <w:tc>
          <w:tcPr>
            <w:tcW w:w="415"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 </w:t>
            </w:r>
          </w:p>
        </w:tc>
        <w:tc>
          <w:tcPr>
            <w:tcW w:w="1000"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1554,1000</w:t>
            </w:r>
          </w:p>
        </w:tc>
        <w:tc>
          <w:tcPr>
            <w:tcW w:w="1000"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1554,1000</w:t>
            </w:r>
          </w:p>
        </w:tc>
        <w:tc>
          <w:tcPr>
            <w:tcW w:w="1000"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1554,1000</w:t>
            </w:r>
          </w:p>
        </w:tc>
      </w:tr>
      <w:tr w:rsidR="008422A5" w:rsidRPr="008422A5" w:rsidTr="008422A5">
        <w:trPr>
          <w:trHeight w:val="2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422A5" w:rsidRPr="008422A5" w:rsidRDefault="008422A5" w:rsidP="008422A5">
            <w:pPr>
              <w:pStyle w:val="aa"/>
              <w:ind w:left="-71" w:right="-80"/>
              <w:rPr>
                <w:sz w:val="18"/>
                <w:szCs w:val="18"/>
              </w:rPr>
            </w:pPr>
            <w:r w:rsidRPr="008422A5">
              <w:rPr>
                <w:sz w:val="18"/>
                <w:szCs w:val="18"/>
              </w:rPr>
              <w:t>Публичные нормативные социальные выплаты гражданам</w:t>
            </w:r>
          </w:p>
        </w:tc>
        <w:tc>
          <w:tcPr>
            <w:tcW w:w="378"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10</w:t>
            </w:r>
          </w:p>
        </w:tc>
        <w:tc>
          <w:tcPr>
            <w:tcW w:w="378"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04</w:t>
            </w:r>
          </w:p>
        </w:tc>
        <w:tc>
          <w:tcPr>
            <w:tcW w:w="1232"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08 5 00 70130</w:t>
            </w:r>
          </w:p>
        </w:tc>
        <w:tc>
          <w:tcPr>
            <w:tcW w:w="415"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310</w:t>
            </w:r>
          </w:p>
        </w:tc>
        <w:tc>
          <w:tcPr>
            <w:tcW w:w="1000"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854,7500</w:t>
            </w:r>
          </w:p>
        </w:tc>
        <w:tc>
          <w:tcPr>
            <w:tcW w:w="1000"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854,7500</w:t>
            </w:r>
          </w:p>
        </w:tc>
        <w:tc>
          <w:tcPr>
            <w:tcW w:w="1000"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854,7500</w:t>
            </w:r>
          </w:p>
        </w:tc>
      </w:tr>
      <w:tr w:rsidR="008422A5" w:rsidRPr="008422A5" w:rsidTr="008422A5">
        <w:trPr>
          <w:trHeight w:val="2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422A5" w:rsidRPr="008422A5" w:rsidRDefault="008422A5" w:rsidP="008422A5">
            <w:pPr>
              <w:pStyle w:val="aa"/>
              <w:ind w:left="-71" w:right="-80"/>
              <w:rPr>
                <w:sz w:val="18"/>
                <w:szCs w:val="18"/>
              </w:rPr>
            </w:pPr>
            <w:r w:rsidRPr="008422A5">
              <w:rPr>
                <w:sz w:val="18"/>
                <w:szCs w:val="18"/>
              </w:rPr>
              <w:t>Социальные выплаты гражданам, кроме публичных нормативных социальных выплат</w:t>
            </w:r>
          </w:p>
        </w:tc>
        <w:tc>
          <w:tcPr>
            <w:tcW w:w="378"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10</w:t>
            </w:r>
          </w:p>
        </w:tc>
        <w:tc>
          <w:tcPr>
            <w:tcW w:w="378"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04</w:t>
            </w:r>
          </w:p>
        </w:tc>
        <w:tc>
          <w:tcPr>
            <w:tcW w:w="1232"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08 5 00 70130</w:t>
            </w:r>
          </w:p>
        </w:tc>
        <w:tc>
          <w:tcPr>
            <w:tcW w:w="415"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320</w:t>
            </w:r>
          </w:p>
        </w:tc>
        <w:tc>
          <w:tcPr>
            <w:tcW w:w="1000"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699,3500</w:t>
            </w:r>
          </w:p>
        </w:tc>
        <w:tc>
          <w:tcPr>
            <w:tcW w:w="1000"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699,3500</w:t>
            </w:r>
          </w:p>
        </w:tc>
        <w:tc>
          <w:tcPr>
            <w:tcW w:w="1000"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699,3500</w:t>
            </w:r>
          </w:p>
        </w:tc>
      </w:tr>
      <w:tr w:rsidR="008422A5" w:rsidRPr="008422A5" w:rsidTr="008422A5">
        <w:trPr>
          <w:trHeight w:val="2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422A5" w:rsidRPr="008422A5" w:rsidRDefault="008422A5" w:rsidP="008422A5">
            <w:pPr>
              <w:pStyle w:val="aa"/>
              <w:ind w:left="-71" w:right="-80"/>
              <w:rPr>
                <w:sz w:val="18"/>
                <w:szCs w:val="18"/>
              </w:rPr>
            </w:pPr>
            <w:r w:rsidRPr="008422A5">
              <w:rPr>
                <w:sz w:val="18"/>
                <w:szCs w:val="18"/>
              </w:rPr>
              <w:t>Муниципальная программа Марёвского муниципального округа "Обеспечение жильём молодых семей Марёвского муниципального округа на 2021-2026 годы"</w:t>
            </w:r>
          </w:p>
        </w:tc>
        <w:tc>
          <w:tcPr>
            <w:tcW w:w="378"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10</w:t>
            </w:r>
          </w:p>
        </w:tc>
        <w:tc>
          <w:tcPr>
            <w:tcW w:w="378"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04</w:t>
            </w:r>
          </w:p>
        </w:tc>
        <w:tc>
          <w:tcPr>
            <w:tcW w:w="1232"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12 0 00 00000</w:t>
            </w:r>
          </w:p>
        </w:tc>
        <w:tc>
          <w:tcPr>
            <w:tcW w:w="415"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 </w:t>
            </w:r>
          </w:p>
        </w:tc>
        <w:tc>
          <w:tcPr>
            <w:tcW w:w="1000"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421,1894</w:t>
            </w:r>
          </w:p>
        </w:tc>
        <w:tc>
          <w:tcPr>
            <w:tcW w:w="1000"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438,2898</w:t>
            </w:r>
          </w:p>
        </w:tc>
        <w:tc>
          <w:tcPr>
            <w:tcW w:w="1000"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431,3650</w:t>
            </w:r>
          </w:p>
        </w:tc>
      </w:tr>
      <w:tr w:rsidR="008422A5" w:rsidRPr="008422A5" w:rsidTr="008422A5">
        <w:trPr>
          <w:trHeight w:val="2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422A5" w:rsidRPr="008422A5" w:rsidRDefault="008422A5" w:rsidP="008422A5">
            <w:pPr>
              <w:pStyle w:val="aa"/>
              <w:ind w:left="-71" w:right="-80"/>
              <w:rPr>
                <w:sz w:val="18"/>
                <w:szCs w:val="18"/>
              </w:rPr>
            </w:pPr>
            <w:r w:rsidRPr="008422A5">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378"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10</w:t>
            </w:r>
          </w:p>
        </w:tc>
        <w:tc>
          <w:tcPr>
            <w:tcW w:w="378"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04</w:t>
            </w:r>
          </w:p>
        </w:tc>
        <w:tc>
          <w:tcPr>
            <w:tcW w:w="1232"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12 0 01 00000</w:t>
            </w:r>
          </w:p>
        </w:tc>
        <w:tc>
          <w:tcPr>
            <w:tcW w:w="415"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 </w:t>
            </w:r>
          </w:p>
        </w:tc>
        <w:tc>
          <w:tcPr>
            <w:tcW w:w="1000"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421,1894</w:t>
            </w:r>
          </w:p>
        </w:tc>
        <w:tc>
          <w:tcPr>
            <w:tcW w:w="1000"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438,2898</w:t>
            </w:r>
          </w:p>
        </w:tc>
        <w:tc>
          <w:tcPr>
            <w:tcW w:w="1000"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431,3650</w:t>
            </w:r>
          </w:p>
        </w:tc>
      </w:tr>
      <w:tr w:rsidR="008422A5" w:rsidRPr="008422A5" w:rsidTr="008422A5">
        <w:trPr>
          <w:trHeight w:val="2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422A5" w:rsidRPr="008422A5" w:rsidRDefault="008422A5" w:rsidP="008422A5">
            <w:pPr>
              <w:pStyle w:val="aa"/>
              <w:ind w:left="-71" w:right="-80"/>
              <w:rPr>
                <w:sz w:val="18"/>
                <w:szCs w:val="18"/>
              </w:rPr>
            </w:pPr>
            <w:r w:rsidRPr="008422A5">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378"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10</w:t>
            </w:r>
          </w:p>
        </w:tc>
        <w:tc>
          <w:tcPr>
            <w:tcW w:w="378"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04</w:t>
            </w:r>
          </w:p>
        </w:tc>
        <w:tc>
          <w:tcPr>
            <w:tcW w:w="1232"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12 0 01 L4970</w:t>
            </w:r>
          </w:p>
        </w:tc>
        <w:tc>
          <w:tcPr>
            <w:tcW w:w="415"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 </w:t>
            </w:r>
          </w:p>
        </w:tc>
        <w:tc>
          <w:tcPr>
            <w:tcW w:w="1000"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421,1894</w:t>
            </w:r>
          </w:p>
        </w:tc>
        <w:tc>
          <w:tcPr>
            <w:tcW w:w="1000"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438,2898</w:t>
            </w:r>
          </w:p>
        </w:tc>
        <w:tc>
          <w:tcPr>
            <w:tcW w:w="1000"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431,3650</w:t>
            </w:r>
          </w:p>
        </w:tc>
      </w:tr>
      <w:tr w:rsidR="008422A5" w:rsidRPr="008422A5" w:rsidTr="008422A5">
        <w:trPr>
          <w:trHeight w:val="2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8422A5" w:rsidRPr="008422A5" w:rsidRDefault="008422A5" w:rsidP="008422A5">
            <w:pPr>
              <w:pStyle w:val="aa"/>
              <w:ind w:left="-71" w:right="-80"/>
              <w:rPr>
                <w:sz w:val="18"/>
                <w:szCs w:val="18"/>
              </w:rPr>
            </w:pPr>
            <w:r w:rsidRPr="008422A5">
              <w:rPr>
                <w:sz w:val="18"/>
                <w:szCs w:val="18"/>
              </w:rPr>
              <w:t>Социальные выплаты гражданам, кроме публичных нормативных социальных выплат</w:t>
            </w:r>
          </w:p>
        </w:tc>
        <w:tc>
          <w:tcPr>
            <w:tcW w:w="378"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10</w:t>
            </w:r>
          </w:p>
        </w:tc>
        <w:tc>
          <w:tcPr>
            <w:tcW w:w="378"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04</w:t>
            </w:r>
          </w:p>
        </w:tc>
        <w:tc>
          <w:tcPr>
            <w:tcW w:w="1232"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12 0 01 L4970</w:t>
            </w:r>
          </w:p>
        </w:tc>
        <w:tc>
          <w:tcPr>
            <w:tcW w:w="415"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320</w:t>
            </w:r>
          </w:p>
        </w:tc>
        <w:tc>
          <w:tcPr>
            <w:tcW w:w="1000"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421,1894</w:t>
            </w:r>
          </w:p>
        </w:tc>
        <w:tc>
          <w:tcPr>
            <w:tcW w:w="1000"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438,2898</w:t>
            </w:r>
          </w:p>
        </w:tc>
        <w:tc>
          <w:tcPr>
            <w:tcW w:w="1000"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431,3650</w:t>
            </w:r>
          </w:p>
        </w:tc>
      </w:tr>
      <w:tr w:rsidR="008422A5" w:rsidRPr="008422A5" w:rsidTr="008422A5">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8422A5" w:rsidRPr="008422A5" w:rsidRDefault="008422A5" w:rsidP="008422A5">
            <w:pPr>
              <w:pStyle w:val="aa"/>
              <w:ind w:left="-71" w:right="-80"/>
              <w:rPr>
                <w:b/>
                <w:bCs/>
                <w:sz w:val="18"/>
                <w:szCs w:val="18"/>
              </w:rPr>
            </w:pPr>
            <w:r w:rsidRPr="008422A5">
              <w:rPr>
                <w:b/>
                <w:bCs/>
                <w:sz w:val="18"/>
                <w:szCs w:val="18"/>
              </w:rPr>
              <w:t>ВСЕГО РАСХОДОВ:</w:t>
            </w:r>
          </w:p>
        </w:tc>
        <w:tc>
          <w:tcPr>
            <w:tcW w:w="378"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 </w:t>
            </w:r>
          </w:p>
        </w:tc>
        <w:tc>
          <w:tcPr>
            <w:tcW w:w="378"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 </w:t>
            </w:r>
          </w:p>
        </w:tc>
        <w:tc>
          <w:tcPr>
            <w:tcW w:w="1232"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sz w:val="18"/>
                <w:szCs w:val="18"/>
              </w:rPr>
            </w:pPr>
            <w:r w:rsidRPr="008422A5">
              <w:rPr>
                <w:sz w:val="18"/>
                <w:szCs w:val="18"/>
              </w:rPr>
              <w:t> </w:t>
            </w:r>
          </w:p>
        </w:tc>
        <w:tc>
          <w:tcPr>
            <w:tcW w:w="415"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b/>
                <w:bCs/>
                <w:sz w:val="18"/>
                <w:szCs w:val="18"/>
              </w:rPr>
            </w:pPr>
            <w:r w:rsidRPr="008422A5">
              <w:rPr>
                <w:b/>
                <w:bCs/>
                <w:sz w:val="18"/>
                <w:szCs w:val="18"/>
              </w:rPr>
              <w:t> </w:t>
            </w:r>
          </w:p>
        </w:tc>
        <w:tc>
          <w:tcPr>
            <w:tcW w:w="1000"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b/>
                <w:bCs/>
                <w:sz w:val="18"/>
                <w:szCs w:val="18"/>
              </w:rPr>
            </w:pPr>
            <w:r w:rsidRPr="008422A5">
              <w:rPr>
                <w:b/>
                <w:bCs/>
                <w:sz w:val="18"/>
                <w:szCs w:val="18"/>
              </w:rPr>
              <w:t>3442,78940</w:t>
            </w:r>
          </w:p>
        </w:tc>
        <w:tc>
          <w:tcPr>
            <w:tcW w:w="1000"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b/>
                <w:bCs/>
                <w:sz w:val="18"/>
                <w:szCs w:val="18"/>
              </w:rPr>
            </w:pPr>
            <w:r w:rsidRPr="008422A5">
              <w:rPr>
                <w:b/>
                <w:bCs/>
                <w:sz w:val="18"/>
                <w:szCs w:val="18"/>
              </w:rPr>
              <w:t>3459,88981</w:t>
            </w:r>
          </w:p>
        </w:tc>
        <w:tc>
          <w:tcPr>
            <w:tcW w:w="1000" w:type="dxa"/>
            <w:tcBorders>
              <w:top w:val="nil"/>
              <w:left w:val="nil"/>
              <w:bottom w:val="single" w:sz="4" w:space="0" w:color="auto"/>
              <w:right w:val="single" w:sz="4" w:space="0" w:color="auto"/>
            </w:tcBorders>
            <w:shd w:val="clear" w:color="auto" w:fill="auto"/>
            <w:noWrap/>
            <w:vAlign w:val="bottom"/>
            <w:hideMark/>
          </w:tcPr>
          <w:p w:rsidR="008422A5" w:rsidRPr="008422A5" w:rsidRDefault="008422A5" w:rsidP="008422A5">
            <w:pPr>
              <w:pStyle w:val="aa"/>
              <w:ind w:left="-71" w:right="-80"/>
              <w:rPr>
                <w:b/>
                <w:bCs/>
                <w:sz w:val="18"/>
                <w:szCs w:val="18"/>
              </w:rPr>
            </w:pPr>
            <w:r w:rsidRPr="008422A5">
              <w:rPr>
                <w:b/>
                <w:bCs/>
                <w:sz w:val="18"/>
                <w:szCs w:val="18"/>
              </w:rPr>
              <w:t>3452,96503</w:t>
            </w:r>
          </w:p>
        </w:tc>
      </w:tr>
    </w:tbl>
    <w:p w:rsidR="000B50DE" w:rsidRDefault="000B50DE" w:rsidP="00F2691E">
      <w:pPr>
        <w:pStyle w:val="aa"/>
        <w:ind w:left="42" w:right="141"/>
        <w:rPr>
          <w:sz w:val="18"/>
          <w:szCs w:val="18"/>
        </w:rPr>
      </w:pPr>
    </w:p>
    <w:p w:rsidR="00A92028" w:rsidRPr="00A92028" w:rsidRDefault="00A92028" w:rsidP="00A92028">
      <w:pPr>
        <w:pStyle w:val="aa"/>
        <w:widowControl w:val="0"/>
        <w:ind w:left="5954" w:right="142"/>
        <w:jc w:val="center"/>
        <w:rPr>
          <w:sz w:val="18"/>
          <w:szCs w:val="18"/>
        </w:rPr>
      </w:pPr>
      <w:r w:rsidRPr="00A92028">
        <w:rPr>
          <w:sz w:val="18"/>
          <w:szCs w:val="18"/>
        </w:rPr>
        <w:t>Приложение 10</w:t>
      </w:r>
    </w:p>
    <w:p w:rsidR="00A92028" w:rsidRPr="00A92028" w:rsidRDefault="00A92028" w:rsidP="00A92028">
      <w:pPr>
        <w:pStyle w:val="aa"/>
        <w:widowControl w:val="0"/>
        <w:ind w:left="5954" w:right="142"/>
        <w:jc w:val="center"/>
        <w:rPr>
          <w:sz w:val="18"/>
          <w:szCs w:val="18"/>
        </w:rPr>
      </w:pPr>
      <w:r w:rsidRPr="00A92028">
        <w:rPr>
          <w:sz w:val="18"/>
          <w:szCs w:val="18"/>
        </w:rPr>
        <w:t xml:space="preserve">"к решению Думы Марёвского муниципального округа "О бюджете Марёвского муниципального округа на 2024 год и </w:t>
      </w:r>
      <w:r w:rsidRPr="00A92028">
        <w:rPr>
          <w:sz w:val="18"/>
          <w:szCs w:val="18"/>
        </w:rPr>
        <w:lastRenderedPageBreak/>
        <w:t>на плановый период 2025 и 2026 годов ""</w:t>
      </w:r>
    </w:p>
    <w:p w:rsidR="00A92028" w:rsidRPr="00A92028" w:rsidRDefault="00A92028" w:rsidP="00A92028">
      <w:pPr>
        <w:pStyle w:val="aa"/>
        <w:ind w:left="42" w:right="141"/>
        <w:jc w:val="center"/>
        <w:rPr>
          <w:sz w:val="18"/>
          <w:szCs w:val="18"/>
        </w:rPr>
      </w:pPr>
    </w:p>
    <w:p w:rsidR="000B50DE" w:rsidRPr="00A92028" w:rsidRDefault="00A92028" w:rsidP="00A92028">
      <w:pPr>
        <w:pStyle w:val="aa"/>
        <w:ind w:left="42" w:right="141"/>
        <w:jc w:val="center"/>
        <w:rPr>
          <w:b/>
          <w:sz w:val="18"/>
          <w:szCs w:val="18"/>
        </w:rPr>
      </w:pPr>
      <w:r w:rsidRPr="00A92028">
        <w:rPr>
          <w:b/>
          <w:sz w:val="18"/>
          <w:szCs w:val="18"/>
        </w:rPr>
        <w:t>Нормативная штатная численность работников, осуществляющих переданные отдельные государственные полномочия области, учитываемая при расчете субвенций на передаваемые отдельные государственные полномочия, на 2024 год</w:t>
      </w:r>
    </w:p>
    <w:tbl>
      <w:tblPr>
        <w:tblW w:w="10642" w:type="dxa"/>
        <w:tblLayout w:type="fixed"/>
        <w:tblLook w:val="04A0" w:firstRow="1" w:lastRow="0" w:firstColumn="1" w:lastColumn="0" w:noHBand="0" w:noVBand="1"/>
      </w:tblPr>
      <w:tblGrid>
        <w:gridCol w:w="891"/>
        <w:gridCol w:w="672"/>
        <w:gridCol w:w="504"/>
        <w:gridCol w:w="672"/>
        <w:gridCol w:w="634"/>
        <w:gridCol w:w="1092"/>
        <w:gridCol w:w="526"/>
        <w:gridCol w:w="999"/>
        <w:gridCol w:w="777"/>
        <w:gridCol w:w="805"/>
        <w:gridCol w:w="630"/>
        <w:gridCol w:w="1788"/>
        <w:gridCol w:w="652"/>
      </w:tblGrid>
      <w:tr w:rsidR="00A92028" w:rsidRPr="00A92028" w:rsidTr="00A92028">
        <w:trPr>
          <w:trHeight w:val="207"/>
        </w:trPr>
        <w:tc>
          <w:tcPr>
            <w:tcW w:w="8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2028" w:rsidRPr="00A92028" w:rsidRDefault="00A92028" w:rsidP="00A92028">
            <w:pPr>
              <w:pStyle w:val="aa"/>
              <w:ind w:left="-99" w:right="-81"/>
              <w:rPr>
                <w:sz w:val="18"/>
                <w:szCs w:val="18"/>
              </w:rPr>
            </w:pPr>
            <w:r w:rsidRPr="00A92028">
              <w:rPr>
                <w:sz w:val="18"/>
                <w:szCs w:val="18"/>
              </w:rPr>
              <w:t> </w:t>
            </w:r>
          </w:p>
        </w:tc>
        <w:tc>
          <w:tcPr>
            <w:tcW w:w="6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2028" w:rsidRPr="00A92028" w:rsidRDefault="00A92028" w:rsidP="00A92028">
            <w:pPr>
              <w:pStyle w:val="aa"/>
              <w:ind w:left="-99" w:right="-81"/>
              <w:rPr>
                <w:sz w:val="18"/>
                <w:szCs w:val="18"/>
              </w:rPr>
            </w:pPr>
            <w:r w:rsidRPr="00A92028">
              <w:rPr>
                <w:sz w:val="18"/>
                <w:szCs w:val="18"/>
              </w:rPr>
              <w:t xml:space="preserve"> на обеспечение деятельности комиссий по делам несовершеннолетних и защите их прав муниципальных районов, муниципальных округов и городского округа</w:t>
            </w:r>
          </w:p>
        </w:tc>
        <w:tc>
          <w:tcPr>
            <w:tcW w:w="5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2028" w:rsidRPr="00A92028" w:rsidRDefault="00A92028" w:rsidP="00A92028">
            <w:pPr>
              <w:pStyle w:val="aa"/>
              <w:ind w:left="-99" w:right="-81"/>
              <w:rPr>
                <w:sz w:val="18"/>
                <w:szCs w:val="18"/>
              </w:rPr>
            </w:pPr>
            <w:r w:rsidRPr="00A92028">
              <w:rPr>
                <w:sz w:val="18"/>
                <w:szCs w:val="18"/>
              </w:rPr>
              <w:t xml:space="preserve"> в области труда муниципальных районов, муниципальных округов и городского округа</w:t>
            </w:r>
          </w:p>
        </w:tc>
        <w:tc>
          <w:tcPr>
            <w:tcW w:w="6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2028" w:rsidRPr="00A92028" w:rsidRDefault="00A92028" w:rsidP="00A92028">
            <w:pPr>
              <w:pStyle w:val="aa"/>
              <w:ind w:left="-99" w:right="-81"/>
              <w:rPr>
                <w:sz w:val="18"/>
                <w:szCs w:val="18"/>
              </w:rPr>
            </w:pPr>
            <w:r w:rsidRPr="00A92028">
              <w:rPr>
                <w:sz w:val="18"/>
                <w:szCs w:val="18"/>
              </w:rPr>
              <w:t xml:space="preserve"> по опеке и попечительству в отношении несовершеннолетних граждан муниципальных районов, муниципальных округов и городского округа</w:t>
            </w:r>
          </w:p>
        </w:tc>
        <w:tc>
          <w:tcPr>
            <w:tcW w:w="6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2028" w:rsidRPr="00A92028" w:rsidRDefault="00A92028" w:rsidP="00A92028">
            <w:pPr>
              <w:pStyle w:val="aa"/>
              <w:ind w:left="-99" w:right="-81"/>
              <w:rPr>
                <w:sz w:val="18"/>
                <w:szCs w:val="18"/>
              </w:rPr>
            </w:pPr>
            <w:r w:rsidRPr="00A92028">
              <w:rPr>
                <w:sz w:val="18"/>
                <w:szCs w:val="18"/>
              </w:rPr>
              <w:t xml:space="preserve"> по опеке и попечительству над совершеннолетними гражданами муниципальных районов, муниципальных округов и городского округа</w:t>
            </w:r>
          </w:p>
        </w:tc>
        <w:tc>
          <w:tcPr>
            <w:tcW w:w="10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2028" w:rsidRPr="00A92028" w:rsidRDefault="00A92028" w:rsidP="00A92028">
            <w:pPr>
              <w:pStyle w:val="aa"/>
              <w:ind w:left="-99" w:right="-81"/>
              <w:rPr>
                <w:sz w:val="18"/>
                <w:szCs w:val="18"/>
              </w:rPr>
            </w:pPr>
            <w:r w:rsidRPr="00A92028">
              <w:rPr>
                <w:sz w:val="18"/>
                <w:szCs w:val="18"/>
              </w:rPr>
              <w:t>на единовременную выплату лицам из числа детей-сирот и детей, оставшихся без попечения родителей, на текущий ремонт,находящихся в их личной, долевой, совместной собственности жилых помещений муниципальных районов, муниципальных округов и городского округа</w:t>
            </w:r>
          </w:p>
        </w:tc>
        <w:tc>
          <w:tcPr>
            <w:tcW w:w="5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2028" w:rsidRPr="00A92028" w:rsidRDefault="00A92028" w:rsidP="00A92028">
            <w:pPr>
              <w:pStyle w:val="aa"/>
              <w:ind w:left="-99" w:right="-81"/>
              <w:rPr>
                <w:sz w:val="18"/>
                <w:szCs w:val="18"/>
              </w:rPr>
            </w:pPr>
            <w:r w:rsidRPr="00A92028">
              <w:rPr>
                <w:sz w:val="18"/>
                <w:szCs w:val="18"/>
              </w:rPr>
              <w:t>в сфере архивного дела муниципальных районов, муниципальных округов и городского округа</w:t>
            </w:r>
          </w:p>
        </w:tc>
        <w:tc>
          <w:tcPr>
            <w:tcW w:w="9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2028" w:rsidRPr="00A92028" w:rsidRDefault="00A92028" w:rsidP="00A92028">
            <w:pPr>
              <w:pStyle w:val="aa"/>
              <w:ind w:left="-99" w:right="-81"/>
              <w:rPr>
                <w:sz w:val="18"/>
                <w:szCs w:val="18"/>
              </w:rPr>
            </w:pPr>
            <w:r w:rsidRPr="00A92028">
              <w:rPr>
                <w:sz w:val="18"/>
                <w:szCs w:val="18"/>
              </w:rPr>
              <w:t>по обеспечению жильем детей-сирот и детей, оставшихся без попечения родителей, а также лиц из числа детей-сирот и детей, оставшихся без попечения родителей муниципальных районов, муниципальных округов и городского округа</w:t>
            </w:r>
          </w:p>
        </w:tc>
        <w:tc>
          <w:tcPr>
            <w:tcW w:w="7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2028" w:rsidRPr="00A92028" w:rsidRDefault="00A92028" w:rsidP="00A92028">
            <w:pPr>
              <w:pStyle w:val="aa"/>
              <w:ind w:left="-99" w:right="-81"/>
              <w:rPr>
                <w:sz w:val="18"/>
                <w:szCs w:val="18"/>
              </w:rPr>
            </w:pPr>
            <w:r w:rsidRPr="00A92028">
              <w:rPr>
                <w:sz w:val="18"/>
                <w:szCs w:val="18"/>
              </w:rPr>
              <w:t xml:space="preserve">по организации мероприятий при осуществлении деятельности по обращению с животными без владельцев муниципальных районов, муниципальных округов и городского округа </w:t>
            </w:r>
          </w:p>
        </w:tc>
        <w:tc>
          <w:tcPr>
            <w:tcW w:w="8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2028" w:rsidRPr="00A92028" w:rsidRDefault="00A92028" w:rsidP="00A92028">
            <w:pPr>
              <w:pStyle w:val="aa"/>
              <w:ind w:left="-99" w:right="-81"/>
              <w:rPr>
                <w:sz w:val="18"/>
                <w:szCs w:val="18"/>
              </w:rPr>
            </w:pPr>
            <w:r w:rsidRPr="00A92028">
              <w:rPr>
                <w:sz w:val="18"/>
                <w:szCs w:val="18"/>
              </w:rPr>
              <w:t>по организации деятельности по обработке, утилизации, обезвреживанию и захоронению твердых коммунальных отходов муниципальных районов, муниципальных округов</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2028" w:rsidRPr="00A92028" w:rsidRDefault="00A92028" w:rsidP="00A92028">
            <w:pPr>
              <w:pStyle w:val="aa"/>
              <w:ind w:left="-99" w:right="-81"/>
              <w:rPr>
                <w:sz w:val="18"/>
                <w:szCs w:val="18"/>
              </w:rPr>
            </w:pPr>
            <w:r w:rsidRPr="00A92028">
              <w:rPr>
                <w:sz w:val="18"/>
                <w:szCs w:val="18"/>
              </w:rPr>
              <w:t>в области увековечения памяти погибших при защите Отечества муниципальных районов, муниципальных округов, городского округа</w:t>
            </w:r>
          </w:p>
        </w:tc>
        <w:tc>
          <w:tcPr>
            <w:tcW w:w="17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2028" w:rsidRPr="00A92028" w:rsidRDefault="00A92028" w:rsidP="00A92028">
            <w:pPr>
              <w:pStyle w:val="aa"/>
              <w:ind w:left="-99" w:right="-81"/>
              <w:rPr>
                <w:sz w:val="18"/>
                <w:szCs w:val="18"/>
              </w:rPr>
            </w:pPr>
            <w:r w:rsidRPr="00A92028">
              <w:rPr>
                <w:sz w:val="18"/>
                <w:szCs w:val="18"/>
              </w:rPr>
              <w:t>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w:t>
            </w:r>
          </w:p>
        </w:tc>
        <w:tc>
          <w:tcPr>
            <w:tcW w:w="6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2028" w:rsidRPr="00A92028" w:rsidRDefault="00A92028" w:rsidP="00A92028">
            <w:pPr>
              <w:pStyle w:val="aa"/>
              <w:ind w:left="-99" w:right="-81"/>
              <w:rPr>
                <w:sz w:val="18"/>
                <w:szCs w:val="18"/>
              </w:rPr>
            </w:pPr>
            <w:r w:rsidRPr="00A92028">
              <w:rPr>
                <w:sz w:val="18"/>
                <w:szCs w:val="18"/>
              </w:rPr>
              <w:t>Итого нормативная штатная численность</w:t>
            </w:r>
          </w:p>
        </w:tc>
      </w:tr>
      <w:tr w:rsidR="00A92028" w:rsidRPr="00A92028" w:rsidTr="00A92028">
        <w:trPr>
          <w:trHeight w:val="322"/>
        </w:trPr>
        <w:tc>
          <w:tcPr>
            <w:tcW w:w="891" w:type="dxa"/>
            <w:vMerge/>
            <w:tcBorders>
              <w:top w:val="single" w:sz="4" w:space="0" w:color="auto"/>
              <w:left w:val="single" w:sz="4" w:space="0" w:color="auto"/>
              <w:bottom w:val="single" w:sz="4" w:space="0" w:color="000000"/>
              <w:right w:val="single" w:sz="4" w:space="0" w:color="auto"/>
            </w:tcBorders>
            <w:vAlign w:val="center"/>
            <w:hideMark/>
          </w:tcPr>
          <w:p w:rsidR="00A92028" w:rsidRPr="00A92028" w:rsidRDefault="00A92028" w:rsidP="00A92028">
            <w:pPr>
              <w:pStyle w:val="aa"/>
              <w:ind w:left="-99" w:right="-81"/>
              <w:rPr>
                <w:sz w:val="18"/>
                <w:szCs w:val="18"/>
              </w:rPr>
            </w:pPr>
          </w:p>
        </w:tc>
        <w:tc>
          <w:tcPr>
            <w:tcW w:w="672" w:type="dxa"/>
            <w:vMerge/>
            <w:tcBorders>
              <w:top w:val="single" w:sz="4" w:space="0" w:color="auto"/>
              <w:left w:val="single" w:sz="4" w:space="0" w:color="auto"/>
              <w:bottom w:val="single" w:sz="4" w:space="0" w:color="000000"/>
              <w:right w:val="single" w:sz="4" w:space="0" w:color="auto"/>
            </w:tcBorders>
            <w:vAlign w:val="center"/>
            <w:hideMark/>
          </w:tcPr>
          <w:p w:rsidR="00A92028" w:rsidRPr="00A92028" w:rsidRDefault="00A92028" w:rsidP="00A92028">
            <w:pPr>
              <w:pStyle w:val="aa"/>
              <w:ind w:left="-99" w:right="-81"/>
              <w:rPr>
                <w:sz w:val="18"/>
                <w:szCs w:val="18"/>
              </w:rPr>
            </w:pPr>
          </w:p>
        </w:tc>
        <w:tc>
          <w:tcPr>
            <w:tcW w:w="504" w:type="dxa"/>
            <w:vMerge/>
            <w:tcBorders>
              <w:top w:val="single" w:sz="4" w:space="0" w:color="auto"/>
              <w:left w:val="single" w:sz="4" w:space="0" w:color="auto"/>
              <w:bottom w:val="single" w:sz="4" w:space="0" w:color="000000"/>
              <w:right w:val="single" w:sz="4" w:space="0" w:color="auto"/>
            </w:tcBorders>
            <w:vAlign w:val="center"/>
            <w:hideMark/>
          </w:tcPr>
          <w:p w:rsidR="00A92028" w:rsidRPr="00A92028" w:rsidRDefault="00A92028" w:rsidP="00A92028">
            <w:pPr>
              <w:pStyle w:val="aa"/>
              <w:ind w:left="-99" w:right="-81"/>
              <w:rPr>
                <w:sz w:val="18"/>
                <w:szCs w:val="18"/>
              </w:rPr>
            </w:pPr>
          </w:p>
        </w:tc>
        <w:tc>
          <w:tcPr>
            <w:tcW w:w="672" w:type="dxa"/>
            <w:vMerge/>
            <w:tcBorders>
              <w:top w:val="single" w:sz="4" w:space="0" w:color="auto"/>
              <w:left w:val="single" w:sz="4" w:space="0" w:color="auto"/>
              <w:bottom w:val="single" w:sz="4" w:space="0" w:color="000000"/>
              <w:right w:val="single" w:sz="4" w:space="0" w:color="auto"/>
            </w:tcBorders>
            <w:vAlign w:val="center"/>
            <w:hideMark/>
          </w:tcPr>
          <w:p w:rsidR="00A92028" w:rsidRPr="00A92028" w:rsidRDefault="00A92028" w:rsidP="00A92028">
            <w:pPr>
              <w:pStyle w:val="aa"/>
              <w:ind w:left="-99" w:right="-81"/>
              <w:rPr>
                <w:sz w:val="18"/>
                <w:szCs w:val="18"/>
              </w:rPr>
            </w:pPr>
          </w:p>
        </w:tc>
        <w:tc>
          <w:tcPr>
            <w:tcW w:w="634" w:type="dxa"/>
            <w:vMerge/>
            <w:tcBorders>
              <w:top w:val="single" w:sz="4" w:space="0" w:color="auto"/>
              <w:left w:val="single" w:sz="4" w:space="0" w:color="auto"/>
              <w:bottom w:val="single" w:sz="4" w:space="0" w:color="000000"/>
              <w:right w:val="single" w:sz="4" w:space="0" w:color="auto"/>
            </w:tcBorders>
            <w:vAlign w:val="center"/>
            <w:hideMark/>
          </w:tcPr>
          <w:p w:rsidR="00A92028" w:rsidRPr="00A92028" w:rsidRDefault="00A92028" w:rsidP="00A92028">
            <w:pPr>
              <w:pStyle w:val="aa"/>
              <w:ind w:left="-99" w:right="-81"/>
              <w:rPr>
                <w:sz w:val="18"/>
                <w:szCs w:val="18"/>
              </w:rPr>
            </w:pPr>
          </w:p>
        </w:tc>
        <w:tc>
          <w:tcPr>
            <w:tcW w:w="1092" w:type="dxa"/>
            <w:vMerge/>
            <w:tcBorders>
              <w:top w:val="single" w:sz="4" w:space="0" w:color="auto"/>
              <w:left w:val="single" w:sz="4" w:space="0" w:color="auto"/>
              <w:bottom w:val="single" w:sz="4" w:space="0" w:color="000000"/>
              <w:right w:val="single" w:sz="4" w:space="0" w:color="auto"/>
            </w:tcBorders>
            <w:vAlign w:val="center"/>
            <w:hideMark/>
          </w:tcPr>
          <w:p w:rsidR="00A92028" w:rsidRPr="00A92028" w:rsidRDefault="00A92028" w:rsidP="00A92028">
            <w:pPr>
              <w:pStyle w:val="aa"/>
              <w:ind w:left="-99" w:right="-81"/>
              <w:rPr>
                <w:sz w:val="18"/>
                <w:szCs w:val="18"/>
              </w:rPr>
            </w:pPr>
          </w:p>
        </w:tc>
        <w:tc>
          <w:tcPr>
            <w:tcW w:w="526" w:type="dxa"/>
            <w:vMerge/>
            <w:tcBorders>
              <w:top w:val="single" w:sz="4" w:space="0" w:color="auto"/>
              <w:left w:val="single" w:sz="4" w:space="0" w:color="auto"/>
              <w:bottom w:val="single" w:sz="4" w:space="0" w:color="000000"/>
              <w:right w:val="single" w:sz="4" w:space="0" w:color="auto"/>
            </w:tcBorders>
            <w:vAlign w:val="center"/>
            <w:hideMark/>
          </w:tcPr>
          <w:p w:rsidR="00A92028" w:rsidRPr="00A92028" w:rsidRDefault="00A92028" w:rsidP="00A92028">
            <w:pPr>
              <w:pStyle w:val="aa"/>
              <w:ind w:left="-99" w:right="-81"/>
              <w:rPr>
                <w:sz w:val="18"/>
                <w:szCs w:val="18"/>
              </w:rPr>
            </w:pPr>
          </w:p>
        </w:tc>
        <w:tc>
          <w:tcPr>
            <w:tcW w:w="999" w:type="dxa"/>
            <w:vMerge/>
            <w:tcBorders>
              <w:top w:val="single" w:sz="4" w:space="0" w:color="auto"/>
              <w:left w:val="single" w:sz="4" w:space="0" w:color="auto"/>
              <w:bottom w:val="single" w:sz="4" w:space="0" w:color="000000"/>
              <w:right w:val="single" w:sz="4" w:space="0" w:color="auto"/>
            </w:tcBorders>
            <w:vAlign w:val="center"/>
            <w:hideMark/>
          </w:tcPr>
          <w:p w:rsidR="00A92028" w:rsidRPr="00A92028" w:rsidRDefault="00A92028" w:rsidP="00A92028">
            <w:pPr>
              <w:pStyle w:val="aa"/>
              <w:ind w:left="-99" w:right="-81"/>
              <w:rPr>
                <w:sz w:val="18"/>
                <w:szCs w:val="18"/>
              </w:rPr>
            </w:pPr>
          </w:p>
        </w:tc>
        <w:tc>
          <w:tcPr>
            <w:tcW w:w="777" w:type="dxa"/>
            <w:vMerge/>
            <w:tcBorders>
              <w:top w:val="single" w:sz="4" w:space="0" w:color="auto"/>
              <w:left w:val="single" w:sz="4" w:space="0" w:color="auto"/>
              <w:bottom w:val="single" w:sz="4" w:space="0" w:color="000000"/>
              <w:right w:val="single" w:sz="4" w:space="0" w:color="auto"/>
            </w:tcBorders>
            <w:vAlign w:val="center"/>
            <w:hideMark/>
          </w:tcPr>
          <w:p w:rsidR="00A92028" w:rsidRPr="00A92028" w:rsidRDefault="00A92028" w:rsidP="00A92028">
            <w:pPr>
              <w:pStyle w:val="aa"/>
              <w:ind w:left="-99" w:right="-81"/>
              <w:rPr>
                <w:sz w:val="18"/>
                <w:szCs w:val="18"/>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A92028" w:rsidRPr="00A92028" w:rsidRDefault="00A92028" w:rsidP="00A92028">
            <w:pPr>
              <w:pStyle w:val="aa"/>
              <w:ind w:left="-99" w:right="-81"/>
              <w:rPr>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A92028" w:rsidRPr="00A92028" w:rsidRDefault="00A92028" w:rsidP="00A92028">
            <w:pPr>
              <w:pStyle w:val="aa"/>
              <w:ind w:left="-99" w:right="-81"/>
              <w:rPr>
                <w:sz w:val="18"/>
                <w:szCs w:val="18"/>
              </w:rPr>
            </w:pPr>
          </w:p>
        </w:tc>
        <w:tc>
          <w:tcPr>
            <w:tcW w:w="1788" w:type="dxa"/>
            <w:vMerge/>
            <w:tcBorders>
              <w:top w:val="single" w:sz="4" w:space="0" w:color="auto"/>
              <w:left w:val="single" w:sz="4" w:space="0" w:color="auto"/>
              <w:bottom w:val="single" w:sz="4" w:space="0" w:color="000000"/>
              <w:right w:val="single" w:sz="4" w:space="0" w:color="auto"/>
            </w:tcBorders>
            <w:vAlign w:val="center"/>
            <w:hideMark/>
          </w:tcPr>
          <w:p w:rsidR="00A92028" w:rsidRPr="00A92028" w:rsidRDefault="00A92028" w:rsidP="00A92028">
            <w:pPr>
              <w:pStyle w:val="aa"/>
              <w:ind w:left="-99" w:right="-81"/>
              <w:rPr>
                <w:sz w:val="18"/>
                <w:szCs w:val="18"/>
              </w:rPr>
            </w:pPr>
          </w:p>
        </w:tc>
        <w:tc>
          <w:tcPr>
            <w:tcW w:w="652" w:type="dxa"/>
            <w:vMerge/>
            <w:tcBorders>
              <w:top w:val="single" w:sz="4" w:space="0" w:color="auto"/>
              <w:left w:val="single" w:sz="4" w:space="0" w:color="auto"/>
              <w:bottom w:val="single" w:sz="4" w:space="0" w:color="000000"/>
              <w:right w:val="single" w:sz="4" w:space="0" w:color="auto"/>
            </w:tcBorders>
            <w:vAlign w:val="center"/>
            <w:hideMark/>
          </w:tcPr>
          <w:p w:rsidR="00A92028" w:rsidRPr="00A92028" w:rsidRDefault="00A92028" w:rsidP="00A92028">
            <w:pPr>
              <w:pStyle w:val="aa"/>
              <w:ind w:left="-99" w:right="-81"/>
              <w:rPr>
                <w:sz w:val="18"/>
                <w:szCs w:val="18"/>
              </w:rPr>
            </w:pPr>
          </w:p>
        </w:tc>
      </w:tr>
      <w:tr w:rsidR="00A92028" w:rsidRPr="00A92028" w:rsidTr="00A92028">
        <w:trPr>
          <w:trHeight w:val="2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A92028" w:rsidRPr="00A92028" w:rsidRDefault="00A92028" w:rsidP="00A92028">
            <w:pPr>
              <w:pStyle w:val="aa"/>
              <w:ind w:left="-99" w:right="-81"/>
              <w:rPr>
                <w:sz w:val="18"/>
                <w:szCs w:val="18"/>
              </w:rPr>
            </w:pPr>
            <w:r w:rsidRPr="00A92028">
              <w:rPr>
                <w:sz w:val="18"/>
                <w:szCs w:val="18"/>
              </w:rPr>
              <w:t>1</w:t>
            </w:r>
          </w:p>
        </w:tc>
        <w:tc>
          <w:tcPr>
            <w:tcW w:w="672" w:type="dxa"/>
            <w:tcBorders>
              <w:top w:val="nil"/>
              <w:left w:val="nil"/>
              <w:bottom w:val="single" w:sz="4" w:space="0" w:color="auto"/>
              <w:right w:val="single" w:sz="4" w:space="0" w:color="auto"/>
            </w:tcBorders>
            <w:shd w:val="clear" w:color="auto" w:fill="auto"/>
            <w:noWrap/>
            <w:vAlign w:val="bottom"/>
            <w:hideMark/>
          </w:tcPr>
          <w:p w:rsidR="00A92028" w:rsidRPr="00A92028" w:rsidRDefault="00A92028" w:rsidP="00A92028">
            <w:pPr>
              <w:pStyle w:val="aa"/>
              <w:ind w:left="-99" w:right="-81"/>
              <w:rPr>
                <w:sz w:val="18"/>
                <w:szCs w:val="18"/>
              </w:rPr>
            </w:pPr>
            <w:r w:rsidRPr="00A92028">
              <w:rPr>
                <w:sz w:val="18"/>
                <w:szCs w:val="18"/>
              </w:rPr>
              <w:t>2</w:t>
            </w:r>
          </w:p>
        </w:tc>
        <w:tc>
          <w:tcPr>
            <w:tcW w:w="504" w:type="dxa"/>
            <w:tcBorders>
              <w:top w:val="nil"/>
              <w:left w:val="nil"/>
              <w:bottom w:val="single" w:sz="4" w:space="0" w:color="auto"/>
              <w:right w:val="single" w:sz="4" w:space="0" w:color="auto"/>
            </w:tcBorders>
            <w:shd w:val="clear" w:color="auto" w:fill="auto"/>
            <w:noWrap/>
            <w:vAlign w:val="bottom"/>
            <w:hideMark/>
          </w:tcPr>
          <w:p w:rsidR="00A92028" w:rsidRPr="00A92028" w:rsidRDefault="00A92028" w:rsidP="00A92028">
            <w:pPr>
              <w:pStyle w:val="aa"/>
              <w:ind w:left="-99" w:right="-81"/>
              <w:rPr>
                <w:sz w:val="18"/>
                <w:szCs w:val="18"/>
              </w:rPr>
            </w:pPr>
            <w:r w:rsidRPr="00A92028">
              <w:rPr>
                <w:sz w:val="18"/>
                <w:szCs w:val="18"/>
              </w:rPr>
              <w:t>3</w:t>
            </w:r>
          </w:p>
        </w:tc>
        <w:tc>
          <w:tcPr>
            <w:tcW w:w="672" w:type="dxa"/>
            <w:tcBorders>
              <w:top w:val="nil"/>
              <w:left w:val="nil"/>
              <w:bottom w:val="single" w:sz="4" w:space="0" w:color="auto"/>
              <w:right w:val="single" w:sz="4" w:space="0" w:color="auto"/>
            </w:tcBorders>
            <w:shd w:val="clear" w:color="auto" w:fill="auto"/>
            <w:noWrap/>
            <w:vAlign w:val="bottom"/>
            <w:hideMark/>
          </w:tcPr>
          <w:p w:rsidR="00A92028" w:rsidRPr="00A92028" w:rsidRDefault="00A92028" w:rsidP="00A92028">
            <w:pPr>
              <w:pStyle w:val="aa"/>
              <w:ind w:left="-99" w:right="-81"/>
              <w:rPr>
                <w:sz w:val="18"/>
                <w:szCs w:val="18"/>
              </w:rPr>
            </w:pPr>
            <w:r w:rsidRPr="00A92028">
              <w:rPr>
                <w:sz w:val="18"/>
                <w:szCs w:val="18"/>
              </w:rPr>
              <w:t>4</w:t>
            </w:r>
          </w:p>
        </w:tc>
        <w:tc>
          <w:tcPr>
            <w:tcW w:w="634" w:type="dxa"/>
            <w:tcBorders>
              <w:top w:val="nil"/>
              <w:left w:val="nil"/>
              <w:bottom w:val="single" w:sz="4" w:space="0" w:color="auto"/>
              <w:right w:val="single" w:sz="4" w:space="0" w:color="auto"/>
            </w:tcBorders>
            <w:shd w:val="clear" w:color="auto" w:fill="auto"/>
            <w:noWrap/>
            <w:vAlign w:val="bottom"/>
            <w:hideMark/>
          </w:tcPr>
          <w:p w:rsidR="00A92028" w:rsidRPr="00A92028" w:rsidRDefault="00A92028" w:rsidP="00A92028">
            <w:pPr>
              <w:pStyle w:val="aa"/>
              <w:ind w:left="-99" w:right="-81"/>
              <w:rPr>
                <w:sz w:val="18"/>
                <w:szCs w:val="18"/>
              </w:rPr>
            </w:pPr>
            <w:r w:rsidRPr="00A92028">
              <w:rPr>
                <w:sz w:val="18"/>
                <w:szCs w:val="18"/>
              </w:rPr>
              <w:t>5</w:t>
            </w:r>
          </w:p>
        </w:tc>
        <w:tc>
          <w:tcPr>
            <w:tcW w:w="1092" w:type="dxa"/>
            <w:tcBorders>
              <w:top w:val="nil"/>
              <w:left w:val="nil"/>
              <w:bottom w:val="single" w:sz="4" w:space="0" w:color="auto"/>
              <w:right w:val="single" w:sz="4" w:space="0" w:color="auto"/>
            </w:tcBorders>
            <w:shd w:val="clear" w:color="auto" w:fill="auto"/>
            <w:noWrap/>
            <w:vAlign w:val="bottom"/>
            <w:hideMark/>
          </w:tcPr>
          <w:p w:rsidR="00A92028" w:rsidRPr="00A92028" w:rsidRDefault="00A92028" w:rsidP="00A92028">
            <w:pPr>
              <w:pStyle w:val="aa"/>
              <w:ind w:left="-99" w:right="-81"/>
              <w:rPr>
                <w:sz w:val="18"/>
                <w:szCs w:val="18"/>
              </w:rPr>
            </w:pPr>
            <w:r w:rsidRPr="00A92028">
              <w:rPr>
                <w:sz w:val="18"/>
                <w:szCs w:val="18"/>
              </w:rPr>
              <w:t>7</w:t>
            </w:r>
          </w:p>
        </w:tc>
        <w:tc>
          <w:tcPr>
            <w:tcW w:w="526" w:type="dxa"/>
            <w:tcBorders>
              <w:top w:val="nil"/>
              <w:left w:val="nil"/>
              <w:bottom w:val="single" w:sz="4" w:space="0" w:color="auto"/>
              <w:right w:val="single" w:sz="4" w:space="0" w:color="auto"/>
            </w:tcBorders>
            <w:shd w:val="clear" w:color="auto" w:fill="auto"/>
            <w:noWrap/>
            <w:vAlign w:val="bottom"/>
            <w:hideMark/>
          </w:tcPr>
          <w:p w:rsidR="00A92028" w:rsidRPr="00A92028" w:rsidRDefault="00A92028" w:rsidP="00A92028">
            <w:pPr>
              <w:pStyle w:val="aa"/>
              <w:ind w:left="-99" w:right="-81"/>
              <w:rPr>
                <w:sz w:val="18"/>
                <w:szCs w:val="18"/>
              </w:rPr>
            </w:pPr>
            <w:r w:rsidRPr="00A92028">
              <w:rPr>
                <w:sz w:val="18"/>
                <w:szCs w:val="18"/>
              </w:rPr>
              <w:t>8</w:t>
            </w:r>
          </w:p>
        </w:tc>
        <w:tc>
          <w:tcPr>
            <w:tcW w:w="999" w:type="dxa"/>
            <w:tcBorders>
              <w:top w:val="nil"/>
              <w:left w:val="nil"/>
              <w:bottom w:val="single" w:sz="4" w:space="0" w:color="auto"/>
              <w:right w:val="single" w:sz="4" w:space="0" w:color="auto"/>
            </w:tcBorders>
            <w:shd w:val="clear" w:color="auto" w:fill="auto"/>
            <w:noWrap/>
            <w:vAlign w:val="bottom"/>
            <w:hideMark/>
          </w:tcPr>
          <w:p w:rsidR="00A92028" w:rsidRPr="00A92028" w:rsidRDefault="00A92028" w:rsidP="00A92028">
            <w:pPr>
              <w:pStyle w:val="aa"/>
              <w:ind w:left="-99" w:right="-81"/>
              <w:rPr>
                <w:sz w:val="18"/>
                <w:szCs w:val="18"/>
              </w:rPr>
            </w:pPr>
            <w:r w:rsidRPr="00A92028">
              <w:rPr>
                <w:sz w:val="18"/>
                <w:szCs w:val="18"/>
              </w:rPr>
              <w:t>9</w:t>
            </w:r>
          </w:p>
        </w:tc>
        <w:tc>
          <w:tcPr>
            <w:tcW w:w="777" w:type="dxa"/>
            <w:tcBorders>
              <w:top w:val="nil"/>
              <w:left w:val="nil"/>
              <w:bottom w:val="single" w:sz="4" w:space="0" w:color="auto"/>
              <w:right w:val="single" w:sz="4" w:space="0" w:color="auto"/>
            </w:tcBorders>
            <w:shd w:val="clear" w:color="auto" w:fill="auto"/>
            <w:noWrap/>
            <w:vAlign w:val="bottom"/>
            <w:hideMark/>
          </w:tcPr>
          <w:p w:rsidR="00A92028" w:rsidRPr="00A92028" w:rsidRDefault="00A92028" w:rsidP="00A92028">
            <w:pPr>
              <w:pStyle w:val="aa"/>
              <w:ind w:left="-99" w:right="-81"/>
              <w:rPr>
                <w:sz w:val="18"/>
                <w:szCs w:val="18"/>
              </w:rPr>
            </w:pPr>
            <w:r w:rsidRPr="00A92028">
              <w:rPr>
                <w:sz w:val="18"/>
                <w:szCs w:val="18"/>
              </w:rPr>
              <w:t>10</w:t>
            </w:r>
          </w:p>
        </w:tc>
        <w:tc>
          <w:tcPr>
            <w:tcW w:w="805" w:type="dxa"/>
            <w:tcBorders>
              <w:top w:val="nil"/>
              <w:left w:val="nil"/>
              <w:bottom w:val="single" w:sz="4" w:space="0" w:color="auto"/>
              <w:right w:val="single" w:sz="4" w:space="0" w:color="auto"/>
            </w:tcBorders>
            <w:shd w:val="clear" w:color="auto" w:fill="auto"/>
            <w:noWrap/>
            <w:vAlign w:val="bottom"/>
            <w:hideMark/>
          </w:tcPr>
          <w:p w:rsidR="00A92028" w:rsidRPr="00A92028" w:rsidRDefault="00A92028" w:rsidP="00A92028">
            <w:pPr>
              <w:pStyle w:val="aa"/>
              <w:ind w:left="-99" w:right="-81"/>
              <w:rPr>
                <w:sz w:val="18"/>
                <w:szCs w:val="18"/>
              </w:rPr>
            </w:pPr>
            <w:r w:rsidRPr="00A92028">
              <w:rPr>
                <w:sz w:val="18"/>
                <w:szCs w:val="18"/>
              </w:rPr>
              <w:t>11</w:t>
            </w:r>
          </w:p>
        </w:tc>
        <w:tc>
          <w:tcPr>
            <w:tcW w:w="630" w:type="dxa"/>
            <w:tcBorders>
              <w:top w:val="nil"/>
              <w:left w:val="nil"/>
              <w:bottom w:val="single" w:sz="4" w:space="0" w:color="auto"/>
              <w:right w:val="single" w:sz="4" w:space="0" w:color="auto"/>
            </w:tcBorders>
            <w:shd w:val="clear" w:color="auto" w:fill="auto"/>
            <w:noWrap/>
            <w:vAlign w:val="bottom"/>
            <w:hideMark/>
          </w:tcPr>
          <w:p w:rsidR="00A92028" w:rsidRPr="00A92028" w:rsidRDefault="00A92028" w:rsidP="00A92028">
            <w:pPr>
              <w:pStyle w:val="aa"/>
              <w:ind w:left="-99" w:right="-81"/>
              <w:rPr>
                <w:sz w:val="18"/>
                <w:szCs w:val="18"/>
              </w:rPr>
            </w:pPr>
            <w:r w:rsidRPr="00A92028">
              <w:rPr>
                <w:sz w:val="18"/>
                <w:szCs w:val="18"/>
              </w:rPr>
              <w:t>12</w:t>
            </w:r>
          </w:p>
        </w:tc>
        <w:tc>
          <w:tcPr>
            <w:tcW w:w="1788" w:type="dxa"/>
            <w:tcBorders>
              <w:top w:val="nil"/>
              <w:left w:val="nil"/>
              <w:bottom w:val="single" w:sz="4" w:space="0" w:color="auto"/>
              <w:right w:val="single" w:sz="4" w:space="0" w:color="auto"/>
            </w:tcBorders>
            <w:shd w:val="clear" w:color="auto" w:fill="auto"/>
            <w:noWrap/>
            <w:vAlign w:val="bottom"/>
            <w:hideMark/>
          </w:tcPr>
          <w:p w:rsidR="00A92028" w:rsidRPr="00A92028" w:rsidRDefault="00A92028" w:rsidP="00A92028">
            <w:pPr>
              <w:pStyle w:val="aa"/>
              <w:ind w:left="-99" w:right="-81"/>
              <w:rPr>
                <w:sz w:val="18"/>
                <w:szCs w:val="18"/>
              </w:rPr>
            </w:pPr>
            <w:r w:rsidRPr="00A92028">
              <w:rPr>
                <w:sz w:val="18"/>
                <w:szCs w:val="18"/>
              </w:rPr>
              <w:t>12</w:t>
            </w:r>
          </w:p>
        </w:tc>
        <w:tc>
          <w:tcPr>
            <w:tcW w:w="652" w:type="dxa"/>
            <w:tcBorders>
              <w:top w:val="nil"/>
              <w:left w:val="nil"/>
              <w:bottom w:val="single" w:sz="4" w:space="0" w:color="auto"/>
              <w:right w:val="single" w:sz="4" w:space="0" w:color="auto"/>
            </w:tcBorders>
            <w:shd w:val="clear" w:color="auto" w:fill="auto"/>
            <w:noWrap/>
            <w:vAlign w:val="bottom"/>
            <w:hideMark/>
          </w:tcPr>
          <w:p w:rsidR="00A92028" w:rsidRPr="00A92028" w:rsidRDefault="00A92028" w:rsidP="00A92028">
            <w:pPr>
              <w:pStyle w:val="aa"/>
              <w:ind w:left="-99" w:right="-81"/>
              <w:rPr>
                <w:sz w:val="18"/>
                <w:szCs w:val="18"/>
              </w:rPr>
            </w:pPr>
            <w:r w:rsidRPr="00A92028">
              <w:rPr>
                <w:sz w:val="18"/>
                <w:szCs w:val="18"/>
              </w:rPr>
              <w:t>13</w:t>
            </w:r>
          </w:p>
        </w:tc>
      </w:tr>
      <w:tr w:rsidR="00A92028" w:rsidRPr="00A92028" w:rsidTr="00A92028">
        <w:trPr>
          <w:trHeight w:val="20"/>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2028" w:rsidRPr="00A92028" w:rsidRDefault="00A92028" w:rsidP="00A92028">
            <w:pPr>
              <w:pStyle w:val="aa"/>
              <w:ind w:left="-99" w:right="-81"/>
              <w:rPr>
                <w:sz w:val="18"/>
                <w:szCs w:val="18"/>
              </w:rPr>
            </w:pPr>
            <w:r w:rsidRPr="00A92028">
              <w:rPr>
                <w:sz w:val="18"/>
                <w:szCs w:val="18"/>
              </w:rPr>
              <w:t>Марёвский</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rsidR="00A92028" w:rsidRPr="00A92028" w:rsidRDefault="00A92028" w:rsidP="00A92028">
            <w:pPr>
              <w:pStyle w:val="aa"/>
              <w:ind w:left="-99" w:right="-81"/>
              <w:rPr>
                <w:sz w:val="18"/>
                <w:szCs w:val="18"/>
              </w:rPr>
            </w:pPr>
            <w:r w:rsidRPr="00A92028">
              <w:rPr>
                <w:sz w:val="18"/>
                <w:szCs w:val="18"/>
              </w:rPr>
              <w:t>1</w:t>
            </w:r>
          </w:p>
        </w:tc>
        <w:tc>
          <w:tcPr>
            <w:tcW w:w="504" w:type="dxa"/>
            <w:tcBorders>
              <w:top w:val="single" w:sz="4" w:space="0" w:color="auto"/>
              <w:left w:val="nil"/>
              <w:bottom w:val="single" w:sz="4" w:space="0" w:color="auto"/>
              <w:right w:val="single" w:sz="4" w:space="0" w:color="auto"/>
            </w:tcBorders>
            <w:shd w:val="clear" w:color="auto" w:fill="auto"/>
            <w:noWrap/>
            <w:vAlign w:val="bottom"/>
            <w:hideMark/>
          </w:tcPr>
          <w:p w:rsidR="00A92028" w:rsidRPr="00A92028" w:rsidRDefault="00A92028" w:rsidP="00A92028">
            <w:pPr>
              <w:pStyle w:val="aa"/>
              <w:ind w:left="-99" w:right="-81"/>
              <w:rPr>
                <w:sz w:val="18"/>
                <w:szCs w:val="18"/>
              </w:rPr>
            </w:pPr>
            <w:r w:rsidRPr="00A92028">
              <w:rPr>
                <w:sz w:val="18"/>
                <w:szCs w:val="18"/>
              </w:rPr>
              <w:t>0,3</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rsidR="00A92028" w:rsidRPr="00A92028" w:rsidRDefault="00A92028" w:rsidP="00A92028">
            <w:pPr>
              <w:pStyle w:val="aa"/>
              <w:ind w:left="-99" w:right="-81"/>
              <w:rPr>
                <w:sz w:val="18"/>
                <w:szCs w:val="18"/>
              </w:rPr>
            </w:pPr>
            <w:r w:rsidRPr="00A92028">
              <w:rPr>
                <w:sz w:val="18"/>
                <w:szCs w:val="18"/>
              </w:rPr>
              <w:t>1</w:t>
            </w:r>
          </w:p>
        </w:tc>
        <w:tc>
          <w:tcPr>
            <w:tcW w:w="634" w:type="dxa"/>
            <w:tcBorders>
              <w:top w:val="nil"/>
              <w:left w:val="nil"/>
              <w:bottom w:val="single" w:sz="4" w:space="0" w:color="auto"/>
              <w:right w:val="single" w:sz="4" w:space="0" w:color="auto"/>
            </w:tcBorders>
            <w:shd w:val="clear" w:color="auto" w:fill="auto"/>
            <w:noWrap/>
            <w:vAlign w:val="bottom"/>
            <w:hideMark/>
          </w:tcPr>
          <w:p w:rsidR="00A92028" w:rsidRPr="00A92028" w:rsidRDefault="00A92028" w:rsidP="00A92028">
            <w:pPr>
              <w:pStyle w:val="aa"/>
              <w:ind w:left="-99" w:right="-81"/>
              <w:rPr>
                <w:sz w:val="18"/>
                <w:szCs w:val="18"/>
              </w:rPr>
            </w:pPr>
            <w:r w:rsidRPr="00A92028">
              <w:rPr>
                <w:sz w:val="18"/>
                <w:szCs w:val="18"/>
              </w:rPr>
              <w:t>0,25</w:t>
            </w:r>
          </w:p>
        </w:tc>
        <w:tc>
          <w:tcPr>
            <w:tcW w:w="1092" w:type="dxa"/>
            <w:tcBorders>
              <w:top w:val="nil"/>
              <w:left w:val="nil"/>
              <w:bottom w:val="single" w:sz="4" w:space="0" w:color="auto"/>
              <w:right w:val="single" w:sz="4" w:space="0" w:color="auto"/>
            </w:tcBorders>
            <w:shd w:val="clear" w:color="auto" w:fill="auto"/>
            <w:noWrap/>
            <w:vAlign w:val="bottom"/>
            <w:hideMark/>
          </w:tcPr>
          <w:p w:rsidR="00A92028" w:rsidRPr="00A92028" w:rsidRDefault="00A92028" w:rsidP="00A92028">
            <w:pPr>
              <w:pStyle w:val="aa"/>
              <w:ind w:left="-99" w:right="-81"/>
              <w:rPr>
                <w:sz w:val="18"/>
                <w:szCs w:val="18"/>
              </w:rPr>
            </w:pPr>
            <w:r w:rsidRPr="00A92028">
              <w:rPr>
                <w:sz w:val="18"/>
                <w:szCs w:val="18"/>
              </w:rPr>
              <w:t>0</w:t>
            </w:r>
          </w:p>
        </w:tc>
        <w:tc>
          <w:tcPr>
            <w:tcW w:w="526" w:type="dxa"/>
            <w:tcBorders>
              <w:top w:val="nil"/>
              <w:left w:val="nil"/>
              <w:bottom w:val="single" w:sz="4" w:space="0" w:color="auto"/>
              <w:right w:val="single" w:sz="4" w:space="0" w:color="auto"/>
            </w:tcBorders>
            <w:shd w:val="clear" w:color="auto" w:fill="auto"/>
            <w:noWrap/>
            <w:vAlign w:val="bottom"/>
            <w:hideMark/>
          </w:tcPr>
          <w:p w:rsidR="00A92028" w:rsidRPr="00A92028" w:rsidRDefault="00A92028" w:rsidP="00A92028">
            <w:pPr>
              <w:pStyle w:val="aa"/>
              <w:ind w:left="-99" w:right="-81"/>
              <w:rPr>
                <w:sz w:val="18"/>
                <w:szCs w:val="18"/>
              </w:rPr>
            </w:pPr>
            <w:r w:rsidRPr="00A92028">
              <w:rPr>
                <w:sz w:val="18"/>
                <w:szCs w:val="18"/>
              </w:rPr>
              <w:t>0,3</w:t>
            </w:r>
          </w:p>
        </w:tc>
        <w:tc>
          <w:tcPr>
            <w:tcW w:w="999" w:type="dxa"/>
            <w:tcBorders>
              <w:top w:val="nil"/>
              <w:left w:val="nil"/>
              <w:bottom w:val="single" w:sz="4" w:space="0" w:color="auto"/>
              <w:right w:val="single" w:sz="4" w:space="0" w:color="auto"/>
            </w:tcBorders>
            <w:shd w:val="clear" w:color="auto" w:fill="auto"/>
            <w:noWrap/>
            <w:vAlign w:val="bottom"/>
            <w:hideMark/>
          </w:tcPr>
          <w:p w:rsidR="00A92028" w:rsidRPr="00A92028" w:rsidRDefault="00A92028" w:rsidP="00A92028">
            <w:pPr>
              <w:pStyle w:val="aa"/>
              <w:ind w:left="-99" w:right="-81"/>
              <w:rPr>
                <w:sz w:val="18"/>
                <w:szCs w:val="18"/>
              </w:rPr>
            </w:pPr>
            <w:r w:rsidRPr="00A92028">
              <w:rPr>
                <w:sz w:val="18"/>
                <w:szCs w:val="18"/>
              </w:rPr>
              <w:t>0,02</w:t>
            </w:r>
          </w:p>
        </w:tc>
        <w:tc>
          <w:tcPr>
            <w:tcW w:w="777" w:type="dxa"/>
            <w:tcBorders>
              <w:top w:val="nil"/>
              <w:left w:val="nil"/>
              <w:bottom w:val="single" w:sz="4" w:space="0" w:color="auto"/>
              <w:right w:val="single" w:sz="4" w:space="0" w:color="auto"/>
            </w:tcBorders>
            <w:shd w:val="clear" w:color="auto" w:fill="auto"/>
            <w:noWrap/>
            <w:vAlign w:val="bottom"/>
            <w:hideMark/>
          </w:tcPr>
          <w:p w:rsidR="00A92028" w:rsidRPr="00A92028" w:rsidRDefault="00A92028" w:rsidP="00A92028">
            <w:pPr>
              <w:pStyle w:val="aa"/>
              <w:ind w:left="-99" w:right="-81"/>
              <w:rPr>
                <w:sz w:val="18"/>
                <w:szCs w:val="18"/>
              </w:rPr>
            </w:pPr>
            <w:r w:rsidRPr="00A92028">
              <w:rPr>
                <w:sz w:val="18"/>
                <w:szCs w:val="18"/>
              </w:rPr>
              <w:t>0,12</w:t>
            </w:r>
          </w:p>
        </w:tc>
        <w:tc>
          <w:tcPr>
            <w:tcW w:w="805" w:type="dxa"/>
            <w:tcBorders>
              <w:top w:val="nil"/>
              <w:left w:val="nil"/>
              <w:bottom w:val="single" w:sz="4" w:space="0" w:color="auto"/>
              <w:right w:val="single" w:sz="4" w:space="0" w:color="auto"/>
            </w:tcBorders>
            <w:shd w:val="clear" w:color="auto" w:fill="auto"/>
            <w:noWrap/>
            <w:vAlign w:val="bottom"/>
            <w:hideMark/>
          </w:tcPr>
          <w:p w:rsidR="00A92028" w:rsidRPr="00A92028" w:rsidRDefault="00A92028" w:rsidP="00A92028">
            <w:pPr>
              <w:pStyle w:val="aa"/>
              <w:ind w:left="-99" w:right="-81"/>
              <w:rPr>
                <w:sz w:val="18"/>
                <w:szCs w:val="18"/>
              </w:rPr>
            </w:pPr>
            <w:r w:rsidRPr="00A92028">
              <w:rPr>
                <w:sz w:val="18"/>
                <w:szCs w:val="18"/>
              </w:rPr>
              <w:t>0,6</w:t>
            </w:r>
          </w:p>
        </w:tc>
        <w:tc>
          <w:tcPr>
            <w:tcW w:w="630" w:type="dxa"/>
            <w:tcBorders>
              <w:top w:val="nil"/>
              <w:left w:val="nil"/>
              <w:bottom w:val="single" w:sz="4" w:space="0" w:color="auto"/>
              <w:right w:val="single" w:sz="4" w:space="0" w:color="auto"/>
            </w:tcBorders>
            <w:shd w:val="clear" w:color="auto" w:fill="auto"/>
            <w:noWrap/>
            <w:vAlign w:val="bottom"/>
            <w:hideMark/>
          </w:tcPr>
          <w:p w:rsidR="00A92028" w:rsidRPr="00A92028" w:rsidRDefault="00A92028" w:rsidP="00A92028">
            <w:pPr>
              <w:pStyle w:val="aa"/>
              <w:ind w:left="-99" w:right="-81"/>
              <w:rPr>
                <w:sz w:val="18"/>
                <w:szCs w:val="18"/>
              </w:rPr>
            </w:pPr>
            <w:r w:rsidRPr="00A92028">
              <w:rPr>
                <w:sz w:val="18"/>
                <w:szCs w:val="18"/>
              </w:rPr>
              <w:t>0,5</w:t>
            </w:r>
          </w:p>
        </w:tc>
        <w:tc>
          <w:tcPr>
            <w:tcW w:w="1788" w:type="dxa"/>
            <w:tcBorders>
              <w:top w:val="nil"/>
              <w:left w:val="nil"/>
              <w:bottom w:val="single" w:sz="4" w:space="0" w:color="auto"/>
              <w:right w:val="single" w:sz="4" w:space="0" w:color="auto"/>
            </w:tcBorders>
            <w:shd w:val="clear" w:color="auto" w:fill="auto"/>
            <w:noWrap/>
            <w:vAlign w:val="bottom"/>
            <w:hideMark/>
          </w:tcPr>
          <w:p w:rsidR="00A92028" w:rsidRPr="00A92028" w:rsidRDefault="00A92028" w:rsidP="00A92028">
            <w:pPr>
              <w:pStyle w:val="aa"/>
              <w:ind w:left="-99" w:right="-81"/>
              <w:rPr>
                <w:sz w:val="18"/>
                <w:szCs w:val="18"/>
              </w:rPr>
            </w:pPr>
            <w:r w:rsidRPr="00A92028">
              <w:rPr>
                <w:sz w:val="18"/>
                <w:szCs w:val="18"/>
              </w:rPr>
              <w:t>0,012</w:t>
            </w:r>
          </w:p>
        </w:tc>
        <w:tc>
          <w:tcPr>
            <w:tcW w:w="652" w:type="dxa"/>
            <w:tcBorders>
              <w:top w:val="nil"/>
              <w:left w:val="nil"/>
              <w:bottom w:val="single" w:sz="4" w:space="0" w:color="auto"/>
              <w:right w:val="single" w:sz="4" w:space="0" w:color="auto"/>
            </w:tcBorders>
            <w:shd w:val="clear" w:color="auto" w:fill="auto"/>
            <w:noWrap/>
            <w:vAlign w:val="bottom"/>
            <w:hideMark/>
          </w:tcPr>
          <w:p w:rsidR="00A92028" w:rsidRPr="00A92028" w:rsidRDefault="00A92028" w:rsidP="00A92028">
            <w:pPr>
              <w:pStyle w:val="aa"/>
              <w:ind w:left="-99" w:right="-81"/>
              <w:rPr>
                <w:sz w:val="18"/>
                <w:szCs w:val="18"/>
              </w:rPr>
            </w:pPr>
            <w:r w:rsidRPr="00A92028">
              <w:rPr>
                <w:sz w:val="18"/>
                <w:szCs w:val="18"/>
              </w:rPr>
              <w:t>4,102</w:t>
            </w:r>
          </w:p>
        </w:tc>
      </w:tr>
      <w:tr w:rsidR="00A92028" w:rsidRPr="00A92028" w:rsidTr="00A92028">
        <w:trPr>
          <w:trHeight w:val="2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A92028" w:rsidRPr="00A92028" w:rsidRDefault="00A92028" w:rsidP="00A92028">
            <w:pPr>
              <w:pStyle w:val="aa"/>
              <w:ind w:left="-99" w:right="-81"/>
              <w:rPr>
                <w:b/>
                <w:bCs/>
                <w:sz w:val="18"/>
                <w:szCs w:val="18"/>
              </w:rPr>
            </w:pPr>
            <w:r w:rsidRPr="00A92028">
              <w:rPr>
                <w:b/>
                <w:bCs/>
                <w:sz w:val="18"/>
                <w:szCs w:val="18"/>
              </w:rPr>
              <w:t>ИТОГО</w:t>
            </w:r>
          </w:p>
        </w:tc>
        <w:tc>
          <w:tcPr>
            <w:tcW w:w="672" w:type="dxa"/>
            <w:tcBorders>
              <w:top w:val="nil"/>
              <w:left w:val="nil"/>
              <w:bottom w:val="single" w:sz="4" w:space="0" w:color="auto"/>
              <w:right w:val="single" w:sz="4" w:space="0" w:color="auto"/>
            </w:tcBorders>
            <w:shd w:val="clear" w:color="auto" w:fill="auto"/>
            <w:noWrap/>
            <w:vAlign w:val="bottom"/>
            <w:hideMark/>
          </w:tcPr>
          <w:p w:rsidR="00A92028" w:rsidRPr="00A92028" w:rsidRDefault="00A92028" w:rsidP="00A92028">
            <w:pPr>
              <w:pStyle w:val="aa"/>
              <w:ind w:left="-99" w:right="-81"/>
              <w:rPr>
                <w:b/>
                <w:bCs/>
                <w:sz w:val="18"/>
                <w:szCs w:val="18"/>
              </w:rPr>
            </w:pPr>
            <w:r w:rsidRPr="00A92028">
              <w:rPr>
                <w:b/>
                <w:bCs/>
                <w:sz w:val="18"/>
                <w:szCs w:val="18"/>
              </w:rPr>
              <w:t>1</w:t>
            </w:r>
          </w:p>
        </w:tc>
        <w:tc>
          <w:tcPr>
            <w:tcW w:w="504" w:type="dxa"/>
            <w:tcBorders>
              <w:top w:val="nil"/>
              <w:left w:val="nil"/>
              <w:bottom w:val="single" w:sz="4" w:space="0" w:color="auto"/>
              <w:right w:val="single" w:sz="4" w:space="0" w:color="auto"/>
            </w:tcBorders>
            <w:shd w:val="clear" w:color="auto" w:fill="auto"/>
            <w:noWrap/>
            <w:vAlign w:val="bottom"/>
            <w:hideMark/>
          </w:tcPr>
          <w:p w:rsidR="00A92028" w:rsidRPr="00A92028" w:rsidRDefault="00A92028" w:rsidP="00A92028">
            <w:pPr>
              <w:pStyle w:val="aa"/>
              <w:ind w:left="-99" w:right="-81"/>
              <w:rPr>
                <w:b/>
                <w:bCs/>
                <w:sz w:val="18"/>
                <w:szCs w:val="18"/>
              </w:rPr>
            </w:pPr>
            <w:r w:rsidRPr="00A92028">
              <w:rPr>
                <w:b/>
                <w:bCs/>
                <w:sz w:val="18"/>
                <w:szCs w:val="18"/>
              </w:rPr>
              <w:t>0,3</w:t>
            </w:r>
          </w:p>
        </w:tc>
        <w:tc>
          <w:tcPr>
            <w:tcW w:w="672" w:type="dxa"/>
            <w:tcBorders>
              <w:top w:val="nil"/>
              <w:left w:val="nil"/>
              <w:bottom w:val="single" w:sz="4" w:space="0" w:color="auto"/>
              <w:right w:val="single" w:sz="4" w:space="0" w:color="auto"/>
            </w:tcBorders>
            <w:shd w:val="clear" w:color="auto" w:fill="auto"/>
            <w:noWrap/>
            <w:vAlign w:val="bottom"/>
            <w:hideMark/>
          </w:tcPr>
          <w:p w:rsidR="00A92028" w:rsidRPr="00A92028" w:rsidRDefault="00A92028" w:rsidP="00A92028">
            <w:pPr>
              <w:pStyle w:val="aa"/>
              <w:ind w:left="-99" w:right="-81"/>
              <w:rPr>
                <w:b/>
                <w:bCs/>
                <w:sz w:val="18"/>
                <w:szCs w:val="18"/>
              </w:rPr>
            </w:pPr>
            <w:r w:rsidRPr="00A92028">
              <w:rPr>
                <w:b/>
                <w:bCs/>
                <w:sz w:val="18"/>
                <w:szCs w:val="18"/>
              </w:rPr>
              <w:t>1</w:t>
            </w:r>
          </w:p>
        </w:tc>
        <w:tc>
          <w:tcPr>
            <w:tcW w:w="634" w:type="dxa"/>
            <w:tcBorders>
              <w:top w:val="nil"/>
              <w:left w:val="nil"/>
              <w:bottom w:val="single" w:sz="4" w:space="0" w:color="auto"/>
              <w:right w:val="single" w:sz="4" w:space="0" w:color="auto"/>
            </w:tcBorders>
            <w:shd w:val="clear" w:color="auto" w:fill="auto"/>
            <w:noWrap/>
            <w:vAlign w:val="bottom"/>
            <w:hideMark/>
          </w:tcPr>
          <w:p w:rsidR="00A92028" w:rsidRPr="00A92028" w:rsidRDefault="00A92028" w:rsidP="00A92028">
            <w:pPr>
              <w:pStyle w:val="aa"/>
              <w:ind w:left="-99" w:right="-81"/>
              <w:rPr>
                <w:b/>
                <w:bCs/>
                <w:sz w:val="18"/>
                <w:szCs w:val="18"/>
              </w:rPr>
            </w:pPr>
            <w:r w:rsidRPr="00A92028">
              <w:rPr>
                <w:b/>
                <w:bCs/>
                <w:sz w:val="18"/>
                <w:szCs w:val="18"/>
              </w:rPr>
              <w:t>0,25</w:t>
            </w:r>
          </w:p>
        </w:tc>
        <w:tc>
          <w:tcPr>
            <w:tcW w:w="1092" w:type="dxa"/>
            <w:tcBorders>
              <w:top w:val="nil"/>
              <w:left w:val="nil"/>
              <w:bottom w:val="single" w:sz="4" w:space="0" w:color="auto"/>
              <w:right w:val="single" w:sz="4" w:space="0" w:color="auto"/>
            </w:tcBorders>
            <w:shd w:val="clear" w:color="auto" w:fill="auto"/>
            <w:noWrap/>
            <w:vAlign w:val="bottom"/>
            <w:hideMark/>
          </w:tcPr>
          <w:p w:rsidR="00A92028" w:rsidRPr="00A92028" w:rsidRDefault="00A92028" w:rsidP="00A92028">
            <w:pPr>
              <w:pStyle w:val="aa"/>
              <w:ind w:left="-99" w:right="-81"/>
              <w:rPr>
                <w:b/>
                <w:bCs/>
                <w:sz w:val="18"/>
                <w:szCs w:val="18"/>
              </w:rPr>
            </w:pPr>
            <w:r w:rsidRPr="00A92028">
              <w:rPr>
                <w:b/>
                <w:bCs/>
                <w:sz w:val="18"/>
                <w:szCs w:val="18"/>
              </w:rPr>
              <w:t>0</w:t>
            </w:r>
          </w:p>
        </w:tc>
        <w:tc>
          <w:tcPr>
            <w:tcW w:w="526" w:type="dxa"/>
            <w:tcBorders>
              <w:top w:val="nil"/>
              <w:left w:val="nil"/>
              <w:bottom w:val="single" w:sz="4" w:space="0" w:color="auto"/>
              <w:right w:val="single" w:sz="4" w:space="0" w:color="auto"/>
            </w:tcBorders>
            <w:shd w:val="clear" w:color="auto" w:fill="auto"/>
            <w:noWrap/>
            <w:vAlign w:val="bottom"/>
            <w:hideMark/>
          </w:tcPr>
          <w:p w:rsidR="00A92028" w:rsidRPr="00A92028" w:rsidRDefault="00A92028" w:rsidP="00A92028">
            <w:pPr>
              <w:pStyle w:val="aa"/>
              <w:ind w:left="-99" w:right="-81"/>
              <w:rPr>
                <w:b/>
                <w:bCs/>
                <w:sz w:val="18"/>
                <w:szCs w:val="18"/>
              </w:rPr>
            </w:pPr>
            <w:r w:rsidRPr="00A92028">
              <w:rPr>
                <w:b/>
                <w:bCs/>
                <w:sz w:val="18"/>
                <w:szCs w:val="18"/>
              </w:rPr>
              <w:t>0,3</w:t>
            </w:r>
          </w:p>
        </w:tc>
        <w:tc>
          <w:tcPr>
            <w:tcW w:w="999" w:type="dxa"/>
            <w:tcBorders>
              <w:top w:val="nil"/>
              <w:left w:val="nil"/>
              <w:bottom w:val="single" w:sz="4" w:space="0" w:color="auto"/>
              <w:right w:val="single" w:sz="4" w:space="0" w:color="auto"/>
            </w:tcBorders>
            <w:shd w:val="clear" w:color="auto" w:fill="auto"/>
            <w:noWrap/>
            <w:vAlign w:val="bottom"/>
            <w:hideMark/>
          </w:tcPr>
          <w:p w:rsidR="00A92028" w:rsidRPr="00A92028" w:rsidRDefault="00A92028" w:rsidP="00A92028">
            <w:pPr>
              <w:pStyle w:val="aa"/>
              <w:ind w:left="-99" w:right="-81"/>
              <w:rPr>
                <w:b/>
                <w:bCs/>
                <w:sz w:val="18"/>
                <w:szCs w:val="18"/>
              </w:rPr>
            </w:pPr>
            <w:r w:rsidRPr="00A92028">
              <w:rPr>
                <w:b/>
                <w:bCs/>
                <w:sz w:val="18"/>
                <w:szCs w:val="18"/>
              </w:rPr>
              <w:t>0,02</w:t>
            </w:r>
          </w:p>
        </w:tc>
        <w:tc>
          <w:tcPr>
            <w:tcW w:w="777" w:type="dxa"/>
            <w:tcBorders>
              <w:top w:val="nil"/>
              <w:left w:val="nil"/>
              <w:bottom w:val="single" w:sz="4" w:space="0" w:color="auto"/>
              <w:right w:val="single" w:sz="4" w:space="0" w:color="auto"/>
            </w:tcBorders>
            <w:shd w:val="clear" w:color="auto" w:fill="auto"/>
            <w:noWrap/>
            <w:vAlign w:val="bottom"/>
            <w:hideMark/>
          </w:tcPr>
          <w:p w:rsidR="00A92028" w:rsidRPr="00A92028" w:rsidRDefault="00A92028" w:rsidP="00A92028">
            <w:pPr>
              <w:pStyle w:val="aa"/>
              <w:ind w:left="-99" w:right="-81"/>
              <w:rPr>
                <w:b/>
                <w:bCs/>
                <w:sz w:val="18"/>
                <w:szCs w:val="18"/>
              </w:rPr>
            </w:pPr>
            <w:r w:rsidRPr="00A92028">
              <w:rPr>
                <w:b/>
                <w:bCs/>
                <w:sz w:val="18"/>
                <w:szCs w:val="18"/>
              </w:rPr>
              <w:t>0,12</w:t>
            </w:r>
          </w:p>
        </w:tc>
        <w:tc>
          <w:tcPr>
            <w:tcW w:w="805" w:type="dxa"/>
            <w:tcBorders>
              <w:top w:val="nil"/>
              <w:left w:val="nil"/>
              <w:bottom w:val="single" w:sz="4" w:space="0" w:color="auto"/>
              <w:right w:val="single" w:sz="4" w:space="0" w:color="auto"/>
            </w:tcBorders>
            <w:shd w:val="clear" w:color="auto" w:fill="auto"/>
            <w:noWrap/>
            <w:vAlign w:val="bottom"/>
            <w:hideMark/>
          </w:tcPr>
          <w:p w:rsidR="00A92028" w:rsidRPr="00A92028" w:rsidRDefault="00A92028" w:rsidP="00A92028">
            <w:pPr>
              <w:pStyle w:val="aa"/>
              <w:ind w:left="-99" w:right="-81"/>
              <w:rPr>
                <w:b/>
                <w:bCs/>
                <w:sz w:val="18"/>
                <w:szCs w:val="18"/>
              </w:rPr>
            </w:pPr>
            <w:r w:rsidRPr="00A92028">
              <w:rPr>
                <w:b/>
                <w:bCs/>
                <w:sz w:val="18"/>
                <w:szCs w:val="18"/>
              </w:rPr>
              <w:t>0,6</w:t>
            </w:r>
          </w:p>
        </w:tc>
        <w:tc>
          <w:tcPr>
            <w:tcW w:w="630" w:type="dxa"/>
            <w:tcBorders>
              <w:top w:val="nil"/>
              <w:left w:val="nil"/>
              <w:bottom w:val="single" w:sz="4" w:space="0" w:color="auto"/>
              <w:right w:val="single" w:sz="4" w:space="0" w:color="auto"/>
            </w:tcBorders>
            <w:shd w:val="clear" w:color="auto" w:fill="auto"/>
            <w:noWrap/>
            <w:vAlign w:val="bottom"/>
            <w:hideMark/>
          </w:tcPr>
          <w:p w:rsidR="00A92028" w:rsidRPr="00A92028" w:rsidRDefault="00A92028" w:rsidP="00A92028">
            <w:pPr>
              <w:pStyle w:val="aa"/>
              <w:ind w:left="-99" w:right="-81"/>
              <w:rPr>
                <w:b/>
                <w:bCs/>
                <w:sz w:val="18"/>
                <w:szCs w:val="18"/>
              </w:rPr>
            </w:pPr>
            <w:r w:rsidRPr="00A92028">
              <w:rPr>
                <w:b/>
                <w:bCs/>
                <w:sz w:val="18"/>
                <w:szCs w:val="18"/>
              </w:rPr>
              <w:t>0,5</w:t>
            </w:r>
          </w:p>
        </w:tc>
        <w:tc>
          <w:tcPr>
            <w:tcW w:w="1788" w:type="dxa"/>
            <w:tcBorders>
              <w:top w:val="nil"/>
              <w:left w:val="nil"/>
              <w:bottom w:val="single" w:sz="4" w:space="0" w:color="auto"/>
              <w:right w:val="single" w:sz="4" w:space="0" w:color="auto"/>
            </w:tcBorders>
            <w:shd w:val="clear" w:color="auto" w:fill="auto"/>
            <w:noWrap/>
            <w:vAlign w:val="bottom"/>
            <w:hideMark/>
          </w:tcPr>
          <w:p w:rsidR="00A92028" w:rsidRPr="00A92028" w:rsidRDefault="00A92028" w:rsidP="00A92028">
            <w:pPr>
              <w:pStyle w:val="aa"/>
              <w:ind w:left="-99" w:right="-81"/>
              <w:rPr>
                <w:b/>
                <w:bCs/>
                <w:sz w:val="18"/>
                <w:szCs w:val="18"/>
              </w:rPr>
            </w:pPr>
            <w:r w:rsidRPr="00A92028">
              <w:rPr>
                <w:b/>
                <w:bCs/>
                <w:sz w:val="18"/>
                <w:szCs w:val="18"/>
              </w:rPr>
              <w:t>0,012</w:t>
            </w:r>
          </w:p>
        </w:tc>
        <w:tc>
          <w:tcPr>
            <w:tcW w:w="652" w:type="dxa"/>
            <w:tcBorders>
              <w:top w:val="nil"/>
              <w:left w:val="nil"/>
              <w:bottom w:val="single" w:sz="4" w:space="0" w:color="auto"/>
              <w:right w:val="single" w:sz="4" w:space="0" w:color="auto"/>
            </w:tcBorders>
            <w:shd w:val="clear" w:color="auto" w:fill="auto"/>
            <w:noWrap/>
            <w:vAlign w:val="bottom"/>
            <w:hideMark/>
          </w:tcPr>
          <w:p w:rsidR="00A92028" w:rsidRPr="00A92028" w:rsidRDefault="00A92028" w:rsidP="00A92028">
            <w:pPr>
              <w:pStyle w:val="aa"/>
              <w:ind w:left="-99" w:right="-81"/>
              <w:rPr>
                <w:b/>
                <w:bCs/>
                <w:sz w:val="18"/>
                <w:szCs w:val="18"/>
              </w:rPr>
            </w:pPr>
            <w:r w:rsidRPr="00A92028">
              <w:rPr>
                <w:b/>
                <w:bCs/>
                <w:sz w:val="18"/>
                <w:szCs w:val="18"/>
              </w:rPr>
              <w:t>4,102</w:t>
            </w:r>
          </w:p>
        </w:tc>
      </w:tr>
    </w:tbl>
    <w:p w:rsidR="000B50DE" w:rsidRDefault="000B50DE" w:rsidP="00F2691E">
      <w:pPr>
        <w:pStyle w:val="aa"/>
        <w:ind w:left="42" w:right="141"/>
        <w:rPr>
          <w:sz w:val="18"/>
          <w:szCs w:val="18"/>
        </w:rPr>
      </w:pPr>
    </w:p>
    <w:p w:rsidR="00861768" w:rsidRPr="00861768" w:rsidRDefault="00861768" w:rsidP="00861768">
      <w:pPr>
        <w:pStyle w:val="aa"/>
        <w:ind w:left="5954" w:right="141"/>
        <w:jc w:val="center"/>
        <w:rPr>
          <w:sz w:val="18"/>
          <w:szCs w:val="18"/>
        </w:rPr>
      </w:pPr>
      <w:r w:rsidRPr="00861768">
        <w:rPr>
          <w:sz w:val="18"/>
          <w:szCs w:val="18"/>
        </w:rPr>
        <w:t>Приложение 1</w:t>
      </w:r>
      <w:r w:rsidR="00F617DD">
        <w:rPr>
          <w:sz w:val="18"/>
          <w:szCs w:val="18"/>
        </w:rPr>
        <w:t>1</w:t>
      </w:r>
    </w:p>
    <w:p w:rsidR="00861768" w:rsidRPr="00861768" w:rsidRDefault="00861768" w:rsidP="00861768">
      <w:pPr>
        <w:pStyle w:val="aa"/>
        <w:ind w:left="5954" w:right="141"/>
        <w:jc w:val="center"/>
        <w:rPr>
          <w:sz w:val="18"/>
          <w:szCs w:val="18"/>
        </w:rPr>
      </w:pPr>
      <w:r w:rsidRPr="00861768">
        <w:rPr>
          <w:sz w:val="18"/>
          <w:szCs w:val="18"/>
        </w:rPr>
        <w:t>"к  решению Думы Марёвского муниципального округа "О бюджете Марёвского муниципального округа на 2024 год и на плановый период 2025 и 2026 годов "</w:t>
      </w:r>
    </w:p>
    <w:p w:rsidR="00861768" w:rsidRPr="00861768" w:rsidRDefault="00861768" w:rsidP="00861768">
      <w:pPr>
        <w:pStyle w:val="aa"/>
        <w:ind w:left="42" w:right="141"/>
        <w:jc w:val="center"/>
        <w:rPr>
          <w:b/>
          <w:sz w:val="18"/>
          <w:szCs w:val="18"/>
        </w:rPr>
      </w:pPr>
    </w:p>
    <w:p w:rsidR="008A02D7" w:rsidRPr="003952CF" w:rsidRDefault="00861768" w:rsidP="00861768">
      <w:pPr>
        <w:pStyle w:val="aa"/>
        <w:ind w:left="42" w:right="141"/>
        <w:jc w:val="center"/>
        <w:rPr>
          <w:sz w:val="18"/>
          <w:szCs w:val="18"/>
        </w:rPr>
      </w:pPr>
      <w:r w:rsidRPr="00861768">
        <w:rPr>
          <w:b/>
          <w:sz w:val="18"/>
          <w:szCs w:val="18"/>
        </w:rPr>
        <w:t>Нормативная штатная численность работников, осуществляющих переданные отдельные государственные полномочия области, учитываемая при расчете субвенций на передаваемые отдельные государственные полномочия, на 2025 год</w:t>
      </w:r>
    </w:p>
    <w:tbl>
      <w:tblPr>
        <w:tblW w:w="10578" w:type="dxa"/>
        <w:tblLayout w:type="fixed"/>
        <w:tblLook w:val="04A0" w:firstRow="1" w:lastRow="0" w:firstColumn="1" w:lastColumn="0" w:noHBand="0" w:noVBand="1"/>
      </w:tblPr>
      <w:tblGrid>
        <w:gridCol w:w="986"/>
        <w:gridCol w:w="675"/>
        <w:gridCol w:w="490"/>
        <w:gridCol w:w="700"/>
        <w:gridCol w:w="672"/>
        <w:gridCol w:w="1064"/>
        <w:gridCol w:w="518"/>
        <w:gridCol w:w="1021"/>
        <w:gridCol w:w="840"/>
        <w:gridCol w:w="756"/>
        <w:gridCol w:w="686"/>
        <w:gridCol w:w="1680"/>
        <w:gridCol w:w="490"/>
      </w:tblGrid>
      <w:tr w:rsidR="00861768" w:rsidRPr="00861768" w:rsidTr="00861768">
        <w:trPr>
          <w:trHeight w:val="207"/>
        </w:trPr>
        <w:tc>
          <w:tcPr>
            <w:tcW w:w="9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1768" w:rsidRPr="00861768" w:rsidRDefault="00861768" w:rsidP="00861768">
            <w:pPr>
              <w:pStyle w:val="aa"/>
              <w:ind w:left="-85" w:right="-76"/>
              <w:rPr>
                <w:sz w:val="18"/>
                <w:szCs w:val="18"/>
              </w:rPr>
            </w:pPr>
            <w:r w:rsidRPr="00861768">
              <w:rPr>
                <w:sz w:val="18"/>
                <w:szCs w:val="18"/>
              </w:rPr>
              <w:t> </w:t>
            </w:r>
          </w:p>
        </w:tc>
        <w:tc>
          <w:tcPr>
            <w:tcW w:w="6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1768" w:rsidRPr="00861768" w:rsidRDefault="00861768" w:rsidP="00861768">
            <w:pPr>
              <w:pStyle w:val="aa"/>
              <w:ind w:left="-85" w:right="-76"/>
              <w:rPr>
                <w:sz w:val="18"/>
                <w:szCs w:val="18"/>
              </w:rPr>
            </w:pPr>
            <w:r w:rsidRPr="00861768">
              <w:rPr>
                <w:sz w:val="18"/>
                <w:szCs w:val="18"/>
              </w:rPr>
              <w:t xml:space="preserve"> на обеспечение деятельности комиссий по делам несовершеннолетних и защите их прав муниципальных районов, муниципальных округов и городского округа</w:t>
            </w:r>
          </w:p>
        </w:tc>
        <w:tc>
          <w:tcPr>
            <w:tcW w:w="4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1768" w:rsidRPr="00861768" w:rsidRDefault="00861768" w:rsidP="00861768">
            <w:pPr>
              <w:pStyle w:val="aa"/>
              <w:ind w:left="-85" w:right="-76"/>
              <w:rPr>
                <w:sz w:val="18"/>
                <w:szCs w:val="18"/>
              </w:rPr>
            </w:pPr>
            <w:r w:rsidRPr="00861768">
              <w:rPr>
                <w:sz w:val="18"/>
                <w:szCs w:val="18"/>
              </w:rPr>
              <w:t xml:space="preserve"> в области труда муниципальных районов, муниципальных округов и городского округа</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1768" w:rsidRPr="00861768" w:rsidRDefault="00861768" w:rsidP="00861768">
            <w:pPr>
              <w:pStyle w:val="aa"/>
              <w:ind w:left="-85" w:right="-76"/>
              <w:rPr>
                <w:sz w:val="18"/>
                <w:szCs w:val="18"/>
              </w:rPr>
            </w:pPr>
            <w:r w:rsidRPr="00861768">
              <w:rPr>
                <w:sz w:val="18"/>
                <w:szCs w:val="18"/>
              </w:rPr>
              <w:t xml:space="preserve"> по опеке и попечительству в отношении несовершеннолетних граждан муниципальных районов, муниципальных округов и городского округа</w:t>
            </w:r>
          </w:p>
        </w:tc>
        <w:tc>
          <w:tcPr>
            <w:tcW w:w="6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1768" w:rsidRPr="00861768" w:rsidRDefault="00861768" w:rsidP="00861768">
            <w:pPr>
              <w:pStyle w:val="aa"/>
              <w:ind w:left="-85" w:right="-76"/>
              <w:rPr>
                <w:sz w:val="18"/>
                <w:szCs w:val="18"/>
              </w:rPr>
            </w:pPr>
            <w:r w:rsidRPr="00861768">
              <w:rPr>
                <w:sz w:val="18"/>
                <w:szCs w:val="18"/>
              </w:rPr>
              <w:t xml:space="preserve"> по опеке и попечительству над совершеннолетними гражданами муниципальных районов, муниципальных округов и городского округа</w:t>
            </w:r>
          </w:p>
        </w:tc>
        <w:tc>
          <w:tcPr>
            <w:tcW w:w="10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1768" w:rsidRPr="00861768" w:rsidRDefault="00861768" w:rsidP="00861768">
            <w:pPr>
              <w:pStyle w:val="aa"/>
              <w:ind w:left="-85" w:right="-76"/>
              <w:rPr>
                <w:sz w:val="18"/>
                <w:szCs w:val="18"/>
              </w:rPr>
            </w:pPr>
            <w:r w:rsidRPr="00861768">
              <w:rPr>
                <w:sz w:val="18"/>
                <w:szCs w:val="18"/>
              </w:rPr>
              <w:t>на единовременную выплату лицам из числа детей-сирот и детей, оставшихся без попечения родителей, на текущий ремонт,находящихся в их личной, долевой, совместной собственности жилых помещений муниципальных районов, муниципальных округов и городского округа</w:t>
            </w:r>
          </w:p>
        </w:tc>
        <w:tc>
          <w:tcPr>
            <w:tcW w:w="5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1768" w:rsidRPr="00861768" w:rsidRDefault="00861768" w:rsidP="00861768">
            <w:pPr>
              <w:pStyle w:val="aa"/>
              <w:ind w:left="-85" w:right="-76"/>
              <w:rPr>
                <w:sz w:val="18"/>
                <w:szCs w:val="18"/>
              </w:rPr>
            </w:pPr>
            <w:r w:rsidRPr="00861768">
              <w:rPr>
                <w:sz w:val="18"/>
                <w:szCs w:val="18"/>
              </w:rPr>
              <w:t>в сфере архивного дела муниципальных районов, муниципальных округов и городского округа</w:t>
            </w:r>
          </w:p>
        </w:tc>
        <w:tc>
          <w:tcPr>
            <w:tcW w:w="10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1768" w:rsidRPr="00861768" w:rsidRDefault="00861768" w:rsidP="00861768">
            <w:pPr>
              <w:pStyle w:val="aa"/>
              <w:ind w:left="-85" w:right="-76"/>
              <w:rPr>
                <w:sz w:val="18"/>
                <w:szCs w:val="18"/>
              </w:rPr>
            </w:pPr>
            <w:r w:rsidRPr="00861768">
              <w:rPr>
                <w:sz w:val="18"/>
                <w:szCs w:val="18"/>
              </w:rPr>
              <w:t>по обеспечению жильем детей-сирот и детей, оставшихся без попечения родителей, а также лиц из числа детей-сирот и детей, оставшихся без попечения родителей муниципальных районов, муниципальных округов и городского округа</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1768" w:rsidRPr="00861768" w:rsidRDefault="00861768" w:rsidP="00861768">
            <w:pPr>
              <w:pStyle w:val="aa"/>
              <w:ind w:left="-85" w:right="-76"/>
              <w:rPr>
                <w:sz w:val="18"/>
                <w:szCs w:val="18"/>
              </w:rPr>
            </w:pPr>
            <w:r w:rsidRPr="00861768">
              <w:rPr>
                <w:sz w:val="18"/>
                <w:szCs w:val="18"/>
              </w:rPr>
              <w:t xml:space="preserve">по организации мероприятий при осуществлении деятельности по обращению с животными без владельцев муниципальных районов, муниципальных округов и городского округа </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1768" w:rsidRPr="00861768" w:rsidRDefault="00861768" w:rsidP="00861768">
            <w:pPr>
              <w:pStyle w:val="aa"/>
              <w:ind w:left="-85" w:right="-76"/>
              <w:rPr>
                <w:sz w:val="18"/>
                <w:szCs w:val="18"/>
              </w:rPr>
            </w:pPr>
            <w:r w:rsidRPr="00861768">
              <w:rPr>
                <w:sz w:val="18"/>
                <w:szCs w:val="18"/>
              </w:rPr>
              <w:t>по организации деятельности по обработке, утилизации, обезвреживанию и захоронению твердых коммунальных отходов муниципальных районов, муниципальных округов</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1768" w:rsidRPr="00861768" w:rsidRDefault="00861768" w:rsidP="00861768">
            <w:pPr>
              <w:pStyle w:val="aa"/>
              <w:ind w:left="-85" w:right="-76"/>
              <w:rPr>
                <w:sz w:val="18"/>
                <w:szCs w:val="18"/>
              </w:rPr>
            </w:pPr>
            <w:r w:rsidRPr="00861768">
              <w:rPr>
                <w:sz w:val="18"/>
                <w:szCs w:val="18"/>
              </w:rPr>
              <w:t>в области увековечения памяти погибших при защите Отечества муниципальных районов, муниципальных округов, городского округа</w:t>
            </w:r>
          </w:p>
        </w:tc>
        <w:tc>
          <w:tcPr>
            <w:tcW w:w="1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1768" w:rsidRPr="00861768" w:rsidRDefault="00861768" w:rsidP="00861768">
            <w:pPr>
              <w:pStyle w:val="aa"/>
              <w:ind w:left="-85" w:right="-76"/>
              <w:rPr>
                <w:sz w:val="18"/>
                <w:szCs w:val="18"/>
              </w:rPr>
            </w:pPr>
            <w:r w:rsidRPr="00861768">
              <w:rPr>
                <w:sz w:val="18"/>
                <w:szCs w:val="18"/>
              </w:rPr>
              <w:t>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w:t>
            </w:r>
          </w:p>
        </w:tc>
        <w:tc>
          <w:tcPr>
            <w:tcW w:w="4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1768" w:rsidRPr="00861768" w:rsidRDefault="00861768" w:rsidP="00861768">
            <w:pPr>
              <w:pStyle w:val="aa"/>
              <w:ind w:left="-85" w:right="-76"/>
              <w:rPr>
                <w:sz w:val="18"/>
                <w:szCs w:val="18"/>
              </w:rPr>
            </w:pPr>
            <w:r w:rsidRPr="00861768">
              <w:rPr>
                <w:sz w:val="18"/>
                <w:szCs w:val="18"/>
              </w:rPr>
              <w:t>Итого нормативная штатная численность</w:t>
            </w:r>
          </w:p>
        </w:tc>
      </w:tr>
      <w:tr w:rsidR="00861768" w:rsidRPr="00861768" w:rsidTr="00861768">
        <w:trPr>
          <w:trHeight w:val="322"/>
        </w:trPr>
        <w:tc>
          <w:tcPr>
            <w:tcW w:w="986" w:type="dxa"/>
            <w:vMerge/>
            <w:tcBorders>
              <w:top w:val="single" w:sz="4" w:space="0" w:color="auto"/>
              <w:left w:val="single" w:sz="4" w:space="0" w:color="auto"/>
              <w:bottom w:val="single" w:sz="4" w:space="0" w:color="000000"/>
              <w:right w:val="single" w:sz="4" w:space="0" w:color="auto"/>
            </w:tcBorders>
            <w:vAlign w:val="center"/>
            <w:hideMark/>
          </w:tcPr>
          <w:p w:rsidR="00861768" w:rsidRPr="00861768" w:rsidRDefault="00861768" w:rsidP="00861768">
            <w:pPr>
              <w:pStyle w:val="aa"/>
              <w:ind w:left="-85" w:right="-76"/>
              <w:rPr>
                <w:sz w:val="18"/>
                <w:szCs w:val="18"/>
              </w:rPr>
            </w:pPr>
          </w:p>
        </w:tc>
        <w:tc>
          <w:tcPr>
            <w:tcW w:w="675" w:type="dxa"/>
            <w:vMerge/>
            <w:tcBorders>
              <w:top w:val="single" w:sz="4" w:space="0" w:color="auto"/>
              <w:left w:val="single" w:sz="4" w:space="0" w:color="auto"/>
              <w:bottom w:val="single" w:sz="4" w:space="0" w:color="000000"/>
              <w:right w:val="single" w:sz="4" w:space="0" w:color="auto"/>
            </w:tcBorders>
            <w:vAlign w:val="center"/>
            <w:hideMark/>
          </w:tcPr>
          <w:p w:rsidR="00861768" w:rsidRPr="00861768" w:rsidRDefault="00861768" w:rsidP="00861768">
            <w:pPr>
              <w:pStyle w:val="aa"/>
              <w:ind w:left="-85" w:right="-76"/>
              <w:rPr>
                <w:sz w:val="18"/>
                <w:szCs w:val="18"/>
              </w:rPr>
            </w:pPr>
          </w:p>
        </w:tc>
        <w:tc>
          <w:tcPr>
            <w:tcW w:w="490" w:type="dxa"/>
            <w:vMerge/>
            <w:tcBorders>
              <w:top w:val="single" w:sz="4" w:space="0" w:color="auto"/>
              <w:left w:val="single" w:sz="4" w:space="0" w:color="auto"/>
              <w:bottom w:val="single" w:sz="4" w:space="0" w:color="000000"/>
              <w:right w:val="single" w:sz="4" w:space="0" w:color="auto"/>
            </w:tcBorders>
            <w:vAlign w:val="center"/>
            <w:hideMark/>
          </w:tcPr>
          <w:p w:rsidR="00861768" w:rsidRPr="00861768" w:rsidRDefault="00861768" w:rsidP="00861768">
            <w:pPr>
              <w:pStyle w:val="aa"/>
              <w:ind w:left="-85" w:right="-76"/>
              <w:rPr>
                <w:sz w:val="18"/>
                <w:szCs w:val="18"/>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861768" w:rsidRPr="00861768" w:rsidRDefault="00861768" w:rsidP="00861768">
            <w:pPr>
              <w:pStyle w:val="aa"/>
              <w:ind w:left="-85" w:right="-76"/>
              <w:rPr>
                <w:sz w:val="18"/>
                <w:szCs w:val="18"/>
              </w:rPr>
            </w:pPr>
          </w:p>
        </w:tc>
        <w:tc>
          <w:tcPr>
            <w:tcW w:w="672" w:type="dxa"/>
            <w:vMerge/>
            <w:tcBorders>
              <w:top w:val="single" w:sz="4" w:space="0" w:color="auto"/>
              <w:left w:val="single" w:sz="4" w:space="0" w:color="auto"/>
              <w:bottom w:val="single" w:sz="4" w:space="0" w:color="000000"/>
              <w:right w:val="single" w:sz="4" w:space="0" w:color="auto"/>
            </w:tcBorders>
            <w:vAlign w:val="center"/>
            <w:hideMark/>
          </w:tcPr>
          <w:p w:rsidR="00861768" w:rsidRPr="00861768" w:rsidRDefault="00861768" w:rsidP="00861768">
            <w:pPr>
              <w:pStyle w:val="aa"/>
              <w:ind w:left="-85" w:right="-76"/>
              <w:rPr>
                <w:sz w:val="18"/>
                <w:szCs w:val="18"/>
              </w:rPr>
            </w:pPr>
          </w:p>
        </w:tc>
        <w:tc>
          <w:tcPr>
            <w:tcW w:w="1064" w:type="dxa"/>
            <w:vMerge/>
            <w:tcBorders>
              <w:top w:val="single" w:sz="4" w:space="0" w:color="auto"/>
              <w:left w:val="single" w:sz="4" w:space="0" w:color="auto"/>
              <w:bottom w:val="single" w:sz="4" w:space="0" w:color="000000"/>
              <w:right w:val="single" w:sz="4" w:space="0" w:color="auto"/>
            </w:tcBorders>
            <w:vAlign w:val="center"/>
            <w:hideMark/>
          </w:tcPr>
          <w:p w:rsidR="00861768" w:rsidRPr="00861768" w:rsidRDefault="00861768" w:rsidP="00861768">
            <w:pPr>
              <w:pStyle w:val="aa"/>
              <w:ind w:left="-85" w:right="-76"/>
              <w:rPr>
                <w:sz w:val="18"/>
                <w:szCs w:val="18"/>
              </w:rPr>
            </w:pPr>
          </w:p>
        </w:tc>
        <w:tc>
          <w:tcPr>
            <w:tcW w:w="518" w:type="dxa"/>
            <w:vMerge/>
            <w:tcBorders>
              <w:top w:val="single" w:sz="4" w:space="0" w:color="auto"/>
              <w:left w:val="single" w:sz="4" w:space="0" w:color="auto"/>
              <w:bottom w:val="single" w:sz="4" w:space="0" w:color="000000"/>
              <w:right w:val="single" w:sz="4" w:space="0" w:color="auto"/>
            </w:tcBorders>
            <w:vAlign w:val="center"/>
            <w:hideMark/>
          </w:tcPr>
          <w:p w:rsidR="00861768" w:rsidRPr="00861768" w:rsidRDefault="00861768" w:rsidP="00861768">
            <w:pPr>
              <w:pStyle w:val="aa"/>
              <w:ind w:left="-85" w:right="-76"/>
              <w:rPr>
                <w:sz w:val="18"/>
                <w:szCs w:val="18"/>
              </w:rPr>
            </w:pPr>
          </w:p>
        </w:tc>
        <w:tc>
          <w:tcPr>
            <w:tcW w:w="1021" w:type="dxa"/>
            <w:vMerge/>
            <w:tcBorders>
              <w:top w:val="single" w:sz="4" w:space="0" w:color="auto"/>
              <w:left w:val="single" w:sz="4" w:space="0" w:color="auto"/>
              <w:bottom w:val="single" w:sz="4" w:space="0" w:color="000000"/>
              <w:right w:val="single" w:sz="4" w:space="0" w:color="auto"/>
            </w:tcBorders>
            <w:vAlign w:val="center"/>
            <w:hideMark/>
          </w:tcPr>
          <w:p w:rsidR="00861768" w:rsidRPr="00861768" w:rsidRDefault="00861768" w:rsidP="00861768">
            <w:pPr>
              <w:pStyle w:val="aa"/>
              <w:ind w:left="-85" w:right="-76"/>
              <w:rPr>
                <w:sz w:val="18"/>
                <w:szCs w:val="18"/>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861768" w:rsidRPr="00861768" w:rsidRDefault="00861768" w:rsidP="00861768">
            <w:pPr>
              <w:pStyle w:val="aa"/>
              <w:ind w:left="-85" w:right="-76"/>
              <w:rPr>
                <w:sz w:val="18"/>
                <w:szCs w:val="18"/>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861768" w:rsidRPr="00861768" w:rsidRDefault="00861768" w:rsidP="00861768">
            <w:pPr>
              <w:pStyle w:val="aa"/>
              <w:ind w:left="-85" w:right="-76"/>
              <w:rPr>
                <w:sz w:val="18"/>
                <w:szCs w:val="18"/>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rsidR="00861768" w:rsidRPr="00861768" w:rsidRDefault="00861768" w:rsidP="00861768">
            <w:pPr>
              <w:pStyle w:val="aa"/>
              <w:ind w:left="-85" w:right="-76"/>
              <w:rPr>
                <w:sz w:val="18"/>
                <w:szCs w:val="18"/>
              </w:rPr>
            </w:pPr>
          </w:p>
        </w:tc>
        <w:tc>
          <w:tcPr>
            <w:tcW w:w="1680" w:type="dxa"/>
            <w:vMerge/>
            <w:tcBorders>
              <w:top w:val="single" w:sz="4" w:space="0" w:color="auto"/>
              <w:left w:val="single" w:sz="4" w:space="0" w:color="auto"/>
              <w:bottom w:val="single" w:sz="4" w:space="0" w:color="000000"/>
              <w:right w:val="single" w:sz="4" w:space="0" w:color="auto"/>
            </w:tcBorders>
            <w:vAlign w:val="center"/>
            <w:hideMark/>
          </w:tcPr>
          <w:p w:rsidR="00861768" w:rsidRPr="00861768" w:rsidRDefault="00861768" w:rsidP="00861768">
            <w:pPr>
              <w:pStyle w:val="aa"/>
              <w:ind w:left="-85" w:right="-76"/>
              <w:rPr>
                <w:sz w:val="18"/>
                <w:szCs w:val="18"/>
              </w:rPr>
            </w:pPr>
          </w:p>
        </w:tc>
        <w:tc>
          <w:tcPr>
            <w:tcW w:w="490" w:type="dxa"/>
            <w:vMerge/>
            <w:tcBorders>
              <w:top w:val="single" w:sz="4" w:space="0" w:color="auto"/>
              <w:left w:val="single" w:sz="4" w:space="0" w:color="auto"/>
              <w:bottom w:val="single" w:sz="4" w:space="0" w:color="000000"/>
              <w:right w:val="single" w:sz="4" w:space="0" w:color="auto"/>
            </w:tcBorders>
            <w:vAlign w:val="center"/>
            <w:hideMark/>
          </w:tcPr>
          <w:p w:rsidR="00861768" w:rsidRPr="00861768" w:rsidRDefault="00861768" w:rsidP="00861768">
            <w:pPr>
              <w:pStyle w:val="aa"/>
              <w:ind w:left="-85" w:right="-76"/>
              <w:rPr>
                <w:sz w:val="18"/>
                <w:szCs w:val="18"/>
              </w:rPr>
            </w:pPr>
          </w:p>
        </w:tc>
      </w:tr>
      <w:tr w:rsidR="00861768" w:rsidRPr="00861768" w:rsidTr="00861768">
        <w:trPr>
          <w:trHeight w:val="2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861768" w:rsidRPr="00861768" w:rsidRDefault="00861768" w:rsidP="00861768">
            <w:pPr>
              <w:pStyle w:val="aa"/>
              <w:ind w:left="-85" w:right="-76"/>
              <w:rPr>
                <w:sz w:val="18"/>
                <w:szCs w:val="18"/>
              </w:rPr>
            </w:pPr>
            <w:r w:rsidRPr="00861768">
              <w:rPr>
                <w:sz w:val="18"/>
                <w:szCs w:val="18"/>
              </w:rPr>
              <w:t>1</w:t>
            </w:r>
          </w:p>
        </w:tc>
        <w:tc>
          <w:tcPr>
            <w:tcW w:w="675" w:type="dxa"/>
            <w:tcBorders>
              <w:top w:val="nil"/>
              <w:left w:val="nil"/>
              <w:bottom w:val="single" w:sz="4" w:space="0" w:color="auto"/>
              <w:right w:val="single" w:sz="4" w:space="0" w:color="auto"/>
            </w:tcBorders>
            <w:shd w:val="clear" w:color="auto" w:fill="auto"/>
            <w:noWrap/>
            <w:vAlign w:val="bottom"/>
            <w:hideMark/>
          </w:tcPr>
          <w:p w:rsidR="00861768" w:rsidRPr="00861768" w:rsidRDefault="00861768" w:rsidP="00861768">
            <w:pPr>
              <w:pStyle w:val="aa"/>
              <w:ind w:left="-85" w:right="-76"/>
              <w:rPr>
                <w:sz w:val="18"/>
                <w:szCs w:val="18"/>
              </w:rPr>
            </w:pPr>
            <w:r w:rsidRPr="00861768">
              <w:rPr>
                <w:sz w:val="18"/>
                <w:szCs w:val="18"/>
              </w:rPr>
              <w:t>2</w:t>
            </w:r>
          </w:p>
        </w:tc>
        <w:tc>
          <w:tcPr>
            <w:tcW w:w="490" w:type="dxa"/>
            <w:tcBorders>
              <w:top w:val="nil"/>
              <w:left w:val="nil"/>
              <w:bottom w:val="single" w:sz="4" w:space="0" w:color="auto"/>
              <w:right w:val="single" w:sz="4" w:space="0" w:color="auto"/>
            </w:tcBorders>
            <w:shd w:val="clear" w:color="auto" w:fill="auto"/>
            <w:noWrap/>
            <w:vAlign w:val="bottom"/>
            <w:hideMark/>
          </w:tcPr>
          <w:p w:rsidR="00861768" w:rsidRPr="00861768" w:rsidRDefault="00861768" w:rsidP="00861768">
            <w:pPr>
              <w:pStyle w:val="aa"/>
              <w:ind w:left="-85" w:right="-76"/>
              <w:rPr>
                <w:sz w:val="18"/>
                <w:szCs w:val="18"/>
              </w:rPr>
            </w:pPr>
            <w:r w:rsidRPr="00861768">
              <w:rPr>
                <w:sz w:val="18"/>
                <w:szCs w:val="18"/>
              </w:rPr>
              <w:t>3</w:t>
            </w:r>
          </w:p>
        </w:tc>
        <w:tc>
          <w:tcPr>
            <w:tcW w:w="700" w:type="dxa"/>
            <w:tcBorders>
              <w:top w:val="nil"/>
              <w:left w:val="nil"/>
              <w:bottom w:val="single" w:sz="4" w:space="0" w:color="auto"/>
              <w:right w:val="single" w:sz="4" w:space="0" w:color="auto"/>
            </w:tcBorders>
            <w:shd w:val="clear" w:color="auto" w:fill="auto"/>
            <w:noWrap/>
            <w:vAlign w:val="bottom"/>
            <w:hideMark/>
          </w:tcPr>
          <w:p w:rsidR="00861768" w:rsidRPr="00861768" w:rsidRDefault="00861768" w:rsidP="00861768">
            <w:pPr>
              <w:pStyle w:val="aa"/>
              <w:ind w:left="-85" w:right="-76"/>
              <w:rPr>
                <w:sz w:val="18"/>
                <w:szCs w:val="18"/>
              </w:rPr>
            </w:pPr>
            <w:r w:rsidRPr="00861768">
              <w:rPr>
                <w:sz w:val="18"/>
                <w:szCs w:val="18"/>
              </w:rPr>
              <w:t>4</w:t>
            </w:r>
          </w:p>
        </w:tc>
        <w:tc>
          <w:tcPr>
            <w:tcW w:w="672" w:type="dxa"/>
            <w:tcBorders>
              <w:top w:val="nil"/>
              <w:left w:val="nil"/>
              <w:bottom w:val="single" w:sz="4" w:space="0" w:color="auto"/>
              <w:right w:val="single" w:sz="4" w:space="0" w:color="auto"/>
            </w:tcBorders>
            <w:shd w:val="clear" w:color="auto" w:fill="auto"/>
            <w:noWrap/>
            <w:vAlign w:val="bottom"/>
            <w:hideMark/>
          </w:tcPr>
          <w:p w:rsidR="00861768" w:rsidRPr="00861768" w:rsidRDefault="00861768" w:rsidP="00861768">
            <w:pPr>
              <w:pStyle w:val="aa"/>
              <w:ind w:left="-85" w:right="-76"/>
              <w:rPr>
                <w:sz w:val="18"/>
                <w:szCs w:val="18"/>
              </w:rPr>
            </w:pPr>
            <w:r w:rsidRPr="00861768">
              <w:rPr>
                <w:sz w:val="18"/>
                <w:szCs w:val="18"/>
              </w:rPr>
              <w:t>5</w:t>
            </w:r>
          </w:p>
        </w:tc>
        <w:tc>
          <w:tcPr>
            <w:tcW w:w="1064" w:type="dxa"/>
            <w:tcBorders>
              <w:top w:val="nil"/>
              <w:left w:val="nil"/>
              <w:bottom w:val="single" w:sz="4" w:space="0" w:color="auto"/>
              <w:right w:val="single" w:sz="4" w:space="0" w:color="auto"/>
            </w:tcBorders>
            <w:shd w:val="clear" w:color="auto" w:fill="auto"/>
            <w:noWrap/>
            <w:vAlign w:val="bottom"/>
            <w:hideMark/>
          </w:tcPr>
          <w:p w:rsidR="00861768" w:rsidRPr="00861768" w:rsidRDefault="00861768" w:rsidP="00861768">
            <w:pPr>
              <w:pStyle w:val="aa"/>
              <w:ind w:left="-85" w:right="-76"/>
              <w:rPr>
                <w:sz w:val="18"/>
                <w:szCs w:val="18"/>
              </w:rPr>
            </w:pPr>
            <w:r w:rsidRPr="00861768">
              <w:rPr>
                <w:sz w:val="18"/>
                <w:szCs w:val="18"/>
              </w:rPr>
              <w:t>7</w:t>
            </w:r>
          </w:p>
        </w:tc>
        <w:tc>
          <w:tcPr>
            <w:tcW w:w="518" w:type="dxa"/>
            <w:tcBorders>
              <w:top w:val="nil"/>
              <w:left w:val="nil"/>
              <w:bottom w:val="single" w:sz="4" w:space="0" w:color="auto"/>
              <w:right w:val="single" w:sz="4" w:space="0" w:color="auto"/>
            </w:tcBorders>
            <w:shd w:val="clear" w:color="auto" w:fill="auto"/>
            <w:noWrap/>
            <w:vAlign w:val="bottom"/>
            <w:hideMark/>
          </w:tcPr>
          <w:p w:rsidR="00861768" w:rsidRPr="00861768" w:rsidRDefault="00861768" w:rsidP="00861768">
            <w:pPr>
              <w:pStyle w:val="aa"/>
              <w:ind w:left="-85" w:right="-76"/>
              <w:rPr>
                <w:sz w:val="18"/>
                <w:szCs w:val="18"/>
              </w:rPr>
            </w:pPr>
            <w:r w:rsidRPr="00861768">
              <w:rPr>
                <w:sz w:val="18"/>
                <w:szCs w:val="18"/>
              </w:rPr>
              <w:t>8</w:t>
            </w:r>
          </w:p>
        </w:tc>
        <w:tc>
          <w:tcPr>
            <w:tcW w:w="1021" w:type="dxa"/>
            <w:tcBorders>
              <w:top w:val="nil"/>
              <w:left w:val="nil"/>
              <w:bottom w:val="single" w:sz="4" w:space="0" w:color="auto"/>
              <w:right w:val="single" w:sz="4" w:space="0" w:color="auto"/>
            </w:tcBorders>
            <w:shd w:val="clear" w:color="auto" w:fill="auto"/>
            <w:noWrap/>
            <w:vAlign w:val="bottom"/>
            <w:hideMark/>
          </w:tcPr>
          <w:p w:rsidR="00861768" w:rsidRPr="00861768" w:rsidRDefault="00861768" w:rsidP="00861768">
            <w:pPr>
              <w:pStyle w:val="aa"/>
              <w:ind w:left="-85" w:right="-76"/>
              <w:rPr>
                <w:sz w:val="18"/>
                <w:szCs w:val="18"/>
              </w:rPr>
            </w:pPr>
            <w:r w:rsidRPr="00861768">
              <w:rPr>
                <w:sz w:val="18"/>
                <w:szCs w:val="18"/>
              </w:rPr>
              <w:t>9</w:t>
            </w:r>
          </w:p>
        </w:tc>
        <w:tc>
          <w:tcPr>
            <w:tcW w:w="840" w:type="dxa"/>
            <w:tcBorders>
              <w:top w:val="nil"/>
              <w:left w:val="nil"/>
              <w:bottom w:val="single" w:sz="4" w:space="0" w:color="auto"/>
              <w:right w:val="single" w:sz="4" w:space="0" w:color="auto"/>
            </w:tcBorders>
            <w:shd w:val="clear" w:color="auto" w:fill="auto"/>
            <w:noWrap/>
            <w:vAlign w:val="bottom"/>
            <w:hideMark/>
          </w:tcPr>
          <w:p w:rsidR="00861768" w:rsidRPr="00861768" w:rsidRDefault="00861768" w:rsidP="00861768">
            <w:pPr>
              <w:pStyle w:val="aa"/>
              <w:ind w:left="-85" w:right="-76"/>
              <w:rPr>
                <w:sz w:val="18"/>
                <w:szCs w:val="18"/>
              </w:rPr>
            </w:pPr>
            <w:r w:rsidRPr="00861768">
              <w:rPr>
                <w:sz w:val="18"/>
                <w:szCs w:val="18"/>
              </w:rPr>
              <w:t>10</w:t>
            </w:r>
          </w:p>
        </w:tc>
        <w:tc>
          <w:tcPr>
            <w:tcW w:w="756" w:type="dxa"/>
            <w:tcBorders>
              <w:top w:val="nil"/>
              <w:left w:val="nil"/>
              <w:bottom w:val="single" w:sz="4" w:space="0" w:color="auto"/>
              <w:right w:val="single" w:sz="4" w:space="0" w:color="auto"/>
            </w:tcBorders>
            <w:shd w:val="clear" w:color="auto" w:fill="auto"/>
            <w:noWrap/>
            <w:vAlign w:val="bottom"/>
            <w:hideMark/>
          </w:tcPr>
          <w:p w:rsidR="00861768" w:rsidRPr="00861768" w:rsidRDefault="00861768" w:rsidP="00861768">
            <w:pPr>
              <w:pStyle w:val="aa"/>
              <w:ind w:left="-85" w:right="-76"/>
              <w:rPr>
                <w:sz w:val="18"/>
                <w:szCs w:val="18"/>
              </w:rPr>
            </w:pPr>
            <w:r w:rsidRPr="00861768">
              <w:rPr>
                <w:sz w:val="18"/>
                <w:szCs w:val="18"/>
              </w:rPr>
              <w:t>11</w:t>
            </w:r>
          </w:p>
        </w:tc>
        <w:tc>
          <w:tcPr>
            <w:tcW w:w="686" w:type="dxa"/>
            <w:tcBorders>
              <w:top w:val="nil"/>
              <w:left w:val="nil"/>
              <w:bottom w:val="single" w:sz="4" w:space="0" w:color="auto"/>
              <w:right w:val="single" w:sz="4" w:space="0" w:color="auto"/>
            </w:tcBorders>
            <w:shd w:val="clear" w:color="auto" w:fill="auto"/>
            <w:noWrap/>
            <w:vAlign w:val="bottom"/>
            <w:hideMark/>
          </w:tcPr>
          <w:p w:rsidR="00861768" w:rsidRPr="00861768" w:rsidRDefault="00861768" w:rsidP="00861768">
            <w:pPr>
              <w:pStyle w:val="aa"/>
              <w:ind w:left="-85" w:right="-76"/>
              <w:rPr>
                <w:sz w:val="18"/>
                <w:szCs w:val="18"/>
              </w:rPr>
            </w:pPr>
            <w:r w:rsidRPr="00861768">
              <w:rPr>
                <w:sz w:val="18"/>
                <w:szCs w:val="18"/>
              </w:rPr>
              <w:t>12</w:t>
            </w:r>
          </w:p>
        </w:tc>
        <w:tc>
          <w:tcPr>
            <w:tcW w:w="1680" w:type="dxa"/>
            <w:tcBorders>
              <w:top w:val="nil"/>
              <w:left w:val="nil"/>
              <w:bottom w:val="single" w:sz="4" w:space="0" w:color="auto"/>
              <w:right w:val="single" w:sz="4" w:space="0" w:color="auto"/>
            </w:tcBorders>
            <w:shd w:val="clear" w:color="auto" w:fill="auto"/>
            <w:noWrap/>
            <w:vAlign w:val="bottom"/>
            <w:hideMark/>
          </w:tcPr>
          <w:p w:rsidR="00861768" w:rsidRPr="00861768" w:rsidRDefault="00861768" w:rsidP="00861768">
            <w:pPr>
              <w:pStyle w:val="aa"/>
              <w:ind w:left="-85" w:right="-76"/>
              <w:rPr>
                <w:sz w:val="18"/>
                <w:szCs w:val="18"/>
              </w:rPr>
            </w:pPr>
            <w:r w:rsidRPr="00861768">
              <w:rPr>
                <w:sz w:val="18"/>
                <w:szCs w:val="18"/>
              </w:rPr>
              <w:t>12</w:t>
            </w:r>
          </w:p>
        </w:tc>
        <w:tc>
          <w:tcPr>
            <w:tcW w:w="490" w:type="dxa"/>
            <w:tcBorders>
              <w:top w:val="nil"/>
              <w:left w:val="nil"/>
              <w:bottom w:val="single" w:sz="4" w:space="0" w:color="auto"/>
              <w:right w:val="single" w:sz="4" w:space="0" w:color="auto"/>
            </w:tcBorders>
            <w:shd w:val="clear" w:color="auto" w:fill="auto"/>
            <w:noWrap/>
            <w:vAlign w:val="bottom"/>
            <w:hideMark/>
          </w:tcPr>
          <w:p w:rsidR="00861768" w:rsidRPr="00861768" w:rsidRDefault="00861768" w:rsidP="00861768">
            <w:pPr>
              <w:pStyle w:val="aa"/>
              <w:ind w:left="-85" w:right="-76"/>
              <w:rPr>
                <w:sz w:val="18"/>
                <w:szCs w:val="18"/>
              </w:rPr>
            </w:pPr>
            <w:r w:rsidRPr="00861768">
              <w:rPr>
                <w:sz w:val="18"/>
                <w:szCs w:val="18"/>
              </w:rPr>
              <w:t>13</w:t>
            </w:r>
          </w:p>
        </w:tc>
      </w:tr>
      <w:tr w:rsidR="00861768" w:rsidRPr="00861768" w:rsidTr="00861768">
        <w:trPr>
          <w:trHeight w:val="20"/>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1768" w:rsidRPr="00861768" w:rsidRDefault="00861768" w:rsidP="00861768">
            <w:pPr>
              <w:pStyle w:val="aa"/>
              <w:ind w:left="-85" w:right="-76"/>
              <w:rPr>
                <w:sz w:val="18"/>
                <w:szCs w:val="18"/>
              </w:rPr>
            </w:pPr>
            <w:r w:rsidRPr="00861768">
              <w:rPr>
                <w:sz w:val="18"/>
                <w:szCs w:val="18"/>
              </w:rPr>
              <w:t>Марёвский</w:t>
            </w:r>
          </w:p>
        </w:tc>
        <w:tc>
          <w:tcPr>
            <w:tcW w:w="675" w:type="dxa"/>
            <w:tcBorders>
              <w:top w:val="single" w:sz="4" w:space="0" w:color="auto"/>
              <w:left w:val="nil"/>
              <w:bottom w:val="single" w:sz="4" w:space="0" w:color="auto"/>
              <w:right w:val="single" w:sz="4" w:space="0" w:color="auto"/>
            </w:tcBorders>
            <w:shd w:val="clear" w:color="auto" w:fill="auto"/>
            <w:noWrap/>
            <w:vAlign w:val="bottom"/>
            <w:hideMark/>
          </w:tcPr>
          <w:p w:rsidR="00861768" w:rsidRPr="00861768" w:rsidRDefault="00861768" w:rsidP="00861768">
            <w:pPr>
              <w:pStyle w:val="aa"/>
              <w:ind w:left="-85" w:right="-76"/>
              <w:rPr>
                <w:sz w:val="18"/>
                <w:szCs w:val="18"/>
              </w:rPr>
            </w:pPr>
            <w:r w:rsidRPr="00861768">
              <w:rPr>
                <w:sz w:val="18"/>
                <w:szCs w:val="18"/>
              </w:rPr>
              <w:t>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861768" w:rsidRPr="00861768" w:rsidRDefault="00861768" w:rsidP="00861768">
            <w:pPr>
              <w:pStyle w:val="aa"/>
              <w:ind w:left="-85" w:right="-76"/>
              <w:rPr>
                <w:sz w:val="18"/>
                <w:szCs w:val="18"/>
              </w:rPr>
            </w:pPr>
            <w:r w:rsidRPr="00861768">
              <w:rPr>
                <w:sz w:val="18"/>
                <w:szCs w:val="18"/>
              </w:rPr>
              <w:t>0,3</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861768" w:rsidRPr="00861768" w:rsidRDefault="00861768" w:rsidP="00861768">
            <w:pPr>
              <w:pStyle w:val="aa"/>
              <w:ind w:left="-85" w:right="-76"/>
              <w:rPr>
                <w:sz w:val="18"/>
                <w:szCs w:val="18"/>
              </w:rPr>
            </w:pPr>
            <w:r w:rsidRPr="00861768">
              <w:rPr>
                <w:sz w:val="18"/>
                <w:szCs w:val="18"/>
              </w:rPr>
              <w:t>1</w:t>
            </w:r>
          </w:p>
        </w:tc>
        <w:tc>
          <w:tcPr>
            <w:tcW w:w="672" w:type="dxa"/>
            <w:tcBorders>
              <w:top w:val="nil"/>
              <w:left w:val="nil"/>
              <w:bottom w:val="single" w:sz="4" w:space="0" w:color="auto"/>
              <w:right w:val="single" w:sz="4" w:space="0" w:color="auto"/>
            </w:tcBorders>
            <w:shd w:val="clear" w:color="auto" w:fill="auto"/>
            <w:noWrap/>
            <w:vAlign w:val="bottom"/>
            <w:hideMark/>
          </w:tcPr>
          <w:p w:rsidR="00861768" w:rsidRPr="00861768" w:rsidRDefault="00861768" w:rsidP="00861768">
            <w:pPr>
              <w:pStyle w:val="aa"/>
              <w:ind w:left="-85" w:right="-76"/>
              <w:rPr>
                <w:sz w:val="18"/>
                <w:szCs w:val="18"/>
              </w:rPr>
            </w:pPr>
            <w:r w:rsidRPr="00861768">
              <w:rPr>
                <w:sz w:val="18"/>
                <w:szCs w:val="18"/>
              </w:rPr>
              <w:t>0,25</w:t>
            </w:r>
          </w:p>
        </w:tc>
        <w:tc>
          <w:tcPr>
            <w:tcW w:w="1064" w:type="dxa"/>
            <w:tcBorders>
              <w:top w:val="nil"/>
              <w:left w:val="nil"/>
              <w:bottom w:val="single" w:sz="4" w:space="0" w:color="auto"/>
              <w:right w:val="single" w:sz="4" w:space="0" w:color="auto"/>
            </w:tcBorders>
            <w:shd w:val="clear" w:color="auto" w:fill="auto"/>
            <w:noWrap/>
            <w:vAlign w:val="bottom"/>
            <w:hideMark/>
          </w:tcPr>
          <w:p w:rsidR="00861768" w:rsidRPr="00861768" w:rsidRDefault="00861768" w:rsidP="00861768">
            <w:pPr>
              <w:pStyle w:val="aa"/>
              <w:ind w:left="-85" w:right="-76"/>
              <w:rPr>
                <w:sz w:val="18"/>
                <w:szCs w:val="18"/>
              </w:rPr>
            </w:pPr>
            <w:r w:rsidRPr="00861768">
              <w:rPr>
                <w:sz w:val="18"/>
                <w:szCs w:val="18"/>
              </w:rPr>
              <w:t>0</w:t>
            </w:r>
          </w:p>
        </w:tc>
        <w:tc>
          <w:tcPr>
            <w:tcW w:w="518" w:type="dxa"/>
            <w:tcBorders>
              <w:top w:val="nil"/>
              <w:left w:val="nil"/>
              <w:bottom w:val="single" w:sz="4" w:space="0" w:color="auto"/>
              <w:right w:val="single" w:sz="4" w:space="0" w:color="auto"/>
            </w:tcBorders>
            <w:shd w:val="clear" w:color="auto" w:fill="auto"/>
            <w:noWrap/>
            <w:vAlign w:val="bottom"/>
            <w:hideMark/>
          </w:tcPr>
          <w:p w:rsidR="00861768" w:rsidRPr="00861768" w:rsidRDefault="00861768" w:rsidP="00861768">
            <w:pPr>
              <w:pStyle w:val="aa"/>
              <w:ind w:left="-85" w:right="-76"/>
              <w:rPr>
                <w:sz w:val="18"/>
                <w:szCs w:val="18"/>
              </w:rPr>
            </w:pPr>
            <w:r w:rsidRPr="00861768">
              <w:rPr>
                <w:sz w:val="18"/>
                <w:szCs w:val="18"/>
              </w:rPr>
              <w:t>0,3</w:t>
            </w:r>
          </w:p>
        </w:tc>
        <w:tc>
          <w:tcPr>
            <w:tcW w:w="1021" w:type="dxa"/>
            <w:tcBorders>
              <w:top w:val="nil"/>
              <w:left w:val="nil"/>
              <w:bottom w:val="single" w:sz="4" w:space="0" w:color="auto"/>
              <w:right w:val="single" w:sz="4" w:space="0" w:color="auto"/>
            </w:tcBorders>
            <w:shd w:val="clear" w:color="auto" w:fill="auto"/>
            <w:noWrap/>
            <w:vAlign w:val="bottom"/>
            <w:hideMark/>
          </w:tcPr>
          <w:p w:rsidR="00861768" w:rsidRPr="00861768" w:rsidRDefault="00861768" w:rsidP="00861768">
            <w:pPr>
              <w:pStyle w:val="aa"/>
              <w:ind w:left="-85" w:right="-76"/>
              <w:rPr>
                <w:sz w:val="18"/>
                <w:szCs w:val="18"/>
              </w:rPr>
            </w:pPr>
            <w:r w:rsidRPr="00861768">
              <w:rPr>
                <w:sz w:val="18"/>
                <w:szCs w:val="18"/>
              </w:rPr>
              <w:t>0,02</w:t>
            </w:r>
          </w:p>
        </w:tc>
        <w:tc>
          <w:tcPr>
            <w:tcW w:w="840" w:type="dxa"/>
            <w:tcBorders>
              <w:top w:val="nil"/>
              <w:left w:val="nil"/>
              <w:bottom w:val="single" w:sz="4" w:space="0" w:color="auto"/>
              <w:right w:val="single" w:sz="4" w:space="0" w:color="auto"/>
            </w:tcBorders>
            <w:shd w:val="clear" w:color="auto" w:fill="auto"/>
            <w:noWrap/>
            <w:vAlign w:val="bottom"/>
            <w:hideMark/>
          </w:tcPr>
          <w:p w:rsidR="00861768" w:rsidRPr="00861768" w:rsidRDefault="00861768" w:rsidP="00861768">
            <w:pPr>
              <w:pStyle w:val="aa"/>
              <w:ind w:left="-85" w:right="-76"/>
              <w:rPr>
                <w:sz w:val="18"/>
                <w:szCs w:val="18"/>
              </w:rPr>
            </w:pPr>
            <w:r w:rsidRPr="00861768">
              <w:rPr>
                <w:sz w:val="18"/>
                <w:szCs w:val="18"/>
              </w:rPr>
              <w:t>0,12</w:t>
            </w:r>
          </w:p>
        </w:tc>
        <w:tc>
          <w:tcPr>
            <w:tcW w:w="756" w:type="dxa"/>
            <w:tcBorders>
              <w:top w:val="nil"/>
              <w:left w:val="nil"/>
              <w:bottom w:val="single" w:sz="4" w:space="0" w:color="auto"/>
              <w:right w:val="single" w:sz="4" w:space="0" w:color="auto"/>
            </w:tcBorders>
            <w:shd w:val="clear" w:color="auto" w:fill="auto"/>
            <w:noWrap/>
            <w:vAlign w:val="bottom"/>
            <w:hideMark/>
          </w:tcPr>
          <w:p w:rsidR="00861768" w:rsidRPr="00861768" w:rsidRDefault="00861768" w:rsidP="00861768">
            <w:pPr>
              <w:pStyle w:val="aa"/>
              <w:ind w:left="-85" w:right="-76"/>
              <w:rPr>
                <w:sz w:val="18"/>
                <w:szCs w:val="18"/>
              </w:rPr>
            </w:pPr>
            <w:r w:rsidRPr="00861768">
              <w:rPr>
                <w:sz w:val="18"/>
                <w:szCs w:val="18"/>
              </w:rPr>
              <w:t>0,6</w:t>
            </w:r>
          </w:p>
        </w:tc>
        <w:tc>
          <w:tcPr>
            <w:tcW w:w="686" w:type="dxa"/>
            <w:tcBorders>
              <w:top w:val="nil"/>
              <w:left w:val="nil"/>
              <w:bottom w:val="single" w:sz="4" w:space="0" w:color="auto"/>
              <w:right w:val="single" w:sz="4" w:space="0" w:color="auto"/>
            </w:tcBorders>
            <w:shd w:val="clear" w:color="auto" w:fill="auto"/>
            <w:noWrap/>
            <w:vAlign w:val="bottom"/>
            <w:hideMark/>
          </w:tcPr>
          <w:p w:rsidR="00861768" w:rsidRPr="00861768" w:rsidRDefault="00861768" w:rsidP="00861768">
            <w:pPr>
              <w:pStyle w:val="aa"/>
              <w:ind w:left="-85" w:right="-76"/>
              <w:rPr>
                <w:sz w:val="18"/>
                <w:szCs w:val="18"/>
              </w:rPr>
            </w:pPr>
            <w:r w:rsidRPr="00861768">
              <w:rPr>
                <w:sz w:val="18"/>
                <w:szCs w:val="18"/>
              </w:rPr>
              <w:t>0,5</w:t>
            </w:r>
          </w:p>
        </w:tc>
        <w:tc>
          <w:tcPr>
            <w:tcW w:w="1680" w:type="dxa"/>
            <w:tcBorders>
              <w:top w:val="nil"/>
              <w:left w:val="nil"/>
              <w:bottom w:val="single" w:sz="4" w:space="0" w:color="auto"/>
              <w:right w:val="single" w:sz="4" w:space="0" w:color="auto"/>
            </w:tcBorders>
            <w:shd w:val="clear" w:color="auto" w:fill="auto"/>
            <w:noWrap/>
            <w:vAlign w:val="bottom"/>
            <w:hideMark/>
          </w:tcPr>
          <w:p w:rsidR="00861768" w:rsidRPr="00861768" w:rsidRDefault="00861768" w:rsidP="00861768">
            <w:pPr>
              <w:pStyle w:val="aa"/>
              <w:ind w:left="-85" w:right="-76"/>
              <w:rPr>
                <w:sz w:val="18"/>
                <w:szCs w:val="18"/>
              </w:rPr>
            </w:pPr>
            <w:r w:rsidRPr="00861768">
              <w:rPr>
                <w:sz w:val="18"/>
                <w:szCs w:val="18"/>
              </w:rPr>
              <w:t>0,012</w:t>
            </w:r>
          </w:p>
        </w:tc>
        <w:tc>
          <w:tcPr>
            <w:tcW w:w="490" w:type="dxa"/>
            <w:tcBorders>
              <w:top w:val="nil"/>
              <w:left w:val="nil"/>
              <w:bottom w:val="single" w:sz="4" w:space="0" w:color="auto"/>
              <w:right w:val="single" w:sz="4" w:space="0" w:color="auto"/>
            </w:tcBorders>
            <w:shd w:val="clear" w:color="auto" w:fill="auto"/>
            <w:noWrap/>
            <w:vAlign w:val="bottom"/>
            <w:hideMark/>
          </w:tcPr>
          <w:p w:rsidR="00861768" w:rsidRPr="00861768" w:rsidRDefault="00861768" w:rsidP="00861768">
            <w:pPr>
              <w:pStyle w:val="aa"/>
              <w:ind w:left="-85" w:right="-76"/>
              <w:rPr>
                <w:sz w:val="18"/>
                <w:szCs w:val="18"/>
              </w:rPr>
            </w:pPr>
            <w:r w:rsidRPr="00861768">
              <w:rPr>
                <w:sz w:val="18"/>
                <w:szCs w:val="18"/>
              </w:rPr>
              <w:t>4,102</w:t>
            </w:r>
          </w:p>
        </w:tc>
      </w:tr>
      <w:tr w:rsidR="00861768" w:rsidRPr="00861768" w:rsidTr="00861768">
        <w:trPr>
          <w:trHeight w:val="2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861768" w:rsidRPr="00861768" w:rsidRDefault="00861768" w:rsidP="00861768">
            <w:pPr>
              <w:pStyle w:val="aa"/>
              <w:ind w:left="-85" w:right="-76"/>
              <w:rPr>
                <w:b/>
                <w:bCs/>
                <w:sz w:val="18"/>
                <w:szCs w:val="18"/>
              </w:rPr>
            </w:pPr>
            <w:r w:rsidRPr="00861768">
              <w:rPr>
                <w:b/>
                <w:bCs/>
                <w:sz w:val="18"/>
                <w:szCs w:val="18"/>
              </w:rPr>
              <w:t>ИТОГО</w:t>
            </w:r>
          </w:p>
        </w:tc>
        <w:tc>
          <w:tcPr>
            <w:tcW w:w="675" w:type="dxa"/>
            <w:tcBorders>
              <w:top w:val="nil"/>
              <w:left w:val="nil"/>
              <w:bottom w:val="single" w:sz="4" w:space="0" w:color="auto"/>
              <w:right w:val="single" w:sz="4" w:space="0" w:color="auto"/>
            </w:tcBorders>
            <w:shd w:val="clear" w:color="auto" w:fill="auto"/>
            <w:noWrap/>
            <w:vAlign w:val="bottom"/>
            <w:hideMark/>
          </w:tcPr>
          <w:p w:rsidR="00861768" w:rsidRPr="00861768" w:rsidRDefault="00861768" w:rsidP="00861768">
            <w:pPr>
              <w:pStyle w:val="aa"/>
              <w:ind w:left="-85" w:right="-76"/>
              <w:rPr>
                <w:b/>
                <w:bCs/>
                <w:sz w:val="18"/>
                <w:szCs w:val="18"/>
              </w:rPr>
            </w:pPr>
            <w:r w:rsidRPr="00861768">
              <w:rPr>
                <w:b/>
                <w:bCs/>
                <w:sz w:val="18"/>
                <w:szCs w:val="18"/>
              </w:rPr>
              <w:t>1</w:t>
            </w:r>
          </w:p>
        </w:tc>
        <w:tc>
          <w:tcPr>
            <w:tcW w:w="490" w:type="dxa"/>
            <w:tcBorders>
              <w:top w:val="nil"/>
              <w:left w:val="nil"/>
              <w:bottom w:val="single" w:sz="4" w:space="0" w:color="auto"/>
              <w:right w:val="single" w:sz="4" w:space="0" w:color="auto"/>
            </w:tcBorders>
            <w:shd w:val="clear" w:color="auto" w:fill="auto"/>
            <w:noWrap/>
            <w:vAlign w:val="bottom"/>
            <w:hideMark/>
          </w:tcPr>
          <w:p w:rsidR="00861768" w:rsidRPr="00861768" w:rsidRDefault="00861768" w:rsidP="00861768">
            <w:pPr>
              <w:pStyle w:val="aa"/>
              <w:ind w:left="-85" w:right="-76"/>
              <w:rPr>
                <w:b/>
                <w:bCs/>
                <w:sz w:val="18"/>
                <w:szCs w:val="18"/>
              </w:rPr>
            </w:pPr>
            <w:r w:rsidRPr="00861768">
              <w:rPr>
                <w:b/>
                <w:bCs/>
                <w:sz w:val="18"/>
                <w:szCs w:val="18"/>
              </w:rPr>
              <w:t>0,3</w:t>
            </w:r>
          </w:p>
        </w:tc>
        <w:tc>
          <w:tcPr>
            <w:tcW w:w="700" w:type="dxa"/>
            <w:tcBorders>
              <w:top w:val="nil"/>
              <w:left w:val="nil"/>
              <w:bottom w:val="single" w:sz="4" w:space="0" w:color="auto"/>
              <w:right w:val="single" w:sz="4" w:space="0" w:color="auto"/>
            </w:tcBorders>
            <w:shd w:val="clear" w:color="auto" w:fill="auto"/>
            <w:noWrap/>
            <w:vAlign w:val="bottom"/>
            <w:hideMark/>
          </w:tcPr>
          <w:p w:rsidR="00861768" w:rsidRPr="00861768" w:rsidRDefault="00861768" w:rsidP="00861768">
            <w:pPr>
              <w:pStyle w:val="aa"/>
              <w:ind w:left="-85" w:right="-76"/>
              <w:rPr>
                <w:b/>
                <w:bCs/>
                <w:sz w:val="18"/>
                <w:szCs w:val="18"/>
              </w:rPr>
            </w:pPr>
            <w:r w:rsidRPr="00861768">
              <w:rPr>
                <w:b/>
                <w:bCs/>
                <w:sz w:val="18"/>
                <w:szCs w:val="18"/>
              </w:rPr>
              <w:t>1</w:t>
            </w:r>
          </w:p>
        </w:tc>
        <w:tc>
          <w:tcPr>
            <w:tcW w:w="672" w:type="dxa"/>
            <w:tcBorders>
              <w:top w:val="nil"/>
              <w:left w:val="nil"/>
              <w:bottom w:val="single" w:sz="4" w:space="0" w:color="auto"/>
              <w:right w:val="single" w:sz="4" w:space="0" w:color="auto"/>
            </w:tcBorders>
            <w:shd w:val="clear" w:color="auto" w:fill="auto"/>
            <w:noWrap/>
            <w:vAlign w:val="bottom"/>
            <w:hideMark/>
          </w:tcPr>
          <w:p w:rsidR="00861768" w:rsidRPr="00861768" w:rsidRDefault="00861768" w:rsidP="00861768">
            <w:pPr>
              <w:pStyle w:val="aa"/>
              <w:ind w:left="-85" w:right="-76"/>
              <w:rPr>
                <w:b/>
                <w:bCs/>
                <w:sz w:val="18"/>
                <w:szCs w:val="18"/>
              </w:rPr>
            </w:pPr>
            <w:r w:rsidRPr="00861768">
              <w:rPr>
                <w:b/>
                <w:bCs/>
                <w:sz w:val="18"/>
                <w:szCs w:val="18"/>
              </w:rPr>
              <w:t>0,25</w:t>
            </w:r>
          </w:p>
        </w:tc>
        <w:tc>
          <w:tcPr>
            <w:tcW w:w="1064" w:type="dxa"/>
            <w:tcBorders>
              <w:top w:val="nil"/>
              <w:left w:val="nil"/>
              <w:bottom w:val="single" w:sz="4" w:space="0" w:color="auto"/>
              <w:right w:val="single" w:sz="4" w:space="0" w:color="auto"/>
            </w:tcBorders>
            <w:shd w:val="clear" w:color="auto" w:fill="auto"/>
            <w:noWrap/>
            <w:vAlign w:val="bottom"/>
            <w:hideMark/>
          </w:tcPr>
          <w:p w:rsidR="00861768" w:rsidRPr="00861768" w:rsidRDefault="00861768" w:rsidP="00861768">
            <w:pPr>
              <w:pStyle w:val="aa"/>
              <w:ind w:left="-85" w:right="-76"/>
              <w:rPr>
                <w:b/>
                <w:bCs/>
                <w:sz w:val="18"/>
                <w:szCs w:val="18"/>
              </w:rPr>
            </w:pPr>
            <w:r w:rsidRPr="00861768">
              <w:rPr>
                <w:b/>
                <w:bCs/>
                <w:sz w:val="18"/>
                <w:szCs w:val="18"/>
              </w:rPr>
              <w:t>0</w:t>
            </w:r>
          </w:p>
        </w:tc>
        <w:tc>
          <w:tcPr>
            <w:tcW w:w="518" w:type="dxa"/>
            <w:tcBorders>
              <w:top w:val="nil"/>
              <w:left w:val="nil"/>
              <w:bottom w:val="single" w:sz="4" w:space="0" w:color="auto"/>
              <w:right w:val="single" w:sz="4" w:space="0" w:color="auto"/>
            </w:tcBorders>
            <w:shd w:val="clear" w:color="auto" w:fill="auto"/>
            <w:noWrap/>
            <w:vAlign w:val="bottom"/>
            <w:hideMark/>
          </w:tcPr>
          <w:p w:rsidR="00861768" w:rsidRPr="00861768" w:rsidRDefault="00861768" w:rsidP="00861768">
            <w:pPr>
              <w:pStyle w:val="aa"/>
              <w:ind w:left="-85" w:right="-76"/>
              <w:rPr>
                <w:b/>
                <w:bCs/>
                <w:sz w:val="18"/>
                <w:szCs w:val="18"/>
              </w:rPr>
            </w:pPr>
            <w:r w:rsidRPr="00861768">
              <w:rPr>
                <w:b/>
                <w:bCs/>
                <w:sz w:val="18"/>
                <w:szCs w:val="18"/>
              </w:rPr>
              <w:t>0,3</w:t>
            </w:r>
          </w:p>
        </w:tc>
        <w:tc>
          <w:tcPr>
            <w:tcW w:w="1021" w:type="dxa"/>
            <w:tcBorders>
              <w:top w:val="nil"/>
              <w:left w:val="nil"/>
              <w:bottom w:val="single" w:sz="4" w:space="0" w:color="auto"/>
              <w:right w:val="single" w:sz="4" w:space="0" w:color="auto"/>
            </w:tcBorders>
            <w:shd w:val="clear" w:color="auto" w:fill="auto"/>
            <w:noWrap/>
            <w:vAlign w:val="bottom"/>
            <w:hideMark/>
          </w:tcPr>
          <w:p w:rsidR="00861768" w:rsidRPr="00861768" w:rsidRDefault="00861768" w:rsidP="00861768">
            <w:pPr>
              <w:pStyle w:val="aa"/>
              <w:ind w:left="-85" w:right="-76"/>
              <w:rPr>
                <w:b/>
                <w:bCs/>
                <w:sz w:val="18"/>
                <w:szCs w:val="18"/>
              </w:rPr>
            </w:pPr>
            <w:r w:rsidRPr="00861768">
              <w:rPr>
                <w:b/>
                <w:bCs/>
                <w:sz w:val="18"/>
                <w:szCs w:val="18"/>
              </w:rPr>
              <w:t>0,02</w:t>
            </w:r>
          </w:p>
        </w:tc>
        <w:tc>
          <w:tcPr>
            <w:tcW w:w="840" w:type="dxa"/>
            <w:tcBorders>
              <w:top w:val="nil"/>
              <w:left w:val="nil"/>
              <w:bottom w:val="single" w:sz="4" w:space="0" w:color="auto"/>
              <w:right w:val="single" w:sz="4" w:space="0" w:color="auto"/>
            </w:tcBorders>
            <w:shd w:val="clear" w:color="auto" w:fill="auto"/>
            <w:noWrap/>
            <w:vAlign w:val="bottom"/>
            <w:hideMark/>
          </w:tcPr>
          <w:p w:rsidR="00861768" w:rsidRPr="00861768" w:rsidRDefault="00861768" w:rsidP="00861768">
            <w:pPr>
              <w:pStyle w:val="aa"/>
              <w:ind w:left="-85" w:right="-76"/>
              <w:rPr>
                <w:b/>
                <w:bCs/>
                <w:sz w:val="18"/>
                <w:szCs w:val="18"/>
              </w:rPr>
            </w:pPr>
            <w:r w:rsidRPr="00861768">
              <w:rPr>
                <w:b/>
                <w:bCs/>
                <w:sz w:val="18"/>
                <w:szCs w:val="18"/>
              </w:rPr>
              <w:t>0,12</w:t>
            </w:r>
          </w:p>
        </w:tc>
        <w:tc>
          <w:tcPr>
            <w:tcW w:w="756" w:type="dxa"/>
            <w:tcBorders>
              <w:top w:val="nil"/>
              <w:left w:val="nil"/>
              <w:bottom w:val="single" w:sz="4" w:space="0" w:color="auto"/>
              <w:right w:val="single" w:sz="4" w:space="0" w:color="auto"/>
            </w:tcBorders>
            <w:shd w:val="clear" w:color="auto" w:fill="auto"/>
            <w:noWrap/>
            <w:vAlign w:val="bottom"/>
            <w:hideMark/>
          </w:tcPr>
          <w:p w:rsidR="00861768" w:rsidRPr="00861768" w:rsidRDefault="00861768" w:rsidP="00861768">
            <w:pPr>
              <w:pStyle w:val="aa"/>
              <w:ind w:left="-85" w:right="-76"/>
              <w:rPr>
                <w:b/>
                <w:bCs/>
                <w:sz w:val="18"/>
                <w:szCs w:val="18"/>
              </w:rPr>
            </w:pPr>
            <w:r w:rsidRPr="00861768">
              <w:rPr>
                <w:b/>
                <w:bCs/>
                <w:sz w:val="18"/>
                <w:szCs w:val="18"/>
              </w:rPr>
              <w:t>0,6</w:t>
            </w:r>
          </w:p>
        </w:tc>
        <w:tc>
          <w:tcPr>
            <w:tcW w:w="686" w:type="dxa"/>
            <w:tcBorders>
              <w:top w:val="nil"/>
              <w:left w:val="nil"/>
              <w:bottom w:val="single" w:sz="4" w:space="0" w:color="auto"/>
              <w:right w:val="single" w:sz="4" w:space="0" w:color="auto"/>
            </w:tcBorders>
            <w:shd w:val="clear" w:color="auto" w:fill="auto"/>
            <w:noWrap/>
            <w:vAlign w:val="bottom"/>
            <w:hideMark/>
          </w:tcPr>
          <w:p w:rsidR="00861768" w:rsidRPr="00861768" w:rsidRDefault="00861768" w:rsidP="00861768">
            <w:pPr>
              <w:pStyle w:val="aa"/>
              <w:ind w:left="-85" w:right="-76"/>
              <w:rPr>
                <w:b/>
                <w:bCs/>
                <w:sz w:val="18"/>
                <w:szCs w:val="18"/>
              </w:rPr>
            </w:pPr>
            <w:r w:rsidRPr="00861768">
              <w:rPr>
                <w:b/>
                <w:bCs/>
                <w:sz w:val="18"/>
                <w:szCs w:val="18"/>
              </w:rPr>
              <w:t>0,5</w:t>
            </w:r>
          </w:p>
        </w:tc>
        <w:tc>
          <w:tcPr>
            <w:tcW w:w="1680" w:type="dxa"/>
            <w:tcBorders>
              <w:top w:val="nil"/>
              <w:left w:val="nil"/>
              <w:bottom w:val="single" w:sz="4" w:space="0" w:color="auto"/>
              <w:right w:val="single" w:sz="4" w:space="0" w:color="auto"/>
            </w:tcBorders>
            <w:shd w:val="clear" w:color="auto" w:fill="auto"/>
            <w:noWrap/>
            <w:vAlign w:val="bottom"/>
            <w:hideMark/>
          </w:tcPr>
          <w:p w:rsidR="00861768" w:rsidRPr="00861768" w:rsidRDefault="00861768" w:rsidP="00861768">
            <w:pPr>
              <w:pStyle w:val="aa"/>
              <w:ind w:left="-85" w:right="-76"/>
              <w:rPr>
                <w:b/>
                <w:bCs/>
                <w:sz w:val="18"/>
                <w:szCs w:val="18"/>
              </w:rPr>
            </w:pPr>
            <w:r w:rsidRPr="00861768">
              <w:rPr>
                <w:b/>
                <w:bCs/>
                <w:sz w:val="18"/>
                <w:szCs w:val="18"/>
              </w:rPr>
              <w:t>0,012</w:t>
            </w:r>
          </w:p>
        </w:tc>
        <w:tc>
          <w:tcPr>
            <w:tcW w:w="490" w:type="dxa"/>
            <w:tcBorders>
              <w:top w:val="nil"/>
              <w:left w:val="nil"/>
              <w:bottom w:val="single" w:sz="4" w:space="0" w:color="auto"/>
              <w:right w:val="single" w:sz="4" w:space="0" w:color="auto"/>
            </w:tcBorders>
            <w:shd w:val="clear" w:color="auto" w:fill="auto"/>
            <w:noWrap/>
            <w:vAlign w:val="bottom"/>
            <w:hideMark/>
          </w:tcPr>
          <w:p w:rsidR="00861768" w:rsidRPr="00861768" w:rsidRDefault="00861768" w:rsidP="00861768">
            <w:pPr>
              <w:pStyle w:val="aa"/>
              <w:ind w:left="-85" w:right="-76"/>
              <w:rPr>
                <w:b/>
                <w:bCs/>
                <w:sz w:val="18"/>
                <w:szCs w:val="18"/>
              </w:rPr>
            </w:pPr>
            <w:r w:rsidRPr="00861768">
              <w:rPr>
                <w:b/>
                <w:bCs/>
                <w:sz w:val="18"/>
                <w:szCs w:val="18"/>
              </w:rPr>
              <w:t>4,102</w:t>
            </w:r>
          </w:p>
        </w:tc>
      </w:tr>
    </w:tbl>
    <w:p w:rsidR="008A02D7" w:rsidRPr="003952CF" w:rsidRDefault="008A02D7" w:rsidP="00F2691E">
      <w:pPr>
        <w:pStyle w:val="aa"/>
        <w:ind w:left="42" w:right="141"/>
        <w:rPr>
          <w:sz w:val="18"/>
          <w:szCs w:val="18"/>
        </w:rPr>
      </w:pPr>
    </w:p>
    <w:p w:rsidR="005A6879" w:rsidRPr="005A6879" w:rsidRDefault="005A6879" w:rsidP="005A6879">
      <w:pPr>
        <w:pStyle w:val="aa"/>
        <w:ind w:left="5954" w:right="141"/>
        <w:jc w:val="center"/>
        <w:rPr>
          <w:sz w:val="18"/>
          <w:szCs w:val="18"/>
        </w:rPr>
      </w:pPr>
      <w:r w:rsidRPr="005A6879">
        <w:rPr>
          <w:sz w:val="18"/>
          <w:szCs w:val="18"/>
        </w:rPr>
        <w:t>Приложение 1</w:t>
      </w:r>
      <w:r w:rsidR="00F617DD">
        <w:rPr>
          <w:sz w:val="18"/>
          <w:szCs w:val="18"/>
        </w:rPr>
        <w:t>2</w:t>
      </w:r>
    </w:p>
    <w:p w:rsidR="005A6879" w:rsidRPr="005A6879" w:rsidRDefault="005A6879" w:rsidP="005A6879">
      <w:pPr>
        <w:pStyle w:val="aa"/>
        <w:ind w:left="5954" w:right="141"/>
        <w:jc w:val="center"/>
        <w:rPr>
          <w:sz w:val="18"/>
          <w:szCs w:val="18"/>
        </w:rPr>
      </w:pPr>
      <w:r w:rsidRPr="005A6879">
        <w:rPr>
          <w:sz w:val="18"/>
          <w:szCs w:val="18"/>
        </w:rPr>
        <w:lastRenderedPageBreak/>
        <w:t>"к решению Думы Марёвского муниципального округа "О бюджете Марёвского муниципального округа на 2024 год и на плановый период 2025 и 2026 годов "</w:t>
      </w:r>
    </w:p>
    <w:p w:rsidR="005A6879" w:rsidRPr="005A6879" w:rsidRDefault="005A6879" w:rsidP="005A6879">
      <w:pPr>
        <w:pStyle w:val="aa"/>
        <w:ind w:left="5954" w:right="141"/>
        <w:jc w:val="center"/>
        <w:rPr>
          <w:sz w:val="18"/>
          <w:szCs w:val="18"/>
        </w:rPr>
      </w:pPr>
    </w:p>
    <w:p w:rsidR="008A02D7" w:rsidRPr="0017361D" w:rsidRDefault="005A6879" w:rsidP="0017361D">
      <w:pPr>
        <w:pStyle w:val="aa"/>
        <w:ind w:left="42" w:right="141"/>
        <w:jc w:val="center"/>
        <w:rPr>
          <w:b/>
          <w:sz w:val="18"/>
          <w:szCs w:val="18"/>
        </w:rPr>
      </w:pPr>
      <w:r w:rsidRPr="0017361D">
        <w:rPr>
          <w:b/>
          <w:sz w:val="18"/>
          <w:szCs w:val="18"/>
        </w:rPr>
        <w:t>Нормативная штатная численность работников, осуществляющих переданные отдельные государственные полномочия области, учитываемая при расчете субвенций на передаваемые отдельные государственные полномочия, на 2026 год</w:t>
      </w:r>
    </w:p>
    <w:tbl>
      <w:tblPr>
        <w:tblW w:w="10590" w:type="dxa"/>
        <w:tblLayout w:type="fixed"/>
        <w:tblLook w:val="04A0" w:firstRow="1" w:lastRow="0" w:firstColumn="1" w:lastColumn="0" w:noHBand="0" w:noVBand="1"/>
      </w:tblPr>
      <w:tblGrid>
        <w:gridCol w:w="947"/>
        <w:gridCol w:w="676"/>
        <w:gridCol w:w="462"/>
        <w:gridCol w:w="574"/>
        <w:gridCol w:w="602"/>
        <w:gridCol w:w="1046"/>
        <w:gridCol w:w="778"/>
        <w:gridCol w:w="922"/>
        <w:gridCol w:w="778"/>
        <w:gridCol w:w="805"/>
        <w:gridCol w:w="778"/>
        <w:gridCol w:w="1566"/>
        <w:gridCol w:w="656"/>
      </w:tblGrid>
      <w:tr w:rsidR="0017361D" w:rsidRPr="0017361D" w:rsidTr="0017361D">
        <w:trPr>
          <w:trHeight w:val="207"/>
        </w:trPr>
        <w:tc>
          <w:tcPr>
            <w:tcW w:w="9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361D" w:rsidRPr="0017361D" w:rsidRDefault="0017361D" w:rsidP="0017361D">
            <w:pPr>
              <w:pStyle w:val="aa"/>
              <w:ind w:left="-71" w:right="-62"/>
              <w:rPr>
                <w:sz w:val="18"/>
                <w:szCs w:val="18"/>
              </w:rPr>
            </w:pPr>
            <w:r w:rsidRPr="0017361D">
              <w:rPr>
                <w:sz w:val="18"/>
                <w:szCs w:val="18"/>
              </w:rPr>
              <w:t> </w:t>
            </w:r>
          </w:p>
        </w:tc>
        <w:tc>
          <w:tcPr>
            <w:tcW w:w="6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361D" w:rsidRPr="0017361D" w:rsidRDefault="0017361D" w:rsidP="0017361D">
            <w:pPr>
              <w:pStyle w:val="aa"/>
              <w:ind w:left="-71" w:right="-62"/>
              <w:rPr>
                <w:sz w:val="18"/>
                <w:szCs w:val="18"/>
              </w:rPr>
            </w:pPr>
            <w:r w:rsidRPr="0017361D">
              <w:rPr>
                <w:sz w:val="18"/>
                <w:szCs w:val="18"/>
              </w:rPr>
              <w:t xml:space="preserve"> на обеспечение деятельности комиссий по делам несовершеннолетних и защите их прав муниципальных районов, муниципальных округов и городского округа</w:t>
            </w:r>
          </w:p>
        </w:tc>
        <w:tc>
          <w:tcPr>
            <w:tcW w:w="4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361D" w:rsidRPr="0017361D" w:rsidRDefault="0017361D" w:rsidP="0017361D">
            <w:pPr>
              <w:pStyle w:val="aa"/>
              <w:ind w:left="-71" w:right="-62"/>
              <w:rPr>
                <w:sz w:val="18"/>
                <w:szCs w:val="18"/>
              </w:rPr>
            </w:pPr>
            <w:r w:rsidRPr="0017361D">
              <w:rPr>
                <w:sz w:val="18"/>
                <w:szCs w:val="18"/>
              </w:rPr>
              <w:t xml:space="preserve"> в области труда муниципальных районов, муниципальных округов и городского округа</w:t>
            </w:r>
          </w:p>
        </w:tc>
        <w:tc>
          <w:tcPr>
            <w:tcW w:w="5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361D" w:rsidRPr="0017361D" w:rsidRDefault="0017361D" w:rsidP="0017361D">
            <w:pPr>
              <w:pStyle w:val="aa"/>
              <w:ind w:left="-71" w:right="-62"/>
              <w:rPr>
                <w:sz w:val="18"/>
                <w:szCs w:val="18"/>
              </w:rPr>
            </w:pPr>
            <w:r w:rsidRPr="0017361D">
              <w:rPr>
                <w:sz w:val="18"/>
                <w:szCs w:val="18"/>
              </w:rPr>
              <w:t xml:space="preserve"> по опеке и попечительству в отношении несовершеннолетних граждан муниципальных районов, муниципальных округов и городского округа</w:t>
            </w:r>
          </w:p>
        </w:tc>
        <w:tc>
          <w:tcPr>
            <w:tcW w:w="6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361D" w:rsidRPr="0017361D" w:rsidRDefault="0017361D" w:rsidP="0017361D">
            <w:pPr>
              <w:pStyle w:val="aa"/>
              <w:ind w:left="-71" w:right="-62"/>
              <w:rPr>
                <w:sz w:val="18"/>
                <w:szCs w:val="18"/>
              </w:rPr>
            </w:pPr>
            <w:r w:rsidRPr="0017361D">
              <w:rPr>
                <w:sz w:val="18"/>
                <w:szCs w:val="18"/>
              </w:rPr>
              <w:t xml:space="preserve"> по опеке и попечительству над совершеннолетними гражданами муниципальных районов, муниципальных округов и городского округа</w:t>
            </w:r>
          </w:p>
        </w:tc>
        <w:tc>
          <w:tcPr>
            <w:tcW w:w="10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361D" w:rsidRPr="0017361D" w:rsidRDefault="0017361D" w:rsidP="0017361D">
            <w:pPr>
              <w:pStyle w:val="aa"/>
              <w:ind w:left="-71" w:right="-62"/>
              <w:rPr>
                <w:sz w:val="18"/>
                <w:szCs w:val="18"/>
              </w:rPr>
            </w:pPr>
            <w:r w:rsidRPr="0017361D">
              <w:rPr>
                <w:sz w:val="18"/>
                <w:szCs w:val="18"/>
              </w:rPr>
              <w:t>на единовременную выплату лицам из числа детей-сирот и детей, оставшихся без попечения родителей, на текущий ремонт,находящихся в их личной, долевой, совместной собственности жилых помещений муниципальных районов, муниципальных округов и городского округа</w:t>
            </w:r>
          </w:p>
        </w:tc>
        <w:tc>
          <w:tcPr>
            <w:tcW w:w="7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361D" w:rsidRPr="0017361D" w:rsidRDefault="0017361D" w:rsidP="0017361D">
            <w:pPr>
              <w:pStyle w:val="aa"/>
              <w:ind w:left="-71" w:right="-62"/>
              <w:rPr>
                <w:sz w:val="18"/>
                <w:szCs w:val="18"/>
              </w:rPr>
            </w:pPr>
            <w:r w:rsidRPr="0017361D">
              <w:rPr>
                <w:sz w:val="18"/>
                <w:szCs w:val="18"/>
              </w:rPr>
              <w:t>в сфере архивного дела муниципальных районов, муниципальных округов и городского округа</w:t>
            </w:r>
          </w:p>
        </w:tc>
        <w:tc>
          <w:tcPr>
            <w:tcW w:w="9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361D" w:rsidRPr="0017361D" w:rsidRDefault="0017361D" w:rsidP="0017361D">
            <w:pPr>
              <w:pStyle w:val="aa"/>
              <w:ind w:left="-71" w:right="-62"/>
              <w:rPr>
                <w:sz w:val="18"/>
                <w:szCs w:val="18"/>
              </w:rPr>
            </w:pPr>
            <w:r w:rsidRPr="0017361D">
              <w:rPr>
                <w:sz w:val="18"/>
                <w:szCs w:val="18"/>
              </w:rPr>
              <w:t>по обеспечению жильем детей-сирот и детей, оставшихся без попечения родителей, а также лиц из числа детей-сирот и детей, оставшихся без попечения родителей муниципальных районов, муниципальных округов и городского округа</w:t>
            </w:r>
          </w:p>
        </w:tc>
        <w:tc>
          <w:tcPr>
            <w:tcW w:w="7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361D" w:rsidRPr="0017361D" w:rsidRDefault="0017361D" w:rsidP="0017361D">
            <w:pPr>
              <w:pStyle w:val="aa"/>
              <w:ind w:left="-71" w:right="-62"/>
              <w:rPr>
                <w:sz w:val="18"/>
                <w:szCs w:val="18"/>
              </w:rPr>
            </w:pPr>
            <w:r w:rsidRPr="0017361D">
              <w:rPr>
                <w:sz w:val="18"/>
                <w:szCs w:val="18"/>
              </w:rPr>
              <w:t xml:space="preserve">по организации мероприятий при осуществлении деятельности по обращению с животными без владельцев муниципальных районов, муниципальных округов и городского округа </w:t>
            </w:r>
          </w:p>
        </w:tc>
        <w:tc>
          <w:tcPr>
            <w:tcW w:w="8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61D" w:rsidRPr="0017361D" w:rsidRDefault="0017361D" w:rsidP="0017361D">
            <w:pPr>
              <w:pStyle w:val="aa"/>
              <w:ind w:left="-71" w:right="-62"/>
              <w:rPr>
                <w:sz w:val="18"/>
                <w:szCs w:val="18"/>
              </w:rPr>
            </w:pPr>
            <w:r w:rsidRPr="0017361D">
              <w:rPr>
                <w:sz w:val="18"/>
                <w:szCs w:val="18"/>
              </w:rPr>
              <w:t>по организации деятельности по обработке, утилизации, обезвреживанию и захоронению твердых коммунальных отходов муниципальных районов, муниципальных округов</w:t>
            </w:r>
          </w:p>
        </w:tc>
        <w:tc>
          <w:tcPr>
            <w:tcW w:w="7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361D" w:rsidRPr="0017361D" w:rsidRDefault="0017361D" w:rsidP="0017361D">
            <w:pPr>
              <w:pStyle w:val="aa"/>
              <w:ind w:left="-71" w:right="-62"/>
              <w:rPr>
                <w:sz w:val="18"/>
                <w:szCs w:val="18"/>
              </w:rPr>
            </w:pPr>
            <w:r w:rsidRPr="0017361D">
              <w:rPr>
                <w:sz w:val="18"/>
                <w:szCs w:val="18"/>
              </w:rPr>
              <w:t>в области увековечения памяти погибших при защите Отечества муниципальных районов, муниципальных округов, городского округа</w:t>
            </w:r>
          </w:p>
        </w:tc>
        <w:tc>
          <w:tcPr>
            <w:tcW w:w="15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361D" w:rsidRPr="0017361D" w:rsidRDefault="0017361D" w:rsidP="0017361D">
            <w:pPr>
              <w:pStyle w:val="aa"/>
              <w:ind w:left="-71" w:right="-62"/>
              <w:rPr>
                <w:sz w:val="18"/>
                <w:szCs w:val="18"/>
              </w:rPr>
            </w:pPr>
            <w:r w:rsidRPr="0017361D">
              <w:rPr>
                <w:sz w:val="18"/>
                <w:szCs w:val="18"/>
              </w:rPr>
              <w:t>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w:t>
            </w:r>
          </w:p>
        </w:tc>
        <w:tc>
          <w:tcPr>
            <w:tcW w:w="6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361D" w:rsidRPr="0017361D" w:rsidRDefault="0017361D" w:rsidP="0017361D">
            <w:pPr>
              <w:pStyle w:val="aa"/>
              <w:ind w:left="-71" w:right="-62"/>
              <w:rPr>
                <w:sz w:val="18"/>
                <w:szCs w:val="18"/>
              </w:rPr>
            </w:pPr>
            <w:r w:rsidRPr="0017361D">
              <w:rPr>
                <w:sz w:val="18"/>
                <w:szCs w:val="18"/>
              </w:rPr>
              <w:t>Итого нормативная штатная численность</w:t>
            </w:r>
          </w:p>
        </w:tc>
      </w:tr>
      <w:tr w:rsidR="0017361D" w:rsidRPr="0017361D" w:rsidTr="0017361D">
        <w:trPr>
          <w:trHeight w:val="322"/>
        </w:trPr>
        <w:tc>
          <w:tcPr>
            <w:tcW w:w="947" w:type="dxa"/>
            <w:vMerge/>
            <w:tcBorders>
              <w:top w:val="single" w:sz="4" w:space="0" w:color="auto"/>
              <w:left w:val="single" w:sz="4" w:space="0" w:color="auto"/>
              <w:bottom w:val="single" w:sz="4" w:space="0" w:color="000000"/>
              <w:right w:val="single" w:sz="4" w:space="0" w:color="auto"/>
            </w:tcBorders>
            <w:vAlign w:val="center"/>
            <w:hideMark/>
          </w:tcPr>
          <w:p w:rsidR="0017361D" w:rsidRPr="0017361D" w:rsidRDefault="0017361D" w:rsidP="0017361D">
            <w:pPr>
              <w:pStyle w:val="aa"/>
              <w:ind w:left="-71" w:right="-62"/>
              <w:rPr>
                <w:sz w:val="18"/>
                <w:szCs w:val="18"/>
              </w:rPr>
            </w:pPr>
          </w:p>
        </w:tc>
        <w:tc>
          <w:tcPr>
            <w:tcW w:w="676" w:type="dxa"/>
            <w:vMerge/>
            <w:tcBorders>
              <w:top w:val="single" w:sz="4" w:space="0" w:color="auto"/>
              <w:left w:val="single" w:sz="4" w:space="0" w:color="auto"/>
              <w:bottom w:val="single" w:sz="4" w:space="0" w:color="000000"/>
              <w:right w:val="single" w:sz="4" w:space="0" w:color="auto"/>
            </w:tcBorders>
            <w:vAlign w:val="center"/>
            <w:hideMark/>
          </w:tcPr>
          <w:p w:rsidR="0017361D" w:rsidRPr="0017361D" w:rsidRDefault="0017361D" w:rsidP="0017361D">
            <w:pPr>
              <w:pStyle w:val="aa"/>
              <w:ind w:left="-71" w:right="-62"/>
              <w:rPr>
                <w:sz w:val="18"/>
                <w:szCs w:val="18"/>
              </w:rPr>
            </w:pPr>
          </w:p>
        </w:tc>
        <w:tc>
          <w:tcPr>
            <w:tcW w:w="462" w:type="dxa"/>
            <w:vMerge/>
            <w:tcBorders>
              <w:top w:val="single" w:sz="4" w:space="0" w:color="auto"/>
              <w:left w:val="single" w:sz="4" w:space="0" w:color="auto"/>
              <w:bottom w:val="single" w:sz="4" w:space="0" w:color="000000"/>
              <w:right w:val="single" w:sz="4" w:space="0" w:color="auto"/>
            </w:tcBorders>
            <w:vAlign w:val="center"/>
            <w:hideMark/>
          </w:tcPr>
          <w:p w:rsidR="0017361D" w:rsidRPr="0017361D" w:rsidRDefault="0017361D" w:rsidP="0017361D">
            <w:pPr>
              <w:pStyle w:val="aa"/>
              <w:ind w:left="-71" w:right="-62"/>
              <w:rPr>
                <w:sz w:val="18"/>
                <w:szCs w:val="18"/>
              </w:rPr>
            </w:pPr>
          </w:p>
        </w:tc>
        <w:tc>
          <w:tcPr>
            <w:tcW w:w="574" w:type="dxa"/>
            <w:vMerge/>
            <w:tcBorders>
              <w:top w:val="single" w:sz="4" w:space="0" w:color="auto"/>
              <w:left w:val="single" w:sz="4" w:space="0" w:color="auto"/>
              <w:bottom w:val="single" w:sz="4" w:space="0" w:color="000000"/>
              <w:right w:val="single" w:sz="4" w:space="0" w:color="auto"/>
            </w:tcBorders>
            <w:vAlign w:val="center"/>
            <w:hideMark/>
          </w:tcPr>
          <w:p w:rsidR="0017361D" w:rsidRPr="0017361D" w:rsidRDefault="0017361D" w:rsidP="0017361D">
            <w:pPr>
              <w:pStyle w:val="aa"/>
              <w:ind w:left="-71" w:right="-62"/>
              <w:rPr>
                <w:sz w:val="18"/>
                <w:szCs w:val="18"/>
              </w:rPr>
            </w:pPr>
          </w:p>
        </w:tc>
        <w:tc>
          <w:tcPr>
            <w:tcW w:w="602" w:type="dxa"/>
            <w:vMerge/>
            <w:tcBorders>
              <w:top w:val="single" w:sz="4" w:space="0" w:color="auto"/>
              <w:left w:val="single" w:sz="4" w:space="0" w:color="auto"/>
              <w:bottom w:val="single" w:sz="4" w:space="0" w:color="000000"/>
              <w:right w:val="single" w:sz="4" w:space="0" w:color="auto"/>
            </w:tcBorders>
            <w:vAlign w:val="center"/>
            <w:hideMark/>
          </w:tcPr>
          <w:p w:rsidR="0017361D" w:rsidRPr="0017361D" w:rsidRDefault="0017361D" w:rsidP="0017361D">
            <w:pPr>
              <w:pStyle w:val="aa"/>
              <w:ind w:left="-71" w:right="-62"/>
              <w:rPr>
                <w:sz w:val="18"/>
                <w:szCs w:val="18"/>
              </w:rPr>
            </w:pPr>
          </w:p>
        </w:tc>
        <w:tc>
          <w:tcPr>
            <w:tcW w:w="1046" w:type="dxa"/>
            <w:vMerge/>
            <w:tcBorders>
              <w:top w:val="single" w:sz="4" w:space="0" w:color="auto"/>
              <w:left w:val="single" w:sz="4" w:space="0" w:color="auto"/>
              <w:bottom w:val="single" w:sz="4" w:space="0" w:color="000000"/>
              <w:right w:val="single" w:sz="4" w:space="0" w:color="auto"/>
            </w:tcBorders>
            <w:vAlign w:val="center"/>
            <w:hideMark/>
          </w:tcPr>
          <w:p w:rsidR="0017361D" w:rsidRPr="0017361D" w:rsidRDefault="0017361D" w:rsidP="0017361D">
            <w:pPr>
              <w:pStyle w:val="aa"/>
              <w:ind w:left="-71" w:right="-62"/>
              <w:rPr>
                <w:sz w:val="18"/>
                <w:szCs w:val="18"/>
              </w:rPr>
            </w:pPr>
          </w:p>
        </w:tc>
        <w:tc>
          <w:tcPr>
            <w:tcW w:w="778" w:type="dxa"/>
            <w:vMerge/>
            <w:tcBorders>
              <w:top w:val="single" w:sz="4" w:space="0" w:color="auto"/>
              <w:left w:val="single" w:sz="4" w:space="0" w:color="auto"/>
              <w:bottom w:val="single" w:sz="4" w:space="0" w:color="000000"/>
              <w:right w:val="single" w:sz="4" w:space="0" w:color="auto"/>
            </w:tcBorders>
            <w:vAlign w:val="center"/>
            <w:hideMark/>
          </w:tcPr>
          <w:p w:rsidR="0017361D" w:rsidRPr="0017361D" w:rsidRDefault="0017361D" w:rsidP="0017361D">
            <w:pPr>
              <w:pStyle w:val="aa"/>
              <w:ind w:left="-71" w:right="-62"/>
              <w:rPr>
                <w:sz w:val="18"/>
                <w:szCs w:val="18"/>
              </w:rPr>
            </w:pPr>
          </w:p>
        </w:tc>
        <w:tc>
          <w:tcPr>
            <w:tcW w:w="922" w:type="dxa"/>
            <w:vMerge/>
            <w:tcBorders>
              <w:top w:val="single" w:sz="4" w:space="0" w:color="auto"/>
              <w:left w:val="single" w:sz="4" w:space="0" w:color="auto"/>
              <w:bottom w:val="single" w:sz="4" w:space="0" w:color="000000"/>
              <w:right w:val="single" w:sz="4" w:space="0" w:color="auto"/>
            </w:tcBorders>
            <w:vAlign w:val="center"/>
            <w:hideMark/>
          </w:tcPr>
          <w:p w:rsidR="0017361D" w:rsidRPr="0017361D" w:rsidRDefault="0017361D" w:rsidP="0017361D">
            <w:pPr>
              <w:pStyle w:val="aa"/>
              <w:ind w:left="-71" w:right="-62"/>
              <w:rPr>
                <w:sz w:val="18"/>
                <w:szCs w:val="18"/>
              </w:rPr>
            </w:pPr>
          </w:p>
        </w:tc>
        <w:tc>
          <w:tcPr>
            <w:tcW w:w="778" w:type="dxa"/>
            <w:vMerge/>
            <w:tcBorders>
              <w:top w:val="single" w:sz="4" w:space="0" w:color="auto"/>
              <w:left w:val="single" w:sz="4" w:space="0" w:color="auto"/>
              <w:bottom w:val="single" w:sz="4" w:space="0" w:color="000000"/>
              <w:right w:val="single" w:sz="4" w:space="0" w:color="auto"/>
            </w:tcBorders>
            <w:vAlign w:val="center"/>
            <w:hideMark/>
          </w:tcPr>
          <w:p w:rsidR="0017361D" w:rsidRPr="0017361D" w:rsidRDefault="0017361D" w:rsidP="0017361D">
            <w:pPr>
              <w:pStyle w:val="aa"/>
              <w:ind w:left="-71" w:right="-62"/>
              <w:rPr>
                <w:sz w:val="18"/>
                <w:szCs w:val="18"/>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17361D" w:rsidRPr="0017361D" w:rsidRDefault="0017361D" w:rsidP="0017361D">
            <w:pPr>
              <w:pStyle w:val="aa"/>
              <w:ind w:left="-71" w:right="-62"/>
              <w:rPr>
                <w:sz w:val="18"/>
                <w:szCs w:val="18"/>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rsidR="0017361D" w:rsidRPr="0017361D" w:rsidRDefault="0017361D" w:rsidP="0017361D">
            <w:pPr>
              <w:pStyle w:val="aa"/>
              <w:ind w:left="-71" w:right="-62"/>
              <w:rPr>
                <w:sz w:val="18"/>
                <w:szCs w:val="18"/>
              </w:rPr>
            </w:pPr>
          </w:p>
        </w:tc>
        <w:tc>
          <w:tcPr>
            <w:tcW w:w="1566" w:type="dxa"/>
            <w:vMerge/>
            <w:tcBorders>
              <w:top w:val="single" w:sz="4" w:space="0" w:color="auto"/>
              <w:left w:val="single" w:sz="4" w:space="0" w:color="auto"/>
              <w:bottom w:val="single" w:sz="4" w:space="0" w:color="000000"/>
              <w:right w:val="single" w:sz="4" w:space="0" w:color="auto"/>
            </w:tcBorders>
            <w:vAlign w:val="center"/>
            <w:hideMark/>
          </w:tcPr>
          <w:p w:rsidR="0017361D" w:rsidRPr="0017361D" w:rsidRDefault="0017361D" w:rsidP="0017361D">
            <w:pPr>
              <w:pStyle w:val="aa"/>
              <w:ind w:left="-71" w:right="-62"/>
              <w:rPr>
                <w:sz w:val="18"/>
                <w:szCs w:val="18"/>
              </w:rPr>
            </w:pPr>
          </w:p>
        </w:tc>
        <w:tc>
          <w:tcPr>
            <w:tcW w:w="656" w:type="dxa"/>
            <w:vMerge/>
            <w:tcBorders>
              <w:top w:val="single" w:sz="4" w:space="0" w:color="auto"/>
              <w:left w:val="single" w:sz="4" w:space="0" w:color="auto"/>
              <w:bottom w:val="single" w:sz="4" w:space="0" w:color="000000"/>
              <w:right w:val="single" w:sz="4" w:space="0" w:color="auto"/>
            </w:tcBorders>
            <w:vAlign w:val="center"/>
            <w:hideMark/>
          </w:tcPr>
          <w:p w:rsidR="0017361D" w:rsidRPr="0017361D" w:rsidRDefault="0017361D" w:rsidP="0017361D">
            <w:pPr>
              <w:pStyle w:val="aa"/>
              <w:ind w:left="-71" w:right="-62"/>
              <w:rPr>
                <w:sz w:val="18"/>
                <w:szCs w:val="18"/>
              </w:rPr>
            </w:pPr>
          </w:p>
        </w:tc>
      </w:tr>
      <w:tr w:rsidR="0017361D" w:rsidRPr="0017361D" w:rsidTr="0017361D">
        <w:trPr>
          <w:trHeight w:val="20"/>
        </w:trPr>
        <w:tc>
          <w:tcPr>
            <w:tcW w:w="947" w:type="dxa"/>
            <w:tcBorders>
              <w:top w:val="nil"/>
              <w:left w:val="single" w:sz="4" w:space="0" w:color="auto"/>
              <w:bottom w:val="single" w:sz="4" w:space="0" w:color="auto"/>
              <w:right w:val="single" w:sz="4" w:space="0" w:color="auto"/>
            </w:tcBorders>
            <w:shd w:val="clear" w:color="auto" w:fill="auto"/>
            <w:noWrap/>
            <w:vAlign w:val="bottom"/>
            <w:hideMark/>
          </w:tcPr>
          <w:p w:rsidR="0017361D" w:rsidRPr="0017361D" w:rsidRDefault="0017361D" w:rsidP="0017361D">
            <w:pPr>
              <w:pStyle w:val="aa"/>
              <w:ind w:left="-71" w:right="-62"/>
              <w:rPr>
                <w:sz w:val="18"/>
                <w:szCs w:val="18"/>
              </w:rPr>
            </w:pPr>
            <w:r w:rsidRPr="0017361D">
              <w:rPr>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17361D" w:rsidRPr="0017361D" w:rsidRDefault="0017361D" w:rsidP="0017361D">
            <w:pPr>
              <w:pStyle w:val="aa"/>
              <w:ind w:left="-71" w:right="-62"/>
              <w:rPr>
                <w:sz w:val="18"/>
                <w:szCs w:val="18"/>
              </w:rPr>
            </w:pPr>
            <w:r w:rsidRPr="0017361D">
              <w:rPr>
                <w:sz w:val="18"/>
                <w:szCs w:val="18"/>
              </w:rPr>
              <w:t>2</w:t>
            </w:r>
          </w:p>
        </w:tc>
        <w:tc>
          <w:tcPr>
            <w:tcW w:w="462" w:type="dxa"/>
            <w:tcBorders>
              <w:top w:val="nil"/>
              <w:left w:val="nil"/>
              <w:bottom w:val="single" w:sz="4" w:space="0" w:color="auto"/>
              <w:right w:val="single" w:sz="4" w:space="0" w:color="auto"/>
            </w:tcBorders>
            <w:shd w:val="clear" w:color="auto" w:fill="auto"/>
            <w:noWrap/>
            <w:vAlign w:val="bottom"/>
            <w:hideMark/>
          </w:tcPr>
          <w:p w:rsidR="0017361D" w:rsidRPr="0017361D" w:rsidRDefault="0017361D" w:rsidP="0017361D">
            <w:pPr>
              <w:pStyle w:val="aa"/>
              <w:ind w:left="-71" w:right="-62"/>
              <w:rPr>
                <w:sz w:val="18"/>
                <w:szCs w:val="18"/>
              </w:rPr>
            </w:pPr>
            <w:r w:rsidRPr="0017361D">
              <w:rPr>
                <w:sz w:val="18"/>
                <w:szCs w:val="18"/>
              </w:rPr>
              <w:t>3</w:t>
            </w:r>
          </w:p>
        </w:tc>
        <w:tc>
          <w:tcPr>
            <w:tcW w:w="574" w:type="dxa"/>
            <w:tcBorders>
              <w:top w:val="nil"/>
              <w:left w:val="nil"/>
              <w:bottom w:val="single" w:sz="4" w:space="0" w:color="auto"/>
              <w:right w:val="single" w:sz="4" w:space="0" w:color="auto"/>
            </w:tcBorders>
            <w:shd w:val="clear" w:color="auto" w:fill="auto"/>
            <w:noWrap/>
            <w:vAlign w:val="bottom"/>
            <w:hideMark/>
          </w:tcPr>
          <w:p w:rsidR="0017361D" w:rsidRPr="0017361D" w:rsidRDefault="0017361D" w:rsidP="0017361D">
            <w:pPr>
              <w:pStyle w:val="aa"/>
              <w:ind w:left="-71" w:right="-62"/>
              <w:rPr>
                <w:sz w:val="18"/>
                <w:szCs w:val="18"/>
              </w:rPr>
            </w:pPr>
            <w:r w:rsidRPr="0017361D">
              <w:rPr>
                <w:sz w:val="18"/>
                <w:szCs w:val="18"/>
              </w:rPr>
              <w:t>4</w:t>
            </w:r>
          </w:p>
        </w:tc>
        <w:tc>
          <w:tcPr>
            <w:tcW w:w="602" w:type="dxa"/>
            <w:tcBorders>
              <w:top w:val="nil"/>
              <w:left w:val="nil"/>
              <w:bottom w:val="single" w:sz="4" w:space="0" w:color="auto"/>
              <w:right w:val="single" w:sz="4" w:space="0" w:color="auto"/>
            </w:tcBorders>
            <w:shd w:val="clear" w:color="auto" w:fill="auto"/>
            <w:noWrap/>
            <w:vAlign w:val="bottom"/>
            <w:hideMark/>
          </w:tcPr>
          <w:p w:rsidR="0017361D" w:rsidRPr="0017361D" w:rsidRDefault="0017361D" w:rsidP="0017361D">
            <w:pPr>
              <w:pStyle w:val="aa"/>
              <w:ind w:left="-71" w:right="-62"/>
              <w:rPr>
                <w:sz w:val="18"/>
                <w:szCs w:val="18"/>
              </w:rPr>
            </w:pPr>
            <w:r w:rsidRPr="0017361D">
              <w:rPr>
                <w:sz w:val="18"/>
                <w:szCs w:val="18"/>
              </w:rPr>
              <w:t>5</w:t>
            </w:r>
          </w:p>
        </w:tc>
        <w:tc>
          <w:tcPr>
            <w:tcW w:w="1046" w:type="dxa"/>
            <w:tcBorders>
              <w:top w:val="nil"/>
              <w:left w:val="nil"/>
              <w:bottom w:val="single" w:sz="4" w:space="0" w:color="auto"/>
              <w:right w:val="single" w:sz="4" w:space="0" w:color="auto"/>
            </w:tcBorders>
            <w:shd w:val="clear" w:color="auto" w:fill="auto"/>
            <w:noWrap/>
            <w:vAlign w:val="bottom"/>
            <w:hideMark/>
          </w:tcPr>
          <w:p w:rsidR="0017361D" w:rsidRPr="0017361D" w:rsidRDefault="0017361D" w:rsidP="0017361D">
            <w:pPr>
              <w:pStyle w:val="aa"/>
              <w:ind w:left="-71" w:right="-62"/>
              <w:rPr>
                <w:sz w:val="18"/>
                <w:szCs w:val="18"/>
              </w:rPr>
            </w:pPr>
            <w:r w:rsidRPr="0017361D">
              <w:rPr>
                <w:sz w:val="18"/>
                <w:szCs w:val="18"/>
              </w:rPr>
              <w:t>7</w:t>
            </w:r>
          </w:p>
        </w:tc>
        <w:tc>
          <w:tcPr>
            <w:tcW w:w="778" w:type="dxa"/>
            <w:tcBorders>
              <w:top w:val="nil"/>
              <w:left w:val="nil"/>
              <w:bottom w:val="single" w:sz="4" w:space="0" w:color="auto"/>
              <w:right w:val="single" w:sz="4" w:space="0" w:color="auto"/>
            </w:tcBorders>
            <w:shd w:val="clear" w:color="auto" w:fill="auto"/>
            <w:noWrap/>
            <w:vAlign w:val="bottom"/>
            <w:hideMark/>
          </w:tcPr>
          <w:p w:rsidR="0017361D" w:rsidRPr="0017361D" w:rsidRDefault="0017361D" w:rsidP="0017361D">
            <w:pPr>
              <w:pStyle w:val="aa"/>
              <w:ind w:left="-71" w:right="-62"/>
              <w:rPr>
                <w:sz w:val="18"/>
                <w:szCs w:val="18"/>
              </w:rPr>
            </w:pPr>
            <w:r w:rsidRPr="0017361D">
              <w:rPr>
                <w:sz w:val="18"/>
                <w:szCs w:val="18"/>
              </w:rPr>
              <w:t>8</w:t>
            </w:r>
          </w:p>
        </w:tc>
        <w:tc>
          <w:tcPr>
            <w:tcW w:w="922" w:type="dxa"/>
            <w:tcBorders>
              <w:top w:val="nil"/>
              <w:left w:val="nil"/>
              <w:bottom w:val="single" w:sz="4" w:space="0" w:color="auto"/>
              <w:right w:val="single" w:sz="4" w:space="0" w:color="auto"/>
            </w:tcBorders>
            <w:shd w:val="clear" w:color="auto" w:fill="auto"/>
            <w:noWrap/>
            <w:vAlign w:val="bottom"/>
            <w:hideMark/>
          </w:tcPr>
          <w:p w:rsidR="0017361D" w:rsidRPr="0017361D" w:rsidRDefault="0017361D" w:rsidP="0017361D">
            <w:pPr>
              <w:pStyle w:val="aa"/>
              <w:ind w:left="-71" w:right="-62"/>
              <w:rPr>
                <w:sz w:val="18"/>
                <w:szCs w:val="18"/>
              </w:rPr>
            </w:pPr>
            <w:r w:rsidRPr="0017361D">
              <w:rPr>
                <w:sz w:val="18"/>
                <w:szCs w:val="18"/>
              </w:rPr>
              <w:t>9</w:t>
            </w:r>
          </w:p>
        </w:tc>
        <w:tc>
          <w:tcPr>
            <w:tcW w:w="778" w:type="dxa"/>
            <w:tcBorders>
              <w:top w:val="nil"/>
              <w:left w:val="nil"/>
              <w:bottom w:val="single" w:sz="4" w:space="0" w:color="auto"/>
              <w:right w:val="single" w:sz="4" w:space="0" w:color="auto"/>
            </w:tcBorders>
            <w:shd w:val="clear" w:color="auto" w:fill="auto"/>
            <w:noWrap/>
            <w:vAlign w:val="bottom"/>
            <w:hideMark/>
          </w:tcPr>
          <w:p w:rsidR="0017361D" w:rsidRPr="0017361D" w:rsidRDefault="0017361D" w:rsidP="0017361D">
            <w:pPr>
              <w:pStyle w:val="aa"/>
              <w:ind w:left="-71" w:right="-62"/>
              <w:rPr>
                <w:sz w:val="18"/>
                <w:szCs w:val="18"/>
              </w:rPr>
            </w:pPr>
            <w:r w:rsidRPr="0017361D">
              <w:rPr>
                <w:sz w:val="18"/>
                <w:szCs w:val="18"/>
              </w:rPr>
              <w:t>10</w:t>
            </w:r>
          </w:p>
        </w:tc>
        <w:tc>
          <w:tcPr>
            <w:tcW w:w="805" w:type="dxa"/>
            <w:tcBorders>
              <w:top w:val="nil"/>
              <w:left w:val="nil"/>
              <w:bottom w:val="single" w:sz="4" w:space="0" w:color="auto"/>
              <w:right w:val="single" w:sz="4" w:space="0" w:color="auto"/>
            </w:tcBorders>
            <w:shd w:val="clear" w:color="auto" w:fill="auto"/>
            <w:noWrap/>
            <w:vAlign w:val="bottom"/>
            <w:hideMark/>
          </w:tcPr>
          <w:p w:rsidR="0017361D" w:rsidRPr="0017361D" w:rsidRDefault="0017361D" w:rsidP="0017361D">
            <w:pPr>
              <w:pStyle w:val="aa"/>
              <w:ind w:left="-71" w:right="-62"/>
              <w:rPr>
                <w:sz w:val="18"/>
                <w:szCs w:val="18"/>
              </w:rPr>
            </w:pPr>
            <w:r w:rsidRPr="0017361D">
              <w:rPr>
                <w:sz w:val="18"/>
                <w:szCs w:val="18"/>
              </w:rPr>
              <w:t>11</w:t>
            </w:r>
          </w:p>
        </w:tc>
        <w:tc>
          <w:tcPr>
            <w:tcW w:w="778" w:type="dxa"/>
            <w:tcBorders>
              <w:top w:val="nil"/>
              <w:left w:val="nil"/>
              <w:bottom w:val="single" w:sz="4" w:space="0" w:color="auto"/>
              <w:right w:val="single" w:sz="4" w:space="0" w:color="auto"/>
            </w:tcBorders>
            <w:shd w:val="clear" w:color="auto" w:fill="auto"/>
            <w:noWrap/>
            <w:vAlign w:val="bottom"/>
            <w:hideMark/>
          </w:tcPr>
          <w:p w:rsidR="0017361D" w:rsidRPr="0017361D" w:rsidRDefault="0017361D" w:rsidP="0017361D">
            <w:pPr>
              <w:pStyle w:val="aa"/>
              <w:ind w:left="-71" w:right="-62"/>
              <w:rPr>
                <w:sz w:val="18"/>
                <w:szCs w:val="18"/>
              </w:rPr>
            </w:pPr>
            <w:r w:rsidRPr="0017361D">
              <w:rPr>
                <w:sz w:val="18"/>
                <w:szCs w:val="18"/>
              </w:rPr>
              <w:t>12</w:t>
            </w:r>
          </w:p>
        </w:tc>
        <w:tc>
          <w:tcPr>
            <w:tcW w:w="1566" w:type="dxa"/>
            <w:tcBorders>
              <w:top w:val="nil"/>
              <w:left w:val="nil"/>
              <w:bottom w:val="single" w:sz="4" w:space="0" w:color="auto"/>
              <w:right w:val="single" w:sz="4" w:space="0" w:color="auto"/>
            </w:tcBorders>
            <w:shd w:val="clear" w:color="auto" w:fill="auto"/>
            <w:noWrap/>
            <w:vAlign w:val="bottom"/>
            <w:hideMark/>
          </w:tcPr>
          <w:p w:rsidR="0017361D" w:rsidRPr="0017361D" w:rsidRDefault="0017361D" w:rsidP="0017361D">
            <w:pPr>
              <w:pStyle w:val="aa"/>
              <w:ind w:left="-71" w:right="-62"/>
              <w:rPr>
                <w:sz w:val="18"/>
                <w:szCs w:val="18"/>
              </w:rPr>
            </w:pPr>
            <w:r w:rsidRPr="0017361D">
              <w:rPr>
                <w:sz w:val="18"/>
                <w:szCs w:val="18"/>
              </w:rPr>
              <w:t>12</w:t>
            </w:r>
          </w:p>
        </w:tc>
        <w:tc>
          <w:tcPr>
            <w:tcW w:w="656" w:type="dxa"/>
            <w:tcBorders>
              <w:top w:val="nil"/>
              <w:left w:val="nil"/>
              <w:bottom w:val="single" w:sz="4" w:space="0" w:color="auto"/>
              <w:right w:val="single" w:sz="4" w:space="0" w:color="auto"/>
            </w:tcBorders>
            <w:shd w:val="clear" w:color="auto" w:fill="auto"/>
            <w:noWrap/>
            <w:vAlign w:val="bottom"/>
            <w:hideMark/>
          </w:tcPr>
          <w:p w:rsidR="0017361D" w:rsidRPr="0017361D" w:rsidRDefault="0017361D" w:rsidP="0017361D">
            <w:pPr>
              <w:pStyle w:val="aa"/>
              <w:ind w:left="-71" w:right="-62"/>
              <w:rPr>
                <w:sz w:val="18"/>
                <w:szCs w:val="18"/>
              </w:rPr>
            </w:pPr>
            <w:r w:rsidRPr="0017361D">
              <w:rPr>
                <w:sz w:val="18"/>
                <w:szCs w:val="18"/>
              </w:rPr>
              <w:t>13</w:t>
            </w:r>
          </w:p>
        </w:tc>
      </w:tr>
      <w:tr w:rsidR="0017361D" w:rsidRPr="0017361D" w:rsidTr="0017361D">
        <w:trPr>
          <w:trHeight w:val="20"/>
        </w:trPr>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361D" w:rsidRPr="0017361D" w:rsidRDefault="0017361D" w:rsidP="0017361D">
            <w:pPr>
              <w:pStyle w:val="aa"/>
              <w:ind w:left="-71" w:right="-62"/>
              <w:rPr>
                <w:sz w:val="18"/>
                <w:szCs w:val="18"/>
              </w:rPr>
            </w:pPr>
            <w:r w:rsidRPr="0017361D">
              <w:rPr>
                <w:sz w:val="18"/>
                <w:szCs w:val="18"/>
              </w:rPr>
              <w:t>Марёвский</w:t>
            </w:r>
          </w:p>
        </w:tc>
        <w:tc>
          <w:tcPr>
            <w:tcW w:w="676" w:type="dxa"/>
            <w:tcBorders>
              <w:top w:val="single" w:sz="4" w:space="0" w:color="auto"/>
              <w:left w:val="nil"/>
              <w:bottom w:val="single" w:sz="4" w:space="0" w:color="auto"/>
              <w:right w:val="single" w:sz="4" w:space="0" w:color="auto"/>
            </w:tcBorders>
            <w:shd w:val="clear" w:color="auto" w:fill="auto"/>
            <w:noWrap/>
            <w:vAlign w:val="bottom"/>
            <w:hideMark/>
          </w:tcPr>
          <w:p w:rsidR="0017361D" w:rsidRPr="0017361D" w:rsidRDefault="0017361D" w:rsidP="0017361D">
            <w:pPr>
              <w:pStyle w:val="aa"/>
              <w:ind w:left="-71" w:right="-62"/>
              <w:rPr>
                <w:sz w:val="18"/>
                <w:szCs w:val="18"/>
              </w:rPr>
            </w:pPr>
            <w:r w:rsidRPr="0017361D">
              <w:rPr>
                <w:sz w:val="18"/>
                <w:szCs w:val="18"/>
              </w:rPr>
              <w:t>1</w:t>
            </w:r>
          </w:p>
        </w:tc>
        <w:tc>
          <w:tcPr>
            <w:tcW w:w="462" w:type="dxa"/>
            <w:tcBorders>
              <w:top w:val="single" w:sz="4" w:space="0" w:color="auto"/>
              <w:left w:val="nil"/>
              <w:bottom w:val="single" w:sz="4" w:space="0" w:color="auto"/>
              <w:right w:val="single" w:sz="4" w:space="0" w:color="auto"/>
            </w:tcBorders>
            <w:shd w:val="clear" w:color="auto" w:fill="auto"/>
            <w:noWrap/>
            <w:vAlign w:val="bottom"/>
            <w:hideMark/>
          </w:tcPr>
          <w:p w:rsidR="0017361D" w:rsidRPr="0017361D" w:rsidRDefault="0017361D" w:rsidP="0017361D">
            <w:pPr>
              <w:pStyle w:val="aa"/>
              <w:ind w:left="-71" w:right="-62"/>
              <w:rPr>
                <w:sz w:val="18"/>
                <w:szCs w:val="18"/>
              </w:rPr>
            </w:pPr>
            <w:r w:rsidRPr="0017361D">
              <w:rPr>
                <w:sz w:val="18"/>
                <w:szCs w:val="18"/>
              </w:rPr>
              <w:t>0,3</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17361D" w:rsidRPr="0017361D" w:rsidRDefault="0017361D" w:rsidP="0017361D">
            <w:pPr>
              <w:pStyle w:val="aa"/>
              <w:ind w:left="-71" w:right="-62"/>
              <w:rPr>
                <w:sz w:val="18"/>
                <w:szCs w:val="18"/>
              </w:rPr>
            </w:pPr>
            <w:r w:rsidRPr="0017361D">
              <w:rPr>
                <w:sz w:val="18"/>
                <w:szCs w:val="18"/>
              </w:rPr>
              <w:t>1</w:t>
            </w:r>
          </w:p>
        </w:tc>
        <w:tc>
          <w:tcPr>
            <w:tcW w:w="602" w:type="dxa"/>
            <w:tcBorders>
              <w:top w:val="nil"/>
              <w:left w:val="nil"/>
              <w:bottom w:val="single" w:sz="4" w:space="0" w:color="auto"/>
              <w:right w:val="single" w:sz="4" w:space="0" w:color="auto"/>
            </w:tcBorders>
            <w:shd w:val="clear" w:color="auto" w:fill="auto"/>
            <w:noWrap/>
            <w:vAlign w:val="bottom"/>
            <w:hideMark/>
          </w:tcPr>
          <w:p w:rsidR="0017361D" w:rsidRPr="0017361D" w:rsidRDefault="0017361D" w:rsidP="0017361D">
            <w:pPr>
              <w:pStyle w:val="aa"/>
              <w:ind w:left="-71" w:right="-62"/>
              <w:rPr>
                <w:sz w:val="18"/>
                <w:szCs w:val="18"/>
              </w:rPr>
            </w:pPr>
            <w:r w:rsidRPr="0017361D">
              <w:rPr>
                <w:sz w:val="18"/>
                <w:szCs w:val="18"/>
              </w:rPr>
              <w:t>0,25</w:t>
            </w:r>
          </w:p>
        </w:tc>
        <w:tc>
          <w:tcPr>
            <w:tcW w:w="1046" w:type="dxa"/>
            <w:tcBorders>
              <w:top w:val="nil"/>
              <w:left w:val="nil"/>
              <w:bottom w:val="single" w:sz="4" w:space="0" w:color="auto"/>
              <w:right w:val="single" w:sz="4" w:space="0" w:color="auto"/>
            </w:tcBorders>
            <w:shd w:val="clear" w:color="auto" w:fill="auto"/>
            <w:noWrap/>
            <w:vAlign w:val="bottom"/>
            <w:hideMark/>
          </w:tcPr>
          <w:p w:rsidR="0017361D" w:rsidRPr="0017361D" w:rsidRDefault="0017361D" w:rsidP="0017361D">
            <w:pPr>
              <w:pStyle w:val="aa"/>
              <w:ind w:left="-71" w:right="-62"/>
              <w:rPr>
                <w:sz w:val="18"/>
                <w:szCs w:val="18"/>
              </w:rPr>
            </w:pPr>
            <w:r w:rsidRPr="0017361D">
              <w:rPr>
                <w:sz w:val="18"/>
                <w:szCs w:val="18"/>
              </w:rPr>
              <w:t>0</w:t>
            </w:r>
          </w:p>
        </w:tc>
        <w:tc>
          <w:tcPr>
            <w:tcW w:w="778" w:type="dxa"/>
            <w:tcBorders>
              <w:top w:val="nil"/>
              <w:left w:val="nil"/>
              <w:bottom w:val="single" w:sz="4" w:space="0" w:color="auto"/>
              <w:right w:val="single" w:sz="4" w:space="0" w:color="auto"/>
            </w:tcBorders>
            <w:shd w:val="clear" w:color="auto" w:fill="auto"/>
            <w:noWrap/>
            <w:vAlign w:val="bottom"/>
            <w:hideMark/>
          </w:tcPr>
          <w:p w:rsidR="0017361D" w:rsidRPr="0017361D" w:rsidRDefault="0017361D" w:rsidP="0017361D">
            <w:pPr>
              <w:pStyle w:val="aa"/>
              <w:ind w:left="-71" w:right="-62"/>
              <w:rPr>
                <w:sz w:val="18"/>
                <w:szCs w:val="18"/>
              </w:rPr>
            </w:pPr>
            <w:r w:rsidRPr="0017361D">
              <w:rPr>
                <w:sz w:val="18"/>
                <w:szCs w:val="18"/>
              </w:rPr>
              <w:t>0,3</w:t>
            </w:r>
          </w:p>
        </w:tc>
        <w:tc>
          <w:tcPr>
            <w:tcW w:w="922" w:type="dxa"/>
            <w:tcBorders>
              <w:top w:val="nil"/>
              <w:left w:val="nil"/>
              <w:bottom w:val="single" w:sz="4" w:space="0" w:color="auto"/>
              <w:right w:val="single" w:sz="4" w:space="0" w:color="auto"/>
            </w:tcBorders>
            <w:shd w:val="clear" w:color="auto" w:fill="auto"/>
            <w:noWrap/>
            <w:vAlign w:val="bottom"/>
            <w:hideMark/>
          </w:tcPr>
          <w:p w:rsidR="0017361D" w:rsidRPr="0017361D" w:rsidRDefault="0017361D" w:rsidP="0017361D">
            <w:pPr>
              <w:pStyle w:val="aa"/>
              <w:ind w:left="-71" w:right="-62"/>
              <w:rPr>
                <w:sz w:val="18"/>
                <w:szCs w:val="18"/>
              </w:rPr>
            </w:pPr>
            <w:r w:rsidRPr="0017361D">
              <w:rPr>
                <w:sz w:val="18"/>
                <w:szCs w:val="18"/>
              </w:rPr>
              <w:t>0,02</w:t>
            </w:r>
          </w:p>
        </w:tc>
        <w:tc>
          <w:tcPr>
            <w:tcW w:w="778" w:type="dxa"/>
            <w:tcBorders>
              <w:top w:val="nil"/>
              <w:left w:val="nil"/>
              <w:bottom w:val="single" w:sz="4" w:space="0" w:color="auto"/>
              <w:right w:val="single" w:sz="4" w:space="0" w:color="auto"/>
            </w:tcBorders>
            <w:shd w:val="clear" w:color="auto" w:fill="auto"/>
            <w:noWrap/>
            <w:vAlign w:val="bottom"/>
            <w:hideMark/>
          </w:tcPr>
          <w:p w:rsidR="0017361D" w:rsidRPr="0017361D" w:rsidRDefault="0017361D" w:rsidP="0017361D">
            <w:pPr>
              <w:pStyle w:val="aa"/>
              <w:ind w:left="-71" w:right="-62"/>
              <w:rPr>
                <w:sz w:val="18"/>
                <w:szCs w:val="18"/>
              </w:rPr>
            </w:pPr>
            <w:r w:rsidRPr="0017361D">
              <w:rPr>
                <w:sz w:val="18"/>
                <w:szCs w:val="18"/>
              </w:rPr>
              <w:t>0,12</w:t>
            </w:r>
          </w:p>
        </w:tc>
        <w:tc>
          <w:tcPr>
            <w:tcW w:w="805" w:type="dxa"/>
            <w:tcBorders>
              <w:top w:val="nil"/>
              <w:left w:val="nil"/>
              <w:bottom w:val="single" w:sz="4" w:space="0" w:color="auto"/>
              <w:right w:val="single" w:sz="4" w:space="0" w:color="auto"/>
            </w:tcBorders>
            <w:shd w:val="clear" w:color="auto" w:fill="auto"/>
            <w:noWrap/>
            <w:vAlign w:val="bottom"/>
            <w:hideMark/>
          </w:tcPr>
          <w:p w:rsidR="0017361D" w:rsidRPr="0017361D" w:rsidRDefault="0017361D" w:rsidP="0017361D">
            <w:pPr>
              <w:pStyle w:val="aa"/>
              <w:ind w:left="-71" w:right="-62"/>
              <w:rPr>
                <w:sz w:val="18"/>
                <w:szCs w:val="18"/>
              </w:rPr>
            </w:pPr>
            <w:r w:rsidRPr="0017361D">
              <w:rPr>
                <w:sz w:val="18"/>
                <w:szCs w:val="18"/>
              </w:rPr>
              <w:t>0,6</w:t>
            </w:r>
          </w:p>
        </w:tc>
        <w:tc>
          <w:tcPr>
            <w:tcW w:w="778" w:type="dxa"/>
            <w:tcBorders>
              <w:top w:val="nil"/>
              <w:left w:val="nil"/>
              <w:bottom w:val="single" w:sz="4" w:space="0" w:color="auto"/>
              <w:right w:val="single" w:sz="4" w:space="0" w:color="auto"/>
            </w:tcBorders>
            <w:shd w:val="clear" w:color="auto" w:fill="auto"/>
            <w:noWrap/>
            <w:vAlign w:val="bottom"/>
            <w:hideMark/>
          </w:tcPr>
          <w:p w:rsidR="0017361D" w:rsidRPr="0017361D" w:rsidRDefault="0017361D" w:rsidP="0017361D">
            <w:pPr>
              <w:pStyle w:val="aa"/>
              <w:ind w:left="-71" w:right="-62"/>
              <w:rPr>
                <w:sz w:val="18"/>
                <w:szCs w:val="18"/>
              </w:rPr>
            </w:pPr>
            <w:r w:rsidRPr="0017361D">
              <w:rPr>
                <w:sz w:val="18"/>
                <w:szCs w:val="18"/>
              </w:rPr>
              <w:t>0,5</w:t>
            </w:r>
          </w:p>
        </w:tc>
        <w:tc>
          <w:tcPr>
            <w:tcW w:w="1566" w:type="dxa"/>
            <w:tcBorders>
              <w:top w:val="nil"/>
              <w:left w:val="nil"/>
              <w:bottom w:val="single" w:sz="4" w:space="0" w:color="auto"/>
              <w:right w:val="single" w:sz="4" w:space="0" w:color="auto"/>
            </w:tcBorders>
            <w:shd w:val="clear" w:color="auto" w:fill="auto"/>
            <w:noWrap/>
            <w:vAlign w:val="bottom"/>
            <w:hideMark/>
          </w:tcPr>
          <w:p w:rsidR="0017361D" w:rsidRPr="0017361D" w:rsidRDefault="0017361D" w:rsidP="0017361D">
            <w:pPr>
              <w:pStyle w:val="aa"/>
              <w:ind w:left="-71" w:right="-62"/>
              <w:rPr>
                <w:sz w:val="18"/>
                <w:szCs w:val="18"/>
              </w:rPr>
            </w:pPr>
            <w:r w:rsidRPr="0017361D">
              <w:rPr>
                <w:sz w:val="18"/>
                <w:szCs w:val="18"/>
              </w:rPr>
              <w:t>0,012</w:t>
            </w:r>
          </w:p>
        </w:tc>
        <w:tc>
          <w:tcPr>
            <w:tcW w:w="656" w:type="dxa"/>
            <w:tcBorders>
              <w:top w:val="nil"/>
              <w:left w:val="nil"/>
              <w:bottom w:val="single" w:sz="4" w:space="0" w:color="auto"/>
              <w:right w:val="single" w:sz="4" w:space="0" w:color="auto"/>
            </w:tcBorders>
            <w:shd w:val="clear" w:color="auto" w:fill="auto"/>
            <w:noWrap/>
            <w:vAlign w:val="bottom"/>
            <w:hideMark/>
          </w:tcPr>
          <w:p w:rsidR="0017361D" w:rsidRPr="0017361D" w:rsidRDefault="0017361D" w:rsidP="0017361D">
            <w:pPr>
              <w:pStyle w:val="aa"/>
              <w:ind w:left="-71" w:right="-62"/>
              <w:rPr>
                <w:sz w:val="18"/>
                <w:szCs w:val="18"/>
              </w:rPr>
            </w:pPr>
            <w:r w:rsidRPr="0017361D">
              <w:rPr>
                <w:sz w:val="18"/>
                <w:szCs w:val="18"/>
              </w:rPr>
              <w:t>4,102</w:t>
            </w:r>
          </w:p>
        </w:tc>
      </w:tr>
      <w:tr w:rsidR="0017361D" w:rsidRPr="0017361D" w:rsidTr="0017361D">
        <w:trPr>
          <w:trHeight w:val="20"/>
        </w:trPr>
        <w:tc>
          <w:tcPr>
            <w:tcW w:w="947" w:type="dxa"/>
            <w:tcBorders>
              <w:top w:val="nil"/>
              <w:left w:val="single" w:sz="4" w:space="0" w:color="auto"/>
              <w:bottom w:val="single" w:sz="4" w:space="0" w:color="auto"/>
              <w:right w:val="single" w:sz="4" w:space="0" w:color="auto"/>
            </w:tcBorders>
            <w:shd w:val="clear" w:color="auto" w:fill="auto"/>
            <w:noWrap/>
            <w:vAlign w:val="bottom"/>
            <w:hideMark/>
          </w:tcPr>
          <w:p w:rsidR="0017361D" w:rsidRPr="0017361D" w:rsidRDefault="0017361D" w:rsidP="0017361D">
            <w:pPr>
              <w:pStyle w:val="aa"/>
              <w:ind w:left="-71" w:right="-62"/>
              <w:rPr>
                <w:b/>
                <w:bCs/>
                <w:sz w:val="18"/>
                <w:szCs w:val="18"/>
              </w:rPr>
            </w:pPr>
            <w:r w:rsidRPr="0017361D">
              <w:rPr>
                <w:b/>
                <w:bCs/>
                <w:sz w:val="18"/>
                <w:szCs w:val="18"/>
              </w:rPr>
              <w:t>ИТОГО</w:t>
            </w:r>
          </w:p>
        </w:tc>
        <w:tc>
          <w:tcPr>
            <w:tcW w:w="676" w:type="dxa"/>
            <w:tcBorders>
              <w:top w:val="nil"/>
              <w:left w:val="nil"/>
              <w:bottom w:val="single" w:sz="4" w:space="0" w:color="auto"/>
              <w:right w:val="single" w:sz="4" w:space="0" w:color="auto"/>
            </w:tcBorders>
            <w:shd w:val="clear" w:color="auto" w:fill="auto"/>
            <w:noWrap/>
            <w:vAlign w:val="bottom"/>
            <w:hideMark/>
          </w:tcPr>
          <w:p w:rsidR="0017361D" w:rsidRPr="0017361D" w:rsidRDefault="0017361D" w:rsidP="0017361D">
            <w:pPr>
              <w:pStyle w:val="aa"/>
              <w:ind w:left="-71" w:right="-62"/>
              <w:rPr>
                <w:b/>
                <w:bCs/>
                <w:sz w:val="18"/>
                <w:szCs w:val="18"/>
              </w:rPr>
            </w:pPr>
            <w:r w:rsidRPr="0017361D">
              <w:rPr>
                <w:b/>
                <w:bCs/>
                <w:sz w:val="18"/>
                <w:szCs w:val="18"/>
              </w:rPr>
              <w:t>1</w:t>
            </w:r>
          </w:p>
        </w:tc>
        <w:tc>
          <w:tcPr>
            <w:tcW w:w="462" w:type="dxa"/>
            <w:tcBorders>
              <w:top w:val="nil"/>
              <w:left w:val="nil"/>
              <w:bottom w:val="single" w:sz="4" w:space="0" w:color="auto"/>
              <w:right w:val="single" w:sz="4" w:space="0" w:color="auto"/>
            </w:tcBorders>
            <w:shd w:val="clear" w:color="auto" w:fill="auto"/>
            <w:noWrap/>
            <w:vAlign w:val="bottom"/>
            <w:hideMark/>
          </w:tcPr>
          <w:p w:rsidR="0017361D" w:rsidRPr="0017361D" w:rsidRDefault="0017361D" w:rsidP="0017361D">
            <w:pPr>
              <w:pStyle w:val="aa"/>
              <w:ind w:left="-71" w:right="-62"/>
              <w:rPr>
                <w:b/>
                <w:bCs/>
                <w:sz w:val="18"/>
                <w:szCs w:val="18"/>
              </w:rPr>
            </w:pPr>
            <w:r w:rsidRPr="0017361D">
              <w:rPr>
                <w:b/>
                <w:bCs/>
                <w:sz w:val="18"/>
                <w:szCs w:val="18"/>
              </w:rPr>
              <w:t>0,3</w:t>
            </w:r>
          </w:p>
        </w:tc>
        <w:tc>
          <w:tcPr>
            <w:tcW w:w="574" w:type="dxa"/>
            <w:tcBorders>
              <w:top w:val="nil"/>
              <w:left w:val="nil"/>
              <w:bottom w:val="single" w:sz="4" w:space="0" w:color="auto"/>
              <w:right w:val="single" w:sz="4" w:space="0" w:color="auto"/>
            </w:tcBorders>
            <w:shd w:val="clear" w:color="auto" w:fill="auto"/>
            <w:noWrap/>
            <w:vAlign w:val="bottom"/>
            <w:hideMark/>
          </w:tcPr>
          <w:p w:rsidR="0017361D" w:rsidRPr="0017361D" w:rsidRDefault="0017361D" w:rsidP="0017361D">
            <w:pPr>
              <w:pStyle w:val="aa"/>
              <w:ind w:left="-71" w:right="-62"/>
              <w:rPr>
                <w:b/>
                <w:bCs/>
                <w:sz w:val="18"/>
                <w:szCs w:val="18"/>
              </w:rPr>
            </w:pPr>
            <w:r w:rsidRPr="0017361D">
              <w:rPr>
                <w:b/>
                <w:bCs/>
                <w:sz w:val="18"/>
                <w:szCs w:val="18"/>
              </w:rPr>
              <w:t>1</w:t>
            </w:r>
          </w:p>
        </w:tc>
        <w:tc>
          <w:tcPr>
            <w:tcW w:w="602" w:type="dxa"/>
            <w:tcBorders>
              <w:top w:val="nil"/>
              <w:left w:val="nil"/>
              <w:bottom w:val="single" w:sz="4" w:space="0" w:color="auto"/>
              <w:right w:val="single" w:sz="4" w:space="0" w:color="auto"/>
            </w:tcBorders>
            <w:shd w:val="clear" w:color="auto" w:fill="auto"/>
            <w:noWrap/>
            <w:vAlign w:val="bottom"/>
            <w:hideMark/>
          </w:tcPr>
          <w:p w:rsidR="0017361D" w:rsidRPr="0017361D" w:rsidRDefault="0017361D" w:rsidP="0017361D">
            <w:pPr>
              <w:pStyle w:val="aa"/>
              <w:ind w:left="-71" w:right="-62"/>
              <w:rPr>
                <w:b/>
                <w:bCs/>
                <w:sz w:val="18"/>
                <w:szCs w:val="18"/>
              </w:rPr>
            </w:pPr>
            <w:r w:rsidRPr="0017361D">
              <w:rPr>
                <w:b/>
                <w:bCs/>
                <w:sz w:val="18"/>
                <w:szCs w:val="18"/>
              </w:rPr>
              <w:t>0,25</w:t>
            </w:r>
          </w:p>
        </w:tc>
        <w:tc>
          <w:tcPr>
            <w:tcW w:w="1046" w:type="dxa"/>
            <w:tcBorders>
              <w:top w:val="nil"/>
              <w:left w:val="nil"/>
              <w:bottom w:val="single" w:sz="4" w:space="0" w:color="auto"/>
              <w:right w:val="single" w:sz="4" w:space="0" w:color="auto"/>
            </w:tcBorders>
            <w:shd w:val="clear" w:color="auto" w:fill="auto"/>
            <w:noWrap/>
            <w:vAlign w:val="bottom"/>
            <w:hideMark/>
          </w:tcPr>
          <w:p w:rsidR="0017361D" w:rsidRPr="0017361D" w:rsidRDefault="0017361D" w:rsidP="0017361D">
            <w:pPr>
              <w:pStyle w:val="aa"/>
              <w:ind w:left="-71" w:right="-62"/>
              <w:rPr>
                <w:b/>
                <w:bCs/>
                <w:sz w:val="18"/>
                <w:szCs w:val="18"/>
              </w:rPr>
            </w:pPr>
            <w:r w:rsidRPr="0017361D">
              <w:rPr>
                <w:b/>
                <w:bCs/>
                <w:sz w:val="18"/>
                <w:szCs w:val="18"/>
              </w:rPr>
              <w:t>0</w:t>
            </w:r>
          </w:p>
        </w:tc>
        <w:tc>
          <w:tcPr>
            <w:tcW w:w="778" w:type="dxa"/>
            <w:tcBorders>
              <w:top w:val="nil"/>
              <w:left w:val="nil"/>
              <w:bottom w:val="single" w:sz="4" w:space="0" w:color="auto"/>
              <w:right w:val="single" w:sz="4" w:space="0" w:color="auto"/>
            </w:tcBorders>
            <w:shd w:val="clear" w:color="auto" w:fill="auto"/>
            <w:noWrap/>
            <w:vAlign w:val="bottom"/>
            <w:hideMark/>
          </w:tcPr>
          <w:p w:rsidR="0017361D" w:rsidRPr="0017361D" w:rsidRDefault="0017361D" w:rsidP="0017361D">
            <w:pPr>
              <w:pStyle w:val="aa"/>
              <w:ind w:left="-71" w:right="-62"/>
              <w:rPr>
                <w:b/>
                <w:bCs/>
                <w:sz w:val="18"/>
                <w:szCs w:val="18"/>
              </w:rPr>
            </w:pPr>
            <w:r w:rsidRPr="0017361D">
              <w:rPr>
                <w:b/>
                <w:bCs/>
                <w:sz w:val="18"/>
                <w:szCs w:val="18"/>
              </w:rPr>
              <w:t>0,3</w:t>
            </w:r>
          </w:p>
        </w:tc>
        <w:tc>
          <w:tcPr>
            <w:tcW w:w="922" w:type="dxa"/>
            <w:tcBorders>
              <w:top w:val="nil"/>
              <w:left w:val="nil"/>
              <w:bottom w:val="single" w:sz="4" w:space="0" w:color="auto"/>
              <w:right w:val="single" w:sz="4" w:space="0" w:color="auto"/>
            </w:tcBorders>
            <w:shd w:val="clear" w:color="auto" w:fill="auto"/>
            <w:noWrap/>
            <w:vAlign w:val="bottom"/>
            <w:hideMark/>
          </w:tcPr>
          <w:p w:rsidR="0017361D" w:rsidRPr="0017361D" w:rsidRDefault="0017361D" w:rsidP="0017361D">
            <w:pPr>
              <w:pStyle w:val="aa"/>
              <w:ind w:left="-71" w:right="-62"/>
              <w:rPr>
                <w:b/>
                <w:bCs/>
                <w:sz w:val="18"/>
                <w:szCs w:val="18"/>
              </w:rPr>
            </w:pPr>
            <w:r w:rsidRPr="0017361D">
              <w:rPr>
                <w:b/>
                <w:bCs/>
                <w:sz w:val="18"/>
                <w:szCs w:val="18"/>
              </w:rPr>
              <w:t>0,02</w:t>
            </w:r>
          </w:p>
        </w:tc>
        <w:tc>
          <w:tcPr>
            <w:tcW w:w="778" w:type="dxa"/>
            <w:tcBorders>
              <w:top w:val="nil"/>
              <w:left w:val="nil"/>
              <w:bottom w:val="single" w:sz="4" w:space="0" w:color="auto"/>
              <w:right w:val="single" w:sz="4" w:space="0" w:color="auto"/>
            </w:tcBorders>
            <w:shd w:val="clear" w:color="auto" w:fill="auto"/>
            <w:noWrap/>
            <w:vAlign w:val="bottom"/>
            <w:hideMark/>
          </w:tcPr>
          <w:p w:rsidR="0017361D" w:rsidRPr="0017361D" w:rsidRDefault="0017361D" w:rsidP="0017361D">
            <w:pPr>
              <w:pStyle w:val="aa"/>
              <w:ind w:left="-71" w:right="-62"/>
              <w:rPr>
                <w:b/>
                <w:bCs/>
                <w:sz w:val="18"/>
                <w:szCs w:val="18"/>
              </w:rPr>
            </w:pPr>
            <w:r w:rsidRPr="0017361D">
              <w:rPr>
                <w:b/>
                <w:bCs/>
                <w:sz w:val="18"/>
                <w:szCs w:val="18"/>
              </w:rPr>
              <w:t>0,12</w:t>
            </w:r>
          </w:p>
        </w:tc>
        <w:tc>
          <w:tcPr>
            <w:tcW w:w="805" w:type="dxa"/>
            <w:tcBorders>
              <w:top w:val="nil"/>
              <w:left w:val="nil"/>
              <w:bottom w:val="single" w:sz="4" w:space="0" w:color="auto"/>
              <w:right w:val="single" w:sz="4" w:space="0" w:color="auto"/>
            </w:tcBorders>
            <w:shd w:val="clear" w:color="auto" w:fill="auto"/>
            <w:noWrap/>
            <w:vAlign w:val="bottom"/>
            <w:hideMark/>
          </w:tcPr>
          <w:p w:rsidR="0017361D" w:rsidRPr="0017361D" w:rsidRDefault="0017361D" w:rsidP="0017361D">
            <w:pPr>
              <w:pStyle w:val="aa"/>
              <w:ind w:left="-71" w:right="-62"/>
              <w:rPr>
                <w:b/>
                <w:bCs/>
                <w:sz w:val="18"/>
                <w:szCs w:val="18"/>
              </w:rPr>
            </w:pPr>
            <w:r w:rsidRPr="0017361D">
              <w:rPr>
                <w:b/>
                <w:bCs/>
                <w:sz w:val="18"/>
                <w:szCs w:val="18"/>
              </w:rPr>
              <w:t>0,6</w:t>
            </w:r>
          </w:p>
        </w:tc>
        <w:tc>
          <w:tcPr>
            <w:tcW w:w="778" w:type="dxa"/>
            <w:tcBorders>
              <w:top w:val="nil"/>
              <w:left w:val="nil"/>
              <w:bottom w:val="single" w:sz="4" w:space="0" w:color="auto"/>
              <w:right w:val="single" w:sz="4" w:space="0" w:color="auto"/>
            </w:tcBorders>
            <w:shd w:val="clear" w:color="auto" w:fill="auto"/>
            <w:noWrap/>
            <w:vAlign w:val="bottom"/>
            <w:hideMark/>
          </w:tcPr>
          <w:p w:rsidR="0017361D" w:rsidRPr="0017361D" w:rsidRDefault="0017361D" w:rsidP="0017361D">
            <w:pPr>
              <w:pStyle w:val="aa"/>
              <w:ind w:left="-71" w:right="-62"/>
              <w:rPr>
                <w:b/>
                <w:bCs/>
                <w:sz w:val="18"/>
                <w:szCs w:val="18"/>
              </w:rPr>
            </w:pPr>
            <w:r w:rsidRPr="0017361D">
              <w:rPr>
                <w:b/>
                <w:bCs/>
                <w:sz w:val="18"/>
                <w:szCs w:val="18"/>
              </w:rPr>
              <w:t>0,5</w:t>
            </w:r>
          </w:p>
        </w:tc>
        <w:tc>
          <w:tcPr>
            <w:tcW w:w="1566" w:type="dxa"/>
            <w:tcBorders>
              <w:top w:val="nil"/>
              <w:left w:val="nil"/>
              <w:bottom w:val="single" w:sz="4" w:space="0" w:color="auto"/>
              <w:right w:val="single" w:sz="4" w:space="0" w:color="auto"/>
            </w:tcBorders>
            <w:shd w:val="clear" w:color="auto" w:fill="auto"/>
            <w:noWrap/>
            <w:vAlign w:val="bottom"/>
            <w:hideMark/>
          </w:tcPr>
          <w:p w:rsidR="0017361D" w:rsidRPr="0017361D" w:rsidRDefault="0017361D" w:rsidP="0017361D">
            <w:pPr>
              <w:pStyle w:val="aa"/>
              <w:ind w:left="-71" w:right="-62"/>
              <w:rPr>
                <w:b/>
                <w:bCs/>
                <w:sz w:val="18"/>
                <w:szCs w:val="18"/>
              </w:rPr>
            </w:pPr>
            <w:r w:rsidRPr="0017361D">
              <w:rPr>
                <w:b/>
                <w:bCs/>
                <w:sz w:val="18"/>
                <w:szCs w:val="18"/>
              </w:rPr>
              <w:t>0,012</w:t>
            </w:r>
          </w:p>
        </w:tc>
        <w:tc>
          <w:tcPr>
            <w:tcW w:w="656" w:type="dxa"/>
            <w:tcBorders>
              <w:top w:val="nil"/>
              <w:left w:val="nil"/>
              <w:bottom w:val="single" w:sz="4" w:space="0" w:color="auto"/>
              <w:right w:val="single" w:sz="4" w:space="0" w:color="auto"/>
            </w:tcBorders>
            <w:shd w:val="clear" w:color="auto" w:fill="auto"/>
            <w:noWrap/>
            <w:vAlign w:val="bottom"/>
            <w:hideMark/>
          </w:tcPr>
          <w:p w:rsidR="0017361D" w:rsidRPr="0017361D" w:rsidRDefault="0017361D" w:rsidP="0017361D">
            <w:pPr>
              <w:pStyle w:val="aa"/>
              <w:ind w:left="-71" w:right="-62"/>
              <w:rPr>
                <w:b/>
                <w:bCs/>
                <w:sz w:val="18"/>
                <w:szCs w:val="18"/>
              </w:rPr>
            </w:pPr>
            <w:r w:rsidRPr="0017361D">
              <w:rPr>
                <w:b/>
                <w:bCs/>
                <w:sz w:val="18"/>
                <w:szCs w:val="18"/>
              </w:rPr>
              <w:t>4,102</w:t>
            </w:r>
          </w:p>
        </w:tc>
      </w:tr>
    </w:tbl>
    <w:p w:rsidR="00510010" w:rsidRDefault="00510010" w:rsidP="00F2691E">
      <w:pPr>
        <w:pStyle w:val="aa"/>
        <w:ind w:left="42" w:right="141"/>
        <w:rPr>
          <w:sz w:val="18"/>
          <w:szCs w:val="18"/>
        </w:rPr>
      </w:pPr>
    </w:p>
    <w:p w:rsidR="00F617DD" w:rsidRPr="00F617DD" w:rsidRDefault="00F617DD" w:rsidP="00F617DD">
      <w:pPr>
        <w:pStyle w:val="aa"/>
        <w:ind w:left="5954" w:right="141"/>
        <w:jc w:val="center"/>
        <w:rPr>
          <w:sz w:val="18"/>
          <w:szCs w:val="18"/>
        </w:rPr>
      </w:pPr>
      <w:r w:rsidRPr="00F617DD">
        <w:rPr>
          <w:sz w:val="18"/>
          <w:szCs w:val="18"/>
        </w:rPr>
        <w:t>Приложение 13</w:t>
      </w:r>
    </w:p>
    <w:p w:rsidR="00F617DD" w:rsidRPr="00F617DD" w:rsidRDefault="00F617DD" w:rsidP="00F617DD">
      <w:pPr>
        <w:pStyle w:val="aa"/>
        <w:ind w:left="5954" w:right="141"/>
        <w:jc w:val="center"/>
        <w:rPr>
          <w:sz w:val="18"/>
          <w:szCs w:val="18"/>
        </w:rPr>
      </w:pPr>
      <w:r w:rsidRPr="00F617DD">
        <w:rPr>
          <w:sz w:val="18"/>
          <w:szCs w:val="18"/>
        </w:rPr>
        <w:t>к решению Думы Марёвского муниципального округа</w:t>
      </w:r>
    </w:p>
    <w:p w:rsidR="00F617DD" w:rsidRPr="00F617DD" w:rsidRDefault="00F617DD" w:rsidP="00F617DD">
      <w:pPr>
        <w:pStyle w:val="aa"/>
        <w:ind w:left="5954" w:right="141"/>
        <w:jc w:val="center"/>
        <w:rPr>
          <w:sz w:val="18"/>
          <w:szCs w:val="18"/>
        </w:rPr>
      </w:pPr>
      <w:r w:rsidRPr="00F617DD">
        <w:rPr>
          <w:sz w:val="18"/>
          <w:szCs w:val="18"/>
        </w:rPr>
        <w:t>«О бюджете Марёвского муниципального округа на</w:t>
      </w:r>
    </w:p>
    <w:p w:rsidR="00F617DD" w:rsidRPr="00F617DD" w:rsidRDefault="00F617DD" w:rsidP="00F617DD">
      <w:pPr>
        <w:pStyle w:val="aa"/>
        <w:ind w:left="5954" w:right="141"/>
        <w:jc w:val="center"/>
        <w:rPr>
          <w:sz w:val="18"/>
          <w:szCs w:val="18"/>
        </w:rPr>
      </w:pPr>
      <w:r w:rsidRPr="00F617DD">
        <w:rPr>
          <w:sz w:val="18"/>
          <w:szCs w:val="18"/>
        </w:rPr>
        <w:t>2024 год и на плановый период 2025 и 2026 годов»</w:t>
      </w:r>
    </w:p>
    <w:p w:rsidR="00F617DD" w:rsidRPr="00F617DD" w:rsidRDefault="00F617DD" w:rsidP="00F617DD">
      <w:pPr>
        <w:pStyle w:val="aa"/>
        <w:ind w:left="42" w:right="141"/>
        <w:rPr>
          <w:b/>
          <w:bCs/>
          <w:sz w:val="18"/>
          <w:szCs w:val="18"/>
        </w:rPr>
      </w:pPr>
    </w:p>
    <w:p w:rsidR="00F617DD" w:rsidRPr="00F617DD" w:rsidRDefault="00F617DD" w:rsidP="00F617DD">
      <w:pPr>
        <w:pStyle w:val="aa"/>
        <w:ind w:left="42" w:right="141"/>
        <w:jc w:val="center"/>
        <w:rPr>
          <w:b/>
          <w:bCs/>
          <w:sz w:val="18"/>
          <w:szCs w:val="18"/>
        </w:rPr>
      </w:pPr>
      <w:r w:rsidRPr="00F617DD">
        <w:rPr>
          <w:b/>
          <w:bCs/>
          <w:sz w:val="18"/>
          <w:szCs w:val="18"/>
        </w:rPr>
        <w:t>РАСЧЕТ НОРМАТИВНЫХ РАСХОДОВ НА ФИНАНСИРОВАНИЕ</w:t>
      </w:r>
    </w:p>
    <w:p w:rsidR="00F617DD" w:rsidRPr="00F617DD" w:rsidRDefault="00F617DD" w:rsidP="00F617DD">
      <w:pPr>
        <w:pStyle w:val="aa"/>
        <w:ind w:left="42" w:right="141"/>
        <w:jc w:val="center"/>
        <w:rPr>
          <w:b/>
          <w:bCs/>
          <w:sz w:val="18"/>
          <w:szCs w:val="18"/>
        </w:rPr>
      </w:pPr>
      <w:r w:rsidRPr="00F617DD">
        <w:rPr>
          <w:b/>
          <w:bCs/>
          <w:sz w:val="18"/>
          <w:szCs w:val="18"/>
        </w:rPr>
        <w:t>ЖИЛИЩНО-КОММУНАЛЬНОГО ХОЗЯЙСТВА НОВГОРОДСКОЙ ОБЛАСТИ,</w:t>
      </w:r>
    </w:p>
    <w:p w:rsidR="00F617DD" w:rsidRPr="00F617DD" w:rsidRDefault="00F617DD" w:rsidP="00F617DD">
      <w:pPr>
        <w:pStyle w:val="aa"/>
        <w:ind w:left="42" w:right="141"/>
        <w:jc w:val="center"/>
        <w:rPr>
          <w:b/>
          <w:bCs/>
          <w:sz w:val="18"/>
          <w:szCs w:val="18"/>
        </w:rPr>
      </w:pPr>
      <w:r w:rsidRPr="00F617DD">
        <w:rPr>
          <w:b/>
          <w:bCs/>
          <w:sz w:val="18"/>
          <w:szCs w:val="18"/>
        </w:rPr>
        <w:t>УЧИТЫВАЕМЫЙ ПРИ ФОРМИРОВАНИИ ПОКАЗАТЕЛЕЙ МЕЖБЮДЖЕТНЫХ</w:t>
      </w:r>
    </w:p>
    <w:p w:rsidR="00F617DD" w:rsidRPr="00F617DD" w:rsidRDefault="00F617DD" w:rsidP="00F617DD">
      <w:pPr>
        <w:pStyle w:val="aa"/>
        <w:ind w:left="42" w:right="141"/>
        <w:jc w:val="center"/>
        <w:rPr>
          <w:b/>
          <w:bCs/>
          <w:sz w:val="18"/>
          <w:szCs w:val="18"/>
        </w:rPr>
      </w:pPr>
      <w:r w:rsidRPr="00F617DD">
        <w:rPr>
          <w:b/>
          <w:bCs/>
          <w:sz w:val="18"/>
          <w:szCs w:val="18"/>
        </w:rPr>
        <w:t>ОТНОШЕНИЙ С БЮДЖЕТАМИ МУНИЦИПАЛЬНЫХ ОКРУГОВ, ГОРОДСКОГО ОКРУГА, ПОСЕЛЕНИЙ, НА 2024 - 2026 ГОДЫ</w:t>
      </w:r>
    </w:p>
    <w:p w:rsidR="00F617DD" w:rsidRPr="00F617DD" w:rsidRDefault="00F617DD" w:rsidP="00F617DD">
      <w:pPr>
        <w:pStyle w:val="aa"/>
        <w:ind w:left="42" w:right="141"/>
        <w:rPr>
          <w:sz w:val="18"/>
          <w:szCs w:val="18"/>
        </w:rPr>
      </w:pPr>
    </w:p>
    <w:p w:rsidR="00F617DD" w:rsidRPr="00F617DD" w:rsidRDefault="00F617DD" w:rsidP="00F617DD">
      <w:pPr>
        <w:pStyle w:val="aa"/>
        <w:ind w:left="42" w:right="141" w:firstLine="242"/>
        <w:jc w:val="both"/>
        <w:rPr>
          <w:sz w:val="18"/>
          <w:szCs w:val="18"/>
        </w:rPr>
      </w:pPr>
      <w:r w:rsidRPr="00F617DD">
        <w:rPr>
          <w:sz w:val="18"/>
          <w:szCs w:val="18"/>
        </w:rPr>
        <w:t>Нормативные расходы на финансирование жилищно-коммунального хозяйства рассчитываются по формуле:</w:t>
      </w:r>
    </w:p>
    <w:p w:rsidR="00F617DD" w:rsidRPr="00F617DD" w:rsidRDefault="00F617DD" w:rsidP="00F617DD">
      <w:pPr>
        <w:pStyle w:val="aa"/>
        <w:ind w:left="42" w:right="141" w:firstLine="242"/>
        <w:jc w:val="both"/>
        <w:rPr>
          <w:sz w:val="18"/>
          <w:szCs w:val="18"/>
        </w:rPr>
      </w:pPr>
    </w:p>
    <w:p w:rsidR="00F617DD" w:rsidRPr="00F617DD" w:rsidRDefault="00F617DD" w:rsidP="00F617DD">
      <w:pPr>
        <w:pStyle w:val="aa"/>
        <w:ind w:left="42" w:right="141" w:firstLine="242"/>
        <w:jc w:val="both"/>
        <w:rPr>
          <w:sz w:val="18"/>
          <w:szCs w:val="18"/>
        </w:rPr>
      </w:pPr>
      <w:r w:rsidRPr="00F617DD">
        <w:rPr>
          <w:sz w:val="18"/>
          <w:szCs w:val="18"/>
        </w:rPr>
        <w:t>Р = Б + К, где:</w:t>
      </w:r>
    </w:p>
    <w:p w:rsidR="00F617DD" w:rsidRPr="00F617DD" w:rsidRDefault="00F617DD" w:rsidP="00F617DD">
      <w:pPr>
        <w:pStyle w:val="aa"/>
        <w:ind w:left="42" w:right="141" w:firstLine="242"/>
        <w:jc w:val="both"/>
        <w:rPr>
          <w:sz w:val="18"/>
          <w:szCs w:val="18"/>
        </w:rPr>
      </w:pPr>
    </w:p>
    <w:p w:rsidR="00F617DD" w:rsidRPr="00F617DD" w:rsidRDefault="00F617DD" w:rsidP="00F617DD">
      <w:pPr>
        <w:pStyle w:val="aa"/>
        <w:ind w:left="42" w:right="141" w:firstLine="242"/>
        <w:jc w:val="both"/>
        <w:rPr>
          <w:sz w:val="18"/>
          <w:szCs w:val="18"/>
        </w:rPr>
      </w:pPr>
      <w:r w:rsidRPr="00F617DD">
        <w:rPr>
          <w:sz w:val="18"/>
          <w:szCs w:val="18"/>
        </w:rPr>
        <w:t>Б - нормативные расходы на организацию благоустройства территории муниципальных округов, городского округа, поселений в соответствии с правилами благоустройства территории муниципальных округов, городского округа,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муниципальных округов, городского округа,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w:t>
      </w:r>
    </w:p>
    <w:p w:rsidR="00F617DD" w:rsidRPr="00F617DD" w:rsidRDefault="00F617DD" w:rsidP="00F617DD">
      <w:pPr>
        <w:pStyle w:val="aa"/>
        <w:ind w:left="42" w:right="141" w:firstLine="242"/>
        <w:jc w:val="both"/>
        <w:rPr>
          <w:sz w:val="18"/>
          <w:szCs w:val="18"/>
        </w:rPr>
      </w:pPr>
      <w:r w:rsidRPr="00F617DD">
        <w:rPr>
          <w:sz w:val="18"/>
          <w:szCs w:val="18"/>
        </w:rPr>
        <w:t>К -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w:t>
      </w:r>
    </w:p>
    <w:p w:rsidR="00F617DD" w:rsidRPr="00F617DD" w:rsidRDefault="00F617DD" w:rsidP="00F617DD">
      <w:pPr>
        <w:pStyle w:val="aa"/>
        <w:ind w:left="42" w:right="141" w:firstLine="242"/>
        <w:jc w:val="both"/>
        <w:rPr>
          <w:sz w:val="18"/>
          <w:szCs w:val="18"/>
        </w:rPr>
      </w:pPr>
      <w:r w:rsidRPr="00F617DD">
        <w:rPr>
          <w:sz w:val="18"/>
          <w:szCs w:val="18"/>
        </w:rPr>
        <w:t>Нормативные расходы на организацию благоустройства территории городского округа, муниципальных округов, поселений в соответствии с правилами благоустройства территории городского округа, муниципальных округов,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муниципальных округов, городского округа,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определяются по следующей формуле:</w:t>
      </w:r>
    </w:p>
    <w:p w:rsidR="00F617DD" w:rsidRPr="00F617DD" w:rsidRDefault="00F617DD" w:rsidP="00F617DD">
      <w:pPr>
        <w:pStyle w:val="aa"/>
        <w:ind w:left="42" w:right="141" w:firstLine="242"/>
        <w:jc w:val="both"/>
        <w:rPr>
          <w:sz w:val="18"/>
          <w:szCs w:val="18"/>
        </w:rPr>
      </w:pPr>
    </w:p>
    <w:p w:rsidR="00F617DD" w:rsidRPr="00F617DD" w:rsidRDefault="00F617DD" w:rsidP="00F617DD">
      <w:pPr>
        <w:pStyle w:val="aa"/>
        <w:ind w:left="42" w:right="141" w:firstLine="242"/>
        <w:jc w:val="both"/>
        <w:rPr>
          <w:sz w:val="18"/>
          <w:szCs w:val="18"/>
        </w:rPr>
      </w:pPr>
      <w:r w:rsidRPr="00F617DD">
        <w:rPr>
          <w:sz w:val="18"/>
          <w:szCs w:val="18"/>
        </w:rPr>
        <w:t>Б = НР x Ч + ОСВ + С, где:</w:t>
      </w:r>
    </w:p>
    <w:p w:rsidR="00F617DD" w:rsidRPr="00F617DD" w:rsidRDefault="00F617DD" w:rsidP="00F617DD">
      <w:pPr>
        <w:pStyle w:val="aa"/>
        <w:ind w:left="42" w:right="141" w:firstLine="242"/>
        <w:jc w:val="both"/>
        <w:rPr>
          <w:sz w:val="18"/>
          <w:szCs w:val="18"/>
        </w:rPr>
      </w:pPr>
    </w:p>
    <w:p w:rsidR="00F617DD" w:rsidRPr="00F617DD" w:rsidRDefault="00F617DD" w:rsidP="00F617DD">
      <w:pPr>
        <w:pStyle w:val="aa"/>
        <w:ind w:left="42" w:right="141" w:firstLine="242"/>
        <w:jc w:val="both"/>
        <w:rPr>
          <w:sz w:val="18"/>
          <w:szCs w:val="18"/>
        </w:rPr>
      </w:pPr>
      <w:r w:rsidRPr="00F617DD">
        <w:rPr>
          <w:sz w:val="18"/>
          <w:szCs w:val="18"/>
        </w:rPr>
        <w:t xml:space="preserve">НР - нормативные расходы на организацию благоустройства территории муниципальных округов, городского округа, поселений в соответствии с правилами благоустройства территории муниципальных округов, городского округа, поселений, а также на организацию </w:t>
      </w:r>
      <w:r w:rsidRPr="00F617DD">
        <w:rPr>
          <w:sz w:val="18"/>
          <w:szCs w:val="18"/>
        </w:rPr>
        <w:lastRenderedPageBreak/>
        <w:t>использования, охраны, защиты, воспроизводства городских лесов, лесов особо охраняемых природных территорий, расположенных в границах муниципальных округов, городского округа,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утвержденные на 1 жителя в год;</w:t>
      </w:r>
    </w:p>
    <w:p w:rsidR="00F617DD" w:rsidRPr="00F617DD" w:rsidRDefault="00F617DD" w:rsidP="00F617DD">
      <w:pPr>
        <w:pStyle w:val="aa"/>
        <w:ind w:left="42" w:right="141" w:firstLine="242"/>
        <w:jc w:val="both"/>
        <w:rPr>
          <w:sz w:val="18"/>
          <w:szCs w:val="18"/>
        </w:rPr>
      </w:pPr>
      <w:r w:rsidRPr="00F617DD">
        <w:rPr>
          <w:sz w:val="18"/>
          <w:szCs w:val="18"/>
        </w:rPr>
        <w:t>Ч - численность населения в муниципальных образованиях.</w:t>
      </w:r>
    </w:p>
    <w:p w:rsidR="00F617DD" w:rsidRPr="00F617DD" w:rsidRDefault="00F617DD" w:rsidP="00F617DD">
      <w:pPr>
        <w:pStyle w:val="aa"/>
        <w:ind w:left="42" w:right="141" w:firstLine="242"/>
        <w:jc w:val="both"/>
        <w:rPr>
          <w:sz w:val="18"/>
          <w:szCs w:val="18"/>
        </w:rPr>
      </w:pPr>
    </w:p>
    <w:p w:rsidR="00F617DD" w:rsidRPr="00F617DD" w:rsidRDefault="00F617DD" w:rsidP="00F617DD">
      <w:pPr>
        <w:pStyle w:val="aa"/>
        <w:ind w:left="42" w:right="141" w:firstLine="242"/>
        <w:jc w:val="both"/>
        <w:rPr>
          <w:sz w:val="18"/>
          <w:szCs w:val="18"/>
        </w:rPr>
      </w:pPr>
      <w:r w:rsidRPr="00F617DD">
        <w:rPr>
          <w:sz w:val="18"/>
          <w:szCs w:val="18"/>
        </w:rPr>
        <w:t>ОСВ - расходы на освещение улиц, определяются по формуле:</w:t>
      </w:r>
    </w:p>
    <w:p w:rsidR="00F617DD" w:rsidRPr="00F617DD" w:rsidRDefault="00F617DD" w:rsidP="00F617DD">
      <w:pPr>
        <w:pStyle w:val="aa"/>
        <w:ind w:left="42" w:right="141" w:firstLine="242"/>
        <w:jc w:val="both"/>
        <w:rPr>
          <w:sz w:val="18"/>
          <w:szCs w:val="18"/>
        </w:rPr>
      </w:pPr>
    </w:p>
    <w:p w:rsidR="00F617DD" w:rsidRPr="00F617DD" w:rsidRDefault="00F617DD" w:rsidP="00F617DD">
      <w:pPr>
        <w:pStyle w:val="aa"/>
        <w:ind w:left="42" w:right="141" w:firstLine="242"/>
        <w:jc w:val="both"/>
        <w:rPr>
          <w:sz w:val="18"/>
          <w:szCs w:val="18"/>
        </w:rPr>
      </w:pPr>
      <w:r w:rsidRPr="00F617DD">
        <w:rPr>
          <w:sz w:val="18"/>
          <w:szCs w:val="18"/>
        </w:rPr>
        <w:t>ОСВ = ЭЛ x ТЭ x Кэл, где:</w:t>
      </w:r>
    </w:p>
    <w:p w:rsidR="00F617DD" w:rsidRPr="00F617DD" w:rsidRDefault="00F617DD" w:rsidP="00F617DD">
      <w:pPr>
        <w:pStyle w:val="aa"/>
        <w:ind w:left="42" w:right="141" w:firstLine="242"/>
        <w:jc w:val="both"/>
        <w:rPr>
          <w:sz w:val="18"/>
          <w:szCs w:val="18"/>
        </w:rPr>
      </w:pPr>
    </w:p>
    <w:p w:rsidR="00F617DD" w:rsidRPr="00F617DD" w:rsidRDefault="00F617DD" w:rsidP="00F617DD">
      <w:pPr>
        <w:pStyle w:val="aa"/>
        <w:ind w:left="42" w:right="141" w:firstLine="242"/>
        <w:jc w:val="both"/>
        <w:rPr>
          <w:sz w:val="18"/>
          <w:szCs w:val="18"/>
        </w:rPr>
      </w:pPr>
      <w:r w:rsidRPr="00F617DD">
        <w:rPr>
          <w:sz w:val="18"/>
          <w:szCs w:val="18"/>
        </w:rPr>
        <w:t>ЭЛ - расход электроэнергии на освещение улиц по муниципальным образованиям;</w:t>
      </w:r>
    </w:p>
    <w:p w:rsidR="00F617DD" w:rsidRPr="00F617DD" w:rsidRDefault="00F617DD" w:rsidP="00F617DD">
      <w:pPr>
        <w:pStyle w:val="aa"/>
        <w:ind w:left="42" w:right="141" w:firstLine="242"/>
        <w:jc w:val="both"/>
        <w:rPr>
          <w:sz w:val="18"/>
          <w:szCs w:val="18"/>
        </w:rPr>
      </w:pPr>
      <w:r w:rsidRPr="00F617DD">
        <w:rPr>
          <w:sz w:val="18"/>
          <w:szCs w:val="18"/>
        </w:rPr>
        <w:t>ТЭ - тариф на электроэнергию;</w:t>
      </w:r>
    </w:p>
    <w:p w:rsidR="00F617DD" w:rsidRPr="00F617DD" w:rsidRDefault="00F617DD" w:rsidP="00F617DD">
      <w:pPr>
        <w:pStyle w:val="aa"/>
        <w:ind w:left="42" w:right="141" w:firstLine="242"/>
        <w:jc w:val="both"/>
        <w:rPr>
          <w:sz w:val="18"/>
          <w:szCs w:val="18"/>
        </w:rPr>
      </w:pPr>
      <w:r w:rsidRPr="00F617DD">
        <w:rPr>
          <w:sz w:val="18"/>
          <w:szCs w:val="18"/>
        </w:rPr>
        <w:t>Кэл - индекс роста тарифа на электроэнергию.</w:t>
      </w:r>
    </w:p>
    <w:p w:rsidR="00F617DD" w:rsidRPr="00F617DD" w:rsidRDefault="00F617DD" w:rsidP="00F617DD">
      <w:pPr>
        <w:pStyle w:val="aa"/>
        <w:ind w:left="42" w:right="141" w:firstLine="242"/>
        <w:jc w:val="both"/>
        <w:rPr>
          <w:sz w:val="18"/>
          <w:szCs w:val="18"/>
        </w:rPr>
      </w:pPr>
    </w:p>
    <w:p w:rsidR="00F617DD" w:rsidRPr="00F617DD" w:rsidRDefault="00F617DD" w:rsidP="00F617DD">
      <w:pPr>
        <w:pStyle w:val="aa"/>
        <w:ind w:left="42" w:right="141" w:firstLine="242"/>
        <w:jc w:val="both"/>
        <w:rPr>
          <w:sz w:val="18"/>
          <w:szCs w:val="18"/>
        </w:rPr>
      </w:pPr>
      <w:r w:rsidRPr="00F617DD">
        <w:rPr>
          <w:sz w:val="18"/>
          <w:szCs w:val="18"/>
        </w:rPr>
        <w:t>С – расходы на проведение мероприятий по уничтожению борщевика Сосновского, определяется по формуле:</w:t>
      </w:r>
    </w:p>
    <w:p w:rsidR="00F617DD" w:rsidRPr="00F617DD" w:rsidRDefault="00F617DD" w:rsidP="00F617DD">
      <w:pPr>
        <w:pStyle w:val="aa"/>
        <w:ind w:left="42" w:right="141" w:firstLine="242"/>
        <w:jc w:val="both"/>
        <w:rPr>
          <w:sz w:val="18"/>
          <w:szCs w:val="18"/>
        </w:rPr>
      </w:pPr>
      <w:r w:rsidRPr="00F617DD">
        <w:rPr>
          <w:sz w:val="18"/>
          <w:szCs w:val="18"/>
        </w:rPr>
        <w:t>С = S * P *К</w:t>
      </w:r>
    </w:p>
    <w:p w:rsidR="00F617DD" w:rsidRPr="00F617DD" w:rsidRDefault="00F617DD" w:rsidP="00F617DD">
      <w:pPr>
        <w:pStyle w:val="aa"/>
        <w:ind w:left="42" w:right="141" w:firstLine="242"/>
        <w:jc w:val="both"/>
        <w:rPr>
          <w:sz w:val="18"/>
          <w:szCs w:val="18"/>
        </w:rPr>
      </w:pPr>
      <w:r w:rsidRPr="00F617DD">
        <w:rPr>
          <w:sz w:val="18"/>
          <w:szCs w:val="18"/>
        </w:rPr>
        <w:t>S – площадь, засоренная борщевиком Сосновского, обработка которой относится к полномочиям муниципального образования;</w:t>
      </w:r>
    </w:p>
    <w:p w:rsidR="00F617DD" w:rsidRPr="00F617DD" w:rsidRDefault="00F617DD" w:rsidP="00F617DD">
      <w:pPr>
        <w:pStyle w:val="aa"/>
        <w:ind w:left="42" w:right="141" w:firstLine="242"/>
        <w:jc w:val="both"/>
        <w:rPr>
          <w:sz w:val="18"/>
          <w:szCs w:val="18"/>
        </w:rPr>
      </w:pPr>
      <w:r w:rsidRPr="00F617DD">
        <w:rPr>
          <w:sz w:val="18"/>
          <w:szCs w:val="18"/>
        </w:rPr>
        <w:t>Р – стоимость обработки 1 гектара химическим способом от борщевика Сосновского;</w:t>
      </w:r>
    </w:p>
    <w:p w:rsidR="00F617DD" w:rsidRPr="00F617DD" w:rsidRDefault="00F617DD" w:rsidP="00F617DD">
      <w:pPr>
        <w:pStyle w:val="aa"/>
        <w:ind w:left="42" w:right="141" w:firstLine="242"/>
        <w:jc w:val="both"/>
        <w:rPr>
          <w:sz w:val="18"/>
          <w:szCs w:val="18"/>
        </w:rPr>
      </w:pPr>
      <w:r w:rsidRPr="00F617DD">
        <w:rPr>
          <w:sz w:val="18"/>
          <w:szCs w:val="18"/>
        </w:rPr>
        <w:t>К -  коэффициент корректировки площади, подлежащей обработке.</w:t>
      </w:r>
      <w:r w:rsidRPr="00F617DD">
        <w:rPr>
          <w:sz w:val="18"/>
          <w:szCs w:val="18"/>
        </w:rPr>
        <w:tab/>
      </w:r>
    </w:p>
    <w:p w:rsidR="00F617DD" w:rsidRPr="00F617DD" w:rsidRDefault="00F617DD" w:rsidP="00F617DD">
      <w:pPr>
        <w:pStyle w:val="aa"/>
        <w:ind w:left="42" w:right="141" w:firstLine="242"/>
        <w:jc w:val="both"/>
        <w:rPr>
          <w:sz w:val="18"/>
          <w:szCs w:val="18"/>
        </w:rPr>
      </w:pPr>
    </w:p>
    <w:p w:rsidR="00F617DD" w:rsidRPr="00F617DD" w:rsidRDefault="00F617DD" w:rsidP="00F617DD">
      <w:pPr>
        <w:pStyle w:val="aa"/>
        <w:ind w:left="42" w:right="141" w:firstLine="242"/>
        <w:jc w:val="both"/>
        <w:rPr>
          <w:sz w:val="18"/>
          <w:szCs w:val="18"/>
        </w:rPr>
      </w:pPr>
      <w:r w:rsidRPr="00F617DD">
        <w:rPr>
          <w:sz w:val="18"/>
          <w:szCs w:val="18"/>
        </w:rPr>
        <w:t>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w:t>
      </w:r>
    </w:p>
    <w:p w:rsidR="00F617DD" w:rsidRPr="00F617DD" w:rsidRDefault="00F617DD" w:rsidP="00F617DD">
      <w:pPr>
        <w:pStyle w:val="aa"/>
        <w:ind w:left="42" w:right="141" w:firstLine="242"/>
        <w:jc w:val="both"/>
        <w:rPr>
          <w:sz w:val="18"/>
          <w:szCs w:val="18"/>
        </w:rPr>
      </w:pPr>
    </w:p>
    <w:p w:rsidR="00F617DD" w:rsidRPr="00F617DD" w:rsidRDefault="00F617DD" w:rsidP="00F617DD">
      <w:pPr>
        <w:pStyle w:val="aa"/>
        <w:ind w:left="42" w:right="141" w:firstLine="242"/>
        <w:jc w:val="both"/>
        <w:rPr>
          <w:sz w:val="18"/>
          <w:szCs w:val="18"/>
        </w:rPr>
      </w:pPr>
      <w:r w:rsidRPr="00F617DD">
        <w:rPr>
          <w:sz w:val="18"/>
          <w:szCs w:val="18"/>
        </w:rPr>
        <w:t>К = ПМФ x Скр x 12, где:</w:t>
      </w:r>
    </w:p>
    <w:p w:rsidR="00F617DD" w:rsidRPr="00F617DD" w:rsidRDefault="00F617DD" w:rsidP="00F617DD">
      <w:pPr>
        <w:pStyle w:val="aa"/>
        <w:ind w:left="42" w:right="141" w:firstLine="242"/>
        <w:jc w:val="both"/>
        <w:rPr>
          <w:sz w:val="18"/>
          <w:szCs w:val="18"/>
        </w:rPr>
      </w:pPr>
    </w:p>
    <w:p w:rsidR="00F617DD" w:rsidRPr="00F617DD" w:rsidRDefault="00F617DD" w:rsidP="00F617DD">
      <w:pPr>
        <w:pStyle w:val="aa"/>
        <w:ind w:left="42" w:right="141" w:firstLine="242"/>
        <w:jc w:val="both"/>
        <w:rPr>
          <w:sz w:val="18"/>
          <w:szCs w:val="18"/>
        </w:rPr>
      </w:pPr>
      <w:r w:rsidRPr="00F617DD">
        <w:rPr>
          <w:sz w:val="18"/>
          <w:szCs w:val="18"/>
        </w:rPr>
        <w:t>ПМФ - площадь муниципального жилищного фонда;</w:t>
      </w:r>
    </w:p>
    <w:p w:rsidR="00F617DD" w:rsidRPr="00F617DD" w:rsidRDefault="00F617DD" w:rsidP="00F617DD">
      <w:pPr>
        <w:pStyle w:val="aa"/>
        <w:ind w:left="42" w:right="141" w:firstLine="242"/>
        <w:jc w:val="both"/>
        <w:rPr>
          <w:sz w:val="18"/>
          <w:szCs w:val="18"/>
        </w:rPr>
      </w:pPr>
      <w:r w:rsidRPr="00F617DD">
        <w:rPr>
          <w:sz w:val="18"/>
          <w:szCs w:val="18"/>
        </w:rPr>
        <w:t>Скр - минимальный размер взноса на капитальный ремонт общего имущества в многоквартирном доме на 1 кв. м общей площади помещения в месяц.</w:t>
      </w:r>
    </w:p>
    <w:p w:rsidR="0017361D" w:rsidRDefault="0017361D" w:rsidP="00F2691E">
      <w:pPr>
        <w:pStyle w:val="aa"/>
        <w:ind w:left="42" w:right="141"/>
        <w:rPr>
          <w:sz w:val="18"/>
          <w:szCs w:val="18"/>
        </w:rPr>
      </w:pPr>
    </w:p>
    <w:p w:rsidR="00F617DD" w:rsidRPr="00F617DD" w:rsidRDefault="00F617DD" w:rsidP="00F617DD">
      <w:pPr>
        <w:pStyle w:val="aa"/>
        <w:ind w:left="5954" w:right="141"/>
        <w:jc w:val="center"/>
        <w:rPr>
          <w:sz w:val="18"/>
          <w:szCs w:val="18"/>
        </w:rPr>
      </w:pPr>
      <w:r w:rsidRPr="00F617DD">
        <w:rPr>
          <w:sz w:val="18"/>
          <w:szCs w:val="18"/>
        </w:rPr>
        <w:t>Приложение 14</w:t>
      </w:r>
    </w:p>
    <w:p w:rsidR="00F617DD" w:rsidRPr="00F617DD" w:rsidRDefault="00F617DD" w:rsidP="00F617DD">
      <w:pPr>
        <w:pStyle w:val="aa"/>
        <w:ind w:left="5954" w:right="141"/>
        <w:jc w:val="center"/>
        <w:rPr>
          <w:sz w:val="18"/>
          <w:szCs w:val="18"/>
        </w:rPr>
      </w:pPr>
      <w:r w:rsidRPr="00F617DD">
        <w:rPr>
          <w:sz w:val="18"/>
          <w:szCs w:val="18"/>
        </w:rPr>
        <w:t>к решению Думы Марёвского муниципального округа</w:t>
      </w:r>
    </w:p>
    <w:p w:rsidR="00F617DD" w:rsidRPr="00F617DD" w:rsidRDefault="00F617DD" w:rsidP="00F617DD">
      <w:pPr>
        <w:pStyle w:val="aa"/>
        <w:ind w:left="5954" w:right="141"/>
        <w:jc w:val="center"/>
        <w:rPr>
          <w:sz w:val="18"/>
          <w:szCs w:val="18"/>
        </w:rPr>
      </w:pPr>
      <w:r w:rsidRPr="00F617DD">
        <w:rPr>
          <w:sz w:val="18"/>
          <w:szCs w:val="18"/>
        </w:rPr>
        <w:t>«О бюджете Марёвского муниципального округа на</w:t>
      </w:r>
    </w:p>
    <w:p w:rsidR="00F617DD" w:rsidRPr="00F617DD" w:rsidRDefault="00F617DD" w:rsidP="00F617DD">
      <w:pPr>
        <w:pStyle w:val="aa"/>
        <w:ind w:left="5954" w:right="141"/>
        <w:jc w:val="center"/>
        <w:rPr>
          <w:sz w:val="18"/>
          <w:szCs w:val="18"/>
        </w:rPr>
      </w:pPr>
      <w:r w:rsidRPr="00F617DD">
        <w:rPr>
          <w:sz w:val="18"/>
          <w:szCs w:val="18"/>
        </w:rPr>
        <w:t>2024 год и на плановый период 2025 и 2026 годов»</w:t>
      </w:r>
    </w:p>
    <w:p w:rsidR="00F617DD" w:rsidRPr="00F617DD" w:rsidRDefault="00F617DD" w:rsidP="00F617DD">
      <w:pPr>
        <w:pStyle w:val="aa"/>
        <w:ind w:left="42" w:right="141"/>
        <w:rPr>
          <w:b/>
          <w:bCs/>
          <w:sz w:val="18"/>
          <w:szCs w:val="18"/>
        </w:rPr>
      </w:pPr>
    </w:p>
    <w:p w:rsidR="00F617DD" w:rsidRPr="00F617DD" w:rsidRDefault="00F617DD" w:rsidP="00F617DD">
      <w:pPr>
        <w:pStyle w:val="aa"/>
        <w:ind w:left="42" w:right="141"/>
        <w:jc w:val="center"/>
        <w:rPr>
          <w:b/>
          <w:bCs/>
          <w:sz w:val="18"/>
          <w:szCs w:val="18"/>
        </w:rPr>
      </w:pPr>
      <w:r w:rsidRPr="00F617DD">
        <w:rPr>
          <w:b/>
          <w:bCs/>
          <w:sz w:val="18"/>
          <w:szCs w:val="18"/>
        </w:rPr>
        <w:t>НОРМАТИВНЫЕ РАСХОДЫ НА ОРГАНИЗАЦИЮ БЛАГОУСТРОЙСТВА</w:t>
      </w:r>
    </w:p>
    <w:p w:rsidR="00F617DD" w:rsidRPr="00F617DD" w:rsidRDefault="00F617DD" w:rsidP="00F617DD">
      <w:pPr>
        <w:pStyle w:val="aa"/>
        <w:ind w:left="42" w:right="141"/>
        <w:jc w:val="center"/>
        <w:rPr>
          <w:b/>
          <w:bCs/>
          <w:sz w:val="18"/>
          <w:szCs w:val="18"/>
        </w:rPr>
      </w:pPr>
      <w:r w:rsidRPr="00F617DD">
        <w:rPr>
          <w:b/>
          <w:bCs/>
          <w:sz w:val="18"/>
          <w:szCs w:val="18"/>
        </w:rPr>
        <w:t>ТЕРРИТОРИИ МУНИЦИПАЛЬНОГО ОКРУГА, В СООТВЕТСТВИИ С ПРАВИЛАМИ БЛАГОУСТРОЙСТВА ТЕРРИТОРИИ МУНИЦИПАЛЬНОГО ОКРУГА,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НА 2024 - 2026 ГОДЫ</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5"/>
        <w:gridCol w:w="3119"/>
      </w:tblGrid>
      <w:tr w:rsidR="00F617DD" w:rsidRPr="00F617DD" w:rsidTr="00F617DD">
        <w:tc>
          <w:tcPr>
            <w:tcW w:w="7475" w:type="dxa"/>
            <w:tcBorders>
              <w:top w:val="single" w:sz="4" w:space="0" w:color="auto"/>
              <w:left w:val="single" w:sz="4" w:space="0" w:color="auto"/>
              <w:bottom w:val="single" w:sz="4" w:space="0" w:color="auto"/>
              <w:right w:val="single" w:sz="4" w:space="0" w:color="auto"/>
            </w:tcBorders>
            <w:hideMark/>
          </w:tcPr>
          <w:p w:rsidR="00F617DD" w:rsidRPr="00F617DD" w:rsidRDefault="00F617DD" w:rsidP="00F617DD">
            <w:pPr>
              <w:pStyle w:val="aa"/>
              <w:ind w:left="-80" w:right="-93"/>
              <w:rPr>
                <w:sz w:val="18"/>
                <w:szCs w:val="18"/>
              </w:rPr>
            </w:pPr>
            <w:r w:rsidRPr="00F617DD">
              <w:rPr>
                <w:sz w:val="18"/>
                <w:szCs w:val="18"/>
              </w:rPr>
              <w:t>Численность жителей муниципального округа</w:t>
            </w:r>
          </w:p>
        </w:tc>
        <w:tc>
          <w:tcPr>
            <w:tcW w:w="3119" w:type="dxa"/>
            <w:tcBorders>
              <w:top w:val="single" w:sz="4" w:space="0" w:color="auto"/>
              <w:left w:val="single" w:sz="4" w:space="0" w:color="auto"/>
              <w:bottom w:val="single" w:sz="4" w:space="0" w:color="auto"/>
              <w:right w:val="single" w:sz="4" w:space="0" w:color="auto"/>
            </w:tcBorders>
          </w:tcPr>
          <w:p w:rsidR="00F617DD" w:rsidRPr="00F617DD" w:rsidRDefault="00F617DD" w:rsidP="00F617DD">
            <w:pPr>
              <w:pStyle w:val="aa"/>
              <w:ind w:left="-80" w:right="-93"/>
              <w:rPr>
                <w:sz w:val="18"/>
                <w:szCs w:val="18"/>
              </w:rPr>
            </w:pPr>
            <w:r w:rsidRPr="00F617DD">
              <w:rPr>
                <w:sz w:val="18"/>
                <w:szCs w:val="18"/>
              </w:rPr>
              <w:t>Норматив на 1 жителя в год (рублей)</w:t>
            </w:r>
          </w:p>
        </w:tc>
      </w:tr>
      <w:tr w:rsidR="00F617DD" w:rsidRPr="00F617DD" w:rsidTr="00F617DD">
        <w:tc>
          <w:tcPr>
            <w:tcW w:w="7475" w:type="dxa"/>
            <w:tcBorders>
              <w:top w:val="single" w:sz="4" w:space="0" w:color="auto"/>
              <w:left w:val="single" w:sz="4" w:space="0" w:color="auto"/>
              <w:bottom w:val="single" w:sz="4" w:space="0" w:color="auto"/>
              <w:right w:val="single" w:sz="4" w:space="0" w:color="auto"/>
            </w:tcBorders>
            <w:vAlign w:val="center"/>
            <w:hideMark/>
          </w:tcPr>
          <w:p w:rsidR="00F617DD" w:rsidRPr="00F617DD" w:rsidRDefault="00F617DD" w:rsidP="00F617DD">
            <w:pPr>
              <w:pStyle w:val="aa"/>
              <w:ind w:left="-80" w:right="-93"/>
              <w:rPr>
                <w:sz w:val="18"/>
                <w:szCs w:val="18"/>
              </w:rPr>
            </w:pPr>
            <w:r w:rsidRPr="00F617DD">
              <w:rPr>
                <w:sz w:val="18"/>
                <w:szCs w:val="18"/>
              </w:rPr>
              <w:t xml:space="preserve">до 2 тыс. чел. </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F617DD" w:rsidRPr="00F617DD" w:rsidRDefault="00F617DD" w:rsidP="00F617DD">
            <w:pPr>
              <w:pStyle w:val="aa"/>
              <w:ind w:left="-80" w:right="-93"/>
              <w:rPr>
                <w:sz w:val="18"/>
                <w:szCs w:val="18"/>
              </w:rPr>
            </w:pPr>
            <w:r w:rsidRPr="00F617DD">
              <w:rPr>
                <w:sz w:val="18"/>
                <w:szCs w:val="18"/>
              </w:rPr>
              <w:t>539,0</w:t>
            </w:r>
          </w:p>
        </w:tc>
      </w:tr>
      <w:tr w:rsidR="00F617DD" w:rsidRPr="00F617DD" w:rsidTr="00F617DD">
        <w:tc>
          <w:tcPr>
            <w:tcW w:w="7475" w:type="dxa"/>
            <w:tcBorders>
              <w:top w:val="single" w:sz="4" w:space="0" w:color="auto"/>
              <w:left w:val="single" w:sz="4" w:space="0" w:color="auto"/>
              <w:bottom w:val="single" w:sz="4" w:space="0" w:color="auto"/>
              <w:right w:val="single" w:sz="4" w:space="0" w:color="auto"/>
            </w:tcBorders>
            <w:vAlign w:val="center"/>
            <w:hideMark/>
          </w:tcPr>
          <w:p w:rsidR="00F617DD" w:rsidRPr="00F617DD" w:rsidRDefault="00F617DD" w:rsidP="00F617DD">
            <w:pPr>
              <w:pStyle w:val="aa"/>
              <w:ind w:left="-80" w:right="-93"/>
              <w:rPr>
                <w:sz w:val="18"/>
                <w:szCs w:val="18"/>
              </w:rPr>
            </w:pPr>
            <w:r w:rsidRPr="00F617DD">
              <w:rPr>
                <w:sz w:val="18"/>
                <w:szCs w:val="18"/>
              </w:rPr>
              <w:t>от 2 тыс. чел. до 5 тыс. чел.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17DD" w:rsidRPr="00F617DD" w:rsidRDefault="00F617DD" w:rsidP="00F617DD">
            <w:pPr>
              <w:pStyle w:val="aa"/>
              <w:ind w:left="-80" w:right="-93"/>
              <w:rPr>
                <w:sz w:val="18"/>
                <w:szCs w:val="18"/>
              </w:rPr>
            </w:pPr>
          </w:p>
        </w:tc>
      </w:tr>
      <w:tr w:rsidR="00F617DD" w:rsidRPr="00F617DD" w:rsidTr="00F617DD">
        <w:tc>
          <w:tcPr>
            <w:tcW w:w="7475" w:type="dxa"/>
            <w:tcBorders>
              <w:top w:val="single" w:sz="4" w:space="0" w:color="auto"/>
              <w:left w:val="single" w:sz="4" w:space="0" w:color="auto"/>
              <w:bottom w:val="single" w:sz="4" w:space="0" w:color="auto"/>
              <w:right w:val="single" w:sz="4" w:space="0" w:color="auto"/>
            </w:tcBorders>
            <w:vAlign w:val="center"/>
            <w:hideMark/>
          </w:tcPr>
          <w:p w:rsidR="00F617DD" w:rsidRPr="00F617DD" w:rsidRDefault="00F617DD" w:rsidP="00F617DD">
            <w:pPr>
              <w:pStyle w:val="aa"/>
              <w:ind w:left="-80" w:right="-93"/>
              <w:rPr>
                <w:sz w:val="18"/>
                <w:szCs w:val="18"/>
              </w:rPr>
            </w:pPr>
            <w:r w:rsidRPr="00F617DD">
              <w:rPr>
                <w:sz w:val="18"/>
                <w:szCs w:val="18"/>
              </w:rPr>
              <w:t>от 5 тыс. чел. до 9 тыс. чел.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17DD" w:rsidRPr="00F617DD" w:rsidRDefault="00F617DD" w:rsidP="00F617DD">
            <w:pPr>
              <w:pStyle w:val="aa"/>
              <w:ind w:left="-80" w:right="-93"/>
              <w:rPr>
                <w:sz w:val="18"/>
                <w:szCs w:val="18"/>
              </w:rPr>
            </w:pPr>
          </w:p>
        </w:tc>
      </w:tr>
      <w:tr w:rsidR="00F617DD" w:rsidRPr="00F617DD" w:rsidTr="00F617DD">
        <w:tc>
          <w:tcPr>
            <w:tcW w:w="7475" w:type="dxa"/>
            <w:tcBorders>
              <w:top w:val="single" w:sz="4" w:space="0" w:color="auto"/>
              <w:left w:val="single" w:sz="4" w:space="0" w:color="auto"/>
              <w:bottom w:val="single" w:sz="4" w:space="0" w:color="auto"/>
              <w:right w:val="single" w:sz="4" w:space="0" w:color="auto"/>
            </w:tcBorders>
            <w:vAlign w:val="center"/>
            <w:hideMark/>
          </w:tcPr>
          <w:p w:rsidR="00F617DD" w:rsidRPr="00F617DD" w:rsidRDefault="00F617DD" w:rsidP="00F617DD">
            <w:pPr>
              <w:pStyle w:val="aa"/>
              <w:ind w:left="-80" w:right="-93"/>
              <w:rPr>
                <w:sz w:val="18"/>
                <w:szCs w:val="18"/>
              </w:rPr>
            </w:pPr>
            <w:r w:rsidRPr="00F617DD">
              <w:rPr>
                <w:sz w:val="18"/>
                <w:szCs w:val="18"/>
              </w:rPr>
              <w:t xml:space="preserve">свыше 9 тыс. чел. </w:t>
            </w:r>
          </w:p>
        </w:tc>
        <w:tc>
          <w:tcPr>
            <w:tcW w:w="3119" w:type="dxa"/>
            <w:tcBorders>
              <w:top w:val="single" w:sz="4" w:space="0" w:color="auto"/>
              <w:left w:val="single" w:sz="4" w:space="0" w:color="auto"/>
              <w:bottom w:val="single" w:sz="4" w:space="0" w:color="auto"/>
              <w:right w:val="single" w:sz="4" w:space="0" w:color="auto"/>
            </w:tcBorders>
            <w:hideMark/>
          </w:tcPr>
          <w:p w:rsidR="00F617DD" w:rsidRPr="00F617DD" w:rsidRDefault="00F617DD" w:rsidP="00F617DD">
            <w:pPr>
              <w:pStyle w:val="aa"/>
              <w:ind w:left="-80" w:right="-93"/>
              <w:rPr>
                <w:sz w:val="18"/>
                <w:szCs w:val="18"/>
              </w:rPr>
            </w:pPr>
            <w:r w:rsidRPr="00F617DD">
              <w:rPr>
                <w:sz w:val="18"/>
                <w:szCs w:val="18"/>
              </w:rPr>
              <w:t>774,0</w:t>
            </w:r>
          </w:p>
        </w:tc>
      </w:tr>
    </w:tbl>
    <w:p w:rsidR="0017361D" w:rsidRDefault="0017361D" w:rsidP="00F2691E">
      <w:pPr>
        <w:pStyle w:val="aa"/>
        <w:ind w:left="42" w:right="141"/>
        <w:rPr>
          <w:sz w:val="18"/>
          <w:szCs w:val="18"/>
        </w:rPr>
      </w:pPr>
    </w:p>
    <w:p w:rsidR="00F617DD" w:rsidRPr="00F617DD" w:rsidRDefault="00F617DD" w:rsidP="00F617DD">
      <w:pPr>
        <w:pStyle w:val="aa"/>
        <w:ind w:left="5954" w:right="141"/>
        <w:jc w:val="center"/>
        <w:rPr>
          <w:sz w:val="18"/>
          <w:szCs w:val="18"/>
        </w:rPr>
      </w:pPr>
      <w:r w:rsidRPr="00F617DD">
        <w:rPr>
          <w:sz w:val="18"/>
          <w:szCs w:val="18"/>
        </w:rPr>
        <w:t>Приложение 15</w:t>
      </w:r>
    </w:p>
    <w:p w:rsidR="00F617DD" w:rsidRPr="00F617DD" w:rsidRDefault="00F617DD" w:rsidP="00F617DD">
      <w:pPr>
        <w:pStyle w:val="aa"/>
        <w:ind w:left="5954" w:right="141"/>
        <w:jc w:val="center"/>
        <w:rPr>
          <w:sz w:val="18"/>
          <w:szCs w:val="18"/>
        </w:rPr>
      </w:pPr>
      <w:r w:rsidRPr="00F617DD">
        <w:rPr>
          <w:sz w:val="18"/>
          <w:szCs w:val="18"/>
        </w:rPr>
        <w:t>к решению Думы Марёвского муниципального округа «О бюджете Марёвского муниципального округа на 2024 год и на плановый период 2025 и 2026 годов»</w:t>
      </w:r>
    </w:p>
    <w:p w:rsidR="00F617DD" w:rsidRPr="00F617DD" w:rsidRDefault="00F617DD" w:rsidP="00F617DD">
      <w:pPr>
        <w:pStyle w:val="aa"/>
        <w:ind w:left="42" w:right="141"/>
        <w:rPr>
          <w:b/>
          <w:sz w:val="18"/>
          <w:szCs w:val="18"/>
        </w:rPr>
      </w:pPr>
    </w:p>
    <w:p w:rsidR="00F617DD" w:rsidRPr="00F617DD" w:rsidRDefault="00F617DD" w:rsidP="00F617DD">
      <w:pPr>
        <w:pStyle w:val="aa"/>
        <w:ind w:left="42" w:right="141"/>
        <w:jc w:val="center"/>
        <w:rPr>
          <w:b/>
          <w:sz w:val="18"/>
          <w:szCs w:val="18"/>
        </w:rPr>
      </w:pPr>
      <w:r w:rsidRPr="00F617DD">
        <w:rPr>
          <w:b/>
          <w:sz w:val="18"/>
          <w:szCs w:val="18"/>
        </w:rPr>
        <w:t>Областные нормативы</w:t>
      </w:r>
    </w:p>
    <w:p w:rsidR="00F617DD" w:rsidRPr="00F617DD" w:rsidRDefault="00F617DD" w:rsidP="00F617DD">
      <w:pPr>
        <w:pStyle w:val="aa"/>
        <w:ind w:left="42" w:right="141"/>
        <w:jc w:val="center"/>
        <w:rPr>
          <w:b/>
          <w:bCs/>
          <w:sz w:val="18"/>
          <w:szCs w:val="18"/>
          <w:lang w:val="x-none"/>
        </w:rPr>
      </w:pPr>
      <w:r w:rsidRPr="00F617DD">
        <w:rPr>
          <w:b/>
          <w:bCs/>
          <w:sz w:val="18"/>
          <w:szCs w:val="18"/>
          <w:lang w:val="x-none"/>
        </w:rPr>
        <w:t>финансового обеспечения образовательной деятельности организаций, подведомственных органам управления, реализующим полномочия в сфере образования, учитываемые при формировании показателей областного бюджета, показателей межбюджетных отношений с бюджетами муниципальных районов, муниципальных округов и городского округа</w:t>
      </w:r>
    </w:p>
    <w:p w:rsidR="00F617DD" w:rsidRPr="00F617DD" w:rsidRDefault="00F617DD" w:rsidP="00F617DD">
      <w:pPr>
        <w:pStyle w:val="aa"/>
        <w:ind w:left="42" w:right="141"/>
        <w:jc w:val="center"/>
        <w:rPr>
          <w:b/>
          <w:bCs/>
          <w:sz w:val="18"/>
          <w:szCs w:val="18"/>
          <w:lang w:val="x-none"/>
        </w:rPr>
      </w:pPr>
      <w:r w:rsidRPr="00F617DD">
        <w:rPr>
          <w:b/>
          <w:bCs/>
          <w:sz w:val="18"/>
          <w:szCs w:val="18"/>
          <w:lang w:val="x-none"/>
        </w:rPr>
        <w:t>на  202</w:t>
      </w:r>
      <w:r w:rsidRPr="00F617DD">
        <w:rPr>
          <w:b/>
          <w:bCs/>
          <w:sz w:val="18"/>
          <w:szCs w:val="18"/>
        </w:rPr>
        <w:t>4</w:t>
      </w:r>
      <w:r w:rsidRPr="00F617DD">
        <w:rPr>
          <w:b/>
          <w:bCs/>
          <w:sz w:val="18"/>
          <w:szCs w:val="18"/>
          <w:lang w:val="x-none"/>
        </w:rPr>
        <w:t xml:space="preserve"> год</w:t>
      </w:r>
    </w:p>
    <w:p w:rsidR="00F617DD" w:rsidRPr="00F617DD" w:rsidRDefault="00F617DD" w:rsidP="00F617DD">
      <w:pPr>
        <w:pStyle w:val="aa"/>
        <w:ind w:left="42" w:right="141"/>
        <w:jc w:val="both"/>
        <w:rPr>
          <w:b/>
          <w:bCs/>
          <w:sz w:val="18"/>
          <w:szCs w:val="18"/>
          <w:lang w:val="x-none"/>
        </w:rPr>
      </w:pPr>
    </w:p>
    <w:p w:rsidR="00F617DD" w:rsidRPr="00F617DD" w:rsidRDefault="00F617DD" w:rsidP="00F617DD">
      <w:pPr>
        <w:pStyle w:val="aa"/>
        <w:ind w:left="42" w:right="141"/>
        <w:rPr>
          <w:b/>
          <w:bCs/>
          <w:sz w:val="18"/>
          <w:szCs w:val="18"/>
          <w:lang w:val="x-none"/>
        </w:rPr>
      </w:pPr>
      <w:r w:rsidRPr="00F617DD">
        <w:rPr>
          <w:b/>
          <w:bCs/>
          <w:sz w:val="18"/>
          <w:szCs w:val="18"/>
          <w:lang w:val="x-none"/>
        </w:rPr>
        <w:t xml:space="preserve">Раздел 1. Областные нормативы финансирования </w:t>
      </w:r>
      <w:r w:rsidRPr="00F617DD">
        <w:rPr>
          <w:b/>
          <w:bCs/>
          <w:sz w:val="18"/>
          <w:szCs w:val="18"/>
          <w:lang w:val="x-none"/>
        </w:rPr>
        <w:tab/>
        <w:t xml:space="preserve">расходов на заработную плату </w:t>
      </w:r>
    </w:p>
    <w:p w:rsidR="00F617DD" w:rsidRPr="00F617DD" w:rsidRDefault="00F617DD" w:rsidP="00F617DD">
      <w:pPr>
        <w:pStyle w:val="aa"/>
        <w:ind w:left="42" w:right="141"/>
        <w:jc w:val="right"/>
        <w:rPr>
          <w:sz w:val="18"/>
          <w:szCs w:val="18"/>
        </w:rPr>
      </w:pPr>
      <w:r w:rsidRPr="00F617DD">
        <w:rPr>
          <w:sz w:val="18"/>
          <w:szCs w:val="18"/>
        </w:rPr>
        <w:t>(рублей в год)</w:t>
      </w:r>
    </w:p>
    <w:tbl>
      <w:tblPr>
        <w:tblW w:w="105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0"/>
        <w:gridCol w:w="2880"/>
        <w:gridCol w:w="1260"/>
        <w:gridCol w:w="1347"/>
      </w:tblGrid>
      <w:tr w:rsidR="00F617DD" w:rsidRPr="00F617DD" w:rsidTr="00C72CCE">
        <w:trPr>
          <w:cantSplit/>
          <w:trHeight w:val="20"/>
        </w:trPr>
        <w:tc>
          <w:tcPr>
            <w:tcW w:w="5110" w:type="dxa"/>
            <w:vMerge w:val="restart"/>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80" w:right="-94"/>
              <w:rPr>
                <w:sz w:val="18"/>
                <w:szCs w:val="18"/>
              </w:rPr>
            </w:pPr>
            <w:r w:rsidRPr="00F617DD">
              <w:rPr>
                <w:sz w:val="18"/>
                <w:szCs w:val="18"/>
              </w:rPr>
              <w:t>Наименование</w:t>
            </w:r>
            <w:r w:rsidRPr="00F617DD">
              <w:rPr>
                <w:sz w:val="18"/>
                <w:szCs w:val="18"/>
              </w:rPr>
              <w:br/>
              <w:t>показателя</w:t>
            </w:r>
          </w:p>
        </w:tc>
        <w:tc>
          <w:tcPr>
            <w:tcW w:w="2880" w:type="dxa"/>
            <w:vMerge w:val="restart"/>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80" w:right="-94"/>
              <w:rPr>
                <w:sz w:val="18"/>
                <w:szCs w:val="18"/>
              </w:rPr>
            </w:pPr>
            <w:r w:rsidRPr="00F617DD">
              <w:rPr>
                <w:sz w:val="18"/>
                <w:szCs w:val="18"/>
              </w:rPr>
              <w:t>Единица</w:t>
            </w:r>
            <w:r w:rsidRPr="00F617DD">
              <w:rPr>
                <w:sz w:val="18"/>
                <w:szCs w:val="18"/>
              </w:rPr>
              <w:br/>
              <w:t>измерения</w:t>
            </w:r>
          </w:p>
        </w:tc>
        <w:tc>
          <w:tcPr>
            <w:tcW w:w="2607" w:type="dxa"/>
            <w:gridSpan w:val="2"/>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80" w:right="-94"/>
              <w:rPr>
                <w:sz w:val="18"/>
                <w:szCs w:val="18"/>
              </w:rPr>
            </w:pPr>
            <w:r w:rsidRPr="00F617DD">
              <w:rPr>
                <w:sz w:val="18"/>
                <w:szCs w:val="18"/>
              </w:rPr>
              <w:t>Заработная плата</w:t>
            </w:r>
          </w:p>
        </w:tc>
      </w:tr>
      <w:tr w:rsidR="00F617DD" w:rsidRPr="00F617DD" w:rsidTr="00C72CCE">
        <w:trPr>
          <w:cantSplit/>
          <w:trHeight w:val="20"/>
        </w:trPr>
        <w:tc>
          <w:tcPr>
            <w:tcW w:w="5110" w:type="dxa"/>
            <w:vMerge/>
            <w:tcBorders>
              <w:top w:val="single" w:sz="4" w:space="0" w:color="auto"/>
              <w:left w:val="single" w:sz="4" w:space="0" w:color="auto"/>
              <w:bottom w:val="single" w:sz="4" w:space="0" w:color="auto"/>
              <w:right w:val="single" w:sz="4" w:space="0" w:color="auto"/>
            </w:tcBorders>
            <w:vAlign w:val="center"/>
            <w:hideMark/>
          </w:tcPr>
          <w:p w:rsidR="00F617DD" w:rsidRPr="00F617DD" w:rsidRDefault="00F617DD" w:rsidP="00C72CCE">
            <w:pPr>
              <w:pStyle w:val="aa"/>
              <w:ind w:left="-80" w:right="-94"/>
              <w:rPr>
                <w:sz w:val="18"/>
                <w:szCs w:val="18"/>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F617DD" w:rsidRPr="00F617DD" w:rsidRDefault="00F617DD" w:rsidP="00C72CCE">
            <w:pPr>
              <w:pStyle w:val="aa"/>
              <w:ind w:left="-80" w:right="-94"/>
              <w:rPr>
                <w:sz w:val="18"/>
                <w:szCs w:val="18"/>
              </w:rPr>
            </w:pPr>
          </w:p>
        </w:tc>
        <w:tc>
          <w:tcPr>
            <w:tcW w:w="1260"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F617DD" w:rsidRPr="00F617DD" w:rsidRDefault="00F617DD" w:rsidP="00C72CCE">
            <w:pPr>
              <w:pStyle w:val="aa"/>
              <w:ind w:left="-80" w:right="-94"/>
              <w:rPr>
                <w:sz w:val="18"/>
                <w:szCs w:val="18"/>
              </w:rPr>
            </w:pPr>
            <w:r w:rsidRPr="00F617DD">
              <w:rPr>
                <w:sz w:val="18"/>
                <w:szCs w:val="18"/>
              </w:rPr>
              <w:t>основных работников</w:t>
            </w:r>
          </w:p>
        </w:tc>
        <w:tc>
          <w:tcPr>
            <w:tcW w:w="13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617DD" w:rsidRPr="00F617DD" w:rsidRDefault="00F617DD" w:rsidP="00C72CCE">
            <w:pPr>
              <w:pStyle w:val="aa"/>
              <w:ind w:left="-80" w:right="-94"/>
              <w:rPr>
                <w:sz w:val="18"/>
                <w:szCs w:val="18"/>
              </w:rPr>
            </w:pPr>
            <w:r w:rsidRPr="00F617DD">
              <w:rPr>
                <w:sz w:val="18"/>
                <w:szCs w:val="18"/>
              </w:rPr>
              <w:t>административно-хозяйственного персонала</w:t>
            </w:r>
          </w:p>
        </w:tc>
      </w:tr>
      <w:tr w:rsidR="00F617DD" w:rsidRPr="00F617DD" w:rsidTr="00C72CCE">
        <w:trPr>
          <w:cantSplit/>
          <w:trHeight w:val="20"/>
          <w:tblHeader/>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F617DD" w:rsidRPr="00F617DD" w:rsidRDefault="00F617DD" w:rsidP="00C72CCE">
            <w:pPr>
              <w:pStyle w:val="aa"/>
              <w:ind w:left="-80" w:right="-94"/>
              <w:rPr>
                <w:sz w:val="18"/>
                <w:szCs w:val="18"/>
              </w:rPr>
            </w:pPr>
            <w:r w:rsidRPr="00F617DD">
              <w:rPr>
                <w:sz w:val="18"/>
                <w:szCs w:val="18"/>
              </w:rPr>
              <w:t>1</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F617DD" w:rsidRPr="00F617DD" w:rsidRDefault="00F617DD" w:rsidP="00C72CCE">
            <w:pPr>
              <w:pStyle w:val="aa"/>
              <w:ind w:left="-80" w:right="-94"/>
              <w:rPr>
                <w:sz w:val="18"/>
                <w:szCs w:val="18"/>
              </w:rPr>
            </w:pPr>
            <w:r w:rsidRPr="00F617DD">
              <w:rPr>
                <w:sz w:val="18"/>
                <w:szCs w:val="18"/>
              </w:rPr>
              <w:t>2</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F617DD" w:rsidRPr="00F617DD" w:rsidRDefault="00F617DD" w:rsidP="00C72CCE">
            <w:pPr>
              <w:pStyle w:val="aa"/>
              <w:ind w:left="-80" w:right="-94"/>
              <w:rPr>
                <w:sz w:val="18"/>
                <w:szCs w:val="18"/>
              </w:rPr>
            </w:pPr>
            <w:r w:rsidRPr="00F617DD">
              <w:rPr>
                <w:sz w:val="18"/>
                <w:szCs w:val="18"/>
              </w:rPr>
              <w:t>3</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F617DD" w:rsidRPr="00F617DD" w:rsidRDefault="00F617DD" w:rsidP="00C72CCE">
            <w:pPr>
              <w:pStyle w:val="aa"/>
              <w:ind w:left="-80" w:right="-94"/>
              <w:rPr>
                <w:sz w:val="18"/>
                <w:szCs w:val="18"/>
              </w:rPr>
            </w:pPr>
            <w:r w:rsidRPr="00F617DD">
              <w:rPr>
                <w:sz w:val="18"/>
                <w:szCs w:val="18"/>
              </w:rPr>
              <w:t>4</w:t>
            </w:r>
          </w:p>
        </w:tc>
      </w:tr>
      <w:tr w:rsidR="00F617DD" w:rsidRPr="00F617DD" w:rsidTr="00C72CCE">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
                <w:sz w:val="18"/>
                <w:szCs w:val="18"/>
              </w:rPr>
              <w:t>ДОШКОЛЬНОЕ ОБРАЗОВАНИЕ</w:t>
            </w:r>
          </w:p>
        </w:tc>
      </w:tr>
      <w:tr w:rsidR="00F617DD" w:rsidRPr="00F617DD" w:rsidTr="00C72CCE">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
                <w:sz w:val="18"/>
                <w:szCs w:val="18"/>
              </w:rPr>
              <w:t>Образовательные организации, реализующие основную общеобразовательную программу дошкольного образования</w:t>
            </w:r>
          </w:p>
        </w:tc>
      </w:tr>
      <w:tr w:rsidR="00F617DD" w:rsidRPr="00F617DD" w:rsidTr="00C72CCE">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Обеспечение общедоступного, бесплатного дошкольного образования</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Педагогические работники:</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 xml:space="preserve">Базовая  часть фонда заработной </w:t>
            </w:r>
            <w:r w:rsidRPr="00F617DD">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lastRenderedPageBreak/>
              <w:t>городов и поселков городского типа (за исключением малокомплектных организаций)</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 xml:space="preserve">1 расчетный обучающийся, 1 расчетный обучающийся дошкольного возраста на дому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r w:rsidRPr="00F617DD">
              <w:rPr>
                <w:sz w:val="18"/>
                <w:szCs w:val="18"/>
              </w:rPr>
              <w:t>11749</w:t>
            </w:r>
          </w:p>
          <w:p w:rsidR="00F617DD" w:rsidRPr="00F617DD" w:rsidRDefault="00F617DD" w:rsidP="00C72CCE">
            <w:pPr>
              <w:pStyle w:val="aa"/>
              <w:ind w:left="-80" w:right="-94"/>
              <w:rPr>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sz w:val="18"/>
                <w:szCs w:val="18"/>
              </w:rPr>
              <w:t>сельская местность (включая малокомплектные организации)</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 расчетная группа</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207376</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Тьютор (</w:t>
            </w:r>
            <w:r w:rsidRPr="00F617DD">
              <w:rPr>
                <w:sz w:val="18"/>
                <w:szCs w:val="18"/>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 xml:space="preserve">1 </w:t>
            </w:r>
            <w:r w:rsidRPr="00F617DD">
              <w:rPr>
                <w:bCs/>
                <w:sz w:val="18"/>
                <w:szCs w:val="18"/>
              </w:rPr>
              <w:t>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51865</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 xml:space="preserve">Стимулирующая и компенсационная части фонда </w:t>
            </w:r>
            <w:r w:rsidRPr="00F617DD">
              <w:rPr>
                <w:bCs/>
                <w:sz w:val="18"/>
                <w:szCs w:val="18"/>
              </w:rPr>
              <w:br/>
              <w:t>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городов и поселков городского типа (за исключением малокомплектных организаций)</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1 расчетный обучающийся,1 расчетный обучающийся дошкольного возраста на дому</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7584</w:t>
            </w:r>
          </w:p>
        </w:tc>
        <w:tc>
          <w:tcPr>
            <w:tcW w:w="134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sz w:val="18"/>
                <w:szCs w:val="18"/>
              </w:rPr>
              <w:t>сельская местность (включая малокомплектные организации)</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 расчетная группа</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133831</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Тьютор (</w:t>
            </w:r>
            <w:r w:rsidRPr="00F617DD">
              <w:rPr>
                <w:sz w:val="18"/>
                <w:szCs w:val="18"/>
              </w:rPr>
              <w:t>городов и поселков городского типа, сельская местность)</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 xml:space="preserve">1 </w:t>
            </w:r>
            <w:r w:rsidRPr="00F617DD">
              <w:rPr>
                <w:bCs/>
                <w:sz w:val="18"/>
                <w:szCs w:val="18"/>
              </w:rPr>
              <w:t>расчетный обучающийся с ОВЗ</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30465</w:t>
            </w:r>
          </w:p>
        </w:tc>
        <w:tc>
          <w:tcPr>
            <w:tcW w:w="134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Административно-управленческий  персонал:</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34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2262</w:t>
            </w:r>
          </w:p>
        </w:tc>
      </w:tr>
      <w:tr w:rsidR="00F617DD" w:rsidRPr="00F617DD" w:rsidTr="00C72CCE">
        <w:trPr>
          <w:cantSplit/>
          <w:trHeight w:val="20"/>
        </w:trPr>
        <w:tc>
          <w:tcPr>
            <w:tcW w:w="511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сельская местность</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347"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2533</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1742</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1943</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Помощник воспитателя, младший воспитатель городов и поселков городского типа (за исключением малокомплектных организаций)</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1605</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сельская местность (включая малокомплектные организации)</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sz w:val="18"/>
                <w:szCs w:val="18"/>
              </w:rPr>
              <w:t>1 расчетная группа</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24183</w:t>
            </w:r>
          </w:p>
        </w:tc>
      </w:tr>
      <w:tr w:rsidR="00F617DD" w:rsidRPr="00F617DD" w:rsidTr="00C72CCE">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Обеспечение присмотра и ухода за детьми, содержание зданий и сооружений</w:t>
            </w:r>
          </w:p>
        </w:tc>
      </w:tr>
      <w:tr w:rsidR="00F617DD" w:rsidRPr="00F617DD" w:rsidTr="00C72CCE">
        <w:trPr>
          <w:cantSplit/>
          <w:trHeight w:val="20"/>
        </w:trPr>
        <w:tc>
          <w:tcPr>
            <w:tcW w:w="511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Административно-управленческий  персонал:</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34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городов и поселков городского типа</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347"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1218</w:t>
            </w:r>
          </w:p>
        </w:tc>
      </w:tr>
      <w:tr w:rsidR="00F617DD" w:rsidRPr="00F617DD" w:rsidTr="00C72CCE">
        <w:trPr>
          <w:cantSplit/>
          <w:trHeight w:val="20"/>
        </w:trPr>
        <w:tc>
          <w:tcPr>
            <w:tcW w:w="511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сельская местность</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347"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1363</w:t>
            </w:r>
          </w:p>
        </w:tc>
      </w:tr>
      <w:tr w:rsidR="00F617DD" w:rsidRPr="00F617DD" w:rsidTr="00C72CCE">
        <w:trPr>
          <w:cantSplit/>
          <w:trHeight w:val="20"/>
        </w:trPr>
        <w:tc>
          <w:tcPr>
            <w:tcW w:w="511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С централизацией ведения бухгалтерского учета</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34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городов и поселков городского типа</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347"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937</w:t>
            </w:r>
          </w:p>
        </w:tc>
      </w:tr>
      <w:tr w:rsidR="00F617DD" w:rsidRPr="00F617DD" w:rsidTr="00C72CCE">
        <w:trPr>
          <w:cantSplit/>
          <w:trHeight w:val="20"/>
        </w:trPr>
        <w:tc>
          <w:tcPr>
            <w:tcW w:w="511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сельская местность</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347"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1048</w:t>
            </w:r>
          </w:p>
        </w:tc>
      </w:tr>
      <w:tr w:rsidR="00F617DD" w:rsidRPr="00F617DD" w:rsidTr="00C72CCE">
        <w:trPr>
          <w:cantSplit/>
          <w:trHeight w:val="20"/>
        </w:trPr>
        <w:tc>
          <w:tcPr>
            <w:tcW w:w="511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Помощник воспитателя, младший воспитатель городов и поселков городского типа (за исключением малокомплектных организаций)</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347"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4813</w:t>
            </w:r>
          </w:p>
        </w:tc>
      </w:tr>
      <w:tr w:rsidR="00F617DD" w:rsidRPr="00F617DD" w:rsidTr="00C72CCE">
        <w:trPr>
          <w:cantSplit/>
          <w:trHeight w:val="20"/>
        </w:trPr>
        <w:tc>
          <w:tcPr>
            <w:tcW w:w="511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сельская местность (включая малокомплектные организации)</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sz w:val="18"/>
                <w:szCs w:val="18"/>
              </w:rPr>
              <w:t>1 расчетная группа</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347"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90142</w:t>
            </w:r>
          </w:p>
        </w:tc>
      </w:tr>
      <w:tr w:rsidR="00F617DD" w:rsidRPr="00F617DD" w:rsidTr="00C72CCE">
        <w:trPr>
          <w:cantSplit/>
          <w:trHeight w:val="20"/>
        </w:trPr>
        <w:tc>
          <w:tcPr>
            <w:tcW w:w="511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Прочие работники</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347"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7781</w:t>
            </w:r>
          </w:p>
        </w:tc>
      </w:tr>
      <w:tr w:rsidR="00F617DD" w:rsidRPr="00F617DD" w:rsidTr="00C72CCE">
        <w:trPr>
          <w:cantSplit/>
          <w:trHeight w:val="20"/>
        </w:trPr>
        <w:tc>
          <w:tcPr>
            <w:tcW w:w="511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Прочие работники с централизацией ведения бухгалтерского учета</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347"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7696</w:t>
            </w:r>
          </w:p>
        </w:tc>
      </w:tr>
      <w:tr w:rsidR="00F617DD" w:rsidRPr="00F617DD" w:rsidTr="00C72CCE">
        <w:trPr>
          <w:cantSplit/>
          <w:trHeight w:val="20"/>
        </w:trPr>
        <w:tc>
          <w:tcPr>
            <w:tcW w:w="511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услуги ассистента (помощника)</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городов и поселков городского типа, сельская местность</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sz w:val="18"/>
                <w:szCs w:val="18"/>
              </w:rPr>
              <w:t>1 расчетный обучающий-ся с ОВЗ</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22368</w:t>
            </w:r>
          </w:p>
        </w:tc>
      </w:tr>
      <w:tr w:rsidR="00F617DD" w:rsidRPr="00F617DD" w:rsidTr="00C72CCE">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
                <w:bCs/>
                <w:iCs/>
                <w:sz w:val="18"/>
                <w:szCs w:val="18"/>
              </w:rPr>
              <w:t>ОБЩЕЕ ОБРАЗОВАНИЕ</w:t>
            </w:r>
          </w:p>
        </w:tc>
      </w:tr>
      <w:tr w:rsidR="00F617DD" w:rsidRPr="00F617DD" w:rsidTr="00C72CCE">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
                <w:sz w:val="18"/>
                <w:szCs w:val="18"/>
              </w:rPr>
            </w:pPr>
            <w:r w:rsidRPr="00F617DD">
              <w:rPr>
                <w:b/>
                <w:sz w:val="18"/>
                <w:szCs w:val="18"/>
              </w:rPr>
              <w:t>Образовательные организации, реализующие основные общеобразовательные программы</w:t>
            </w:r>
          </w:p>
        </w:tc>
      </w:tr>
      <w:tr w:rsidR="00F617DD" w:rsidRPr="00F617DD" w:rsidTr="00C72CCE">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iCs/>
                <w:sz w:val="18"/>
                <w:szCs w:val="18"/>
              </w:rPr>
              <w:t>Обеспечение общедоступного, бесплатного начального общего, основного общего и среднего общего образования (очная форма обучения)</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Педагогические работники:</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 xml:space="preserve">Базовая  часть фонда заработной </w:t>
            </w:r>
            <w:r w:rsidRPr="00F617DD">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1 расчетный обучающийся, 1 расчетный обучающийся  школьного возраста на дому</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5846</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 xml:space="preserve">сельская местность </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1 расчетный класс</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179076</w:t>
            </w:r>
          </w:p>
        </w:tc>
        <w:tc>
          <w:tcPr>
            <w:tcW w:w="134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2880"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1 расчетный обучающийся школьного возраста на дому</w:t>
            </w:r>
          </w:p>
        </w:tc>
        <w:tc>
          <w:tcPr>
            <w:tcW w:w="1260"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7307</w:t>
            </w:r>
          </w:p>
        </w:tc>
        <w:tc>
          <w:tcPr>
            <w:tcW w:w="1347"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Тьютор (</w:t>
            </w:r>
            <w:r w:rsidRPr="00F617DD">
              <w:rPr>
                <w:sz w:val="18"/>
                <w:szCs w:val="18"/>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 xml:space="preserve">1 </w:t>
            </w:r>
            <w:r w:rsidRPr="00F617DD">
              <w:rPr>
                <w:bCs/>
                <w:sz w:val="18"/>
                <w:szCs w:val="18"/>
              </w:rPr>
              <w:t>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37744</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 xml:space="preserve">дополнительно на внеурочную </w:t>
            </w:r>
            <w:r w:rsidRPr="00F617DD">
              <w:rPr>
                <w:bCs/>
                <w:sz w:val="18"/>
                <w:szCs w:val="18"/>
              </w:rPr>
              <w:br/>
              <w:t xml:space="preserve">деятельность в рамках ФГОС </w:t>
            </w:r>
            <w:r w:rsidRPr="00F617DD">
              <w:rPr>
                <w:bCs/>
                <w:sz w:val="18"/>
                <w:szCs w:val="18"/>
              </w:rPr>
              <w:br/>
              <w:t>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 xml:space="preserve">1 расчетный обучающийся по программе начального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1520</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 xml:space="preserve">дополнительно на внеурочную деятельность в рамках ФГОС основного и среднего общего образования </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sz w:val="18"/>
                <w:szCs w:val="18"/>
              </w:rPr>
              <w:t xml:space="preserve">1 расчетный обучающийся по программе основного и среднего общего образования общеобразовательных классов </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1603</w:t>
            </w:r>
          </w:p>
        </w:tc>
        <w:tc>
          <w:tcPr>
            <w:tcW w:w="134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 xml:space="preserve">дополнительно на внеурочную </w:t>
            </w:r>
            <w:r w:rsidRPr="00F617DD">
              <w:rPr>
                <w:bCs/>
                <w:sz w:val="18"/>
                <w:szCs w:val="18"/>
              </w:rPr>
              <w:br/>
              <w:t xml:space="preserve">деятельность по программам </w:t>
            </w:r>
            <w:r w:rsidRPr="00F617DD">
              <w:rPr>
                <w:bCs/>
                <w:sz w:val="18"/>
                <w:szCs w:val="18"/>
              </w:rPr>
              <w:br/>
              <w:t>начального и основного общего образования</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sz w:val="18"/>
                <w:szCs w:val="18"/>
              </w:rPr>
              <w:t>1 расчетный обучающийся в классах для обучающихся с ограниченными возможностями здоровья (далее с ОВЗ)</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1725</w:t>
            </w:r>
          </w:p>
        </w:tc>
        <w:tc>
          <w:tcPr>
            <w:tcW w:w="134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lastRenderedPageBreak/>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1 расчетный обучающийся, 1 расчетный обучающийся  школьного возраста на дому</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F617DD" w:rsidRPr="00F617DD" w:rsidRDefault="00F617DD" w:rsidP="00C72CCE">
            <w:pPr>
              <w:pStyle w:val="aa"/>
              <w:ind w:left="-80" w:right="-94"/>
              <w:rPr>
                <w:bCs/>
                <w:sz w:val="18"/>
                <w:szCs w:val="18"/>
              </w:rPr>
            </w:pPr>
            <w:r w:rsidRPr="00F617DD">
              <w:rPr>
                <w:bCs/>
                <w:sz w:val="18"/>
                <w:szCs w:val="18"/>
              </w:rPr>
              <w:t>5078</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 xml:space="preserve">в том числе оплата классного </w:t>
            </w:r>
            <w:r w:rsidRPr="00F617DD">
              <w:rPr>
                <w:bCs/>
                <w:sz w:val="18"/>
                <w:szCs w:val="18"/>
              </w:rPr>
              <w:br/>
              <w:t>руководства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sz w:val="18"/>
                <w:szCs w:val="18"/>
              </w:rPr>
              <w:t>1 обучающийся</w:t>
            </w:r>
            <w:r w:rsidRPr="00F617DD">
              <w:rPr>
                <w:bCs/>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480</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Тьютор (</w:t>
            </w:r>
            <w:r w:rsidRPr="00F617DD">
              <w:rPr>
                <w:sz w:val="18"/>
                <w:szCs w:val="18"/>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 xml:space="preserve">1 </w:t>
            </w:r>
            <w:r w:rsidRPr="00F617DD">
              <w:rPr>
                <w:bCs/>
                <w:sz w:val="18"/>
                <w:szCs w:val="18"/>
              </w:rPr>
              <w:t>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32785</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 xml:space="preserve">дополнительно на внеурочную деятельность в рамках ФГОС </w:t>
            </w:r>
            <w:r w:rsidRPr="00F617DD">
              <w:rPr>
                <w:bCs/>
                <w:sz w:val="18"/>
                <w:szCs w:val="18"/>
              </w:rPr>
              <w:br/>
              <w:t>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 xml:space="preserve">1 расчетный обучающийся по программе начального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F617DD" w:rsidRPr="00F617DD" w:rsidRDefault="00F617DD" w:rsidP="00C72CCE">
            <w:pPr>
              <w:pStyle w:val="aa"/>
              <w:ind w:left="-80" w:right="-94"/>
              <w:rPr>
                <w:bCs/>
                <w:sz w:val="18"/>
                <w:szCs w:val="18"/>
              </w:rPr>
            </w:pPr>
            <w:r w:rsidRPr="00F617DD">
              <w:rPr>
                <w:bCs/>
                <w:sz w:val="18"/>
                <w:szCs w:val="18"/>
              </w:rPr>
              <w:t>1149</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 xml:space="preserve">дополнительно на внеурочную деятельность в рамках ФГОС основного и среднего общего образования </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sz w:val="18"/>
                <w:szCs w:val="18"/>
              </w:rPr>
              <w:t xml:space="preserve">1 расчетный обучающийся по программе основного  и среднего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p w:rsidR="00F617DD" w:rsidRPr="00F617DD" w:rsidRDefault="00F617DD" w:rsidP="00C72CCE">
            <w:pPr>
              <w:pStyle w:val="aa"/>
              <w:ind w:left="-80" w:right="-94"/>
              <w:rPr>
                <w:bCs/>
                <w:sz w:val="18"/>
                <w:szCs w:val="18"/>
              </w:rPr>
            </w:pPr>
            <w:r w:rsidRPr="00F617DD">
              <w:rPr>
                <w:bCs/>
                <w:sz w:val="18"/>
                <w:szCs w:val="18"/>
              </w:rPr>
              <w:t>1210</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 xml:space="preserve">дополнительно на внеурочную </w:t>
            </w:r>
            <w:r w:rsidRPr="00F617DD">
              <w:rPr>
                <w:bCs/>
                <w:sz w:val="18"/>
                <w:szCs w:val="18"/>
              </w:rPr>
              <w:br/>
              <w:t xml:space="preserve">деятельность по программам </w:t>
            </w:r>
            <w:r w:rsidRPr="00F617DD">
              <w:rPr>
                <w:bCs/>
                <w:sz w:val="18"/>
                <w:szCs w:val="18"/>
              </w:rPr>
              <w:br/>
              <w:t>начального и основного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sz w:val="18"/>
                <w:szCs w:val="18"/>
              </w:rPr>
              <w:t xml:space="preserve">1 расчетный обучающийся в классах для обучающихся с ОВЗ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p w:rsidR="00F617DD" w:rsidRPr="00F617DD" w:rsidRDefault="00F617DD" w:rsidP="00C72CCE">
            <w:pPr>
              <w:pStyle w:val="aa"/>
              <w:ind w:left="-80" w:right="-94"/>
              <w:rPr>
                <w:bCs/>
                <w:sz w:val="18"/>
                <w:szCs w:val="18"/>
              </w:rPr>
            </w:pPr>
            <w:r w:rsidRPr="00F617DD">
              <w:rPr>
                <w:bCs/>
                <w:sz w:val="18"/>
                <w:szCs w:val="18"/>
              </w:rPr>
              <w:t>1348</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Дополнительно общеобразовательные организации с наименованием «интернат»</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 xml:space="preserve">Базовая часть фонда заработной </w:t>
            </w:r>
            <w:r w:rsidRPr="00F617DD">
              <w:rPr>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1 расчетный обучающийся,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p w:rsidR="00F617DD" w:rsidRPr="00F617DD" w:rsidRDefault="00F617DD" w:rsidP="00C72CCE">
            <w:pPr>
              <w:pStyle w:val="aa"/>
              <w:ind w:left="-80" w:right="-94"/>
              <w:rPr>
                <w:sz w:val="18"/>
                <w:szCs w:val="18"/>
              </w:rPr>
            </w:pPr>
            <w:r w:rsidRPr="00F617DD">
              <w:rPr>
                <w:sz w:val="18"/>
                <w:szCs w:val="18"/>
              </w:rPr>
              <w:t>12811</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p w:rsidR="00F617DD" w:rsidRPr="00F617DD" w:rsidRDefault="00F617DD" w:rsidP="00C72CCE">
            <w:pPr>
              <w:pStyle w:val="aa"/>
              <w:ind w:left="-80" w:right="-94"/>
              <w:rPr>
                <w:sz w:val="18"/>
                <w:szCs w:val="18"/>
              </w:rPr>
            </w:pPr>
            <w:r w:rsidRPr="00F617DD">
              <w:rPr>
                <w:sz w:val="18"/>
                <w:szCs w:val="18"/>
              </w:rPr>
              <w:t>15116</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Стимулирующая  и компенсационные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1 расчетный обучающийся,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F617DD" w:rsidRPr="00F617DD" w:rsidRDefault="00F617DD" w:rsidP="00C72CCE">
            <w:pPr>
              <w:pStyle w:val="aa"/>
              <w:ind w:left="-80" w:right="-94"/>
              <w:rPr>
                <w:sz w:val="18"/>
                <w:szCs w:val="18"/>
              </w:rPr>
            </w:pPr>
            <w:r w:rsidRPr="00F617DD">
              <w:rPr>
                <w:sz w:val="18"/>
                <w:szCs w:val="18"/>
              </w:rPr>
              <w:t>5011</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p w:rsidR="00F617DD" w:rsidRPr="00F617DD" w:rsidRDefault="00F617DD" w:rsidP="00C72CCE">
            <w:pPr>
              <w:pStyle w:val="aa"/>
              <w:ind w:left="-80" w:right="-94"/>
              <w:rPr>
                <w:sz w:val="18"/>
                <w:szCs w:val="18"/>
              </w:rPr>
            </w:pPr>
            <w:r w:rsidRPr="00F617DD">
              <w:rPr>
                <w:sz w:val="18"/>
                <w:szCs w:val="18"/>
              </w:rPr>
              <w:t>8387</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Административно-управленческий персонал:</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3169</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 xml:space="preserve">3362 </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2971</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3153</w:t>
            </w:r>
          </w:p>
        </w:tc>
      </w:tr>
      <w:tr w:rsidR="00F617DD" w:rsidRPr="00F617DD" w:rsidTr="00C72CCE">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iCs/>
                <w:sz w:val="18"/>
                <w:szCs w:val="18"/>
              </w:rPr>
              <w:t>Обеспечение содержания зданий и сооружений</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2739</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sz w:val="18"/>
                <w:szCs w:val="18"/>
              </w:rPr>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2613</w:t>
            </w:r>
          </w:p>
        </w:tc>
      </w:tr>
      <w:tr w:rsidR="00F617DD" w:rsidRPr="00F617DD" w:rsidTr="00C72CCE">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 xml:space="preserve">дополнительно на логопедическую помощь обучающимся по образовательной программе начального общего образования (за исключением обучающихся с </w:t>
            </w:r>
            <w:r w:rsidRPr="00F617DD">
              <w:rPr>
                <w:sz w:val="18"/>
                <w:szCs w:val="18"/>
              </w:rPr>
              <w:t>ОВЗ)</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 xml:space="preserve">Базовая  часть фонда заработной </w:t>
            </w:r>
            <w:r w:rsidRPr="00F617DD">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логопедическая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sz w:val="18"/>
                <w:szCs w:val="18"/>
              </w:rPr>
              <w:t>1 расчетный обучающийся по образовательной программе начального общего образования (за исключением обучающихся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lang w:val="en-US"/>
              </w:rPr>
            </w:pPr>
            <w:r w:rsidRPr="00F617DD">
              <w:rPr>
                <w:bCs/>
                <w:sz w:val="18"/>
                <w:szCs w:val="18"/>
              </w:rPr>
              <w:t>173</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sz w:val="18"/>
                <w:szCs w:val="18"/>
              </w:rPr>
              <w:t xml:space="preserve">1 расчетный обучающийся по программе начального общего образования (за исключением обучающихся с ОВЗ)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lang w:val="en-US"/>
              </w:rPr>
            </w:pPr>
            <w:r w:rsidRPr="00F617DD">
              <w:rPr>
                <w:bCs/>
                <w:sz w:val="18"/>
                <w:szCs w:val="18"/>
              </w:rPr>
              <w:t>40</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
                <w:bCs/>
                <w:sz w:val="18"/>
                <w:szCs w:val="18"/>
              </w:rPr>
            </w:pPr>
            <w:r w:rsidRPr="00F617DD">
              <w:rPr>
                <w:bCs/>
                <w:sz w:val="18"/>
                <w:szCs w:val="18"/>
              </w:rPr>
              <w:t>дополнительно на создание специальных условий для получения образования обучающимися с ограниченными возможностями здоровья</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 xml:space="preserve">Базовая  часть фонда заработной </w:t>
            </w:r>
            <w:r w:rsidRPr="00F617DD">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логопедическая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lang w:val="en-US"/>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1 расчетный обучающий-ся с ОВЗ</w:t>
            </w:r>
            <w:r w:rsidRPr="00F617DD">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1510</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1 расчетный обучающий-ся с ОВЗ</w:t>
            </w:r>
            <w:r w:rsidRPr="00F617DD">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1643</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lastRenderedPageBreak/>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1 расчетный обучающий-ся с ОВЗ</w:t>
            </w:r>
            <w:r w:rsidRPr="00F617DD">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644</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1 расчетный обучающий-ся с ОВЗ</w:t>
            </w:r>
            <w:r w:rsidRPr="00F617DD">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701</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психологическая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485</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530</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227</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248</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услуги ассистента (помощника)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25208</w:t>
            </w:r>
          </w:p>
        </w:tc>
      </w:tr>
      <w:tr w:rsidR="00F617DD" w:rsidRPr="00F617DD" w:rsidTr="00C72CCE">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iCs/>
                <w:sz w:val="18"/>
                <w:szCs w:val="18"/>
              </w:rPr>
              <w:t>Обеспечение общедоступного, бесплатного начального общего, основного общего и среднего общего образования (очно-заочная форма обучения)</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Педагогические работники:</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 xml:space="preserve">Базовая  часть фонда заработной </w:t>
            </w:r>
            <w:r w:rsidRPr="00F617DD">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2339</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2894</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F617DD" w:rsidRPr="00F617DD" w:rsidRDefault="00F617DD" w:rsidP="00C72CCE">
            <w:pPr>
              <w:pStyle w:val="aa"/>
              <w:ind w:left="-80" w:right="-94"/>
              <w:rPr>
                <w:bCs/>
                <w:sz w:val="18"/>
                <w:szCs w:val="18"/>
              </w:rPr>
            </w:pPr>
            <w:r w:rsidRPr="00F617DD">
              <w:rPr>
                <w:bCs/>
                <w:sz w:val="18"/>
                <w:szCs w:val="18"/>
              </w:rPr>
              <w:t>2031</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2514</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Административно-управленческий персонал:</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3169</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iCs/>
                <w:sz w:val="18"/>
                <w:szCs w:val="18"/>
              </w:rPr>
              <w:t>Обеспечение содержания зданий и сооружений</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2739</w:t>
            </w:r>
          </w:p>
        </w:tc>
      </w:tr>
      <w:tr w:rsidR="00F617DD" w:rsidRPr="00F617DD" w:rsidTr="00C72CCE">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iCs/>
                <w:sz w:val="18"/>
                <w:szCs w:val="18"/>
              </w:rPr>
              <w:t>Обеспечение общедоступного, бесплатного начального общего, основного общего и среднего общего образования (заочная форма обучения)</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Педагогические работники:</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 xml:space="preserve">Базовая  часть фонда заработной </w:t>
            </w:r>
            <w:r w:rsidRPr="00F617DD">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257</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F617DD" w:rsidRPr="00F617DD" w:rsidRDefault="00F617DD" w:rsidP="00C72CCE">
            <w:pPr>
              <w:pStyle w:val="aa"/>
              <w:ind w:left="-80" w:right="-94"/>
              <w:rPr>
                <w:bCs/>
                <w:sz w:val="18"/>
                <w:szCs w:val="18"/>
              </w:rPr>
            </w:pPr>
            <w:r w:rsidRPr="00F617DD">
              <w:rPr>
                <w:bCs/>
                <w:sz w:val="18"/>
                <w:szCs w:val="18"/>
              </w:rPr>
              <w:t>223</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Административно-управленческий персонал:</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3169</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iCs/>
                <w:sz w:val="18"/>
                <w:szCs w:val="18"/>
              </w:rPr>
              <w:t>Обеспечение содержания зданий и сооружений</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2739</w:t>
            </w:r>
          </w:p>
        </w:tc>
      </w:tr>
      <w:tr w:rsidR="00F617DD" w:rsidRPr="00F617DD" w:rsidTr="00C72CCE">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
                <w:bCs/>
                <w:sz w:val="18"/>
                <w:szCs w:val="18"/>
              </w:rPr>
            </w:pPr>
            <w:r w:rsidRPr="00F617DD">
              <w:rPr>
                <w:b/>
                <w:bCs/>
                <w:sz w:val="18"/>
                <w:szCs w:val="18"/>
              </w:rPr>
              <w:t>Общеобразовательные организации, имеющие интернаты</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
                <w:sz w:val="18"/>
                <w:szCs w:val="18"/>
              </w:rPr>
            </w:pPr>
            <w:r w:rsidRPr="00F617DD">
              <w:rPr>
                <w:sz w:val="18"/>
                <w:szCs w:val="18"/>
              </w:rPr>
              <w:t>городская местность</w:t>
            </w:r>
            <w:r w:rsidRPr="00F617DD">
              <w:rPr>
                <w:sz w:val="18"/>
                <w:szCs w:val="18"/>
              </w:rPr>
              <w:tab/>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1 расчетный обучающийся,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8742</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 xml:space="preserve">12724 </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1 расчетный обучающийся,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10925</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13673</w:t>
            </w:r>
          </w:p>
        </w:tc>
      </w:tr>
      <w:tr w:rsidR="00F617DD" w:rsidRPr="00F617DD" w:rsidTr="00C72CCE">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
                <w:iCs/>
                <w:sz w:val="18"/>
                <w:szCs w:val="18"/>
              </w:rPr>
            </w:pPr>
            <w:r w:rsidRPr="00F617DD">
              <w:rPr>
                <w:b/>
                <w:iCs/>
                <w:sz w:val="18"/>
                <w:szCs w:val="18"/>
              </w:rPr>
              <w:t>Организации</w:t>
            </w:r>
            <w:r w:rsidRPr="00F617DD">
              <w:rPr>
                <w:b/>
                <w:sz w:val="18"/>
                <w:szCs w:val="18"/>
              </w:rPr>
              <w:t>, осуществляющие образовательную деятельность по адаптированным  основным общеобразовательным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 xml:space="preserve">Базовая  часть фонда заработной </w:t>
            </w:r>
            <w:r w:rsidRPr="00F617DD">
              <w:rPr>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 xml:space="preserve">1 расчетный обучающийся </w:t>
            </w:r>
            <w:r w:rsidRPr="00F617DD">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7221</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3687</w:t>
            </w:r>
          </w:p>
        </w:tc>
      </w:tr>
      <w:tr w:rsidR="00F617DD" w:rsidRPr="00F617DD" w:rsidTr="00C72CCE">
        <w:trPr>
          <w:cantSplit/>
          <w:trHeight w:val="20"/>
        </w:trPr>
        <w:tc>
          <w:tcPr>
            <w:tcW w:w="511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 ребенок в возрасте 0-17 лет обслуживаемый ПМПК</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367</w:t>
            </w:r>
          </w:p>
        </w:tc>
        <w:tc>
          <w:tcPr>
            <w:tcW w:w="1347"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143</w:t>
            </w:r>
          </w:p>
        </w:tc>
      </w:tr>
      <w:tr w:rsidR="00F617DD" w:rsidRPr="00F617DD" w:rsidTr="00C72CCE">
        <w:trPr>
          <w:cantSplit/>
          <w:trHeight w:val="20"/>
        </w:trPr>
        <w:tc>
          <w:tcPr>
            <w:tcW w:w="511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сельская местность</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 xml:space="preserve">1 расчетный обучающийся </w:t>
            </w:r>
            <w:r w:rsidRPr="00F617DD">
              <w:rPr>
                <w:sz w:val="18"/>
                <w:szCs w:val="18"/>
              </w:rPr>
              <w:t>с ОВЗ</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8320</w:t>
            </w:r>
          </w:p>
        </w:tc>
        <w:tc>
          <w:tcPr>
            <w:tcW w:w="1347"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4222</w:t>
            </w:r>
          </w:p>
        </w:tc>
      </w:tr>
      <w:tr w:rsidR="00F617DD" w:rsidRPr="00F617DD" w:rsidTr="00C72CCE">
        <w:trPr>
          <w:cantSplit/>
          <w:trHeight w:val="20"/>
        </w:trPr>
        <w:tc>
          <w:tcPr>
            <w:tcW w:w="5110"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 xml:space="preserve">в том числе оплата классного </w:t>
            </w:r>
            <w:r w:rsidRPr="00F617DD">
              <w:rPr>
                <w:bCs/>
                <w:sz w:val="18"/>
                <w:szCs w:val="18"/>
              </w:rPr>
              <w:br/>
              <w:t>руководства</w:t>
            </w:r>
          </w:p>
        </w:tc>
        <w:tc>
          <w:tcPr>
            <w:tcW w:w="2880"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sz w:val="18"/>
                <w:szCs w:val="18"/>
              </w:rPr>
              <w:t>1 обучающийся</w:t>
            </w:r>
            <w:r w:rsidRPr="00F617DD">
              <w:rPr>
                <w:bCs/>
                <w:sz w:val="18"/>
                <w:szCs w:val="18"/>
              </w:rPr>
              <w:t xml:space="preserve"> </w:t>
            </w:r>
            <w:r w:rsidRPr="00F617DD">
              <w:rPr>
                <w:sz w:val="18"/>
                <w:szCs w:val="18"/>
              </w:rPr>
              <w:t>с ОВЗ</w:t>
            </w:r>
          </w:p>
        </w:tc>
        <w:tc>
          <w:tcPr>
            <w:tcW w:w="1260"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480</w:t>
            </w:r>
          </w:p>
        </w:tc>
        <w:tc>
          <w:tcPr>
            <w:tcW w:w="1347"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425</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173</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
                <w:sz w:val="18"/>
                <w:szCs w:val="18"/>
              </w:rPr>
            </w:pPr>
            <w:r w:rsidRPr="00F617DD">
              <w:rPr>
                <w:sz w:val="18"/>
                <w:szCs w:val="18"/>
              </w:rPr>
              <w:t xml:space="preserve">сопровождение, обучающихся </w:t>
            </w:r>
            <w:r w:rsidRPr="00F617DD">
              <w:rPr>
                <w:sz w:val="18"/>
                <w:szCs w:val="18"/>
              </w:rPr>
              <w:br/>
              <w:t>дистанционно</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22356</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15187</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 xml:space="preserve">дополнительно на внеурочную </w:t>
            </w:r>
            <w:r w:rsidRPr="00F617DD">
              <w:rPr>
                <w:bCs/>
                <w:sz w:val="18"/>
                <w:szCs w:val="18"/>
              </w:rPr>
              <w:br/>
              <w:t>деятельность в рамках ФГОС 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 xml:space="preserve">1 расчетный обучающийся </w:t>
            </w:r>
            <w:r w:rsidRPr="00F617DD">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3134</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lastRenderedPageBreak/>
              <w:t xml:space="preserve">дополнительно на внеурочную </w:t>
            </w:r>
            <w:r w:rsidRPr="00F617DD">
              <w:rPr>
                <w:bCs/>
                <w:sz w:val="18"/>
                <w:szCs w:val="18"/>
              </w:rPr>
              <w:br/>
              <w:t>деятельность в рамках ФГОС основного и среднего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 xml:space="preserve">1 расчетный обучающийся </w:t>
            </w:r>
            <w:r w:rsidRPr="00F617DD">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1725</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Тьютор (</w:t>
            </w:r>
            <w:r w:rsidRPr="00F617DD">
              <w:rPr>
                <w:sz w:val="18"/>
                <w:szCs w:val="18"/>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 xml:space="preserve">1 </w:t>
            </w:r>
            <w:r w:rsidRPr="00F617DD">
              <w:rPr>
                <w:bCs/>
                <w:sz w:val="18"/>
                <w:szCs w:val="18"/>
              </w:rPr>
              <w:t>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37744</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 xml:space="preserve">городов и поселков городского </w:t>
            </w:r>
            <w:r w:rsidRPr="00F617DD">
              <w:rPr>
                <w:bCs/>
                <w:sz w:val="18"/>
                <w:szCs w:val="18"/>
              </w:rPr>
              <w:br/>
              <w:t>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 xml:space="preserve">1 расчетный обучающийся </w:t>
            </w:r>
            <w:r w:rsidRPr="00F617DD">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2726</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768</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 xml:space="preserve">в том числе оплата классного </w:t>
            </w:r>
            <w:r w:rsidRPr="00F617DD">
              <w:rPr>
                <w:bCs/>
                <w:sz w:val="18"/>
                <w:szCs w:val="18"/>
              </w:rPr>
              <w:br/>
              <w:t>руководства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 xml:space="preserve">1 расчетный обучающийся </w:t>
            </w:r>
            <w:r w:rsidRPr="00F617DD">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480</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 xml:space="preserve">сопровождение, обучающихся </w:t>
            </w:r>
            <w:r w:rsidRPr="00F617DD">
              <w:rPr>
                <w:sz w:val="18"/>
                <w:szCs w:val="18"/>
              </w:rPr>
              <w:br/>
              <w:t>дистанционно</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2328</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2280</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86</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40</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 xml:space="preserve">дополнительно на внеурочную </w:t>
            </w:r>
            <w:r w:rsidRPr="00F617DD">
              <w:rPr>
                <w:bCs/>
                <w:sz w:val="18"/>
                <w:szCs w:val="18"/>
              </w:rPr>
              <w:br/>
              <w:t>деятельность в рамках ФГОС 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 xml:space="preserve">1 расчетный обучающийся </w:t>
            </w:r>
            <w:r w:rsidRPr="00F617DD">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1584</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 xml:space="preserve">дополнительно на внеурочную </w:t>
            </w:r>
            <w:r w:rsidRPr="00F617DD">
              <w:rPr>
                <w:bCs/>
                <w:sz w:val="18"/>
                <w:szCs w:val="18"/>
              </w:rPr>
              <w:br/>
              <w:t>деятельность в рамках ФГОС основного и среднего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 xml:space="preserve">1 расчетный обучающийся </w:t>
            </w:r>
            <w:r w:rsidRPr="00F617DD">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1348</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Тьютор (</w:t>
            </w:r>
            <w:r w:rsidRPr="00F617DD">
              <w:rPr>
                <w:sz w:val="18"/>
                <w:szCs w:val="18"/>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 xml:space="preserve">1 </w:t>
            </w:r>
            <w:r w:rsidRPr="00F617DD">
              <w:rPr>
                <w:bCs/>
                <w:sz w:val="18"/>
                <w:szCs w:val="18"/>
              </w:rPr>
              <w:t>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32785</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
                <w:bCs/>
                <w:sz w:val="18"/>
                <w:szCs w:val="18"/>
              </w:rPr>
            </w:pPr>
            <w:r w:rsidRPr="00F617DD">
              <w:rPr>
                <w:bCs/>
                <w:sz w:val="18"/>
                <w:szCs w:val="18"/>
              </w:rPr>
              <w:t>дополнительно на создание специальных условий для получения образования обучающимися с ограниченными возможностями здоровья</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 xml:space="preserve">Базовая  часть фонда заработной </w:t>
            </w:r>
            <w:r w:rsidRPr="00F617DD">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логопедическая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1 расчетный обучающий-ся с ОВЗ</w:t>
            </w:r>
            <w:r w:rsidRPr="00F617DD">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1510</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1 расчетный обучающий-ся с ОВЗ</w:t>
            </w:r>
            <w:r w:rsidRPr="00F617DD">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1640</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1 расчетный обучающий-ся с ОВЗ</w:t>
            </w:r>
            <w:r w:rsidRPr="00F617DD">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644</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1 расчетный обучающий-ся с ОВЗ</w:t>
            </w:r>
            <w:r w:rsidRPr="00F617DD">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701</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психологическая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485</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530</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227</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248</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услуги ассистента (помощника)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25208</w:t>
            </w:r>
          </w:p>
        </w:tc>
      </w:tr>
      <w:tr w:rsidR="00F617DD" w:rsidRPr="00F617DD" w:rsidTr="00C72CCE">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
                <w:sz w:val="18"/>
                <w:szCs w:val="18"/>
              </w:rPr>
              <w:t>Государственная вечерняя (сменная) общеобразовательная организация</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 xml:space="preserve">Базовая  часть фонда заработной </w:t>
            </w:r>
            <w:r w:rsidRPr="00F617DD">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lang w:val="en-US"/>
              </w:rPr>
            </w:pPr>
            <w:r w:rsidRPr="00F617DD">
              <w:rPr>
                <w:bCs/>
                <w:sz w:val="18"/>
                <w:szCs w:val="18"/>
              </w:rPr>
              <w:t>8634</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2013</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sz w:val="18"/>
                <w:szCs w:val="18"/>
              </w:rPr>
              <w:t xml:space="preserve">в том числе оплата классного </w:t>
            </w:r>
            <w:r w:rsidRPr="00F617DD">
              <w:rPr>
                <w:sz w:val="18"/>
                <w:szCs w:val="18"/>
              </w:rPr>
              <w:br/>
              <w:t>руководства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sz w:val="18"/>
                <w:szCs w:val="18"/>
              </w:rPr>
              <w:t>1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480</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 xml:space="preserve">дополнительно на внеурочную </w:t>
            </w:r>
            <w:r w:rsidRPr="00F617DD">
              <w:rPr>
                <w:bCs/>
                <w:sz w:val="18"/>
                <w:szCs w:val="18"/>
              </w:rPr>
              <w:br/>
              <w:t xml:space="preserve">деятельность в рамках ФГОС </w:t>
            </w:r>
            <w:r w:rsidRPr="00F617DD">
              <w:rPr>
                <w:bCs/>
                <w:sz w:val="18"/>
                <w:szCs w:val="18"/>
              </w:rPr>
              <w:br/>
              <w:t>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 xml:space="preserve">1 расчетный обучающийся по программе начального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2954</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 xml:space="preserve">дополнительно на внеурочную </w:t>
            </w:r>
            <w:r w:rsidRPr="00F617DD">
              <w:rPr>
                <w:bCs/>
                <w:sz w:val="18"/>
                <w:szCs w:val="18"/>
              </w:rPr>
              <w:br/>
              <w:t xml:space="preserve">деятельность в рамках ФГОС </w:t>
            </w:r>
            <w:r w:rsidRPr="00F617DD">
              <w:rPr>
                <w:bCs/>
                <w:sz w:val="18"/>
                <w:szCs w:val="18"/>
              </w:rPr>
              <w:br/>
              <w:t>основного и среднего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 xml:space="preserve">1 расчетный обучающийся по программе </w:t>
            </w:r>
            <w:r w:rsidRPr="00F617DD">
              <w:rPr>
                <w:sz w:val="18"/>
                <w:szCs w:val="18"/>
              </w:rPr>
              <w:t xml:space="preserve">основного и среднего </w:t>
            </w:r>
            <w:r w:rsidRPr="00F617DD">
              <w:rPr>
                <w:bCs/>
                <w:sz w:val="18"/>
                <w:szCs w:val="18"/>
              </w:rPr>
              <w:t xml:space="preserve">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1379</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lastRenderedPageBreak/>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1306</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444</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 xml:space="preserve">дополнительно на внеурочную </w:t>
            </w:r>
            <w:r w:rsidRPr="00F617DD">
              <w:rPr>
                <w:bCs/>
                <w:sz w:val="18"/>
                <w:szCs w:val="18"/>
              </w:rPr>
              <w:br/>
              <w:t xml:space="preserve">деятельность в рамках  ФГОС </w:t>
            </w:r>
            <w:r w:rsidRPr="00F617DD">
              <w:rPr>
                <w:bCs/>
                <w:sz w:val="18"/>
                <w:szCs w:val="18"/>
              </w:rPr>
              <w:br/>
              <w:t>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 xml:space="preserve">1 расчетный обучающийся по программе начального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1584</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 xml:space="preserve">дополнительно на внеурочную </w:t>
            </w:r>
            <w:r w:rsidRPr="00F617DD">
              <w:rPr>
                <w:bCs/>
                <w:sz w:val="18"/>
                <w:szCs w:val="18"/>
              </w:rPr>
              <w:br/>
              <w:t xml:space="preserve">деятельность в рамках ФГОС </w:t>
            </w:r>
            <w:r w:rsidRPr="00F617DD">
              <w:rPr>
                <w:bCs/>
                <w:sz w:val="18"/>
                <w:szCs w:val="18"/>
              </w:rPr>
              <w:br/>
              <w:t>основного и среднего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 xml:space="preserve">1 расчетный обучающийся по программе </w:t>
            </w:r>
            <w:r w:rsidRPr="00F617DD">
              <w:rPr>
                <w:sz w:val="18"/>
                <w:szCs w:val="18"/>
              </w:rPr>
              <w:t xml:space="preserve">основного и среднего </w:t>
            </w:r>
            <w:r w:rsidRPr="00F617DD">
              <w:rPr>
                <w:bCs/>
                <w:sz w:val="18"/>
                <w:szCs w:val="18"/>
              </w:rPr>
              <w:t xml:space="preserve">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740</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
                <w:iCs/>
                <w:sz w:val="18"/>
                <w:szCs w:val="18"/>
              </w:rPr>
              <w:t>Организации</w:t>
            </w:r>
            <w:r w:rsidRPr="00F617DD">
              <w:rPr>
                <w:b/>
                <w:sz w:val="18"/>
                <w:szCs w:val="18"/>
              </w:rPr>
              <w:t>, осуществляющие образовательную деятельность по адаптированным основным общеобразовательным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r w:rsidRPr="00F617DD">
              <w:rPr>
                <w:sz w:val="18"/>
                <w:szCs w:val="18"/>
              </w:rPr>
              <w:t xml:space="preserve"> </w:t>
            </w:r>
            <w:r w:rsidRPr="00F617DD">
              <w:rPr>
                <w:b/>
                <w:sz w:val="18"/>
                <w:szCs w:val="18"/>
              </w:rPr>
              <w:t>с наименованием «интернат»</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 xml:space="preserve">Базовая  часть фонда заработной </w:t>
            </w:r>
            <w:r w:rsidRPr="00F617DD">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1 расчетный обучающийся</w:t>
            </w:r>
            <w:r w:rsidRPr="00F617DD">
              <w:rPr>
                <w:sz w:val="18"/>
                <w:szCs w:val="18"/>
              </w:rPr>
              <w:t xml:space="preserve"> с ОВЗ</w:t>
            </w:r>
            <w:r w:rsidRPr="00F617DD">
              <w:rPr>
                <w:bCs/>
                <w:sz w:val="18"/>
                <w:szCs w:val="18"/>
              </w:rPr>
              <w:t>, проживающий в организации</w:t>
            </w:r>
            <w:r w:rsidRPr="00F617DD">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 xml:space="preserve">14330 </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16402</w:t>
            </w:r>
          </w:p>
        </w:tc>
      </w:tr>
      <w:tr w:rsidR="00F617DD" w:rsidRPr="00F617DD" w:rsidTr="00C72CCE">
        <w:trPr>
          <w:cantSplit/>
          <w:trHeight w:val="20"/>
        </w:trPr>
        <w:tc>
          <w:tcPr>
            <w:tcW w:w="511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дополнительно на медицинский персонал</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1 расчетный обучающийся</w:t>
            </w:r>
            <w:r w:rsidRPr="00F617DD">
              <w:rPr>
                <w:sz w:val="18"/>
                <w:szCs w:val="18"/>
              </w:rPr>
              <w:t xml:space="preserve"> с ОВЗ</w:t>
            </w:r>
            <w:r w:rsidRPr="00F617DD">
              <w:rPr>
                <w:bCs/>
                <w:sz w:val="18"/>
                <w:szCs w:val="18"/>
              </w:rPr>
              <w:t>, проживающий в организации</w:t>
            </w:r>
            <w:r w:rsidRPr="00F617DD">
              <w:rPr>
                <w:sz w:val="18"/>
                <w:szCs w:val="18"/>
              </w:rPr>
              <w:t xml:space="preserve"> </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6006</w:t>
            </w:r>
          </w:p>
        </w:tc>
        <w:tc>
          <w:tcPr>
            <w:tcW w:w="134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учителя</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1 расчетный обучающийся</w:t>
            </w:r>
            <w:r w:rsidRPr="00F617DD">
              <w:rPr>
                <w:sz w:val="18"/>
                <w:szCs w:val="18"/>
              </w:rPr>
              <w:t xml:space="preserve"> с ОВЗ</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7271</w:t>
            </w:r>
          </w:p>
        </w:tc>
        <w:tc>
          <w:tcPr>
            <w:tcW w:w="134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3535</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 xml:space="preserve">сельская местность </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1 расчетный обучающийся</w:t>
            </w:r>
            <w:r w:rsidRPr="00F617DD">
              <w:rPr>
                <w:sz w:val="18"/>
                <w:szCs w:val="18"/>
              </w:rPr>
              <w:t xml:space="preserve"> с ОВЗ</w:t>
            </w:r>
            <w:r w:rsidRPr="00F617DD">
              <w:rPr>
                <w:bCs/>
                <w:sz w:val="18"/>
                <w:szCs w:val="18"/>
              </w:rPr>
              <w:t>, проживающий в организации</w:t>
            </w:r>
            <w:r w:rsidRPr="00F617DD">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 xml:space="preserve">17787 </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20360</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дополнительно на медицинский персонал</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1 расчетный обучающийся</w:t>
            </w:r>
            <w:r w:rsidRPr="00F617DD">
              <w:rPr>
                <w:sz w:val="18"/>
                <w:szCs w:val="18"/>
              </w:rPr>
              <w:t xml:space="preserve"> с ОВЗ</w:t>
            </w:r>
            <w:r w:rsidRPr="00F617DD">
              <w:rPr>
                <w:bCs/>
                <w:sz w:val="18"/>
                <w:szCs w:val="18"/>
              </w:rPr>
              <w:t>, проживающий в организации</w:t>
            </w:r>
            <w:r w:rsidRPr="00F617DD">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6945</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учителя</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1 расчетный обучающийся</w:t>
            </w:r>
            <w:r w:rsidRPr="00F617DD">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8320</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
                <w:sz w:val="18"/>
                <w:szCs w:val="18"/>
              </w:rPr>
            </w:pPr>
            <w:r w:rsidRPr="00F617DD">
              <w:rPr>
                <w:sz w:val="18"/>
                <w:szCs w:val="18"/>
              </w:rPr>
              <w:t xml:space="preserve">сопровождение, обучающихся </w:t>
            </w:r>
            <w:r w:rsidRPr="00F617DD">
              <w:rPr>
                <w:sz w:val="18"/>
                <w:szCs w:val="18"/>
              </w:rPr>
              <w:br/>
              <w:t>дистанционно</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22356</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15187</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4047</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1 расчетный обучающийся</w:t>
            </w:r>
            <w:r w:rsidRPr="00F617DD">
              <w:rPr>
                <w:sz w:val="18"/>
                <w:szCs w:val="18"/>
              </w:rPr>
              <w:t xml:space="preserve"> с ОВЗ</w:t>
            </w:r>
            <w:r w:rsidRPr="00F617DD">
              <w:rPr>
                <w:bCs/>
                <w:sz w:val="18"/>
                <w:szCs w:val="18"/>
              </w:rPr>
              <w:t>, проживающий в организации</w:t>
            </w:r>
            <w:r w:rsidRPr="00F617DD">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F617DD" w:rsidRPr="00F617DD" w:rsidRDefault="00F617DD" w:rsidP="00C72CCE">
            <w:pPr>
              <w:pStyle w:val="aa"/>
              <w:ind w:left="-80" w:right="-94"/>
              <w:rPr>
                <w:bCs/>
                <w:sz w:val="18"/>
                <w:szCs w:val="18"/>
              </w:rPr>
            </w:pPr>
            <w:r w:rsidRPr="00F617DD">
              <w:rPr>
                <w:bCs/>
                <w:sz w:val="18"/>
                <w:szCs w:val="18"/>
              </w:rPr>
              <w:t>2730</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4062</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sz w:val="18"/>
                <w:szCs w:val="18"/>
              </w:rPr>
              <w:t xml:space="preserve">в том числе оплата классного </w:t>
            </w:r>
            <w:r w:rsidRPr="00F617DD">
              <w:rPr>
                <w:sz w:val="18"/>
                <w:szCs w:val="18"/>
              </w:rPr>
              <w:br/>
              <w:t>руководства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sz w:val="18"/>
                <w:szCs w:val="18"/>
              </w:rPr>
              <w:t>1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480</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дополнительно на медицинский персонал 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1 расчетный обучающийся</w:t>
            </w:r>
            <w:r w:rsidRPr="00F617DD">
              <w:rPr>
                <w:sz w:val="18"/>
                <w:szCs w:val="18"/>
              </w:rPr>
              <w:t xml:space="preserve"> с ОВЗ</w:t>
            </w:r>
            <w:r w:rsidRPr="00F617DD">
              <w:rPr>
                <w:bCs/>
                <w:sz w:val="18"/>
                <w:szCs w:val="18"/>
              </w:rPr>
              <w:t>, проживающий в организации</w:t>
            </w:r>
            <w:r w:rsidRPr="00F617DD">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F617DD" w:rsidRPr="00F617DD" w:rsidRDefault="00F617DD" w:rsidP="00C72CCE">
            <w:pPr>
              <w:pStyle w:val="aa"/>
              <w:ind w:left="-80" w:right="-94"/>
              <w:rPr>
                <w:bCs/>
                <w:sz w:val="18"/>
                <w:szCs w:val="18"/>
              </w:rPr>
            </w:pPr>
            <w:r w:rsidRPr="00F617DD">
              <w:rPr>
                <w:bCs/>
                <w:sz w:val="18"/>
                <w:szCs w:val="18"/>
              </w:rPr>
              <w:t>9328</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дополнительно на медицинский персонал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1 расчетный обучающийся</w:t>
            </w:r>
            <w:r w:rsidRPr="00F617DD">
              <w:rPr>
                <w:sz w:val="18"/>
                <w:szCs w:val="18"/>
              </w:rPr>
              <w:t xml:space="preserve"> с ОВЗ</w:t>
            </w:r>
            <w:r w:rsidRPr="00F617DD">
              <w:rPr>
                <w:bCs/>
                <w:sz w:val="18"/>
                <w:szCs w:val="18"/>
              </w:rPr>
              <w:t>, проживающий в организации</w:t>
            </w:r>
            <w:r w:rsidRPr="00F617DD">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F617DD" w:rsidRPr="00F617DD" w:rsidRDefault="00F617DD" w:rsidP="00C72CCE">
            <w:pPr>
              <w:pStyle w:val="aa"/>
              <w:ind w:left="-80" w:right="-94"/>
              <w:rPr>
                <w:bCs/>
                <w:sz w:val="18"/>
                <w:szCs w:val="18"/>
              </w:rPr>
            </w:pPr>
            <w:r w:rsidRPr="00F617DD">
              <w:rPr>
                <w:bCs/>
                <w:sz w:val="18"/>
                <w:szCs w:val="18"/>
              </w:rPr>
              <w:t>10786</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учителя</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1 расчетный обучающийся</w:t>
            </w:r>
            <w:r w:rsidRPr="00F617DD">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F617DD" w:rsidRPr="00F617DD" w:rsidRDefault="00F617DD" w:rsidP="00C72CCE">
            <w:pPr>
              <w:pStyle w:val="aa"/>
              <w:ind w:left="-80" w:right="-94"/>
              <w:rPr>
                <w:bCs/>
                <w:sz w:val="18"/>
                <w:szCs w:val="18"/>
              </w:rPr>
            </w:pPr>
            <w:r w:rsidRPr="00F617DD">
              <w:rPr>
                <w:bCs/>
                <w:sz w:val="18"/>
                <w:szCs w:val="18"/>
              </w:rPr>
              <w:t>2726</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 xml:space="preserve">сопровождение, обучающихся </w:t>
            </w:r>
            <w:r w:rsidRPr="00F617DD">
              <w:rPr>
                <w:sz w:val="18"/>
                <w:szCs w:val="18"/>
              </w:rPr>
              <w:br/>
              <w:t>дистанционно</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2328</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2280</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736</w:t>
            </w:r>
          </w:p>
        </w:tc>
      </w:tr>
      <w:tr w:rsidR="00F617DD" w:rsidRPr="00F617DD" w:rsidTr="00C72CCE">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
                <w:sz w:val="18"/>
                <w:szCs w:val="18"/>
              </w:rPr>
              <w:t>Организации для детей-сирот и детей, оставшихся без попечения родителей, реализующие общеобразовательные программы</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 xml:space="preserve">Базовая  часть фонда заработной </w:t>
            </w:r>
            <w:r w:rsidRPr="00F617DD">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1 расчетный обучающийся, проживающий в организации</w:t>
            </w:r>
            <w:r w:rsidRPr="00F617DD">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r w:rsidRPr="00F617DD">
              <w:rPr>
                <w:sz w:val="18"/>
                <w:szCs w:val="18"/>
              </w:rPr>
              <w:t>16934</w:t>
            </w:r>
          </w:p>
          <w:p w:rsidR="00F617DD" w:rsidRPr="00F617DD" w:rsidRDefault="00F617DD" w:rsidP="00C72CCE">
            <w:pPr>
              <w:pStyle w:val="aa"/>
              <w:ind w:left="-80" w:right="-94"/>
              <w:rPr>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18840</w:t>
            </w:r>
          </w:p>
        </w:tc>
      </w:tr>
      <w:tr w:rsidR="00F617DD" w:rsidRPr="00F617DD" w:rsidTr="00C72CCE">
        <w:trPr>
          <w:cantSplit/>
          <w:trHeight w:val="20"/>
        </w:trPr>
        <w:tc>
          <w:tcPr>
            <w:tcW w:w="511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дополнительно на медицинский персонал</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1 расчетный обучающийся, проживающий в организации</w:t>
            </w:r>
            <w:r w:rsidRPr="00F617DD">
              <w:rPr>
                <w:sz w:val="18"/>
                <w:szCs w:val="18"/>
              </w:rPr>
              <w:t xml:space="preserve"> </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6006</w:t>
            </w:r>
          </w:p>
        </w:tc>
        <w:tc>
          <w:tcPr>
            <w:tcW w:w="134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учителя</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 xml:space="preserve">1 расчетный обучающийся </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8111</w:t>
            </w:r>
          </w:p>
        </w:tc>
        <w:tc>
          <w:tcPr>
            <w:tcW w:w="134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sz w:val="18"/>
                <w:szCs w:val="18"/>
              </w:rPr>
              <w:t xml:space="preserve">в том числе оплата классного </w:t>
            </w:r>
            <w:r w:rsidRPr="00F617DD">
              <w:rPr>
                <w:sz w:val="18"/>
                <w:szCs w:val="18"/>
              </w:rPr>
              <w:br/>
              <w:t>руководства</w:t>
            </w:r>
          </w:p>
        </w:tc>
        <w:tc>
          <w:tcPr>
            <w:tcW w:w="2880"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sz w:val="18"/>
                <w:szCs w:val="18"/>
              </w:rPr>
              <w:t>1 обучающийся</w:t>
            </w:r>
          </w:p>
        </w:tc>
        <w:tc>
          <w:tcPr>
            <w:tcW w:w="1260"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480</w:t>
            </w:r>
          </w:p>
        </w:tc>
        <w:tc>
          <w:tcPr>
            <w:tcW w:w="1347"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 xml:space="preserve">дополнительно на внеурочную </w:t>
            </w:r>
            <w:r w:rsidRPr="00F617DD">
              <w:rPr>
                <w:bCs/>
                <w:sz w:val="18"/>
                <w:szCs w:val="18"/>
              </w:rPr>
              <w:br/>
              <w:t>деятельность  начального и среднего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 xml:space="preserve">1 расчетный обучающийся </w:t>
            </w:r>
            <w:r w:rsidRPr="00F617DD">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3134</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3845</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1 расчетный обучающийся, проживающий в организации</w:t>
            </w:r>
            <w:r w:rsidRPr="00F617DD">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r w:rsidRPr="00F617DD">
              <w:rPr>
                <w:sz w:val="18"/>
                <w:szCs w:val="18"/>
              </w:rPr>
              <w:t>19021</w:t>
            </w:r>
          </w:p>
          <w:p w:rsidR="00F617DD" w:rsidRPr="00F617DD" w:rsidRDefault="00F617DD" w:rsidP="00C72CCE">
            <w:pPr>
              <w:pStyle w:val="aa"/>
              <w:ind w:left="-80" w:right="-94"/>
              <w:rPr>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21608</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дополнительно на медицинский персонал</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1 расчетный обучающийся, проживающий в организации</w:t>
            </w:r>
            <w:r w:rsidRPr="00F617DD">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6945</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учителя</w:t>
            </w:r>
          </w:p>
        </w:tc>
        <w:tc>
          <w:tcPr>
            <w:tcW w:w="2880"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 xml:space="preserve">1 расчетный обучающийся </w:t>
            </w:r>
          </w:p>
        </w:tc>
        <w:tc>
          <w:tcPr>
            <w:tcW w:w="1260"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9157</w:t>
            </w:r>
          </w:p>
        </w:tc>
        <w:tc>
          <w:tcPr>
            <w:tcW w:w="1347"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 xml:space="preserve">административно-хозяйственный персонал  </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4337</w:t>
            </w:r>
          </w:p>
        </w:tc>
      </w:tr>
      <w:tr w:rsidR="00F617DD" w:rsidRPr="00F617DD" w:rsidTr="00C72CCE">
        <w:trPr>
          <w:cantSplit/>
          <w:trHeight w:val="20"/>
        </w:trPr>
        <w:tc>
          <w:tcPr>
            <w:tcW w:w="511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1 расчетный обучающийся, проживающий в организации</w:t>
            </w:r>
            <w:r w:rsidRPr="00F617DD">
              <w:rPr>
                <w:sz w:val="18"/>
                <w:szCs w:val="18"/>
              </w:rPr>
              <w:t xml:space="preserve"> </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F617DD" w:rsidRPr="00F617DD" w:rsidRDefault="00F617DD" w:rsidP="00C72CCE">
            <w:pPr>
              <w:pStyle w:val="aa"/>
              <w:ind w:left="-80" w:right="-94"/>
              <w:rPr>
                <w:bCs/>
                <w:sz w:val="18"/>
                <w:szCs w:val="18"/>
              </w:rPr>
            </w:pPr>
            <w:r w:rsidRPr="00F617DD">
              <w:rPr>
                <w:bCs/>
                <w:sz w:val="18"/>
                <w:szCs w:val="18"/>
              </w:rPr>
              <w:t>4210</w:t>
            </w:r>
          </w:p>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5476</w:t>
            </w:r>
          </w:p>
        </w:tc>
      </w:tr>
      <w:tr w:rsidR="00F617DD" w:rsidRPr="00F617DD" w:rsidTr="00C72CCE">
        <w:trPr>
          <w:cantSplit/>
          <w:trHeight w:val="20"/>
        </w:trPr>
        <w:tc>
          <w:tcPr>
            <w:tcW w:w="5110"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lastRenderedPageBreak/>
              <w:t>дополнительно на медицинский персонал городская местность</w:t>
            </w:r>
          </w:p>
        </w:tc>
        <w:tc>
          <w:tcPr>
            <w:tcW w:w="2880"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1 расчетный обучающийся, проживающий в организации</w:t>
            </w:r>
            <w:r w:rsidRPr="00F617DD">
              <w:rPr>
                <w:sz w:val="18"/>
                <w:szCs w:val="18"/>
              </w:rPr>
              <w:t xml:space="preserve"> </w:t>
            </w:r>
          </w:p>
        </w:tc>
        <w:tc>
          <w:tcPr>
            <w:tcW w:w="1260" w:type="dxa"/>
            <w:tcBorders>
              <w:top w:val="nil"/>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F617DD" w:rsidRPr="00F617DD" w:rsidRDefault="00F617DD" w:rsidP="00C72CCE">
            <w:pPr>
              <w:pStyle w:val="aa"/>
              <w:ind w:left="-80" w:right="-94"/>
              <w:rPr>
                <w:bCs/>
                <w:sz w:val="18"/>
                <w:szCs w:val="18"/>
              </w:rPr>
            </w:pPr>
            <w:r w:rsidRPr="00F617DD">
              <w:rPr>
                <w:bCs/>
                <w:sz w:val="18"/>
                <w:szCs w:val="18"/>
              </w:rPr>
              <w:t>9328</w:t>
            </w:r>
          </w:p>
        </w:tc>
        <w:tc>
          <w:tcPr>
            <w:tcW w:w="1347"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дополнительно на медицинский персонал сельская местность</w:t>
            </w:r>
          </w:p>
        </w:tc>
        <w:tc>
          <w:tcPr>
            <w:tcW w:w="2880"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1 расчетный обучающийся, проживающий в организации</w:t>
            </w:r>
            <w:r w:rsidRPr="00F617DD">
              <w:rPr>
                <w:sz w:val="18"/>
                <w:szCs w:val="18"/>
              </w:rPr>
              <w:t xml:space="preserve"> </w:t>
            </w:r>
          </w:p>
        </w:tc>
        <w:tc>
          <w:tcPr>
            <w:tcW w:w="1260" w:type="dxa"/>
            <w:tcBorders>
              <w:top w:val="nil"/>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F617DD" w:rsidRPr="00F617DD" w:rsidRDefault="00F617DD" w:rsidP="00C72CCE">
            <w:pPr>
              <w:pStyle w:val="aa"/>
              <w:ind w:left="-80" w:right="-94"/>
              <w:rPr>
                <w:bCs/>
                <w:sz w:val="18"/>
                <w:szCs w:val="18"/>
              </w:rPr>
            </w:pPr>
            <w:r w:rsidRPr="00F617DD">
              <w:rPr>
                <w:bCs/>
                <w:sz w:val="18"/>
                <w:szCs w:val="18"/>
              </w:rPr>
              <w:t>10786</w:t>
            </w:r>
          </w:p>
        </w:tc>
        <w:tc>
          <w:tcPr>
            <w:tcW w:w="1347"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 xml:space="preserve">дополнительно на внеурочную </w:t>
            </w:r>
            <w:r w:rsidRPr="00F617DD">
              <w:rPr>
                <w:bCs/>
                <w:sz w:val="18"/>
                <w:szCs w:val="18"/>
              </w:rPr>
              <w:br/>
              <w:t>деятельность начального общего образования</w:t>
            </w:r>
          </w:p>
        </w:tc>
        <w:tc>
          <w:tcPr>
            <w:tcW w:w="2880"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 xml:space="preserve">1 расчетный обучающийся </w:t>
            </w:r>
            <w:r w:rsidRPr="00F617DD">
              <w:rPr>
                <w:sz w:val="18"/>
                <w:szCs w:val="18"/>
              </w:rPr>
              <w:t>с ОВЗ</w:t>
            </w:r>
          </w:p>
        </w:tc>
        <w:tc>
          <w:tcPr>
            <w:tcW w:w="1260"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1584</w:t>
            </w:r>
          </w:p>
        </w:tc>
        <w:tc>
          <w:tcPr>
            <w:tcW w:w="1347"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учителя</w:t>
            </w:r>
          </w:p>
        </w:tc>
        <w:tc>
          <w:tcPr>
            <w:tcW w:w="2880"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sz w:val="18"/>
                <w:szCs w:val="18"/>
              </w:rPr>
              <w:t xml:space="preserve">1 расчетный обучающийся </w:t>
            </w:r>
          </w:p>
        </w:tc>
        <w:tc>
          <w:tcPr>
            <w:tcW w:w="1260" w:type="dxa"/>
            <w:tcBorders>
              <w:top w:val="nil"/>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F617DD" w:rsidRPr="00F617DD" w:rsidRDefault="00F617DD" w:rsidP="00C72CCE">
            <w:pPr>
              <w:pStyle w:val="aa"/>
              <w:ind w:left="-80" w:right="-94"/>
              <w:rPr>
                <w:bCs/>
                <w:sz w:val="18"/>
                <w:szCs w:val="18"/>
              </w:rPr>
            </w:pPr>
            <w:r w:rsidRPr="00F617DD">
              <w:rPr>
                <w:bCs/>
                <w:sz w:val="18"/>
                <w:szCs w:val="18"/>
              </w:rPr>
              <w:t>3337</w:t>
            </w:r>
          </w:p>
        </w:tc>
        <w:tc>
          <w:tcPr>
            <w:tcW w:w="1347"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дополнительно на создание специальных условий для получения образования обучающимися с ограниченными возможностями здоровья</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 xml:space="preserve">Базовая  часть фонда заработной </w:t>
            </w:r>
            <w:r w:rsidRPr="00F617DD">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логопедическая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1 расчетный обучающий-ся с ОВЗ</w:t>
            </w:r>
            <w:r w:rsidRPr="00F617DD">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1510</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1 расчетный обучающий-ся с ОВЗ</w:t>
            </w:r>
            <w:r w:rsidRPr="00F617DD">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1643</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1 расчетный обучающий-ся с ОВЗ</w:t>
            </w:r>
            <w:r w:rsidRPr="00F617DD">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644</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1 расчетный обучающий-ся с ОВЗ</w:t>
            </w:r>
            <w:r w:rsidRPr="00F617DD">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701</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психологическая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485</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530</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227</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248</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услуги ассистента (помощника)</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25208</w:t>
            </w:r>
          </w:p>
        </w:tc>
      </w:tr>
      <w:tr w:rsidR="00F617DD" w:rsidRPr="00F617DD" w:rsidTr="00C72CCE">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
                <w:sz w:val="18"/>
                <w:szCs w:val="18"/>
              </w:rPr>
              <w:t>ДОПОЛНИТЕЛЬНОЕ ОБРАЗОВАНИЕ ДЕТЕЙ</w:t>
            </w:r>
          </w:p>
        </w:tc>
      </w:tr>
      <w:tr w:rsidR="00F617DD" w:rsidRPr="00F617DD" w:rsidTr="00C72CCE">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
                <w:sz w:val="18"/>
                <w:szCs w:val="18"/>
              </w:rPr>
              <w:t>Муниципальные организации, реализующие программы дополнительного образования детей (за исключением ДЮСШ)</w:t>
            </w:r>
          </w:p>
        </w:tc>
      </w:tr>
      <w:tr w:rsidR="00F617DD" w:rsidRPr="00F617DD" w:rsidTr="00C72CCE">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
                <w:sz w:val="18"/>
                <w:szCs w:val="18"/>
              </w:rPr>
            </w:pPr>
            <w:r w:rsidRPr="00F617DD">
              <w:rPr>
                <w:b/>
                <w:sz w:val="18"/>
                <w:szCs w:val="18"/>
              </w:rPr>
              <w:t xml:space="preserve">Обеспечение дополнительного образования детей </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 xml:space="preserve">1 ребенок из числа детей и молодежи в возрасте от 5 до 17 лет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F617DD" w:rsidRPr="00F617DD" w:rsidRDefault="00F617DD" w:rsidP="00C72CCE">
            <w:pPr>
              <w:pStyle w:val="aa"/>
              <w:ind w:left="-80" w:right="-94"/>
              <w:rPr>
                <w:bCs/>
                <w:sz w:val="18"/>
                <w:szCs w:val="18"/>
              </w:rPr>
            </w:pPr>
            <w:r w:rsidRPr="00F617DD">
              <w:rPr>
                <w:bCs/>
                <w:sz w:val="18"/>
                <w:szCs w:val="18"/>
              </w:rPr>
              <w:t>617</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p w:rsidR="00F617DD" w:rsidRPr="00F617DD" w:rsidRDefault="00F617DD" w:rsidP="00C72CCE">
            <w:pPr>
              <w:pStyle w:val="aa"/>
              <w:ind w:left="-80" w:right="-94"/>
              <w:rPr>
                <w:bCs/>
                <w:sz w:val="18"/>
                <w:szCs w:val="18"/>
              </w:rPr>
            </w:pPr>
            <w:r w:rsidRPr="00F617DD">
              <w:rPr>
                <w:bCs/>
                <w:sz w:val="18"/>
                <w:szCs w:val="18"/>
              </w:rPr>
              <w:t xml:space="preserve">532 </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 ребенок из числа детей и молодежи в возрасте от 5 до 17 лет</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F617DD" w:rsidRPr="00F617DD" w:rsidRDefault="00F617DD" w:rsidP="00C72CCE">
            <w:pPr>
              <w:pStyle w:val="aa"/>
              <w:ind w:left="-80" w:right="-94"/>
              <w:rPr>
                <w:bCs/>
                <w:sz w:val="18"/>
                <w:szCs w:val="18"/>
              </w:rPr>
            </w:pPr>
            <w:r w:rsidRPr="00F617DD">
              <w:rPr>
                <w:bCs/>
                <w:sz w:val="18"/>
                <w:szCs w:val="18"/>
              </w:rPr>
              <w:t>771</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bCs/>
                <w:sz w:val="18"/>
                <w:szCs w:val="18"/>
              </w:rPr>
            </w:pPr>
          </w:p>
          <w:p w:rsidR="00F617DD" w:rsidRPr="00F617DD" w:rsidRDefault="00F617DD" w:rsidP="00C72CCE">
            <w:pPr>
              <w:pStyle w:val="aa"/>
              <w:ind w:left="-80" w:right="-94"/>
              <w:rPr>
                <w:bCs/>
                <w:sz w:val="18"/>
                <w:szCs w:val="18"/>
              </w:rPr>
            </w:pPr>
            <w:r w:rsidRPr="00F617DD">
              <w:rPr>
                <w:bCs/>
                <w:sz w:val="18"/>
                <w:szCs w:val="18"/>
              </w:rPr>
              <w:t>532</w:t>
            </w:r>
          </w:p>
        </w:tc>
      </w:tr>
      <w:tr w:rsidR="00F617DD" w:rsidRPr="00F617DD" w:rsidTr="00C72CCE">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
                <w:sz w:val="18"/>
                <w:szCs w:val="18"/>
              </w:rPr>
            </w:pPr>
            <w:r w:rsidRPr="00F617DD">
              <w:rPr>
                <w:b/>
                <w:sz w:val="18"/>
                <w:szCs w:val="18"/>
              </w:rPr>
              <w:t>Дополнительно на обеспечение созданных  новых мест дополнительного образования детей  за счет средств субсидии из федерального бюджета  на создание новых мест дополнительного образования детей в рамках федерального проекта «Успех каждого ребенка» национального проекта «Образование»</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расчетное ученико-место</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F617DD" w:rsidRPr="00F617DD" w:rsidRDefault="00F617DD" w:rsidP="00C72CCE">
            <w:pPr>
              <w:pStyle w:val="aa"/>
              <w:ind w:left="-80" w:right="-94"/>
              <w:rPr>
                <w:sz w:val="18"/>
                <w:szCs w:val="18"/>
              </w:rPr>
            </w:pPr>
            <w:r w:rsidRPr="00F617DD">
              <w:rPr>
                <w:sz w:val="18"/>
                <w:szCs w:val="18"/>
              </w:rPr>
              <w:t>1191</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расчетное ученико-место</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F617DD" w:rsidRPr="00F617DD" w:rsidRDefault="00F617DD" w:rsidP="00C72CCE">
            <w:pPr>
              <w:pStyle w:val="aa"/>
              <w:ind w:left="-80" w:right="-94"/>
              <w:rPr>
                <w:sz w:val="18"/>
                <w:szCs w:val="18"/>
              </w:rPr>
            </w:pPr>
            <w:r w:rsidRPr="00F617DD">
              <w:rPr>
                <w:sz w:val="18"/>
                <w:szCs w:val="18"/>
              </w:rPr>
              <w:t>1489</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
                <w:sz w:val="18"/>
                <w:szCs w:val="18"/>
              </w:rPr>
              <w:t>СРЕДНЕЕ ПРОФЕССИОНАЛЬНОЕ ОБРАЗОВАНИЕ</w:t>
            </w:r>
          </w:p>
        </w:tc>
      </w:tr>
      <w:tr w:rsidR="00F617DD" w:rsidRPr="00F617DD" w:rsidTr="00C72CCE">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
                <w:sz w:val="18"/>
                <w:szCs w:val="18"/>
              </w:rPr>
            </w:pPr>
            <w:r w:rsidRPr="00F617DD">
              <w:rPr>
                <w:b/>
                <w:sz w:val="18"/>
                <w:szCs w:val="18"/>
              </w:rPr>
              <w:t>Профессиональные образовательные организации, реализующие программы подготовки квалифицированных рабочих, служащих</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 xml:space="preserve">Базовая  часть фонда заработной </w:t>
            </w:r>
            <w:r w:rsidRPr="00F617DD">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
                <w:sz w:val="18"/>
                <w:szCs w:val="18"/>
              </w:rPr>
            </w:pPr>
            <w:r w:rsidRPr="00F617DD">
              <w:rPr>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br/>
              <w:t>14698</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br/>
              <w:t>5909</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17370</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7105</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4501</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2413</w:t>
            </w:r>
          </w:p>
        </w:tc>
      </w:tr>
      <w:tr w:rsidR="00F617DD" w:rsidRPr="00F617DD" w:rsidTr="00C72CCE">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
                <w:sz w:val="18"/>
                <w:szCs w:val="18"/>
              </w:rPr>
            </w:pPr>
            <w:r w:rsidRPr="00F617DD">
              <w:rPr>
                <w:b/>
                <w:sz w:val="18"/>
                <w:szCs w:val="18"/>
              </w:rPr>
              <w:t>Профессиональные образовательные организации, реализующие программы подготовки специалистов среднего звена</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 xml:space="preserve">Базовая  часть фонда заработной </w:t>
            </w:r>
            <w:r w:rsidRPr="00F617DD">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
                <w:sz w:val="18"/>
                <w:szCs w:val="18"/>
              </w:rPr>
            </w:pPr>
            <w:r w:rsidRPr="00F617DD">
              <w:rPr>
                <w:bCs/>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13346</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6067</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13584</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7303</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
                <w:sz w:val="18"/>
                <w:szCs w:val="18"/>
              </w:rPr>
            </w:pPr>
            <w:r w:rsidRPr="00F617DD">
              <w:rPr>
                <w:sz w:val="18"/>
                <w:szCs w:val="18"/>
              </w:rPr>
              <w:t>сопровождение, обучающихся дистанционно</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22356</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15187</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lastRenderedPageBreak/>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
                <w:sz w:val="18"/>
                <w:szCs w:val="18"/>
              </w:rPr>
            </w:pPr>
            <w:r w:rsidRPr="00F617DD">
              <w:rPr>
                <w:bCs/>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br/>
              <w:t>4489</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br/>
              <w:t>2475</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 xml:space="preserve">сопровождение, обучающихся </w:t>
            </w:r>
            <w:r w:rsidRPr="00F617DD">
              <w:rPr>
                <w:sz w:val="18"/>
                <w:szCs w:val="18"/>
              </w:rPr>
              <w:br/>
              <w:t>дистанционно</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2328</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2280</w:t>
            </w:r>
          </w:p>
        </w:tc>
      </w:tr>
      <w:tr w:rsidR="00F617DD" w:rsidRPr="00F617DD" w:rsidTr="00C72CCE">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
                <w:sz w:val="18"/>
                <w:szCs w:val="18"/>
              </w:rPr>
            </w:pPr>
            <w:r w:rsidRPr="00F617DD">
              <w:rPr>
                <w:b/>
                <w:sz w:val="18"/>
                <w:szCs w:val="18"/>
              </w:rPr>
              <w:t>Многофункциональные центры прикладных квалификаций, реализующие программы дополнительного профессионального образования</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 xml:space="preserve">Базовая  часть фонда заработной </w:t>
            </w:r>
            <w:r w:rsidRPr="00F617DD">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
                <w:sz w:val="18"/>
                <w:szCs w:val="18"/>
              </w:rPr>
            </w:pPr>
            <w:r w:rsidRPr="00F617DD">
              <w:rPr>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14698</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6028</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17370</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7105</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 xml:space="preserve"> 4501</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2463</w:t>
            </w:r>
          </w:p>
        </w:tc>
      </w:tr>
      <w:tr w:rsidR="00F617DD" w:rsidRPr="00F617DD" w:rsidTr="00C72CCE">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
                <w:sz w:val="18"/>
                <w:szCs w:val="18"/>
              </w:rPr>
              <w:t>ДРУГИЕ ВОПРОСЫ В ОБЛАСТИ ОБРАЗОВАНИЯ</w:t>
            </w:r>
          </w:p>
        </w:tc>
      </w:tr>
      <w:tr w:rsidR="00F617DD" w:rsidRPr="00F617DD" w:rsidTr="00C72CCE">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
                <w:sz w:val="18"/>
                <w:szCs w:val="18"/>
              </w:rPr>
              <w:t>Организации, обеспечивающие предоставление услуг в сфере образования</w:t>
            </w:r>
          </w:p>
        </w:tc>
      </w:tr>
      <w:tr w:rsidR="00F617DD" w:rsidRPr="00F617DD" w:rsidTr="00C72CCE">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
                <w:sz w:val="18"/>
                <w:szCs w:val="18"/>
              </w:rPr>
            </w:pPr>
            <w:r w:rsidRPr="00F617DD">
              <w:rPr>
                <w:b/>
                <w:bCs/>
                <w:sz w:val="18"/>
                <w:szCs w:val="18"/>
              </w:rPr>
              <w:t>Центры психолого-педагогической, медицинской и социальной помощи</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bCs/>
                <w:sz w:val="18"/>
                <w:szCs w:val="18"/>
              </w:rPr>
              <w:t xml:space="preserve">Базовая  часть фонда заработной </w:t>
            </w:r>
            <w:r w:rsidRPr="00F617DD">
              <w:rPr>
                <w:bCs/>
                <w:sz w:val="18"/>
                <w:szCs w:val="18"/>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
                <w:sz w:val="18"/>
                <w:szCs w:val="18"/>
              </w:rPr>
            </w:pPr>
            <w:r w:rsidRPr="00F617DD">
              <w:rPr>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 ребенок от 0 до 18 лет обслуживаемой территории</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367</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104</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 ребенок от 0 до 18 лет обслуживаемой территории</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425</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174</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
                <w:sz w:val="18"/>
                <w:szCs w:val="18"/>
              </w:rPr>
            </w:pPr>
            <w:r w:rsidRPr="00F617DD">
              <w:rPr>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367</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144</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425</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125</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
                <w:sz w:val="18"/>
                <w:szCs w:val="18"/>
              </w:rPr>
            </w:pPr>
            <w:r w:rsidRPr="00F617DD">
              <w:rPr>
                <w:sz w:val="18"/>
                <w:szCs w:val="18"/>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 кандидат в замещающие родители</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8280</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сельская местность</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 кандидат в замещающие родители</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8318</w:t>
            </w:r>
          </w:p>
        </w:tc>
        <w:tc>
          <w:tcPr>
            <w:tcW w:w="134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
                <w:sz w:val="18"/>
                <w:szCs w:val="18"/>
              </w:rPr>
            </w:pPr>
            <w:r w:rsidRPr="00F617DD">
              <w:rPr>
                <w:sz w:val="18"/>
                <w:szCs w:val="18"/>
              </w:rPr>
              <w:t>сопровождение, обучающихся дистанционно</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sz w:val="18"/>
                <w:szCs w:val="18"/>
              </w:rPr>
              <w:t xml:space="preserve">1 обучающийся </w:t>
            </w:r>
            <w:r w:rsidRPr="00F617DD">
              <w:rPr>
                <w:sz w:val="18"/>
                <w:szCs w:val="18"/>
              </w:rPr>
              <w:br/>
              <w:t>дистанционно</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22356</w:t>
            </w:r>
          </w:p>
        </w:tc>
        <w:tc>
          <w:tcPr>
            <w:tcW w:w="1347"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15187</w:t>
            </w:r>
          </w:p>
        </w:tc>
      </w:tr>
      <w:tr w:rsidR="00F617DD" w:rsidRPr="00F617DD" w:rsidTr="00C72CCE">
        <w:trPr>
          <w:cantSplit/>
          <w:trHeight w:val="20"/>
        </w:trPr>
        <w:tc>
          <w:tcPr>
            <w:tcW w:w="511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Cs/>
                <w:sz w:val="18"/>
                <w:szCs w:val="18"/>
              </w:rPr>
              <w:t>Стимулирующая и компенсационная части фонда заработной платы:</w:t>
            </w: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34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 ребенок от 0 до 18 лет обслуживаемой территории</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F617DD" w:rsidRPr="00F617DD" w:rsidRDefault="00F617DD" w:rsidP="00C72CCE">
            <w:pPr>
              <w:pStyle w:val="aa"/>
              <w:ind w:left="-80" w:right="-94"/>
              <w:rPr>
                <w:sz w:val="18"/>
                <w:szCs w:val="18"/>
              </w:rPr>
            </w:pPr>
            <w:r w:rsidRPr="00F617DD">
              <w:rPr>
                <w:sz w:val="18"/>
                <w:szCs w:val="18"/>
              </w:rPr>
              <w:t>86</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F617DD" w:rsidRPr="00F617DD" w:rsidRDefault="00F617DD" w:rsidP="00C72CCE">
            <w:pPr>
              <w:pStyle w:val="aa"/>
              <w:ind w:left="-80" w:right="-94"/>
              <w:rPr>
                <w:sz w:val="18"/>
                <w:szCs w:val="18"/>
              </w:rPr>
            </w:pPr>
            <w:r w:rsidRPr="00F617DD">
              <w:rPr>
                <w:sz w:val="18"/>
                <w:szCs w:val="18"/>
              </w:rPr>
              <w:t>31</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F617DD" w:rsidRPr="00F617DD" w:rsidRDefault="00F617DD" w:rsidP="00C72CCE">
            <w:pPr>
              <w:pStyle w:val="aa"/>
              <w:ind w:left="-80" w:right="-94"/>
              <w:rPr>
                <w:sz w:val="18"/>
                <w:szCs w:val="18"/>
              </w:rPr>
            </w:pPr>
            <w:r w:rsidRPr="00F617DD">
              <w:rPr>
                <w:sz w:val="18"/>
                <w:szCs w:val="18"/>
              </w:rPr>
              <w:t>86</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F617DD" w:rsidRPr="00F617DD" w:rsidRDefault="00F617DD" w:rsidP="00C72CCE">
            <w:pPr>
              <w:pStyle w:val="aa"/>
              <w:ind w:left="-80" w:right="-94"/>
              <w:rPr>
                <w:sz w:val="18"/>
                <w:szCs w:val="18"/>
              </w:rPr>
            </w:pPr>
          </w:p>
          <w:p w:rsidR="00F617DD" w:rsidRPr="00F617DD" w:rsidRDefault="00F617DD" w:rsidP="00C72CCE">
            <w:pPr>
              <w:pStyle w:val="aa"/>
              <w:ind w:left="-80" w:right="-94"/>
              <w:rPr>
                <w:sz w:val="18"/>
                <w:szCs w:val="18"/>
              </w:rPr>
            </w:pPr>
            <w:r w:rsidRPr="00F617DD">
              <w:rPr>
                <w:sz w:val="18"/>
                <w:szCs w:val="18"/>
              </w:rPr>
              <w:t>31</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городская местность</w:t>
            </w:r>
            <w:r w:rsidRPr="00F617DD">
              <w:rPr>
                <w:sz w:val="18"/>
                <w:szCs w:val="18"/>
              </w:rPr>
              <w:tab/>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 кандидат в замещающие родители</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1444</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 кандидат в замещающие родители</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1722</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сопровождение, обучающихся дистанционно</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bCs/>
                <w:sz w:val="18"/>
                <w:szCs w:val="18"/>
              </w:rPr>
            </w:pPr>
            <w:r w:rsidRPr="00F617DD">
              <w:rPr>
                <w:sz w:val="18"/>
                <w:szCs w:val="18"/>
              </w:rPr>
              <w:t xml:space="preserve">1 обучающийся </w:t>
            </w:r>
            <w:r w:rsidRPr="00F617DD">
              <w:rPr>
                <w:sz w:val="18"/>
                <w:szCs w:val="18"/>
              </w:rPr>
              <w:br/>
              <w:t>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2328</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2280</w:t>
            </w:r>
          </w:p>
        </w:tc>
      </w:tr>
      <w:tr w:rsidR="00F617DD" w:rsidRPr="00F617DD" w:rsidTr="00C72CCE">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
                <w:sz w:val="18"/>
                <w:szCs w:val="18"/>
              </w:rPr>
              <w:t>Автотранспорт для подвоза обучающихся</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 xml:space="preserve">1 автотранспортная </w:t>
            </w:r>
            <w:r w:rsidRPr="00F617DD">
              <w:rPr>
                <w:sz w:val="18"/>
                <w:szCs w:val="18"/>
              </w:rPr>
              <w:br/>
              <w:t>единица</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306986</w:t>
            </w:r>
          </w:p>
        </w:tc>
      </w:tr>
      <w:tr w:rsidR="00F617DD" w:rsidRPr="00F617DD" w:rsidTr="00C72CCE">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
                <w:bCs/>
                <w:sz w:val="18"/>
                <w:szCs w:val="18"/>
              </w:rPr>
              <w:t>Организации, обслуживающие и сопровождающие, деятельность муниципальных образовательных организаций</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 xml:space="preserve">Средний размер денежного </w:t>
            </w:r>
            <w:r w:rsidRPr="00F617DD">
              <w:rPr>
                <w:sz w:val="18"/>
                <w:szCs w:val="18"/>
              </w:rPr>
              <w:br/>
              <w:t xml:space="preserve">содержания ставки специалиста                       </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356090</w:t>
            </w: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 xml:space="preserve">Средний размер денежного </w:t>
            </w:r>
            <w:r w:rsidRPr="00F617DD">
              <w:rPr>
                <w:sz w:val="18"/>
                <w:szCs w:val="18"/>
              </w:rPr>
              <w:br/>
              <w:t xml:space="preserve">содержания ставки обслуживающего персонала       </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189250</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 xml:space="preserve">Средний размер денежного </w:t>
            </w:r>
            <w:r w:rsidRPr="00F617DD">
              <w:rPr>
                <w:sz w:val="18"/>
                <w:szCs w:val="18"/>
              </w:rPr>
              <w:br/>
              <w:t xml:space="preserve">содержания ставки специалиста  по назначению и выплате компенсации родительской платы                    </w:t>
            </w: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r w:rsidRPr="00F617DD">
              <w:rPr>
                <w:sz w:val="18"/>
                <w:szCs w:val="18"/>
              </w:rPr>
              <w:t>287955</w:t>
            </w:r>
          </w:p>
          <w:p w:rsidR="00F617DD" w:rsidRPr="00F617DD" w:rsidRDefault="00F617DD" w:rsidP="00C72CCE">
            <w:pPr>
              <w:pStyle w:val="aa"/>
              <w:ind w:left="-80" w:right="-94"/>
              <w:rPr>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r>
      <w:tr w:rsidR="00F617DD" w:rsidRPr="00F617DD" w:rsidTr="00C72CCE">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b/>
                <w:bCs/>
                <w:sz w:val="18"/>
                <w:szCs w:val="18"/>
              </w:rPr>
              <w:t>Дополнительные нормативы  по  образовательным организациям</w:t>
            </w:r>
            <w:r w:rsidRPr="00F617DD">
              <w:rPr>
                <w:sz w:val="18"/>
                <w:szCs w:val="18"/>
              </w:rPr>
              <w:t xml:space="preserve"> </w:t>
            </w:r>
            <w:r w:rsidRPr="00F617DD">
              <w:rPr>
                <w:b/>
                <w:bCs/>
                <w:sz w:val="18"/>
                <w:szCs w:val="18"/>
              </w:rPr>
              <w:t xml:space="preserve">на обслуживание </w:t>
            </w:r>
            <w:r w:rsidRPr="00F617DD">
              <w:rPr>
                <w:b/>
                <w:bCs/>
                <w:sz w:val="18"/>
                <w:szCs w:val="18"/>
              </w:rPr>
              <w:br/>
              <w:t xml:space="preserve">печей, котельных, электрических котлов, электрических котельных </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288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 печь</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347"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5340</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 электрокотел</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26701</w:t>
            </w:r>
          </w:p>
        </w:tc>
      </w:tr>
      <w:tr w:rsidR="00F617DD" w:rsidRPr="00F617DD" w:rsidTr="00C72CCE">
        <w:trPr>
          <w:cantSplit/>
          <w:trHeight w:val="20"/>
        </w:trPr>
        <w:tc>
          <w:tcPr>
            <w:tcW w:w="511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288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1 котельная, электро-котельная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F617DD" w:rsidRPr="00F617DD" w:rsidRDefault="00F617DD" w:rsidP="00C72CCE">
            <w:pPr>
              <w:pStyle w:val="aa"/>
              <w:ind w:left="-80" w:right="-94"/>
              <w:rPr>
                <w:sz w:val="18"/>
                <w:szCs w:val="18"/>
              </w:rPr>
            </w:pPr>
          </w:p>
        </w:tc>
        <w:tc>
          <w:tcPr>
            <w:tcW w:w="134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F617DD" w:rsidRPr="00F617DD" w:rsidRDefault="00F617DD" w:rsidP="00C72CCE">
            <w:pPr>
              <w:pStyle w:val="aa"/>
              <w:ind w:left="-80" w:right="-94"/>
              <w:rPr>
                <w:sz w:val="18"/>
                <w:szCs w:val="18"/>
              </w:rPr>
            </w:pPr>
            <w:r w:rsidRPr="00F617DD">
              <w:rPr>
                <w:sz w:val="18"/>
                <w:szCs w:val="18"/>
              </w:rPr>
              <w:t>351665</w:t>
            </w:r>
          </w:p>
        </w:tc>
      </w:tr>
    </w:tbl>
    <w:p w:rsidR="00F617DD" w:rsidRPr="00F617DD" w:rsidRDefault="00F617DD" w:rsidP="00F617DD">
      <w:pPr>
        <w:pStyle w:val="aa"/>
        <w:ind w:left="42" w:right="141"/>
        <w:rPr>
          <w:b/>
          <w:sz w:val="18"/>
          <w:szCs w:val="18"/>
        </w:rPr>
      </w:pPr>
    </w:p>
    <w:p w:rsidR="00F617DD" w:rsidRPr="00F617DD" w:rsidRDefault="00F617DD" w:rsidP="00F617DD">
      <w:pPr>
        <w:pStyle w:val="aa"/>
        <w:ind w:left="42" w:right="141"/>
        <w:rPr>
          <w:b/>
          <w:sz w:val="18"/>
          <w:szCs w:val="18"/>
        </w:rPr>
      </w:pPr>
      <w:r w:rsidRPr="00F617DD">
        <w:rPr>
          <w:b/>
          <w:sz w:val="18"/>
          <w:szCs w:val="18"/>
        </w:rPr>
        <w:t>Раздел 2.</w:t>
      </w:r>
      <w:r w:rsidR="00C72CCE">
        <w:rPr>
          <w:b/>
          <w:sz w:val="18"/>
          <w:szCs w:val="18"/>
        </w:rPr>
        <w:t xml:space="preserve"> </w:t>
      </w:r>
      <w:r w:rsidRPr="00F617DD">
        <w:rPr>
          <w:b/>
          <w:sz w:val="18"/>
          <w:szCs w:val="18"/>
        </w:rPr>
        <w:t>Областные нормативы</w:t>
      </w:r>
      <w:r w:rsidR="00C72CCE">
        <w:rPr>
          <w:b/>
          <w:sz w:val="18"/>
          <w:szCs w:val="18"/>
        </w:rPr>
        <w:t xml:space="preserve"> </w:t>
      </w:r>
      <w:r w:rsidRPr="00F617DD">
        <w:rPr>
          <w:b/>
          <w:sz w:val="18"/>
          <w:szCs w:val="18"/>
        </w:rPr>
        <w:tab/>
        <w:t xml:space="preserve">финансирования расходов на материальное обеспечение </w:t>
      </w:r>
    </w:p>
    <w:p w:rsidR="00F617DD" w:rsidRPr="00F617DD" w:rsidRDefault="00F617DD" w:rsidP="00C72CCE">
      <w:pPr>
        <w:pStyle w:val="aa"/>
        <w:ind w:left="42" w:right="141"/>
        <w:jc w:val="right"/>
        <w:rPr>
          <w:sz w:val="18"/>
          <w:szCs w:val="18"/>
        </w:rPr>
      </w:pPr>
      <w:r w:rsidRPr="00F617DD">
        <w:rPr>
          <w:sz w:val="18"/>
          <w:szCs w:val="18"/>
        </w:rPr>
        <w:t>(рублей в год)</w:t>
      </w:r>
    </w:p>
    <w:tbl>
      <w:tblPr>
        <w:tblW w:w="10590" w:type="dxa"/>
        <w:tblLayout w:type="fixed"/>
        <w:tblLook w:val="04A0" w:firstRow="1" w:lastRow="0" w:firstColumn="1" w:lastColumn="0" w:noHBand="0" w:noVBand="1"/>
      </w:tblPr>
      <w:tblGrid>
        <w:gridCol w:w="3201"/>
        <w:gridCol w:w="3429"/>
        <w:gridCol w:w="1620"/>
        <w:gridCol w:w="1072"/>
        <w:gridCol w:w="8"/>
        <w:gridCol w:w="1260"/>
      </w:tblGrid>
      <w:tr w:rsidR="00F617DD" w:rsidRPr="00F617DD" w:rsidTr="00C72CCE">
        <w:trPr>
          <w:trHeight w:val="20"/>
        </w:trPr>
        <w:tc>
          <w:tcPr>
            <w:tcW w:w="3201"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 xml:space="preserve">Наименование </w:t>
            </w:r>
            <w:r w:rsidRPr="00F617DD">
              <w:rPr>
                <w:sz w:val="18"/>
                <w:szCs w:val="18"/>
              </w:rPr>
              <w:br/>
              <w:t>показателя</w:t>
            </w:r>
          </w:p>
        </w:tc>
        <w:tc>
          <w:tcPr>
            <w:tcW w:w="3429"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Единица измерения</w:t>
            </w:r>
          </w:p>
        </w:tc>
        <w:tc>
          <w:tcPr>
            <w:tcW w:w="1620"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Материальные</w:t>
            </w:r>
            <w:r w:rsidRPr="00F617DD">
              <w:rPr>
                <w:sz w:val="18"/>
                <w:szCs w:val="18"/>
              </w:rPr>
              <w:br/>
              <w:t>затраты</w:t>
            </w:r>
          </w:p>
        </w:tc>
        <w:tc>
          <w:tcPr>
            <w:tcW w:w="1080" w:type="dxa"/>
            <w:gridSpan w:val="2"/>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 xml:space="preserve">Учебные расходы </w:t>
            </w:r>
          </w:p>
        </w:tc>
        <w:tc>
          <w:tcPr>
            <w:tcW w:w="1260"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 xml:space="preserve">Мягкий инвентарь </w:t>
            </w:r>
          </w:p>
        </w:tc>
      </w:tr>
      <w:tr w:rsidR="00F617DD" w:rsidRPr="00F617DD" w:rsidTr="00C72CCE">
        <w:trPr>
          <w:cantSplit/>
          <w:trHeight w:val="20"/>
          <w:tblHeader/>
        </w:trPr>
        <w:tc>
          <w:tcPr>
            <w:tcW w:w="3201"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w:t>
            </w:r>
          </w:p>
        </w:tc>
        <w:tc>
          <w:tcPr>
            <w:tcW w:w="3429"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2</w:t>
            </w:r>
          </w:p>
        </w:tc>
        <w:tc>
          <w:tcPr>
            <w:tcW w:w="1620"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3</w:t>
            </w:r>
          </w:p>
        </w:tc>
        <w:tc>
          <w:tcPr>
            <w:tcW w:w="1072"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4</w:t>
            </w:r>
          </w:p>
        </w:tc>
        <w:tc>
          <w:tcPr>
            <w:tcW w:w="1268" w:type="dxa"/>
            <w:gridSpan w:val="2"/>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5</w:t>
            </w:r>
          </w:p>
        </w:tc>
      </w:tr>
      <w:tr w:rsidR="00F617DD" w:rsidRPr="00F617DD" w:rsidTr="00C72CCE">
        <w:trPr>
          <w:cantSplit/>
          <w:trHeight w:val="20"/>
        </w:trPr>
        <w:tc>
          <w:tcPr>
            <w:tcW w:w="10590" w:type="dxa"/>
            <w:gridSpan w:val="6"/>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b/>
                <w:bCs/>
                <w:sz w:val="18"/>
                <w:szCs w:val="18"/>
              </w:rPr>
              <w:t>Дошкольное образование</w:t>
            </w:r>
          </w:p>
        </w:tc>
      </w:tr>
      <w:tr w:rsidR="00F617DD" w:rsidRPr="00F617DD" w:rsidTr="00C72CCE">
        <w:trPr>
          <w:cantSplit/>
          <w:trHeight w:val="20"/>
        </w:trPr>
        <w:tc>
          <w:tcPr>
            <w:tcW w:w="10590" w:type="dxa"/>
            <w:gridSpan w:val="6"/>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b/>
                <w:sz w:val="18"/>
                <w:szCs w:val="18"/>
              </w:rPr>
              <w:t>Образовательные организации, реализующие основную общеобразовательную программу дошкольного образования</w:t>
            </w:r>
          </w:p>
        </w:tc>
      </w:tr>
      <w:tr w:rsidR="00F617DD" w:rsidRPr="00F617DD" w:rsidTr="00C72CCE">
        <w:trPr>
          <w:cantSplit/>
          <w:trHeight w:val="20"/>
        </w:trPr>
        <w:tc>
          <w:tcPr>
            <w:tcW w:w="3201" w:type="dxa"/>
            <w:vMerge w:val="restart"/>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b/>
                <w:sz w:val="18"/>
                <w:szCs w:val="18"/>
              </w:rPr>
            </w:pPr>
            <w:r w:rsidRPr="00F617DD">
              <w:rPr>
                <w:sz w:val="18"/>
                <w:szCs w:val="18"/>
              </w:rPr>
              <w:t>городская местность (за исключением малокомплектных организаций)</w:t>
            </w:r>
          </w:p>
        </w:tc>
        <w:tc>
          <w:tcPr>
            <w:tcW w:w="3429" w:type="dxa"/>
            <w:tcBorders>
              <w:top w:val="single" w:sz="4" w:space="0" w:color="auto"/>
              <w:left w:val="single" w:sz="4" w:space="0" w:color="auto"/>
              <w:bottom w:val="nil"/>
              <w:right w:val="single" w:sz="4" w:space="0" w:color="auto"/>
            </w:tcBorders>
            <w:hideMark/>
          </w:tcPr>
          <w:p w:rsidR="00F617DD" w:rsidRPr="00F617DD" w:rsidRDefault="00F617DD" w:rsidP="00C72CCE">
            <w:pPr>
              <w:pStyle w:val="aa"/>
              <w:ind w:left="-71" w:right="-91"/>
              <w:rPr>
                <w:sz w:val="18"/>
                <w:szCs w:val="18"/>
              </w:rPr>
            </w:pPr>
            <w:r w:rsidRPr="00F617DD">
              <w:rPr>
                <w:sz w:val="18"/>
                <w:szCs w:val="18"/>
              </w:rPr>
              <w:t xml:space="preserve">1 обучающийся  до 3-х лет </w:t>
            </w:r>
          </w:p>
        </w:tc>
        <w:tc>
          <w:tcPr>
            <w:tcW w:w="1620" w:type="dxa"/>
            <w:tcBorders>
              <w:top w:val="single" w:sz="4" w:space="0" w:color="auto"/>
              <w:left w:val="single" w:sz="4" w:space="0" w:color="auto"/>
              <w:bottom w:val="nil"/>
              <w:right w:val="single" w:sz="4" w:space="0" w:color="auto"/>
            </w:tcBorders>
          </w:tcPr>
          <w:p w:rsidR="00F617DD" w:rsidRPr="00F617DD" w:rsidRDefault="00F617DD" w:rsidP="00C72CCE">
            <w:pPr>
              <w:pStyle w:val="aa"/>
              <w:ind w:left="-71" w:right="-91"/>
              <w:rPr>
                <w:sz w:val="18"/>
                <w:szCs w:val="18"/>
              </w:rPr>
            </w:pPr>
          </w:p>
        </w:tc>
        <w:tc>
          <w:tcPr>
            <w:tcW w:w="1072" w:type="dxa"/>
            <w:tcBorders>
              <w:top w:val="single" w:sz="4" w:space="0" w:color="auto"/>
              <w:left w:val="single" w:sz="4" w:space="0" w:color="auto"/>
              <w:bottom w:val="nil"/>
              <w:right w:val="single" w:sz="4" w:space="0" w:color="auto"/>
            </w:tcBorders>
            <w:hideMark/>
          </w:tcPr>
          <w:p w:rsidR="00F617DD" w:rsidRPr="00F617DD" w:rsidRDefault="00F617DD" w:rsidP="00C72CCE">
            <w:pPr>
              <w:pStyle w:val="aa"/>
              <w:ind w:left="-71" w:right="-91"/>
              <w:rPr>
                <w:sz w:val="18"/>
                <w:szCs w:val="18"/>
              </w:rPr>
            </w:pPr>
            <w:r w:rsidRPr="00F617DD">
              <w:rPr>
                <w:sz w:val="18"/>
                <w:szCs w:val="18"/>
              </w:rPr>
              <w:t>94</w:t>
            </w:r>
          </w:p>
        </w:tc>
        <w:tc>
          <w:tcPr>
            <w:tcW w:w="1268" w:type="dxa"/>
            <w:gridSpan w:val="2"/>
            <w:tcBorders>
              <w:top w:val="single" w:sz="4" w:space="0" w:color="auto"/>
              <w:left w:val="single" w:sz="4" w:space="0" w:color="auto"/>
              <w:bottom w:val="nil"/>
              <w:right w:val="single" w:sz="4" w:space="0" w:color="auto"/>
            </w:tcBorders>
          </w:tcPr>
          <w:p w:rsidR="00F617DD" w:rsidRPr="00F617DD" w:rsidRDefault="00F617DD" w:rsidP="00C72CCE">
            <w:pPr>
              <w:pStyle w:val="aa"/>
              <w:ind w:left="-71" w:right="-91"/>
              <w:rPr>
                <w:sz w:val="18"/>
                <w:szCs w:val="18"/>
              </w:rPr>
            </w:pPr>
          </w:p>
        </w:tc>
      </w:tr>
      <w:tr w:rsidR="00F617DD" w:rsidRPr="00F617DD" w:rsidTr="00C72CCE">
        <w:trPr>
          <w:cantSplit/>
          <w:trHeight w:val="20"/>
        </w:trPr>
        <w:tc>
          <w:tcPr>
            <w:tcW w:w="3201" w:type="dxa"/>
            <w:vMerge/>
            <w:tcBorders>
              <w:top w:val="single" w:sz="4" w:space="0" w:color="auto"/>
              <w:left w:val="single" w:sz="4" w:space="0" w:color="auto"/>
              <w:bottom w:val="single" w:sz="4" w:space="0" w:color="auto"/>
              <w:right w:val="single" w:sz="4" w:space="0" w:color="auto"/>
            </w:tcBorders>
            <w:vAlign w:val="center"/>
            <w:hideMark/>
          </w:tcPr>
          <w:p w:rsidR="00F617DD" w:rsidRPr="00F617DD" w:rsidRDefault="00F617DD" w:rsidP="00C72CCE">
            <w:pPr>
              <w:pStyle w:val="aa"/>
              <w:ind w:left="-71" w:right="-91"/>
              <w:rPr>
                <w:b/>
                <w:sz w:val="18"/>
                <w:szCs w:val="18"/>
              </w:rPr>
            </w:pPr>
          </w:p>
        </w:tc>
        <w:tc>
          <w:tcPr>
            <w:tcW w:w="3429" w:type="dxa"/>
            <w:tcBorders>
              <w:top w:val="nil"/>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3 года и старше</w:t>
            </w:r>
          </w:p>
        </w:tc>
        <w:tc>
          <w:tcPr>
            <w:tcW w:w="1620" w:type="dxa"/>
            <w:tcBorders>
              <w:top w:val="nil"/>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c>
          <w:tcPr>
            <w:tcW w:w="1072" w:type="dxa"/>
            <w:tcBorders>
              <w:top w:val="nil"/>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178</w:t>
            </w:r>
          </w:p>
        </w:tc>
        <w:tc>
          <w:tcPr>
            <w:tcW w:w="1268" w:type="dxa"/>
            <w:gridSpan w:val="2"/>
            <w:tcBorders>
              <w:top w:val="nil"/>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r>
      <w:tr w:rsidR="00F617DD" w:rsidRPr="00F617DD" w:rsidTr="00C72CCE">
        <w:trPr>
          <w:cantSplit/>
          <w:trHeight w:val="20"/>
        </w:trPr>
        <w:tc>
          <w:tcPr>
            <w:tcW w:w="3201" w:type="dxa"/>
            <w:vMerge/>
            <w:tcBorders>
              <w:top w:val="single" w:sz="4" w:space="0" w:color="auto"/>
              <w:left w:val="single" w:sz="4" w:space="0" w:color="auto"/>
              <w:bottom w:val="single" w:sz="4" w:space="0" w:color="auto"/>
              <w:right w:val="single" w:sz="4" w:space="0" w:color="auto"/>
            </w:tcBorders>
            <w:vAlign w:val="center"/>
            <w:hideMark/>
          </w:tcPr>
          <w:p w:rsidR="00F617DD" w:rsidRPr="00F617DD" w:rsidRDefault="00F617DD" w:rsidP="00C72CCE">
            <w:pPr>
              <w:pStyle w:val="aa"/>
              <w:ind w:left="-71" w:right="-91"/>
              <w:rPr>
                <w:b/>
                <w:sz w:val="18"/>
                <w:szCs w:val="18"/>
              </w:rPr>
            </w:pPr>
          </w:p>
        </w:tc>
        <w:tc>
          <w:tcPr>
            <w:tcW w:w="3429"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  обучающийся</w:t>
            </w:r>
          </w:p>
        </w:tc>
        <w:tc>
          <w:tcPr>
            <w:tcW w:w="1620"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388</w:t>
            </w:r>
          </w:p>
        </w:tc>
        <w:tc>
          <w:tcPr>
            <w:tcW w:w="1072" w:type="dxa"/>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c>
          <w:tcPr>
            <w:tcW w:w="1268" w:type="dxa"/>
            <w:gridSpan w:val="2"/>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r>
      <w:tr w:rsidR="00F617DD" w:rsidRPr="00F617DD" w:rsidTr="00C72CCE">
        <w:trPr>
          <w:cantSplit/>
          <w:trHeight w:val="20"/>
        </w:trPr>
        <w:tc>
          <w:tcPr>
            <w:tcW w:w="3201" w:type="dxa"/>
            <w:vMerge w:val="restart"/>
            <w:tcBorders>
              <w:top w:val="single" w:sz="4" w:space="0" w:color="auto"/>
              <w:left w:val="single" w:sz="4" w:space="0" w:color="auto"/>
              <w:bottom w:val="nil"/>
              <w:right w:val="single" w:sz="4" w:space="0" w:color="auto"/>
            </w:tcBorders>
            <w:hideMark/>
          </w:tcPr>
          <w:p w:rsidR="00F617DD" w:rsidRPr="00F617DD" w:rsidRDefault="00F617DD" w:rsidP="00C72CCE">
            <w:pPr>
              <w:pStyle w:val="aa"/>
              <w:ind w:left="-71" w:right="-91"/>
              <w:rPr>
                <w:b/>
                <w:sz w:val="18"/>
                <w:szCs w:val="18"/>
              </w:rPr>
            </w:pPr>
            <w:r w:rsidRPr="00F617DD">
              <w:rPr>
                <w:sz w:val="18"/>
                <w:szCs w:val="18"/>
              </w:rPr>
              <w:lastRenderedPageBreak/>
              <w:t>сельская местность (включая малокомплектные организации)</w:t>
            </w:r>
          </w:p>
        </w:tc>
        <w:tc>
          <w:tcPr>
            <w:tcW w:w="3429" w:type="dxa"/>
            <w:tcBorders>
              <w:top w:val="single" w:sz="4" w:space="0" w:color="auto"/>
              <w:left w:val="single" w:sz="4" w:space="0" w:color="auto"/>
              <w:bottom w:val="nil"/>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 расчетная группа</w:t>
            </w:r>
          </w:p>
          <w:p w:rsidR="00F617DD" w:rsidRPr="00F617DD" w:rsidRDefault="00F617DD" w:rsidP="00C72CCE">
            <w:pPr>
              <w:pStyle w:val="aa"/>
              <w:ind w:left="-71" w:right="-91"/>
              <w:rPr>
                <w:sz w:val="18"/>
                <w:szCs w:val="18"/>
              </w:rPr>
            </w:pPr>
            <w:r w:rsidRPr="00F617DD">
              <w:rPr>
                <w:sz w:val="18"/>
                <w:szCs w:val="18"/>
              </w:rPr>
              <w:t xml:space="preserve"> до 3-х лет </w:t>
            </w:r>
          </w:p>
        </w:tc>
        <w:tc>
          <w:tcPr>
            <w:tcW w:w="1620" w:type="dxa"/>
            <w:tcBorders>
              <w:top w:val="single" w:sz="4" w:space="0" w:color="auto"/>
              <w:left w:val="single" w:sz="4" w:space="0" w:color="auto"/>
              <w:bottom w:val="nil"/>
              <w:right w:val="single" w:sz="4" w:space="0" w:color="auto"/>
            </w:tcBorders>
            <w:hideMark/>
          </w:tcPr>
          <w:p w:rsidR="00F617DD" w:rsidRPr="00F617DD" w:rsidRDefault="00F617DD" w:rsidP="00C72CCE">
            <w:pPr>
              <w:pStyle w:val="aa"/>
              <w:ind w:left="-71" w:right="-91"/>
              <w:rPr>
                <w:sz w:val="18"/>
                <w:szCs w:val="18"/>
              </w:rPr>
            </w:pPr>
            <w:r w:rsidRPr="00F617DD">
              <w:rPr>
                <w:sz w:val="18"/>
                <w:szCs w:val="18"/>
              </w:rPr>
              <w:t>8580</w:t>
            </w:r>
          </w:p>
        </w:tc>
        <w:tc>
          <w:tcPr>
            <w:tcW w:w="1072" w:type="dxa"/>
            <w:tcBorders>
              <w:top w:val="single" w:sz="4" w:space="0" w:color="auto"/>
              <w:left w:val="single" w:sz="4" w:space="0" w:color="auto"/>
              <w:bottom w:val="nil"/>
              <w:right w:val="single" w:sz="4" w:space="0" w:color="auto"/>
            </w:tcBorders>
          </w:tcPr>
          <w:p w:rsidR="00F617DD" w:rsidRPr="00F617DD" w:rsidRDefault="00F617DD" w:rsidP="00C72CCE">
            <w:pPr>
              <w:pStyle w:val="aa"/>
              <w:ind w:left="-71" w:right="-91"/>
              <w:rPr>
                <w:sz w:val="18"/>
                <w:szCs w:val="18"/>
              </w:rPr>
            </w:pPr>
          </w:p>
          <w:p w:rsidR="00F617DD" w:rsidRPr="00F617DD" w:rsidRDefault="00F617DD" w:rsidP="00C72CCE">
            <w:pPr>
              <w:pStyle w:val="aa"/>
              <w:ind w:left="-71" w:right="-91"/>
              <w:rPr>
                <w:sz w:val="18"/>
                <w:szCs w:val="18"/>
              </w:rPr>
            </w:pPr>
            <w:r w:rsidRPr="00F617DD">
              <w:rPr>
                <w:sz w:val="18"/>
                <w:szCs w:val="18"/>
              </w:rPr>
              <w:t>1410</w:t>
            </w:r>
          </w:p>
        </w:tc>
        <w:tc>
          <w:tcPr>
            <w:tcW w:w="1268" w:type="dxa"/>
            <w:gridSpan w:val="2"/>
            <w:tcBorders>
              <w:top w:val="single" w:sz="4" w:space="0" w:color="auto"/>
              <w:left w:val="single" w:sz="4" w:space="0" w:color="auto"/>
              <w:bottom w:val="nil"/>
              <w:right w:val="single" w:sz="4" w:space="0" w:color="auto"/>
            </w:tcBorders>
          </w:tcPr>
          <w:p w:rsidR="00F617DD" w:rsidRPr="00F617DD" w:rsidRDefault="00F617DD" w:rsidP="00C72CCE">
            <w:pPr>
              <w:pStyle w:val="aa"/>
              <w:ind w:left="-71" w:right="-91"/>
              <w:rPr>
                <w:sz w:val="18"/>
                <w:szCs w:val="18"/>
              </w:rPr>
            </w:pPr>
          </w:p>
        </w:tc>
      </w:tr>
      <w:tr w:rsidR="00F617DD" w:rsidRPr="00F617DD" w:rsidTr="00C72CCE">
        <w:trPr>
          <w:cantSplit/>
          <w:trHeight w:val="20"/>
        </w:trPr>
        <w:tc>
          <w:tcPr>
            <w:tcW w:w="3201" w:type="dxa"/>
            <w:vMerge/>
            <w:tcBorders>
              <w:top w:val="single" w:sz="4" w:space="0" w:color="auto"/>
              <w:left w:val="single" w:sz="4" w:space="0" w:color="auto"/>
              <w:bottom w:val="nil"/>
              <w:right w:val="single" w:sz="4" w:space="0" w:color="auto"/>
            </w:tcBorders>
            <w:vAlign w:val="center"/>
            <w:hideMark/>
          </w:tcPr>
          <w:p w:rsidR="00F617DD" w:rsidRPr="00F617DD" w:rsidRDefault="00F617DD" w:rsidP="00C72CCE">
            <w:pPr>
              <w:pStyle w:val="aa"/>
              <w:ind w:left="-71" w:right="-91"/>
              <w:rPr>
                <w:b/>
                <w:sz w:val="18"/>
                <w:szCs w:val="18"/>
              </w:rPr>
            </w:pPr>
          </w:p>
        </w:tc>
        <w:tc>
          <w:tcPr>
            <w:tcW w:w="3429" w:type="dxa"/>
            <w:tcBorders>
              <w:top w:val="nil"/>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3 года и старше</w:t>
            </w:r>
          </w:p>
        </w:tc>
        <w:tc>
          <w:tcPr>
            <w:tcW w:w="1620" w:type="dxa"/>
            <w:tcBorders>
              <w:top w:val="nil"/>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c>
          <w:tcPr>
            <w:tcW w:w="1072" w:type="dxa"/>
            <w:tcBorders>
              <w:top w:val="nil"/>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3560</w:t>
            </w:r>
          </w:p>
        </w:tc>
        <w:tc>
          <w:tcPr>
            <w:tcW w:w="1268" w:type="dxa"/>
            <w:gridSpan w:val="2"/>
            <w:tcBorders>
              <w:top w:val="nil"/>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r>
      <w:tr w:rsidR="00F617DD" w:rsidRPr="00F617DD" w:rsidTr="00C72CCE">
        <w:trPr>
          <w:cantSplit/>
          <w:trHeight w:val="20"/>
        </w:trPr>
        <w:tc>
          <w:tcPr>
            <w:tcW w:w="3201" w:type="dxa"/>
            <w:tcBorders>
              <w:top w:val="nil"/>
              <w:left w:val="single" w:sz="4" w:space="0" w:color="auto"/>
              <w:bottom w:val="single" w:sz="4" w:space="0" w:color="auto"/>
              <w:right w:val="single" w:sz="4" w:space="0" w:color="auto"/>
            </w:tcBorders>
            <w:hideMark/>
          </w:tcPr>
          <w:p w:rsidR="00F617DD" w:rsidRPr="00F617DD" w:rsidRDefault="00F617DD" w:rsidP="00C72CCE">
            <w:pPr>
              <w:pStyle w:val="aa"/>
              <w:ind w:left="-71" w:right="-91"/>
              <w:rPr>
                <w:bCs/>
                <w:sz w:val="18"/>
                <w:szCs w:val="18"/>
              </w:rPr>
            </w:pPr>
            <w:r w:rsidRPr="00F617DD">
              <w:rPr>
                <w:sz w:val="18"/>
                <w:szCs w:val="18"/>
              </w:rPr>
              <w:t xml:space="preserve">Воспитание и обучение детей дошкольного возраста на дому </w:t>
            </w:r>
          </w:p>
        </w:tc>
        <w:tc>
          <w:tcPr>
            <w:tcW w:w="3429" w:type="dxa"/>
            <w:tcBorders>
              <w:top w:val="nil"/>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 xml:space="preserve">1  обучающийся:    </w:t>
            </w:r>
          </w:p>
          <w:p w:rsidR="00F617DD" w:rsidRPr="00F617DD" w:rsidRDefault="00F617DD" w:rsidP="00C72CCE">
            <w:pPr>
              <w:pStyle w:val="aa"/>
              <w:ind w:left="-71" w:right="-91"/>
              <w:rPr>
                <w:sz w:val="18"/>
                <w:szCs w:val="18"/>
              </w:rPr>
            </w:pPr>
            <w:r w:rsidRPr="00F617DD">
              <w:rPr>
                <w:sz w:val="18"/>
                <w:szCs w:val="18"/>
              </w:rPr>
              <w:t xml:space="preserve">                </w:t>
            </w:r>
          </w:p>
        </w:tc>
        <w:tc>
          <w:tcPr>
            <w:tcW w:w="1620" w:type="dxa"/>
            <w:tcBorders>
              <w:top w:val="nil"/>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c>
          <w:tcPr>
            <w:tcW w:w="1072" w:type="dxa"/>
            <w:tcBorders>
              <w:top w:val="nil"/>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c>
          <w:tcPr>
            <w:tcW w:w="1268" w:type="dxa"/>
            <w:gridSpan w:val="2"/>
            <w:tcBorders>
              <w:top w:val="nil"/>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r>
      <w:tr w:rsidR="00F617DD" w:rsidRPr="00F617DD" w:rsidTr="00C72CCE">
        <w:trPr>
          <w:cantSplit/>
          <w:trHeight w:val="20"/>
        </w:trPr>
        <w:tc>
          <w:tcPr>
            <w:tcW w:w="3201" w:type="dxa"/>
            <w:tcBorders>
              <w:top w:val="single" w:sz="4" w:space="0" w:color="auto"/>
              <w:left w:val="single" w:sz="4" w:space="0" w:color="auto"/>
              <w:bottom w:val="nil"/>
              <w:right w:val="single" w:sz="4" w:space="0" w:color="auto"/>
            </w:tcBorders>
            <w:hideMark/>
          </w:tcPr>
          <w:p w:rsidR="00F617DD" w:rsidRPr="00F617DD" w:rsidRDefault="00F617DD" w:rsidP="00C72CCE">
            <w:pPr>
              <w:pStyle w:val="aa"/>
              <w:ind w:left="-71" w:right="-91"/>
              <w:rPr>
                <w:b/>
                <w:sz w:val="18"/>
                <w:szCs w:val="18"/>
              </w:rPr>
            </w:pPr>
            <w:r w:rsidRPr="00F617DD">
              <w:rPr>
                <w:sz w:val="18"/>
                <w:szCs w:val="18"/>
              </w:rPr>
              <w:t xml:space="preserve">городская местность </w:t>
            </w:r>
          </w:p>
        </w:tc>
        <w:tc>
          <w:tcPr>
            <w:tcW w:w="3429" w:type="dxa"/>
            <w:tcBorders>
              <w:top w:val="single" w:sz="4" w:space="0" w:color="auto"/>
              <w:left w:val="single" w:sz="4" w:space="0" w:color="auto"/>
              <w:bottom w:val="nil"/>
              <w:right w:val="single" w:sz="4" w:space="0" w:color="auto"/>
            </w:tcBorders>
            <w:hideMark/>
          </w:tcPr>
          <w:p w:rsidR="00F617DD" w:rsidRPr="00F617DD" w:rsidRDefault="00F617DD" w:rsidP="00C72CCE">
            <w:pPr>
              <w:pStyle w:val="aa"/>
              <w:ind w:left="-71" w:right="-91"/>
              <w:rPr>
                <w:sz w:val="18"/>
                <w:szCs w:val="18"/>
              </w:rPr>
            </w:pPr>
            <w:r w:rsidRPr="00F617DD">
              <w:rPr>
                <w:sz w:val="18"/>
                <w:szCs w:val="18"/>
              </w:rPr>
              <w:t xml:space="preserve">до 3 лет                                                                </w:t>
            </w:r>
          </w:p>
        </w:tc>
        <w:tc>
          <w:tcPr>
            <w:tcW w:w="1620" w:type="dxa"/>
            <w:tcBorders>
              <w:top w:val="single" w:sz="4" w:space="0" w:color="auto"/>
              <w:left w:val="single" w:sz="4" w:space="0" w:color="auto"/>
              <w:bottom w:val="nil"/>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194</w:t>
            </w:r>
          </w:p>
        </w:tc>
        <w:tc>
          <w:tcPr>
            <w:tcW w:w="1072" w:type="dxa"/>
            <w:tcBorders>
              <w:top w:val="single" w:sz="4" w:space="0" w:color="auto"/>
              <w:left w:val="single" w:sz="4" w:space="0" w:color="auto"/>
              <w:bottom w:val="nil"/>
              <w:right w:val="single" w:sz="4" w:space="0" w:color="auto"/>
            </w:tcBorders>
            <w:hideMark/>
          </w:tcPr>
          <w:p w:rsidR="00F617DD" w:rsidRPr="00F617DD" w:rsidRDefault="00F617DD" w:rsidP="00C72CCE">
            <w:pPr>
              <w:pStyle w:val="aa"/>
              <w:ind w:left="-71" w:right="-91"/>
              <w:rPr>
                <w:sz w:val="18"/>
                <w:szCs w:val="18"/>
              </w:rPr>
            </w:pPr>
            <w:r w:rsidRPr="00F617DD">
              <w:rPr>
                <w:sz w:val="18"/>
                <w:szCs w:val="18"/>
              </w:rPr>
              <w:t>94</w:t>
            </w:r>
          </w:p>
        </w:tc>
        <w:tc>
          <w:tcPr>
            <w:tcW w:w="1268" w:type="dxa"/>
            <w:gridSpan w:val="2"/>
            <w:tcBorders>
              <w:top w:val="single" w:sz="4" w:space="0" w:color="auto"/>
              <w:left w:val="single" w:sz="4" w:space="0" w:color="auto"/>
              <w:bottom w:val="nil"/>
              <w:right w:val="single" w:sz="4" w:space="0" w:color="auto"/>
            </w:tcBorders>
          </w:tcPr>
          <w:p w:rsidR="00F617DD" w:rsidRPr="00F617DD" w:rsidRDefault="00F617DD" w:rsidP="00C72CCE">
            <w:pPr>
              <w:pStyle w:val="aa"/>
              <w:ind w:left="-71" w:right="-91"/>
              <w:rPr>
                <w:sz w:val="18"/>
                <w:szCs w:val="18"/>
              </w:rPr>
            </w:pPr>
          </w:p>
        </w:tc>
      </w:tr>
      <w:tr w:rsidR="00F617DD" w:rsidRPr="00F617DD" w:rsidTr="00C72CCE">
        <w:trPr>
          <w:cantSplit/>
          <w:trHeight w:val="20"/>
        </w:trPr>
        <w:tc>
          <w:tcPr>
            <w:tcW w:w="3201" w:type="dxa"/>
            <w:tcBorders>
              <w:top w:val="nil"/>
              <w:left w:val="single" w:sz="4" w:space="0" w:color="auto"/>
              <w:bottom w:val="single" w:sz="4" w:space="0" w:color="auto"/>
              <w:right w:val="single" w:sz="4" w:space="0" w:color="auto"/>
            </w:tcBorders>
          </w:tcPr>
          <w:p w:rsidR="00F617DD" w:rsidRPr="00F617DD" w:rsidRDefault="00F617DD" w:rsidP="00C72CCE">
            <w:pPr>
              <w:pStyle w:val="aa"/>
              <w:ind w:left="-71" w:right="-91"/>
              <w:rPr>
                <w:bCs/>
                <w:sz w:val="18"/>
                <w:szCs w:val="18"/>
              </w:rPr>
            </w:pPr>
          </w:p>
        </w:tc>
        <w:tc>
          <w:tcPr>
            <w:tcW w:w="3429" w:type="dxa"/>
            <w:tcBorders>
              <w:top w:val="nil"/>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3 года и старше</w:t>
            </w:r>
          </w:p>
        </w:tc>
        <w:tc>
          <w:tcPr>
            <w:tcW w:w="1620" w:type="dxa"/>
            <w:tcBorders>
              <w:top w:val="nil"/>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194</w:t>
            </w:r>
          </w:p>
        </w:tc>
        <w:tc>
          <w:tcPr>
            <w:tcW w:w="1072" w:type="dxa"/>
            <w:tcBorders>
              <w:top w:val="nil"/>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178</w:t>
            </w:r>
          </w:p>
        </w:tc>
        <w:tc>
          <w:tcPr>
            <w:tcW w:w="1268" w:type="dxa"/>
            <w:gridSpan w:val="2"/>
            <w:tcBorders>
              <w:top w:val="nil"/>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r>
      <w:tr w:rsidR="00F617DD" w:rsidRPr="00F617DD" w:rsidTr="00C72CCE">
        <w:trPr>
          <w:cantSplit/>
          <w:trHeight w:val="20"/>
        </w:trPr>
        <w:tc>
          <w:tcPr>
            <w:tcW w:w="3201" w:type="dxa"/>
            <w:tcBorders>
              <w:top w:val="single" w:sz="4" w:space="0" w:color="auto"/>
              <w:left w:val="single" w:sz="4" w:space="0" w:color="auto"/>
              <w:bottom w:val="nil"/>
              <w:right w:val="single" w:sz="4" w:space="0" w:color="auto"/>
            </w:tcBorders>
            <w:hideMark/>
          </w:tcPr>
          <w:p w:rsidR="00F617DD" w:rsidRPr="00F617DD" w:rsidRDefault="00F617DD" w:rsidP="00C72CCE">
            <w:pPr>
              <w:pStyle w:val="aa"/>
              <w:ind w:left="-71" w:right="-91"/>
              <w:rPr>
                <w:b/>
                <w:sz w:val="18"/>
                <w:szCs w:val="18"/>
              </w:rPr>
            </w:pPr>
            <w:r w:rsidRPr="00F617DD">
              <w:rPr>
                <w:sz w:val="18"/>
                <w:szCs w:val="18"/>
              </w:rPr>
              <w:t xml:space="preserve">сельская местность </w:t>
            </w:r>
          </w:p>
        </w:tc>
        <w:tc>
          <w:tcPr>
            <w:tcW w:w="3429" w:type="dxa"/>
            <w:tcBorders>
              <w:top w:val="single" w:sz="4" w:space="0" w:color="auto"/>
              <w:left w:val="single" w:sz="4" w:space="0" w:color="auto"/>
              <w:bottom w:val="nil"/>
              <w:right w:val="single" w:sz="4" w:space="0" w:color="auto"/>
            </w:tcBorders>
            <w:hideMark/>
          </w:tcPr>
          <w:p w:rsidR="00F617DD" w:rsidRPr="00F617DD" w:rsidRDefault="00F617DD" w:rsidP="00C72CCE">
            <w:pPr>
              <w:pStyle w:val="aa"/>
              <w:ind w:left="-71" w:right="-91"/>
              <w:rPr>
                <w:sz w:val="18"/>
                <w:szCs w:val="18"/>
              </w:rPr>
            </w:pPr>
            <w:r w:rsidRPr="00F617DD">
              <w:rPr>
                <w:sz w:val="18"/>
                <w:szCs w:val="18"/>
              </w:rPr>
              <w:t xml:space="preserve">до 3 лет                                                                </w:t>
            </w:r>
          </w:p>
        </w:tc>
        <w:tc>
          <w:tcPr>
            <w:tcW w:w="1620" w:type="dxa"/>
            <w:tcBorders>
              <w:top w:val="single" w:sz="4" w:space="0" w:color="auto"/>
              <w:left w:val="single" w:sz="4" w:space="0" w:color="auto"/>
              <w:bottom w:val="nil"/>
              <w:right w:val="single" w:sz="4" w:space="0" w:color="auto"/>
            </w:tcBorders>
            <w:hideMark/>
          </w:tcPr>
          <w:p w:rsidR="00F617DD" w:rsidRPr="00F617DD" w:rsidRDefault="00F617DD" w:rsidP="00C72CCE">
            <w:pPr>
              <w:pStyle w:val="aa"/>
              <w:ind w:left="-71" w:right="-91"/>
              <w:rPr>
                <w:sz w:val="18"/>
                <w:szCs w:val="18"/>
              </w:rPr>
            </w:pPr>
            <w:r w:rsidRPr="00F617DD">
              <w:rPr>
                <w:sz w:val="18"/>
                <w:szCs w:val="18"/>
              </w:rPr>
              <w:t>215</w:t>
            </w:r>
          </w:p>
        </w:tc>
        <w:tc>
          <w:tcPr>
            <w:tcW w:w="1072" w:type="dxa"/>
            <w:tcBorders>
              <w:top w:val="single" w:sz="4" w:space="0" w:color="auto"/>
              <w:left w:val="single" w:sz="4" w:space="0" w:color="auto"/>
              <w:bottom w:val="nil"/>
              <w:right w:val="single" w:sz="4" w:space="0" w:color="auto"/>
            </w:tcBorders>
            <w:hideMark/>
          </w:tcPr>
          <w:p w:rsidR="00F617DD" w:rsidRPr="00F617DD" w:rsidRDefault="00F617DD" w:rsidP="00C72CCE">
            <w:pPr>
              <w:pStyle w:val="aa"/>
              <w:ind w:left="-71" w:right="-91"/>
              <w:rPr>
                <w:sz w:val="18"/>
                <w:szCs w:val="18"/>
              </w:rPr>
            </w:pPr>
            <w:r w:rsidRPr="00F617DD">
              <w:rPr>
                <w:sz w:val="18"/>
                <w:szCs w:val="18"/>
              </w:rPr>
              <w:t>94</w:t>
            </w:r>
          </w:p>
        </w:tc>
        <w:tc>
          <w:tcPr>
            <w:tcW w:w="1268" w:type="dxa"/>
            <w:gridSpan w:val="2"/>
            <w:tcBorders>
              <w:top w:val="single" w:sz="4" w:space="0" w:color="auto"/>
              <w:left w:val="single" w:sz="4" w:space="0" w:color="auto"/>
              <w:bottom w:val="nil"/>
              <w:right w:val="single" w:sz="4" w:space="0" w:color="auto"/>
            </w:tcBorders>
          </w:tcPr>
          <w:p w:rsidR="00F617DD" w:rsidRPr="00F617DD" w:rsidRDefault="00F617DD" w:rsidP="00C72CCE">
            <w:pPr>
              <w:pStyle w:val="aa"/>
              <w:ind w:left="-71" w:right="-91"/>
              <w:rPr>
                <w:sz w:val="18"/>
                <w:szCs w:val="18"/>
              </w:rPr>
            </w:pPr>
          </w:p>
        </w:tc>
      </w:tr>
      <w:tr w:rsidR="00F617DD" w:rsidRPr="00F617DD" w:rsidTr="00C72CCE">
        <w:trPr>
          <w:cantSplit/>
          <w:trHeight w:val="20"/>
        </w:trPr>
        <w:tc>
          <w:tcPr>
            <w:tcW w:w="3201" w:type="dxa"/>
            <w:tcBorders>
              <w:top w:val="nil"/>
              <w:left w:val="single" w:sz="4" w:space="0" w:color="auto"/>
              <w:bottom w:val="single" w:sz="4" w:space="0" w:color="auto"/>
              <w:right w:val="single" w:sz="4" w:space="0" w:color="auto"/>
            </w:tcBorders>
          </w:tcPr>
          <w:p w:rsidR="00F617DD" w:rsidRPr="00F617DD" w:rsidRDefault="00F617DD" w:rsidP="00C72CCE">
            <w:pPr>
              <w:pStyle w:val="aa"/>
              <w:ind w:left="-71" w:right="-91"/>
              <w:rPr>
                <w:b/>
                <w:sz w:val="18"/>
                <w:szCs w:val="18"/>
              </w:rPr>
            </w:pPr>
          </w:p>
        </w:tc>
        <w:tc>
          <w:tcPr>
            <w:tcW w:w="3429" w:type="dxa"/>
            <w:tcBorders>
              <w:top w:val="nil"/>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3 года и старше</w:t>
            </w:r>
          </w:p>
        </w:tc>
        <w:tc>
          <w:tcPr>
            <w:tcW w:w="1620" w:type="dxa"/>
            <w:tcBorders>
              <w:top w:val="nil"/>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215</w:t>
            </w:r>
          </w:p>
        </w:tc>
        <w:tc>
          <w:tcPr>
            <w:tcW w:w="1072" w:type="dxa"/>
            <w:tcBorders>
              <w:top w:val="nil"/>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178</w:t>
            </w:r>
          </w:p>
        </w:tc>
        <w:tc>
          <w:tcPr>
            <w:tcW w:w="1268" w:type="dxa"/>
            <w:gridSpan w:val="2"/>
            <w:tcBorders>
              <w:top w:val="nil"/>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r>
      <w:tr w:rsidR="00F617DD" w:rsidRPr="00F617DD" w:rsidTr="00C72CCE">
        <w:trPr>
          <w:cantSplit/>
          <w:trHeight w:val="20"/>
        </w:trPr>
        <w:tc>
          <w:tcPr>
            <w:tcW w:w="10590" w:type="dxa"/>
            <w:gridSpan w:val="6"/>
            <w:tcBorders>
              <w:top w:val="nil"/>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b/>
                <w:bCs/>
                <w:sz w:val="18"/>
                <w:szCs w:val="18"/>
              </w:rPr>
              <w:t>ОБЩЕЕ ОБРАЗОВАНИЕ</w:t>
            </w:r>
          </w:p>
        </w:tc>
      </w:tr>
      <w:tr w:rsidR="00F617DD" w:rsidRPr="00F617DD" w:rsidTr="00C72CCE">
        <w:trPr>
          <w:cantSplit/>
          <w:trHeight w:val="20"/>
        </w:trPr>
        <w:tc>
          <w:tcPr>
            <w:tcW w:w="10590" w:type="dxa"/>
            <w:gridSpan w:val="6"/>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b/>
                <w:sz w:val="18"/>
                <w:szCs w:val="18"/>
              </w:rPr>
            </w:pPr>
            <w:r w:rsidRPr="00F617DD">
              <w:rPr>
                <w:b/>
                <w:sz w:val="18"/>
                <w:szCs w:val="18"/>
              </w:rPr>
              <w:t>Образовательные организации, реализующие основные общеобразовательные программы</w:t>
            </w:r>
          </w:p>
        </w:tc>
      </w:tr>
      <w:tr w:rsidR="00F617DD" w:rsidRPr="00F617DD" w:rsidTr="00C72CCE">
        <w:trPr>
          <w:cantSplit/>
          <w:trHeight w:val="20"/>
        </w:trPr>
        <w:tc>
          <w:tcPr>
            <w:tcW w:w="10590" w:type="dxa"/>
            <w:gridSpan w:val="6"/>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Общеобразовательные организации:</w:t>
            </w:r>
          </w:p>
        </w:tc>
      </w:tr>
      <w:tr w:rsidR="00F617DD" w:rsidRPr="00F617DD" w:rsidTr="00C72CCE">
        <w:trPr>
          <w:cantSplit/>
          <w:trHeight w:val="20"/>
        </w:trPr>
        <w:tc>
          <w:tcPr>
            <w:tcW w:w="3201"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b/>
                <w:sz w:val="18"/>
                <w:szCs w:val="18"/>
              </w:rPr>
            </w:pPr>
            <w:r w:rsidRPr="00F617DD">
              <w:rPr>
                <w:sz w:val="18"/>
                <w:szCs w:val="18"/>
              </w:rPr>
              <w:t>городская местность</w:t>
            </w:r>
          </w:p>
        </w:tc>
        <w:tc>
          <w:tcPr>
            <w:tcW w:w="3429"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 обучающийся</w:t>
            </w:r>
            <w:r w:rsidRPr="00F617DD">
              <w:rPr>
                <w:sz w:val="18"/>
                <w:szCs w:val="18"/>
              </w:rPr>
              <w:tab/>
            </w:r>
          </w:p>
        </w:tc>
        <w:tc>
          <w:tcPr>
            <w:tcW w:w="1620"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194</w:t>
            </w:r>
          </w:p>
        </w:tc>
        <w:tc>
          <w:tcPr>
            <w:tcW w:w="1072"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63</w:t>
            </w:r>
          </w:p>
        </w:tc>
        <w:tc>
          <w:tcPr>
            <w:tcW w:w="1268" w:type="dxa"/>
            <w:gridSpan w:val="2"/>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r>
      <w:tr w:rsidR="00F617DD" w:rsidRPr="00F617DD" w:rsidTr="00C72CCE">
        <w:trPr>
          <w:cantSplit/>
          <w:trHeight w:val="20"/>
        </w:trPr>
        <w:tc>
          <w:tcPr>
            <w:tcW w:w="3201"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b/>
                <w:sz w:val="18"/>
                <w:szCs w:val="18"/>
              </w:rPr>
            </w:pPr>
            <w:r w:rsidRPr="00F617DD">
              <w:rPr>
                <w:sz w:val="18"/>
                <w:szCs w:val="18"/>
              </w:rPr>
              <w:t>сельская местность</w:t>
            </w:r>
          </w:p>
        </w:tc>
        <w:tc>
          <w:tcPr>
            <w:tcW w:w="3429"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lang w:val="en-US"/>
              </w:rPr>
            </w:pPr>
            <w:r w:rsidRPr="00F617DD">
              <w:rPr>
                <w:sz w:val="18"/>
                <w:szCs w:val="18"/>
              </w:rPr>
              <w:t>1 класс</w:t>
            </w:r>
          </w:p>
        </w:tc>
        <w:tc>
          <w:tcPr>
            <w:tcW w:w="1620"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5373</w:t>
            </w:r>
          </w:p>
        </w:tc>
        <w:tc>
          <w:tcPr>
            <w:tcW w:w="1072"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1052</w:t>
            </w:r>
          </w:p>
        </w:tc>
        <w:tc>
          <w:tcPr>
            <w:tcW w:w="1268" w:type="dxa"/>
            <w:gridSpan w:val="2"/>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r>
      <w:tr w:rsidR="00F617DD" w:rsidRPr="00F617DD" w:rsidTr="00C72CCE">
        <w:trPr>
          <w:cantSplit/>
          <w:trHeight w:val="20"/>
        </w:trPr>
        <w:tc>
          <w:tcPr>
            <w:tcW w:w="3201"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bCs/>
                <w:sz w:val="18"/>
                <w:szCs w:val="18"/>
              </w:rPr>
              <w:t>Воспитание и обучение детей школьного возраста на дому</w:t>
            </w:r>
          </w:p>
        </w:tc>
        <w:tc>
          <w:tcPr>
            <w:tcW w:w="3429" w:type="dxa"/>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c>
          <w:tcPr>
            <w:tcW w:w="1072" w:type="dxa"/>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c>
          <w:tcPr>
            <w:tcW w:w="1268" w:type="dxa"/>
            <w:gridSpan w:val="2"/>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r>
      <w:tr w:rsidR="00F617DD" w:rsidRPr="00F617DD" w:rsidTr="00C72CCE">
        <w:trPr>
          <w:cantSplit/>
          <w:trHeight w:val="20"/>
        </w:trPr>
        <w:tc>
          <w:tcPr>
            <w:tcW w:w="3201"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b/>
                <w:sz w:val="18"/>
                <w:szCs w:val="18"/>
              </w:rPr>
            </w:pPr>
            <w:r w:rsidRPr="00F617DD">
              <w:rPr>
                <w:sz w:val="18"/>
                <w:szCs w:val="18"/>
              </w:rPr>
              <w:t>городская, сельская местность</w:t>
            </w:r>
          </w:p>
        </w:tc>
        <w:tc>
          <w:tcPr>
            <w:tcW w:w="3429"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 обучающийся</w:t>
            </w:r>
            <w:r w:rsidRPr="00F617DD">
              <w:rPr>
                <w:sz w:val="18"/>
                <w:szCs w:val="18"/>
              </w:rPr>
              <w:tab/>
            </w:r>
          </w:p>
        </w:tc>
        <w:tc>
          <w:tcPr>
            <w:tcW w:w="1620"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155</w:t>
            </w:r>
          </w:p>
        </w:tc>
        <w:tc>
          <w:tcPr>
            <w:tcW w:w="1072"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63</w:t>
            </w:r>
          </w:p>
        </w:tc>
        <w:tc>
          <w:tcPr>
            <w:tcW w:w="1268" w:type="dxa"/>
            <w:gridSpan w:val="2"/>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r>
      <w:tr w:rsidR="00F617DD" w:rsidRPr="00F617DD" w:rsidTr="00C72CCE">
        <w:trPr>
          <w:cantSplit/>
          <w:trHeight w:val="20"/>
        </w:trPr>
        <w:tc>
          <w:tcPr>
            <w:tcW w:w="10590" w:type="dxa"/>
            <w:gridSpan w:val="6"/>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 xml:space="preserve">Приобретение учебников в соответствии с федеральным перечнем учебников </w:t>
            </w:r>
          </w:p>
        </w:tc>
      </w:tr>
      <w:tr w:rsidR="00F617DD" w:rsidRPr="00F617DD" w:rsidTr="00C72CCE">
        <w:trPr>
          <w:cantSplit/>
          <w:trHeight w:val="20"/>
        </w:trPr>
        <w:tc>
          <w:tcPr>
            <w:tcW w:w="3201"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 xml:space="preserve">городская, сельская местность </w:t>
            </w:r>
          </w:p>
        </w:tc>
        <w:tc>
          <w:tcPr>
            <w:tcW w:w="3429"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 xml:space="preserve">1 обучающийся </w:t>
            </w:r>
          </w:p>
        </w:tc>
        <w:tc>
          <w:tcPr>
            <w:tcW w:w="1620"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 xml:space="preserve">402,19 </w:t>
            </w:r>
          </w:p>
        </w:tc>
        <w:tc>
          <w:tcPr>
            <w:tcW w:w="1072" w:type="dxa"/>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c>
          <w:tcPr>
            <w:tcW w:w="1268" w:type="dxa"/>
            <w:gridSpan w:val="2"/>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r>
      <w:tr w:rsidR="00F617DD" w:rsidRPr="00F617DD" w:rsidTr="00C72CCE">
        <w:trPr>
          <w:cantSplit/>
          <w:trHeight w:val="20"/>
        </w:trPr>
        <w:tc>
          <w:tcPr>
            <w:tcW w:w="3201" w:type="dxa"/>
            <w:vMerge w:val="restart"/>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bCs/>
                <w:sz w:val="18"/>
                <w:szCs w:val="18"/>
              </w:rPr>
              <w:t>Дополнительно на обеспечение доступа к ИТС «Интернет»</w:t>
            </w:r>
          </w:p>
        </w:tc>
        <w:tc>
          <w:tcPr>
            <w:tcW w:w="3429"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b/>
                <w:sz w:val="18"/>
                <w:szCs w:val="18"/>
              </w:rPr>
            </w:pPr>
          </w:p>
        </w:tc>
        <w:tc>
          <w:tcPr>
            <w:tcW w:w="1072"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23670</w:t>
            </w:r>
          </w:p>
        </w:tc>
        <w:tc>
          <w:tcPr>
            <w:tcW w:w="1268" w:type="dxa"/>
            <w:gridSpan w:val="2"/>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bCs/>
                <w:sz w:val="18"/>
                <w:szCs w:val="18"/>
                <w:lang w:val="en-US"/>
              </w:rPr>
            </w:pPr>
            <w:r w:rsidRPr="00F617DD">
              <w:rPr>
                <w:bCs/>
                <w:sz w:val="18"/>
                <w:szCs w:val="18"/>
              </w:rPr>
              <w:t xml:space="preserve"> </w:t>
            </w:r>
          </w:p>
        </w:tc>
      </w:tr>
      <w:tr w:rsidR="00F617DD" w:rsidRPr="00F617DD" w:rsidTr="00C72CCE">
        <w:trPr>
          <w:cantSplit/>
          <w:trHeight w:val="20"/>
        </w:trPr>
        <w:tc>
          <w:tcPr>
            <w:tcW w:w="3201" w:type="dxa"/>
            <w:vMerge/>
            <w:tcBorders>
              <w:top w:val="single" w:sz="4" w:space="0" w:color="auto"/>
              <w:left w:val="single" w:sz="4" w:space="0" w:color="auto"/>
              <w:bottom w:val="single" w:sz="4" w:space="0" w:color="auto"/>
              <w:right w:val="single" w:sz="4" w:space="0" w:color="auto"/>
            </w:tcBorders>
            <w:vAlign w:val="center"/>
            <w:hideMark/>
          </w:tcPr>
          <w:p w:rsidR="00F617DD" w:rsidRPr="00F617DD" w:rsidRDefault="00F617DD" w:rsidP="00C72CCE">
            <w:pPr>
              <w:pStyle w:val="aa"/>
              <w:ind w:left="-71" w:right="-91"/>
              <w:rPr>
                <w:sz w:val="18"/>
                <w:szCs w:val="18"/>
              </w:rPr>
            </w:pPr>
          </w:p>
        </w:tc>
        <w:tc>
          <w:tcPr>
            <w:tcW w:w="3429" w:type="dxa"/>
            <w:tcBorders>
              <w:top w:val="single" w:sz="4" w:space="0" w:color="auto"/>
              <w:left w:val="single" w:sz="4" w:space="0" w:color="auto"/>
              <w:bottom w:val="nil"/>
              <w:right w:val="single" w:sz="4" w:space="0" w:color="auto"/>
            </w:tcBorders>
            <w:hideMark/>
          </w:tcPr>
          <w:p w:rsidR="00F617DD" w:rsidRPr="00F617DD" w:rsidRDefault="00F617DD" w:rsidP="00C72CCE">
            <w:pPr>
              <w:pStyle w:val="aa"/>
              <w:ind w:left="-71" w:right="-91"/>
              <w:rPr>
                <w:sz w:val="18"/>
                <w:szCs w:val="18"/>
              </w:rPr>
            </w:pPr>
            <w:r w:rsidRPr="00F617DD">
              <w:rPr>
                <w:sz w:val="18"/>
                <w:szCs w:val="18"/>
              </w:rPr>
              <w:t xml:space="preserve">1 ребенок-инвалид, обучающийся с использованием </w:t>
            </w:r>
            <w:r w:rsidRPr="00F617DD">
              <w:rPr>
                <w:sz w:val="18"/>
                <w:szCs w:val="18"/>
              </w:rPr>
              <w:br/>
              <w:t>дистанционных образовательных технологий</w:t>
            </w:r>
          </w:p>
        </w:tc>
        <w:tc>
          <w:tcPr>
            <w:tcW w:w="1620" w:type="dxa"/>
            <w:tcBorders>
              <w:top w:val="single" w:sz="4" w:space="0" w:color="auto"/>
              <w:left w:val="single" w:sz="4" w:space="0" w:color="auto"/>
              <w:bottom w:val="nil"/>
              <w:right w:val="single" w:sz="4" w:space="0" w:color="auto"/>
            </w:tcBorders>
          </w:tcPr>
          <w:p w:rsidR="00F617DD" w:rsidRPr="00F617DD" w:rsidRDefault="00F617DD" w:rsidP="00C72CCE">
            <w:pPr>
              <w:pStyle w:val="aa"/>
              <w:ind w:left="-71" w:right="-91"/>
              <w:rPr>
                <w:sz w:val="18"/>
                <w:szCs w:val="18"/>
              </w:rPr>
            </w:pPr>
          </w:p>
        </w:tc>
        <w:tc>
          <w:tcPr>
            <w:tcW w:w="1072" w:type="dxa"/>
            <w:tcBorders>
              <w:top w:val="single" w:sz="4" w:space="0" w:color="auto"/>
              <w:left w:val="single" w:sz="4" w:space="0" w:color="auto"/>
              <w:bottom w:val="nil"/>
              <w:right w:val="single" w:sz="4" w:space="0" w:color="auto"/>
            </w:tcBorders>
          </w:tcPr>
          <w:p w:rsidR="00F617DD" w:rsidRPr="00F617DD" w:rsidRDefault="00F617DD" w:rsidP="00C72CCE">
            <w:pPr>
              <w:pStyle w:val="aa"/>
              <w:ind w:left="-71" w:right="-91"/>
              <w:rPr>
                <w:sz w:val="18"/>
                <w:szCs w:val="18"/>
              </w:rPr>
            </w:pPr>
          </w:p>
        </w:tc>
        <w:tc>
          <w:tcPr>
            <w:tcW w:w="1268" w:type="dxa"/>
            <w:gridSpan w:val="2"/>
            <w:tcBorders>
              <w:top w:val="single" w:sz="4" w:space="0" w:color="auto"/>
              <w:left w:val="single" w:sz="4" w:space="0" w:color="auto"/>
              <w:bottom w:val="nil"/>
              <w:right w:val="single" w:sz="4" w:space="0" w:color="auto"/>
            </w:tcBorders>
          </w:tcPr>
          <w:p w:rsidR="00F617DD" w:rsidRPr="00F617DD" w:rsidRDefault="00F617DD" w:rsidP="00C72CCE">
            <w:pPr>
              <w:pStyle w:val="aa"/>
              <w:ind w:left="-71" w:right="-91"/>
              <w:rPr>
                <w:bCs/>
                <w:sz w:val="18"/>
                <w:szCs w:val="18"/>
              </w:rPr>
            </w:pPr>
          </w:p>
        </w:tc>
      </w:tr>
      <w:tr w:rsidR="00F617DD" w:rsidRPr="00F617DD" w:rsidTr="00C72CCE">
        <w:trPr>
          <w:cantSplit/>
          <w:trHeight w:val="20"/>
        </w:trPr>
        <w:tc>
          <w:tcPr>
            <w:tcW w:w="3201" w:type="dxa"/>
            <w:vMerge/>
            <w:tcBorders>
              <w:top w:val="single" w:sz="4" w:space="0" w:color="auto"/>
              <w:left w:val="single" w:sz="4" w:space="0" w:color="auto"/>
              <w:bottom w:val="single" w:sz="4" w:space="0" w:color="auto"/>
              <w:right w:val="single" w:sz="4" w:space="0" w:color="auto"/>
            </w:tcBorders>
            <w:vAlign w:val="center"/>
            <w:hideMark/>
          </w:tcPr>
          <w:p w:rsidR="00F617DD" w:rsidRPr="00F617DD" w:rsidRDefault="00F617DD" w:rsidP="00C72CCE">
            <w:pPr>
              <w:pStyle w:val="aa"/>
              <w:ind w:left="-71" w:right="-91"/>
              <w:rPr>
                <w:sz w:val="18"/>
                <w:szCs w:val="18"/>
              </w:rPr>
            </w:pPr>
          </w:p>
        </w:tc>
        <w:tc>
          <w:tcPr>
            <w:tcW w:w="3429" w:type="dxa"/>
            <w:tcBorders>
              <w:top w:val="nil"/>
              <w:left w:val="single" w:sz="4" w:space="0" w:color="auto"/>
              <w:bottom w:val="nil"/>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1-8,10 классы</w:t>
            </w:r>
          </w:p>
        </w:tc>
        <w:tc>
          <w:tcPr>
            <w:tcW w:w="1620" w:type="dxa"/>
            <w:tcBorders>
              <w:top w:val="nil"/>
              <w:left w:val="single" w:sz="4" w:space="0" w:color="auto"/>
              <w:bottom w:val="nil"/>
              <w:right w:val="single" w:sz="4" w:space="0" w:color="auto"/>
            </w:tcBorders>
            <w:hideMark/>
          </w:tcPr>
          <w:p w:rsidR="00F617DD" w:rsidRPr="00F617DD" w:rsidRDefault="00F617DD" w:rsidP="00C72CCE">
            <w:pPr>
              <w:pStyle w:val="aa"/>
              <w:ind w:left="-71" w:right="-91"/>
              <w:rPr>
                <w:sz w:val="18"/>
                <w:szCs w:val="18"/>
              </w:rPr>
            </w:pPr>
            <w:r w:rsidRPr="00F617DD">
              <w:rPr>
                <w:sz w:val="18"/>
                <w:szCs w:val="18"/>
              </w:rPr>
              <w:t>6954</w:t>
            </w:r>
          </w:p>
        </w:tc>
        <w:tc>
          <w:tcPr>
            <w:tcW w:w="1072" w:type="dxa"/>
            <w:tcBorders>
              <w:top w:val="nil"/>
              <w:left w:val="single" w:sz="4" w:space="0" w:color="auto"/>
              <w:bottom w:val="nil"/>
              <w:right w:val="single" w:sz="4" w:space="0" w:color="auto"/>
            </w:tcBorders>
          </w:tcPr>
          <w:p w:rsidR="00F617DD" w:rsidRPr="00F617DD" w:rsidRDefault="00F617DD" w:rsidP="00C72CCE">
            <w:pPr>
              <w:pStyle w:val="aa"/>
              <w:ind w:left="-71" w:right="-91"/>
              <w:rPr>
                <w:sz w:val="18"/>
                <w:szCs w:val="18"/>
              </w:rPr>
            </w:pPr>
          </w:p>
        </w:tc>
        <w:tc>
          <w:tcPr>
            <w:tcW w:w="1268" w:type="dxa"/>
            <w:gridSpan w:val="2"/>
            <w:tcBorders>
              <w:top w:val="nil"/>
              <w:left w:val="single" w:sz="4" w:space="0" w:color="auto"/>
              <w:bottom w:val="nil"/>
              <w:right w:val="single" w:sz="4" w:space="0" w:color="auto"/>
            </w:tcBorders>
          </w:tcPr>
          <w:p w:rsidR="00F617DD" w:rsidRPr="00F617DD" w:rsidRDefault="00F617DD" w:rsidP="00C72CCE">
            <w:pPr>
              <w:pStyle w:val="aa"/>
              <w:ind w:left="-71" w:right="-91"/>
              <w:rPr>
                <w:bCs/>
                <w:sz w:val="18"/>
                <w:szCs w:val="18"/>
              </w:rPr>
            </w:pPr>
          </w:p>
        </w:tc>
      </w:tr>
      <w:tr w:rsidR="00F617DD" w:rsidRPr="00F617DD" w:rsidTr="00C72CCE">
        <w:trPr>
          <w:cantSplit/>
          <w:trHeight w:val="20"/>
        </w:trPr>
        <w:tc>
          <w:tcPr>
            <w:tcW w:w="3201" w:type="dxa"/>
            <w:vMerge/>
            <w:tcBorders>
              <w:top w:val="single" w:sz="4" w:space="0" w:color="auto"/>
              <w:left w:val="single" w:sz="4" w:space="0" w:color="auto"/>
              <w:bottom w:val="single" w:sz="4" w:space="0" w:color="auto"/>
              <w:right w:val="single" w:sz="4" w:space="0" w:color="auto"/>
            </w:tcBorders>
            <w:vAlign w:val="center"/>
            <w:hideMark/>
          </w:tcPr>
          <w:p w:rsidR="00F617DD" w:rsidRPr="00F617DD" w:rsidRDefault="00F617DD" w:rsidP="00C72CCE">
            <w:pPr>
              <w:pStyle w:val="aa"/>
              <w:ind w:left="-71" w:right="-91"/>
              <w:rPr>
                <w:sz w:val="18"/>
                <w:szCs w:val="18"/>
              </w:rPr>
            </w:pPr>
          </w:p>
        </w:tc>
        <w:tc>
          <w:tcPr>
            <w:tcW w:w="3429" w:type="dxa"/>
            <w:tcBorders>
              <w:top w:val="nil"/>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9,11 классы</w:t>
            </w:r>
          </w:p>
        </w:tc>
        <w:tc>
          <w:tcPr>
            <w:tcW w:w="1620" w:type="dxa"/>
            <w:tcBorders>
              <w:top w:val="nil"/>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7727</w:t>
            </w:r>
          </w:p>
        </w:tc>
        <w:tc>
          <w:tcPr>
            <w:tcW w:w="1072" w:type="dxa"/>
            <w:tcBorders>
              <w:top w:val="nil"/>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c>
          <w:tcPr>
            <w:tcW w:w="1268" w:type="dxa"/>
            <w:gridSpan w:val="2"/>
            <w:tcBorders>
              <w:top w:val="nil"/>
              <w:left w:val="single" w:sz="4" w:space="0" w:color="auto"/>
              <w:bottom w:val="single" w:sz="4" w:space="0" w:color="auto"/>
              <w:right w:val="single" w:sz="4" w:space="0" w:color="auto"/>
            </w:tcBorders>
          </w:tcPr>
          <w:p w:rsidR="00F617DD" w:rsidRPr="00F617DD" w:rsidRDefault="00F617DD" w:rsidP="00C72CCE">
            <w:pPr>
              <w:pStyle w:val="aa"/>
              <w:ind w:left="-71" w:right="-91"/>
              <w:rPr>
                <w:bCs/>
                <w:sz w:val="18"/>
                <w:szCs w:val="18"/>
              </w:rPr>
            </w:pPr>
          </w:p>
        </w:tc>
      </w:tr>
      <w:tr w:rsidR="00F617DD" w:rsidRPr="00F617DD" w:rsidTr="00C72CCE">
        <w:trPr>
          <w:cantSplit/>
          <w:trHeight w:val="20"/>
        </w:trPr>
        <w:tc>
          <w:tcPr>
            <w:tcW w:w="10590" w:type="dxa"/>
            <w:gridSpan w:val="6"/>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b/>
                <w:iCs/>
                <w:sz w:val="18"/>
                <w:szCs w:val="18"/>
              </w:rPr>
              <w:t>Организации</w:t>
            </w:r>
            <w:r w:rsidRPr="00F617DD">
              <w:rPr>
                <w:b/>
                <w:sz w:val="18"/>
                <w:szCs w:val="18"/>
              </w:rPr>
              <w:t>, осуществляющие образовательную деятельность по адаптированным 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p>
        </w:tc>
      </w:tr>
      <w:tr w:rsidR="00F617DD" w:rsidRPr="00F617DD" w:rsidTr="00C72CCE">
        <w:trPr>
          <w:cantSplit/>
          <w:trHeight w:val="20"/>
        </w:trPr>
        <w:tc>
          <w:tcPr>
            <w:tcW w:w="3201" w:type="dxa"/>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b/>
                <w:sz w:val="18"/>
                <w:szCs w:val="18"/>
              </w:rPr>
            </w:pPr>
          </w:p>
        </w:tc>
        <w:tc>
          <w:tcPr>
            <w:tcW w:w="3429"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 обучающийся</w:t>
            </w:r>
            <w:r w:rsidRPr="00F617DD">
              <w:rPr>
                <w:sz w:val="18"/>
                <w:szCs w:val="18"/>
              </w:rPr>
              <w:tab/>
            </w:r>
          </w:p>
        </w:tc>
        <w:tc>
          <w:tcPr>
            <w:tcW w:w="1620"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184</w:t>
            </w:r>
          </w:p>
        </w:tc>
        <w:tc>
          <w:tcPr>
            <w:tcW w:w="1072"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79</w:t>
            </w:r>
          </w:p>
        </w:tc>
        <w:tc>
          <w:tcPr>
            <w:tcW w:w="1268" w:type="dxa"/>
            <w:gridSpan w:val="2"/>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r>
      <w:tr w:rsidR="00F617DD" w:rsidRPr="00F617DD" w:rsidTr="00C72CCE">
        <w:trPr>
          <w:cantSplit/>
          <w:trHeight w:val="20"/>
        </w:trPr>
        <w:tc>
          <w:tcPr>
            <w:tcW w:w="3201" w:type="dxa"/>
            <w:vMerge w:val="restart"/>
            <w:tcBorders>
              <w:top w:val="nil"/>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bCs/>
                <w:sz w:val="18"/>
                <w:szCs w:val="18"/>
              </w:rPr>
              <w:t>Дополнительно на обеспечение доступа к ИТС «Интернет»</w:t>
            </w:r>
          </w:p>
        </w:tc>
        <w:tc>
          <w:tcPr>
            <w:tcW w:w="3429" w:type="dxa"/>
            <w:tcBorders>
              <w:top w:val="nil"/>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 организация, филиал</w:t>
            </w:r>
          </w:p>
        </w:tc>
        <w:tc>
          <w:tcPr>
            <w:tcW w:w="1620" w:type="dxa"/>
            <w:tcBorders>
              <w:top w:val="nil"/>
              <w:left w:val="single" w:sz="4" w:space="0" w:color="auto"/>
              <w:bottom w:val="single" w:sz="4" w:space="0" w:color="auto"/>
              <w:right w:val="single" w:sz="4" w:space="0" w:color="auto"/>
            </w:tcBorders>
          </w:tcPr>
          <w:p w:rsidR="00F617DD" w:rsidRPr="00F617DD" w:rsidRDefault="00F617DD" w:rsidP="00C72CCE">
            <w:pPr>
              <w:pStyle w:val="aa"/>
              <w:ind w:left="-71" w:right="-91"/>
              <w:rPr>
                <w:b/>
                <w:sz w:val="18"/>
                <w:szCs w:val="18"/>
              </w:rPr>
            </w:pPr>
          </w:p>
        </w:tc>
        <w:tc>
          <w:tcPr>
            <w:tcW w:w="1072" w:type="dxa"/>
            <w:tcBorders>
              <w:top w:val="nil"/>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23670</w:t>
            </w:r>
          </w:p>
        </w:tc>
        <w:tc>
          <w:tcPr>
            <w:tcW w:w="1268" w:type="dxa"/>
            <w:gridSpan w:val="2"/>
            <w:tcBorders>
              <w:top w:val="nil"/>
              <w:left w:val="single" w:sz="4" w:space="0" w:color="auto"/>
              <w:bottom w:val="single" w:sz="4" w:space="0" w:color="auto"/>
              <w:right w:val="single" w:sz="4" w:space="0" w:color="auto"/>
            </w:tcBorders>
            <w:hideMark/>
          </w:tcPr>
          <w:p w:rsidR="00F617DD" w:rsidRPr="00F617DD" w:rsidRDefault="00F617DD" w:rsidP="00C72CCE">
            <w:pPr>
              <w:pStyle w:val="aa"/>
              <w:ind w:left="-71" w:right="-91"/>
              <w:rPr>
                <w:bCs/>
                <w:sz w:val="18"/>
                <w:szCs w:val="18"/>
                <w:lang w:val="en-US"/>
              </w:rPr>
            </w:pPr>
            <w:r w:rsidRPr="00F617DD">
              <w:rPr>
                <w:bCs/>
                <w:sz w:val="18"/>
                <w:szCs w:val="18"/>
              </w:rPr>
              <w:t xml:space="preserve"> </w:t>
            </w:r>
          </w:p>
        </w:tc>
      </w:tr>
      <w:tr w:rsidR="00F617DD" w:rsidRPr="00F617DD" w:rsidTr="00C72CCE">
        <w:trPr>
          <w:cantSplit/>
          <w:trHeight w:val="20"/>
        </w:trPr>
        <w:tc>
          <w:tcPr>
            <w:tcW w:w="3201" w:type="dxa"/>
            <w:vMerge/>
            <w:tcBorders>
              <w:top w:val="nil"/>
              <w:left w:val="single" w:sz="4" w:space="0" w:color="auto"/>
              <w:bottom w:val="single" w:sz="4" w:space="0" w:color="auto"/>
              <w:right w:val="single" w:sz="4" w:space="0" w:color="auto"/>
            </w:tcBorders>
            <w:vAlign w:val="center"/>
            <w:hideMark/>
          </w:tcPr>
          <w:p w:rsidR="00F617DD" w:rsidRPr="00F617DD" w:rsidRDefault="00F617DD" w:rsidP="00C72CCE">
            <w:pPr>
              <w:pStyle w:val="aa"/>
              <w:ind w:left="-71" w:right="-91"/>
              <w:rPr>
                <w:sz w:val="18"/>
                <w:szCs w:val="18"/>
              </w:rPr>
            </w:pPr>
          </w:p>
        </w:tc>
        <w:tc>
          <w:tcPr>
            <w:tcW w:w="3429" w:type="dxa"/>
            <w:tcBorders>
              <w:top w:val="single" w:sz="4" w:space="0" w:color="auto"/>
              <w:left w:val="single" w:sz="4" w:space="0" w:color="auto"/>
              <w:bottom w:val="nil"/>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образовательных технологий</w:t>
            </w:r>
          </w:p>
        </w:tc>
        <w:tc>
          <w:tcPr>
            <w:tcW w:w="1620" w:type="dxa"/>
            <w:tcBorders>
              <w:top w:val="single" w:sz="4" w:space="0" w:color="auto"/>
              <w:left w:val="single" w:sz="4" w:space="0" w:color="auto"/>
              <w:bottom w:val="nil"/>
              <w:right w:val="single" w:sz="4" w:space="0" w:color="auto"/>
            </w:tcBorders>
          </w:tcPr>
          <w:p w:rsidR="00F617DD" w:rsidRPr="00F617DD" w:rsidRDefault="00F617DD" w:rsidP="00C72CCE">
            <w:pPr>
              <w:pStyle w:val="aa"/>
              <w:ind w:left="-71" w:right="-91"/>
              <w:rPr>
                <w:sz w:val="18"/>
                <w:szCs w:val="18"/>
              </w:rPr>
            </w:pPr>
          </w:p>
        </w:tc>
        <w:tc>
          <w:tcPr>
            <w:tcW w:w="1072" w:type="dxa"/>
            <w:tcBorders>
              <w:top w:val="single" w:sz="4" w:space="0" w:color="auto"/>
              <w:left w:val="single" w:sz="4" w:space="0" w:color="auto"/>
              <w:bottom w:val="nil"/>
              <w:right w:val="single" w:sz="4" w:space="0" w:color="auto"/>
            </w:tcBorders>
          </w:tcPr>
          <w:p w:rsidR="00F617DD" w:rsidRPr="00F617DD" w:rsidRDefault="00F617DD" w:rsidP="00C72CCE">
            <w:pPr>
              <w:pStyle w:val="aa"/>
              <w:ind w:left="-71" w:right="-91"/>
              <w:rPr>
                <w:sz w:val="18"/>
                <w:szCs w:val="18"/>
              </w:rPr>
            </w:pPr>
          </w:p>
        </w:tc>
        <w:tc>
          <w:tcPr>
            <w:tcW w:w="1268" w:type="dxa"/>
            <w:gridSpan w:val="2"/>
            <w:tcBorders>
              <w:top w:val="single" w:sz="4" w:space="0" w:color="auto"/>
              <w:left w:val="single" w:sz="4" w:space="0" w:color="auto"/>
              <w:bottom w:val="nil"/>
              <w:right w:val="single" w:sz="4" w:space="0" w:color="auto"/>
            </w:tcBorders>
          </w:tcPr>
          <w:p w:rsidR="00F617DD" w:rsidRPr="00F617DD" w:rsidRDefault="00F617DD" w:rsidP="00C72CCE">
            <w:pPr>
              <w:pStyle w:val="aa"/>
              <w:ind w:left="-71" w:right="-91"/>
              <w:rPr>
                <w:bCs/>
                <w:sz w:val="18"/>
                <w:szCs w:val="18"/>
              </w:rPr>
            </w:pPr>
          </w:p>
        </w:tc>
      </w:tr>
      <w:tr w:rsidR="00F617DD" w:rsidRPr="00F617DD" w:rsidTr="00C72CCE">
        <w:trPr>
          <w:cantSplit/>
          <w:trHeight w:val="20"/>
        </w:trPr>
        <w:tc>
          <w:tcPr>
            <w:tcW w:w="3201" w:type="dxa"/>
            <w:vMerge/>
            <w:tcBorders>
              <w:top w:val="nil"/>
              <w:left w:val="single" w:sz="4" w:space="0" w:color="auto"/>
              <w:bottom w:val="single" w:sz="4" w:space="0" w:color="auto"/>
              <w:right w:val="single" w:sz="4" w:space="0" w:color="auto"/>
            </w:tcBorders>
            <w:vAlign w:val="center"/>
            <w:hideMark/>
          </w:tcPr>
          <w:p w:rsidR="00F617DD" w:rsidRPr="00F617DD" w:rsidRDefault="00F617DD" w:rsidP="00C72CCE">
            <w:pPr>
              <w:pStyle w:val="aa"/>
              <w:ind w:left="-71" w:right="-91"/>
              <w:rPr>
                <w:sz w:val="18"/>
                <w:szCs w:val="18"/>
              </w:rPr>
            </w:pPr>
          </w:p>
        </w:tc>
        <w:tc>
          <w:tcPr>
            <w:tcW w:w="3429" w:type="dxa"/>
            <w:tcBorders>
              <w:top w:val="nil"/>
              <w:left w:val="single" w:sz="4" w:space="0" w:color="auto"/>
              <w:bottom w:val="nil"/>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1-8,10 классы</w:t>
            </w:r>
          </w:p>
        </w:tc>
        <w:tc>
          <w:tcPr>
            <w:tcW w:w="1620" w:type="dxa"/>
            <w:tcBorders>
              <w:top w:val="nil"/>
              <w:left w:val="single" w:sz="4" w:space="0" w:color="auto"/>
              <w:bottom w:val="nil"/>
              <w:right w:val="single" w:sz="4" w:space="0" w:color="auto"/>
            </w:tcBorders>
            <w:hideMark/>
          </w:tcPr>
          <w:p w:rsidR="00F617DD" w:rsidRPr="00F617DD" w:rsidRDefault="00F617DD" w:rsidP="00C72CCE">
            <w:pPr>
              <w:pStyle w:val="aa"/>
              <w:ind w:left="-71" w:right="-91"/>
              <w:rPr>
                <w:sz w:val="18"/>
                <w:szCs w:val="18"/>
              </w:rPr>
            </w:pPr>
            <w:r w:rsidRPr="00F617DD">
              <w:rPr>
                <w:sz w:val="18"/>
                <w:szCs w:val="18"/>
              </w:rPr>
              <w:t>6954</w:t>
            </w:r>
          </w:p>
        </w:tc>
        <w:tc>
          <w:tcPr>
            <w:tcW w:w="1072" w:type="dxa"/>
            <w:tcBorders>
              <w:top w:val="nil"/>
              <w:left w:val="single" w:sz="4" w:space="0" w:color="auto"/>
              <w:bottom w:val="nil"/>
              <w:right w:val="single" w:sz="4" w:space="0" w:color="auto"/>
            </w:tcBorders>
          </w:tcPr>
          <w:p w:rsidR="00F617DD" w:rsidRPr="00F617DD" w:rsidRDefault="00F617DD" w:rsidP="00C72CCE">
            <w:pPr>
              <w:pStyle w:val="aa"/>
              <w:ind w:left="-71" w:right="-91"/>
              <w:rPr>
                <w:sz w:val="18"/>
                <w:szCs w:val="18"/>
              </w:rPr>
            </w:pPr>
          </w:p>
        </w:tc>
        <w:tc>
          <w:tcPr>
            <w:tcW w:w="1268" w:type="dxa"/>
            <w:gridSpan w:val="2"/>
            <w:tcBorders>
              <w:top w:val="nil"/>
              <w:left w:val="single" w:sz="4" w:space="0" w:color="auto"/>
              <w:bottom w:val="nil"/>
              <w:right w:val="single" w:sz="4" w:space="0" w:color="auto"/>
            </w:tcBorders>
          </w:tcPr>
          <w:p w:rsidR="00F617DD" w:rsidRPr="00F617DD" w:rsidRDefault="00F617DD" w:rsidP="00C72CCE">
            <w:pPr>
              <w:pStyle w:val="aa"/>
              <w:ind w:left="-71" w:right="-91"/>
              <w:rPr>
                <w:bCs/>
                <w:sz w:val="18"/>
                <w:szCs w:val="18"/>
              </w:rPr>
            </w:pPr>
          </w:p>
        </w:tc>
      </w:tr>
      <w:tr w:rsidR="00F617DD" w:rsidRPr="00F617DD" w:rsidTr="00C72CCE">
        <w:trPr>
          <w:cantSplit/>
          <w:trHeight w:val="20"/>
        </w:trPr>
        <w:tc>
          <w:tcPr>
            <w:tcW w:w="3201" w:type="dxa"/>
            <w:vMerge/>
            <w:tcBorders>
              <w:top w:val="nil"/>
              <w:left w:val="single" w:sz="4" w:space="0" w:color="auto"/>
              <w:bottom w:val="single" w:sz="4" w:space="0" w:color="auto"/>
              <w:right w:val="single" w:sz="4" w:space="0" w:color="auto"/>
            </w:tcBorders>
            <w:vAlign w:val="center"/>
            <w:hideMark/>
          </w:tcPr>
          <w:p w:rsidR="00F617DD" w:rsidRPr="00F617DD" w:rsidRDefault="00F617DD" w:rsidP="00C72CCE">
            <w:pPr>
              <w:pStyle w:val="aa"/>
              <w:ind w:left="-71" w:right="-91"/>
              <w:rPr>
                <w:sz w:val="18"/>
                <w:szCs w:val="18"/>
              </w:rPr>
            </w:pPr>
          </w:p>
        </w:tc>
        <w:tc>
          <w:tcPr>
            <w:tcW w:w="3429" w:type="dxa"/>
            <w:tcBorders>
              <w:top w:val="nil"/>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9,11 классы</w:t>
            </w:r>
          </w:p>
        </w:tc>
        <w:tc>
          <w:tcPr>
            <w:tcW w:w="1620" w:type="dxa"/>
            <w:tcBorders>
              <w:top w:val="nil"/>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7727</w:t>
            </w:r>
          </w:p>
        </w:tc>
        <w:tc>
          <w:tcPr>
            <w:tcW w:w="1072" w:type="dxa"/>
            <w:tcBorders>
              <w:top w:val="nil"/>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c>
          <w:tcPr>
            <w:tcW w:w="1268" w:type="dxa"/>
            <w:gridSpan w:val="2"/>
            <w:tcBorders>
              <w:top w:val="nil"/>
              <w:left w:val="single" w:sz="4" w:space="0" w:color="auto"/>
              <w:bottom w:val="single" w:sz="4" w:space="0" w:color="auto"/>
              <w:right w:val="single" w:sz="4" w:space="0" w:color="auto"/>
            </w:tcBorders>
          </w:tcPr>
          <w:p w:rsidR="00F617DD" w:rsidRPr="00F617DD" w:rsidRDefault="00F617DD" w:rsidP="00C72CCE">
            <w:pPr>
              <w:pStyle w:val="aa"/>
              <w:ind w:left="-71" w:right="-91"/>
              <w:rPr>
                <w:bCs/>
                <w:sz w:val="18"/>
                <w:szCs w:val="18"/>
              </w:rPr>
            </w:pPr>
          </w:p>
        </w:tc>
      </w:tr>
      <w:tr w:rsidR="00F617DD" w:rsidRPr="00F617DD" w:rsidTr="00C72CCE">
        <w:trPr>
          <w:cantSplit/>
          <w:trHeight w:val="20"/>
        </w:trPr>
        <w:tc>
          <w:tcPr>
            <w:tcW w:w="3201" w:type="dxa"/>
            <w:vMerge w:val="restart"/>
            <w:tcBorders>
              <w:top w:val="nil"/>
              <w:left w:val="single" w:sz="4" w:space="0" w:color="auto"/>
              <w:bottom w:val="single" w:sz="4" w:space="0" w:color="auto"/>
              <w:right w:val="single" w:sz="4" w:space="0" w:color="auto"/>
            </w:tcBorders>
            <w:hideMark/>
          </w:tcPr>
          <w:p w:rsidR="00F617DD" w:rsidRPr="00F617DD" w:rsidRDefault="00F617DD" w:rsidP="00C72CCE">
            <w:pPr>
              <w:pStyle w:val="aa"/>
              <w:ind w:left="-71" w:right="-91"/>
              <w:rPr>
                <w:bCs/>
                <w:sz w:val="18"/>
                <w:szCs w:val="18"/>
              </w:rPr>
            </w:pPr>
            <w:r w:rsidRPr="00F617DD">
              <w:rPr>
                <w:bCs/>
                <w:sz w:val="18"/>
                <w:szCs w:val="18"/>
              </w:rPr>
              <w:t>Дополнительно на обеспечение доступа к ИТС «Интернет»</w:t>
            </w:r>
          </w:p>
        </w:tc>
        <w:tc>
          <w:tcPr>
            <w:tcW w:w="3429" w:type="dxa"/>
            <w:tcBorders>
              <w:top w:val="nil"/>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 организация, филиал</w:t>
            </w:r>
          </w:p>
        </w:tc>
        <w:tc>
          <w:tcPr>
            <w:tcW w:w="1620" w:type="dxa"/>
            <w:tcBorders>
              <w:top w:val="nil"/>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c>
          <w:tcPr>
            <w:tcW w:w="1072" w:type="dxa"/>
            <w:tcBorders>
              <w:top w:val="nil"/>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r w:rsidRPr="00F617DD">
              <w:rPr>
                <w:sz w:val="18"/>
                <w:szCs w:val="18"/>
              </w:rPr>
              <w:t>23670</w:t>
            </w:r>
          </w:p>
          <w:p w:rsidR="00F617DD" w:rsidRPr="00F617DD" w:rsidRDefault="00F617DD" w:rsidP="00C72CCE">
            <w:pPr>
              <w:pStyle w:val="aa"/>
              <w:ind w:left="-71" w:right="-91"/>
              <w:rPr>
                <w:bCs/>
                <w:sz w:val="18"/>
                <w:szCs w:val="18"/>
              </w:rPr>
            </w:pPr>
          </w:p>
        </w:tc>
        <w:tc>
          <w:tcPr>
            <w:tcW w:w="1268" w:type="dxa"/>
            <w:gridSpan w:val="2"/>
            <w:tcBorders>
              <w:top w:val="nil"/>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r>
      <w:tr w:rsidR="00F617DD" w:rsidRPr="00F617DD" w:rsidTr="00C72CCE">
        <w:trPr>
          <w:cantSplit/>
          <w:trHeight w:val="20"/>
        </w:trPr>
        <w:tc>
          <w:tcPr>
            <w:tcW w:w="3201" w:type="dxa"/>
            <w:vMerge/>
            <w:tcBorders>
              <w:top w:val="nil"/>
              <w:left w:val="single" w:sz="4" w:space="0" w:color="auto"/>
              <w:bottom w:val="single" w:sz="4" w:space="0" w:color="auto"/>
              <w:right w:val="single" w:sz="4" w:space="0" w:color="auto"/>
            </w:tcBorders>
            <w:vAlign w:val="center"/>
            <w:hideMark/>
          </w:tcPr>
          <w:p w:rsidR="00F617DD" w:rsidRPr="00F617DD" w:rsidRDefault="00F617DD" w:rsidP="00C72CCE">
            <w:pPr>
              <w:pStyle w:val="aa"/>
              <w:ind w:left="-71" w:right="-91"/>
              <w:rPr>
                <w:bCs/>
                <w:sz w:val="18"/>
                <w:szCs w:val="18"/>
              </w:rPr>
            </w:pPr>
          </w:p>
        </w:tc>
        <w:tc>
          <w:tcPr>
            <w:tcW w:w="3429" w:type="dxa"/>
            <w:tcBorders>
              <w:top w:val="nil"/>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ГОБОУ «ЦИО»</w:t>
            </w:r>
          </w:p>
        </w:tc>
        <w:tc>
          <w:tcPr>
            <w:tcW w:w="1620" w:type="dxa"/>
            <w:tcBorders>
              <w:top w:val="nil"/>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c>
          <w:tcPr>
            <w:tcW w:w="1072" w:type="dxa"/>
            <w:tcBorders>
              <w:top w:val="nil"/>
              <w:left w:val="single" w:sz="4" w:space="0" w:color="auto"/>
              <w:bottom w:val="single" w:sz="4" w:space="0" w:color="auto"/>
              <w:right w:val="single" w:sz="4" w:space="0" w:color="auto"/>
            </w:tcBorders>
            <w:hideMark/>
          </w:tcPr>
          <w:p w:rsidR="00F617DD" w:rsidRPr="00F617DD" w:rsidRDefault="00F617DD" w:rsidP="00C72CCE">
            <w:pPr>
              <w:pStyle w:val="aa"/>
              <w:ind w:left="-71" w:right="-91"/>
              <w:rPr>
                <w:bCs/>
                <w:sz w:val="18"/>
                <w:szCs w:val="18"/>
              </w:rPr>
            </w:pPr>
            <w:r w:rsidRPr="00F617DD">
              <w:rPr>
                <w:bCs/>
                <w:sz w:val="18"/>
                <w:szCs w:val="18"/>
              </w:rPr>
              <w:t>85000</w:t>
            </w:r>
          </w:p>
        </w:tc>
        <w:tc>
          <w:tcPr>
            <w:tcW w:w="1268" w:type="dxa"/>
            <w:gridSpan w:val="2"/>
            <w:tcBorders>
              <w:top w:val="nil"/>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r>
      <w:tr w:rsidR="00F617DD" w:rsidRPr="00F617DD" w:rsidTr="00C72CCE">
        <w:trPr>
          <w:cantSplit/>
          <w:trHeight w:val="20"/>
        </w:trPr>
        <w:tc>
          <w:tcPr>
            <w:tcW w:w="3201" w:type="dxa"/>
            <w:vMerge/>
            <w:tcBorders>
              <w:top w:val="nil"/>
              <w:left w:val="single" w:sz="4" w:space="0" w:color="auto"/>
              <w:bottom w:val="single" w:sz="4" w:space="0" w:color="auto"/>
              <w:right w:val="single" w:sz="4" w:space="0" w:color="auto"/>
            </w:tcBorders>
            <w:vAlign w:val="center"/>
            <w:hideMark/>
          </w:tcPr>
          <w:p w:rsidR="00F617DD" w:rsidRPr="00F617DD" w:rsidRDefault="00F617DD" w:rsidP="00C72CCE">
            <w:pPr>
              <w:pStyle w:val="aa"/>
              <w:ind w:left="-71" w:right="-91"/>
              <w:rPr>
                <w:bCs/>
                <w:sz w:val="18"/>
                <w:szCs w:val="18"/>
              </w:rPr>
            </w:pPr>
          </w:p>
        </w:tc>
        <w:tc>
          <w:tcPr>
            <w:tcW w:w="3429" w:type="dxa"/>
            <w:tcBorders>
              <w:top w:val="nil"/>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образовательных технологий</w:t>
            </w:r>
          </w:p>
        </w:tc>
        <w:tc>
          <w:tcPr>
            <w:tcW w:w="1620" w:type="dxa"/>
            <w:tcBorders>
              <w:top w:val="nil"/>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c>
          <w:tcPr>
            <w:tcW w:w="1072" w:type="dxa"/>
            <w:tcBorders>
              <w:top w:val="nil"/>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c>
          <w:tcPr>
            <w:tcW w:w="1268" w:type="dxa"/>
            <w:gridSpan w:val="2"/>
            <w:tcBorders>
              <w:top w:val="nil"/>
              <w:left w:val="single" w:sz="4" w:space="0" w:color="auto"/>
              <w:bottom w:val="single" w:sz="4" w:space="0" w:color="auto"/>
              <w:right w:val="single" w:sz="4" w:space="0" w:color="auto"/>
            </w:tcBorders>
          </w:tcPr>
          <w:p w:rsidR="00F617DD" w:rsidRPr="00F617DD" w:rsidRDefault="00F617DD" w:rsidP="00C72CCE">
            <w:pPr>
              <w:pStyle w:val="aa"/>
              <w:ind w:left="-71" w:right="-91"/>
              <w:rPr>
                <w:bCs/>
                <w:sz w:val="18"/>
                <w:szCs w:val="18"/>
              </w:rPr>
            </w:pPr>
          </w:p>
        </w:tc>
      </w:tr>
      <w:tr w:rsidR="00F617DD" w:rsidRPr="00F617DD" w:rsidTr="00C72CCE">
        <w:trPr>
          <w:cantSplit/>
          <w:trHeight w:val="20"/>
        </w:trPr>
        <w:tc>
          <w:tcPr>
            <w:tcW w:w="3201" w:type="dxa"/>
            <w:vMerge/>
            <w:tcBorders>
              <w:top w:val="nil"/>
              <w:left w:val="single" w:sz="4" w:space="0" w:color="auto"/>
              <w:bottom w:val="single" w:sz="4" w:space="0" w:color="auto"/>
              <w:right w:val="single" w:sz="4" w:space="0" w:color="auto"/>
            </w:tcBorders>
            <w:vAlign w:val="center"/>
            <w:hideMark/>
          </w:tcPr>
          <w:p w:rsidR="00F617DD" w:rsidRPr="00F617DD" w:rsidRDefault="00F617DD" w:rsidP="00C72CCE">
            <w:pPr>
              <w:pStyle w:val="aa"/>
              <w:ind w:left="-71" w:right="-91"/>
              <w:rPr>
                <w:bCs/>
                <w:sz w:val="18"/>
                <w:szCs w:val="18"/>
              </w:rPr>
            </w:pPr>
          </w:p>
        </w:tc>
        <w:tc>
          <w:tcPr>
            <w:tcW w:w="3429" w:type="dxa"/>
            <w:tcBorders>
              <w:top w:val="nil"/>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1-8,10 классы</w:t>
            </w:r>
          </w:p>
        </w:tc>
        <w:tc>
          <w:tcPr>
            <w:tcW w:w="1620" w:type="dxa"/>
            <w:tcBorders>
              <w:top w:val="nil"/>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6954</w:t>
            </w:r>
          </w:p>
        </w:tc>
        <w:tc>
          <w:tcPr>
            <w:tcW w:w="1072" w:type="dxa"/>
            <w:tcBorders>
              <w:top w:val="nil"/>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c>
          <w:tcPr>
            <w:tcW w:w="1268" w:type="dxa"/>
            <w:gridSpan w:val="2"/>
            <w:tcBorders>
              <w:top w:val="nil"/>
              <w:left w:val="single" w:sz="4" w:space="0" w:color="auto"/>
              <w:bottom w:val="single" w:sz="4" w:space="0" w:color="auto"/>
              <w:right w:val="single" w:sz="4" w:space="0" w:color="auto"/>
            </w:tcBorders>
          </w:tcPr>
          <w:p w:rsidR="00F617DD" w:rsidRPr="00F617DD" w:rsidRDefault="00F617DD" w:rsidP="00C72CCE">
            <w:pPr>
              <w:pStyle w:val="aa"/>
              <w:ind w:left="-71" w:right="-91"/>
              <w:rPr>
                <w:bCs/>
                <w:sz w:val="18"/>
                <w:szCs w:val="18"/>
              </w:rPr>
            </w:pPr>
          </w:p>
        </w:tc>
      </w:tr>
      <w:tr w:rsidR="00F617DD" w:rsidRPr="00F617DD" w:rsidTr="00C72CCE">
        <w:trPr>
          <w:cantSplit/>
          <w:trHeight w:val="20"/>
        </w:trPr>
        <w:tc>
          <w:tcPr>
            <w:tcW w:w="3201" w:type="dxa"/>
            <w:tcBorders>
              <w:top w:val="nil"/>
              <w:left w:val="single" w:sz="4" w:space="0" w:color="auto"/>
              <w:bottom w:val="single" w:sz="4" w:space="0" w:color="auto"/>
              <w:right w:val="single" w:sz="4" w:space="0" w:color="auto"/>
            </w:tcBorders>
          </w:tcPr>
          <w:p w:rsidR="00F617DD" w:rsidRPr="00F617DD" w:rsidRDefault="00F617DD" w:rsidP="00C72CCE">
            <w:pPr>
              <w:pStyle w:val="aa"/>
              <w:ind w:left="-71" w:right="-91"/>
              <w:rPr>
                <w:bCs/>
                <w:sz w:val="18"/>
                <w:szCs w:val="18"/>
              </w:rPr>
            </w:pPr>
          </w:p>
        </w:tc>
        <w:tc>
          <w:tcPr>
            <w:tcW w:w="3429" w:type="dxa"/>
            <w:tcBorders>
              <w:top w:val="nil"/>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9,11 классы</w:t>
            </w:r>
          </w:p>
        </w:tc>
        <w:tc>
          <w:tcPr>
            <w:tcW w:w="1620" w:type="dxa"/>
            <w:tcBorders>
              <w:top w:val="nil"/>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7727</w:t>
            </w:r>
          </w:p>
        </w:tc>
        <w:tc>
          <w:tcPr>
            <w:tcW w:w="1072" w:type="dxa"/>
            <w:tcBorders>
              <w:top w:val="nil"/>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c>
          <w:tcPr>
            <w:tcW w:w="1268" w:type="dxa"/>
            <w:gridSpan w:val="2"/>
            <w:tcBorders>
              <w:top w:val="nil"/>
              <w:left w:val="single" w:sz="4" w:space="0" w:color="auto"/>
              <w:bottom w:val="single" w:sz="4" w:space="0" w:color="auto"/>
              <w:right w:val="single" w:sz="4" w:space="0" w:color="auto"/>
            </w:tcBorders>
          </w:tcPr>
          <w:p w:rsidR="00F617DD" w:rsidRPr="00F617DD" w:rsidRDefault="00F617DD" w:rsidP="00C72CCE">
            <w:pPr>
              <w:pStyle w:val="aa"/>
              <w:ind w:left="-71" w:right="-91"/>
              <w:rPr>
                <w:bCs/>
                <w:sz w:val="18"/>
                <w:szCs w:val="18"/>
              </w:rPr>
            </w:pPr>
          </w:p>
        </w:tc>
      </w:tr>
      <w:tr w:rsidR="00F617DD" w:rsidRPr="00F617DD" w:rsidTr="00C72CCE">
        <w:trPr>
          <w:cantSplit/>
          <w:trHeight w:val="20"/>
        </w:trPr>
        <w:tc>
          <w:tcPr>
            <w:tcW w:w="10590" w:type="dxa"/>
            <w:gridSpan w:val="6"/>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b/>
                <w:sz w:val="18"/>
                <w:szCs w:val="18"/>
              </w:rPr>
            </w:pPr>
            <w:r w:rsidRPr="00F617DD">
              <w:rPr>
                <w:b/>
                <w:bCs/>
                <w:sz w:val="18"/>
                <w:szCs w:val="18"/>
              </w:rPr>
              <w:t>Общеобразовательные организации, имеющие интернаты</w:t>
            </w:r>
          </w:p>
        </w:tc>
      </w:tr>
      <w:tr w:rsidR="00F617DD" w:rsidRPr="00F617DD" w:rsidTr="00C72CCE">
        <w:trPr>
          <w:cantSplit/>
          <w:trHeight w:val="20"/>
        </w:trPr>
        <w:tc>
          <w:tcPr>
            <w:tcW w:w="3201"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b/>
                <w:sz w:val="18"/>
                <w:szCs w:val="18"/>
              </w:rPr>
            </w:pPr>
            <w:r w:rsidRPr="00F617DD">
              <w:rPr>
                <w:sz w:val="18"/>
                <w:szCs w:val="18"/>
              </w:rPr>
              <w:t>городская местность</w:t>
            </w:r>
          </w:p>
        </w:tc>
        <w:tc>
          <w:tcPr>
            <w:tcW w:w="3429"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 обучающийся</w:t>
            </w:r>
            <w:r w:rsidRPr="00F617DD">
              <w:rPr>
                <w:bCs/>
                <w:sz w:val="18"/>
                <w:szCs w:val="18"/>
              </w:rPr>
              <w:t>, проживающий в организации</w:t>
            </w:r>
          </w:p>
        </w:tc>
        <w:tc>
          <w:tcPr>
            <w:tcW w:w="1620"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139</w:t>
            </w:r>
          </w:p>
        </w:tc>
        <w:tc>
          <w:tcPr>
            <w:tcW w:w="1072" w:type="dxa"/>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c>
          <w:tcPr>
            <w:tcW w:w="1268" w:type="dxa"/>
            <w:gridSpan w:val="2"/>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562</w:t>
            </w:r>
          </w:p>
        </w:tc>
      </w:tr>
      <w:tr w:rsidR="00F617DD" w:rsidRPr="00F617DD" w:rsidTr="00C72CCE">
        <w:trPr>
          <w:cantSplit/>
          <w:trHeight w:val="20"/>
        </w:trPr>
        <w:tc>
          <w:tcPr>
            <w:tcW w:w="3201"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b/>
                <w:sz w:val="18"/>
                <w:szCs w:val="18"/>
              </w:rPr>
            </w:pPr>
            <w:r w:rsidRPr="00F617DD">
              <w:rPr>
                <w:sz w:val="18"/>
                <w:szCs w:val="18"/>
              </w:rPr>
              <w:t>сельская местность</w:t>
            </w:r>
          </w:p>
        </w:tc>
        <w:tc>
          <w:tcPr>
            <w:tcW w:w="3429"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 обучающийся</w:t>
            </w:r>
            <w:r w:rsidRPr="00F617DD">
              <w:rPr>
                <w:bCs/>
                <w:sz w:val="18"/>
                <w:szCs w:val="18"/>
              </w:rPr>
              <w:t>, проживающий в организации</w:t>
            </w:r>
          </w:p>
        </w:tc>
        <w:tc>
          <w:tcPr>
            <w:tcW w:w="1620"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156</w:t>
            </w:r>
          </w:p>
        </w:tc>
        <w:tc>
          <w:tcPr>
            <w:tcW w:w="1072" w:type="dxa"/>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c>
          <w:tcPr>
            <w:tcW w:w="1268" w:type="dxa"/>
            <w:gridSpan w:val="2"/>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562</w:t>
            </w:r>
          </w:p>
        </w:tc>
      </w:tr>
      <w:tr w:rsidR="00F617DD" w:rsidRPr="00F617DD" w:rsidTr="00C72CCE">
        <w:trPr>
          <w:cantSplit/>
          <w:trHeight w:val="20"/>
        </w:trPr>
        <w:tc>
          <w:tcPr>
            <w:tcW w:w="10590" w:type="dxa"/>
            <w:gridSpan w:val="6"/>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b/>
                <w:sz w:val="18"/>
                <w:szCs w:val="18"/>
              </w:rPr>
              <w:t>Образовательные организации, реализующие основные общеобразовательные программы по очно-заочной и заочной формам обучения</w:t>
            </w:r>
          </w:p>
        </w:tc>
      </w:tr>
      <w:tr w:rsidR="00F617DD" w:rsidRPr="00F617DD" w:rsidTr="00C72CCE">
        <w:trPr>
          <w:cantSplit/>
          <w:trHeight w:val="20"/>
        </w:trPr>
        <w:tc>
          <w:tcPr>
            <w:tcW w:w="3201" w:type="dxa"/>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b/>
                <w:sz w:val="18"/>
                <w:szCs w:val="18"/>
              </w:rPr>
            </w:pPr>
          </w:p>
        </w:tc>
        <w:tc>
          <w:tcPr>
            <w:tcW w:w="3429"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 обучающийся</w:t>
            </w:r>
          </w:p>
        </w:tc>
        <w:tc>
          <w:tcPr>
            <w:tcW w:w="1620"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94</w:t>
            </w:r>
          </w:p>
        </w:tc>
        <w:tc>
          <w:tcPr>
            <w:tcW w:w="1072"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37</w:t>
            </w:r>
          </w:p>
        </w:tc>
        <w:tc>
          <w:tcPr>
            <w:tcW w:w="1268" w:type="dxa"/>
            <w:gridSpan w:val="2"/>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r>
      <w:tr w:rsidR="00F617DD" w:rsidRPr="00F617DD" w:rsidTr="00C72CCE">
        <w:trPr>
          <w:cantSplit/>
          <w:trHeight w:val="20"/>
        </w:trPr>
        <w:tc>
          <w:tcPr>
            <w:tcW w:w="3201"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bCs/>
                <w:i/>
                <w:sz w:val="18"/>
                <w:szCs w:val="18"/>
              </w:rPr>
            </w:pPr>
            <w:r w:rsidRPr="00F617DD">
              <w:rPr>
                <w:bCs/>
                <w:sz w:val="18"/>
                <w:szCs w:val="18"/>
              </w:rPr>
              <w:t>Дополнительно на обеспечение доступа к ИТС «Интернет»</w:t>
            </w:r>
          </w:p>
        </w:tc>
        <w:tc>
          <w:tcPr>
            <w:tcW w:w="3429"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b/>
                <w:sz w:val="18"/>
                <w:szCs w:val="18"/>
              </w:rPr>
            </w:pPr>
          </w:p>
        </w:tc>
        <w:tc>
          <w:tcPr>
            <w:tcW w:w="1072"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bCs/>
                <w:sz w:val="18"/>
                <w:szCs w:val="18"/>
              </w:rPr>
            </w:pPr>
            <w:r w:rsidRPr="00F617DD">
              <w:rPr>
                <w:sz w:val="18"/>
                <w:szCs w:val="18"/>
              </w:rPr>
              <w:t>23670</w:t>
            </w:r>
          </w:p>
        </w:tc>
        <w:tc>
          <w:tcPr>
            <w:tcW w:w="1268" w:type="dxa"/>
            <w:gridSpan w:val="2"/>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r>
      <w:tr w:rsidR="00F617DD" w:rsidRPr="00F617DD" w:rsidTr="00C72CCE">
        <w:trPr>
          <w:cantSplit/>
          <w:trHeight w:val="20"/>
        </w:trPr>
        <w:tc>
          <w:tcPr>
            <w:tcW w:w="10590" w:type="dxa"/>
            <w:gridSpan w:val="6"/>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b/>
                <w:sz w:val="18"/>
                <w:szCs w:val="18"/>
              </w:rPr>
              <w:t>Государственная вечерняя (сменная) общеобразовательная организация</w:t>
            </w:r>
          </w:p>
        </w:tc>
      </w:tr>
      <w:tr w:rsidR="00F617DD" w:rsidRPr="00F617DD" w:rsidTr="00C72CCE">
        <w:trPr>
          <w:cantSplit/>
          <w:trHeight w:val="20"/>
        </w:trPr>
        <w:tc>
          <w:tcPr>
            <w:tcW w:w="3201" w:type="dxa"/>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b/>
                <w:sz w:val="18"/>
                <w:szCs w:val="18"/>
              </w:rPr>
            </w:pPr>
          </w:p>
        </w:tc>
        <w:tc>
          <w:tcPr>
            <w:tcW w:w="3429"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 обучающийся</w:t>
            </w:r>
          </w:p>
        </w:tc>
        <w:tc>
          <w:tcPr>
            <w:tcW w:w="1620"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87</w:t>
            </w:r>
          </w:p>
        </w:tc>
        <w:tc>
          <w:tcPr>
            <w:tcW w:w="1072"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39</w:t>
            </w:r>
          </w:p>
        </w:tc>
        <w:tc>
          <w:tcPr>
            <w:tcW w:w="1268" w:type="dxa"/>
            <w:gridSpan w:val="2"/>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r>
      <w:tr w:rsidR="00F617DD" w:rsidRPr="00F617DD" w:rsidTr="00C72CCE">
        <w:trPr>
          <w:cantSplit/>
          <w:trHeight w:val="20"/>
        </w:trPr>
        <w:tc>
          <w:tcPr>
            <w:tcW w:w="3201"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bCs/>
                <w:i/>
                <w:sz w:val="18"/>
                <w:szCs w:val="18"/>
              </w:rPr>
            </w:pPr>
            <w:r w:rsidRPr="00F617DD">
              <w:rPr>
                <w:bCs/>
                <w:sz w:val="18"/>
                <w:szCs w:val="18"/>
              </w:rPr>
              <w:t>Дополнительно на обеспечение доступа к ИТС «Интернет»</w:t>
            </w:r>
          </w:p>
        </w:tc>
        <w:tc>
          <w:tcPr>
            <w:tcW w:w="3429"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 организация</w:t>
            </w:r>
          </w:p>
        </w:tc>
        <w:tc>
          <w:tcPr>
            <w:tcW w:w="1620" w:type="dxa"/>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b/>
                <w:sz w:val="18"/>
                <w:szCs w:val="18"/>
              </w:rPr>
            </w:pPr>
          </w:p>
        </w:tc>
        <w:tc>
          <w:tcPr>
            <w:tcW w:w="1072"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bCs/>
                <w:sz w:val="18"/>
                <w:szCs w:val="18"/>
              </w:rPr>
            </w:pPr>
            <w:r w:rsidRPr="00F617DD">
              <w:rPr>
                <w:sz w:val="18"/>
                <w:szCs w:val="18"/>
              </w:rPr>
              <w:t>23670</w:t>
            </w:r>
          </w:p>
        </w:tc>
        <w:tc>
          <w:tcPr>
            <w:tcW w:w="1268" w:type="dxa"/>
            <w:gridSpan w:val="2"/>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r>
      <w:tr w:rsidR="00F617DD" w:rsidRPr="00F617DD" w:rsidTr="00C72CCE">
        <w:trPr>
          <w:cantSplit/>
          <w:trHeight w:val="20"/>
        </w:trPr>
        <w:tc>
          <w:tcPr>
            <w:tcW w:w="10590" w:type="dxa"/>
            <w:gridSpan w:val="6"/>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b/>
                <w:sz w:val="18"/>
                <w:szCs w:val="18"/>
              </w:rPr>
            </w:pPr>
            <w:r w:rsidRPr="00F617DD">
              <w:rPr>
                <w:b/>
                <w:bCs/>
                <w:sz w:val="18"/>
                <w:szCs w:val="18"/>
              </w:rPr>
              <w:t>Общеобразовательные организации с наименованием «интернат»</w:t>
            </w:r>
          </w:p>
        </w:tc>
      </w:tr>
      <w:tr w:rsidR="00F617DD" w:rsidRPr="00F617DD" w:rsidTr="00C72CCE">
        <w:trPr>
          <w:cantSplit/>
          <w:trHeight w:val="20"/>
        </w:trPr>
        <w:tc>
          <w:tcPr>
            <w:tcW w:w="3201" w:type="dxa"/>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bCs/>
                <w:i/>
                <w:sz w:val="18"/>
                <w:szCs w:val="18"/>
              </w:rPr>
            </w:pPr>
          </w:p>
        </w:tc>
        <w:tc>
          <w:tcPr>
            <w:tcW w:w="3429" w:type="dxa"/>
            <w:tcBorders>
              <w:top w:val="single" w:sz="4" w:space="0" w:color="auto"/>
              <w:left w:val="single" w:sz="4" w:space="0" w:color="auto"/>
              <w:bottom w:val="nil"/>
              <w:right w:val="single" w:sz="4" w:space="0" w:color="auto"/>
            </w:tcBorders>
            <w:hideMark/>
          </w:tcPr>
          <w:p w:rsidR="00F617DD" w:rsidRPr="00F617DD" w:rsidRDefault="00F617DD" w:rsidP="00C72CCE">
            <w:pPr>
              <w:pStyle w:val="aa"/>
              <w:ind w:left="-71" w:right="-91"/>
              <w:rPr>
                <w:sz w:val="18"/>
                <w:szCs w:val="18"/>
              </w:rPr>
            </w:pPr>
            <w:r w:rsidRPr="00F617DD">
              <w:rPr>
                <w:sz w:val="18"/>
                <w:szCs w:val="18"/>
              </w:rPr>
              <w:t xml:space="preserve">1 обучающийся, проживающий в организации:    </w:t>
            </w:r>
          </w:p>
        </w:tc>
        <w:tc>
          <w:tcPr>
            <w:tcW w:w="1620" w:type="dxa"/>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bCs/>
                <w:sz w:val="18"/>
                <w:szCs w:val="18"/>
              </w:rPr>
            </w:pPr>
          </w:p>
        </w:tc>
        <w:tc>
          <w:tcPr>
            <w:tcW w:w="1072" w:type="dxa"/>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bCs/>
                <w:sz w:val="18"/>
                <w:szCs w:val="18"/>
              </w:rPr>
            </w:pPr>
          </w:p>
        </w:tc>
        <w:tc>
          <w:tcPr>
            <w:tcW w:w="1268" w:type="dxa"/>
            <w:gridSpan w:val="2"/>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bCs/>
                <w:sz w:val="18"/>
                <w:szCs w:val="18"/>
              </w:rPr>
            </w:pPr>
          </w:p>
        </w:tc>
      </w:tr>
      <w:tr w:rsidR="00F617DD" w:rsidRPr="00F617DD" w:rsidTr="00C72CCE">
        <w:trPr>
          <w:cantSplit/>
          <w:trHeight w:val="20"/>
        </w:trPr>
        <w:tc>
          <w:tcPr>
            <w:tcW w:w="3201" w:type="dxa"/>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bCs/>
                <w:i/>
                <w:sz w:val="18"/>
                <w:szCs w:val="18"/>
              </w:rPr>
            </w:pPr>
          </w:p>
        </w:tc>
        <w:tc>
          <w:tcPr>
            <w:tcW w:w="3429" w:type="dxa"/>
            <w:tcBorders>
              <w:top w:val="nil"/>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до 6 лет</w:t>
            </w:r>
          </w:p>
          <w:p w:rsidR="00F617DD" w:rsidRPr="00F617DD" w:rsidRDefault="00F617DD" w:rsidP="00C72CCE">
            <w:pPr>
              <w:pStyle w:val="aa"/>
              <w:ind w:left="-71" w:right="-91"/>
              <w:rPr>
                <w:sz w:val="18"/>
                <w:szCs w:val="18"/>
              </w:rPr>
            </w:pPr>
            <w:r w:rsidRPr="00F617DD">
              <w:rPr>
                <w:sz w:val="18"/>
                <w:szCs w:val="18"/>
              </w:rPr>
              <w:t xml:space="preserve">                                  от 6 лет</w:t>
            </w:r>
          </w:p>
        </w:tc>
        <w:tc>
          <w:tcPr>
            <w:tcW w:w="1620"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bCs/>
                <w:sz w:val="18"/>
                <w:szCs w:val="18"/>
              </w:rPr>
            </w:pPr>
            <w:r w:rsidRPr="00F617DD">
              <w:rPr>
                <w:bCs/>
                <w:sz w:val="18"/>
                <w:szCs w:val="18"/>
              </w:rPr>
              <w:t>4376</w:t>
            </w:r>
          </w:p>
          <w:p w:rsidR="00F617DD" w:rsidRPr="00F617DD" w:rsidRDefault="00F617DD" w:rsidP="00C72CCE">
            <w:pPr>
              <w:pStyle w:val="aa"/>
              <w:ind w:left="-71" w:right="-91"/>
              <w:rPr>
                <w:bCs/>
                <w:sz w:val="18"/>
                <w:szCs w:val="18"/>
              </w:rPr>
            </w:pPr>
            <w:r w:rsidRPr="00F617DD">
              <w:rPr>
                <w:bCs/>
                <w:sz w:val="18"/>
                <w:szCs w:val="18"/>
              </w:rPr>
              <w:t>4376</w:t>
            </w:r>
          </w:p>
        </w:tc>
        <w:tc>
          <w:tcPr>
            <w:tcW w:w="1072"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bCs/>
                <w:sz w:val="18"/>
                <w:szCs w:val="18"/>
              </w:rPr>
            </w:pPr>
            <w:r w:rsidRPr="00F617DD">
              <w:rPr>
                <w:bCs/>
                <w:sz w:val="18"/>
                <w:szCs w:val="18"/>
              </w:rPr>
              <w:t>806</w:t>
            </w:r>
          </w:p>
          <w:p w:rsidR="00F617DD" w:rsidRPr="00F617DD" w:rsidRDefault="00F617DD" w:rsidP="00C72CCE">
            <w:pPr>
              <w:pStyle w:val="aa"/>
              <w:ind w:left="-71" w:right="-91"/>
              <w:rPr>
                <w:bCs/>
                <w:sz w:val="18"/>
                <w:szCs w:val="18"/>
              </w:rPr>
            </w:pPr>
            <w:r w:rsidRPr="00F617DD">
              <w:rPr>
                <w:bCs/>
                <w:sz w:val="18"/>
                <w:szCs w:val="18"/>
              </w:rPr>
              <w:t>952</w:t>
            </w:r>
          </w:p>
        </w:tc>
        <w:tc>
          <w:tcPr>
            <w:tcW w:w="1268" w:type="dxa"/>
            <w:gridSpan w:val="2"/>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bCs/>
                <w:sz w:val="18"/>
                <w:szCs w:val="18"/>
              </w:rPr>
            </w:pPr>
            <w:r w:rsidRPr="00F617DD">
              <w:rPr>
                <w:bCs/>
                <w:sz w:val="18"/>
                <w:szCs w:val="18"/>
              </w:rPr>
              <w:t>562</w:t>
            </w:r>
          </w:p>
          <w:p w:rsidR="00F617DD" w:rsidRPr="00F617DD" w:rsidRDefault="00F617DD" w:rsidP="00C72CCE">
            <w:pPr>
              <w:pStyle w:val="aa"/>
              <w:ind w:left="-71" w:right="-91"/>
              <w:rPr>
                <w:bCs/>
                <w:sz w:val="18"/>
                <w:szCs w:val="18"/>
              </w:rPr>
            </w:pPr>
            <w:r w:rsidRPr="00F617DD">
              <w:rPr>
                <w:bCs/>
                <w:sz w:val="18"/>
                <w:szCs w:val="18"/>
              </w:rPr>
              <w:t>562</w:t>
            </w:r>
          </w:p>
        </w:tc>
      </w:tr>
      <w:tr w:rsidR="00F617DD" w:rsidRPr="00F617DD" w:rsidTr="00C72CCE">
        <w:trPr>
          <w:cantSplit/>
          <w:trHeight w:val="20"/>
        </w:trPr>
        <w:tc>
          <w:tcPr>
            <w:tcW w:w="3201" w:type="dxa"/>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bCs/>
                <w:i/>
                <w:sz w:val="18"/>
                <w:szCs w:val="18"/>
              </w:rPr>
            </w:pPr>
          </w:p>
        </w:tc>
        <w:tc>
          <w:tcPr>
            <w:tcW w:w="3429"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 обучающийся, не проживающий в организации</w:t>
            </w:r>
          </w:p>
        </w:tc>
        <w:tc>
          <w:tcPr>
            <w:tcW w:w="1620"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184</w:t>
            </w:r>
          </w:p>
        </w:tc>
        <w:tc>
          <w:tcPr>
            <w:tcW w:w="1072"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79</w:t>
            </w:r>
          </w:p>
        </w:tc>
        <w:tc>
          <w:tcPr>
            <w:tcW w:w="1268" w:type="dxa"/>
            <w:gridSpan w:val="2"/>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bCs/>
                <w:sz w:val="18"/>
                <w:szCs w:val="18"/>
              </w:rPr>
            </w:pPr>
          </w:p>
        </w:tc>
      </w:tr>
      <w:tr w:rsidR="00F617DD" w:rsidRPr="00F617DD" w:rsidTr="00C72CCE">
        <w:trPr>
          <w:cantSplit/>
          <w:trHeight w:val="20"/>
        </w:trPr>
        <w:tc>
          <w:tcPr>
            <w:tcW w:w="3201"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bCs/>
                <w:i/>
                <w:sz w:val="18"/>
                <w:szCs w:val="18"/>
              </w:rPr>
            </w:pPr>
            <w:r w:rsidRPr="00F617DD">
              <w:rPr>
                <w:bCs/>
                <w:sz w:val="18"/>
                <w:szCs w:val="18"/>
              </w:rPr>
              <w:t>Дополнительно на обеспечение доступа к ИТС «Интернет»</w:t>
            </w:r>
          </w:p>
        </w:tc>
        <w:tc>
          <w:tcPr>
            <w:tcW w:w="3429"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b/>
                <w:sz w:val="18"/>
                <w:szCs w:val="18"/>
              </w:rPr>
            </w:pPr>
          </w:p>
        </w:tc>
        <w:tc>
          <w:tcPr>
            <w:tcW w:w="1072"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bCs/>
                <w:sz w:val="18"/>
                <w:szCs w:val="18"/>
              </w:rPr>
            </w:pPr>
            <w:r w:rsidRPr="00F617DD">
              <w:rPr>
                <w:sz w:val="18"/>
                <w:szCs w:val="18"/>
              </w:rPr>
              <w:t>23670</w:t>
            </w:r>
          </w:p>
        </w:tc>
        <w:tc>
          <w:tcPr>
            <w:tcW w:w="1268" w:type="dxa"/>
            <w:gridSpan w:val="2"/>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bCs/>
                <w:sz w:val="18"/>
                <w:szCs w:val="18"/>
                <w:lang w:val="en-US"/>
              </w:rPr>
            </w:pPr>
            <w:r w:rsidRPr="00F617DD">
              <w:rPr>
                <w:bCs/>
                <w:sz w:val="18"/>
                <w:szCs w:val="18"/>
              </w:rPr>
              <w:t xml:space="preserve"> </w:t>
            </w:r>
          </w:p>
        </w:tc>
      </w:tr>
      <w:tr w:rsidR="00F617DD" w:rsidRPr="00F617DD" w:rsidTr="00C72CCE">
        <w:trPr>
          <w:cantSplit/>
          <w:trHeight w:val="20"/>
        </w:trPr>
        <w:tc>
          <w:tcPr>
            <w:tcW w:w="10590" w:type="dxa"/>
            <w:gridSpan w:val="6"/>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b/>
                <w:iCs/>
                <w:sz w:val="18"/>
                <w:szCs w:val="18"/>
              </w:rPr>
              <w:t>Организации</w:t>
            </w:r>
            <w:r w:rsidRPr="00F617DD">
              <w:rPr>
                <w:b/>
                <w:sz w:val="18"/>
                <w:szCs w:val="18"/>
              </w:rPr>
              <w:t>, осуществляющие образовательную деятельность по адаптированным основным общеобразовательным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r w:rsidRPr="00F617DD">
              <w:rPr>
                <w:sz w:val="18"/>
                <w:szCs w:val="18"/>
              </w:rPr>
              <w:t xml:space="preserve"> </w:t>
            </w:r>
            <w:r w:rsidRPr="00F617DD">
              <w:rPr>
                <w:b/>
                <w:sz w:val="18"/>
                <w:szCs w:val="18"/>
              </w:rPr>
              <w:t>с наименованием «интернат»</w:t>
            </w:r>
          </w:p>
        </w:tc>
      </w:tr>
      <w:tr w:rsidR="00F617DD" w:rsidRPr="00F617DD" w:rsidTr="00C72CCE">
        <w:trPr>
          <w:cantSplit/>
          <w:trHeight w:val="20"/>
        </w:trPr>
        <w:tc>
          <w:tcPr>
            <w:tcW w:w="3201" w:type="dxa"/>
            <w:vMerge w:val="restart"/>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i/>
                <w:sz w:val="18"/>
                <w:szCs w:val="18"/>
              </w:rPr>
            </w:pPr>
          </w:p>
          <w:p w:rsidR="00F617DD" w:rsidRPr="00F617DD" w:rsidRDefault="00F617DD" w:rsidP="00C72CCE">
            <w:pPr>
              <w:pStyle w:val="aa"/>
              <w:ind w:left="-71" w:right="-91"/>
              <w:rPr>
                <w:bCs/>
                <w:sz w:val="18"/>
                <w:szCs w:val="18"/>
              </w:rPr>
            </w:pPr>
          </w:p>
          <w:p w:rsidR="00F617DD" w:rsidRPr="00F617DD" w:rsidRDefault="00F617DD" w:rsidP="00C72CCE">
            <w:pPr>
              <w:pStyle w:val="aa"/>
              <w:ind w:left="-71" w:right="-91"/>
              <w:rPr>
                <w:sz w:val="18"/>
                <w:szCs w:val="18"/>
              </w:rPr>
            </w:pPr>
          </w:p>
        </w:tc>
        <w:tc>
          <w:tcPr>
            <w:tcW w:w="3429" w:type="dxa"/>
            <w:tcBorders>
              <w:top w:val="single" w:sz="4" w:space="0" w:color="auto"/>
              <w:left w:val="single" w:sz="4" w:space="0" w:color="auto"/>
              <w:bottom w:val="nil"/>
              <w:right w:val="single" w:sz="4" w:space="0" w:color="auto"/>
            </w:tcBorders>
            <w:hideMark/>
          </w:tcPr>
          <w:p w:rsidR="00F617DD" w:rsidRPr="00F617DD" w:rsidRDefault="00F617DD" w:rsidP="00C72CCE">
            <w:pPr>
              <w:pStyle w:val="aa"/>
              <w:ind w:left="-71" w:right="-91"/>
              <w:rPr>
                <w:sz w:val="18"/>
                <w:szCs w:val="18"/>
              </w:rPr>
            </w:pPr>
            <w:r w:rsidRPr="00F617DD">
              <w:rPr>
                <w:sz w:val="18"/>
                <w:szCs w:val="18"/>
              </w:rPr>
              <w:t xml:space="preserve">1 обучающийся из числа детей-сирот и детей, оставшихся без попечения родителей, проживающий в организации:    </w:t>
            </w:r>
          </w:p>
        </w:tc>
        <w:tc>
          <w:tcPr>
            <w:tcW w:w="1620" w:type="dxa"/>
            <w:tcBorders>
              <w:top w:val="single" w:sz="4" w:space="0" w:color="auto"/>
              <w:left w:val="single" w:sz="4" w:space="0" w:color="auto"/>
              <w:bottom w:val="nil"/>
              <w:right w:val="single" w:sz="4" w:space="0" w:color="auto"/>
            </w:tcBorders>
          </w:tcPr>
          <w:p w:rsidR="00F617DD" w:rsidRPr="00F617DD" w:rsidRDefault="00F617DD" w:rsidP="00C72CCE">
            <w:pPr>
              <w:pStyle w:val="aa"/>
              <w:ind w:left="-71" w:right="-91"/>
              <w:rPr>
                <w:bCs/>
                <w:sz w:val="18"/>
                <w:szCs w:val="18"/>
              </w:rPr>
            </w:pPr>
          </w:p>
        </w:tc>
        <w:tc>
          <w:tcPr>
            <w:tcW w:w="1072" w:type="dxa"/>
            <w:tcBorders>
              <w:top w:val="single" w:sz="4" w:space="0" w:color="auto"/>
              <w:left w:val="single" w:sz="4" w:space="0" w:color="auto"/>
              <w:bottom w:val="nil"/>
              <w:right w:val="single" w:sz="4" w:space="0" w:color="auto"/>
            </w:tcBorders>
          </w:tcPr>
          <w:p w:rsidR="00F617DD" w:rsidRPr="00F617DD" w:rsidRDefault="00F617DD" w:rsidP="00C72CCE">
            <w:pPr>
              <w:pStyle w:val="aa"/>
              <w:ind w:left="-71" w:right="-91"/>
              <w:rPr>
                <w:bCs/>
                <w:sz w:val="18"/>
                <w:szCs w:val="18"/>
              </w:rPr>
            </w:pPr>
          </w:p>
        </w:tc>
        <w:tc>
          <w:tcPr>
            <w:tcW w:w="1268" w:type="dxa"/>
            <w:gridSpan w:val="2"/>
            <w:tcBorders>
              <w:top w:val="single" w:sz="4" w:space="0" w:color="auto"/>
              <w:left w:val="single" w:sz="4" w:space="0" w:color="auto"/>
              <w:bottom w:val="nil"/>
              <w:right w:val="single" w:sz="4" w:space="0" w:color="auto"/>
            </w:tcBorders>
          </w:tcPr>
          <w:p w:rsidR="00F617DD" w:rsidRPr="00F617DD" w:rsidRDefault="00F617DD" w:rsidP="00C72CCE">
            <w:pPr>
              <w:pStyle w:val="aa"/>
              <w:ind w:left="-71" w:right="-91"/>
              <w:rPr>
                <w:bCs/>
                <w:sz w:val="18"/>
                <w:szCs w:val="18"/>
              </w:rPr>
            </w:pPr>
          </w:p>
        </w:tc>
      </w:tr>
      <w:tr w:rsidR="00F617DD" w:rsidRPr="00F617DD" w:rsidTr="00C72CCE">
        <w:trPr>
          <w:cantSplit/>
          <w:trHeight w:val="20"/>
        </w:trPr>
        <w:tc>
          <w:tcPr>
            <w:tcW w:w="3201" w:type="dxa"/>
            <w:vMerge/>
            <w:tcBorders>
              <w:top w:val="single" w:sz="4" w:space="0" w:color="auto"/>
              <w:left w:val="single" w:sz="4" w:space="0" w:color="auto"/>
              <w:bottom w:val="single" w:sz="4" w:space="0" w:color="auto"/>
              <w:right w:val="single" w:sz="4" w:space="0" w:color="auto"/>
            </w:tcBorders>
            <w:vAlign w:val="center"/>
            <w:hideMark/>
          </w:tcPr>
          <w:p w:rsidR="00F617DD" w:rsidRPr="00F617DD" w:rsidRDefault="00F617DD" w:rsidP="00C72CCE">
            <w:pPr>
              <w:pStyle w:val="aa"/>
              <w:ind w:left="-71" w:right="-91"/>
              <w:rPr>
                <w:sz w:val="18"/>
                <w:szCs w:val="18"/>
              </w:rPr>
            </w:pPr>
          </w:p>
        </w:tc>
        <w:tc>
          <w:tcPr>
            <w:tcW w:w="3429" w:type="dxa"/>
            <w:tcBorders>
              <w:top w:val="nil"/>
              <w:left w:val="single" w:sz="4" w:space="0" w:color="auto"/>
              <w:bottom w:val="nil"/>
              <w:right w:val="single" w:sz="4" w:space="0" w:color="auto"/>
            </w:tcBorders>
            <w:hideMark/>
          </w:tcPr>
          <w:p w:rsidR="00F617DD" w:rsidRPr="00F617DD" w:rsidRDefault="00F617DD" w:rsidP="00C72CCE">
            <w:pPr>
              <w:pStyle w:val="aa"/>
              <w:ind w:left="-71" w:right="-91"/>
              <w:rPr>
                <w:sz w:val="18"/>
                <w:szCs w:val="18"/>
              </w:rPr>
            </w:pPr>
            <w:r w:rsidRPr="00F617DD">
              <w:rPr>
                <w:sz w:val="18"/>
                <w:szCs w:val="18"/>
              </w:rPr>
              <w:t xml:space="preserve">                                 до 6 лет</w:t>
            </w:r>
          </w:p>
        </w:tc>
        <w:tc>
          <w:tcPr>
            <w:tcW w:w="1620" w:type="dxa"/>
            <w:tcBorders>
              <w:top w:val="nil"/>
              <w:left w:val="single" w:sz="4" w:space="0" w:color="auto"/>
              <w:bottom w:val="nil"/>
              <w:right w:val="single" w:sz="4" w:space="0" w:color="auto"/>
            </w:tcBorders>
            <w:hideMark/>
          </w:tcPr>
          <w:p w:rsidR="00F617DD" w:rsidRPr="00F617DD" w:rsidRDefault="00F617DD" w:rsidP="00C72CCE">
            <w:pPr>
              <w:pStyle w:val="aa"/>
              <w:ind w:left="-71" w:right="-91"/>
              <w:rPr>
                <w:bCs/>
                <w:sz w:val="18"/>
                <w:szCs w:val="18"/>
              </w:rPr>
            </w:pPr>
            <w:r w:rsidRPr="00F617DD">
              <w:rPr>
                <w:bCs/>
                <w:sz w:val="18"/>
                <w:szCs w:val="18"/>
              </w:rPr>
              <w:t>6011</w:t>
            </w:r>
          </w:p>
        </w:tc>
        <w:tc>
          <w:tcPr>
            <w:tcW w:w="1072" w:type="dxa"/>
            <w:tcBorders>
              <w:top w:val="nil"/>
              <w:left w:val="single" w:sz="4" w:space="0" w:color="auto"/>
              <w:bottom w:val="nil"/>
              <w:right w:val="single" w:sz="4" w:space="0" w:color="auto"/>
            </w:tcBorders>
            <w:hideMark/>
          </w:tcPr>
          <w:p w:rsidR="00F617DD" w:rsidRPr="00F617DD" w:rsidRDefault="00F617DD" w:rsidP="00C72CCE">
            <w:pPr>
              <w:pStyle w:val="aa"/>
              <w:ind w:left="-71" w:right="-91"/>
              <w:rPr>
                <w:bCs/>
                <w:sz w:val="18"/>
                <w:szCs w:val="18"/>
              </w:rPr>
            </w:pPr>
            <w:r w:rsidRPr="00F617DD">
              <w:rPr>
                <w:bCs/>
                <w:sz w:val="18"/>
                <w:szCs w:val="18"/>
              </w:rPr>
              <w:t>895</w:t>
            </w:r>
          </w:p>
        </w:tc>
        <w:tc>
          <w:tcPr>
            <w:tcW w:w="1268" w:type="dxa"/>
            <w:gridSpan w:val="2"/>
            <w:tcBorders>
              <w:top w:val="nil"/>
              <w:left w:val="single" w:sz="4" w:space="0" w:color="auto"/>
              <w:bottom w:val="nil"/>
              <w:right w:val="single" w:sz="4" w:space="0" w:color="auto"/>
            </w:tcBorders>
          </w:tcPr>
          <w:p w:rsidR="00F617DD" w:rsidRPr="00F617DD" w:rsidRDefault="00F617DD" w:rsidP="00C72CCE">
            <w:pPr>
              <w:pStyle w:val="aa"/>
              <w:ind w:left="-71" w:right="-91"/>
              <w:rPr>
                <w:bCs/>
                <w:sz w:val="18"/>
                <w:szCs w:val="18"/>
              </w:rPr>
            </w:pPr>
          </w:p>
        </w:tc>
      </w:tr>
      <w:tr w:rsidR="00F617DD" w:rsidRPr="00F617DD" w:rsidTr="00C72CCE">
        <w:trPr>
          <w:cantSplit/>
          <w:trHeight w:val="20"/>
        </w:trPr>
        <w:tc>
          <w:tcPr>
            <w:tcW w:w="3201" w:type="dxa"/>
            <w:vMerge/>
            <w:tcBorders>
              <w:top w:val="single" w:sz="4" w:space="0" w:color="auto"/>
              <w:left w:val="single" w:sz="4" w:space="0" w:color="auto"/>
              <w:bottom w:val="single" w:sz="4" w:space="0" w:color="auto"/>
              <w:right w:val="single" w:sz="4" w:space="0" w:color="auto"/>
            </w:tcBorders>
            <w:vAlign w:val="center"/>
            <w:hideMark/>
          </w:tcPr>
          <w:p w:rsidR="00F617DD" w:rsidRPr="00F617DD" w:rsidRDefault="00F617DD" w:rsidP="00C72CCE">
            <w:pPr>
              <w:pStyle w:val="aa"/>
              <w:ind w:left="-71" w:right="-91"/>
              <w:rPr>
                <w:sz w:val="18"/>
                <w:szCs w:val="18"/>
              </w:rPr>
            </w:pPr>
          </w:p>
        </w:tc>
        <w:tc>
          <w:tcPr>
            <w:tcW w:w="3429" w:type="dxa"/>
            <w:tcBorders>
              <w:top w:val="nil"/>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от 6 лет</w:t>
            </w:r>
          </w:p>
        </w:tc>
        <w:tc>
          <w:tcPr>
            <w:tcW w:w="1620" w:type="dxa"/>
            <w:tcBorders>
              <w:top w:val="nil"/>
              <w:left w:val="single" w:sz="4" w:space="0" w:color="auto"/>
              <w:bottom w:val="single" w:sz="4" w:space="0" w:color="auto"/>
              <w:right w:val="single" w:sz="4" w:space="0" w:color="auto"/>
            </w:tcBorders>
            <w:hideMark/>
          </w:tcPr>
          <w:p w:rsidR="00F617DD" w:rsidRPr="00F617DD" w:rsidRDefault="00F617DD" w:rsidP="00C72CCE">
            <w:pPr>
              <w:pStyle w:val="aa"/>
              <w:ind w:left="-71" w:right="-91"/>
              <w:rPr>
                <w:bCs/>
                <w:sz w:val="18"/>
                <w:szCs w:val="18"/>
              </w:rPr>
            </w:pPr>
            <w:r w:rsidRPr="00F617DD">
              <w:rPr>
                <w:bCs/>
                <w:sz w:val="18"/>
                <w:szCs w:val="18"/>
              </w:rPr>
              <w:t>6011</w:t>
            </w:r>
          </w:p>
        </w:tc>
        <w:tc>
          <w:tcPr>
            <w:tcW w:w="1072" w:type="dxa"/>
            <w:tcBorders>
              <w:top w:val="nil"/>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bCs/>
                <w:sz w:val="18"/>
                <w:szCs w:val="18"/>
              </w:rPr>
              <w:t>1058</w:t>
            </w:r>
          </w:p>
        </w:tc>
        <w:tc>
          <w:tcPr>
            <w:tcW w:w="1268" w:type="dxa"/>
            <w:gridSpan w:val="2"/>
            <w:tcBorders>
              <w:top w:val="nil"/>
              <w:left w:val="single" w:sz="4" w:space="0" w:color="auto"/>
              <w:bottom w:val="single" w:sz="4" w:space="0" w:color="auto"/>
              <w:right w:val="single" w:sz="4" w:space="0" w:color="auto"/>
            </w:tcBorders>
          </w:tcPr>
          <w:p w:rsidR="00F617DD" w:rsidRPr="00F617DD" w:rsidRDefault="00F617DD" w:rsidP="00C72CCE">
            <w:pPr>
              <w:pStyle w:val="aa"/>
              <w:ind w:left="-71" w:right="-91"/>
              <w:rPr>
                <w:bCs/>
                <w:sz w:val="18"/>
                <w:szCs w:val="18"/>
              </w:rPr>
            </w:pPr>
          </w:p>
        </w:tc>
      </w:tr>
      <w:tr w:rsidR="00F617DD" w:rsidRPr="00F617DD" w:rsidTr="00C72CCE">
        <w:trPr>
          <w:cantSplit/>
          <w:trHeight w:val="20"/>
        </w:trPr>
        <w:tc>
          <w:tcPr>
            <w:tcW w:w="3201" w:type="dxa"/>
            <w:vMerge w:val="restart"/>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c>
          <w:tcPr>
            <w:tcW w:w="3429" w:type="dxa"/>
            <w:tcBorders>
              <w:top w:val="single" w:sz="4" w:space="0" w:color="auto"/>
              <w:left w:val="single" w:sz="4" w:space="0" w:color="auto"/>
              <w:bottom w:val="nil"/>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 обучающийся, проживающий в организации:</w:t>
            </w:r>
          </w:p>
        </w:tc>
        <w:tc>
          <w:tcPr>
            <w:tcW w:w="1620" w:type="dxa"/>
            <w:tcBorders>
              <w:top w:val="single" w:sz="4" w:space="0" w:color="auto"/>
              <w:left w:val="single" w:sz="4" w:space="0" w:color="auto"/>
              <w:bottom w:val="nil"/>
              <w:right w:val="single" w:sz="4" w:space="0" w:color="auto"/>
            </w:tcBorders>
          </w:tcPr>
          <w:p w:rsidR="00F617DD" w:rsidRPr="00F617DD" w:rsidRDefault="00F617DD" w:rsidP="00C72CCE">
            <w:pPr>
              <w:pStyle w:val="aa"/>
              <w:ind w:left="-71" w:right="-91"/>
              <w:rPr>
                <w:bCs/>
                <w:sz w:val="18"/>
                <w:szCs w:val="18"/>
              </w:rPr>
            </w:pPr>
          </w:p>
        </w:tc>
        <w:tc>
          <w:tcPr>
            <w:tcW w:w="1072" w:type="dxa"/>
            <w:tcBorders>
              <w:top w:val="single" w:sz="4" w:space="0" w:color="auto"/>
              <w:left w:val="single" w:sz="4" w:space="0" w:color="auto"/>
              <w:bottom w:val="nil"/>
              <w:right w:val="single" w:sz="4" w:space="0" w:color="auto"/>
            </w:tcBorders>
          </w:tcPr>
          <w:p w:rsidR="00F617DD" w:rsidRPr="00F617DD" w:rsidRDefault="00F617DD" w:rsidP="00C72CCE">
            <w:pPr>
              <w:pStyle w:val="aa"/>
              <w:ind w:left="-71" w:right="-91"/>
              <w:rPr>
                <w:bCs/>
                <w:sz w:val="18"/>
                <w:szCs w:val="18"/>
              </w:rPr>
            </w:pPr>
          </w:p>
        </w:tc>
        <w:tc>
          <w:tcPr>
            <w:tcW w:w="1268" w:type="dxa"/>
            <w:gridSpan w:val="2"/>
            <w:tcBorders>
              <w:top w:val="single" w:sz="4" w:space="0" w:color="auto"/>
              <w:left w:val="single" w:sz="4" w:space="0" w:color="auto"/>
              <w:bottom w:val="nil"/>
              <w:right w:val="single" w:sz="4" w:space="0" w:color="auto"/>
            </w:tcBorders>
          </w:tcPr>
          <w:p w:rsidR="00F617DD" w:rsidRPr="00F617DD" w:rsidRDefault="00F617DD" w:rsidP="00C72CCE">
            <w:pPr>
              <w:pStyle w:val="aa"/>
              <w:ind w:left="-71" w:right="-91"/>
              <w:rPr>
                <w:bCs/>
                <w:sz w:val="18"/>
                <w:szCs w:val="18"/>
              </w:rPr>
            </w:pPr>
          </w:p>
        </w:tc>
      </w:tr>
      <w:tr w:rsidR="00F617DD" w:rsidRPr="00F617DD" w:rsidTr="00C72CCE">
        <w:trPr>
          <w:cantSplit/>
          <w:trHeight w:val="20"/>
        </w:trPr>
        <w:tc>
          <w:tcPr>
            <w:tcW w:w="3201" w:type="dxa"/>
            <w:vMerge/>
            <w:tcBorders>
              <w:top w:val="single" w:sz="4" w:space="0" w:color="auto"/>
              <w:left w:val="single" w:sz="4" w:space="0" w:color="auto"/>
              <w:bottom w:val="single" w:sz="4" w:space="0" w:color="auto"/>
              <w:right w:val="single" w:sz="4" w:space="0" w:color="auto"/>
            </w:tcBorders>
            <w:vAlign w:val="center"/>
            <w:hideMark/>
          </w:tcPr>
          <w:p w:rsidR="00F617DD" w:rsidRPr="00F617DD" w:rsidRDefault="00F617DD" w:rsidP="00C72CCE">
            <w:pPr>
              <w:pStyle w:val="aa"/>
              <w:ind w:left="-71" w:right="-91"/>
              <w:rPr>
                <w:sz w:val="18"/>
                <w:szCs w:val="18"/>
              </w:rPr>
            </w:pPr>
          </w:p>
        </w:tc>
        <w:tc>
          <w:tcPr>
            <w:tcW w:w="3429" w:type="dxa"/>
            <w:tcBorders>
              <w:top w:val="nil"/>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 xml:space="preserve">                                 до 6 лет</w:t>
            </w:r>
          </w:p>
        </w:tc>
        <w:tc>
          <w:tcPr>
            <w:tcW w:w="1620" w:type="dxa"/>
            <w:tcBorders>
              <w:top w:val="nil"/>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bCs/>
                <w:sz w:val="18"/>
                <w:szCs w:val="18"/>
              </w:rPr>
              <w:t>4606</w:t>
            </w:r>
          </w:p>
        </w:tc>
        <w:tc>
          <w:tcPr>
            <w:tcW w:w="1072" w:type="dxa"/>
            <w:tcBorders>
              <w:top w:val="nil"/>
              <w:left w:val="single" w:sz="4" w:space="0" w:color="auto"/>
              <w:bottom w:val="single" w:sz="4" w:space="0" w:color="auto"/>
              <w:right w:val="single" w:sz="4" w:space="0" w:color="auto"/>
            </w:tcBorders>
            <w:hideMark/>
          </w:tcPr>
          <w:p w:rsidR="00F617DD" w:rsidRPr="00F617DD" w:rsidRDefault="00F617DD" w:rsidP="00C72CCE">
            <w:pPr>
              <w:pStyle w:val="aa"/>
              <w:ind w:left="-71" w:right="-91"/>
              <w:rPr>
                <w:bCs/>
                <w:sz w:val="18"/>
                <w:szCs w:val="18"/>
              </w:rPr>
            </w:pPr>
            <w:r w:rsidRPr="00F617DD">
              <w:rPr>
                <w:bCs/>
                <w:sz w:val="18"/>
                <w:szCs w:val="18"/>
              </w:rPr>
              <w:t>895</w:t>
            </w:r>
          </w:p>
        </w:tc>
        <w:tc>
          <w:tcPr>
            <w:tcW w:w="1268" w:type="dxa"/>
            <w:gridSpan w:val="2"/>
            <w:tcBorders>
              <w:top w:val="nil"/>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bCs/>
                <w:sz w:val="18"/>
                <w:szCs w:val="18"/>
              </w:rPr>
              <w:t>562</w:t>
            </w:r>
          </w:p>
        </w:tc>
      </w:tr>
      <w:tr w:rsidR="00F617DD" w:rsidRPr="00F617DD" w:rsidTr="00C72CCE">
        <w:trPr>
          <w:cantSplit/>
          <w:trHeight w:val="20"/>
        </w:trPr>
        <w:tc>
          <w:tcPr>
            <w:tcW w:w="3201" w:type="dxa"/>
            <w:vMerge/>
            <w:tcBorders>
              <w:top w:val="single" w:sz="4" w:space="0" w:color="auto"/>
              <w:left w:val="single" w:sz="4" w:space="0" w:color="auto"/>
              <w:bottom w:val="single" w:sz="4" w:space="0" w:color="auto"/>
              <w:right w:val="single" w:sz="4" w:space="0" w:color="auto"/>
            </w:tcBorders>
            <w:vAlign w:val="center"/>
            <w:hideMark/>
          </w:tcPr>
          <w:p w:rsidR="00F617DD" w:rsidRPr="00F617DD" w:rsidRDefault="00F617DD" w:rsidP="00C72CCE">
            <w:pPr>
              <w:pStyle w:val="aa"/>
              <w:ind w:left="-71" w:right="-91"/>
              <w:rPr>
                <w:sz w:val="18"/>
                <w:szCs w:val="18"/>
              </w:rPr>
            </w:pPr>
          </w:p>
        </w:tc>
        <w:tc>
          <w:tcPr>
            <w:tcW w:w="3429"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от 6 лет</w:t>
            </w:r>
          </w:p>
        </w:tc>
        <w:tc>
          <w:tcPr>
            <w:tcW w:w="1620"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bCs/>
                <w:sz w:val="18"/>
                <w:szCs w:val="18"/>
              </w:rPr>
              <w:t>4606</w:t>
            </w:r>
          </w:p>
        </w:tc>
        <w:tc>
          <w:tcPr>
            <w:tcW w:w="1072"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bCs/>
                <w:sz w:val="18"/>
                <w:szCs w:val="18"/>
              </w:rPr>
              <w:t>1058</w:t>
            </w:r>
          </w:p>
        </w:tc>
        <w:tc>
          <w:tcPr>
            <w:tcW w:w="1268" w:type="dxa"/>
            <w:gridSpan w:val="2"/>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bCs/>
                <w:sz w:val="18"/>
                <w:szCs w:val="18"/>
              </w:rPr>
              <w:t>562</w:t>
            </w:r>
          </w:p>
        </w:tc>
      </w:tr>
      <w:tr w:rsidR="00F617DD" w:rsidRPr="00F617DD" w:rsidTr="00C72CCE">
        <w:trPr>
          <w:cantSplit/>
          <w:trHeight w:val="20"/>
        </w:trPr>
        <w:tc>
          <w:tcPr>
            <w:tcW w:w="3201"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 xml:space="preserve">городская местность </w:t>
            </w:r>
          </w:p>
        </w:tc>
        <w:tc>
          <w:tcPr>
            <w:tcW w:w="3429"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 xml:space="preserve">1 обучающийся, </w:t>
            </w:r>
            <w:r w:rsidRPr="00F617DD">
              <w:rPr>
                <w:sz w:val="18"/>
                <w:szCs w:val="18"/>
              </w:rPr>
              <w:br/>
              <w:t xml:space="preserve">не проживающий </w:t>
            </w:r>
            <w:r w:rsidRPr="00F617DD">
              <w:rPr>
                <w:sz w:val="18"/>
                <w:szCs w:val="18"/>
              </w:rPr>
              <w:br/>
              <w:t xml:space="preserve">в организации </w:t>
            </w:r>
          </w:p>
        </w:tc>
        <w:tc>
          <w:tcPr>
            <w:tcW w:w="1620"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184</w:t>
            </w:r>
          </w:p>
        </w:tc>
        <w:tc>
          <w:tcPr>
            <w:tcW w:w="1072"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79</w:t>
            </w:r>
          </w:p>
        </w:tc>
        <w:tc>
          <w:tcPr>
            <w:tcW w:w="1268" w:type="dxa"/>
            <w:gridSpan w:val="2"/>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bCs/>
                <w:sz w:val="18"/>
                <w:szCs w:val="18"/>
              </w:rPr>
            </w:pPr>
          </w:p>
        </w:tc>
      </w:tr>
      <w:tr w:rsidR="00F617DD" w:rsidRPr="00F617DD" w:rsidTr="00C72CCE">
        <w:trPr>
          <w:cantSplit/>
          <w:trHeight w:val="20"/>
        </w:trPr>
        <w:tc>
          <w:tcPr>
            <w:tcW w:w="3201"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сельская местность</w:t>
            </w:r>
          </w:p>
        </w:tc>
        <w:tc>
          <w:tcPr>
            <w:tcW w:w="3429"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 xml:space="preserve">1 обучающийся, </w:t>
            </w:r>
            <w:r w:rsidRPr="00F617DD">
              <w:rPr>
                <w:sz w:val="18"/>
                <w:szCs w:val="18"/>
              </w:rPr>
              <w:br/>
              <w:t xml:space="preserve">не проживающий </w:t>
            </w:r>
            <w:r w:rsidRPr="00F617DD">
              <w:rPr>
                <w:sz w:val="18"/>
                <w:szCs w:val="18"/>
              </w:rPr>
              <w:br/>
              <w:t>в организации</w:t>
            </w:r>
          </w:p>
        </w:tc>
        <w:tc>
          <w:tcPr>
            <w:tcW w:w="1620"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204</w:t>
            </w:r>
          </w:p>
        </w:tc>
        <w:tc>
          <w:tcPr>
            <w:tcW w:w="1072"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79</w:t>
            </w:r>
          </w:p>
        </w:tc>
        <w:tc>
          <w:tcPr>
            <w:tcW w:w="1268" w:type="dxa"/>
            <w:gridSpan w:val="2"/>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bCs/>
                <w:sz w:val="18"/>
                <w:szCs w:val="18"/>
              </w:rPr>
            </w:pPr>
          </w:p>
        </w:tc>
      </w:tr>
      <w:tr w:rsidR="00F617DD" w:rsidRPr="00F617DD" w:rsidTr="00C72CCE">
        <w:trPr>
          <w:cantSplit/>
          <w:trHeight w:val="20"/>
        </w:trPr>
        <w:tc>
          <w:tcPr>
            <w:tcW w:w="3201" w:type="dxa"/>
            <w:tcBorders>
              <w:top w:val="single" w:sz="4" w:space="0" w:color="auto"/>
              <w:left w:val="single" w:sz="4" w:space="0" w:color="auto"/>
              <w:bottom w:val="nil"/>
              <w:right w:val="single" w:sz="4" w:space="0" w:color="auto"/>
            </w:tcBorders>
            <w:hideMark/>
          </w:tcPr>
          <w:p w:rsidR="00F617DD" w:rsidRPr="00F617DD" w:rsidRDefault="00F617DD" w:rsidP="00C72CCE">
            <w:pPr>
              <w:pStyle w:val="aa"/>
              <w:ind w:left="-71" w:right="-91"/>
              <w:rPr>
                <w:bCs/>
                <w:sz w:val="18"/>
                <w:szCs w:val="18"/>
              </w:rPr>
            </w:pPr>
            <w:r w:rsidRPr="00F617DD">
              <w:rPr>
                <w:bCs/>
                <w:sz w:val="18"/>
                <w:szCs w:val="18"/>
              </w:rPr>
              <w:t>Дополнительно на обеспечение доступа к ИТС «Интернет»</w:t>
            </w:r>
          </w:p>
          <w:p w:rsidR="00F617DD" w:rsidRPr="00F617DD" w:rsidRDefault="00F617DD" w:rsidP="00C72CCE">
            <w:pPr>
              <w:pStyle w:val="aa"/>
              <w:ind w:left="-71" w:right="-91"/>
              <w:rPr>
                <w:bCs/>
                <w:sz w:val="18"/>
                <w:szCs w:val="18"/>
              </w:rPr>
            </w:pPr>
            <w:r w:rsidRPr="00F617DD">
              <w:rPr>
                <w:bCs/>
                <w:sz w:val="18"/>
                <w:szCs w:val="18"/>
              </w:rPr>
              <w:t>спутниковый канал</w:t>
            </w:r>
          </w:p>
        </w:tc>
        <w:tc>
          <w:tcPr>
            <w:tcW w:w="3429" w:type="dxa"/>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r w:rsidRPr="00F617DD">
              <w:rPr>
                <w:sz w:val="18"/>
                <w:szCs w:val="18"/>
              </w:rPr>
              <w:t>1 организация, филиал</w:t>
            </w:r>
          </w:p>
          <w:p w:rsidR="00F617DD" w:rsidRPr="00F617DD" w:rsidRDefault="00F617DD" w:rsidP="00C72CCE">
            <w:pPr>
              <w:pStyle w:val="aa"/>
              <w:ind w:left="-71" w:right="-91"/>
              <w:rPr>
                <w:sz w:val="18"/>
                <w:szCs w:val="18"/>
              </w:rPr>
            </w:pPr>
          </w:p>
          <w:p w:rsidR="00F617DD" w:rsidRPr="00F617DD" w:rsidRDefault="00F617DD" w:rsidP="00C72CCE">
            <w:pPr>
              <w:pStyle w:val="aa"/>
              <w:ind w:left="-71" w:right="-91"/>
              <w:rPr>
                <w:sz w:val="18"/>
                <w:szCs w:val="18"/>
              </w:rPr>
            </w:pPr>
            <w:r w:rsidRPr="00F617DD">
              <w:rPr>
                <w:sz w:val="18"/>
                <w:szCs w:val="18"/>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b/>
                <w:sz w:val="18"/>
                <w:szCs w:val="18"/>
              </w:rPr>
            </w:pPr>
          </w:p>
        </w:tc>
        <w:tc>
          <w:tcPr>
            <w:tcW w:w="1072" w:type="dxa"/>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r w:rsidRPr="00F617DD">
              <w:rPr>
                <w:sz w:val="18"/>
                <w:szCs w:val="18"/>
              </w:rPr>
              <w:t>23670</w:t>
            </w:r>
          </w:p>
          <w:p w:rsidR="00F617DD" w:rsidRPr="00F617DD" w:rsidRDefault="00F617DD" w:rsidP="00C72CCE">
            <w:pPr>
              <w:pStyle w:val="aa"/>
              <w:ind w:left="-71" w:right="-91"/>
              <w:rPr>
                <w:sz w:val="18"/>
                <w:szCs w:val="18"/>
              </w:rPr>
            </w:pPr>
          </w:p>
          <w:p w:rsidR="00F617DD" w:rsidRPr="00F617DD" w:rsidRDefault="00F617DD" w:rsidP="00C72CCE">
            <w:pPr>
              <w:pStyle w:val="aa"/>
              <w:ind w:left="-71" w:right="-91"/>
              <w:rPr>
                <w:bCs/>
                <w:sz w:val="18"/>
                <w:szCs w:val="18"/>
              </w:rPr>
            </w:pPr>
            <w:r w:rsidRPr="00F617DD">
              <w:rPr>
                <w:sz w:val="18"/>
                <w:szCs w:val="18"/>
              </w:rPr>
              <w:t>87030</w:t>
            </w:r>
          </w:p>
        </w:tc>
        <w:tc>
          <w:tcPr>
            <w:tcW w:w="1268" w:type="dxa"/>
            <w:gridSpan w:val="2"/>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bCs/>
                <w:sz w:val="18"/>
                <w:szCs w:val="18"/>
                <w:lang w:val="en-US"/>
              </w:rPr>
            </w:pPr>
            <w:r w:rsidRPr="00F617DD">
              <w:rPr>
                <w:bCs/>
                <w:sz w:val="18"/>
                <w:szCs w:val="18"/>
              </w:rPr>
              <w:t xml:space="preserve"> </w:t>
            </w:r>
          </w:p>
        </w:tc>
      </w:tr>
      <w:tr w:rsidR="00F617DD" w:rsidRPr="00F617DD" w:rsidTr="00C72CCE">
        <w:trPr>
          <w:cantSplit/>
          <w:trHeight w:val="20"/>
        </w:trPr>
        <w:tc>
          <w:tcPr>
            <w:tcW w:w="10590" w:type="dxa"/>
            <w:gridSpan w:val="6"/>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b/>
                <w:sz w:val="18"/>
                <w:szCs w:val="18"/>
              </w:rPr>
              <w:t>Организации для детей-сирот и детей, оставшихся без попечения родителей</w:t>
            </w:r>
          </w:p>
        </w:tc>
      </w:tr>
      <w:tr w:rsidR="00F617DD" w:rsidRPr="00F617DD" w:rsidTr="00C72CCE">
        <w:trPr>
          <w:cantSplit/>
          <w:trHeight w:val="20"/>
        </w:trPr>
        <w:tc>
          <w:tcPr>
            <w:tcW w:w="3201" w:type="dxa"/>
            <w:vMerge w:val="restart"/>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r w:rsidRPr="00F617DD">
              <w:rPr>
                <w:sz w:val="18"/>
                <w:szCs w:val="18"/>
              </w:rPr>
              <w:br/>
            </w:r>
          </w:p>
          <w:p w:rsidR="00F617DD" w:rsidRPr="00F617DD" w:rsidRDefault="00F617DD" w:rsidP="00C72CCE">
            <w:pPr>
              <w:pStyle w:val="aa"/>
              <w:ind w:left="-71" w:right="-91"/>
              <w:rPr>
                <w:sz w:val="18"/>
                <w:szCs w:val="18"/>
              </w:rPr>
            </w:pPr>
          </w:p>
          <w:p w:rsidR="00F617DD" w:rsidRPr="00F617DD" w:rsidRDefault="00F617DD" w:rsidP="00C72CCE">
            <w:pPr>
              <w:pStyle w:val="aa"/>
              <w:ind w:left="-71" w:right="-91"/>
              <w:rPr>
                <w:bCs/>
                <w:sz w:val="18"/>
                <w:szCs w:val="18"/>
              </w:rPr>
            </w:pPr>
          </w:p>
        </w:tc>
        <w:tc>
          <w:tcPr>
            <w:tcW w:w="3429" w:type="dxa"/>
            <w:tcBorders>
              <w:top w:val="single" w:sz="4" w:space="0" w:color="auto"/>
              <w:left w:val="single" w:sz="4" w:space="0" w:color="auto"/>
              <w:bottom w:val="nil"/>
              <w:right w:val="single" w:sz="4" w:space="0" w:color="auto"/>
            </w:tcBorders>
            <w:hideMark/>
          </w:tcPr>
          <w:p w:rsidR="00F617DD" w:rsidRPr="00F617DD" w:rsidRDefault="00F617DD" w:rsidP="00C72CCE">
            <w:pPr>
              <w:pStyle w:val="aa"/>
              <w:ind w:left="-71" w:right="-91"/>
              <w:rPr>
                <w:b/>
                <w:sz w:val="18"/>
                <w:szCs w:val="18"/>
              </w:rPr>
            </w:pPr>
            <w:r w:rsidRPr="00F617DD">
              <w:rPr>
                <w:sz w:val="18"/>
                <w:szCs w:val="18"/>
              </w:rPr>
              <w:t xml:space="preserve">1 обучающийся из числа детей-сирот и детей, оставшихся без попечения родителей, проживающий в организации:         </w:t>
            </w:r>
          </w:p>
        </w:tc>
        <w:tc>
          <w:tcPr>
            <w:tcW w:w="1620" w:type="dxa"/>
            <w:tcBorders>
              <w:top w:val="single" w:sz="4" w:space="0" w:color="auto"/>
              <w:left w:val="single" w:sz="4" w:space="0" w:color="auto"/>
              <w:bottom w:val="nil"/>
              <w:right w:val="single" w:sz="4" w:space="0" w:color="auto"/>
            </w:tcBorders>
          </w:tcPr>
          <w:p w:rsidR="00F617DD" w:rsidRPr="00F617DD" w:rsidRDefault="00F617DD" w:rsidP="00C72CCE">
            <w:pPr>
              <w:pStyle w:val="aa"/>
              <w:ind w:left="-71" w:right="-91"/>
              <w:rPr>
                <w:bCs/>
                <w:sz w:val="18"/>
                <w:szCs w:val="18"/>
              </w:rPr>
            </w:pPr>
          </w:p>
        </w:tc>
        <w:tc>
          <w:tcPr>
            <w:tcW w:w="1072" w:type="dxa"/>
            <w:tcBorders>
              <w:top w:val="single" w:sz="4" w:space="0" w:color="auto"/>
              <w:left w:val="single" w:sz="4" w:space="0" w:color="auto"/>
              <w:bottom w:val="nil"/>
              <w:right w:val="single" w:sz="4" w:space="0" w:color="auto"/>
            </w:tcBorders>
          </w:tcPr>
          <w:p w:rsidR="00F617DD" w:rsidRPr="00F617DD" w:rsidRDefault="00F617DD" w:rsidP="00C72CCE">
            <w:pPr>
              <w:pStyle w:val="aa"/>
              <w:ind w:left="-71" w:right="-91"/>
              <w:rPr>
                <w:bCs/>
                <w:sz w:val="18"/>
                <w:szCs w:val="18"/>
              </w:rPr>
            </w:pPr>
          </w:p>
        </w:tc>
        <w:tc>
          <w:tcPr>
            <w:tcW w:w="1268" w:type="dxa"/>
            <w:gridSpan w:val="2"/>
            <w:tcBorders>
              <w:top w:val="single" w:sz="4" w:space="0" w:color="auto"/>
              <w:left w:val="single" w:sz="4" w:space="0" w:color="auto"/>
              <w:bottom w:val="nil"/>
              <w:right w:val="single" w:sz="4" w:space="0" w:color="auto"/>
            </w:tcBorders>
          </w:tcPr>
          <w:p w:rsidR="00F617DD" w:rsidRPr="00F617DD" w:rsidRDefault="00F617DD" w:rsidP="00C72CCE">
            <w:pPr>
              <w:pStyle w:val="aa"/>
              <w:ind w:left="-71" w:right="-91"/>
              <w:rPr>
                <w:sz w:val="18"/>
                <w:szCs w:val="18"/>
              </w:rPr>
            </w:pPr>
          </w:p>
          <w:p w:rsidR="00F617DD" w:rsidRPr="00F617DD" w:rsidRDefault="00F617DD" w:rsidP="00C72CCE">
            <w:pPr>
              <w:pStyle w:val="aa"/>
              <w:ind w:left="-71" w:right="-91"/>
              <w:rPr>
                <w:sz w:val="18"/>
                <w:szCs w:val="18"/>
              </w:rPr>
            </w:pPr>
          </w:p>
        </w:tc>
      </w:tr>
      <w:tr w:rsidR="00F617DD" w:rsidRPr="00F617DD" w:rsidTr="00C72CCE">
        <w:trPr>
          <w:cantSplit/>
          <w:trHeight w:val="20"/>
        </w:trPr>
        <w:tc>
          <w:tcPr>
            <w:tcW w:w="3201" w:type="dxa"/>
            <w:vMerge/>
            <w:tcBorders>
              <w:top w:val="single" w:sz="4" w:space="0" w:color="auto"/>
              <w:left w:val="single" w:sz="4" w:space="0" w:color="auto"/>
              <w:bottom w:val="single" w:sz="4" w:space="0" w:color="auto"/>
              <w:right w:val="single" w:sz="4" w:space="0" w:color="auto"/>
            </w:tcBorders>
            <w:vAlign w:val="center"/>
            <w:hideMark/>
          </w:tcPr>
          <w:p w:rsidR="00F617DD" w:rsidRPr="00F617DD" w:rsidRDefault="00F617DD" w:rsidP="00C72CCE">
            <w:pPr>
              <w:pStyle w:val="aa"/>
              <w:ind w:left="-71" w:right="-91"/>
              <w:rPr>
                <w:bCs/>
                <w:sz w:val="18"/>
                <w:szCs w:val="18"/>
              </w:rPr>
            </w:pPr>
          </w:p>
        </w:tc>
        <w:tc>
          <w:tcPr>
            <w:tcW w:w="3429" w:type="dxa"/>
            <w:tcBorders>
              <w:top w:val="nil"/>
              <w:left w:val="single" w:sz="4" w:space="0" w:color="auto"/>
              <w:bottom w:val="nil"/>
              <w:right w:val="single" w:sz="4" w:space="0" w:color="auto"/>
            </w:tcBorders>
            <w:hideMark/>
          </w:tcPr>
          <w:p w:rsidR="00F617DD" w:rsidRPr="00F617DD" w:rsidRDefault="00F617DD" w:rsidP="00C72CCE">
            <w:pPr>
              <w:pStyle w:val="aa"/>
              <w:ind w:left="-71" w:right="-91"/>
              <w:rPr>
                <w:sz w:val="18"/>
                <w:szCs w:val="18"/>
              </w:rPr>
            </w:pPr>
            <w:r w:rsidRPr="00F617DD">
              <w:rPr>
                <w:sz w:val="18"/>
                <w:szCs w:val="18"/>
              </w:rPr>
              <w:t>до 6 лет</w:t>
            </w:r>
          </w:p>
        </w:tc>
        <w:tc>
          <w:tcPr>
            <w:tcW w:w="1620" w:type="dxa"/>
            <w:tcBorders>
              <w:top w:val="nil"/>
              <w:left w:val="single" w:sz="4" w:space="0" w:color="auto"/>
              <w:bottom w:val="nil"/>
              <w:right w:val="single" w:sz="4" w:space="0" w:color="auto"/>
            </w:tcBorders>
            <w:hideMark/>
          </w:tcPr>
          <w:p w:rsidR="00F617DD" w:rsidRPr="00F617DD" w:rsidRDefault="00F617DD" w:rsidP="00C72CCE">
            <w:pPr>
              <w:pStyle w:val="aa"/>
              <w:ind w:left="-71" w:right="-91"/>
              <w:rPr>
                <w:bCs/>
                <w:sz w:val="18"/>
                <w:szCs w:val="18"/>
              </w:rPr>
            </w:pPr>
            <w:r w:rsidRPr="00F617DD">
              <w:rPr>
                <w:bCs/>
                <w:sz w:val="18"/>
                <w:szCs w:val="18"/>
              </w:rPr>
              <w:t>6011</w:t>
            </w:r>
          </w:p>
        </w:tc>
        <w:tc>
          <w:tcPr>
            <w:tcW w:w="1072" w:type="dxa"/>
            <w:tcBorders>
              <w:top w:val="nil"/>
              <w:left w:val="single" w:sz="4" w:space="0" w:color="auto"/>
              <w:bottom w:val="nil"/>
              <w:right w:val="single" w:sz="4" w:space="0" w:color="auto"/>
            </w:tcBorders>
            <w:hideMark/>
          </w:tcPr>
          <w:p w:rsidR="00F617DD" w:rsidRPr="00F617DD" w:rsidRDefault="00F617DD" w:rsidP="00C72CCE">
            <w:pPr>
              <w:pStyle w:val="aa"/>
              <w:ind w:left="-71" w:right="-91"/>
              <w:rPr>
                <w:bCs/>
                <w:sz w:val="18"/>
                <w:szCs w:val="18"/>
              </w:rPr>
            </w:pPr>
            <w:r w:rsidRPr="00F617DD">
              <w:rPr>
                <w:bCs/>
                <w:sz w:val="18"/>
                <w:szCs w:val="18"/>
              </w:rPr>
              <w:t>895</w:t>
            </w:r>
          </w:p>
        </w:tc>
        <w:tc>
          <w:tcPr>
            <w:tcW w:w="1268" w:type="dxa"/>
            <w:gridSpan w:val="2"/>
            <w:tcBorders>
              <w:top w:val="nil"/>
              <w:left w:val="single" w:sz="4" w:space="0" w:color="auto"/>
              <w:bottom w:val="nil"/>
              <w:right w:val="single" w:sz="4" w:space="0" w:color="auto"/>
            </w:tcBorders>
          </w:tcPr>
          <w:p w:rsidR="00F617DD" w:rsidRPr="00F617DD" w:rsidRDefault="00F617DD" w:rsidP="00C72CCE">
            <w:pPr>
              <w:pStyle w:val="aa"/>
              <w:ind w:left="-71" w:right="-91"/>
              <w:rPr>
                <w:sz w:val="18"/>
                <w:szCs w:val="18"/>
              </w:rPr>
            </w:pPr>
          </w:p>
        </w:tc>
      </w:tr>
      <w:tr w:rsidR="00F617DD" w:rsidRPr="00F617DD" w:rsidTr="00C72CCE">
        <w:trPr>
          <w:cantSplit/>
          <w:trHeight w:val="20"/>
        </w:trPr>
        <w:tc>
          <w:tcPr>
            <w:tcW w:w="3201" w:type="dxa"/>
            <w:vMerge/>
            <w:tcBorders>
              <w:top w:val="single" w:sz="4" w:space="0" w:color="auto"/>
              <w:left w:val="single" w:sz="4" w:space="0" w:color="auto"/>
              <w:bottom w:val="single" w:sz="4" w:space="0" w:color="auto"/>
              <w:right w:val="single" w:sz="4" w:space="0" w:color="auto"/>
            </w:tcBorders>
            <w:vAlign w:val="center"/>
            <w:hideMark/>
          </w:tcPr>
          <w:p w:rsidR="00F617DD" w:rsidRPr="00F617DD" w:rsidRDefault="00F617DD" w:rsidP="00C72CCE">
            <w:pPr>
              <w:pStyle w:val="aa"/>
              <w:ind w:left="-71" w:right="-91"/>
              <w:rPr>
                <w:bCs/>
                <w:sz w:val="18"/>
                <w:szCs w:val="18"/>
              </w:rPr>
            </w:pPr>
          </w:p>
        </w:tc>
        <w:tc>
          <w:tcPr>
            <w:tcW w:w="3429" w:type="dxa"/>
            <w:tcBorders>
              <w:top w:val="nil"/>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от 6 лет</w:t>
            </w:r>
          </w:p>
        </w:tc>
        <w:tc>
          <w:tcPr>
            <w:tcW w:w="1620" w:type="dxa"/>
            <w:tcBorders>
              <w:top w:val="nil"/>
              <w:left w:val="single" w:sz="4" w:space="0" w:color="auto"/>
              <w:bottom w:val="single" w:sz="4" w:space="0" w:color="auto"/>
              <w:right w:val="single" w:sz="4" w:space="0" w:color="auto"/>
            </w:tcBorders>
            <w:hideMark/>
          </w:tcPr>
          <w:p w:rsidR="00F617DD" w:rsidRPr="00F617DD" w:rsidRDefault="00F617DD" w:rsidP="00C72CCE">
            <w:pPr>
              <w:pStyle w:val="aa"/>
              <w:ind w:left="-71" w:right="-91"/>
              <w:rPr>
                <w:bCs/>
                <w:sz w:val="18"/>
                <w:szCs w:val="18"/>
              </w:rPr>
            </w:pPr>
            <w:r w:rsidRPr="00F617DD">
              <w:rPr>
                <w:bCs/>
                <w:sz w:val="18"/>
                <w:szCs w:val="18"/>
              </w:rPr>
              <w:t>6011</w:t>
            </w:r>
          </w:p>
        </w:tc>
        <w:tc>
          <w:tcPr>
            <w:tcW w:w="1072" w:type="dxa"/>
            <w:tcBorders>
              <w:top w:val="nil"/>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bCs/>
                <w:sz w:val="18"/>
                <w:szCs w:val="18"/>
              </w:rPr>
              <w:t>1058</w:t>
            </w:r>
          </w:p>
        </w:tc>
        <w:tc>
          <w:tcPr>
            <w:tcW w:w="1268" w:type="dxa"/>
            <w:gridSpan w:val="2"/>
            <w:tcBorders>
              <w:top w:val="nil"/>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r>
      <w:tr w:rsidR="00F617DD" w:rsidRPr="00F617DD" w:rsidTr="00C72CCE">
        <w:trPr>
          <w:cantSplit/>
          <w:trHeight w:val="20"/>
        </w:trPr>
        <w:tc>
          <w:tcPr>
            <w:tcW w:w="3201" w:type="dxa"/>
            <w:tcBorders>
              <w:top w:val="single" w:sz="4" w:space="0" w:color="auto"/>
              <w:left w:val="single" w:sz="4" w:space="0" w:color="auto"/>
              <w:bottom w:val="nil"/>
              <w:right w:val="single" w:sz="4" w:space="0" w:color="auto"/>
            </w:tcBorders>
            <w:hideMark/>
          </w:tcPr>
          <w:p w:rsidR="00F617DD" w:rsidRPr="00F617DD" w:rsidRDefault="00F617DD" w:rsidP="00C72CCE">
            <w:pPr>
              <w:pStyle w:val="aa"/>
              <w:ind w:left="-71" w:right="-91"/>
              <w:rPr>
                <w:bCs/>
                <w:sz w:val="18"/>
                <w:szCs w:val="18"/>
              </w:rPr>
            </w:pPr>
            <w:r w:rsidRPr="00F617DD">
              <w:rPr>
                <w:bCs/>
                <w:sz w:val="18"/>
                <w:szCs w:val="18"/>
              </w:rPr>
              <w:t>Дополнительно на обеспечение доступа к ИТС «Интернет»</w:t>
            </w:r>
          </w:p>
        </w:tc>
        <w:tc>
          <w:tcPr>
            <w:tcW w:w="3429"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b/>
                <w:sz w:val="18"/>
                <w:szCs w:val="18"/>
              </w:rPr>
            </w:pPr>
          </w:p>
        </w:tc>
        <w:tc>
          <w:tcPr>
            <w:tcW w:w="1072" w:type="dxa"/>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r w:rsidRPr="00F617DD">
              <w:rPr>
                <w:sz w:val="18"/>
                <w:szCs w:val="18"/>
              </w:rPr>
              <w:t>23670</w:t>
            </w:r>
          </w:p>
          <w:p w:rsidR="00F617DD" w:rsidRPr="00F617DD" w:rsidRDefault="00F617DD" w:rsidP="00C72CCE">
            <w:pPr>
              <w:pStyle w:val="aa"/>
              <w:ind w:left="-71" w:right="-91"/>
              <w:rPr>
                <w:bCs/>
                <w:sz w:val="18"/>
                <w:szCs w:val="18"/>
              </w:rPr>
            </w:pPr>
          </w:p>
        </w:tc>
        <w:tc>
          <w:tcPr>
            <w:tcW w:w="1268" w:type="dxa"/>
            <w:gridSpan w:val="2"/>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bCs/>
                <w:sz w:val="18"/>
                <w:szCs w:val="18"/>
              </w:rPr>
            </w:pPr>
            <w:r w:rsidRPr="00F617DD">
              <w:rPr>
                <w:bCs/>
                <w:sz w:val="18"/>
                <w:szCs w:val="18"/>
              </w:rPr>
              <w:t xml:space="preserve"> </w:t>
            </w:r>
          </w:p>
        </w:tc>
      </w:tr>
      <w:tr w:rsidR="00F617DD" w:rsidRPr="00F617DD" w:rsidTr="00C72CCE">
        <w:trPr>
          <w:cantSplit/>
          <w:trHeight w:val="20"/>
        </w:trPr>
        <w:tc>
          <w:tcPr>
            <w:tcW w:w="10590" w:type="dxa"/>
            <w:gridSpan w:val="6"/>
            <w:tcBorders>
              <w:top w:val="single" w:sz="4" w:space="0" w:color="auto"/>
              <w:left w:val="single" w:sz="4" w:space="0" w:color="auto"/>
              <w:bottom w:val="nil"/>
              <w:right w:val="single" w:sz="4" w:space="0" w:color="auto"/>
            </w:tcBorders>
            <w:hideMark/>
          </w:tcPr>
          <w:p w:rsidR="00F617DD" w:rsidRPr="00F617DD" w:rsidRDefault="00F617DD" w:rsidP="00C72CCE">
            <w:pPr>
              <w:pStyle w:val="aa"/>
              <w:ind w:left="-71" w:right="-91"/>
              <w:rPr>
                <w:sz w:val="18"/>
                <w:szCs w:val="18"/>
              </w:rPr>
            </w:pPr>
            <w:r w:rsidRPr="00F617DD">
              <w:rPr>
                <w:b/>
                <w:sz w:val="18"/>
                <w:szCs w:val="18"/>
              </w:rPr>
              <w:t>Организации для детей-сирот и детей, оставшихся без попечения родителей, реализующие общеобразовательные программы</w:t>
            </w:r>
          </w:p>
        </w:tc>
      </w:tr>
      <w:tr w:rsidR="00F617DD" w:rsidRPr="00F617DD" w:rsidTr="00C72CCE">
        <w:trPr>
          <w:cantSplit/>
          <w:trHeight w:val="20"/>
        </w:trPr>
        <w:tc>
          <w:tcPr>
            <w:tcW w:w="3201" w:type="dxa"/>
            <w:vMerge w:val="restart"/>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c>
          <w:tcPr>
            <w:tcW w:w="3429" w:type="dxa"/>
            <w:tcBorders>
              <w:top w:val="single" w:sz="4" w:space="0" w:color="auto"/>
              <w:left w:val="single" w:sz="4" w:space="0" w:color="auto"/>
              <w:bottom w:val="nil"/>
              <w:right w:val="single" w:sz="4" w:space="0" w:color="auto"/>
            </w:tcBorders>
            <w:hideMark/>
          </w:tcPr>
          <w:p w:rsidR="00F617DD" w:rsidRPr="00F617DD" w:rsidRDefault="00F617DD" w:rsidP="00C72CCE">
            <w:pPr>
              <w:pStyle w:val="aa"/>
              <w:ind w:left="-71" w:right="-91"/>
              <w:rPr>
                <w:b/>
                <w:sz w:val="18"/>
                <w:szCs w:val="18"/>
              </w:rPr>
            </w:pPr>
            <w:r w:rsidRPr="00F617DD">
              <w:rPr>
                <w:sz w:val="18"/>
                <w:szCs w:val="18"/>
              </w:rPr>
              <w:t xml:space="preserve">1 обучающийся из числа детей-сирот и детей, оставшихся без попечения родителей, проживающий в организации:         </w:t>
            </w:r>
          </w:p>
        </w:tc>
        <w:tc>
          <w:tcPr>
            <w:tcW w:w="1620" w:type="dxa"/>
            <w:tcBorders>
              <w:top w:val="single" w:sz="4" w:space="0" w:color="auto"/>
              <w:left w:val="single" w:sz="4" w:space="0" w:color="auto"/>
              <w:bottom w:val="nil"/>
              <w:right w:val="single" w:sz="4" w:space="0" w:color="auto"/>
            </w:tcBorders>
          </w:tcPr>
          <w:p w:rsidR="00F617DD" w:rsidRPr="00F617DD" w:rsidRDefault="00F617DD" w:rsidP="00C72CCE">
            <w:pPr>
              <w:pStyle w:val="aa"/>
              <w:ind w:left="-71" w:right="-91"/>
              <w:rPr>
                <w:sz w:val="18"/>
                <w:szCs w:val="18"/>
              </w:rPr>
            </w:pPr>
          </w:p>
        </w:tc>
        <w:tc>
          <w:tcPr>
            <w:tcW w:w="1072" w:type="dxa"/>
            <w:tcBorders>
              <w:top w:val="single" w:sz="4" w:space="0" w:color="auto"/>
              <w:left w:val="single" w:sz="4" w:space="0" w:color="auto"/>
              <w:bottom w:val="nil"/>
              <w:right w:val="single" w:sz="4" w:space="0" w:color="auto"/>
            </w:tcBorders>
          </w:tcPr>
          <w:p w:rsidR="00F617DD" w:rsidRPr="00F617DD" w:rsidRDefault="00F617DD" w:rsidP="00C72CCE">
            <w:pPr>
              <w:pStyle w:val="aa"/>
              <w:ind w:left="-71" w:right="-91"/>
              <w:rPr>
                <w:sz w:val="18"/>
                <w:szCs w:val="18"/>
              </w:rPr>
            </w:pPr>
          </w:p>
        </w:tc>
        <w:tc>
          <w:tcPr>
            <w:tcW w:w="1268" w:type="dxa"/>
            <w:gridSpan w:val="2"/>
            <w:tcBorders>
              <w:top w:val="single" w:sz="4" w:space="0" w:color="auto"/>
              <w:left w:val="single" w:sz="4" w:space="0" w:color="auto"/>
              <w:bottom w:val="nil"/>
              <w:right w:val="single" w:sz="4" w:space="0" w:color="auto"/>
            </w:tcBorders>
          </w:tcPr>
          <w:p w:rsidR="00F617DD" w:rsidRPr="00F617DD" w:rsidRDefault="00F617DD" w:rsidP="00C72CCE">
            <w:pPr>
              <w:pStyle w:val="aa"/>
              <w:ind w:left="-71" w:right="-91"/>
              <w:rPr>
                <w:sz w:val="18"/>
                <w:szCs w:val="18"/>
              </w:rPr>
            </w:pPr>
          </w:p>
        </w:tc>
      </w:tr>
      <w:tr w:rsidR="00F617DD" w:rsidRPr="00F617DD" w:rsidTr="00C72CCE">
        <w:trPr>
          <w:cantSplit/>
          <w:trHeight w:val="20"/>
        </w:trPr>
        <w:tc>
          <w:tcPr>
            <w:tcW w:w="3201" w:type="dxa"/>
            <w:vMerge/>
            <w:tcBorders>
              <w:top w:val="single" w:sz="4" w:space="0" w:color="auto"/>
              <w:left w:val="single" w:sz="4" w:space="0" w:color="auto"/>
              <w:bottom w:val="single" w:sz="4" w:space="0" w:color="auto"/>
              <w:right w:val="single" w:sz="4" w:space="0" w:color="auto"/>
            </w:tcBorders>
            <w:vAlign w:val="center"/>
            <w:hideMark/>
          </w:tcPr>
          <w:p w:rsidR="00F617DD" w:rsidRPr="00F617DD" w:rsidRDefault="00F617DD" w:rsidP="00C72CCE">
            <w:pPr>
              <w:pStyle w:val="aa"/>
              <w:ind w:left="-71" w:right="-91"/>
              <w:rPr>
                <w:sz w:val="18"/>
                <w:szCs w:val="18"/>
              </w:rPr>
            </w:pPr>
          </w:p>
        </w:tc>
        <w:tc>
          <w:tcPr>
            <w:tcW w:w="3429" w:type="dxa"/>
            <w:tcBorders>
              <w:top w:val="nil"/>
              <w:left w:val="single" w:sz="4" w:space="0" w:color="auto"/>
              <w:bottom w:val="nil"/>
              <w:right w:val="single" w:sz="4" w:space="0" w:color="auto"/>
            </w:tcBorders>
            <w:hideMark/>
          </w:tcPr>
          <w:p w:rsidR="00F617DD" w:rsidRPr="00F617DD" w:rsidRDefault="00F617DD" w:rsidP="00C72CCE">
            <w:pPr>
              <w:pStyle w:val="aa"/>
              <w:ind w:left="-71" w:right="-91"/>
              <w:rPr>
                <w:sz w:val="18"/>
                <w:szCs w:val="18"/>
              </w:rPr>
            </w:pPr>
            <w:r w:rsidRPr="00F617DD">
              <w:rPr>
                <w:sz w:val="18"/>
                <w:szCs w:val="18"/>
              </w:rPr>
              <w:t>до 6 лет</w:t>
            </w:r>
          </w:p>
        </w:tc>
        <w:tc>
          <w:tcPr>
            <w:tcW w:w="1620" w:type="dxa"/>
            <w:tcBorders>
              <w:top w:val="nil"/>
              <w:left w:val="single" w:sz="4" w:space="0" w:color="auto"/>
              <w:bottom w:val="nil"/>
              <w:right w:val="single" w:sz="4" w:space="0" w:color="auto"/>
            </w:tcBorders>
            <w:hideMark/>
          </w:tcPr>
          <w:p w:rsidR="00F617DD" w:rsidRPr="00F617DD" w:rsidRDefault="00F617DD" w:rsidP="00C72CCE">
            <w:pPr>
              <w:pStyle w:val="aa"/>
              <w:ind w:left="-71" w:right="-91"/>
              <w:rPr>
                <w:bCs/>
                <w:sz w:val="18"/>
                <w:szCs w:val="18"/>
              </w:rPr>
            </w:pPr>
            <w:r w:rsidRPr="00F617DD">
              <w:rPr>
                <w:bCs/>
                <w:sz w:val="18"/>
                <w:szCs w:val="18"/>
              </w:rPr>
              <w:t>6011</w:t>
            </w:r>
          </w:p>
        </w:tc>
        <w:tc>
          <w:tcPr>
            <w:tcW w:w="1072" w:type="dxa"/>
            <w:tcBorders>
              <w:top w:val="nil"/>
              <w:left w:val="single" w:sz="4" w:space="0" w:color="auto"/>
              <w:bottom w:val="nil"/>
              <w:right w:val="single" w:sz="4" w:space="0" w:color="auto"/>
            </w:tcBorders>
            <w:hideMark/>
          </w:tcPr>
          <w:p w:rsidR="00F617DD" w:rsidRPr="00F617DD" w:rsidRDefault="00F617DD" w:rsidP="00C72CCE">
            <w:pPr>
              <w:pStyle w:val="aa"/>
              <w:ind w:left="-71" w:right="-91"/>
              <w:rPr>
                <w:bCs/>
                <w:sz w:val="18"/>
                <w:szCs w:val="18"/>
              </w:rPr>
            </w:pPr>
            <w:r w:rsidRPr="00F617DD">
              <w:rPr>
                <w:bCs/>
                <w:sz w:val="18"/>
                <w:szCs w:val="18"/>
              </w:rPr>
              <w:t>895</w:t>
            </w:r>
          </w:p>
        </w:tc>
        <w:tc>
          <w:tcPr>
            <w:tcW w:w="1268" w:type="dxa"/>
            <w:gridSpan w:val="2"/>
            <w:tcBorders>
              <w:top w:val="nil"/>
              <w:left w:val="single" w:sz="4" w:space="0" w:color="auto"/>
              <w:bottom w:val="nil"/>
              <w:right w:val="single" w:sz="4" w:space="0" w:color="auto"/>
            </w:tcBorders>
          </w:tcPr>
          <w:p w:rsidR="00F617DD" w:rsidRPr="00F617DD" w:rsidRDefault="00F617DD" w:rsidP="00C72CCE">
            <w:pPr>
              <w:pStyle w:val="aa"/>
              <w:ind w:left="-71" w:right="-91"/>
              <w:rPr>
                <w:sz w:val="18"/>
                <w:szCs w:val="18"/>
              </w:rPr>
            </w:pPr>
          </w:p>
        </w:tc>
      </w:tr>
      <w:tr w:rsidR="00F617DD" w:rsidRPr="00F617DD" w:rsidTr="00C72CCE">
        <w:trPr>
          <w:cantSplit/>
          <w:trHeight w:val="20"/>
        </w:trPr>
        <w:tc>
          <w:tcPr>
            <w:tcW w:w="3201" w:type="dxa"/>
            <w:vMerge/>
            <w:tcBorders>
              <w:top w:val="single" w:sz="4" w:space="0" w:color="auto"/>
              <w:left w:val="single" w:sz="4" w:space="0" w:color="auto"/>
              <w:bottom w:val="single" w:sz="4" w:space="0" w:color="auto"/>
              <w:right w:val="single" w:sz="4" w:space="0" w:color="auto"/>
            </w:tcBorders>
            <w:vAlign w:val="center"/>
            <w:hideMark/>
          </w:tcPr>
          <w:p w:rsidR="00F617DD" w:rsidRPr="00F617DD" w:rsidRDefault="00F617DD" w:rsidP="00C72CCE">
            <w:pPr>
              <w:pStyle w:val="aa"/>
              <w:ind w:left="-71" w:right="-91"/>
              <w:rPr>
                <w:sz w:val="18"/>
                <w:szCs w:val="18"/>
              </w:rPr>
            </w:pPr>
          </w:p>
        </w:tc>
        <w:tc>
          <w:tcPr>
            <w:tcW w:w="3429" w:type="dxa"/>
            <w:tcBorders>
              <w:top w:val="nil"/>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от 6 лет</w:t>
            </w:r>
          </w:p>
        </w:tc>
        <w:tc>
          <w:tcPr>
            <w:tcW w:w="1620" w:type="dxa"/>
            <w:tcBorders>
              <w:top w:val="nil"/>
              <w:left w:val="single" w:sz="4" w:space="0" w:color="auto"/>
              <w:bottom w:val="single" w:sz="4" w:space="0" w:color="auto"/>
              <w:right w:val="single" w:sz="4" w:space="0" w:color="auto"/>
            </w:tcBorders>
            <w:hideMark/>
          </w:tcPr>
          <w:p w:rsidR="00F617DD" w:rsidRPr="00F617DD" w:rsidRDefault="00F617DD" w:rsidP="00C72CCE">
            <w:pPr>
              <w:pStyle w:val="aa"/>
              <w:ind w:left="-71" w:right="-91"/>
              <w:rPr>
                <w:bCs/>
                <w:sz w:val="18"/>
                <w:szCs w:val="18"/>
              </w:rPr>
            </w:pPr>
            <w:r w:rsidRPr="00F617DD">
              <w:rPr>
                <w:sz w:val="18"/>
                <w:szCs w:val="18"/>
              </w:rPr>
              <w:t>6207</w:t>
            </w:r>
          </w:p>
        </w:tc>
        <w:tc>
          <w:tcPr>
            <w:tcW w:w="1072" w:type="dxa"/>
            <w:tcBorders>
              <w:top w:val="nil"/>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bCs/>
                <w:sz w:val="18"/>
                <w:szCs w:val="18"/>
              </w:rPr>
              <w:t>1058</w:t>
            </w:r>
          </w:p>
        </w:tc>
        <w:tc>
          <w:tcPr>
            <w:tcW w:w="1268" w:type="dxa"/>
            <w:gridSpan w:val="2"/>
            <w:tcBorders>
              <w:top w:val="nil"/>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r>
      <w:tr w:rsidR="00F617DD" w:rsidRPr="00F617DD" w:rsidTr="00C72CCE">
        <w:trPr>
          <w:cantSplit/>
          <w:trHeight w:val="20"/>
        </w:trPr>
        <w:tc>
          <w:tcPr>
            <w:tcW w:w="3201" w:type="dxa"/>
            <w:vMerge/>
            <w:tcBorders>
              <w:top w:val="single" w:sz="4" w:space="0" w:color="auto"/>
              <w:left w:val="single" w:sz="4" w:space="0" w:color="auto"/>
              <w:bottom w:val="single" w:sz="4" w:space="0" w:color="auto"/>
              <w:right w:val="single" w:sz="4" w:space="0" w:color="auto"/>
            </w:tcBorders>
            <w:vAlign w:val="center"/>
            <w:hideMark/>
          </w:tcPr>
          <w:p w:rsidR="00F617DD" w:rsidRPr="00F617DD" w:rsidRDefault="00F617DD" w:rsidP="00C72CCE">
            <w:pPr>
              <w:pStyle w:val="aa"/>
              <w:ind w:left="-71" w:right="-91"/>
              <w:rPr>
                <w:sz w:val="18"/>
                <w:szCs w:val="18"/>
              </w:rPr>
            </w:pPr>
          </w:p>
        </w:tc>
        <w:tc>
          <w:tcPr>
            <w:tcW w:w="3429"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 xml:space="preserve">1 обучающийся </w:t>
            </w:r>
            <w:r w:rsidRPr="00F617DD">
              <w:rPr>
                <w:sz w:val="18"/>
                <w:szCs w:val="18"/>
              </w:rPr>
              <w:br/>
              <w:t xml:space="preserve">не проживающий </w:t>
            </w:r>
            <w:r w:rsidRPr="00F617DD">
              <w:rPr>
                <w:sz w:val="18"/>
                <w:szCs w:val="18"/>
              </w:rPr>
              <w:br/>
              <w:t>в организации</w:t>
            </w:r>
          </w:p>
        </w:tc>
        <w:tc>
          <w:tcPr>
            <w:tcW w:w="1620"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184</w:t>
            </w:r>
          </w:p>
        </w:tc>
        <w:tc>
          <w:tcPr>
            <w:tcW w:w="1072"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79</w:t>
            </w:r>
          </w:p>
        </w:tc>
        <w:tc>
          <w:tcPr>
            <w:tcW w:w="1268" w:type="dxa"/>
            <w:gridSpan w:val="2"/>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r>
      <w:tr w:rsidR="00F617DD" w:rsidRPr="00F617DD" w:rsidTr="00C72CCE">
        <w:trPr>
          <w:cantSplit/>
          <w:trHeight w:val="20"/>
        </w:trPr>
        <w:tc>
          <w:tcPr>
            <w:tcW w:w="3201" w:type="dxa"/>
            <w:tcBorders>
              <w:top w:val="single" w:sz="4" w:space="0" w:color="auto"/>
              <w:left w:val="single" w:sz="4" w:space="0" w:color="auto"/>
              <w:bottom w:val="nil"/>
              <w:right w:val="single" w:sz="4" w:space="0" w:color="auto"/>
            </w:tcBorders>
            <w:hideMark/>
          </w:tcPr>
          <w:p w:rsidR="00F617DD" w:rsidRPr="00F617DD" w:rsidRDefault="00F617DD" w:rsidP="00C72CCE">
            <w:pPr>
              <w:pStyle w:val="aa"/>
              <w:ind w:left="-71" w:right="-91"/>
              <w:rPr>
                <w:bCs/>
                <w:sz w:val="18"/>
                <w:szCs w:val="18"/>
              </w:rPr>
            </w:pPr>
            <w:r w:rsidRPr="00F617DD">
              <w:rPr>
                <w:bCs/>
                <w:sz w:val="18"/>
                <w:szCs w:val="18"/>
              </w:rPr>
              <w:t>Дополнительно на обеспечение доступа к ИТС «Интернет»</w:t>
            </w:r>
          </w:p>
        </w:tc>
        <w:tc>
          <w:tcPr>
            <w:tcW w:w="3429"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b/>
                <w:sz w:val="18"/>
                <w:szCs w:val="18"/>
              </w:rPr>
            </w:pPr>
          </w:p>
        </w:tc>
        <w:tc>
          <w:tcPr>
            <w:tcW w:w="1072" w:type="dxa"/>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r w:rsidRPr="00F617DD">
              <w:rPr>
                <w:sz w:val="18"/>
                <w:szCs w:val="18"/>
              </w:rPr>
              <w:t>23670</w:t>
            </w:r>
          </w:p>
          <w:p w:rsidR="00F617DD" w:rsidRPr="00F617DD" w:rsidRDefault="00F617DD" w:rsidP="00C72CCE">
            <w:pPr>
              <w:pStyle w:val="aa"/>
              <w:ind w:left="-71" w:right="-91"/>
              <w:rPr>
                <w:bCs/>
                <w:sz w:val="18"/>
                <w:szCs w:val="18"/>
              </w:rPr>
            </w:pPr>
          </w:p>
        </w:tc>
        <w:tc>
          <w:tcPr>
            <w:tcW w:w="1268" w:type="dxa"/>
            <w:gridSpan w:val="2"/>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bCs/>
                <w:sz w:val="18"/>
                <w:szCs w:val="18"/>
              </w:rPr>
            </w:pPr>
          </w:p>
        </w:tc>
      </w:tr>
      <w:tr w:rsidR="00F617DD" w:rsidRPr="00F617DD" w:rsidTr="00C72CCE">
        <w:trPr>
          <w:cantSplit/>
          <w:trHeight w:val="20"/>
        </w:trPr>
        <w:tc>
          <w:tcPr>
            <w:tcW w:w="10590" w:type="dxa"/>
            <w:gridSpan w:val="6"/>
            <w:tcBorders>
              <w:top w:val="single" w:sz="4" w:space="0" w:color="auto"/>
              <w:left w:val="single" w:sz="4" w:space="0" w:color="auto"/>
              <w:bottom w:val="nil"/>
              <w:right w:val="single" w:sz="4" w:space="0" w:color="auto"/>
            </w:tcBorders>
            <w:hideMark/>
          </w:tcPr>
          <w:p w:rsidR="00F617DD" w:rsidRPr="00F617DD" w:rsidRDefault="00F617DD" w:rsidP="00C72CCE">
            <w:pPr>
              <w:pStyle w:val="aa"/>
              <w:ind w:left="-71" w:right="-91"/>
              <w:rPr>
                <w:bCs/>
                <w:sz w:val="18"/>
                <w:szCs w:val="18"/>
              </w:rPr>
            </w:pPr>
            <w:r w:rsidRPr="00F617DD">
              <w:rPr>
                <w:b/>
                <w:sz w:val="18"/>
                <w:szCs w:val="18"/>
              </w:rPr>
              <w:t>ДОПОЛНИТЕЛЬНОЕ ОБРАЗОВАНИЕ ДЕТЕЙ</w:t>
            </w:r>
          </w:p>
        </w:tc>
      </w:tr>
      <w:tr w:rsidR="00F617DD" w:rsidRPr="00F617DD" w:rsidTr="00C72CCE">
        <w:trPr>
          <w:cantSplit/>
          <w:trHeight w:val="20"/>
        </w:trPr>
        <w:tc>
          <w:tcPr>
            <w:tcW w:w="10590" w:type="dxa"/>
            <w:gridSpan w:val="6"/>
            <w:tcBorders>
              <w:top w:val="single" w:sz="4" w:space="0" w:color="auto"/>
              <w:left w:val="single" w:sz="4" w:space="0" w:color="auto"/>
              <w:bottom w:val="nil"/>
              <w:right w:val="single" w:sz="4" w:space="0" w:color="auto"/>
            </w:tcBorders>
            <w:hideMark/>
          </w:tcPr>
          <w:p w:rsidR="00F617DD" w:rsidRPr="00F617DD" w:rsidRDefault="00F617DD" w:rsidP="00C72CCE">
            <w:pPr>
              <w:pStyle w:val="aa"/>
              <w:ind w:left="-71" w:right="-91"/>
              <w:rPr>
                <w:bCs/>
                <w:sz w:val="18"/>
                <w:szCs w:val="18"/>
              </w:rPr>
            </w:pPr>
            <w:r w:rsidRPr="00F617DD">
              <w:rPr>
                <w:b/>
                <w:sz w:val="18"/>
                <w:szCs w:val="18"/>
              </w:rPr>
              <w:t>Организация дополнительного образования детей (за исключением ДЮСШ)</w:t>
            </w:r>
          </w:p>
        </w:tc>
      </w:tr>
      <w:tr w:rsidR="00F617DD" w:rsidRPr="00F617DD" w:rsidTr="00C72CCE">
        <w:trPr>
          <w:cantSplit/>
          <w:trHeight w:val="20"/>
        </w:trPr>
        <w:tc>
          <w:tcPr>
            <w:tcW w:w="3201" w:type="dxa"/>
            <w:tcBorders>
              <w:top w:val="single" w:sz="4" w:space="0" w:color="auto"/>
              <w:left w:val="single" w:sz="4" w:space="0" w:color="auto"/>
              <w:bottom w:val="nil"/>
              <w:right w:val="single" w:sz="4" w:space="0" w:color="auto"/>
            </w:tcBorders>
          </w:tcPr>
          <w:p w:rsidR="00F617DD" w:rsidRPr="00F617DD" w:rsidRDefault="00F617DD" w:rsidP="00C72CCE">
            <w:pPr>
              <w:pStyle w:val="aa"/>
              <w:ind w:left="-71" w:right="-91"/>
              <w:rPr>
                <w:bCs/>
                <w:sz w:val="18"/>
                <w:szCs w:val="18"/>
              </w:rPr>
            </w:pPr>
          </w:p>
        </w:tc>
        <w:tc>
          <w:tcPr>
            <w:tcW w:w="3429"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 ребенок из числа детей и молодежи в возрасте от 5 до 17 лет</w:t>
            </w:r>
          </w:p>
        </w:tc>
        <w:tc>
          <w:tcPr>
            <w:tcW w:w="1620"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28</w:t>
            </w:r>
          </w:p>
        </w:tc>
        <w:tc>
          <w:tcPr>
            <w:tcW w:w="1072" w:type="dxa"/>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c>
          <w:tcPr>
            <w:tcW w:w="1268" w:type="dxa"/>
            <w:gridSpan w:val="2"/>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bCs/>
                <w:sz w:val="18"/>
                <w:szCs w:val="18"/>
              </w:rPr>
            </w:pPr>
          </w:p>
        </w:tc>
      </w:tr>
      <w:tr w:rsidR="00F617DD" w:rsidRPr="00F617DD" w:rsidTr="00C72CCE">
        <w:trPr>
          <w:cantSplit/>
          <w:trHeight w:val="20"/>
        </w:trPr>
        <w:tc>
          <w:tcPr>
            <w:tcW w:w="3201" w:type="dxa"/>
            <w:tcBorders>
              <w:top w:val="single" w:sz="4" w:space="0" w:color="auto"/>
              <w:left w:val="single" w:sz="4" w:space="0" w:color="auto"/>
              <w:bottom w:val="nil"/>
              <w:right w:val="single" w:sz="4" w:space="0" w:color="auto"/>
            </w:tcBorders>
            <w:hideMark/>
          </w:tcPr>
          <w:p w:rsidR="00F617DD" w:rsidRPr="00F617DD" w:rsidRDefault="00F617DD" w:rsidP="00C72CCE">
            <w:pPr>
              <w:pStyle w:val="aa"/>
              <w:ind w:left="-71" w:right="-91"/>
              <w:rPr>
                <w:bCs/>
                <w:sz w:val="18"/>
                <w:szCs w:val="18"/>
              </w:rPr>
            </w:pPr>
            <w:r w:rsidRPr="00F617DD">
              <w:rPr>
                <w:bCs/>
                <w:sz w:val="18"/>
                <w:szCs w:val="18"/>
              </w:rPr>
              <w:t>центр информационных технологий для детей и подростков "IT-cube"</w:t>
            </w:r>
          </w:p>
        </w:tc>
        <w:tc>
          <w:tcPr>
            <w:tcW w:w="3429"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 обучающийся</w:t>
            </w:r>
          </w:p>
        </w:tc>
        <w:tc>
          <w:tcPr>
            <w:tcW w:w="1620"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1415</w:t>
            </w:r>
          </w:p>
        </w:tc>
        <w:tc>
          <w:tcPr>
            <w:tcW w:w="1072" w:type="dxa"/>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c>
          <w:tcPr>
            <w:tcW w:w="1268" w:type="dxa"/>
            <w:gridSpan w:val="2"/>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bCs/>
                <w:sz w:val="18"/>
                <w:szCs w:val="18"/>
              </w:rPr>
            </w:pPr>
          </w:p>
        </w:tc>
      </w:tr>
      <w:tr w:rsidR="00F617DD" w:rsidRPr="00F617DD" w:rsidTr="00C72CCE">
        <w:trPr>
          <w:cantSplit/>
          <w:trHeight w:val="20"/>
        </w:trPr>
        <w:tc>
          <w:tcPr>
            <w:tcW w:w="10590" w:type="dxa"/>
            <w:gridSpan w:val="6"/>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b/>
                <w:sz w:val="18"/>
                <w:szCs w:val="18"/>
              </w:rPr>
              <w:t>СРЕДНЕЕ ПРОФЕССИОНАЛЬНОЕ ОБРАЗОВАНИЕ</w:t>
            </w:r>
          </w:p>
        </w:tc>
      </w:tr>
      <w:tr w:rsidR="00F617DD" w:rsidRPr="00F617DD" w:rsidTr="00C72CCE">
        <w:trPr>
          <w:cantSplit/>
          <w:trHeight w:val="20"/>
        </w:trPr>
        <w:tc>
          <w:tcPr>
            <w:tcW w:w="10590" w:type="dxa"/>
            <w:gridSpan w:val="6"/>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b/>
                <w:sz w:val="18"/>
                <w:szCs w:val="18"/>
              </w:rPr>
            </w:pPr>
            <w:r w:rsidRPr="00F617DD">
              <w:rPr>
                <w:b/>
                <w:sz w:val="18"/>
                <w:szCs w:val="18"/>
              </w:rPr>
              <w:t>Профессиональные образовательные организации, реализующие программы подготовки квалифицированных рабочих, служащих</w:t>
            </w:r>
          </w:p>
        </w:tc>
      </w:tr>
      <w:tr w:rsidR="00F617DD" w:rsidRPr="00F617DD" w:rsidTr="00C72CCE">
        <w:trPr>
          <w:cantSplit/>
          <w:trHeight w:val="20"/>
        </w:trPr>
        <w:tc>
          <w:tcPr>
            <w:tcW w:w="3201"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городская местность</w:t>
            </w:r>
          </w:p>
        </w:tc>
        <w:tc>
          <w:tcPr>
            <w:tcW w:w="3429"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 обучающийся</w:t>
            </w:r>
          </w:p>
        </w:tc>
        <w:tc>
          <w:tcPr>
            <w:tcW w:w="1620"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259</w:t>
            </w:r>
          </w:p>
        </w:tc>
        <w:tc>
          <w:tcPr>
            <w:tcW w:w="1072"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427</w:t>
            </w:r>
          </w:p>
        </w:tc>
        <w:tc>
          <w:tcPr>
            <w:tcW w:w="1268" w:type="dxa"/>
            <w:gridSpan w:val="2"/>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r>
      <w:tr w:rsidR="00F617DD" w:rsidRPr="00F617DD" w:rsidTr="00C72CCE">
        <w:trPr>
          <w:cantSplit/>
          <w:trHeight w:val="20"/>
        </w:trPr>
        <w:tc>
          <w:tcPr>
            <w:tcW w:w="3201"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сельская местность</w:t>
            </w:r>
            <w:r w:rsidRPr="00F617DD">
              <w:rPr>
                <w:sz w:val="18"/>
                <w:szCs w:val="18"/>
              </w:rPr>
              <w:tab/>
            </w:r>
          </w:p>
        </w:tc>
        <w:tc>
          <w:tcPr>
            <w:tcW w:w="3429"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 обучающийся</w:t>
            </w:r>
          </w:p>
        </w:tc>
        <w:tc>
          <w:tcPr>
            <w:tcW w:w="1620"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283</w:t>
            </w:r>
          </w:p>
        </w:tc>
        <w:tc>
          <w:tcPr>
            <w:tcW w:w="1072"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427</w:t>
            </w:r>
          </w:p>
        </w:tc>
        <w:tc>
          <w:tcPr>
            <w:tcW w:w="1268" w:type="dxa"/>
            <w:gridSpan w:val="2"/>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r>
      <w:tr w:rsidR="00F617DD" w:rsidRPr="00F617DD" w:rsidTr="00C72CCE">
        <w:trPr>
          <w:cantSplit/>
          <w:trHeight w:val="20"/>
        </w:trPr>
        <w:tc>
          <w:tcPr>
            <w:tcW w:w="3201"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b/>
                <w:sz w:val="18"/>
                <w:szCs w:val="18"/>
              </w:rPr>
            </w:pPr>
            <w:r w:rsidRPr="00F617DD">
              <w:rPr>
                <w:sz w:val="18"/>
                <w:szCs w:val="18"/>
              </w:rPr>
              <w:t>городская местность</w:t>
            </w:r>
          </w:p>
        </w:tc>
        <w:tc>
          <w:tcPr>
            <w:tcW w:w="3429" w:type="dxa"/>
            <w:vMerge w:val="restart"/>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 xml:space="preserve">1 выпускник по профессии тракторист, тракторист-машинист, водитель </w:t>
            </w:r>
            <w:r w:rsidRPr="00F617DD">
              <w:rPr>
                <w:sz w:val="18"/>
                <w:szCs w:val="18"/>
              </w:rPr>
              <w:br/>
              <w:t>самоходных машин</w:t>
            </w:r>
          </w:p>
        </w:tc>
        <w:tc>
          <w:tcPr>
            <w:tcW w:w="1620" w:type="dxa"/>
            <w:tcBorders>
              <w:top w:val="single" w:sz="4" w:space="0" w:color="auto"/>
              <w:left w:val="single" w:sz="4" w:space="0" w:color="auto"/>
              <w:bottom w:val="single" w:sz="4" w:space="0" w:color="auto"/>
              <w:right w:val="single" w:sz="4" w:space="0" w:color="auto"/>
            </w:tcBorders>
            <w:vAlign w:val="bottom"/>
          </w:tcPr>
          <w:p w:rsidR="00F617DD" w:rsidRPr="00F617DD" w:rsidRDefault="00F617DD" w:rsidP="00C72CCE">
            <w:pPr>
              <w:pStyle w:val="aa"/>
              <w:ind w:left="-71" w:right="-91"/>
              <w:rPr>
                <w:sz w:val="18"/>
                <w:szCs w:val="18"/>
              </w:rPr>
            </w:pPr>
            <w:r w:rsidRPr="00F617DD">
              <w:rPr>
                <w:sz w:val="18"/>
                <w:szCs w:val="18"/>
              </w:rPr>
              <w:t>661</w:t>
            </w:r>
          </w:p>
          <w:p w:rsidR="00F617DD" w:rsidRPr="00F617DD" w:rsidRDefault="00F617DD" w:rsidP="00C72CCE">
            <w:pPr>
              <w:pStyle w:val="aa"/>
              <w:ind w:left="-71" w:right="-91"/>
              <w:rPr>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F617DD" w:rsidRPr="00F617DD" w:rsidRDefault="00F617DD" w:rsidP="00C72CCE">
            <w:pPr>
              <w:pStyle w:val="aa"/>
              <w:ind w:left="-71" w:right="-91"/>
              <w:rPr>
                <w:sz w:val="18"/>
                <w:szCs w:val="18"/>
              </w:rPr>
            </w:pPr>
          </w:p>
        </w:tc>
        <w:tc>
          <w:tcPr>
            <w:tcW w:w="1268" w:type="dxa"/>
            <w:gridSpan w:val="2"/>
            <w:tcBorders>
              <w:top w:val="single" w:sz="4" w:space="0" w:color="auto"/>
              <w:left w:val="single" w:sz="4" w:space="0" w:color="auto"/>
              <w:bottom w:val="single" w:sz="4" w:space="0" w:color="auto"/>
              <w:right w:val="single" w:sz="4" w:space="0" w:color="auto"/>
            </w:tcBorders>
            <w:vAlign w:val="bottom"/>
          </w:tcPr>
          <w:p w:rsidR="00F617DD" w:rsidRPr="00F617DD" w:rsidRDefault="00F617DD" w:rsidP="00C72CCE">
            <w:pPr>
              <w:pStyle w:val="aa"/>
              <w:ind w:left="-71" w:right="-91"/>
              <w:rPr>
                <w:sz w:val="18"/>
                <w:szCs w:val="18"/>
              </w:rPr>
            </w:pPr>
          </w:p>
        </w:tc>
      </w:tr>
      <w:tr w:rsidR="00F617DD" w:rsidRPr="00F617DD" w:rsidTr="00C72CCE">
        <w:trPr>
          <w:cantSplit/>
          <w:trHeight w:val="20"/>
        </w:trPr>
        <w:tc>
          <w:tcPr>
            <w:tcW w:w="3201"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сельская местность</w:t>
            </w:r>
          </w:p>
        </w:tc>
        <w:tc>
          <w:tcPr>
            <w:tcW w:w="3429" w:type="dxa"/>
            <w:vMerge/>
            <w:tcBorders>
              <w:top w:val="single" w:sz="4" w:space="0" w:color="auto"/>
              <w:left w:val="single" w:sz="4" w:space="0" w:color="auto"/>
              <w:bottom w:val="single" w:sz="4" w:space="0" w:color="auto"/>
              <w:right w:val="single" w:sz="4" w:space="0" w:color="auto"/>
            </w:tcBorders>
            <w:vAlign w:val="center"/>
            <w:hideMark/>
          </w:tcPr>
          <w:p w:rsidR="00F617DD" w:rsidRPr="00F617DD" w:rsidRDefault="00F617DD" w:rsidP="00C72CCE">
            <w:pPr>
              <w:pStyle w:val="aa"/>
              <w:ind w:left="-71" w:right="-91"/>
              <w:rPr>
                <w:sz w:val="18"/>
                <w:szCs w:val="18"/>
              </w:rPr>
            </w:pPr>
          </w:p>
        </w:tc>
        <w:tc>
          <w:tcPr>
            <w:tcW w:w="1620" w:type="dxa"/>
            <w:tcBorders>
              <w:top w:val="single" w:sz="4" w:space="0" w:color="auto"/>
              <w:left w:val="single" w:sz="4" w:space="0" w:color="auto"/>
              <w:bottom w:val="single" w:sz="4" w:space="0" w:color="auto"/>
              <w:right w:val="single" w:sz="4" w:space="0" w:color="auto"/>
            </w:tcBorders>
            <w:vAlign w:val="bottom"/>
            <w:hideMark/>
          </w:tcPr>
          <w:p w:rsidR="00F617DD" w:rsidRPr="00F617DD" w:rsidRDefault="00F617DD" w:rsidP="00C72CCE">
            <w:pPr>
              <w:pStyle w:val="aa"/>
              <w:ind w:left="-71" w:right="-91"/>
              <w:rPr>
                <w:sz w:val="18"/>
                <w:szCs w:val="18"/>
              </w:rPr>
            </w:pPr>
            <w:r w:rsidRPr="00F617DD">
              <w:rPr>
                <w:sz w:val="18"/>
                <w:szCs w:val="18"/>
              </w:rPr>
              <w:t>761</w:t>
            </w:r>
          </w:p>
        </w:tc>
        <w:tc>
          <w:tcPr>
            <w:tcW w:w="1072" w:type="dxa"/>
            <w:tcBorders>
              <w:top w:val="single" w:sz="4" w:space="0" w:color="auto"/>
              <w:left w:val="single" w:sz="4" w:space="0" w:color="auto"/>
              <w:bottom w:val="single" w:sz="4" w:space="0" w:color="auto"/>
              <w:right w:val="single" w:sz="4" w:space="0" w:color="auto"/>
            </w:tcBorders>
            <w:vAlign w:val="bottom"/>
          </w:tcPr>
          <w:p w:rsidR="00F617DD" w:rsidRPr="00F617DD" w:rsidRDefault="00F617DD" w:rsidP="00C72CCE">
            <w:pPr>
              <w:pStyle w:val="aa"/>
              <w:ind w:left="-71" w:right="-91"/>
              <w:rPr>
                <w:sz w:val="18"/>
                <w:szCs w:val="18"/>
              </w:rPr>
            </w:pPr>
          </w:p>
        </w:tc>
        <w:tc>
          <w:tcPr>
            <w:tcW w:w="1268" w:type="dxa"/>
            <w:gridSpan w:val="2"/>
            <w:tcBorders>
              <w:top w:val="single" w:sz="4" w:space="0" w:color="auto"/>
              <w:left w:val="single" w:sz="4" w:space="0" w:color="auto"/>
              <w:bottom w:val="single" w:sz="4" w:space="0" w:color="auto"/>
              <w:right w:val="single" w:sz="4" w:space="0" w:color="auto"/>
            </w:tcBorders>
            <w:vAlign w:val="bottom"/>
          </w:tcPr>
          <w:p w:rsidR="00F617DD" w:rsidRPr="00F617DD" w:rsidRDefault="00F617DD" w:rsidP="00C72CCE">
            <w:pPr>
              <w:pStyle w:val="aa"/>
              <w:ind w:left="-71" w:right="-91"/>
              <w:rPr>
                <w:sz w:val="18"/>
                <w:szCs w:val="18"/>
              </w:rPr>
            </w:pPr>
          </w:p>
        </w:tc>
      </w:tr>
      <w:tr w:rsidR="00F617DD" w:rsidRPr="00F617DD" w:rsidTr="00C72CCE">
        <w:trPr>
          <w:cantSplit/>
          <w:trHeight w:val="20"/>
        </w:trPr>
        <w:tc>
          <w:tcPr>
            <w:tcW w:w="3201"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b/>
                <w:sz w:val="18"/>
                <w:szCs w:val="18"/>
              </w:rPr>
            </w:pPr>
            <w:r w:rsidRPr="00F617DD">
              <w:rPr>
                <w:sz w:val="18"/>
                <w:szCs w:val="18"/>
              </w:rPr>
              <w:t>дополнительно</w:t>
            </w:r>
          </w:p>
        </w:tc>
        <w:tc>
          <w:tcPr>
            <w:tcW w:w="3429"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 обучающийся из числа детей-сирот и детей, оставшихся без попечения родителей, а также лиц из их числа</w:t>
            </w:r>
          </w:p>
        </w:tc>
        <w:tc>
          <w:tcPr>
            <w:tcW w:w="1620" w:type="dxa"/>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vertAlign w:val="superscript"/>
              </w:rPr>
            </w:pPr>
            <w:r w:rsidRPr="00F617DD">
              <w:rPr>
                <w:sz w:val="18"/>
                <w:szCs w:val="18"/>
              </w:rPr>
              <w:t>6462</w:t>
            </w:r>
            <w:r w:rsidRPr="00F617DD">
              <w:rPr>
                <w:sz w:val="18"/>
                <w:szCs w:val="18"/>
                <w:vertAlign w:val="superscript"/>
              </w:rPr>
              <w:t>1</w:t>
            </w:r>
          </w:p>
          <w:p w:rsidR="00F617DD" w:rsidRPr="00F617DD" w:rsidRDefault="00F617DD" w:rsidP="00C72CCE">
            <w:pPr>
              <w:pStyle w:val="aa"/>
              <w:ind w:left="-71" w:right="-91"/>
              <w:rPr>
                <w:sz w:val="18"/>
                <w:szCs w:val="18"/>
                <w:vertAlign w:val="superscript"/>
              </w:rPr>
            </w:pPr>
          </w:p>
        </w:tc>
        <w:tc>
          <w:tcPr>
            <w:tcW w:w="1072" w:type="dxa"/>
            <w:tcBorders>
              <w:top w:val="single" w:sz="4" w:space="0" w:color="auto"/>
              <w:left w:val="single" w:sz="4" w:space="0" w:color="auto"/>
              <w:bottom w:val="single" w:sz="4" w:space="0" w:color="auto"/>
              <w:right w:val="single" w:sz="4" w:space="0" w:color="auto"/>
            </w:tcBorders>
            <w:vAlign w:val="bottom"/>
          </w:tcPr>
          <w:p w:rsidR="00F617DD" w:rsidRPr="00F617DD" w:rsidRDefault="00F617DD" w:rsidP="00C72CCE">
            <w:pPr>
              <w:pStyle w:val="aa"/>
              <w:ind w:left="-71" w:right="-91"/>
              <w:rPr>
                <w:sz w:val="18"/>
                <w:szCs w:val="18"/>
              </w:rPr>
            </w:pPr>
          </w:p>
        </w:tc>
        <w:tc>
          <w:tcPr>
            <w:tcW w:w="1268" w:type="dxa"/>
            <w:gridSpan w:val="2"/>
            <w:tcBorders>
              <w:top w:val="single" w:sz="4" w:space="0" w:color="auto"/>
              <w:left w:val="single" w:sz="4" w:space="0" w:color="auto"/>
              <w:bottom w:val="single" w:sz="4" w:space="0" w:color="auto"/>
              <w:right w:val="single" w:sz="4" w:space="0" w:color="auto"/>
            </w:tcBorders>
            <w:vAlign w:val="bottom"/>
          </w:tcPr>
          <w:p w:rsidR="00F617DD" w:rsidRPr="00F617DD" w:rsidRDefault="00F617DD" w:rsidP="00C72CCE">
            <w:pPr>
              <w:pStyle w:val="aa"/>
              <w:ind w:left="-71" w:right="-91"/>
              <w:rPr>
                <w:sz w:val="18"/>
                <w:szCs w:val="18"/>
              </w:rPr>
            </w:pPr>
          </w:p>
        </w:tc>
      </w:tr>
      <w:tr w:rsidR="00F617DD" w:rsidRPr="00F617DD" w:rsidTr="00C72CCE">
        <w:trPr>
          <w:cantSplit/>
          <w:trHeight w:val="20"/>
        </w:trPr>
        <w:tc>
          <w:tcPr>
            <w:tcW w:w="10590" w:type="dxa"/>
            <w:gridSpan w:val="6"/>
            <w:tcBorders>
              <w:top w:val="single" w:sz="4" w:space="0" w:color="auto"/>
              <w:left w:val="single" w:sz="4" w:space="0" w:color="auto"/>
              <w:bottom w:val="single" w:sz="4" w:space="0" w:color="auto"/>
              <w:right w:val="single" w:sz="4" w:space="0" w:color="auto"/>
            </w:tcBorders>
            <w:vAlign w:val="center"/>
            <w:hideMark/>
          </w:tcPr>
          <w:p w:rsidR="00F617DD" w:rsidRPr="00F617DD" w:rsidRDefault="00F617DD" w:rsidP="00C72CCE">
            <w:pPr>
              <w:pStyle w:val="aa"/>
              <w:ind w:left="-71" w:right="-91"/>
              <w:rPr>
                <w:sz w:val="18"/>
                <w:szCs w:val="18"/>
              </w:rPr>
            </w:pPr>
            <w:r w:rsidRPr="00F617DD">
              <w:rPr>
                <w:b/>
                <w:sz w:val="18"/>
                <w:szCs w:val="18"/>
              </w:rPr>
              <w:t>Профессиональные образовательные организации, реализующие программы подготовки специалистов среднего звена</w:t>
            </w:r>
          </w:p>
        </w:tc>
      </w:tr>
      <w:tr w:rsidR="00F617DD" w:rsidRPr="00F617DD" w:rsidTr="00C72CCE">
        <w:trPr>
          <w:cantSplit/>
          <w:trHeight w:val="20"/>
        </w:trPr>
        <w:tc>
          <w:tcPr>
            <w:tcW w:w="3201" w:type="dxa"/>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c>
          <w:tcPr>
            <w:tcW w:w="3429"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 обучающийся</w:t>
            </w:r>
          </w:p>
        </w:tc>
        <w:tc>
          <w:tcPr>
            <w:tcW w:w="1620"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839</w:t>
            </w:r>
          </w:p>
        </w:tc>
        <w:tc>
          <w:tcPr>
            <w:tcW w:w="1072"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79</w:t>
            </w:r>
          </w:p>
        </w:tc>
        <w:tc>
          <w:tcPr>
            <w:tcW w:w="1268" w:type="dxa"/>
            <w:gridSpan w:val="2"/>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r>
      <w:tr w:rsidR="00F617DD" w:rsidRPr="00F617DD" w:rsidTr="00C72CCE">
        <w:trPr>
          <w:cantSplit/>
          <w:trHeight w:val="20"/>
        </w:trPr>
        <w:tc>
          <w:tcPr>
            <w:tcW w:w="3201"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b/>
                <w:sz w:val="18"/>
                <w:szCs w:val="18"/>
              </w:rPr>
            </w:pPr>
            <w:r w:rsidRPr="00F617DD">
              <w:rPr>
                <w:sz w:val="18"/>
                <w:szCs w:val="18"/>
              </w:rPr>
              <w:t>дополнительно</w:t>
            </w:r>
          </w:p>
        </w:tc>
        <w:tc>
          <w:tcPr>
            <w:tcW w:w="3429"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 обучающийся из числа детей-сирот и детей, оставшихся без попечения родителей, а также лиц из их числа</w:t>
            </w:r>
          </w:p>
        </w:tc>
        <w:tc>
          <w:tcPr>
            <w:tcW w:w="1620" w:type="dxa"/>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vertAlign w:val="superscript"/>
              </w:rPr>
            </w:pPr>
            <w:r w:rsidRPr="00F617DD">
              <w:rPr>
                <w:sz w:val="18"/>
                <w:szCs w:val="18"/>
              </w:rPr>
              <w:t>6462</w:t>
            </w:r>
            <w:r w:rsidRPr="00F617DD">
              <w:rPr>
                <w:sz w:val="18"/>
                <w:szCs w:val="18"/>
                <w:vertAlign w:val="superscript"/>
              </w:rPr>
              <w:t>1</w:t>
            </w:r>
          </w:p>
          <w:p w:rsidR="00F617DD" w:rsidRPr="00F617DD" w:rsidRDefault="00F617DD" w:rsidP="00C72CCE">
            <w:pPr>
              <w:pStyle w:val="aa"/>
              <w:ind w:left="-71" w:right="-91"/>
              <w:rPr>
                <w:sz w:val="18"/>
                <w:szCs w:val="18"/>
                <w:vertAlign w:val="superscript"/>
              </w:rPr>
            </w:pPr>
          </w:p>
        </w:tc>
        <w:tc>
          <w:tcPr>
            <w:tcW w:w="1072" w:type="dxa"/>
            <w:tcBorders>
              <w:top w:val="single" w:sz="4" w:space="0" w:color="auto"/>
              <w:left w:val="single" w:sz="4" w:space="0" w:color="auto"/>
              <w:bottom w:val="single" w:sz="4" w:space="0" w:color="auto"/>
              <w:right w:val="single" w:sz="4" w:space="0" w:color="auto"/>
            </w:tcBorders>
            <w:vAlign w:val="bottom"/>
          </w:tcPr>
          <w:p w:rsidR="00F617DD" w:rsidRPr="00F617DD" w:rsidRDefault="00F617DD" w:rsidP="00C72CCE">
            <w:pPr>
              <w:pStyle w:val="aa"/>
              <w:ind w:left="-71" w:right="-91"/>
              <w:rPr>
                <w:sz w:val="18"/>
                <w:szCs w:val="18"/>
              </w:rPr>
            </w:pPr>
          </w:p>
        </w:tc>
        <w:tc>
          <w:tcPr>
            <w:tcW w:w="1268" w:type="dxa"/>
            <w:gridSpan w:val="2"/>
            <w:tcBorders>
              <w:top w:val="single" w:sz="4" w:space="0" w:color="auto"/>
              <w:left w:val="single" w:sz="4" w:space="0" w:color="auto"/>
              <w:bottom w:val="single" w:sz="4" w:space="0" w:color="auto"/>
              <w:right w:val="single" w:sz="4" w:space="0" w:color="auto"/>
            </w:tcBorders>
            <w:vAlign w:val="bottom"/>
          </w:tcPr>
          <w:p w:rsidR="00F617DD" w:rsidRPr="00F617DD" w:rsidRDefault="00F617DD" w:rsidP="00C72CCE">
            <w:pPr>
              <w:pStyle w:val="aa"/>
              <w:ind w:left="-71" w:right="-91"/>
              <w:rPr>
                <w:sz w:val="18"/>
                <w:szCs w:val="18"/>
              </w:rPr>
            </w:pPr>
          </w:p>
        </w:tc>
      </w:tr>
      <w:tr w:rsidR="00F617DD" w:rsidRPr="00F617DD" w:rsidTr="00C72CCE">
        <w:trPr>
          <w:cantSplit/>
          <w:trHeight w:val="20"/>
        </w:trPr>
        <w:tc>
          <w:tcPr>
            <w:tcW w:w="3201" w:type="dxa"/>
            <w:vMerge w:val="restart"/>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bCs/>
                <w:sz w:val="18"/>
                <w:szCs w:val="18"/>
              </w:rPr>
            </w:pPr>
            <w:r w:rsidRPr="00F617DD">
              <w:rPr>
                <w:bCs/>
                <w:sz w:val="18"/>
                <w:szCs w:val="18"/>
              </w:rPr>
              <w:t>Дополнительно на обеспечение доступа к ИТС «Интернет»</w:t>
            </w:r>
          </w:p>
        </w:tc>
        <w:tc>
          <w:tcPr>
            <w:tcW w:w="3429"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 xml:space="preserve">1 организация, организующая дистанционное обучение детей-инвалидов </w:t>
            </w:r>
          </w:p>
        </w:tc>
        <w:tc>
          <w:tcPr>
            <w:tcW w:w="1620" w:type="dxa"/>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c>
          <w:tcPr>
            <w:tcW w:w="1072" w:type="dxa"/>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r w:rsidRPr="00F617DD">
              <w:rPr>
                <w:sz w:val="18"/>
                <w:szCs w:val="18"/>
              </w:rPr>
              <w:t>23670</w:t>
            </w:r>
          </w:p>
          <w:p w:rsidR="00F617DD" w:rsidRPr="00F617DD" w:rsidRDefault="00F617DD" w:rsidP="00C72CCE">
            <w:pPr>
              <w:pStyle w:val="aa"/>
              <w:ind w:left="-71" w:right="-91"/>
              <w:rPr>
                <w:sz w:val="18"/>
                <w:szCs w:val="18"/>
              </w:rPr>
            </w:pPr>
          </w:p>
        </w:tc>
        <w:tc>
          <w:tcPr>
            <w:tcW w:w="1268" w:type="dxa"/>
            <w:gridSpan w:val="2"/>
            <w:tcBorders>
              <w:top w:val="single" w:sz="4" w:space="0" w:color="auto"/>
              <w:left w:val="single" w:sz="4" w:space="0" w:color="auto"/>
              <w:bottom w:val="single" w:sz="4" w:space="0" w:color="auto"/>
              <w:right w:val="single" w:sz="4" w:space="0" w:color="auto"/>
            </w:tcBorders>
            <w:vAlign w:val="bottom"/>
          </w:tcPr>
          <w:p w:rsidR="00F617DD" w:rsidRPr="00F617DD" w:rsidRDefault="00F617DD" w:rsidP="00C72CCE">
            <w:pPr>
              <w:pStyle w:val="aa"/>
              <w:ind w:left="-71" w:right="-91"/>
              <w:rPr>
                <w:sz w:val="18"/>
                <w:szCs w:val="18"/>
              </w:rPr>
            </w:pPr>
          </w:p>
        </w:tc>
      </w:tr>
      <w:tr w:rsidR="00F617DD" w:rsidRPr="00F617DD" w:rsidTr="00C72CCE">
        <w:trPr>
          <w:cantSplit/>
          <w:trHeight w:val="20"/>
        </w:trPr>
        <w:tc>
          <w:tcPr>
            <w:tcW w:w="3201" w:type="dxa"/>
            <w:vMerge/>
            <w:tcBorders>
              <w:top w:val="single" w:sz="4" w:space="0" w:color="auto"/>
              <w:left w:val="single" w:sz="4" w:space="0" w:color="auto"/>
              <w:bottom w:val="single" w:sz="4" w:space="0" w:color="auto"/>
              <w:right w:val="single" w:sz="4" w:space="0" w:color="auto"/>
            </w:tcBorders>
            <w:vAlign w:val="center"/>
            <w:hideMark/>
          </w:tcPr>
          <w:p w:rsidR="00F617DD" w:rsidRPr="00F617DD" w:rsidRDefault="00F617DD" w:rsidP="00C72CCE">
            <w:pPr>
              <w:pStyle w:val="aa"/>
              <w:ind w:left="-71" w:right="-91"/>
              <w:rPr>
                <w:bCs/>
                <w:sz w:val="18"/>
                <w:szCs w:val="18"/>
              </w:rPr>
            </w:pPr>
          </w:p>
        </w:tc>
        <w:tc>
          <w:tcPr>
            <w:tcW w:w="3429"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 xml:space="preserve">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w:t>
            </w:r>
            <w:r w:rsidRPr="00F617DD">
              <w:rPr>
                <w:sz w:val="18"/>
                <w:szCs w:val="18"/>
              </w:rPr>
              <w:br/>
              <w:t>образовательных технологий</w:t>
            </w:r>
          </w:p>
        </w:tc>
        <w:tc>
          <w:tcPr>
            <w:tcW w:w="1620"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7727</w:t>
            </w:r>
          </w:p>
        </w:tc>
        <w:tc>
          <w:tcPr>
            <w:tcW w:w="1072" w:type="dxa"/>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c>
          <w:tcPr>
            <w:tcW w:w="1268" w:type="dxa"/>
            <w:gridSpan w:val="2"/>
            <w:tcBorders>
              <w:top w:val="single" w:sz="4" w:space="0" w:color="auto"/>
              <w:left w:val="single" w:sz="4" w:space="0" w:color="auto"/>
              <w:bottom w:val="single" w:sz="4" w:space="0" w:color="auto"/>
              <w:right w:val="single" w:sz="4" w:space="0" w:color="auto"/>
            </w:tcBorders>
            <w:vAlign w:val="bottom"/>
          </w:tcPr>
          <w:p w:rsidR="00F617DD" w:rsidRPr="00F617DD" w:rsidRDefault="00F617DD" w:rsidP="00C72CCE">
            <w:pPr>
              <w:pStyle w:val="aa"/>
              <w:ind w:left="-71" w:right="-91"/>
              <w:rPr>
                <w:sz w:val="18"/>
                <w:szCs w:val="18"/>
              </w:rPr>
            </w:pPr>
          </w:p>
        </w:tc>
      </w:tr>
      <w:tr w:rsidR="00F617DD" w:rsidRPr="00F617DD" w:rsidTr="00C72CCE">
        <w:trPr>
          <w:cantSplit/>
          <w:trHeight w:val="20"/>
        </w:trPr>
        <w:tc>
          <w:tcPr>
            <w:tcW w:w="10590" w:type="dxa"/>
            <w:gridSpan w:val="6"/>
            <w:tcBorders>
              <w:top w:val="nil"/>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b/>
                <w:sz w:val="18"/>
                <w:szCs w:val="18"/>
              </w:rPr>
              <w:t>Многофункциональные центры прикладных квалификаций, реализующие программы дополнительного профессионального образования</w:t>
            </w:r>
          </w:p>
        </w:tc>
      </w:tr>
      <w:tr w:rsidR="00F617DD" w:rsidRPr="00F617DD" w:rsidTr="00C72CCE">
        <w:trPr>
          <w:cantSplit/>
          <w:trHeight w:val="20"/>
        </w:trPr>
        <w:tc>
          <w:tcPr>
            <w:tcW w:w="3201" w:type="dxa"/>
            <w:tcBorders>
              <w:top w:val="nil"/>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городская местность</w:t>
            </w:r>
          </w:p>
        </w:tc>
        <w:tc>
          <w:tcPr>
            <w:tcW w:w="3429"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 обучающийся</w:t>
            </w:r>
          </w:p>
        </w:tc>
        <w:tc>
          <w:tcPr>
            <w:tcW w:w="1620"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259</w:t>
            </w:r>
          </w:p>
        </w:tc>
        <w:tc>
          <w:tcPr>
            <w:tcW w:w="1072"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427</w:t>
            </w:r>
          </w:p>
        </w:tc>
        <w:tc>
          <w:tcPr>
            <w:tcW w:w="1268" w:type="dxa"/>
            <w:gridSpan w:val="2"/>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r>
      <w:tr w:rsidR="00F617DD" w:rsidRPr="00F617DD" w:rsidTr="00C72CCE">
        <w:trPr>
          <w:cantSplit/>
          <w:trHeight w:val="20"/>
        </w:trPr>
        <w:tc>
          <w:tcPr>
            <w:tcW w:w="10590" w:type="dxa"/>
            <w:gridSpan w:val="6"/>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b/>
                <w:bCs/>
                <w:sz w:val="18"/>
                <w:szCs w:val="18"/>
              </w:rPr>
              <w:t>ДРУГИЕ ВОПРОСЫ В ОБЛАСТИ ОБРАЗОВАНИЯ</w:t>
            </w:r>
          </w:p>
        </w:tc>
      </w:tr>
      <w:tr w:rsidR="00F617DD" w:rsidRPr="00F617DD" w:rsidTr="00C72CCE">
        <w:trPr>
          <w:cantSplit/>
          <w:trHeight w:val="20"/>
        </w:trPr>
        <w:tc>
          <w:tcPr>
            <w:tcW w:w="10590" w:type="dxa"/>
            <w:gridSpan w:val="6"/>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b/>
                <w:sz w:val="18"/>
                <w:szCs w:val="18"/>
              </w:rPr>
            </w:pPr>
            <w:r w:rsidRPr="00F617DD">
              <w:rPr>
                <w:b/>
                <w:sz w:val="18"/>
                <w:szCs w:val="18"/>
              </w:rPr>
              <w:t>Организации, обеспечивающие предоставление услуг в сфере образования</w:t>
            </w:r>
          </w:p>
        </w:tc>
      </w:tr>
      <w:tr w:rsidR="00F617DD" w:rsidRPr="00F617DD" w:rsidTr="00C72CCE">
        <w:trPr>
          <w:cantSplit/>
          <w:trHeight w:val="20"/>
        </w:trPr>
        <w:tc>
          <w:tcPr>
            <w:tcW w:w="10590" w:type="dxa"/>
            <w:gridSpan w:val="6"/>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b/>
                <w:bCs/>
                <w:sz w:val="18"/>
                <w:szCs w:val="18"/>
              </w:rPr>
              <w:t>Центры психолого-педагогической, медицинской и социальной помощи</w:t>
            </w:r>
          </w:p>
        </w:tc>
      </w:tr>
      <w:tr w:rsidR="00F617DD" w:rsidRPr="00F617DD" w:rsidTr="00C72CCE">
        <w:trPr>
          <w:cantSplit/>
          <w:trHeight w:val="20"/>
        </w:trPr>
        <w:tc>
          <w:tcPr>
            <w:tcW w:w="3201" w:type="dxa"/>
            <w:vMerge w:val="restart"/>
            <w:tcBorders>
              <w:top w:val="single" w:sz="4" w:space="0" w:color="auto"/>
              <w:left w:val="single" w:sz="4" w:space="0" w:color="auto"/>
              <w:bottom w:val="nil"/>
              <w:right w:val="single" w:sz="4" w:space="0" w:color="auto"/>
            </w:tcBorders>
          </w:tcPr>
          <w:p w:rsidR="00F617DD" w:rsidRPr="00F617DD" w:rsidRDefault="00F617DD" w:rsidP="00C72CCE">
            <w:pPr>
              <w:pStyle w:val="aa"/>
              <w:ind w:left="-71" w:right="-91"/>
              <w:rPr>
                <w:sz w:val="18"/>
                <w:szCs w:val="18"/>
              </w:rPr>
            </w:pPr>
            <w:r w:rsidRPr="00F617DD">
              <w:rPr>
                <w:sz w:val="18"/>
                <w:szCs w:val="18"/>
              </w:rPr>
              <w:t>городская местность</w:t>
            </w:r>
          </w:p>
          <w:p w:rsidR="00F617DD" w:rsidRPr="00F617DD" w:rsidRDefault="00F617DD" w:rsidP="00C72CCE">
            <w:pPr>
              <w:pStyle w:val="aa"/>
              <w:ind w:left="-71" w:right="-91"/>
              <w:rPr>
                <w:sz w:val="18"/>
                <w:szCs w:val="18"/>
              </w:rPr>
            </w:pPr>
          </w:p>
          <w:p w:rsidR="00F617DD" w:rsidRPr="00F617DD" w:rsidRDefault="00F617DD" w:rsidP="00C72CCE">
            <w:pPr>
              <w:pStyle w:val="aa"/>
              <w:ind w:left="-71" w:right="-91"/>
              <w:rPr>
                <w:sz w:val="18"/>
                <w:szCs w:val="18"/>
              </w:rPr>
            </w:pPr>
          </w:p>
        </w:tc>
        <w:tc>
          <w:tcPr>
            <w:tcW w:w="3429"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 ребенок от 0 до 18 лет обслуживаемой территории</w:t>
            </w:r>
          </w:p>
        </w:tc>
        <w:tc>
          <w:tcPr>
            <w:tcW w:w="1620"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18</w:t>
            </w:r>
          </w:p>
        </w:tc>
        <w:tc>
          <w:tcPr>
            <w:tcW w:w="1072" w:type="dxa"/>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c>
          <w:tcPr>
            <w:tcW w:w="1268" w:type="dxa"/>
            <w:gridSpan w:val="2"/>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r>
      <w:tr w:rsidR="00F617DD" w:rsidRPr="00F617DD" w:rsidTr="00C72CCE">
        <w:trPr>
          <w:cantSplit/>
          <w:trHeight w:val="20"/>
        </w:trPr>
        <w:tc>
          <w:tcPr>
            <w:tcW w:w="3201" w:type="dxa"/>
            <w:vMerge/>
            <w:tcBorders>
              <w:top w:val="single" w:sz="4" w:space="0" w:color="auto"/>
              <w:left w:val="single" w:sz="4" w:space="0" w:color="auto"/>
              <w:bottom w:val="nil"/>
              <w:right w:val="single" w:sz="4" w:space="0" w:color="auto"/>
            </w:tcBorders>
            <w:vAlign w:val="center"/>
            <w:hideMark/>
          </w:tcPr>
          <w:p w:rsidR="00F617DD" w:rsidRPr="00F617DD" w:rsidRDefault="00F617DD" w:rsidP="00C72CCE">
            <w:pPr>
              <w:pStyle w:val="aa"/>
              <w:ind w:left="-71" w:right="-91"/>
              <w:rPr>
                <w:sz w:val="18"/>
                <w:szCs w:val="18"/>
              </w:rPr>
            </w:pPr>
          </w:p>
        </w:tc>
        <w:tc>
          <w:tcPr>
            <w:tcW w:w="3429"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 ребенок в возрасте 0-17 лет обслуживаемый ПМПК</w:t>
            </w:r>
          </w:p>
        </w:tc>
        <w:tc>
          <w:tcPr>
            <w:tcW w:w="1620"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18</w:t>
            </w:r>
          </w:p>
        </w:tc>
        <w:tc>
          <w:tcPr>
            <w:tcW w:w="1072" w:type="dxa"/>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c>
          <w:tcPr>
            <w:tcW w:w="1268" w:type="dxa"/>
            <w:gridSpan w:val="2"/>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r>
      <w:tr w:rsidR="00F617DD" w:rsidRPr="00F617DD" w:rsidTr="00C72CCE">
        <w:trPr>
          <w:cantSplit/>
          <w:trHeight w:val="20"/>
        </w:trPr>
        <w:tc>
          <w:tcPr>
            <w:tcW w:w="3201" w:type="dxa"/>
            <w:tcBorders>
              <w:top w:val="single" w:sz="4" w:space="0" w:color="auto"/>
              <w:left w:val="single" w:sz="4" w:space="0" w:color="auto"/>
              <w:bottom w:val="nil"/>
              <w:right w:val="single" w:sz="4" w:space="0" w:color="auto"/>
            </w:tcBorders>
            <w:hideMark/>
          </w:tcPr>
          <w:p w:rsidR="00F617DD" w:rsidRPr="00F617DD" w:rsidRDefault="00F617DD" w:rsidP="00C72CCE">
            <w:pPr>
              <w:pStyle w:val="aa"/>
              <w:ind w:left="-71" w:right="-91"/>
              <w:rPr>
                <w:sz w:val="18"/>
                <w:szCs w:val="18"/>
              </w:rPr>
            </w:pPr>
            <w:r w:rsidRPr="00F617DD">
              <w:rPr>
                <w:sz w:val="18"/>
                <w:szCs w:val="18"/>
              </w:rPr>
              <w:t>сельская местность</w:t>
            </w:r>
          </w:p>
        </w:tc>
        <w:tc>
          <w:tcPr>
            <w:tcW w:w="3429"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 ребенок от 0 до 18 лет обслуживаемой территории</w:t>
            </w:r>
          </w:p>
        </w:tc>
        <w:tc>
          <w:tcPr>
            <w:tcW w:w="1620"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26</w:t>
            </w:r>
          </w:p>
        </w:tc>
        <w:tc>
          <w:tcPr>
            <w:tcW w:w="1072" w:type="dxa"/>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c>
          <w:tcPr>
            <w:tcW w:w="1268" w:type="dxa"/>
            <w:gridSpan w:val="2"/>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r>
      <w:tr w:rsidR="00F617DD" w:rsidRPr="00F617DD" w:rsidTr="00C72CCE">
        <w:trPr>
          <w:cantSplit/>
          <w:trHeight w:val="20"/>
        </w:trPr>
        <w:tc>
          <w:tcPr>
            <w:tcW w:w="3201" w:type="dxa"/>
            <w:tcBorders>
              <w:top w:val="nil"/>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c>
          <w:tcPr>
            <w:tcW w:w="3429"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 ребенок в возрасте 0-17 лет обслуживаемый ПМПК</w:t>
            </w:r>
          </w:p>
        </w:tc>
        <w:tc>
          <w:tcPr>
            <w:tcW w:w="1620"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26</w:t>
            </w:r>
          </w:p>
        </w:tc>
        <w:tc>
          <w:tcPr>
            <w:tcW w:w="1072" w:type="dxa"/>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c>
          <w:tcPr>
            <w:tcW w:w="1268" w:type="dxa"/>
            <w:gridSpan w:val="2"/>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r>
      <w:tr w:rsidR="00F617DD" w:rsidRPr="00F617DD" w:rsidTr="00C72CCE">
        <w:trPr>
          <w:cantSplit/>
          <w:trHeight w:val="20"/>
        </w:trPr>
        <w:tc>
          <w:tcPr>
            <w:tcW w:w="3201" w:type="dxa"/>
            <w:tcBorders>
              <w:top w:val="nil"/>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bCs/>
                <w:sz w:val="18"/>
                <w:szCs w:val="18"/>
              </w:rPr>
              <w:t>Дополнительно на обеспечение доступа к ИТС «Интернет»</w:t>
            </w:r>
          </w:p>
        </w:tc>
        <w:tc>
          <w:tcPr>
            <w:tcW w:w="3429"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образовательных технологий</w:t>
            </w:r>
          </w:p>
        </w:tc>
        <w:tc>
          <w:tcPr>
            <w:tcW w:w="1620" w:type="dxa"/>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c>
          <w:tcPr>
            <w:tcW w:w="1072" w:type="dxa"/>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c>
          <w:tcPr>
            <w:tcW w:w="1268" w:type="dxa"/>
            <w:gridSpan w:val="2"/>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r>
      <w:tr w:rsidR="00F617DD" w:rsidRPr="00F617DD" w:rsidTr="00C72CCE">
        <w:trPr>
          <w:cantSplit/>
          <w:trHeight w:val="20"/>
        </w:trPr>
        <w:tc>
          <w:tcPr>
            <w:tcW w:w="3201" w:type="dxa"/>
            <w:tcBorders>
              <w:top w:val="nil"/>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c>
          <w:tcPr>
            <w:tcW w:w="3429"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1-8,10 классы</w:t>
            </w:r>
          </w:p>
        </w:tc>
        <w:tc>
          <w:tcPr>
            <w:tcW w:w="1620"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6954</w:t>
            </w:r>
          </w:p>
        </w:tc>
        <w:tc>
          <w:tcPr>
            <w:tcW w:w="1072" w:type="dxa"/>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c>
          <w:tcPr>
            <w:tcW w:w="1268" w:type="dxa"/>
            <w:gridSpan w:val="2"/>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r>
      <w:tr w:rsidR="00F617DD" w:rsidRPr="00F617DD" w:rsidTr="00C72CCE">
        <w:trPr>
          <w:cantSplit/>
          <w:trHeight w:val="20"/>
        </w:trPr>
        <w:tc>
          <w:tcPr>
            <w:tcW w:w="3201" w:type="dxa"/>
            <w:tcBorders>
              <w:top w:val="nil"/>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c>
          <w:tcPr>
            <w:tcW w:w="3429"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9,11 классы</w:t>
            </w:r>
          </w:p>
        </w:tc>
        <w:tc>
          <w:tcPr>
            <w:tcW w:w="1620"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7727</w:t>
            </w:r>
          </w:p>
        </w:tc>
        <w:tc>
          <w:tcPr>
            <w:tcW w:w="1072" w:type="dxa"/>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c>
          <w:tcPr>
            <w:tcW w:w="1268" w:type="dxa"/>
            <w:gridSpan w:val="2"/>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r>
      <w:tr w:rsidR="00F617DD" w:rsidRPr="00F617DD" w:rsidTr="00C72CCE">
        <w:trPr>
          <w:cantSplit/>
          <w:trHeight w:val="20"/>
        </w:trPr>
        <w:tc>
          <w:tcPr>
            <w:tcW w:w="10590" w:type="dxa"/>
            <w:gridSpan w:val="6"/>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b/>
                <w:bCs/>
                <w:sz w:val="18"/>
                <w:szCs w:val="18"/>
              </w:rPr>
              <w:t>Организации, обслуживающие и сопровождающие, деятельность   муниципальных образовательных организаций</w:t>
            </w:r>
          </w:p>
        </w:tc>
      </w:tr>
      <w:tr w:rsidR="00F617DD" w:rsidRPr="00F617DD" w:rsidTr="00C72CCE">
        <w:trPr>
          <w:cantSplit/>
          <w:trHeight w:val="20"/>
        </w:trPr>
        <w:tc>
          <w:tcPr>
            <w:tcW w:w="3201" w:type="dxa"/>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c>
          <w:tcPr>
            <w:tcW w:w="3429"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1 расчетная ставка специалиста</w:t>
            </w:r>
          </w:p>
        </w:tc>
        <w:tc>
          <w:tcPr>
            <w:tcW w:w="1620"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7778</w:t>
            </w:r>
          </w:p>
        </w:tc>
        <w:tc>
          <w:tcPr>
            <w:tcW w:w="1072" w:type="dxa"/>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c>
          <w:tcPr>
            <w:tcW w:w="1268" w:type="dxa"/>
            <w:gridSpan w:val="2"/>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r>
      <w:tr w:rsidR="00F617DD" w:rsidRPr="00F617DD" w:rsidTr="00C72CCE">
        <w:trPr>
          <w:cantSplit/>
          <w:trHeight w:val="20"/>
        </w:trPr>
        <w:tc>
          <w:tcPr>
            <w:tcW w:w="3201" w:type="dxa"/>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c>
          <w:tcPr>
            <w:tcW w:w="3429"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 xml:space="preserve">1 расчетная ставка специалиста по назначению и выплате компенсации родительской платы                    </w:t>
            </w:r>
          </w:p>
        </w:tc>
        <w:tc>
          <w:tcPr>
            <w:tcW w:w="1620" w:type="dxa"/>
            <w:tcBorders>
              <w:top w:val="single" w:sz="4" w:space="0" w:color="auto"/>
              <w:left w:val="single" w:sz="4" w:space="0" w:color="auto"/>
              <w:bottom w:val="single" w:sz="4" w:space="0" w:color="auto"/>
              <w:right w:val="single" w:sz="4" w:space="0" w:color="auto"/>
            </w:tcBorders>
            <w:hideMark/>
          </w:tcPr>
          <w:p w:rsidR="00F617DD" w:rsidRPr="00F617DD" w:rsidRDefault="00F617DD" w:rsidP="00C72CCE">
            <w:pPr>
              <w:pStyle w:val="aa"/>
              <w:ind w:left="-71" w:right="-91"/>
              <w:rPr>
                <w:sz w:val="18"/>
                <w:szCs w:val="18"/>
              </w:rPr>
            </w:pPr>
            <w:r w:rsidRPr="00F617DD">
              <w:rPr>
                <w:sz w:val="18"/>
                <w:szCs w:val="18"/>
              </w:rPr>
              <w:t>7587</w:t>
            </w:r>
          </w:p>
        </w:tc>
        <w:tc>
          <w:tcPr>
            <w:tcW w:w="1072" w:type="dxa"/>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c>
          <w:tcPr>
            <w:tcW w:w="1268" w:type="dxa"/>
            <w:gridSpan w:val="2"/>
            <w:tcBorders>
              <w:top w:val="single" w:sz="4" w:space="0" w:color="auto"/>
              <w:left w:val="single" w:sz="4" w:space="0" w:color="auto"/>
              <w:bottom w:val="single" w:sz="4" w:space="0" w:color="auto"/>
              <w:right w:val="single" w:sz="4" w:space="0" w:color="auto"/>
            </w:tcBorders>
          </w:tcPr>
          <w:p w:rsidR="00F617DD" w:rsidRPr="00F617DD" w:rsidRDefault="00F617DD" w:rsidP="00C72CCE">
            <w:pPr>
              <w:pStyle w:val="aa"/>
              <w:ind w:left="-71" w:right="-91"/>
              <w:rPr>
                <w:sz w:val="18"/>
                <w:szCs w:val="18"/>
              </w:rPr>
            </w:pPr>
          </w:p>
        </w:tc>
      </w:tr>
    </w:tbl>
    <w:p w:rsidR="0017361D" w:rsidRDefault="00F617DD" w:rsidP="00C72CCE">
      <w:pPr>
        <w:pStyle w:val="aa"/>
        <w:ind w:left="42" w:right="141" w:firstLine="242"/>
        <w:jc w:val="both"/>
        <w:rPr>
          <w:sz w:val="18"/>
          <w:szCs w:val="18"/>
        </w:rPr>
      </w:pPr>
      <w:r w:rsidRPr="00F617DD">
        <w:rPr>
          <w:sz w:val="18"/>
          <w:szCs w:val="18"/>
          <w:vertAlign w:val="superscript"/>
        </w:rPr>
        <w:t>1</w:t>
      </w:r>
      <w:r w:rsidRPr="00F617DD">
        <w:rPr>
          <w:sz w:val="18"/>
          <w:szCs w:val="18"/>
        </w:rPr>
        <w:t xml:space="preserve"> - за исключением обучающихся из числа детей-сирот и детей, оставшихся без попечения родителей, на содержание которых выплачиваются денежные средства опекунам (попечителям), приемным родителям.</w:t>
      </w:r>
    </w:p>
    <w:p w:rsidR="00C72CCE" w:rsidRPr="00C72CCE" w:rsidRDefault="00C72CCE" w:rsidP="00C72CCE">
      <w:pPr>
        <w:pStyle w:val="aa"/>
        <w:ind w:left="42" w:right="141"/>
        <w:rPr>
          <w:sz w:val="18"/>
          <w:szCs w:val="18"/>
        </w:rPr>
      </w:pPr>
      <w:r w:rsidRPr="00C72CCE">
        <w:rPr>
          <w:b/>
          <w:sz w:val="18"/>
          <w:szCs w:val="18"/>
        </w:rPr>
        <w:t>«Раздел 3.</w:t>
      </w:r>
      <w:r>
        <w:rPr>
          <w:b/>
          <w:sz w:val="18"/>
          <w:szCs w:val="18"/>
        </w:rPr>
        <w:t xml:space="preserve"> </w:t>
      </w:r>
      <w:r w:rsidRPr="00C72CCE">
        <w:rPr>
          <w:b/>
          <w:sz w:val="18"/>
          <w:szCs w:val="18"/>
        </w:rPr>
        <w:t>Областные нормативы финансирования мер социальной поддержки обучающихся</w:t>
      </w:r>
      <w:r w:rsidRPr="00C72CCE">
        <w:rPr>
          <w:sz w:val="18"/>
          <w:szCs w:val="18"/>
        </w:rPr>
        <w:t xml:space="preserve"> </w:t>
      </w:r>
    </w:p>
    <w:tbl>
      <w:tblPr>
        <w:tblW w:w="10653" w:type="dxa"/>
        <w:tblInd w:w="-5" w:type="dxa"/>
        <w:tblLayout w:type="fixed"/>
        <w:tblLook w:val="04A0" w:firstRow="1" w:lastRow="0" w:firstColumn="1" w:lastColumn="0" w:noHBand="0" w:noVBand="1"/>
      </w:tblPr>
      <w:tblGrid>
        <w:gridCol w:w="1189"/>
        <w:gridCol w:w="1653"/>
        <w:gridCol w:w="644"/>
        <w:gridCol w:w="630"/>
        <w:gridCol w:w="616"/>
        <w:gridCol w:w="434"/>
        <w:gridCol w:w="589"/>
        <w:gridCol w:w="504"/>
        <w:gridCol w:w="532"/>
        <w:gridCol w:w="532"/>
        <w:gridCol w:w="714"/>
        <w:gridCol w:w="630"/>
        <w:gridCol w:w="840"/>
        <w:gridCol w:w="1146"/>
      </w:tblGrid>
      <w:tr w:rsidR="00C72CCE" w:rsidRPr="00C72CCE" w:rsidTr="00C72CCE">
        <w:trPr>
          <w:trHeight w:val="20"/>
        </w:trPr>
        <w:tc>
          <w:tcPr>
            <w:tcW w:w="1189" w:type="dxa"/>
            <w:vMerge w:val="restart"/>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 xml:space="preserve">Наименование </w:t>
            </w:r>
            <w:r w:rsidRPr="00C72CCE">
              <w:rPr>
                <w:sz w:val="18"/>
                <w:szCs w:val="18"/>
              </w:rPr>
              <w:br/>
              <w:t>показателя</w:t>
            </w:r>
          </w:p>
        </w:tc>
        <w:tc>
          <w:tcPr>
            <w:tcW w:w="1653" w:type="dxa"/>
            <w:vMerge w:val="restart"/>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 xml:space="preserve">Единица </w:t>
            </w:r>
            <w:r w:rsidRPr="00C72CCE">
              <w:rPr>
                <w:sz w:val="18"/>
                <w:szCs w:val="18"/>
              </w:rPr>
              <w:br/>
              <w:t>измерения</w:t>
            </w:r>
          </w:p>
        </w:tc>
        <w:tc>
          <w:tcPr>
            <w:tcW w:w="644" w:type="dxa"/>
            <w:vMerge w:val="restart"/>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 xml:space="preserve">Питание и компенсация питания (рублей </w:t>
            </w:r>
            <w:r w:rsidRPr="00C72CCE">
              <w:rPr>
                <w:sz w:val="18"/>
                <w:szCs w:val="18"/>
              </w:rPr>
              <w:br/>
              <w:t>в день)</w:t>
            </w:r>
          </w:p>
        </w:tc>
        <w:tc>
          <w:tcPr>
            <w:tcW w:w="630" w:type="dxa"/>
            <w:vMerge w:val="restart"/>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 xml:space="preserve">Одежда, обувь,  мягкий и жесткий инвентарь (рублей </w:t>
            </w:r>
            <w:r w:rsidRPr="00C72CCE">
              <w:rPr>
                <w:sz w:val="18"/>
                <w:szCs w:val="18"/>
              </w:rPr>
              <w:br/>
              <w:t xml:space="preserve">в год) </w:t>
            </w:r>
          </w:p>
        </w:tc>
        <w:tc>
          <w:tcPr>
            <w:tcW w:w="616" w:type="dxa"/>
            <w:vMerge w:val="restart"/>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 xml:space="preserve">Выплата на содержание (руб-лей </w:t>
            </w:r>
            <w:r w:rsidRPr="00C72CCE">
              <w:rPr>
                <w:sz w:val="18"/>
                <w:szCs w:val="18"/>
              </w:rPr>
              <w:br/>
              <w:t>в месяц)</w:t>
            </w:r>
          </w:p>
        </w:tc>
        <w:tc>
          <w:tcPr>
            <w:tcW w:w="434" w:type="dxa"/>
            <w:vMerge w:val="restart"/>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 xml:space="preserve">Медикаменты (рублей </w:t>
            </w:r>
            <w:r w:rsidRPr="00C72CCE">
              <w:rPr>
                <w:sz w:val="18"/>
                <w:szCs w:val="18"/>
              </w:rPr>
              <w:br/>
              <w:t>в год)</w:t>
            </w:r>
          </w:p>
        </w:tc>
        <w:tc>
          <w:tcPr>
            <w:tcW w:w="589" w:type="dxa"/>
            <w:vMerge w:val="restart"/>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 xml:space="preserve">Пособие на приобретение учебной литературы и письменных принадлежностей (рублей </w:t>
            </w:r>
            <w:r w:rsidRPr="00C72CCE">
              <w:rPr>
                <w:sz w:val="18"/>
                <w:szCs w:val="18"/>
              </w:rPr>
              <w:br/>
              <w:t>в год)</w:t>
            </w:r>
          </w:p>
        </w:tc>
        <w:tc>
          <w:tcPr>
            <w:tcW w:w="504" w:type="dxa"/>
            <w:vMerge w:val="restart"/>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Личные расходы (рублей в год)</w:t>
            </w:r>
          </w:p>
        </w:tc>
        <w:tc>
          <w:tcPr>
            <w:tcW w:w="1064" w:type="dxa"/>
            <w:gridSpan w:val="2"/>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 xml:space="preserve">При выпуске из </w:t>
            </w:r>
            <w:r w:rsidRPr="00C72CCE">
              <w:rPr>
                <w:sz w:val="18"/>
                <w:szCs w:val="18"/>
              </w:rPr>
              <w:br/>
              <w:t>образовательных организаций</w:t>
            </w:r>
          </w:p>
        </w:tc>
        <w:tc>
          <w:tcPr>
            <w:tcW w:w="714" w:type="dxa"/>
            <w:vMerge w:val="restart"/>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Государственная академическая стипендия (рублей в месяц)</w:t>
            </w:r>
          </w:p>
        </w:tc>
        <w:tc>
          <w:tcPr>
            <w:tcW w:w="630" w:type="dxa"/>
            <w:vMerge w:val="restart"/>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Государственная социальная стипендия (рублей в месяц)</w:t>
            </w:r>
          </w:p>
        </w:tc>
        <w:tc>
          <w:tcPr>
            <w:tcW w:w="840" w:type="dxa"/>
            <w:vMerge w:val="restart"/>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Пособие на детей малоимущих студенческих семей (рублей в учебный месяц)</w:t>
            </w:r>
          </w:p>
        </w:tc>
        <w:tc>
          <w:tcPr>
            <w:tcW w:w="1146" w:type="dxa"/>
            <w:vMerge w:val="restart"/>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 xml:space="preserve">Компенсация затрат родителей (законных представителей) детей-инвалидов на организацию обучения по основным общеобразовательным программам на дому (рублей </w:t>
            </w:r>
            <w:r w:rsidRPr="00C72CCE">
              <w:rPr>
                <w:sz w:val="18"/>
                <w:szCs w:val="18"/>
              </w:rPr>
              <w:br/>
              <w:t>в год)</w:t>
            </w:r>
          </w:p>
        </w:tc>
      </w:tr>
      <w:tr w:rsidR="00C72CCE" w:rsidRPr="00C72CCE" w:rsidTr="00C72CCE">
        <w:trPr>
          <w:trHeight w:val="20"/>
        </w:trPr>
        <w:tc>
          <w:tcPr>
            <w:tcW w:w="1189" w:type="dxa"/>
            <w:vMerge/>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p>
        </w:tc>
        <w:tc>
          <w:tcPr>
            <w:tcW w:w="504" w:type="dxa"/>
            <w:vMerge/>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одежда, обувь, мягкий инвентарь и оборудование (рублей)</w:t>
            </w:r>
          </w:p>
        </w:tc>
        <w:tc>
          <w:tcPr>
            <w:tcW w:w="532"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денежное пособие (рублей)</w:t>
            </w: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p>
        </w:tc>
      </w:tr>
      <w:tr w:rsidR="00C72CCE" w:rsidRPr="00C72CCE" w:rsidTr="00C72CCE">
        <w:trPr>
          <w:trHeight w:val="20"/>
        </w:trPr>
        <w:tc>
          <w:tcPr>
            <w:tcW w:w="1189"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1</w:t>
            </w:r>
          </w:p>
        </w:tc>
        <w:tc>
          <w:tcPr>
            <w:tcW w:w="1653"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2</w:t>
            </w:r>
          </w:p>
        </w:tc>
        <w:tc>
          <w:tcPr>
            <w:tcW w:w="644" w:type="dxa"/>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r w:rsidRPr="00C72CCE">
              <w:rPr>
                <w:sz w:val="18"/>
                <w:szCs w:val="18"/>
              </w:rPr>
              <w:t>3</w:t>
            </w:r>
          </w:p>
        </w:tc>
        <w:tc>
          <w:tcPr>
            <w:tcW w:w="630" w:type="dxa"/>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r w:rsidRPr="00C72CCE">
              <w:rPr>
                <w:sz w:val="18"/>
                <w:szCs w:val="18"/>
              </w:rPr>
              <w:t>4</w:t>
            </w:r>
          </w:p>
        </w:tc>
        <w:tc>
          <w:tcPr>
            <w:tcW w:w="616" w:type="dxa"/>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r w:rsidRPr="00C72CCE">
              <w:rPr>
                <w:sz w:val="18"/>
                <w:szCs w:val="18"/>
              </w:rPr>
              <w:t>5</w:t>
            </w:r>
          </w:p>
        </w:tc>
        <w:tc>
          <w:tcPr>
            <w:tcW w:w="434" w:type="dxa"/>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r w:rsidRPr="00C72CCE">
              <w:rPr>
                <w:sz w:val="18"/>
                <w:szCs w:val="18"/>
              </w:rPr>
              <w:t>6</w:t>
            </w:r>
          </w:p>
        </w:tc>
        <w:tc>
          <w:tcPr>
            <w:tcW w:w="589" w:type="dxa"/>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r w:rsidRPr="00C72CCE">
              <w:rPr>
                <w:sz w:val="18"/>
                <w:szCs w:val="18"/>
              </w:rPr>
              <w:t>7</w:t>
            </w:r>
          </w:p>
        </w:tc>
        <w:tc>
          <w:tcPr>
            <w:tcW w:w="504" w:type="dxa"/>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r w:rsidRPr="00C72CCE">
              <w:rPr>
                <w:sz w:val="18"/>
                <w:szCs w:val="18"/>
              </w:rPr>
              <w:t>8</w:t>
            </w:r>
          </w:p>
        </w:tc>
        <w:tc>
          <w:tcPr>
            <w:tcW w:w="532" w:type="dxa"/>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r w:rsidRPr="00C72CCE">
              <w:rPr>
                <w:sz w:val="18"/>
                <w:szCs w:val="18"/>
              </w:rPr>
              <w:t>9</w:t>
            </w:r>
          </w:p>
        </w:tc>
        <w:tc>
          <w:tcPr>
            <w:tcW w:w="532" w:type="dxa"/>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r w:rsidRPr="00C72CCE">
              <w:rPr>
                <w:sz w:val="18"/>
                <w:szCs w:val="18"/>
              </w:rPr>
              <w:t>10</w:t>
            </w:r>
          </w:p>
        </w:tc>
        <w:tc>
          <w:tcPr>
            <w:tcW w:w="714" w:type="dxa"/>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r w:rsidRPr="00C72CCE">
              <w:rPr>
                <w:sz w:val="18"/>
                <w:szCs w:val="18"/>
              </w:rPr>
              <w:t>11</w:t>
            </w:r>
          </w:p>
        </w:tc>
        <w:tc>
          <w:tcPr>
            <w:tcW w:w="630" w:type="dxa"/>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r w:rsidRPr="00C72CCE">
              <w:rPr>
                <w:sz w:val="18"/>
                <w:szCs w:val="18"/>
              </w:rPr>
              <w:t>12</w:t>
            </w:r>
          </w:p>
        </w:tc>
        <w:tc>
          <w:tcPr>
            <w:tcW w:w="840" w:type="dxa"/>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r w:rsidRPr="00C72CCE">
              <w:rPr>
                <w:sz w:val="18"/>
                <w:szCs w:val="18"/>
              </w:rPr>
              <w:t>13</w:t>
            </w:r>
          </w:p>
        </w:tc>
        <w:tc>
          <w:tcPr>
            <w:tcW w:w="1146"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14</w:t>
            </w:r>
          </w:p>
        </w:tc>
      </w:tr>
      <w:tr w:rsidR="00C72CCE" w:rsidRPr="00C72CCE" w:rsidTr="00C72CCE">
        <w:trPr>
          <w:trHeight w:val="20"/>
        </w:trPr>
        <w:tc>
          <w:tcPr>
            <w:tcW w:w="1189"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Дошкольное образование</w:t>
            </w:r>
          </w:p>
        </w:tc>
        <w:tc>
          <w:tcPr>
            <w:tcW w:w="1653"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64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1146"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r>
      <w:tr w:rsidR="00C72CCE" w:rsidRPr="00C72CCE" w:rsidTr="00C72CCE">
        <w:trPr>
          <w:trHeight w:val="20"/>
        </w:trPr>
        <w:tc>
          <w:tcPr>
            <w:tcW w:w="1189" w:type="dxa"/>
            <w:vMerge w:val="restart"/>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iCs/>
                <w:sz w:val="18"/>
                <w:szCs w:val="18"/>
              </w:rPr>
              <w:t>Образовательные организации, реализующие основную общеобразовательную программу дошкольного образования</w:t>
            </w:r>
          </w:p>
        </w:tc>
        <w:tc>
          <w:tcPr>
            <w:tcW w:w="1653"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1обучающийся с ОВЗ, который обучается без проживания</w:t>
            </w:r>
          </w:p>
        </w:tc>
        <w:tc>
          <w:tcPr>
            <w:tcW w:w="644" w:type="dxa"/>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r w:rsidRPr="00C72CCE">
              <w:rPr>
                <w:sz w:val="18"/>
                <w:szCs w:val="18"/>
              </w:rPr>
              <w:t>90</w:t>
            </w: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1146"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r>
      <w:tr w:rsidR="00C72CCE" w:rsidRPr="00C72CCE" w:rsidTr="00C72CCE">
        <w:trPr>
          <w:trHeight w:val="20"/>
        </w:trPr>
        <w:tc>
          <w:tcPr>
            <w:tcW w:w="1189" w:type="dxa"/>
            <w:vMerge/>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p>
        </w:tc>
        <w:tc>
          <w:tcPr>
            <w:tcW w:w="1653"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1обучающийся  из семьи, имеющих трех и более несовершеннолетних детей</w:t>
            </w:r>
          </w:p>
        </w:tc>
        <w:tc>
          <w:tcPr>
            <w:tcW w:w="644" w:type="dxa"/>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r w:rsidRPr="00C72CCE">
              <w:rPr>
                <w:sz w:val="18"/>
                <w:szCs w:val="18"/>
              </w:rPr>
              <w:t>65</w:t>
            </w: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1146"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r>
      <w:tr w:rsidR="00C72CCE" w:rsidRPr="00C72CCE" w:rsidTr="00C72CCE">
        <w:trPr>
          <w:trHeight w:val="20"/>
        </w:trPr>
        <w:tc>
          <w:tcPr>
            <w:tcW w:w="1189"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iCs/>
                <w:sz w:val="18"/>
                <w:szCs w:val="18"/>
              </w:rPr>
            </w:pPr>
          </w:p>
        </w:tc>
        <w:tc>
          <w:tcPr>
            <w:tcW w:w="1653"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1обучающийся муниципальных организаций из числа детей-инвалидов, детей-</w:t>
            </w:r>
            <w:r w:rsidRPr="00C72CCE">
              <w:rPr>
                <w:sz w:val="18"/>
                <w:szCs w:val="18"/>
              </w:rPr>
              <w:lastRenderedPageBreak/>
              <w:t xml:space="preserve">сирот и детей, оставшихся без попечения родителей, а также  детей с туберкулезной интоксикацией </w:t>
            </w:r>
          </w:p>
        </w:tc>
        <w:tc>
          <w:tcPr>
            <w:tcW w:w="644" w:type="dxa"/>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r w:rsidRPr="00C72CCE">
              <w:rPr>
                <w:sz w:val="18"/>
                <w:szCs w:val="18"/>
              </w:rPr>
              <w:lastRenderedPageBreak/>
              <w:t>130</w:t>
            </w: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1146"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r>
      <w:tr w:rsidR="00C72CCE" w:rsidRPr="00C72CCE" w:rsidTr="00C72CCE">
        <w:trPr>
          <w:trHeight w:val="20"/>
        </w:trPr>
        <w:tc>
          <w:tcPr>
            <w:tcW w:w="1189" w:type="dxa"/>
            <w:tcBorders>
              <w:top w:val="single" w:sz="4" w:space="0" w:color="auto"/>
              <w:left w:val="single" w:sz="4" w:space="0" w:color="auto"/>
              <w:bottom w:val="nil"/>
              <w:right w:val="single" w:sz="4" w:space="0" w:color="auto"/>
            </w:tcBorders>
          </w:tcPr>
          <w:p w:rsidR="00C72CCE" w:rsidRPr="00C72CCE" w:rsidRDefault="00C72CCE" w:rsidP="00C72CCE">
            <w:pPr>
              <w:pStyle w:val="aa"/>
              <w:ind w:left="-80" w:right="-95"/>
              <w:rPr>
                <w:iCs/>
                <w:sz w:val="18"/>
                <w:szCs w:val="18"/>
              </w:rPr>
            </w:pPr>
          </w:p>
        </w:tc>
        <w:tc>
          <w:tcPr>
            <w:tcW w:w="1653" w:type="dxa"/>
            <w:tcBorders>
              <w:top w:val="single" w:sz="4" w:space="0" w:color="auto"/>
              <w:left w:val="single" w:sz="4" w:space="0" w:color="auto"/>
              <w:bottom w:val="nil"/>
              <w:right w:val="single" w:sz="4" w:space="0" w:color="auto"/>
            </w:tcBorders>
            <w:hideMark/>
          </w:tcPr>
          <w:p w:rsidR="00C72CCE" w:rsidRPr="00C72CCE" w:rsidRDefault="00C72CCE" w:rsidP="00C72CCE">
            <w:pPr>
              <w:pStyle w:val="aa"/>
              <w:ind w:left="-80" w:right="-95"/>
              <w:rPr>
                <w:sz w:val="18"/>
                <w:szCs w:val="18"/>
              </w:rPr>
            </w:pPr>
            <w:r w:rsidRPr="00C72CCE">
              <w:rPr>
                <w:sz w:val="18"/>
                <w:szCs w:val="18"/>
              </w:rPr>
              <w:t>1обучающийся государственных организаций из числа детей-инвалидов, детей-сирот и детей, оставшихся без попечения родителей, а также  детей с туберкулезной интоксикацией</w:t>
            </w:r>
          </w:p>
        </w:tc>
        <w:tc>
          <w:tcPr>
            <w:tcW w:w="644" w:type="dxa"/>
            <w:tcBorders>
              <w:top w:val="single" w:sz="4" w:space="0" w:color="auto"/>
              <w:left w:val="single" w:sz="4" w:space="0" w:color="auto"/>
              <w:bottom w:val="nil"/>
              <w:right w:val="single" w:sz="4" w:space="0" w:color="auto"/>
            </w:tcBorders>
            <w:vAlign w:val="center"/>
            <w:hideMark/>
          </w:tcPr>
          <w:p w:rsidR="00C72CCE" w:rsidRPr="00C72CCE" w:rsidRDefault="00C72CCE" w:rsidP="00C72CCE">
            <w:pPr>
              <w:pStyle w:val="aa"/>
              <w:ind w:left="-80" w:right="-95"/>
              <w:rPr>
                <w:sz w:val="18"/>
                <w:szCs w:val="18"/>
              </w:rPr>
            </w:pPr>
            <w:r w:rsidRPr="00C72CCE">
              <w:rPr>
                <w:sz w:val="18"/>
                <w:szCs w:val="18"/>
              </w:rPr>
              <w:t>130</w:t>
            </w:r>
          </w:p>
        </w:tc>
        <w:tc>
          <w:tcPr>
            <w:tcW w:w="630" w:type="dxa"/>
            <w:tcBorders>
              <w:top w:val="single" w:sz="4" w:space="0" w:color="auto"/>
              <w:left w:val="single" w:sz="4" w:space="0" w:color="auto"/>
              <w:bottom w:val="nil"/>
              <w:right w:val="single" w:sz="4" w:space="0" w:color="auto"/>
            </w:tcBorders>
            <w:vAlign w:val="center"/>
          </w:tcPr>
          <w:p w:rsidR="00C72CCE" w:rsidRPr="00C72CCE" w:rsidRDefault="00C72CCE" w:rsidP="00C72CCE">
            <w:pPr>
              <w:pStyle w:val="aa"/>
              <w:ind w:left="-80" w:right="-95"/>
              <w:rPr>
                <w:sz w:val="18"/>
                <w:szCs w:val="18"/>
              </w:rPr>
            </w:pPr>
          </w:p>
        </w:tc>
        <w:tc>
          <w:tcPr>
            <w:tcW w:w="616" w:type="dxa"/>
            <w:tcBorders>
              <w:top w:val="single" w:sz="4" w:space="0" w:color="auto"/>
              <w:left w:val="single" w:sz="4" w:space="0" w:color="auto"/>
              <w:bottom w:val="nil"/>
              <w:right w:val="single" w:sz="4" w:space="0" w:color="auto"/>
            </w:tcBorders>
            <w:vAlign w:val="center"/>
          </w:tcPr>
          <w:p w:rsidR="00C72CCE" w:rsidRPr="00C72CCE" w:rsidRDefault="00C72CCE" w:rsidP="00C72CCE">
            <w:pPr>
              <w:pStyle w:val="aa"/>
              <w:ind w:left="-80" w:right="-95"/>
              <w:rPr>
                <w:sz w:val="18"/>
                <w:szCs w:val="18"/>
              </w:rPr>
            </w:pPr>
          </w:p>
        </w:tc>
        <w:tc>
          <w:tcPr>
            <w:tcW w:w="434" w:type="dxa"/>
            <w:tcBorders>
              <w:top w:val="single" w:sz="4" w:space="0" w:color="auto"/>
              <w:left w:val="single" w:sz="4" w:space="0" w:color="auto"/>
              <w:bottom w:val="nil"/>
              <w:right w:val="single" w:sz="4" w:space="0" w:color="auto"/>
            </w:tcBorders>
            <w:vAlign w:val="center"/>
          </w:tcPr>
          <w:p w:rsidR="00C72CCE" w:rsidRPr="00C72CCE" w:rsidRDefault="00C72CCE" w:rsidP="00C72CCE">
            <w:pPr>
              <w:pStyle w:val="aa"/>
              <w:ind w:left="-80" w:right="-95"/>
              <w:rPr>
                <w:sz w:val="18"/>
                <w:szCs w:val="18"/>
              </w:rPr>
            </w:pPr>
          </w:p>
        </w:tc>
        <w:tc>
          <w:tcPr>
            <w:tcW w:w="589" w:type="dxa"/>
            <w:tcBorders>
              <w:top w:val="single" w:sz="4" w:space="0" w:color="auto"/>
              <w:left w:val="single" w:sz="4" w:space="0" w:color="auto"/>
              <w:bottom w:val="nil"/>
              <w:right w:val="single" w:sz="4" w:space="0" w:color="auto"/>
            </w:tcBorders>
            <w:vAlign w:val="center"/>
          </w:tcPr>
          <w:p w:rsidR="00C72CCE" w:rsidRPr="00C72CCE" w:rsidRDefault="00C72CCE" w:rsidP="00C72CCE">
            <w:pPr>
              <w:pStyle w:val="aa"/>
              <w:ind w:left="-80" w:right="-95"/>
              <w:rPr>
                <w:sz w:val="18"/>
                <w:szCs w:val="18"/>
              </w:rPr>
            </w:pPr>
          </w:p>
        </w:tc>
        <w:tc>
          <w:tcPr>
            <w:tcW w:w="504" w:type="dxa"/>
            <w:tcBorders>
              <w:top w:val="single" w:sz="4" w:space="0" w:color="auto"/>
              <w:left w:val="single" w:sz="4" w:space="0" w:color="auto"/>
              <w:bottom w:val="nil"/>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nil"/>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nil"/>
              <w:right w:val="single" w:sz="4" w:space="0" w:color="auto"/>
            </w:tcBorders>
            <w:vAlign w:val="center"/>
          </w:tcPr>
          <w:p w:rsidR="00C72CCE" w:rsidRPr="00C72CCE" w:rsidRDefault="00C72CCE" w:rsidP="00C72CCE">
            <w:pPr>
              <w:pStyle w:val="aa"/>
              <w:ind w:left="-80" w:right="-95"/>
              <w:rPr>
                <w:sz w:val="18"/>
                <w:szCs w:val="18"/>
              </w:rPr>
            </w:pPr>
          </w:p>
        </w:tc>
        <w:tc>
          <w:tcPr>
            <w:tcW w:w="714" w:type="dxa"/>
            <w:tcBorders>
              <w:top w:val="single" w:sz="4" w:space="0" w:color="auto"/>
              <w:left w:val="single" w:sz="4" w:space="0" w:color="auto"/>
              <w:bottom w:val="nil"/>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nil"/>
              <w:right w:val="single" w:sz="4" w:space="0" w:color="auto"/>
            </w:tcBorders>
            <w:vAlign w:val="center"/>
          </w:tcPr>
          <w:p w:rsidR="00C72CCE" w:rsidRPr="00C72CCE" w:rsidRDefault="00C72CCE" w:rsidP="00C72CCE">
            <w:pPr>
              <w:pStyle w:val="aa"/>
              <w:ind w:left="-80" w:right="-95"/>
              <w:rPr>
                <w:sz w:val="18"/>
                <w:szCs w:val="18"/>
              </w:rPr>
            </w:pPr>
          </w:p>
        </w:tc>
        <w:tc>
          <w:tcPr>
            <w:tcW w:w="840" w:type="dxa"/>
            <w:tcBorders>
              <w:top w:val="single" w:sz="4" w:space="0" w:color="auto"/>
              <w:left w:val="single" w:sz="4" w:space="0" w:color="auto"/>
              <w:bottom w:val="nil"/>
              <w:right w:val="single" w:sz="4" w:space="0" w:color="auto"/>
            </w:tcBorders>
          </w:tcPr>
          <w:p w:rsidR="00C72CCE" w:rsidRPr="00C72CCE" w:rsidRDefault="00C72CCE" w:rsidP="00C72CCE">
            <w:pPr>
              <w:pStyle w:val="aa"/>
              <w:ind w:left="-80" w:right="-95"/>
              <w:rPr>
                <w:sz w:val="18"/>
                <w:szCs w:val="18"/>
              </w:rPr>
            </w:pPr>
          </w:p>
        </w:tc>
        <w:tc>
          <w:tcPr>
            <w:tcW w:w="1146" w:type="dxa"/>
            <w:tcBorders>
              <w:top w:val="single" w:sz="4" w:space="0" w:color="auto"/>
              <w:left w:val="single" w:sz="4" w:space="0" w:color="auto"/>
              <w:bottom w:val="nil"/>
              <w:right w:val="single" w:sz="4" w:space="0" w:color="auto"/>
            </w:tcBorders>
          </w:tcPr>
          <w:p w:rsidR="00C72CCE" w:rsidRPr="00C72CCE" w:rsidRDefault="00C72CCE" w:rsidP="00C72CCE">
            <w:pPr>
              <w:pStyle w:val="aa"/>
              <w:ind w:left="-80" w:right="-95"/>
              <w:rPr>
                <w:sz w:val="18"/>
                <w:szCs w:val="18"/>
              </w:rPr>
            </w:pPr>
          </w:p>
        </w:tc>
      </w:tr>
      <w:tr w:rsidR="00C72CCE" w:rsidRPr="00C72CCE" w:rsidTr="00C72CCE">
        <w:trPr>
          <w:trHeight w:val="20"/>
        </w:trPr>
        <w:tc>
          <w:tcPr>
            <w:tcW w:w="1189"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Общее образование</w:t>
            </w:r>
          </w:p>
        </w:tc>
        <w:tc>
          <w:tcPr>
            <w:tcW w:w="1653"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1 ребенок-инвалид обучающийся по основным общеобразовательным программам на дому</w:t>
            </w:r>
          </w:p>
        </w:tc>
        <w:tc>
          <w:tcPr>
            <w:tcW w:w="64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1146"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r>
      <w:tr w:rsidR="00C72CCE" w:rsidRPr="00C72CCE" w:rsidTr="00C72CCE">
        <w:trPr>
          <w:trHeight w:val="20"/>
        </w:trPr>
        <w:tc>
          <w:tcPr>
            <w:tcW w:w="1189"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1653"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1  -  4  классов</w:t>
            </w:r>
          </w:p>
        </w:tc>
        <w:tc>
          <w:tcPr>
            <w:tcW w:w="64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1146"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57963</w:t>
            </w:r>
          </w:p>
        </w:tc>
      </w:tr>
      <w:tr w:rsidR="00C72CCE" w:rsidRPr="00C72CCE" w:rsidTr="00C72CCE">
        <w:trPr>
          <w:trHeight w:val="20"/>
        </w:trPr>
        <w:tc>
          <w:tcPr>
            <w:tcW w:w="1189" w:type="dxa"/>
            <w:tcBorders>
              <w:top w:val="nil"/>
              <w:left w:val="single" w:sz="4" w:space="0" w:color="auto"/>
              <w:bottom w:val="nil"/>
              <w:right w:val="single" w:sz="4" w:space="0" w:color="auto"/>
            </w:tcBorders>
            <w:hideMark/>
          </w:tcPr>
          <w:p w:rsidR="00C72CCE" w:rsidRPr="00C72CCE" w:rsidRDefault="00C72CCE" w:rsidP="00C72CCE">
            <w:pPr>
              <w:pStyle w:val="aa"/>
              <w:ind w:left="-80" w:right="-95"/>
              <w:rPr>
                <w:sz w:val="18"/>
                <w:szCs w:val="18"/>
              </w:rPr>
            </w:pPr>
            <w:r w:rsidRPr="00C72CCE">
              <w:rPr>
                <w:sz w:val="18"/>
                <w:szCs w:val="18"/>
              </w:rPr>
              <w:t>городская местность</w:t>
            </w:r>
          </w:p>
        </w:tc>
        <w:tc>
          <w:tcPr>
            <w:tcW w:w="1653"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5  -  6  классов</w:t>
            </w:r>
          </w:p>
        </w:tc>
        <w:tc>
          <w:tcPr>
            <w:tcW w:w="64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1146"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75269</w:t>
            </w:r>
          </w:p>
        </w:tc>
      </w:tr>
      <w:tr w:rsidR="00C72CCE" w:rsidRPr="00C72CCE" w:rsidTr="00C72CCE">
        <w:trPr>
          <w:trHeight w:val="20"/>
        </w:trPr>
        <w:tc>
          <w:tcPr>
            <w:tcW w:w="1189" w:type="dxa"/>
            <w:tcBorders>
              <w:top w:val="nil"/>
              <w:left w:val="single" w:sz="4" w:space="0" w:color="auto"/>
              <w:bottom w:val="nil"/>
              <w:right w:val="single" w:sz="4" w:space="0" w:color="auto"/>
            </w:tcBorders>
          </w:tcPr>
          <w:p w:rsidR="00C72CCE" w:rsidRPr="00C72CCE" w:rsidRDefault="00C72CCE" w:rsidP="00C72CCE">
            <w:pPr>
              <w:pStyle w:val="aa"/>
              <w:ind w:left="-80" w:right="-95"/>
              <w:rPr>
                <w:sz w:val="18"/>
                <w:szCs w:val="18"/>
              </w:rPr>
            </w:pPr>
          </w:p>
        </w:tc>
        <w:tc>
          <w:tcPr>
            <w:tcW w:w="1653"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7  -  9  классов</w:t>
            </w:r>
          </w:p>
        </w:tc>
        <w:tc>
          <w:tcPr>
            <w:tcW w:w="64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1146"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86840</w:t>
            </w:r>
          </w:p>
        </w:tc>
      </w:tr>
      <w:tr w:rsidR="00C72CCE" w:rsidRPr="00C72CCE" w:rsidTr="00C72CCE">
        <w:trPr>
          <w:trHeight w:val="20"/>
        </w:trPr>
        <w:tc>
          <w:tcPr>
            <w:tcW w:w="1189" w:type="dxa"/>
            <w:tcBorders>
              <w:top w:val="nil"/>
              <w:left w:val="single" w:sz="4" w:space="0" w:color="auto"/>
              <w:bottom w:val="nil"/>
              <w:right w:val="single" w:sz="4" w:space="0" w:color="auto"/>
            </w:tcBorders>
          </w:tcPr>
          <w:p w:rsidR="00C72CCE" w:rsidRPr="00C72CCE" w:rsidRDefault="00C72CCE" w:rsidP="00C72CCE">
            <w:pPr>
              <w:pStyle w:val="aa"/>
              <w:ind w:left="-80" w:right="-95"/>
              <w:rPr>
                <w:sz w:val="18"/>
                <w:szCs w:val="18"/>
              </w:rPr>
            </w:pPr>
          </w:p>
        </w:tc>
        <w:tc>
          <w:tcPr>
            <w:tcW w:w="1653"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10 -  11 классов</w:t>
            </w:r>
          </w:p>
        </w:tc>
        <w:tc>
          <w:tcPr>
            <w:tcW w:w="64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1146"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98412</w:t>
            </w:r>
          </w:p>
        </w:tc>
      </w:tr>
      <w:tr w:rsidR="00C72CCE" w:rsidRPr="00C72CCE" w:rsidTr="00C72CCE">
        <w:trPr>
          <w:trHeight w:val="20"/>
        </w:trPr>
        <w:tc>
          <w:tcPr>
            <w:tcW w:w="1189" w:type="dxa"/>
            <w:tcBorders>
              <w:top w:val="nil"/>
              <w:left w:val="single" w:sz="4" w:space="0" w:color="auto"/>
              <w:bottom w:val="nil"/>
              <w:right w:val="single" w:sz="4" w:space="0" w:color="auto"/>
            </w:tcBorders>
          </w:tcPr>
          <w:p w:rsidR="00C72CCE" w:rsidRPr="00C72CCE" w:rsidRDefault="00C72CCE" w:rsidP="00C72CCE">
            <w:pPr>
              <w:pStyle w:val="aa"/>
              <w:ind w:left="-80" w:right="-95"/>
              <w:rPr>
                <w:sz w:val="18"/>
                <w:szCs w:val="18"/>
              </w:rPr>
            </w:pPr>
          </w:p>
        </w:tc>
        <w:tc>
          <w:tcPr>
            <w:tcW w:w="1653"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1  -  4  классов</w:t>
            </w:r>
          </w:p>
        </w:tc>
        <w:tc>
          <w:tcPr>
            <w:tcW w:w="64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1146"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69556</w:t>
            </w:r>
          </w:p>
        </w:tc>
      </w:tr>
      <w:tr w:rsidR="00C72CCE" w:rsidRPr="00C72CCE" w:rsidTr="00C72CCE">
        <w:trPr>
          <w:trHeight w:val="20"/>
        </w:trPr>
        <w:tc>
          <w:tcPr>
            <w:tcW w:w="1189" w:type="dxa"/>
            <w:tcBorders>
              <w:top w:val="nil"/>
              <w:left w:val="single" w:sz="4" w:space="0" w:color="auto"/>
              <w:bottom w:val="nil"/>
              <w:right w:val="single" w:sz="4" w:space="0" w:color="auto"/>
            </w:tcBorders>
            <w:hideMark/>
          </w:tcPr>
          <w:p w:rsidR="00C72CCE" w:rsidRPr="00C72CCE" w:rsidRDefault="00C72CCE" w:rsidP="00C72CCE">
            <w:pPr>
              <w:pStyle w:val="aa"/>
              <w:ind w:left="-80" w:right="-95"/>
              <w:rPr>
                <w:sz w:val="18"/>
                <w:szCs w:val="18"/>
              </w:rPr>
            </w:pPr>
            <w:r w:rsidRPr="00C72CCE">
              <w:rPr>
                <w:sz w:val="18"/>
                <w:szCs w:val="18"/>
              </w:rPr>
              <w:t>сельская местность</w:t>
            </w:r>
          </w:p>
        </w:tc>
        <w:tc>
          <w:tcPr>
            <w:tcW w:w="1653"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5  -  6  классов</w:t>
            </w:r>
          </w:p>
        </w:tc>
        <w:tc>
          <w:tcPr>
            <w:tcW w:w="64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1146"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90322</w:t>
            </w:r>
          </w:p>
        </w:tc>
      </w:tr>
      <w:tr w:rsidR="00C72CCE" w:rsidRPr="00C72CCE" w:rsidTr="00C72CCE">
        <w:trPr>
          <w:trHeight w:val="20"/>
        </w:trPr>
        <w:tc>
          <w:tcPr>
            <w:tcW w:w="1189" w:type="dxa"/>
            <w:tcBorders>
              <w:top w:val="nil"/>
              <w:left w:val="single" w:sz="4" w:space="0" w:color="auto"/>
              <w:bottom w:val="nil"/>
              <w:right w:val="single" w:sz="4" w:space="0" w:color="auto"/>
            </w:tcBorders>
          </w:tcPr>
          <w:p w:rsidR="00C72CCE" w:rsidRPr="00C72CCE" w:rsidRDefault="00C72CCE" w:rsidP="00C72CCE">
            <w:pPr>
              <w:pStyle w:val="aa"/>
              <w:ind w:left="-80" w:right="-95"/>
              <w:rPr>
                <w:sz w:val="18"/>
                <w:szCs w:val="18"/>
              </w:rPr>
            </w:pPr>
          </w:p>
        </w:tc>
        <w:tc>
          <w:tcPr>
            <w:tcW w:w="1653"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7  -  9  классов</w:t>
            </w:r>
          </w:p>
        </w:tc>
        <w:tc>
          <w:tcPr>
            <w:tcW w:w="64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1146"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104208</w:t>
            </w:r>
          </w:p>
        </w:tc>
      </w:tr>
      <w:tr w:rsidR="00C72CCE" w:rsidRPr="00C72CCE" w:rsidTr="00C72CCE">
        <w:trPr>
          <w:trHeight w:val="20"/>
        </w:trPr>
        <w:tc>
          <w:tcPr>
            <w:tcW w:w="1189" w:type="dxa"/>
            <w:tcBorders>
              <w:top w:val="nil"/>
              <w:left w:val="single" w:sz="4" w:space="0" w:color="auto"/>
              <w:bottom w:val="nil"/>
              <w:right w:val="single" w:sz="4" w:space="0" w:color="auto"/>
            </w:tcBorders>
          </w:tcPr>
          <w:p w:rsidR="00C72CCE" w:rsidRPr="00C72CCE" w:rsidRDefault="00C72CCE" w:rsidP="00C72CCE">
            <w:pPr>
              <w:pStyle w:val="aa"/>
              <w:ind w:left="-80" w:right="-95"/>
              <w:rPr>
                <w:sz w:val="18"/>
                <w:szCs w:val="18"/>
              </w:rPr>
            </w:pPr>
          </w:p>
        </w:tc>
        <w:tc>
          <w:tcPr>
            <w:tcW w:w="1653"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10 -  11 классов</w:t>
            </w:r>
          </w:p>
        </w:tc>
        <w:tc>
          <w:tcPr>
            <w:tcW w:w="64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1146"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118094</w:t>
            </w:r>
          </w:p>
        </w:tc>
      </w:tr>
      <w:tr w:rsidR="00C72CCE" w:rsidRPr="00C72CCE" w:rsidTr="00C72CCE">
        <w:trPr>
          <w:trHeight w:val="20"/>
        </w:trPr>
        <w:tc>
          <w:tcPr>
            <w:tcW w:w="1189" w:type="dxa"/>
            <w:tcBorders>
              <w:top w:val="nil"/>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1653"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1 обучающийся по программам начального общего образования</w:t>
            </w:r>
          </w:p>
        </w:tc>
        <w:tc>
          <w:tcPr>
            <w:tcW w:w="644" w:type="dxa"/>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r w:rsidRPr="00C72CCE">
              <w:rPr>
                <w:sz w:val="18"/>
                <w:szCs w:val="18"/>
              </w:rPr>
              <w:t>77,87</w:t>
            </w: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1146"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r>
      <w:tr w:rsidR="00C72CCE" w:rsidRPr="00C72CCE" w:rsidTr="00C72CCE">
        <w:trPr>
          <w:trHeight w:val="20"/>
        </w:trPr>
        <w:tc>
          <w:tcPr>
            <w:tcW w:w="1189" w:type="dxa"/>
            <w:vMerge w:val="restart"/>
            <w:tcBorders>
              <w:top w:val="single" w:sz="4" w:space="0" w:color="auto"/>
              <w:left w:val="single" w:sz="4" w:space="0" w:color="auto"/>
              <w:bottom w:val="nil"/>
              <w:right w:val="single" w:sz="4" w:space="0" w:color="auto"/>
            </w:tcBorders>
            <w:hideMark/>
          </w:tcPr>
          <w:p w:rsidR="00C72CCE" w:rsidRPr="00C72CCE" w:rsidRDefault="00C72CCE" w:rsidP="00C72CCE">
            <w:pPr>
              <w:pStyle w:val="aa"/>
              <w:ind w:left="-80" w:right="-95"/>
              <w:rPr>
                <w:sz w:val="18"/>
                <w:szCs w:val="18"/>
              </w:rPr>
            </w:pPr>
            <w:r w:rsidRPr="00C72CCE">
              <w:rPr>
                <w:sz w:val="18"/>
                <w:szCs w:val="18"/>
              </w:rPr>
              <w:t>Образовательные организации, реализующие основные общеобразовательные программы,</w:t>
            </w:r>
            <w:r w:rsidRPr="00C72CCE">
              <w:rPr>
                <w:iCs/>
                <w:sz w:val="18"/>
                <w:szCs w:val="18"/>
              </w:rPr>
              <w:t xml:space="preserve"> организации</w:t>
            </w:r>
            <w:r w:rsidRPr="00C72CCE">
              <w:rPr>
                <w:sz w:val="18"/>
                <w:szCs w:val="18"/>
              </w:rPr>
              <w:t>, осуществляющие образовательную деятельность по адаптированным образовательным программам начального общего, основного общего, среднего общего образования</w:t>
            </w:r>
          </w:p>
        </w:tc>
        <w:tc>
          <w:tcPr>
            <w:tcW w:w="1653"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1 обучающийся с ОВЗ, который обучается без проживания, по программам начального общего образования</w:t>
            </w:r>
          </w:p>
        </w:tc>
        <w:tc>
          <w:tcPr>
            <w:tcW w:w="644" w:type="dxa"/>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r w:rsidRPr="00C72CCE">
              <w:rPr>
                <w:sz w:val="18"/>
                <w:szCs w:val="18"/>
              </w:rPr>
              <w:t>68,5</w:t>
            </w: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1146"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r>
      <w:tr w:rsidR="00C72CCE" w:rsidRPr="00C72CCE" w:rsidTr="00C72CCE">
        <w:trPr>
          <w:trHeight w:val="20"/>
        </w:trPr>
        <w:tc>
          <w:tcPr>
            <w:tcW w:w="1189" w:type="dxa"/>
            <w:vMerge/>
            <w:tcBorders>
              <w:top w:val="single" w:sz="4" w:space="0" w:color="auto"/>
              <w:left w:val="single" w:sz="4" w:space="0" w:color="auto"/>
              <w:bottom w:val="nil"/>
              <w:right w:val="single" w:sz="4" w:space="0" w:color="auto"/>
            </w:tcBorders>
            <w:vAlign w:val="center"/>
            <w:hideMark/>
          </w:tcPr>
          <w:p w:rsidR="00C72CCE" w:rsidRPr="00C72CCE" w:rsidRDefault="00C72CCE" w:rsidP="00C72CCE">
            <w:pPr>
              <w:pStyle w:val="aa"/>
              <w:ind w:left="-80" w:right="-95"/>
              <w:rPr>
                <w:sz w:val="18"/>
                <w:szCs w:val="18"/>
              </w:rPr>
            </w:pPr>
          </w:p>
        </w:tc>
        <w:tc>
          <w:tcPr>
            <w:tcW w:w="1653"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1 обучающийся с ОВЗ, который обучается без проживания, (за исключением обучающихся по программам начального общего образования)</w:t>
            </w:r>
          </w:p>
        </w:tc>
        <w:tc>
          <w:tcPr>
            <w:tcW w:w="644" w:type="dxa"/>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r w:rsidRPr="00C72CCE">
              <w:rPr>
                <w:sz w:val="18"/>
                <w:szCs w:val="18"/>
              </w:rPr>
              <w:t>96</w:t>
            </w: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1146"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r>
      <w:tr w:rsidR="00C72CCE" w:rsidRPr="00C72CCE" w:rsidTr="00C72CCE">
        <w:trPr>
          <w:trHeight w:val="20"/>
        </w:trPr>
        <w:tc>
          <w:tcPr>
            <w:tcW w:w="1189" w:type="dxa"/>
            <w:vMerge/>
            <w:tcBorders>
              <w:top w:val="single" w:sz="4" w:space="0" w:color="auto"/>
              <w:left w:val="single" w:sz="4" w:space="0" w:color="auto"/>
              <w:bottom w:val="nil"/>
              <w:right w:val="single" w:sz="4" w:space="0" w:color="auto"/>
            </w:tcBorders>
            <w:vAlign w:val="center"/>
            <w:hideMark/>
          </w:tcPr>
          <w:p w:rsidR="00C72CCE" w:rsidRPr="00C72CCE" w:rsidRDefault="00C72CCE" w:rsidP="00C72CCE">
            <w:pPr>
              <w:pStyle w:val="aa"/>
              <w:ind w:left="-80" w:right="-95"/>
              <w:rPr>
                <w:sz w:val="18"/>
                <w:szCs w:val="18"/>
              </w:rPr>
            </w:pPr>
          </w:p>
        </w:tc>
        <w:tc>
          <w:tcPr>
            <w:tcW w:w="1653"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1 лицо из числа детей-сирот и детей, оставшихся без попечения родителей, лицо, потерявшее в период обучения обоих родителей или единственного родителя, обучающееся по образовательным программам основного общего, среднего общего образования:</w:t>
            </w:r>
          </w:p>
        </w:tc>
        <w:tc>
          <w:tcPr>
            <w:tcW w:w="64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1146"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r>
      <w:tr w:rsidR="00C72CCE" w:rsidRPr="00C72CCE" w:rsidTr="00C72CCE">
        <w:trPr>
          <w:trHeight w:val="20"/>
        </w:trPr>
        <w:tc>
          <w:tcPr>
            <w:tcW w:w="1189" w:type="dxa"/>
            <w:vMerge/>
            <w:tcBorders>
              <w:top w:val="single" w:sz="4" w:space="0" w:color="auto"/>
              <w:left w:val="single" w:sz="4" w:space="0" w:color="auto"/>
              <w:bottom w:val="nil"/>
              <w:right w:val="single" w:sz="4" w:space="0" w:color="auto"/>
            </w:tcBorders>
            <w:vAlign w:val="center"/>
            <w:hideMark/>
          </w:tcPr>
          <w:p w:rsidR="00C72CCE" w:rsidRPr="00C72CCE" w:rsidRDefault="00C72CCE" w:rsidP="00C72CCE">
            <w:pPr>
              <w:pStyle w:val="aa"/>
              <w:ind w:left="-80" w:right="-95"/>
              <w:rPr>
                <w:sz w:val="18"/>
                <w:szCs w:val="18"/>
              </w:rPr>
            </w:pPr>
          </w:p>
        </w:tc>
        <w:tc>
          <w:tcPr>
            <w:tcW w:w="1653"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 xml:space="preserve">за исключением обучающихся с </w:t>
            </w:r>
            <w:r w:rsidRPr="00C72CCE">
              <w:rPr>
                <w:sz w:val="18"/>
                <w:szCs w:val="18"/>
              </w:rPr>
              <w:lastRenderedPageBreak/>
              <w:t>ОВЗ, детей-инвалидов</w:t>
            </w:r>
          </w:p>
        </w:tc>
        <w:tc>
          <w:tcPr>
            <w:tcW w:w="644"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lastRenderedPageBreak/>
              <w:t xml:space="preserve"> </w:t>
            </w:r>
          </w:p>
          <w:p w:rsidR="00C72CCE" w:rsidRPr="00C72CCE" w:rsidRDefault="00C72CCE" w:rsidP="00C72CCE">
            <w:pPr>
              <w:pStyle w:val="aa"/>
              <w:ind w:left="-80" w:right="-95"/>
              <w:rPr>
                <w:sz w:val="18"/>
                <w:szCs w:val="18"/>
              </w:rPr>
            </w:pPr>
            <w:r w:rsidRPr="00C72CCE">
              <w:rPr>
                <w:sz w:val="18"/>
                <w:szCs w:val="18"/>
              </w:rPr>
              <w:t>356</w:t>
            </w:r>
            <w:r w:rsidRPr="00C72CCE">
              <w:rPr>
                <w:sz w:val="18"/>
                <w:szCs w:val="18"/>
                <w:vertAlign w:val="superscript"/>
              </w:rPr>
              <w:t>1</w:t>
            </w:r>
          </w:p>
        </w:tc>
        <w:tc>
          <w:tcPr>
            <w:tcW w:w="63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p w:rsidR="00C72CCE" w:rsidRPr="00C72CCE" w:rsidRDefault="00C72CCE" w:rsidP="00C72CCE">
            <w:pPr>
              <w:pStyle w:val="aa"/>
              <w:ind w:left="-80" w:right="-95"/>
              <w:rPr>
                <w:sz w:val="18"/>
                <w:szCs w:val="18"/>
              </w:rPr>
            </w:pPr>
            <w:r w:rsidRPr="00C72CCE">
              <w:rPr>
                <w:sz w:val="18"/>
                <w:szCs w:val="18"/>
              </w:rPr>
              <w:t>14770</w:t>
            </w:r>
          </w:p>
        </w:tc>
        <w:tc>
          <w:tcPr>
            <w:tcW w:w="616"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p w:rsidR="00C72CCE" w:rsidRPr="00C72CCE" w:rsidRDefault="00C72CCE" w:rsidP="00C72CCE">
            <w:pPr>
              <w:pStyle w:val="aa"/>
              <w:ind w:left="-80" w:right="-95"/>
              <w:rPr>
                <w:sz w:val="18"/>
                <w:szCs w:val="18"/>
              </w:rPr>
            </w:pPr>
            <w:r w:rsidRPr="00C72CCE">
              <w:rPr>
                <w:sz w:val="18"/>
                <w:szCs w:val="18"/>
              </w:rPr>
              <w:t>425</w:t>
            </w:r>
          </w:p>
        </w:tc>
        <w:tc>
          <w:tcPr>
            <w:tcW w:w="589"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r w:rsidRPr="00C72CCE">
              <w:rPr>
                <w:sz w:val="18"/>
                <w:szCs w:val="18"/>
              </w:rPr>
              <w:t>564</w:t>
            </w: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1146"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r>
      <w:tr w:rsidR="00C72CCE" w:rsidRPr="00C72CCE" w:rsidTr="00C72CCE">
        <w:trPr>
          <w:trHeight w:val="20"/>
        </w:trPr>
        <w:tc>
          <w:tcPr>
            <w:tcW w:w="1189" w:type="dxa"/>
            <w:vMerge/>
            <w:tcBorders>
              <w:top w:val="single" w:sz="4" w:space="0" w:color="auto"/>
              <w:left w:val="single" w:sz="4" w:space="0" w:color="auto"/>
              <w:bottom w:val="nil"/>
              <w:right w:val="single" w:sz="4" w:space="0" w:color="auto"/>
            </w:tcBorders>
            <w:vAlign w:val="center"/>
            <w:hideMark/>
          </w:tcPr>
          <w:p w:rsidR="00C72CCE" w:rsidRPr="00C72CCE" w:rsidRDefault="00C72CCE" w:rsidP="00C72CCE">
            <w:pPr>
              <w:pStyle w:val="aa"/>
              <w:ind w:left="-80" w:right="-95"/>
              <w:rPr>
                <w:sz w:val="18"/>
                <w:szCs w:val="18"/>
              </w:rPr>
            </w:pPr>
          </w:p>
        </w:tc>
        <w:tc>
          <w:tcPr>
            <w:tcW w:w="1653"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обучающиеся с ОВЗ, дети-инвалиды</w:t>
            </w:r>
          </w:p>
        </w:tc>
        <w:tc>
          <w:tcPr>
            <w:tcW w:w="644"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p w:rsidR="00C72CCE" w:rsidRPr="00C72CCE" w:rsidRDefault="00C72CCE" w:rsidP="00C72CCE">
            <w:pPr>
              <w:pStyle w:val="aa"/>
              <w:ind w:left="-80" w:right="-95"/>
              <w:rPr>
                <w:sz w:val="18"/>
                <w:szCs w:val="18"/>
              </w:rPr>
            </w:pPr>
            <w:r w:rsidRPr="00C72CCE">
              <w:rPr>
                <w:sz w:val="18"/>
                <w:szCs w:val="18"/>
              </w:rPr>
              <w:t>356</w:t>
            </w:r>
            <w:r w:rsidRPr="00C72CCE">
              <w:rPr>
                <w:sz w:val="18"/>
                <w:szCs w:val="18"/>
                <w:vertAlign w:val="superscript"/>
              </w:rPr>
              <w:t>1</w:t>
            </w:r>
          </w:p>
        </w:tc>
        <w:tc>
          <w:tcPr>
            <w:tcW w:w="63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p w:rsidR="00C72CCE" w:rsidRPr="00C72CCE" w:rsidRDefault="00C72CCE" w:rsidP="00C72CCE">
            <w:pPr>
              <w:pStyle w:val="aa"/>
              <w:ind w:left="-80" w:right="-95"/>
              <w:rPr>
                <w:sz w:val="18"/>
                <w:szCs w:val="18"/>
              </w:rPr>
            </w:pPr>
            <w:r w:rsidRPr="00C72CCE">
              <w:rPr>
                <w:sz w:val="18"/>
                <w:szCs w:val="18"/>
              </w:rPr>
              <w:t>14770</w:t>
            </w:r>
          </w:p>
        </w:tc>
        <w:tc>
          <w:tcPr>
            <w:tcW w:w="616"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p w:rsidR="00C72CCE" w:rsidRPr="00C72CCE" w:rsidRDefault="00C72CCE" w:rsidP="00C72CCE">
            <w:pPr>
              <w:pStyle w:val="aa"/>
              <w:ind w:left="-80" w:right="-95"/>
              <w:rPr>
                <w:sz w:val="18"/>
                <w:szCs w:val="18"/>
              </w:rPr>
            </w:pPr>
            <w:r w:rsidRPr="00C72CCE">
              <w:rPr>
                <w:sz w:val="18"/>
                <w:szCs w:val="18"/>
              </w:rPr>
              <w:t>810</w:t>
            </w:r>
          </w:p>
        </w:tc>
        <w:tc>
          <w:tcPr>
            <w:tcW w:w="589"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r w:rsidRPr="00C72CCE">
              <w:rPr>
                <w:sz w:val="18"/>
                <w:szCs w:val="18"/>
              </w:rPr>
              <w:t>564</w:t>
            </w: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1146"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r>
      <w:tr w:rsidR="00C72CCE" w:rsidRPr="00C72CCE" w:rsidTr="00C72CCE">
        <w:trPr>
          <w:trHeight w:val="20"/>
        </w:trPr>
        <w:tc>
          <w:tcPr>
            <w:tcW w:w="1189" w:type="dxa"/>
            <w:vMerge/>
            <w:tcBorders>
              <w:top w:val="single" w:sz="4" w:space="0" w:color="auto"/>
              <w:left w:val="single" w:sz="4" w:space="0" w:color="auto"/>
              <w:bottom w:val="nil"/>
              <w:right w:val="single" w:sz="4" w:space="0" w:color="auto"/>
            </w:tcBorders>
            <w:vAlign w:val="center"/>
            <w:hideMark/>
          </w:tcPr>
          <w:p w:rsidR="00C72CCE" w:rsidRPr="00C72CCE" w:rsidRDefault="00C72CCE" w:rsidP="00C72CCE">
            <w:pPr>
              <w:pStyle w:val="aa"/>
              <w:ind w:left="-80" w:right="-95"/>
              <w:rPr>
                <w:sz w:val="18"/>
                <w:szCs w:val="18"/>
              </w:rPr>
            </w:pPr>
          </w:p>
        </w:tc>
        <w:tc>
          <w:tcPr>
            <w:tcW w:w="1653"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1 лицо из числа детей-сирот и детей, оставшихся без попечения родителей, лицо, потерявшее в период обучения обоих родителей или единственного родителя</w:t>
            </w:r>
          </w:p>
        </w:tc>
        <w:tc>
          <w:tcPr>
            <w:tcW w:w="64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r w:rsidRPr="00C72CCE">
              <w:rPr>
                <w:sz w:val="18"/>
                <w:szCs w:val="18"/>
              </w:rPr>
              <w:t>12678</w:t>
            </w:r>
          </w:p>
        </w:tc>
        <w:tc>
          <w:tcPr>
            <w:tcW w:w="43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1146"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r>
      <w:tr w:rsidR="00C72CCE" w:rsidRPr="00C72CCE" w:rsidTr="00C72CCE">
        <w:trPr>
          <w:trHeight w:val="20"/>
        </w:trPr>
        <w:tc>
          <w:tcPr>
            <w:tcW w:w="1189" w:type="dxa"/>
            <w:vMerge/>
            <w:tcBorders>
              <w:top w:val="single" w:sz="4" w:space="0" w:color="auto"/>
              <w:left w:val="single" w:sz="4" w:space="0" w:color="auto"/>
              <w:bottom w:val="nil"/>
              <w:right w:val="single" w:sz="4" w:space="0" w:color="auto"/>
            </w:tcBorders>
            <w:vAlign w:val="center"/>
            <w:hideMark/>
          </w:tcPr>
          <w:p w:rsidR="00C72CCE" w:rsidRPr="00C72CCE" w:rsidRDefault="00C72CCE" w:rsidP="00C72CCE">
            <w:pPr>
              <w:pStyle w:val="aa"/>
              <w:ind w:left="-80" w:right="-95"/>
              <w:rPr>
                <w:sz w:val="18"/>
                <w:szCs w:val="18"/>
              </w:rPr>
            </w:pPr>
          </w:p>
        </w:tc>
        <w:tc>
          <w:tcPr>
            <w:tcW w:w="1653"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1 ребенок-сирота, ребенок, оставшийся без попечения родителей, лицо из числа детей-сирот и детей, оставшихся без попечения родителей, выпускник муниципальной  общеобразовательных организаций (за исключением лиц, продолжающих обучение по имеющим государственную аккредитацию образовательным программам по очной форме)</w:t>
            </w:r>
          </w:p>
        </w:tc>
        <w:tc>
          <w:tcPr>
            <w:tcW w:w="64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r w:rsidRPr="00C72CCE">
              <w:rPr>
                <w:sz w:val="18"/>
                <w:szCs w:val="18"/>
              </w:rPr>
              <w:t>29500</w:t>
            </w:r>
          </w:p>
        </w:tc>
        <w:tc>
          <w:tcPr>
            <w:tcW w:w="532" w:type="dxa"/>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r w:rsidRPr="00C72CCE">
              <w:rPr>
                <w:sz w:val="18"/>
                <w:szCs w:val="18"/>
              </w:rPr>
              <w:t>500</w:t>
            </w:r>
          </w:p>
        </w:tc>
        <w:tc>
          <w:tcPr>
            <w:tcW w:w="71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1146"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r>
      <w:tr w:rsidR="00C72CCE" w:rsidRPr="00C72CCE" w:rsidTr="00C72CCE">
        <w:trPr>
          <w:trHeight w:val="20"/>
        </w:trPr>
        <w:tc>
          <w:tcPr>
            <w:tcW w:w="1189" w:type="dxa"/>
            <w:vMerge/>
            <w:tcBorders>
              <w:top w:val="single" w:sz="4" w:space="0" w:color="auto"/>
              <w:left w:val="single" w:sz="4" w:space="0" w:color="auto"/>
              <w:bottom w:val="nil"/>
              <w:right w:val="single" w:sz="4" w:space="0" w:color="auto"/>
            </w:tcBorders>
            <w:vAlign w:val="center"/>
            <w:hideMark/>
          </w:tcPr>
          <w:p w:rsidR="00C72CCE" w:rsidRPr="00C72CCE" w:rsidRDefault="00C72CCE" w:rsidP="00C72CCE">
            <w:pPr>
              <w:pStyle w:val="aa"/>
              <w:ind w:left="-80" w:right="-95"/>
              <w:rPr>
                <w:sz w:val="18"/>
                <w:szCs w:val="18"/>
              </w:rPr>
            </w:pPr>
          </w:p>
        </w:tc>
        <w:tc>
          <w:tcPr>
            <w:tcW w:w="1653"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1 обучающийся, проживающий в организации, за исключением обучающихся, с ОВЗ</w:t>
            </w:r>
          </w:p>
        </w:tc>
        <w:tc>
          <w:tcPr>
            <w:tcW w:w="644" w:type="dxa"/>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r w:rsidRPr="00C72CCE">
              <w:rPr>
                <w:sz w:val="18"/>
                <w:szCs w:val="18"/>
              </w:rPr>
              <w:t>191</w:t>
            </w: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1146"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r>
      <w:tr w:rsidR="00C72CCE" w:rsidRPr="00C72CCE" w:rsidTr="00C72CCE">
        <w:trPr>
          <w:trHeight w:val="20"/>
        </w:trPr>
        <w:tc>
          <w:tcPr>
            <w:tcW w:w="1189" w:type="dxa"/>
            <w:vMerge/>
            <w:tcBorders>
              <w:top w:val="single" w:sz="4" w:space="0" w:color="auto"/>
              <w:left w:val="single" w:sz="4" w:space="0" w:color="auto"/>
              <w:bottom w:val="nil"/>
              <w:right w:val="single" w:sz="4" w:space="0" w:color="auto"/>
            </w:tcBorders>
            <w:vAlign w:val="center"/>
            <w:hideMark/>
          </w:tcPr>
          <w:p w:rsidR="00C72CCE" w:rsidRPr="00C72CCE" w:rsidRDefault="00C72CCE" w:rsidP="00C72CCE">
            <w:pPr>
              <w:pStyle w:val="aa"/>
              <w:ind w:left="-80" w:right="-95"/>
              <w:rPr>
                <w:sz w:val="18"/>
                <w:szCs w:val="18"/>
              </w:rPr>
            </w:pPr>
          </w:p>
        </w:tc>
        <w:tc>
          <w:tcPr>
            <w:tcW w:w="1653"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1 обучающийся, с ОВЗ, проживающий в организации</w:t>
            </w:r>
          </w:p>
        </w:tc>
        <w:tc>
          <w:tcPr>
            <w:tcW w:w="644" w:type="dxa"/>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r w:rsidRPr="00C72CCE">
              <w:rPr>
                <w:sz w:val="18"/>
                <w:szCs w:val="18"/>
              </w:rPr>
              <w:t>356</w:t>
            </w:r>
          </w:p>
        </w:tc>
        <w:tc>
          <w:tcPr>
            <w:tcW w:w="630" w:type="dxa"/>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r w:rsidRPr="00C72CCE">
              <w:rPr>
                <w:sz w:val="18"/>
                <w:szCs w:val="18"/>
              </w:rPr>
              <w:t>14000</w:t>
            </w:r>
          </w:p>
        </w:tc>
        <w:tc>
          <w:tcPr>
            <w:tcW w:w="616"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1146"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r>
      <w:tr w:rsidR="00C72CCE" w:rsidRPr="00C72CCE" w:rsidTr="00C72CCE">
        <w:trPr>
          <w:trHeight w:val="20"/>
        </w:trPr>
        <w:tc>
          <w:tcPr>
            <w:tcW w:w="1189" w:type="dxa"/>
            <w:tcBorders>
              <w:top w:val="single" w:sz="4" w:space="0" w:color="auto"/>
              <w:left w:val="single" w:sz="4" w:space="0" w:color="auto"/>
              <w:bottom w:val="nil"/>
              <w:right w:val="single" w:sz="4" w:space="0" w:color="auto"/>
            </w:tcBorders>
            <w:hideMark/>
          </w:tcPr>
          <w:p w:rsidR="00C72CCE" w:rsidRPr="00C72CCE" w:rsidRDefault="00C72CCE" w:rsidP="00C72CCE">
            <w:pPr>
              <w:pStyle w:val="aa"/>
              <w:ind w:left="-80" w:right="-95"/>
              <w:rPr>
                <w:bCs/>
                <w:sz w:val="18"/>
                <w:szCs w:val="18"/>
              </w:rPr>
            </w:pPr>
            <w:r w:rsidRPr="00C72CCE">
              <w:rPr>
                <w:bCs/>
                <w:sz w:val="18"/>
                <w:szCs w:val="18"/>
              </w:rPr>
              <w:t xml:space="preserve">Общеобразовательные организации, </w:t>
            </w:r>
            <w:r w:rsidRPr="00C72CCE">
              <w:rPr>
                <w:sz w:val="18"/>
                <w:szCs w:val="18"/>
              </w:rPr>
              <w:t>реализующие основные общеобразовательные программы,</w:t>
            </w:r>
            <w:r w:rsidRPr="00C72CCE">
              <w:rPr>
                <w:iCs/>
                <w:sz w:val="18"/>
                <w:szCs w:val="18"/>
              </w:rPr>
              <w:t xml:space="preserve"> организации</w:t>
            </w:r>
            <w:r w:rsidRPr="00C72CCE">
              <w:rPr>
                <w:sz w:val="18"/>
                <w:szCs w:val="18"/>
              </w:rPr>
              <w:t xml:space="preserve">, осуществляющие образовательную деятельность по адаптированным образовательным программам начального общего, основного общего, среднего общего образования, </w:t>
            </w:r>
            <w:r w:rsidRPr="00C72CCE">
              <w:rPr>
                <w:bCs/>
                <w:sz w:val="18"/>
                <w:szCs w:val="18"/>
              </w:rPr>
              <w:lastRenderedPageBreak/>
              <w:t>имеющие интернаты</w:t>
            </w:r>
          </w:p>
        </w:tc>
        <w:tc>
          <w:tcPr>
            <w:tcW w:w="1653"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bCs/>
                <w:sz w:val="18"/>
                <w:szCs w:val="18"/>
              </w:rPr>
              <w:lastRenderedPageBreak/>
              <w:t>1 обучающийся, проживающий в организации</w:t>
            </w:r>
            <w:r w:rsidRPr="00C72CCE">
              <w:rPr>
                <w:sz w:val="18"/>
                <w:szCs w:val="18"/>
              </w:rPr>
              <w:t xml:space="preserve"> </w:t>
            </w:r>
            <w:r w:rsidRPr="00C72CCE">
              <w:rPr>
                <w:bCs/>
                <w:sz w:val="18"/>
                <w:szCs w:val="18"/>
              </w:rPr>
              <w:t>организация с наименованием  «спортивная  школа-интернат»</w:t>
            </w:r>
          </w:p>
        </w:tc>
        <w:tc>
          <w:tcPr>
            <w:tcW w:w="644"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333</w:t>
            </w: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1146"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r>
      <w:tr w:rsidR="00C72CCE" w:rsidRPr="00C72CCE" w:rsidTr="00C72CCE">
        <w:trPr>
          <w:trHeight w:val="20"/>
        </w:trPr>
        <w:tc>
          <w:tcPr>
            <w:tcW w:w="1189" w:type="dxa"/>
            <w:tcBorders>
              <w:top w:val="nil"/>
              <w:left w:val="single" w:sz="4" w:space="0" w:color="auto"/>
              <w:bottom w:val="single" w:sz="4" w:space="0" w:color="auto"/>
              <w:right w:val="single" w:sz="4" w:space="0" w:color="auto"/>
            </w:tcBorders>
          </w:tcPr>
          <w:p w:rsidR="00C72CCE" w:rsidRPr="00C72CCE" w:rsidRDefault="00C72CCE" w:rsidP="00C72CCE">
            <w:pPr>
              <w:pStyle w:val="aa"/>
              <w:ind w:left="-80" w:right="-95"/>
              <w:rPr>
                <w:bCs/>
                <w:sz w:val="18"/>
                <w:szCs w:val="18"/>
              </w:rPr>
            </w:pPr>
          </w:p>
        </w:tc>
        <w:tc>
          <w:tcPr>
            <w:tcW w:w="1653"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1 ребенок-сирота, ребенок, оставшийся без попечения родителей:</w:t>
            </w:r>
          </w:p>
        </w:tc>
        <w:tc>
          <w:tcPr>
            <w:tcW w:w="64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1146"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r>
      <w:tr w:rsidR="00C72CCE" w:rsidRPr="00C72CCE" w:rsidTr="00C72CCE">
        <w:trPr>
          <w:trHeight w:val="20"/>
        </w:trPr>
        <w:tc>
          <w:tcPr>
            <w:tcW w:w="1189" w:type="dxa"/>
            <w:tcBorders>
              <w:top w:val="single" w:sz="4" w:space="0" w:color="auto"/>
              <w:left w:val="single" w:sz="4" w:space="0" w:color="auto"/>
              <w:bottom w:val="nil"/>
              <w:right w:val="single" w:sz="4" w:space="0" w:color="auto"/>
            </w:tcBorders>
          </w:tcPr>
          <w:p w:rsidR="00C72CCE" w:rsidRPr="00C72CCE" w:rsidRDefault="00C72CCE" w:rsidP="00C72CCE">
            <w:pPr>
              <w:pStyle w:val="aa"/>
              <w:ind w:left="-80" w:right="-95"/>
              <w:rPr>
                <w:bCs/>
                <w:sz w:val="18"/>
                <w:szCs w:val="18"/>
              </w:rPr>
            </w:pPr>
          </w:p>
        </w:tc>
        <w:tc>
          <w:tcPr>
            <w:tcW w:w="1653"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до 3 лет</w:t>
            </w:r>
          </w:p>
        </w:tc>
        <w:tc>
          <w:tcPr>
            <w:tcW w:w="644" w:type="dxa"/>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r w:rsidRPr="00C72CCE">
              <w:rPr>
                <w:sz w:val="18"/>
                <w:szCs w:val="18"/>
              </w:rPr>
              <w:t>356</w:t>
            </w:r>
            <w:r w:rsidRPr="00C72CCE">
              <w:rPr>
                <w:sz w:val="18"/>
                <w:szCs w:val="18"/>
                <w:vertAlign w:val="superscript"/>
              </w:rPr>
              <w:t>1</w:t>
            </w:r>
          </w:p>
        </w:tc>
        <w:tc>
          <w:tcPr>
            <w:tcW w:w="630" w:type="dxa"/>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r w:rsidRPr="00C72CCE">
              <w:rPr>
                <w:sz w:val="18"/>
                <w:szCs w:val="18"/>
              </w:rPr>
              <w:t>12660</w:t>
            </w:r>
          </w:p>
        </w:tc>
        <w:tc>
          <w:tcPr>
            <w:tcW w:w="616"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r w:rsidRPr="00C72CCE">
              <w:rPr>
                <w:sz w:val="18"/>
                <w:szCs w:val="18"/>
              </w:rPr>
              <w:t>486</w:t>
            </w: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1146"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r>
      <w:tr w:rsidR="00C72CCE" w:rsidRPr="00C72CCE" w:rsidTr="00C72CCE">
        <w:trPr>
          <w:trHeight w:val="20"/>
        </w:trPr>
        <w:tc>
          <w:tcPr>
            <w:tcW w:w="1189" w:type="dxa"/>
            <w:tcBorders>
              <w:top w:val="single" w:sz="4" w:space="0" w:color="auto"/>
              <w:left w:val="single" w:sz="4" w:space="0" w:color="auto"/>
              <w:bottom w:val="nil"/>
              <w:right w:val="single" w:sz="4" w:space="0" w:color="auto"/>
            </w:tcBorders>
          </w:tcPr>
          <w:p w:rsidR="00C72CCE" w:rsidRPr="00C72CCE" w:rsidRDefault="00C72CCE" w:rsidP="00C72CCE">
            <w:pPr>
              <w:pStyle w:val="aa"/>
              <w:ind w:left="-80" w:right="-95"/>
              <w:rPr>
                <w:sz w:val="18"/>
                <w:szCs w:val="18"/>
              </w:rPr>
            </w:pPr>
          </w:p>
        </w:tc>
        <w:tc>
          <w:tcPr>
            <w:tcW w:w="1653"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от 3 до 6 лет</w:t>
            </w:r>
          </w:p>
        </w:tc>
        <w:tc>
          <w:tcPr>
            <w:tcW w:w="644" w:type="dxa"/>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r w:rsidRPr="00C72CCE">
              <w:rPr>
                <w:sz w:val="18"/>
                <w:szCs w:val="18"/>
              </w:rPr>
              <w:t>356</w:t>
            </w:r>
            <w:r w:rsidRPr="00C72CCE">
              <w:rPr>
                <w:sz w:val="18"/>
                <w:szCs w:val="18"/>
                <w:vertAlign w:val="superscript"/>
              </w:rPr>
              <w:t>1</w:t>
            </w:r>
          </w:p>
        </w:tc>
        <w:tc>
          <w:tcPr>
            <w:tcW w:w="630" w:type="dxa"/>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r w:rsidRPr="00C72CCE">
              <w:rPr>
                <w:sz w:val="18"/>
                <w:szCs w:val="18"/>
              </w:rPr>
              <w:t>14770</w:t>
            </w:r>
          </w:p>
        </w:tc>
        <w:tc>
          <w:tcPr>
            <w:tcW w:w="616"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r w:rsidRPr="00C72CCE">
              <w:rPr>
                <w:sz w:val="18"/>
                <w:szCs w:val="18"/>
              </w:rPr>
              <w:t>486</w:t>
            </w: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1146"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r>
      <w:tr w:rsidR="00C72CCE" w:rsidRPr="00C72CCE" w:rsidTr="00C72CCE">
        <w:trPr>
          <w:trHeight w:val="20"/>
        </w:trPr>
        <w:tc>
          <w:tcPr>
            <w:tcW w:w="1189" w:type="dxa"/>
            <w:vMerge w:val="restart"/>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bCs/>
                <w:sz w:val="18"/>
                <w:szCs w:val="18"/>
              </w:rPr>
              <w:t>Организации с наименованием «интернат», организации для детей-сирот и детей, оставшихся без попечения родителей</w:t>
            </w:r>
          </w:p>
        </w:tc>
        <w:tc>
          <w:tcPr>
            <w:tcW w:w="1653"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 xml:space="preserve">от 6 лет </w:t>
            </w:r>
          </w:p>
        </w:tc>
        <w:tc>
          <w:tcPr>
            <w:tcW w:w="644" w:type="dxa"/>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r w:rsidRPr="00C72CCE">
              <w:rPr>
                <w:sz w:val="18"/>
                <w:szCs w:val="18"/>
              </w:rPr>
              <w:t>356</w:t>
            </w:r>
            <w:r w:rsidRPr="00C72CCE">
              <w:rPr>
                <w:sz w:val="18"/>
                <w:szCs w:val="18"/>
                <w:vertAlign w:val="superscript"/>
              </w:rPr>
              <w:t>1</w:t>
            </w:r>
          </w:p>
        </w:tc>
        <w:tc>
          <w:tcPr>
            <w:tcW w:w="630" w:type="dxa"/>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r w:rsidRPr="00C72CCE">
              <w:rPr>
                <w:sz w:val="18"/>
                <w:szCs w:val="18"/>
              </w:rPr>
              <w:t>14770</w:t>
            </w:r>
          </w:p>
        </w:tc>
        <w:tc>
          <w:tcPr>
            <w:tcW w:w="616"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r w:rsidRPr="00C72CCE">
              <w:rPr>
                <w:sz w:val="18"/>
                <w:szCs w:val="18"/>
              </w:rPr>
              <w:t>564</w:t>
            </w:r>
          </w:p>
        </w:tc>
        <w:tc>
          <w:tcPr>
            <w:tcW w:w="532" w:type="dxa"/>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r w:rsidRPr="00C72CCE">
              <w:rPr>
                <w:sz w:val="18"/>
                <w:szCs w:val="18"/>
              </w:rPr>
              <w:t>29500</w:t>
            </w:r>
            <w:r w:rsidRPr="00C72CCE">
              <w:rPr>
                <w:sz w:val="18"/>
                <w:szCs w:val="18"/>
                <w:vertAlign w:val="superscript"/>
              </w:rPr>
              <w:t>2</w:t>
            </w:r>
          </w:p>
          <w:p w:rsidR="00C72CCE" w:rsidRPr="00C72CCE" w:rsidRDefault="00C72CCE" w:rsidP="00C72CCE">
            <w:pPr>
              <w:pStyle w:val="aa"/>
              <w:ind w:left="-80" w:right="-95"/>
              <w:rPr>
                <w:sz w:val="18"/>
                <w:szCs w:val="18"/>
              </w:rPr>
            </w:pPr>
            <w:r w:rsidRPr="00C72CCE">
              <w:rPr>
                <w:sz w:val="18"/>
                <w:szCs w:val="18"/>
              </w:rPr>
              <w:t>5800</w:t>
            </w:r>
            <w:r w:rsidRPr="00C72CCE">
              <w:rPr>
                <w:sz w:val="18"/>
                <w:szCs w:val="18"/>
                <w:vertAlign w:val="superscript"/>
              </w:rPr>
              <w:t>3</w:t>
            </w:r>
          </w:p>
        </w:tc>
        <w:tc>
          <w:tcPr>
            <w:tcW w:w="532" w:type="dxa"/>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r w:rsidRPr="00C72CCE">
              <w:rPr>
                <w:sz w:val="18"/>
                <w:szCs w:val="18"/>
              </w:rPr>
              <w:t>500</w:t>
            </w:r>
            <w:r w:rsidRPr="00C72CCE">
              <w:rPr>
                <w:sz w:val="18"/>
                <w:szCs w:val="18"/>
                <w:vertAlign w:val="superscript"/>
              </w:rPr>
              <w:t>2</w:t>
            </w:r>
          </w:p>
          <w:p w:rsidR="00C72CCE" w:rsidRPr="00C72CCE" w:rsidRDefault="00C72CCE" w:rsidP="00C72CCE">
            <w:pPr>
              <w:pStyle w:val="aa"/>
              <w:ind w:left="-80" w:right="-95"/>
              <w:rPr>
                <w:sz w:val="18"/>
                <w:szCs w:val="18"/>
              </w:rPr>
            </w:pPr>
            <w:r w:rsidRPr="00C72CCE">
              <w:rPr>
                <w:sz w:val="18"/>
                <w:szCs w:val="18"/>
              </w:rPr>
              <w:t>200</w:t>
            </w:r>
            <w:r w:rsidRPr="00C72CCE">
              <w:rPr>
                <w:sz w:val="18"/>
                <w:szCs w:val="18"/>
                <w:vertAlign w:val="superscript"/>
              </w:rPr>
              <w:t>3</w:t>
            </w:r>
          </w:p>
        </w:tc>
        <w:tc>
          <w:tcPr>
            <w:tcW w:w="71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1146"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r>
      <w:tr w:rsidR="00C72CCE" w:rsidRPr="00C72CCE" w:rsidTr="00C72CCE">
        <w:trPr>
          <w:trHeight w:val="20"/>
        </w:trPr>
        <w:tc>
          <w:tcPr>
            <w:tcW w:w="1189" w:type="dxa"/>
            <w:vMerge/>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p>
        </w:tc>
        <w:tc>
          <w:tcPr>
            <w:tcW w:w="1653"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за исключением детей с ОВЗ</w:t>
            </w:r>
          </w:p>
        </w:tc>
        <w:tc>
          <w:tcPr>
            <w:tcW w:w="64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r w:rsidRPr="00C72CCE">
              <w:rPr>
                <w:sz w:val="18"/>
                <w:szCs w:val="18"/>
              </w:rPr>
              <w:t>425</w:t>
            </w:r>
          </w:p>
        </w:tc>
        <w:tc>
          <w:tcPr>
            <w:tcW w:w="589"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1146"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r>
      <w:tr w:rsidR="00C72CCE" w:rsidRPr="00C72CCE" w:rsidTr="00C72CCE">
        <w:trPr>
          <w:trHeight w:val="20"/>
        </w:trPr>
        <w:tc>
          <w:tcPr>
            <w:tcW w:w="1189" w:type="dxa"/>
            <w:vMerge/>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p>
        </w:tc>
        <w:tc>
          <w:tcPr>
            <w:tcW w:w="1653"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с ОВЗ</w:t>
            </w:r>
          </w:p>
        </w:tc>
        <w:tc>
          <w:tcPr>
            <w:tcW w:w="64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r w:rsidRPr="00C72CCE">
              <w:rPr>
                <w:sz w:val="18"/>
                <w:szCs w:val="18"/>
              </w:rPr>
              <w:t>810</w:t>
            </w:r>
          </w:p>
        </w:tc>
        <w:tc>
          <w:tcPr>
            <w:tcW w:w="589"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1146"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r>
      <w:tr w:rsidR="00C72CCE" w:rsidRPr="00C72CCE" w:rsidTr="00C72CCE">
        <w:trPr>
          <w:trHeight w:val="20"/>
        </w:trPr>
        <w:tc>
          <w:tcPr>
            <w:tcW w:w="1189" w:type="dxa"/>
            <w:vMerge/>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p>
        </w:tc>
        <w:tc>
          <w:tcPr>
            <w:tcW w:w="1653"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1 обучающийся, проживающий в организации:</w:t>
            </w:r>
          </w:p>
        </w:tc>
        <w:tc>
          <w:tcPr>
            <w:tcW w:w="64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1146"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r>
      <w:tr w:rsidR="00C72CCE" w:rsidRPr="00C72CCE" w:rsidTr="00C72CCE">
        <w:trPr>
          <w:trHeight w:val="20"/>
        </w:trPr>
        <w:tc>
          <w:tcPr>
            <w:tcW w:w="1189" w:type="dxa"/>
            <w:vMerge/>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p>
        </w:tc>
        <w:tc>
          <w:tcPr>
            <w:tcW w:w="1653"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от 6 лет</w:t>
            </w:r>
          </w:p>
        </w:tc>
        <w:tc>
          <w:tcPr>
            <w:tcW w:w="644" w:type="dxa"/>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r w:rsidRPr="00C72CCE">
              <w:rPr>
                <w:sz w:val="18"/>
                <w:szCs w:val="18"/>
              </w:rPr>
              <w:t>191</w:t>
            </w: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1146"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r>
      <w:tr w:rsidR="00C72CCE" w:rsidRPr="00C72CCE" w:rsidTr="00C72CCE">
        <w:trPr>
          <w:trHeight w:val="20"/>
        </w:trPr>
        <w:tc>
          <w:tcPr>
            <w:tcW w:w="1189" w:type="dxa"/>
            <w:vMerge/>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p>
        </w:tc>
        <w:tc>
          <w:tcPr>
            <w:tcW w:w="1653"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с ОВЗ</w:t>
            </w:r>
          </w:p>
        </w:tc>
        <w:tc>
          <w:tcPr>
            <w:tcW w:w="644" w:type="dxa"/>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r w:rsidRPr="00C72CCE">
              <w:rPr>
                <w:sz w:val="18"/>
                <w:szCs w:val="18"/>
              </w:rPr>
              <w:t>356</w:t>
            </w:r>
          </w:p>
        </w:tc>
        <w:tc>
          <w:tcPr>
            <w:tcW w:w="630" w:type="dxa"/>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r w:rsidRPr="00C72CCE">
              <w:rPr>
                <w:sz w:val="18"/>
                <w:szCs w:val="18"/>
              </w:rPr>
              <w:t>14000</w:t>
            </w:r>
          </w:p>
        </w:tc>
        <w:tc>
          <w:tcPr>
            <w:tcW w:w="616"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1146"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r>
      <w:tr w:rsidR="00C72CCE" w:rsidRPr="00C72CCE" w:rsidTr="00C72CCE">
        <w:trPr>
          <w:trHeight w:val="20"/>
        </w:trPr>
        <w:tc>
          <w:tcPr>
            <w:tcW w:w="1189" w:type="dxa"/>
            <w:vMerge/>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p>
        </w:tc>
        <w:tc>
          <w:tcPr>
            <w:tcW w:w="1653"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1 обучающийся (за исключением обучающихся с ОВЗ, обучающихся из числа инвалидов, детей-сирот и детей, оставшихся без попечения родителей, лиц из их числа) по программам подготовки квалифицированных рабочих, служащих</w:t>
            </w:r>
          </w:p>
        </w:tc>
        <w:tc>
          <w:tcPr>
            <w:tcW w:w="64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r w:rsidRPr="00C72CCE">
              <w:rPr>
                <w:sz w:val="18"/>
                <w:szCs w:val="18"/>
              </w:rPr>
              <w:t>47</w:t>
            </w:r>
          </w:p>
          <w:p w:rsidR="00C72CCE" w:rsidRPr="00C72CCE" w:rsidRDefault="00C72CCE" w:rsidP="00C72CCE">
            <w:pPr>
              <w:pStyle w:val="aa"/>
              <w:ind w:left="-80" w:right="-95"/>
              <w:rPr>
                <w:sz w:val="18"/>
                <w:szCs w:val="18"/>
              </w:rPr>
            </w:pPr>
          </w:p>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vertAlign w:val="superscript"/>
              </w:rPr>
            </w:pPr>
            <w:r w:rsidRPr="00C72CCE">
              <w:rPr>
                <w:sz w:val="18"/>
                <w:szCs w:val="18"/>
              </w:rPr>
              <w:t>607</w:t>
            </w:r>
            <w:r w:rsidRPr="00C72CCE">
              <w:rPr>
                <w:sz w:val="18"/>
                <w:szCs w:val="18"/>
                <w:vertAlign w:val="superscript"/>
              </w:rPr>
              <w:t>6</w:t>
            </w:r>
            <w:r w:rsidRPr="00C72CCE">
              <w:rPr>
                <w:sz w:val="18"/>
                <w:szCs w:val="18"/>
              </w:rPr>
              <w:t xml:space="preserve">     </w:t>
            </w:r>
          </w:p>
          <w:p w:rsidR="00C72CCE" w:rsidRPr="00C72CCE" w:rsidRDefault="00C72CCE" w:rsidP="00C72CCE">
            <w:pPr>
              <w:pStyle w:val="aa"/>
              <w:ind w:left="-80" w:right="-95"/>
              <w:rPr>
                <w:sz w:val="18"/>
                <w:szCs w:val="18"/>
              </w:rPr>
            </w:pPr>
            <w:r w:rsidRPr="00C72CCE">
              <w:rPr>
                <w:sz w:val="18"/>
                <w:szCs w:val="18"/>
              </w:rPr>
              <w:t>634</w:t>
            </w:r>
            <w:r w:rsidRPr="00C72CCE">
              <w:rPr>
                <w:sz w:val="18"/>
                <w:szCs w:val="18"/>
                <w:vertAlign w:val="superscript"/>
              </w:rPr>
              <w:t>7</w:t>
            </w:r>
          </w:p>
          <w:p w:rsidR="00C72CCE" w:rsidRPr="00C72CCE" w:rsidRDefault="00C72CCE" w:rsidP="00C72CCE">
            <w:pPr>
              <w:pStyle w:val="aa"/>
              <w:ind w:left="-80" w:right="-95"/>
              <w:rPr>
                <w:sz w:val="18"/>
                <w:szCs w:val="18"/>
                <w:vertAlign w:val="superscript"/>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1146"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r>
      <w:tr w:rsidR="00C72CCE" w:rsidRPr="00C72CCE" w:rsidTr="00C72CCE">
        <w:trPr>
          <w:trHeight w:val="20"/>
        </w:trPr>
        <w:tc>
          <w:tcPr>
            <w:tcW w:w="1189" w:type="dxa"/>
            <w:vMerge/>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p>
        </w:tc>
        <w:tc>
          <w:tcPr>
            <w:tcW w:w="1653"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1 обучающийся (за исключением обучающихся с ОВЗ, обучающихся из числа инвалидов, детей-сирот и детей, оставшихся без попечения родителей, лиц из их числа) по программам подготовки квалифицированных рабочих, служащих, по программам подготовки специалистов среднего звена</w:t>
            </w:r>
          </w:p>
        </w:tc>
        <w:tc>
          <w:tcPr>
            <w:tcW w:w="64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vertAlign w:val="superscript"/>
              </w:rPr>
            </w:pPr>
            <w:r w:rsidRPr="00C72CCE">
              <w:rPr>
                <w:sz w:val="18"/>
                <w:szCs w:val="18"/>
              </w:rPr>
              <w:t>607</w:t>
            </w:r>
            <w:r w:rsidRPr="00C72CCE">
              <w:rPr>
                <w:sz w:val="18"/>
                <w:szCs w:val="18"/>
                <w:vertAlign w:val="superscript"/>
              </w:rPr>
              <w:t>6</w:t>
            </w:r>
            <w:r w:rsidRPr="00C72CCE">
              <w:rPr>
                <w:sz w:val="18"/>
                <w:szCs w:val="18"/>
              </w:rPr>
              <w:t xml:space="preserve">     </w:t>
            </w:r>
          </w:p>
          <w:p w:rsidR="00C72CCE" w:rsidRPr="00C72CCE" w:rsidRDefault="00C72CCE" w:rsidP="00C72CCE">
            <w:pPr>
              <w:pStyle w:val="aa"/>
              <w:ind w:left="-80" w:right="-95"/>
              <w:rPr>
                <w:sz w:val="18"/>
                <w:szCs w:val="18"/>
              </w:rPr>
            </w:pPr>
            <w:r w:rsidRPr="00C72CCE">
              <w:rPr>
                <w:sz w:val="18"/>
                <w:szCs w:val="18"/>
              </w:rPr>
              <w:t>634</w:t>
            </w:r>
            <w:r w:rsidRPr="00C72CCE">
              <w:rPr>
                <w:sz w:val="18"/>
                <w:szCs w:val="18"/>
                <w:vertAlign w:val="superscript"/>
              </w:rPr>
              <w:t>7</w:t>
            </w:r>
          </w:p>
          <w:p w:rsidR="00C72CCE" w:rsidRPr="00C72CCE" w:rsidRDefault="00C72CCE" w:rsidP="00C72CCE">
            <w:pPr>
              <w:pStyle w:val="aa"/>
              <w:ind w:left="-80" w:right="-95"/>
              <w:rPr>
                <w:sz w:val="18"/>
                <w:szCs w:val="18"/>
                <w:vertAlign w:val="superscript"/>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1146"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r>
      <w:tr w:rsidR="00C72CCE" w:rsidRPr="00C72CCE" w:rsidTr="00C72CCE">
        <w:trPr>
          <w:trHeight w:val="20"/>
        </w:trPr>
        <w:tc>
          <w:tcPr>
            <w:tcW w:w="1189" w:type="dxa"/>
            <w:vMerge/>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p>
        </w:tc>
        <w:tc>
          <w:tcPr>
            <w:tcW w:w="1653"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1 обучающийся (за исключением обучающихся с ОВЗ, обучающихся из числа инвалидов, детей-сирот и детей, оставшихся без попечения родителей, лиц из их числа) по программам подготовки квалифицированных рабочих, служащих</w:t>
            </w:r>
          </w:p>
        </w:tc>
        <w:tc>
          <w:tcPr>
            <w:tcW w:w="64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r w:rsidRPr="00C72CCE">
              <w:rPr>
                <w:sz w:val="18"/>
                <w:szCs w:val="18"/>
              </w:rPr>
              <w:t>47</w:t>
            </w:r>
          </w:p>
          <w:p w:rsidR="00C72CCE" w:rsidRPr="00C72CCE" w:rsidRDefault="00C72CCE" w:rsidP="00C72CCE">
            <w:pPr>
              <w:pStyle w:val="aa"/>
              <w:ind w:left="-80" w:right="-95"/>
              <w:rPr>
                <w:sz w:val="18"/>
                <w:szCs w:val="18"/>
              </w:rPr>
            </w:pPr>
          </w:p>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vertAlign w:val="superscript"/>
              </w:rPr>
            </w:pPr>
            <w:r w:rsidRPr="00C72CCE">
              <w:rPr>
                <w:sz w:val="18"/>
                <w:szCs w:val="18"/>
              </w:rPr>
              <w:t>607</w:t>
            </w:r>
            <w:r w:rsidRPr="00C72CCE">
              <w:rPr>
                <w:sz w:val="18"/>
                <w:szCs w:val="18"/>
                <w:vertAlign w:val="superscript"/>
              </w:rPr>
              <w:t>6</w:t>
            </w:r>
            <w:r w:rsidRPr="00C72CCE">
              <w:rPr>
                <w:sz w:val="18"/>
                <w:szCs w:val="18"/>
              </w:rPr>
              <w:t xml:space="preserve">     </w:t>
            </w:r>
          </w:p>
          <w:p w:rsidR="00C72CCE" w:rsidRPr="00C72CCE" w:rsidRDefault="00C72CCE" w:rsidP="00C72CCE">
            <w:pPr>
              <w:pStyle w:val="aa"/>
              <w:ind w:left="-80" w:right="-95"/>
              <w:rPr>
                <w:sz w:val="18"/>
                <w:szCs w:val="18"/>
              </w:rPr>
            </w:pPr>
            <w:r w:rsidRPr="00C72CCE">
              <w:rPr>
                <w:sz w:val="18"/>
                <w:szCs w:val="18"/>
              </w:rPr>
              <w:t>634</w:t>
            </w:r>
            <w:r w:rsidRPr="00C72CCE">
              <w:rPr>
                <w:sz w:val="18"/>
                <w:szCs w:val="18"/>
                <w:vertAlign w:val="superscript"/>
              </w:rPr>
              <w:t>7</w:t>
            </w:r>
          </w:p>
          <w:p w:rsidR="00C72CCE" w:rsidRPr="00C72CCE" w:rsidRDefault="00C72CCE" w:rsidP="00C72CCE">
            <w:pPr>
              <w:pStyle w:val="aa"/>
              <w:ind w:left="-80" w:right="-95"/>
              <w:rPr>
                <w:sz w:val="18"/>
                <w:szCs w:val="18"/>
                <w:vertAlign w:val="superscript"/>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1146"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r>
      <w:tr w:rsidR="00C72CCE" w:rsidRPr="00C72CCE" w:rsidTr="00C72CCE">
        <w:trPr>
          <w:trHeight w:val="20"/>
        </w:trPr>
        <w:tc>
          <w:tcPr>
            <w:tcW w:w="1189" w:type="dxa"/>
            <w:vMerge/>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p>
        </w:tc>
        <w:tc>
          <w:tcPr>
            <w:tcW w:w="1653"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 xml:space="preserve">1 обучающийся (за исключением обучающихся с ОВЗ, обучающихся из числа инвалидов, детей-сирот и детей, оставшихся без </w:t>
            </w:r>
            <w:r w:rsidRPr="00C72CCE">
              <w:rPr>
                <w:sz w:val="18"/>
                <w:szCs w:val="18"/>
              </w:rPr>
              <w:lastRenderedPageBreak/>
              <w:t>попечения родителей, лиц из их числа) по программам подготовки квалифицированных рабочих, служащих, по программам подготовки специалистов среднего звена</w:t>
            </w:r>
          </w:p>
        </w:tc>
        <w:tc>
          <w:tcPr>
            <w:tcW w:w="64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vertAlign w:val="superscript"/>
              </w:rPr>
            </w:pPr>
            <w:r w:rsidRPr="00C72CCE">
              <w:rPr>
                <w:sz w:val="18"/>
                <w:szCs w:val="18"/>
              </w:rPr>
              <w:t>607</w:t>
            </w:r>
            <w:r w:rsidRPr="00C72CCE">
              <w:rPr>
                <w:sz w:val="18"/>
                <w:szCs w:val="18"/>
                <w:vertAlign w:val="superscript"/>
              </w:rPr>
              <w:t>6</w:t>
            </w:r>
            <w:r w:rsidRPr="00C72CCE">
              <w:rPr>
                <w:sz w:val="18"/>
                <w:szCs w:val="18"/>
              </w:rPr>
              <w:t xml:space="preserve">     </w:t>
            </w:r>
          </w:p>
          <w:p w:rsidR="00C72CCE" w:rsidRPr="00C72CCE" w:rsidRDefault="00C72CCE" w:rsidP="00C72CCE">
            <w:pPr>
              <w:pStyle w:val="aa"/>
              <w:ind w:left="-80" w:right="-95"/>
              <w:rPr>
                <w:sz w:val="18"/>
                <w:szCs w:val="18"/>
              </w:rPr>
            </w:pPr>
            <w:r w:rsidRPr="00C72CCE">
              <w:rPr>
                <w:sz w:val="18"/>
                <w:szCs w:val="18"/>
              </w:rPr>
              <w:t>634</w:t>
            </w:r>
            <w:r w:rsidRPr="00C72CCE">
              <w:rPr>
                <w:sz w:val="18"/>
                <w:szCs w:val="18"/>
                <w:vertAlign w:val="superscript"/>
              </w:rPr>
              <w:t>7</w:t>
            </w:r>
          </w:p>
          <w:p w:rsidR="00C72CCE" w:rsidRPr="00C72CCE" w:rsidRDefault="00C72CCE" w:rsidP="00C72CCE">
            <w:pPr>
              <w:pStyle w:val="aa"/>
              <w:ind w:left="-80" w:right="-95"/>
              <w:rPr>
                <w:sz w:val="18"/>
                <w:szCs w:val="18"/>
                <w:vertAlign w:val="superscript"/>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1146"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r>
      <w:tr w:rsidR="00C72CCE" w:rsidRPr="00C72CCE" w:rsidTr="00C72CCE">
        <w:trPr>
          <w:trHeight w:val="20"/>
        </w:trPr>
        <w:tc>
          <w:tcPr>
            <w:tcW w:w="1189" w:type="dxa"/>
            <w:vMerge w:val="restart"/>
            <w:tcBorders>
              <w:top w:val="single" w:sz="4" w:space="0" w:color="auto"/>
              <w:left w:val="single" w:sz="4" w:space="0" w:color="auto"/>
              <w:bottom w:val="nil"/>
              <w:right w:val="single" w:sz="4" w:space="0" w:color="auto"/>
            </w:tcBorders>
          </w:tcPr>
          <w:p w:rsidR="00C72CCE" w:rsidRPr="00C72CCE" w:rsidRDefault="00C72CCE" w:rsidP="00C72CCE">
            <w:pPr>
              <w:pStyle w:val="aa"/>
              <w:ind w:left="-80" w:right="-95"/>
              <w:rPr>
                <w:sz w:val="18"/>
                <w:szCs w:val="18"/>
              </w:rPr>
            </w:pPr>
            <w:r w:rsidRPr="00C72CCE">
              <w:rPr>
                <w:sz w:val="18"/>
                <w:szCs w:val="18"/>
              </w:rPr>
              <w:t xml:space="preserve">Профессиональные образовательные организации </w:t>
            </w:r>
          </w:p>
          <w:p w:rsidR="00C72CCE" w:rsidRPr="00C72CCE" w:rsidRDefault="00C72CCE" w:rsidP="00C72CCE">
            <w:pPr>
              <w:pStyle w:val="aa"/>
              <w:ind w:left="-80" w:right="-95"/>
              <w:rPr>
                <w:sz w:val="18"/>
                <w:szCs w:val="18"/>
              </w:rPr>
            </w:pPr>
          </w:p>
          <w:p w:rsidR="00C72CCE" w:rsidRPr="00C72CCE" w:rsidRDefault="00C72CCE" w:rsidP="00C72CCE">
            <w:pPr>
              <w:pStyle w:val="aa"/>
              <w:ind w:left="-80" w:right="-95"/>
              <w:rPr>
                <w:sz w:val="18"/>
                <w:szCs w:val="18"/>
              </w:rPr>
            </w:pPr>
          </w:p>
          <w:p w:rsidR="00C72CCE" w:rsidRPr="00C72CCE" w:rsidRDefault="00C72CCE" w:rsidP="00C72CCE">
            <w:pPr>
              <w:pStyle w:val="aa"/>
              <w:ind w:left="-80" w:right="-95"/>
              <w:rPr>
                <w:sz w:val="18"/>
                <w:szCs w:val="18"/>
              </w:rPr>
            </w:pPr>
          </w:p>
          <w:p w:rsidR="00C72CCE" w:rsidRPr="00C72CCE" w:rsidRDefault="00C72CCE" w:rsidP="00C72CCE">
            <w:pPr>
              <w:pStyle w:val="aa"/>
              <w:ind w:left="-80" w:right="-95"/>
              <w:rPr>
                <w:sz w:val="18"/>
                <w:szCs w:val="18"/>
              </w:rPr>
            </w:pPr>
          </w:p>
          <w:p w:rsidR="00C72CCE" w:rsidRPr="00C72CCE" w:rsidRDefault="00C72CCE" w:rsidP="00C72CCE">
            <w:pPr>
              <w:pStyle w:val="aa"/>
              <w:ind w:left="-80" w:right="-95"/>
              <w:rPr>
                <w:sz w:val="18"/>
                <w:szCs w:val="18"/>
              </w:rPr>
            </w:pPr>
          </w:p>
          <w:p w:rsidR="00C72CCE" w:rsidRPr="00C72CCE" w:rsidRDefault="00C72CCE" w:rsidP="00C72CCE">
            <w:pPr>
              <w:pStyle w:val="aa"/>
              <w:ind w:left="-80" w:right="-95"/>
              <w:rPr>
                <w:sz w:val="18"/>
                <w:szCs w:val="18"/>
              </w:rPr>
            </w:pPr>
          </w:p>
          <w:p w:rsidR="00C72CCE" w:rsidRPr="00C72CCE" w:rsidRDefault="00C72CCE" w:rsidP="00C72CCE">
            <w:pPr>
              <w:pStyle w:val="aa"/>
              <w:ind w:left="-80" w:right="-95"/>
              <w:rPr>
                <w:sz w:val="18"/>
                <w:szCs w:val="18"/>
              </w:rPr>
            </w:pPr>
          </w:p>
          <w:p w:rsidR="00C72CCE" w:rsidRPr="00C72CCE" w:rsidRDefault="00C72CCE" w:rsidP="00C72CCE">
            <w:pPr>
              <w:pStyle w:val="aa"/>
              <w:ind w:left="-80" w:right="-95"/>
              <w:rPr>
                <w:sz w:val="18"/>
                <w:szCs w:val="18"/>
              </w:rPr>
            </w:pPr>
          </w:p>
          <w:p w:rsidR="00C72CCE" w:rsidRPr="00C72CCE" w:rsidRDefault="00C72CCE" w:rsidP="00C72CCE">
            <w:pPr>
              <w:pStyle w:val="aa"/>
              <w:ind w:left="-80" w:right="-95"/>
              <w:rPr>
                <w:sz w:val="18"/>
                <w:szCs w:val="18"/>
              </w:rPr>
            </w:pPr>
          </w:p>
          <w:p w:rsidR="00C72CCE" w:rsidRPr="00C72CCE" w:rsidRDefault="00C72CCE" w:rsidP="00C72CCE">
            <w:pPr>
              <w:pStyle w:val="aa"/>
              <w:ind w:left="-80" w:right="-95"/>
              <w:rPr>
                <w:sz w:val="18"/>
                <w:szCs w:val="18"/>
              </w:rPr>
            </w:pPr>
          </w:p>
          <w:p w:rsidR="00C72CCE" w:rsidRPr="00C72CCE" w:rsidRDefault="00C72CCE" w:rsidP="00C72CCE">
            <w:pPr>
              <w:pStyle w:val="aa"/>
              <w:ind w:left="-80" w:right="-95"/>
              <w:rPr>
                <w:sz w:val="18"/>
                <w:szCs w:val="18"/>
              </w:rPr>
            </w:pPr>
          </w:p>
          <w:p w:rsidR="00C72CCE" w:rsidRPr="00C72CCE" w:rsidRDefault="00C72CCE" w:rsidP="00C72CCE">
            <w:pPr>
              <w:pStyle w:val="aa"/>
              <w:ind w:left="-80" w:right="-95"/>
              <w:rPr>
                <w:sz w:val="18"/>
                <w:szCs w:val="18"/>
              </w:rPr>
            </w:pPr>
          </w:p>
          <w:p w:rsidR="00C72CCE" w:rsidRPr="00C72CCE" w:rsidRDefault="00C72CCE" w:rsidP="00C72CCE">
            <w:pPr>
              <w:pStyle w:val="aa"/>
              <w:ind w:left="-80" w:right="-95"/>
              <w:rPr>
                <w:sz w:val="18"/>
                <w:szCs w:val="18"/>
              </w:rPr>
            </w:pPr>
          </w:p>
          <w:p w:rsidR="00C72CCE" w:rsidRPr="00C72CCE" w:rsidRDefault="00C72CCE" w:rsidP="00C72CCE">
            <w:pPr>
              <w:pStyle w:val="aa"/>
              <w:ind w:left="-80" w:right="-95"/>
              <w:rPr>
                <w:sz w:val="18"/>
                <w:szCs w:val="18"/>
              </w:rPr>
            </w:pPr>
          </w:p>
          <w:p w:rsidR="00C72CCE" w:rsidRPr="00C72CCE" w:rsidRDefault="00C72CCE" w:rsidP="00C72CCE">
            <w:pPr>
              <w:pStyle w:val="aa"/>
              <w:ind w:left="-80" w:right="-95"/>
              <w:rPr>
                <w:sz w:val="18"/>
                <w:szCs w:val="18"/>
              </w:rPr>
            </w:pPr>
          </w:p>
          <w:p w:rsidR="00C72CCE" w:rsidRPr="00C72CCE" w:rsidRDefault="00C72CCE" w:rsidP="00C72CCE">
            <w:pPr>
              <w:pStyle w:val="aa"/>
              <w:ind w:left="-80" w:right="-95"/>
              <w:rPr>
                <w:sz w:val="18"/>
                <w:szCs w:val="18"/>
              </w:rPr>
            </w:pPr>
          </w:p>
          <w:p w:rsidR="00C72CCE" w:rsidRPr="00C72CCE" w:rsidRDefault="00C72CCE" w:rsidP="00C72CCE">
            <w:pPr>
              <w:pStyle w:val="aa"/>
              <w:ind w:left="-80" w:right="-95"/>
              <w:rPr>
                <w:sz w:val="18"/>
                <w:szCs w:val="18"/>
              </w:rPr>
            </w:pPr>
          </w:p>
          <w:p w:rsidR="00C72CCE" w:rsidRPr="00C72CCE" w:rsidRDefault="00C72CCE" w:rsidP="00C72CCE">
            <w:pPr>
              <w:pStyle w:val="aa"/>
              <w:ind w:left="-80" w:right="-95"/>
              <w:rPr>
                <w:sz w:val="18"/>
                <w:szCs w:val="18"/>
              </w:rPr>
            </w:pPr>
          </w:p>
          <w:p w:rsidR="00C72CCE" w:rsidRPr="00C72CCE" w:rsidRDefault="00C72CCE" w:rsidP="00C72CCE">
            <w:pPr>
              <w:pStyle w:val="aa"/>
              <w:ind w:left="-80" w:right="-95"/>
              <w:rPr>
                <w:sz w:val="18"/>
                <w:szCs w:val="18"/>
              </w:rPr>
            </w:pPr>
          </w:p>
          <w:p w:rsidR="00C72CCE" w:rsidRPr="00C72CCE" w:rsidRDefault="00C72CCE" w:rsidP="00C72CCE">
            <w:pPr>
              <w:pStyle w:val="aa"/>
              <w:ind w:left="-80" w:right="-95"/>
              <w:rPr>
                <w:sz w:val="18"/>
                <w:szCs w:val="18"/>
              </w:rPr>
            </w:pPr>
          </w:p>
          <w:p w:rsidR="00C72CCE" w:rsidRPr="00C72CCE" w:rsidRDefault="00C72CCE" w:rsidP="00C72CCE">
            <w:pPr>
              <w:pStyle w:val="aa"/>
              <w:ind w:left="-80" w:right="-95"/>
              <w:rPr>
                <w:sz w:val="18"/>
                <w:szCs w:val="18"/>
              </w:rPr>
            </w:pPr>
          </w:p>
          <w:p w:rsidR="00C72CCE" w:rsidRPr="00C72CCE" w:rsidRDefault="00C72CCE" w:rsidP="00C72CCE">
            <w:pPr>
              <w:pStyle w:val="aa"/>
              <w:ind w:left="-80" w:right="-95"/>
              <w:rPr>
                <w:sz w:val="18"/>
                <w:szCs w:val="18"/>
              </w:rPr>
            </w:pPr>
          </w:p>
        </w:tc>
        <w:tc>
          <w:tcPr>
            <w:tcW w:w="1653"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 xml:space="preserve">1 обучающийся с ОВЗ, который обучается без проживания </w:t>
            </w:r>
          </w:p>
        </w:tc>
        <w:tc>
          <w:tcPr>
            <w:tcW w:w="644" w:type="dxa"/>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r w:rsidRPr="00C72CCE">
              <w:rPr>
                <w:sz w:val="18"/>
                <w:szCs w:val="18"/>
              </w:rPr>
              <w:t>96</w:t>
            </w: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vertAlign w:val="superscript"/>
              </w:rPr>
            </w:pPr>
            <w:r w:rsidRPr="00C72CCE">
              <w:rPr>
                <w:sz w:val="18"/>
                <w:szCs w:val="18"/>
              </w:rPr>
              <w:t>607</w:t>
            </w:r>
            <w:r w:rsidRPr="00C72CCE">
              <w:rPr>
                <w:sz w:val="18"/>
                <w:szCs w:val="18"/>
                <w:vertAlign w:val="superscript"/>
              </w:rPr>
              <w:t>6</w:t>
            </w:r>
            <w:r w:rsidRPr="00C72CCE">
              <w:rPr>
                <w:sz w:val="18"/>
                <w:szCs w:val="18"/>
              </w:rPr>
              <w:t xml:space="preserve">     </w:t>
            </w:r>
          </w:p>
          <w:p w:rsidR="00C72CCE" w:rsidRPr="00C72CCE" w:rsidRDefault="00C72CCE" w:rsidP="00C72CCE">
            <w:pPr>
              <w:pStyle w:val="aa"/>
              <w:ind w:left="-80" w:right="-95"/>
              <w:rPr>
                <w:sz w:val="18"/>
                <w:szCs w:val="18"/>
              </w:rPr>
            </w:pPr>
            <w:r w:rsidRPr="00C72CCE">
              <w:rPr>
                <w:sz w:val="18"/>
                <w:szCs w:val="18"/>
              </w:rPr>
              <w:t>634</w:t>
            </w:r>
            <w:r w:rsidRPr="00C72CCE">
              <w:rPr>
                <w:sz w:val="18"/>
                <w:szCs w:val="18"/>
                <w:vertAlign w:val="superscript"/>
              </w:rPr>
              <w:t>7</w:t>
            </w:r>
          </w:p>
          <w:p w:rsidR="00C72CCE" w:rsidRPr="00C72CCE" w:rsidRDefault="00C72CCE" w:rsidP="00C72CCE">
            <w:pPr>
              <w:pStyle w:val="aa"/>
              <w:ind w:left="-80" w:right="-95"/>
              <w:rPr>
                <w:sz w:val="18"/>
                <w:szCs w:val="18"/>
                <w:vertAlign w:val="superscript"/>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1146"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r>
      <w:tr w:rsidR="00C72CCE" w:rsidRPr="00C72CCE" w:rsidTr="00C72CCE">
        <w:trPr>
          <w:trHeight w:val="20"/>
        </w:trPr>
        <w:tc>
          <w:tcPr>
            <w:tcW w:w="1189" w:type="dxa"/>
            <w:vMerge/>
            <w:tcBorders>
              <w:top w:val="single" w:sz="4" w:space="0" w:color="auto"/>
              <w:left w:val="single" w:sz="4" w:space="0" w:color="auto"/>
              <w:bottom w:val="nil"/>
              <w:right w:val="single" w:sz="4" w:space="0" w:color="auto"/>
            </w:tcBorders>
            <w:vAlign w:val="center"/>
            <w:hideMark/>
          </w:tcPr>
          <w:p w:rsidR="00C72CCE" w:rsidRPr="00C72CCE" w:rsidRDefault="00C72CCE" w:rsidP="00C72CCE">
            <w:pPr>
              <w:pStyle w:val="aa"/>
              <w:ind w:left="-80" w:right="-95"/>
              <w:rPr>
                <w:sz w:val="18"/>
                <w:szCs w:val="18"/>
              </w:rPr>
            </w:pPr>
          </w:p>
        </w:tc>
        <w:tc>
          <w:tcPr>
            <w:tcW w:w="1653"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1 обучающийся, с ОВЗ, проживающий в организации</w:t>
            </w:r>
          </w:p>
        </w:tc>
        <w:tc>
          <w:tcPr>
            <w:tcW w:w="644" w:type="dxa"/>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r w:rsidRPr="00C72CCE">
              <w:rPr>
                <w:sz w:val="18"/>
                <w:szCs w:val="18"/>
              </w:rPr>
              <w:t>356</w:t>
            </w:r>
          </w:p>
        </w:tc>
        <w:tc>
          <w:tcPr>
            <w:tcW w:w="630" w:type="dxa"/>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r w:rsidRPr="00C72CCE">
              <w:rPr>
                <w:sz w:val="18"/>
                <w:szCs w:val="18"/>
              </w:rPr>
              <w:t>14000</w:t>
            </w:r>
          </w:p>
        </w:tc>
        <w:tc>
          <w:tcPr>
            <w:tcW w:w="616"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vertAlign w:val="superscript"/>
              </w:rPr>
            </w:pPr>
            <w:r w:rsidRPr="00C72CCE">
              <w:rPr>
                <w:sz w:val="18"/>
                <w:szCs w:val="18"/>
              </w:rPr>
              <w:t>607</w:t>
            </w:r>
            <w:r w:rsidRPr="00C72CCE">
              <w:rPr>
                <w:sz w:val="18"/>
                <w:szCs w:val="18"/>
                <w:vertAlign w:val="superscript"/>
              </w:rPr>
              <w:t>6</w:t>
            </w:r>
            <w:r w:rsidRPr="00C72CCE">
              <w:rPr>
                <w:sz w:val="18"/>
                <w:szCs w:val="18"/>
              </w:rPr>
              <w:t xml:space="preserve">     </w:t>
            </w:r>
          </w:p>
          <w:p w:rsidR="00C72CCE" w:rsidRPr="00C72CCE" w:rsidRDefault="00C72CCE" w:rsidP="00C72CCE">
            <w:pPr>
              <w:pStyle w:val="aa"/>
              <w:ind w:left="-80" w:right="-95"/>
              <w:rPr>
                <w:sz w:val="18"/>
                <w:szCs w:val="18"/>
              </w:rPr>
            </w:pPr>
            <w:r w:rsidRPr="00C72CCE">
              <w:rPr>
                <w:sz w:val="18"/>
                <w:szCs w:val="18"/>
              </w:rPr>
              <w:t>634</w:t>
            </w:r>
            <w:r w:rsidRPr="00C72CCE">
              <w:rPr>
                <w:sz w:val="18"/>
                <w:szCs w:val="18"/>
                <w:vertAlign w:val="superscript"/>
              </w:rPr>
              <w:t>7</w:t>
            </w:r>
          </w:p>
          <w:p w:rsidR="00C72CCE" w:rsidRPr="00C72CCE" w:rsidRDefault="00C72CCE" w:rsidP="00C72CCE">
            <w:pPr>
              <w:pStyle w:val="aa"/>
              <w:ind w:left="-80" w:right="-95"/>
              <w:rPr>
                <w:sz w:val="18"/>
                <w:szCs w:val="18"/>
                <w:vertAlign w:val="superscript"/>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1146"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r>
      <w:tr w:rsidR="00C72CCE" w:rsidRPr="00C72CCE" w:rsidTr="00C72CCE">
        <w:trPr>
          <w:trHeight w:val="20"/>
        </w:trPr>
        <w:tc>
          <w:tcPr>
            <w:tcW w:w="1189" w:type="dxa"/>
            <w:vMerge/>
            <w:tcBorders>
              <w:top w:val="single" w:sz="4" w:space="0" w:color="auto"/>
              <w:left w:val="single" w:sz="4" w:space="0" w:color="auto"/>
              <w:bottom w:val="nil"/>
              <w:right w:val="single" w:sz="4" w:space="0" w:color="auto"/>
            </w:tcBorders>
            <w:vAlign w:val="center"/>
            <w:hideMark/>
          </w:tcPr>
          <w:p w:rsidR="00C72CCE" w:rsidRPr="00C72CCE" w:rsidRDefault="00C72CCE" w:rsidP="00C72CCE">
            <w:pPr>
              <w:pStyle w:val="aa"/>
              <w:ind w:left="-80" w:right="-95"/>
              <w:rPr>
                <w:sz w:val="18"/>
                <w:szCs w:val="18"/>
              </w:rPr>
            </w:pPr>
          </w:p>
        </w:tc>
        <w:tc>
          <w:tcPr>
            <w:tcW w:w="1653"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 xml:space="preserve">1 обучающийся из числа инвалидов </w:t>
            </w:r>
            <w:r w:rsidRPr="00C72CCE">
              <w:rPr>
                <w:sz w:val="18"/>
                <w:szCs w:val="18"/>
                <w:lang w:val="en-US"/>
              </w:rPr>
              <w:t>I</w:t>
            </w:r>
            <w:r w:rsidRPr="00C72CCE">
              <w:rPr>
                <w:sz w:val="18"/>
                <w:szCs w:val="18"/>
              </w:rPr>
              <w:t>-</w:t>
            </w:r>
            <w:r w:rsidRPr="00C72CCE">
              <w:rPr>
                <w:sz w:val="18"/>
                <w:szCs w:val="18"/>
                <w:lang w:val="en-US"/>
              </w:rPr>
              <w:t>II</w:t>
            </w:r>
            <w:r w:rsidRPr="00C72CCE">
              <w:rPr>
                <w:sz w:val="18"/>
                <w:szCs w:val="18"/>
              </w:rPr>
              <w:t xml:space="preserve"> групп</w:t>
            </w:r>
          </w:p>
        </w:tc>
        <w:tc>
          <w:tcPr>
            <w:tcW w:w="644" w:type="dxa"/>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r w:rsidRPr="00C72CCE">
              <w:rPr>
                <w:sz w:val="18"/>
                <w:szCs w:val="18"/>
              </w:rPr>
              <w:t>172</w:t>
            </w: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r w:rsidRPr="00C72CCE">
              <w:rPr>
                <w:sz w:val="18"/>
                <w:szCs w:val="18"/>
              </w:rPr>
              <w:t>810</w:t>
            </w:r>
          </w:p>
        </w:tc>
        <w:tc>
          <w:tcPr>
            <w:tcW w:w="589"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vertAlign w:val="superscript"/>
              </w:rPr>
            </w:pPr>
            <w:r w:rsidRPr="00C72CCE">
              <w:rPr>
                <w:sz w:val="18"/>
                <w:szCs w:val="18"/>
              </w:rPr>
              <w:t>607</w:t>
            </w:r>
            <w:r w:rsidRPr="00C72CCE">
              <w:rPr>
                <w:sz w:val="18"/>
                <w:szCs w:val="18"/>
                <w:vertAlign w:val="superscript"/>
              </w:rPr>
              <w:t>6</w:t>
            </w:r>
            <w:r w:rsidRPr="00C72CCE">
              <w:rPr>
                <w:sz w:val="18"/>
                <w:szCs w:val="18"/>
              </w:rPr>
              <w:t xml:space="preserve">     </w:t>
            </w:r>
          </w:p>
          <w:p w:rsidR="00C72CCE" w:rsidRPr="00C72CCE" w:rsidRDefault="00C72CCE" w:rsidP="00C72CCE">
            <w:pPr>
              <w:pStyle w:val="aa"/>
              <w:ind w:left="-80" w:right="-95"/>
              <w:rPr>
                <w:sz w:val="18"/>
                <w:szCs w:val="18"/>
              </w:rPr>
            </w:pPr>
            <w:r w:rsidRPr="00C72CCE">
              <w:rPr>
                <w:sz w:val="18"/>
                <w:szCs w:val="18"/>
              </w:rPr>
              <w:t>634</w:t>
            </w:r>
            <w:r w:rsidRPr="00C72CCE">
              <w:rPr>
                <w:sz w:val="18"/>
                <w:szCs w:val="18"/>
                <w:vertAlign w:val="superscript"/>
              </w:rPr>
              <w:t>7</w:t>
            </w:r>
          </w:p>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vertAlign w:val="superscript"/>
              </w:rPr>
            </w:pPr>
            <w:r w:rsidRPr="00C72CCE">
              <w:rPr>
                <w:sz w:val="18"/>
                <w:szCs w:val="18"/>
              </w:rPr>
              <w:t>910</w:t>
            </w:r>
            <w:r w:rsidRPr="00C72CCE">
              <w:rPr>
                <w:sz w:val="18"/>
                <w:szCs w:val="18"/>
                <w:vertAlign w:val="superscript"/>
              </w:rPr>
              <w:t>6</w:t>
            </w:r>
            <w:r w:rsidRPr="00C72CCE">
              <w:rPr>
                <w:sz w:val="18"/>
                <w:szCs w:val="18"/>
              </w:rPr>
              <w:t xml:space="preserve">    </w:t>
            </w:r>
          </w:p>
          <w:p w:rsidR="00C72CCE" w:rsidRPr="00C72CCE" w:rsidRDefault="00C72CCE" w:rsidP="00C72CCE">
            <w:pPr>
              <w:pStyle w:val="aa"/>
              <w:ind w:left="-80" w:right="-95"/>
              <w:rPr>
                <w:sz w:val="18"/>
                <w:szCs w:val="18"/>
              </w:rPr>
            </w:pPr>
            <w:r w:rsidRPr="00C72CCE">
              <w:rPr>
                <w:sz w:val="18"/>
                <w:szCs w:val="18"/>
              </w:rPr>
              <w:t>951</w:t>
            </w:r>
            <w:r w:rsidRPr="00C72CCE">
              <w:rPr>
                <w:sz w:val="18"/>
                <w:szCs w:val="18"/>
                <w:vertAlign w:val="superscript"/>
              </w:rPr>
              <w:t>7</w:t>
            </w:r>
          </w:p>
          <w:p w:rsidR="00C72CCE" w:rsidRPr="00C72CCE" w:rsidRDefault="00C72CCE" w:rsidP="00C72CCE">
            <w:pPr>
              <w:pStyle w:val="aa"/>
              <w:ind w:left="-80" w:right="-95"/>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1146"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r>
      <w:tr w:rsidR="00C72CCE" w:rsidRPr="00C72CCE" w:rsidTr="00C72CCE">
        <w:trPr>
          <w:trHeight w:val="20"/>
        </w:trPr>
        <w:tc>
          <w:tcPr>
            <w:tcW w:w="1189" w:type="dxa"/>
            <w:vMerge/>
            <w:tcBorders>
              <w:top w:val="single" w:sz="4" w:space="0" w:color="auto"/>
              <w:left w:val="single" w:sz="4" w:space="0" w:color="auto"/>
              <w:bottom w:val="nil"/>
              <w:right w:val="single" w:sz="4" w:space="0" w:color="auto"/>
            </w:tcBorders>
            <w:vAlign w:val="center"/>
            <w:hideMark/>
          </w:tcPr>
          <w:p w:rsidR="00C72CCE" w:rsidRPr="00C72CCE" w:rsidRDefault="00C72CCE" w:rsidP="00C72CCE">
            <w:pPr>
              <w:pStyle w:val="aa"/>
              <w:ind w:left="-80" w:right="-95"/>
              <w:rPr>
                <w:sz w:val="18"/>
                <w:szCs w:val="18"/>
              </w:rPr>
            </w:pPr>
          </w:p>
        </w:tc>
        <w:tc>
          <w:tcPr>
            <w:tcW w:w="1653"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 xml:space="preserve">1 обучающийся из числа инвалидов (за исключением инвалидов </w:t>
            </w:r>
            <w:r w:rsidRPr="00C72CCE">
              <w:rPr>
                <w:sz w:val="18"/>
                <w:szCs w:val="18"/>
                <w:lang w:val="en-US"/>
              </w:rPr>
              <w:t>I</w:t>
            </w:r>
            <w:r w:rsidRPr="00C72CCE">
              <w:rPr>
                <w:sz w:val="18"/>
                <w:szCs w:val="18"/>
              </w:rPr>
              <w:t>-</w:t>
            </w:r>
            <w:r w:rsidRPr="00C72CCE">
              <w:rPr>
                <w:sz w:val="18"/>
                <w:szCs w:val="18"/>
                <w:lang w:val="en-US"/>
              </w:rPr>
              <w:t>II</w:t>
            </w:r>
            <w:r w:rsidRPr="00C72CCE">
              <w:rPr>
                <w:sz w:val="18"/>
                <w:szCs w:val="18"/>
              </w:rPr>
              <w:t xml:space="preserve"> групп)</w:t>
            </w:r>
          </w:p>
        </w:tc>
        <w:tc>
          <w:tcPr>
            <w:tcW w:w="644" w:type="dxa"/>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r w:rsidRPr="00C72CCE">
              <w:rPr>
                <w:sz w:val="18"/>
                <w:szCs w:val="18"/>
              </w:rPr>
              <w:t>96</w:t>
            </w: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r w:rsidRPr="00C72CCE">
              <w:rPr>
                <w:sz w:val="18"/>
                <w:szCs w:val="18"/>
              </w:rPr>
              <w:t>425</w:t>
            </w:r>
          </w:p>
        </w:tc>
        <w:tc>
          <w:tcPr>
            <w:tcW w:w="589"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vertAlign w:val="superscript"/>
              </w:rPr>
            </w:pPr>
            <w:r w:rsidRPr="00C72CCE">
              <w:rPr>
                <w:sz w:val="18"/>
                <w:szCs w:val="18"/>
              </w:rPr>
              <w:t>607</w:t>
            </w:r>
            <w:r w:rsidRPr="00C72CCE">
              <w:rPr>
                <w:sz w:val="18"/>
                <w:szCs w:val="18"/>
                <w:vertAlign w:val="superscript"/>
              </w:rPr>
              <w:t>6</w:t>
            </w:r>
            <w:r w:rsidRPr="00C72CCE">
              <w:rPr>
                <w:sz w:val="18"/>
                <w:szCs w:val="18"/>
              </w:rPr>
              <w:t xml:space="preserve">     </w:t>
            </w:r>
          </w:p>
          <w:p w:rsidR="00C72CCE" w:rsidRPr="00C72CCE" w:rsidRDefault="00C72CCE" w:rsidP="00C72CCE">
            <w:pPr>
              <w:pStyle w:val="aa"/>
              <w:ind w:left="-80" w:right="-95"/>
              <w:rPr>
                <w:sz w:val="18"/>
                <w:szCs w:val="18"/>
              </w:rPr>
            </w:pPr>
            <w:r w:rsidRPr="00C72CCE">
              <w:rPr>
                <w:sz w:val="18"/>
                <w:szCs w:val="18"/>
              </w:rPr>
              <w:t>634</w:t>
            </w:r>
            <w:r w:rsidRPr="00C72CCE">
              <w:rPr>
                <w:sz w:val="18"/>
                <w:szCs w:val="18"/>
                <w:vertAlign w:val="superscript"/>
              </w:rPr>
              <w:t>7</w:t>
            </w:r>
          </w:p>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p w:rsidR="00C72CCE" w:rsidRPr="00C72CCE" w:rsidRDefault="00C72CCE" w:rsidP="00C72CCE">
            <w:pPr>
              <w:pStyle w:val="aa"/>
              <w:ind w:left="-80" w:right="-95"/>
              <w:rPr>
                <w:sz w:val="18"/>
                <w:szCs w:val="18"/>
                <w:vertAlign w:val="superscript"/>
              </w:rPr>
            </w:pPr>
            <w:r w:rsidRPr="00C72CCE">
              <w:rPr>
                <w:sz w:val="18"/>
                <w:szCs w:val="18"/>
              </w:rPr>
              <w:t>910</w:t>
            </w:r>
            <w:r w:rsidRPr="00C72CCE">
              <w:rPr>
                <w:sz w:val="18"/>
                <w:szCs w:val="18"/>
                <w:vertAlign w:val="superscript"/>
              </w:rPr>
              <w:t>6</w:t>
            </w:r>
            <w:r w:rsidRPr="00C72CCE">
              <w:rPr>
                <w:sz w:val="18"/>
                <w:szCs w:val="18"/>
              </w:rPr>
              <w:t xml:space="preserve">    </w:t>
            </w:r>
          </w:p>
          <w:p w:rsidR="00C72CCE" w:rsidRPr="00C72CCE" w:rsidRDefault="00C72CCE" w:rsidP="00C72CCE">
            <w:pPr>
              <w:pStyle w:val="aa"/>
              <w:ind w:left="-80" w:right="-95"/>
              <w:rPr>
                <w:sz w:val="18"/>
                <w:szCs w:val="18"/>
              </w:rPr>
            </w:pPr>
            <w:r w:rsidRPr="00C72CCE">
              <w:rPr>
                <w:sz w:val="18"/>
                <w:szCs w:val="18"/>
              </w:rPr>
              <w:t>951</w:t>
            </w:r>
            <w:r w:rsidRPr="00C72CCE">
              <w:rPr>
                <w:sz w:val="18"/>
                <w:szCs w:val="18"/>
                <w:vertAlign w:val="superscript"/>
              </w:rPr>
              <w:t>7</w:t>
            </w:r>
          </w:p>
          <w:p w:rsidR="00C72CCE" w:rsidRPr="00C72CCE" w:rsidRDefault="00C72CCE" w:rsidP="00C72CCE">
            <w:pPr>
              <w:pStyle w:val="aa"/>
              <w:ind w:left="-80" w:right="-95"/>
              <w:rPr>
                <w:sz w:val="18"/>
                <w:szCs w:val="18"/>
              </w:rPr>
            </w:pPr>
          </w:p>
          <w:p w:rsidR="00C72CCE" w:rsidRPr="00C72CCE" w:rsidRDefault="00C72CCE" w:rsidP="00C72CCE">
            <w:pPr>
              <w:pStyle w:val="aa"/>
              <w:ind w:left="-80" w:right="-95"/>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1146"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r>
      <w:tr w:rsidR="00C72CCE" w:rsidRPr="00C72CCE" w:rsidTr="00C72CCE">
        <w:trPr>
          <w:trHeight w:val="20"/>
        </w:trPr>
        <w:tc>
          <w:tcPr>
            <w:tcW w:w="1189" w:type="dxa"/>
            <w:vMerge/>
            <w:tcBorders>
              <w:top w:val="single" w:sz="4" w:space="0" w:color="auto"/>
              <w:left w:val="single" w:sz="4" w:space="0" w:color="auto"/>
              <w:bottom w:val="nil"/>
              <w:right w:val="single" w:sz="4" w:space="0" w:color="auto"/>
            </w:tcBorders>
            <w:vAlign w:val="center"/>
            <w:hideMark/>
          </w:tcPr>
          <w:p w:rsidR="00C72CCE" w:rsidRPr="00C72CCE" w:rsidRDefault="00C72CCE" w:rsidP="00C72CCE">
            <w:pPr>
              <w:pStyle w:val="aa"/>
              <w:ind w:left="-80" w:right="-95"/>
              <w:rPr>
                <w:sz w:val="18"/>
                <w:szCs w:val="18"/>
              </w:rPr>
            </w:pPr>
          </w:p>
        </w:tc>
        <w:tc>
          <w:tcPr>
            <w:tcW w:w="1653"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1 обучающийся из числа детей-сирот и детей, оставшихся без попечения родителей, лица из их числа и лица, потерявшие в период обучения обоих или единственного родителя</w:t>
            </w:r>
            <w:r w:rsidRPr="00C72CCE">
              <w:rPr>
                <w:sz w:val="18"/>
                <w:szCs w:val="18"/>
                <w:vertAlign w:val="superscript"/>
              </w:rPr>
              <w:t xml:space="preserve"> 4</w:t>
            </w:r>
            <w:r w:rsidRPr="00C72CCE">
              <w:rPr>
                <w:sz w:val="18"/>
                <w:szCs w:val="18"/>
              </w:rPr>
              <w:t xml:space="preserve">: </w:t>
            </w:r>
          </w:p>
        </w:tc>
        <w:tc>
          <w:tcPr>
            <w:tcW w:w="64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1146"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r>
      <w:tr w:rsidR="00C72CCE" w:rsidRPr="00C72CCE" w:rsidTr="00C72CCE">
        <w:trPr>
          <w:trHeight w:val="20"/>
        </w:trPr>
        <w:tc>
          <w:tcPr>
            <w:tcW w:w="1189" w:type="dxa"/>
            <w:vMerge/>
            <w:tcBorders>
              <w:top w:val="single" w:sz="4" w:space="0" w:color="auto"/>
              <w:left w:val="single" w:sz="4" w:space="0" w:color="auto"/>
              <w:bottom w:val="nil"/>
              <w:right w:val="single" w:sz="4" w:space="0" w:color="auto"/>
            </w:tcBorders>
            <w:vAlign w:val="center"/>
            <w:hideMark/>
          </w:tcPr>
          <w:p w:rsidR="00C72CCE" w:rsidRPr="00C72CCE" w:rsidRDefault="00C72CCE" w:rsidP="00C72CCE">
            <w:pPr>
              <w:pStyle w:val="aa"/>
              <w:ind w:left="-80" w:right="-95"/>
              <w:rPr>
                <w:sz w:val="18"/>
                <w:szCs w:val="18"/>
              </w:rPr>
            </w:pPr>
          </w:p>
        </w:tc>
        <w:tc>
          <w:tcPr>
            <w:tcW w:w="1653"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за исключением обучающихся с ОВЗ</w:t>
            </w:r>
          </w:p>
        </w:tc>
        <w:tc>
          <w:tcPr>
            <w:tcW w:w="644"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356</w:t>
            </w:r>
            <w:r w:rsidRPr="00C72CCE">
              <w:rPr>
                <w:sz w:val="18"/>
                <w:szCs w:val="18"/>
                <w:vertAlign w:val="superscript"/>
              </w:rPr>
              <w:t>1</w:t>
            </w:r>
          </w:p>
        </w:tc>
        <w:tc>
          <w:tcPr>
            <w:tcW w:w="630"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14770</w:t>
            </w:r>
          </w:p>
        </w:tc>
        <w:tc>
          <w:tcPr>
            <w:tcW w:w="616"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434"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425</w:t>
            </w:r>
          </w:p>
        </w:tc>
        <w:tc>
          <w:tcPr>
            <w:tcW w:w="589"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2771</w:t>
            </w:r>
          </w:p>
        </w:tc>
        <w:tc>
          <w:tcPr>
            <w:tcW w:w="504"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29500</w:t>
            </w:r>
            <w:r w:rsidRPr="00C72CCE">
              <w:rPr>
                <w:sz w:val="18"/>
                <w:szCs w:val="18"/>
                <w:vertAlign w:val="superscript"/>
              </w:rPr>
              <w:t>2</w:t>
            </w:r>
          </w:p>
        </w:tc>
        <w:tc>
          <w:tcPr>
            <w:tcW w:w="532"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500</w:t>
            </w:r>
            <w:r w:rsidRPr="00C72CCE">
              <w:rPr>
                <w:sz w:val="18"/>
                <w:szCs w:val="18"/>
                <w:vertAlign w:val="superscript"/>
              </w:rPr>
              <w:t>2</w:t>
            </w:r>
          </w:p>
        </w:tc>
        <w:tc>
          <w:tcPr>
            <w:tcW w:w="71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vertAlign w:val="superscript"/>
              </w:rPr>
            </w:pPr>
            <w:r w:rsidRPr="00C72CCE">
              <w:rPr>
                <w:sz w:val="18"/>
                <w:szCs w:val="18"/>
              </w:rPr>
              <w:t>607</w:t>
            </w:r>
            <w:r w:rsidRPr="00C72CCE">
              <w:rPr>
                <w:sz w:val="18"/>
                <w:szCs w:val="18"/>
                <w:vertAlign w:val="superscript"/>
              </w:rPr>
              <w:t>6</w:t>
            </w:r>
            <w:r w:rsidRPr="00C72CCE">
              <w:rPr>
                <w:sz w:val="18"/>
                <w:szCs w:val="18"/>
              </w:rPr>
              <w:t xml:space="preserve">     </w:t>
            </w:r>
          </w:p>
          <w:p w:rsidR="00C72CCE" w:rsidRPr="00C72CCE" w:rsidRDefault="00C72CCE" w:rsidP="00C72CCE">
            <w:pPr>
              <w:pStyle w:val="aa"/>
              <w:ind w:left="-80" w:right="-95"/>
              <w:rPr>
                <w:sz w:val="18"/>
                <w:szCs w:val="18"/>
              </w:rPr>
            </w:pPr>
            <w:r w:rsidRPr="00C72CCE">
              <w:rPr>
                <w:sz w:val="18"/>
                <w:szCs w:val="18"/>
              </w:rPr>
              <w:t>634</w:t>
            </w:r>
            <w:r w:rsidRPr="00C72CCE">
              <w:rPr>
                <w:sz w:val="18"/>
                <w:szCs w:val="18"/>
                <w:vertAlign w:val="superscript"/>
              </w:rPr>
              <w:t>7</w:t>
            </w:r>
          </w:p>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vertAlign w:val="superscript"/>
              </w:rPr>
            </w:pPr>
            <w:r w:rsidRPr="00C72CCE">
              <w:rPr>
                <w:sz w:val="18"/>
                <w:szCs w:val="18"/>
              </w:rPr>
              <w:t>910</w:t>
            </w:r>
            <w:r w:rsidRPr="00C72CCE">
              <w:rPr>
                <w:sz w:val="18"/>
                <w:szCs w:val="18"/>
                <w:vertAlign w:val="superscript"/>
              </w:rPr>
              <w:t>6</w:t>
            </w:r>
            <w:r w:rsidRPr="00C72CCE">
              <w:rPr>
                <w:sz w:val="18"/>
                <w:szCs w:val="18"/>
              </w:rPr>
              <w:t xml:space="preserve">    </w:t>
            </w:r>
          </w:p>
          <w:p w:rsidR="00C72CCE" w:rsidRPr="00C72CCE" w:rsidRDefault="00C72CCE" w:rsidP="00C72CCE">
            <w:pPr>
              <w:pStyle w:val="aa"/>
              <w:ind w:left="-80" w:right="-95"/>
              <w:rPr>
                <w:sz w:val="18"/>
                <w:szCs w:val="18"/>
              </w:rPr>
            </w:pPr>
            <w:r w:rsidRPr="00C72CCE">
              <w:rPr>
                <w:sz w:val="18"/>
                <w:szCs w:val="18"/>
              </w:rPr>
              <w:t>951</w:t>
            </w:r>
            <w:r w:rsidRPr="00C72CCE">
              <w:rPr>
                <w:sz w:val="18"/>
                <w:szCs w:val="18"/>
                <w:vertAlign w:val="superscript"/>
              </w:rPr>
              <w:t>7</w:t>
            </w:r>
          </w:p>
          <w:p w:rsidR="00C72CCE" w:rsidRPr="00C72CCE" w:rsidRDefault="00C72CCE" w:rsidP="00C72CCE">
            <w:pPr>
              <w:pStyle w:val="aa"/>
              <w:ind w:left="-80" w:right="-95"/>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1146"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r>
      <w:tr w:rsidR="00C72CCE" w:rsidRPr="00C72CCE" w:rsidTr="00C72CCE">
        <w:trPr>
          <w:trHeight w:val="20"/>
        </w:trPr>
        <w:tc>
          <w:tcPr>
            <w:tcW w:w="1189" w:type="dxa"/>
            <w:vMerge/>
            <w:tcBorders>
              <w:top w:val="single" w:sz="4" w:space="0" w:color="auto"/>
              <w:left w:val="single" w:sz="4" w:space="0" w:color="auto"/>
              <w:bottom w:val="nil"/>
              <w:right w:val="single" w:sz="4" w:space="0" w:color="auto"/>
            </w:tcBorders>
            <w:vAlign w:val="center"/>
            <w:hideMark/>
          </w:tcPr>
          <w:p w:rsidR="00C72CCE" w:rsidRPr="00C72CCE" w:rsidRDefault="00C72CCE" w:rsidP="00C72CCE">
            <w:pPr>
              <w:pStyle w:val="aa"/>
              <w:ind w:left="-80" w:right="-95"/>
              <w:rPr>
                <w:sz w:val="18"/>
                <w:szCs w:val="18"/>
              </w:rPr>
            </w:pPr>
          </w:p>
        </w:tc>
        <w:tc>
          <w:tcPr>
            <w:tcW w:w="1653"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с ОВЗ</w:t>
            </w:r>
          </w:p>
        </w:tc>
        <w:tc>
          <w:tcPr>
            <w:tcW w:w="644"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356</w:t>
            </w:r>
            <w:r w:rsidRPr="00C72CCE">
              <w:rPr>
                <w:sz w:val="18"/>
                <w:szCs w:val="18"/>
                <w:vertAlign w:val="superscript"/>
              </w:rPr>
              <w:t>1</w:t>
            </w:r>
          </w:p>
        </w:tc>
        <w:tc>
          <w:tcPr>
            <w:tcW w:w="630"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14770</w:t>
            </w:r>
          </w:p>
        </w:tc>
        <w:tc>
          <w:tcPr>
            <w:tcW w:w="616"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434"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810</w:t>
            </w:r>
          </w:p>
        </w:tc>
        <w:tc>
          <w:tcPr>
            <w:tcW w:w="589"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2771</w:t>
            </w:r>
          </w:p>
        </w:tc>
        <w:tc>
          <w:tcPr>
            <w:tcW w:w="504"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29500</w:t>
            </w:r>
            <w:r w:rsidRPr="00C72CCE">
              <w:rPr>
                <w:sz w:val="18"/>
                <w:szCs w:val="18"/>
                <w:vertAlign w:val="superscript"/>
              </w:rPr>
              <w:t>2</w:t>
            </w:r>
          </w:p>
        </w:tc>
        <w:tc>
          <w:tcPr>
            <w:tcW w:w="532"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500</w:t>
            </w:r>
            <w:r w:rsidRPr="00C72CCE">
              <w:rPr>
                <w:sz w:val="18"/>
                <w:szCs w:val="18"/>
                <w:vertAlign w:val="superscript"/>
              </w:rPr>
              <w:t>2</w:t>
            </w:r>
          </w:p>
        </w:tc>
        <w:tc>
          <w:tcPr>
            <w:tcW w:w="714" w:type="dxa"/>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vertAlign w:val="superscript"/>
              </w:rPr>
            </w:pPr>
            <w:r w:rsidRPr="00C72CCE">
              <w:rPr>
                <w:sz w:val="18"/>
                <w:szCs w:val="18"/>
              </w:rPr>
              <w:t>607</w:t>
            </w:r>
            <w:r w:rsidRPr="00C72CCE">
              <w:rPr>
                <w:sz w:val="18"/>
                <w:szCs w:val="18"/>
                <w:vertAlign w:val="superscript"/>
              </w:rPr>
              <w:t>6</w:t>
            </w:r>
            <w:r w:rsidRPr="00C72CCE">
              <w:rPr>
                <w:sz w:val="18"/>
                <w:szCs w:val="18"/>
              </w:rPr>
              <w:t xml:space="preserve">     </w:t>
            </w:r>
          </w:p>
          <w:p w:rsidR="00C72CCE" w:rsidRPr="00C72CCE" w:rsidRDefault="00C72CCE" w:rsidP="00C72CCE">
            <w:pPr>
              <w:pStyle w:val="aa"/>
              <w:ind w:left="-80" w:right="-95"/>
              <w:rPr>
                <w:sz w:val="18"/>
                <w:szCs w:val="18"/>
              </w:rPr>
            </w:pPr>
            <w:r w:rsidRPr="00C72CCE">
              <w:rPr>
                <w:sz w:val="18"/>
                <w:szCs w:val="18"/>
              </w:rPr>
              <w:t>634</w:t>
            </w:r>
            <w:r w:rsidRPr="00C72CCE">
              <w:rPr>
                <w:sz w:val="18"/>
                <w:szCs w:val="18"/>
                <w:vertAlign w:val="superscript"/>
              </w:rPr>
              <w:t>7</w:t>
            </w:r>
          </w:p>
        </w:tc>
        <w:tc>
          <w:tcPr>
            <w:tcW w:w="630" w:type="dxa"/>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vertAlign w:val="superscript"/>
              </w:rPr>
            </w:pPr>
            <w:r w:rsidRPr="00C72CCE">
              <w:rPr>
                <w:sz w:val="18"/>
                <w:szCs w:val="18"/>
              </w:rPr>
              <w:t>910</w:t>
            </w:r>
            <w:r w:rsidRPr="00C72CCE">
              <w:rPr>
                <w:sz w:val="18"/>
                <w:szCs w:val="18"/>
                <w:vertAlign w:val="superscript"/>
              </w:rPr>
              <w:t>6</w:t>
            </w:r>
            <w:r w:rsidRPr="00C72CCE">
              <w:rPr>
                <w:sz w:val="18"/>
                <w:szCs w:val="18"/>
              </w:rPr>
              <w:t xml:space="preserve">    </w:t>
            </w:r>
          </w:p>
          <w:p w:rsidR="00C72CCE" w:rsidRPr="00C72CCE" w:rsidRDefault="00C72CCE" w:rsidP="00C72CCE">
            <w:pPr>
              <w:pStyle w:val="aa"/>
              <w:ind w:left="-80" w:right="-95"/>
              <w:rPr>
                <w:sz w:val="18"/>
                <w:szCs w:val="18"/>
              </w:rPr>
            </w:pPr>
            <w:r w:rsidRPr="00C72CCE">
              <w:rPr>
                <w:sz w:val="18"/>
                <w:szCs w:val="18"/>
              </w:rPr>
              <w:t>951</w:t>
            </w:r>
            <w:r w:rsidRPr="00C72CCE">
              <w:rPr>
                <w:sz w:val="18"/>
                <w:szCs w:val="18"/>
                <w:vertAlign w:val="superscript"/>
              </w:rPr>
              <w:t>7</w:t>
            </w:r>
          </w:p>
        </w:tc>
        <w:tc>
          <w:tcPr>
            <w:tcW w:w="84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1146"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r>
      <w:tr w:rsidR="00C72CCE" w:rsidRPr="00C72CCE" w:rsidTr="00C72CCE">
        <w:trPr>
          <w:trHeight w:val="20"/>
        </w:trPr>
        <w:tc>
          <w:tcPr>
            <w:tcW w:w="1189" w:type="dxa"/>
            <w:vMerge/>
            <w:tcBorders>
              <w:top w:val="single" w:sz="4" w:space="0" w:color="auto"/>
              <w:left w:val="single" w:sz="4" w:space="0" w:color="auto"/>
              <w:bottom w:val="nil"/>
              <w:right w:val="single" w:sz="4" w:space="0" w:color="auto"/>
            </w:tcBorders>
            <w:vAlign w:val="center"/>
            <w:hideMark/>
          </w:tcPr>
          <w:p w:rsidR="00C72CCE" w:rsidRPr="00C72CCE" w:rsidRDefault="00C72CCE" w:rsidP="00C72CCE">
            <w:pPr>
              <w:pStyle w:val="aa"/>
              <w:ind w:left="-80" w:right="-95"/>
              <w:rPr>
                <w:sz w:val="18"/>
                <w:szCs w:val="18"/>
              </w:rPr>
            </w:pPr>
          </w:p>
        </w:tc>
        <w:tc>
          <w:tcPr>
            <w:tcW w:w="1653"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1 обучающийся из числа детей-сирот и детей, оставшихся без попечения родителей</w:t>
            </w:r>
            <w:r w:rsidRPr="00C72CCE">
              <w:rPr>
                <w:sz w:val="18"/>
                <w:szCs w:val="18"/>
                <w:vertAlign w:val="superscript"/>
              </w:rPr>
              <w:t>5</w:t>
            </w:r>
            <w:r w:rsidRPr="00C72CCE">
              <w:rPr>
                <w:sz w:val="18"/>
                <w:szCs w:val="18"/>
              </w:rPr>
              <w:t>:</w:t>
            </w:r>
          </w:p>
        </w:tc>
        <w:tc>
          <w:tcPr>
            <w:tcW w:w="64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p w:rsidR="00C72CCE" w:rsidRPr="00C72CCE" w:rsidRDefault="00C72CCE" w:rsidP="00C72CCE">
            <w:pPr>
              <w:pStyle w:val="aa"/>
              <w:ind w:left="-80" w:right="-95"/>
              <w:rPr>
                <w:sz w:val="18"/>
                <w:szCs w:val="18"/>
              </w:rPr>
            </w:pPr>
          </w:p>
          <w:p w:rsidR="00C72CCE" w:rsidRPr="00C72CCE" w:rsidRDefault="00C72CCE" w:rsidP="00C72CCE">
            <w:pPr>
              <w:pStyle w:val="aa"/>
              <w:ind w:left="-80" w:right="-95"/>
              <w:rPr>
                <w:sz w:val="18"/>
                <w:szCs w:val="18"/>
              </w:rPr>
            </w:pPr>
          </w:p>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vertAlign w:val="superscript"/>
              </w:rPr>
            </w:pPr>
          </w:p>
        </w:tc>
        <w:tc>
          <w:tcPr>
            <w:tcW w:w="71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1146"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r>
      <w:tr w:rsidR="00C72CCE" w:rsidRPr="00C72CCE" w:rsidTr="00C72CCE">
        <w:trPr>
          <w:trHeight w:val="20"/>
        </w:trPr>
        <w:tc>
          <w:tcPr>
            <w:tcW w:w="1189" w:type="dxa"/>
            <w:vMerge/>
            <w:tcBorders>
              <w:top w:val="single" w:sz="4" w:space="0" w:color="auto"/>
              <w:left w:val="single" w:sz="4" w:space="0" w:color="auto"/>
              <w:bottom w:val="nil"/>
              <w:right w:val="single" w:sz="4" w:space="0" w:color="auto"/>
            </w:tcBorders>
            <w:vAlign w:val="center"/>
            <w:hideMark/>
          </w:tcPr>
          <w:p w:rsidR="00C72CCE" w:rsidRPr="00C72CCE" w:rsidRDefault="00C72CCE" w:rsidP="00C72CCE">
            <w:pPr>
              <w:pStyle w:val="aa"/>
              <w:ind w:left="-80" w:right="-95"/>
              <w:rPr>
                <w:sz w:val="18"/>
                <w:szCs w:val="18"/>
              </w:rPr>
            </w:pPr>
          </w:p>
        </w:tc>
        <w:tc>
          <w:tcPr>
            <w:tcW w:w="1653"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за исключением обучающихся с ОВЗ</w:t>
            </w:r>
          </w:p>
        </w:tc>
        <w:tc>
          <w:tcPr>
            <w:tcW w:w="644"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589"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2771</w:t>
            </w:r>
          </w:p>
        </w:tc>
        <w:tc>
          <w:tcPr>
            <w:tcW w:w="504"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29500</w:t>
            </w:r>
            <w:r w:rsidRPr="00C72CCE">
              <w:rPr>
                <w:sz w:val="18"/>
                <w:szCs w:val="18"/>
                <w:vertAlign w:val="superscript"/>
              </w:rPr>
              <w:t>2</w:t>
            </w:r>
          </w:p>
        </w:tc>
        <w:tc>
          <w:tcPr>
            <w:tcW w:w="532"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vertAlign w:val="superscript"/>
              </w:rPr>
            </w:pPr>
            <w:r w:rsidRPr="00C72CCE">
              <w:rPr>
                <w:sz w:val="18"/>
                <w:szCs w:val="18"/>
              </w:rPr>
              <w:t>500</w:t>
            </w:r>
            <w:r w:rsidRPr="00C72CCE">
              <w:rPr>
                <w:sz w:val="18"/>
                <w:szCs w:val="18"/>
                <w:vertAlign w:val="superscript"/>
              </w:rPr>
              <w:t>2</w:t>
            </w:r>
          </w:p>
        </w:tc>
        <w:tc>
          <w:tcPr>
            <w:tcW w:w="71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vertAlign w:val="superscript"/>
              </w:rPr>
            </w:pPr>
            <w:r w:rsidRPr="00C72CCE">
              <w:rPr>
                <w:sz w:val="18"/>
                <w:szCs w:val="18"/>
              </w:rPr>
              <w:t>607</w:t>
            </w:r>
            <w:r w:rsidRPr="00C72CCE">
              <w:rPr>
                <w:sz w:val="18"/>
                <w:szCs w:val="18"/>
                <w:vertAlign w:val="superscript"/>
              </w:rPr>
              <w:t>6</w:t>
            </w:r>
            <w:r w:rsidRPr="00C72CCE">
              <w:rPr>
                <w:sz w:val="18"/>
                <w:szCs w:val="18"/>
              </w:rPr>
              <w:t xml:space="preserve">     </w:t>
            </w:r>
          </w:p>
          <w:p w:rsidR="00C72CCE" w:rsidRPr="00C72CCE" w:rsidRDefault="00C72CCE" w:rsidP="00C72CCE">
            <w:pPr>
              <w:pStyle w:val="aa"/>
              <w:ind w:left="-80" w:right="-95"/>
              <w:rPr>
                <w:sz w:val="18"/>
                <w:szCs w:val="18"/>
              </w:rPr>
            </w:pPr>
            <w:r w:rsidRPr="00C72CCE">
              <w:rPr>
                <w:sz w:val="18"/>
                <w:szCs w:val="18"/>
              </w:rPr>
              <w:t>634</w:t>
            </w:r>
            <w:r w:rsidRPr="00C72CCE">
              <w:rPr>
                <w:sz w:val="18"/>
                <w:szCs w:val="18"/>
                <w:vertAlign w:val="superscript"/>
              </w:rPr>
              <w:t>7</w:t>
            </w:r>
          </w:p>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vertAlign w:val="superscript"/>
              </w:rPr>
            </w:pPr>
            <w:r w:rsidRPr="00C72CCE">
              <w:rPr>
                <w:sz w:val="18"/>
                <w:szCs w:val="18"/>
              </w:rPr>
              <w:t>910</w:t>
            </w:r>
            <w:r w:rsidRPr="00C72CCE">
              <w:rPr>
                <w:sz w:val="18"/>
                <w:szCs w:val="18"/>
                <w:vertAlign w:val="superscript"/>
              </w:rPr>
              <w:t>6</w:t>
            </w:r>
            <w:r w:rsidRPr="00C72CCE">
              <w:rPr>
                <w:sz w:val="18"/>
                <w:szCs w:val="18"/>
              </w:rPr>
              <w:t xml:space="preserve">    </w:t>
            </w:r>
          </w:p>
          <w:p w:rsidR="00C72CCE" w:rsidRPr="00C72CCE" w:rsidRDefault="00C72CCE" w:rsidP="00C72CCE">
            <w:pPr>
              <w:pStyle w:val="aa"/>
              <w:ind w:left="-80" w:right="-95"/>
              <w:rPr>
                <w:sz w:val="18"/>
                <w:szCs w:val="18"/>
              </w:rPr>
            </w:pPr>
            <w:r w:rsidRPr="00C72CCE">
              <w:rPr>
                <w:sz w:val="18"/>
                <w:szCs w:val="18"/>
              </w:rPr>
              <w:t>951</w:t>
            </w:r>
            <w:r w:rsidRPr="00C72CCE">
              <w:rPr>
                <w:sz w:val="18"/>
                <w:szCs w:val="18"/>
                <w:vertAlign w:val="superscript"/>
              </w:rPr>
              <w:t>7</w:t>
            </w:r>
          </w:p>
          <w:p w:rsidR="00C72CCE" w:rsidRPr="00C72CCE" w:rsidRDefault="00C72CCE" w:rsidP="00C72CCE">
            <w:pPr>
              <w:pStyle w:val="aa"/>
              <w:ind w:left="-80" w:right="-95"/>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1146"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r>
      <w:tr w:rsidR="00C72CCE" w:rsidRPr="00C72CCE" w:rsidTr="00C72CCE">
        <w:trPr>
          <w:trHeight w:val="20"/>
        </w:trPr>
        <w:tc>
          <w:tcPr>
            <w:tcW w:w="1189" w:type="dxa"/>
            <w:vMerge/>
            <w:tcBorders>
              <w:top w:val="single" w:sz="4" w:space="0" w:color="auto"/>
              <w:left w:val="single" w:sz="4" w:space="0" w:color="auto"/>
              <w:bottom w:val="nil"/>
              <w:right w:val="single" w:sz="4" w:space="0" w:color="auto"/>
            </w:tcBorders>
            <w:vAlign w:val="center"/>
            <w:hideMark/>
          </w:tcPr>
          <w:p w:rsidR="00C72CCE" w:rsidRPr="00C72CCE" w:rsidRDefault="00C72CCE" w:rsidP="00C72CCE">
            <w:pPr>
              <w:pStyle w:val="aa"/>
              <w:ind w:left="-80" w:right="-95"/>
              <w:rPr>
                <w:sz w:val="18"/>
                <w:szCs w:val="18"/>
              </w:rPr>
            </w:pPr>
          </w:p>
        </w:tc>
        <w:tc>
          <w:tcPr>
            <w:tcW w:w="1653"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с ОВЗ, который обучается без проживания</w:t>
            </w:r>
          </w:p>
        </w:tc>
        <w:tc>
          <w:tcPr>
            <w:tcW w:w="644"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96</w:t>
            </w:r>
          </w:p>
        </w:tc>
        <w:tc>
          <w:tcPr>
            <w:tcW w:w="63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589"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2771</w:t>
            </w:r>
          </w:p>
        </w:tc>
        <w:tc>
          <w:tcPr>
            <w:tcW w:w="504"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29500</w:t>
            </w:r>
            <w:r w:rsidRPr="00C72CCE">
              <w:rPr>
                <w:sz w:val="18"/>
                <w:szCs w:val="18"/>
                <w:vertAlign w:val="superscript"/>
              </w:rPr>
              <w:t>2</w:t>
            </w:r>
          </w:p>
        </w:tc>
        <w:tc>
          <w:tcPr>
            <w:tcW w:w="532"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vertAlign w:val="superscript"/>
              </w:rPr>
            </w:pPr>
            <w:r w:rsidRPr="00C72CCE">
              <w:rPr>
                <w:sz w:val="18"/>
                <w:szCs w:val="18"/>
              </w:rPr>
              <w:t>500</w:t>
            </w:r>
            <w:r w:rsidRPr="00C72CCE">
              <w:rPr>
                <w:sz w:val="18"/>
                <w:szCs w:val="18"/>
                <w:vertAlign w:val="superscript"/>
              </w:rPr>
              <w:t>2</w:t>
            </w:r>
          </w:p>
        </w:tc>
        <w:tc>
          <w:tcPr>
            <w:tcW w:w="71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vertAlign w:val="superscript"/>
              </w:rPr>
            </w:pPr>
            <w:r w:rsidRPr="00C72CCE">
              <w:rPr>
                <w:sz w:val="18"/>
                <w:szCs w:val="18"/>
              </w:rPr>
              <w:t>607</w:t>
            </w:r>
            <w:r w:rsidRPr="00C72CCE">
              <w:rPr>
                <w:sz w:val="18"/>
                <w:szCs w:val="18"/>
                <w:vertAlign w:val="superscript"/>
              </w:rPr>
              <w:t>6</w:t>
            </w:r>
            <w:r w:rsidRPr="00C72CCE">
              <w:rPr>
                <w:sz w:val="18"/>
                <w:szCs w:val="18"/>
              </w:rPr>
              <w:t xml:space="preserve">     </w:t>
            </w:r>
          </w:p>
          <w:p w:rsidR="00C72CCE" w:rsidRPr="00C72CCE" w:rsidRDefault="00C72CCE" w:rsidP="00C72CCE">
            <w:pPr>
              <w:pStyle w:val="aa"/>
              <w:ind w:left="-80" w:right="-95"/>
              <w:rPr>
                <w:sz w:val="18"/>
                <w:szCs w:val="18"/>
              </w:rPr>
            </w:pPr>
            <w:r w:rsidRPr="00C72CCE">
              <w:rPr>
                <w:sz w:val="18"/>
                <w:szCs w:val="18"/>
              </w:rPr>
              <w:t>634</w:t>
            </w:r>
            <w:r w:rsidRPr="00C72CCE">
              <w:rPr>
                <w:sz w:val="18"/>
                <w:szCs w:val="18"/>
                <w:vertAlign w:val="superscript"/>
              </w:rPr>
              <w:t>7</w:t>
            </w:r>
          </w:p>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vertAlign w:val="superscript"/>
              </w:rPr>
            </w:pPr>
            <w:r w:rsidRPr="00C72CCE">
              <w:rPr>
                <w:sz w:val="18"/>
                <w:szCs w:val="18"/>
              </w:rPr>
              <w:t>910</w:t>
            </w:r>
            <w:r w:rsidRPr="00C72CCE">
              <w:rPr>
                <w:sz w:val="18"/>
                <w:szCs w:val="18"/>
                <w:vertAlign w:val="superscript"/>
              </w:rPr>
              <w:t>6</w:t>
            </w:r>
            <w:r w:rsidRPr="00C72CCE">
              <w:rPr>
                <w:sz w:val="18"/>
                <w:szCs w:val="18"/>
              </w:rPr>
              <w:t xml:space="preserve">    </w:t>
            </w:r>
          </w:p>
          <w:p w:rsidR="00C72CCE" w:rsidRPr="00C72CCE" w:rsidRDefault="00C72CCE" w:rsidP="00C72CCE">
            <w:pPr>
              <w:pStyle w:val="aa"/>
              <w:ind w:left="-80" w:right="-95"/>
              <w:rPr>
                <w:sz w:val="18"/>
                <w:szCs w:val="18"/>
              </w:rPr>
            </w:pPr>
            <w:r w:rsidRPr="00C72CCE">
              <w:rPr>
                <w:sz w:val="18"/>
                <w:szCs w:val="18"/>
              </w:rPr>
              <w:t>951</w:t>
            </w:r>
            <w:r w:rsidRPr="00C72CCE">
              <w:rPr>
                <w:sz w:val="18"/>
                <w:szCs w:val="18"/>
                <w:vertAlign w:val="superscript"/>
              </w:rPr>
              <w:t>7</w:t>
            </w:r>
          </w:p>
          <w:p w:rsidR="00C72CCE" w:rsidRPr="00C72CCE" w:rsidRDefault="00C72CCE" w:rsidP="00C72CCE">
            <w:pPr>
              <w:pStyle w:val="aa"/>
              <w:ind w:left="-80" w:right="-95"/>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1146"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r>
      <w:tr w:rsidR="00C72CCE" w:rsidRPr="00C72CCE" w:rsidTr="00C72CCE">
        <w:trPr>
          <w:trHeight w:val="20"/>
        </w:trPr>
        <w:tc>
          <w:tcPr>
            <w:tcW w:w="1189" w:type="dxa"/>
            <w:vMerge/>
            <w:tcBorders>
              <w:top w:val="single" w:sz="4" w:space="0" w:color="auto"/>
              <w:left w:val="single" w:sz="4" w:space="0" w:color="auto"/>
              <w:bottom w:val="nil"/>
              <w:right w:val="single" w:sz="4" w:space="0" w:color="auto"/>
            </w:tcBorders>
            <w:vAlign w:val="center"/>
            <w:hideMark/>
          </w:tcPr>
          <w:p w:rsidR="00C72CCE" w:rsidRPr="00C72CCE" w:rsidRDefault="00C72CCE" w:rsidP="00C72CCE">
            <w:pPr>
              <w:pStyle w:val="aa"/>
              <w:ind w:left="-80" w:right="-95"/>
              <w:rPr>
                <w:sz w:val="18"/>
                <w:szCs w:val="18"/>
              </w:rPr>
            </w:pPr>
          </w:p>
        </w:tc>
        <w:tc>
          <w:tcPr>
            <w:tcW w:w="1653"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с ОВЗ, проживающий в организации</w:t>
            </w:r>
          </w:p>
        </w:tc>
        <w:tc>
          <w:tcPr>
            <w:tcW w:w="644"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p w:rsidR="00C72CCE" w:rsidRPr="00C72CCE" w:rsidRDefault="00C72CCE" w:rsidP="00C72CCE">
            <w:pPr>
              <w:pStyle w:val="aa"/>
              <w:ind w:left="-80" w:right="-95"/>
              <w:rPr>
                <w:sz w:val="18"/>
                <w:szCs w:val="18"/>
              </w:rPr>
            </w:pPr>
            <w:r w:rsidRPr="00C72CCE">
              <w:rPr>
                <w:sz w:val="18"/>
                <w:szCs w:val="18"/>
              </w:rPr>
              <w:t>356</w:t>
            </w:r>
          </w:p>
        </w:tc>
        <w:tc>
          <w:tcPr>
            <w:tcW w:w="63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434"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589"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2771</w:t>
            </w:r>
          </w:p>
        </w:tc>
        <w:tc>
          <w:tcPr>
            <w:tcW w:w="504"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29500</w:t>
            </w:r>
            <w:r w:rsidRPr="00C72CCE">
              <w:rPr>
                <w:sz w:val="18"/>
                <w:szCs w:val="18"/>
                <w:vertAlign w:val="superscript"/>
              </w:rPr>
              <w:t>2</w:t>
            </w:r>
          </w:p>
        </w:tc>
        <w:tc>
          <w:tcPr>
            <w:tcW w:w="532"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vertAlign w:val="superscript"/>
              </w:rPr>
            </w:pPr>
            <w:r w:rsidRPr="00C72CCE">
              <w:rPr>
                <w:sz w:val="18"/>
                <w:szCs w:val="18"/>
              </w:rPr>
              <w:t>500</w:t>
            </w:r>
            <w:r w:rsidRPr="00C72CCE">
              <w:rPr>
                <w:sz w:val="18"/>
                <w:szCs w:val="18"/>
                <w:vertAlign w:val="superscript"/>
              </w:rPr>
              <w:t>2</w:t>
            </w:r>
          </w:p>
        </w:tc>
        <w:tc>
          <w:tcPr>
            <w:tcW w:w="71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vertAlign w:val="superscript"/>
              </w:rPr>
            </w:pPr>
            <w:r w:rsidRPr="00C72CCE">
              <w:rPr>
                <w:sz w:val="18"/>
                <w:szCs w:val="18"/>
              </w:rPr>
              <w:t>607</w:t>
            </w:r>
            <w:r w:rsidRPr="00C72CCE">
              <w:rPr>
                <w:sz w:val="18"/>
                <w:szCs w:val="18"/>
                <w:vertAlign w:val="superscript"/>
              </w:rPr>
              <w:t>6</w:t>
            </w:r>
            <w:r w:rsidRPr="00C72CCE">
              <w:rPr>
                <w:sz w:val="18"/>
                <w:szCs w:val="18"/>
              </w:rPr>
              <w:t xml:space="preserve">     </w:t>
            </w:r>
          </w:p>
          <w:p w:rsidR="00C72CCE" w:rsidRPr="00C72CCE" w:rsidRDefault="00C72CCE" w:rsidP="00C72CCE">
            <w:pPr>
              <w:pStyle w:val="aa"/>
              <w:ind w:left="-80" w:right="-95"/>
              <w:rPr>
                <w:sz w:val="18"/>
                <w:szCs w:val="18"/>
              </w:rPr>
            </w:pPr>
            <w:r w:rsidRPr="00C72CCE">
              <w:rPr>
                <w:sz w:val="18"/>
                <w:szCs w:val="18"/>
              </w:rPr>
              <w:t>634</w:t>
            </w:r>
            <w:r w:rsidRPr="00C72CCE">
              <w:rPr>
                <w:sz w:val="18"/>
                <w:szCs w:val="18"/>
                <w:vertAlign w:val="superscript"/>
              </w:rPr>
              <w:t>7</w:t>
            </w:r>
          </w:p>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vertAlign w:val="superscript"/>
              </w:rPr>
            </w:pPr>
            <w:r w:rsidRPr="00C72CCE">
              <w:rPr>
                <w:sz w:val="18"/>
                <w:szCs w:val="18"/>
              </w:rPr>
              <w:t>910</w:t>
            </w:r>
            <w:r w:rsidRPr="00C72CCE">
              <w:rPr>
                <w:sz w:val="18"/>
                <w:szCs w:val="18"/>
                <w:vertAlign w:val="superscript"/>
              </w:rPr>
              <w:t>6</w:t>
            </w:r>
            <w:r w:rsidRPr="00C72CCE">
              <w:rPr>
                <w:sz w:val="18"/>
                <w:szCs w:val="18"/>
              </w:rPr>
              <w:t xml:space="preserve">    </w:t>
            </w:r>
          </w:p>
          <w:p w:rsidR="00C72CCE" w:rsidRPr="00C72CCE" w:rsidRDefault="00C72CCE" w:rsidP="00C72CCE">
            <w:pPr>
              <w:pStyle w:val="aa"/>
              <w:ind w:left="-80" w:right="-95"/>
              <w:rPr>
                <w:sz w:val="18"/>
                <w:szCs w:val="18"/>
              </w:rPr>
            </w:pPr>
            <w:r w:rsidRPr="00C72CCE">
              <w:rPr>
                <w:sz w:val="18"/>
                <w:szCs w:val="18"/>
              </w:rPr>
              <w:t>951</w:t>
            </w:r>
            <w:r w:rsidRPr="00C72CCE">
              <w:rPr>
                <w:sz w:val="18"/>
                <w:szCs w:val="18"/>
                <w:vertAlign w:val="superscript"/>
              </w:rPr>
              <w:t>7</w:t>
            </w:r>
          </w:p>
          <w:p w:rsidR="00C72CCE" w:rsidRPr="00C72CCE" w:rsidRDefault="00C72CCE" w:rsidP="00C72CCE">
            <w:pPr>
              <w:pStyle w:val="aa"/>
              <w:ind w:left="-80" w:right="-95"/>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1146"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r>
      <w:tr w:rsidR="00C72CCE" w:rsidRPr="00C72CCE" w:rsidTr="00C72CCE">
        <w:trPr>
          <w:trHeight w:val="20"/>
        </w:trPr>
        <w:tc>
          <w:tcPr>
            <w:tcW w:w="1189" w:type="dxa"/>
            <w:vMerge/>
            <w:tcBorders>
              <w:top w:val="single" w:sz="4" w:space="0" w:color="auto"/>
              <w:left w:val="single" w:sz="4" w:space="0" w:color="auto"/>
              <w:bottom w:val="nil"/>
              <w:right w:val="single" w:sz="4" w:space="0" w:color="auto"/>
            </w:tcBorders>
            <w:vAlign w:val="center"/>
            <w:hideMark/>
          </w:tcPr>
          <w:p w:rsidR="00C72CCE" w:rsidRPr="00C72CCE" w:rsidRDefault="00C72CCE" w:rsidP="00C72CCE">
            <w:pPr>
              <w:pStyle w:val="aa"/>
              <w:ind w:left="-80" w:right="-95"/>
              <w:rPr>
                <w:sz w:val="18"/>
                <w:szCs w:val="18"/>
              </w:rPr>
            </w:pPr>
          </w:p>
        </w:tc>
        <w:tc>
          <w:tcPr>
            <w:tcW w:w="1653"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1 обучающийся, имеющий право на получение государственной социальной стипендии в соответствии с Постановлением Правительства Новгородской области от 20.03.2014 № 181 (за исключением получающих социальную стипендию по иным основаниям)</w:t>
            </w:r>
          </w:p>
        </w:tc>
        <w:tc>
          <w:tcPr>
            <w:tcW w:w="64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714"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p w:rsidR="00C72CCE" w:rsidRPr="00C72CCE" w:rsidRDefault="00C72CCE" w:rsidP="00C72CCE">
            <w:pPr>
              <w:pStyle w:val="aa"/>
              <w:ind w:left="-80" w:right="-95"/>
              <w:rPr>
                <w:sz w:val="18"/>
                <w:szCs w:val="18"/>
              </w:rPr>
            </w:pPr>
          </w:p>
          <w:p w:rsidR="00C72CCE" w:rsidRPr="00C72CCE" w:rsidRDefault="00C72CCE" w:rsidP="00C72CCE">
            <w:pPr>
              <w:pStyle w:val="aa"/>
              <w:ind w:left="-80" w:right="-95"/>
              <w:rPr>
                <w:sz w:val="18"/>
                <w:szCs w:val="18"/>
              </w:rPr>
            </w:pPr>
          </w:p>
          <w:p w:rsidR="00C72CCE" w:rsidRPr="00C72CCE" w:rsidRDefault="00C72CCE" w:rsidP="00C72CCE">
            <w:pPr>
              <w:pStyle w:val="aa"/>
              <w:ind w:left="-80" w:right="-95"/>
              <w:rPr>
                <w:sz w:val="18"/>
                <w:szCs w:val="18"/>
              </w:rPr>
            </w:pPr>
          </w:p>
          <w:p w:rsidR="00C72CCE" w:rsidRPr="00C72CCE" w:rsidRDefault="00C72CCE" w:rsidP="00C72CCE">
            <w:pPr>
              <w:pStyle w:val="aa"/>
              <w:ind w:left="-80" w:right="-95"/>
              <w:rPr>
                <w:sz w:val="18"/>
                <w:szCs w:val="18"/>
              </w:rPr>
            </w:pPr>
          </w:p>
          <w:p w:rsidR="00C72CCE" w:rsidRPr="00C72CCE" w:rsidRDefault="00C72CCE" w:rsidP="00C72CCE">
            <w:pPr>
              <w:pStyle w:val="aa"/>
              <w:ind w:left="-80" w:right="-95"/>
              <w:rPr>
                <w:sz w:val="18"/>
                <w:szCs w:val="18"/>
              </w:rPr>
            </w:pPr>
          </w:p>
          <w:p w:rsidR="00C72CCE" w:rsidRPr="00C72CCE" w:rsidRDefault="00C72CCE" w:rsidP="00C72CCE">
            <w:pPr>
              <w:pStyle w:val="aa"/>
              <w:ind w:left="-80" w:right="-95"/>
              <w:rPr>
                <w:sz w:val="18"/>
                <w:szCs w:val="18"/>
              </w:rPr>
            </w:pPr>
            <w:r w:rsidRPr="00C72CCE">
              <w:rPr>
                <w:sz w:val="18"/>
                <w:szCs w:val="18"/>
              </w:rPr>
              <w:t>400</w:t>
            </w:r>
          </w:p>
        </w:tc>
        <w:tc>
          <w:tcPr>
            <w:tcW w:w="84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1146"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r>
      <w:tr w:rsidR="00C72CCE" w:rsidRPr="00C72CCE" w:rsidTr="00C72CCE">
        <w:trPr>
          <w:trHeight w:val="20"/>
        </w:trPr>
        <w:tc>
          <w:tcPr>
            <w:tcW w:w="1189" w:type="dxa"/>
            <w:vMerge/>
            <w:tcBorders>
              <w:top w:val="single" w:sz="4" w:space="0" w:color="auto"/>
              <w:left w:val="single" w:sz="4" w:space="0" w:color="auto"/>
              <w:bottom w:val="nil"/>
              <w:right w:val="single" w:sz="4" w:space="0" w:color="auto"/>
            </w:tcBorders>
            <w:vAlign w:val="center"/>
            <w:hideMark/>
          </w:tcPr>
          <w:p w:rsidR="00C72CCE" w:rsidRPr="00C72CCE" w:rsidRDefault="00C72CCE" w:rsidP="00C72CCE">
            <w:pPr>
              <w:pStyle w:val="aa"/>
              <w:ind w:left="-80" w:right="-95"/>
              <w:rPr>
                <w:sz w:val="18"/>
                <w:szCs w:val="18"/>
              </w:rPr>
            </w:pPr>
          </w:p>
        </w:tc>
        <w:tc>
          <w:tcPr>
            <w:tcW w:w="1653"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1 ребенок в малоимущей студенческой семье</w:t>
            </w:r>
          </w:p>
        </w:tc>
        <w:tc>
          <w:tcPr>
            <w:tcW w:w="64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r w:rsidRPr="00C72CCE">
              <w:rPr>
                <w:sz w:val="18"/>
                <w:szCs w:val="18"/>
              </w:rPr>
              <w:t>224</w:t>
            </w:r>
          </w:p>
        </w:tc>
        <w:tc>
          <w:tcPr>
            <w:tcW w:w="84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1146"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r>
      <w:tr w:rsidR="00C72CCE" w:rsidRPr="00C72CCE" w:rsidTr="00C72CCE">
        <w:trPr>
          <w:trHeight w:val="20"/>
        </w:trPr>
        <w:tc>
          <w:tcPr>
            <w:tcW w:w="1189"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Высшее профессиональное образование</w:t>
            </w:r>
          </w:p>
        </w:tc>
        <w:tc>
          <w:tcPr>
            <w:tcW w:w="1653" w:type="dxa"/>
            <w:tcBorders>
              <w:top w:val="single" w:sz="4" w:space="0" w:color="auto"/>
              <w:left w:val="single" w:sz="4" w:space="0" w:color="auto"/>
              <w:bottom w:val="single" w:sz="4" w:space="0" w:color="auto"/>
              <w:right w:val="single" w:sz="4" w:space="0" w:color="auto"/>
            </w:tcBorders>
            <w:hideMark/>
          </w:tcPr>
          <w:p w:rsidR="00C72CCE" w:rsidRPr="00C72CCE" w:rsidRDefault="00C72CCE" w:rsidP="00C72CCE">
            <w:pPr>
              <w:pStyle w:val="aa"/>
              <w:ind w:left="-80" w:right="-95"/>
              <w:rPr>
                <w:sz w:val="18"/>
                <w:szCs w:val="18"/>
              </w:rPr>
            </w:pPr>
            <w:r w:rsidRPr="00C72CCE">
              <w:rPr>
                <w:sz w:val="18"/>
                <w:szCs w:val="18"/>
              </w:rPr>
              <w:t xml:space="preserve">1 ребенок в </w:t>
            </w:r>
            <w:r w:rsidRPr="00C72CCE">
              <w:rPr>
                <w:sz w:val="18"/>
                <w:szCs w:val="18"/>
              </w:rPr>
              <w:br/>
              <w:t>малоимущей студенческой семье</w:t>
            </w:r>
          </w:p>
        </w:tc>
        <w:tc>
          <w:tcPr>
            <w:tcW w:w="64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89"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rsidR="00C72CCE" w:rsidRPr="00C72CCE" w:rsidRDefault="00C72CCE" w:rsidP="00C72CCE">
            <w:pPr>
              <w:pStyle w:val="aa"/>
              <w:ind w:left="-80" w:right="-95"/>
              <w:rPr>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C72CCE" w:rsidRPr="00C72CCE" w:rsidRDefault="00C72CCE" w:rsidP="00C72CCE">
            <w:pPr>
              <w:pStyle w:val="aa"/>
              <w:ind w:left="-80" w:right="-95"/>
              <w:rPr>
                <w:sz w:val="18"/>
                <w:szCs w:val="18"/>
              </w:rPr>
            </w:pPr>
            <w:r w:rsidRPr="00C72CCE">
              <w:rPr>
                <w:sz w:val="18"/>
                <w:szCs w:val="18"/>
              </w:rPr>
              <w:t>224</w:t>
            </w:r>
          </w:p>
        </w:tc>
        <w:tc>
          <w:tcPr>
            <w:tcW w:w="840"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c>
          <w:tcPr>
            <w:tcW w:w="1146" w:type="dxa"/>
            <w:tcBorders>
              <w:top w:val="single" w:sz="4" w:space="0" w:color="auto"/>
              <w:left w:val="single" w:sz="4" w:space="0" w:color="auto"/>
              <w:bottom w:val="single" w:sz="4" w:space="0" w:color="auto"/>
              <w:right w:val="single" w:sz="4" w:space="0" w:color="auto"/>
            </w:tcBorders>
          </w:tcPr>
          <w:p w:rsidR="00C72CCE" w:rsidRPr="00C72CCE" w:rsidRDefault="00C72CCE" w:rsidP="00C72CCE">
            <w:pPr>
              <w:pStyle w:val="aa"/>
              <w:ind w:left="-80" w:right="-95"/>
              <w:rPr>
                <w:sz w:val="18"/>
                <w:szCs w:val="18"/>
              </w:rPr>
            </w:pPr>
          </w:p>
        </w:tc>
      </w:tr>
    </w:tbl>
    <w:p w:rsidR="00C72CCE" w:rsidRPr="00C72CCE" w:rsidRDefault="00C72CCE" w:rsidP="00C72CCE">
      <w:pPr>
        <w:pStyle w:val="aa"/>
        <w:ind w:left="42" w:right="141" w:firstLine="242"/>
        <w:jc w:val="both"/>
        <w:rPr>
          <w:sz w:val="18"/>
          <w:szCs w:val="18"/>
          <w:vertAlign w:val="superscript"/>
          <w:lang w:val="x-none"/>
        </w:rPr>
      </w:pPr>
      <w:r w:rsidRPr="00C72CCE">
        <w:rPr>
          <w:sz w:val="18"/>
          <w:szCs w:val="18"/>
          <w:vertAlign w:val="superscript"/>
          <w:lang w:val="x-none"/>
        </w:rPr>
        <w:t>1</w:t>
      </w:r>
      <w:r w:rsidRPr="00C72CCE">
        <w:rPr>
          <w:sz w:val="18"/>
          <w:szCs w:val="18"/>
          <w:lang w:val="x-none"/>
        </w:rPr>
        <w:t xml:space="preserve"> - норма расходов на  питание в воскресные, праздничные и каникулярные дни увеличивается на 10 процентов;</w:t>
      </w:r>
    </w:p>
    <w:p w:rsidR="00C72CCE" w:rsidRPr="00C72CCE" w:rsidRDefault="00C72CCE" w:rsidP="00C72CCE">
      <w:pPr>
        <w:pStyle w:val="aa"/>
        <w:ind w:left="42" w:right="141" w:firstLine="242"/>
        <w:jc w:val="both"/>
        <w:rPr>
          <w:sz w:val="18"/>
          <w:szCs w:val="18"/>
          <w:vertAlign w:val="superscript"/>
          <w:lang w:val="x-none"/>
        </w:rPr>
      </w:pPr>
      <w:r w:rsidRPr="00C72CCE">
        <w:rPr>
          <w:sz w:val="18"/>
          <w:szCs w:val="18"/>
          <w:vertAlign w:val="superscript"/>
          <w:lang w:val="x-none"/>
        </w:rPr>
        <w:t>2</w:t>
      </w:r>
      <w:r w:rsidRPr="00C72CCE">
        <w:rPr>
          <w:sz w:val="18"/>
          <w:szCs w:val="18"/>
          <w:lang w:val="x-none"/>
        </w:rPr>
        <w:t xml:space="preserve"> - за исключением продолжающих обучение по очной форме в профессиональных образовательных организациях; </w:t>
      </w:r>
      <w:r w:rsidRPr="00C72CCE">
        <w:rPr>
          <w:sz w:val="18"/>
          <w:szCs w:val="18"/>
          <w:vertAlign w:val="superscript"/>
          <w:lang w:val="x-none"/>
        </w:rPr>
        <w:t xml:space="preserve"> </w:t>
      </w:r>
    </w:p>
    <w:p w:rsidR="00C72CCE" w:rsidRPr="00C72CCE" w:rsidRDefault="00C72CCE" w:rsidP="00C72CCE">
      <w:pPr>
        <w:pStyle w:val="aa"/>
        <w:ind w:left="42" w:right="141" w:firstLine="242"/>
        <w:jc w:val="both"/>
        <w:rPr>
          <w:sz w:val="18"/>
          <w:szCs w:val="18"/>
          <w:vertAlign w:val="superscript"/>
          <w:lang w:val="x-none"/>
        </w:rPr>
      </w:pPr>
      <w:r w:rsidRPr="00C72CCE">
        <w:rPr>
          <w:sz w:val="18"/>
          <w:szCs w:val="18"/>
          <w:vertAlign w:val="superscript"/>
          <w:lang w:val="x-none"/>
        </w:rPr>
        <w:t>3</w:t>
      </w:r>
      <w:r w:rsidRPr="00C72CCE">
        <w:rPr>
          <w:sz w:val="18"/>
          <w:szCs w:val="18"/>
          <w:lang w:val="x-none"/>
        </w:rPr>
        <w:t xml:space="preserve"> - продолжающие обучение по очной форме в  профессиональных образовательных организациях; </w:t>
      </w:r>
      <w:r w:rsidRPr="00C72CCE">
        <w:rPr>
          <w:sz w:val="18"/>
          <w:szCs w:val="18"/>
          <w:vertAlign w:val="superscript"/>
          <w:lang w:val="x-none"/>
        </w:rPr>
        <w:t xml:space="preserve"> </w:t>
      </w:r>
    </w:p>
    <w:p w:rsidR="00C72CCE" w:rsidRPr="00C72CCE" w:rsidRDefault="00C72CCE" w:rsidP="00C72CCE">
      <w:pPr>
        <w:pStyle w:val="aa"/>
        <w:ind w:left="42" w:right="141" w:firstLine="242"/>
        <w:jc w:val="both"/>
        <w:rPr>
          <w:sz w:val="18"/>
          <w:szCs w:val="18"/>
          <w:lang w:val="x-none"/>
        </w:rPr>
      </w:pPr>
      <w:r w:rsidRPr="00C72CCE">
        <w:rPr>
          <w:sz w:val="18"/>
          <w:szCs w:val="18"/>
          <w:vertAlign w:val="superscript"/>
          <w:lang w:val="x-none"/>
        </w:rPr>
        <w:t>4</w:t>
      </w:r>
      <w:r w:rsidRPr="00C72CCE">
        <w:rPr>
          <w:sz w:val="18"/>
          <w:szCs w:val="18"/>
          <w:lang w:val="x-none"/>
        </w:rPr>
        <w:t xml:space="preserve"> - за исключением обучающихся из числа детей-сирот и детей, оставшихся без попечения родителей, на содержание которых выплачиваются денежные средства опекунам (попечителям), приемным родителям;</w:t>
      </w:r>
    </w:p>
    <w:p w:rsidR="00C72CCE" w:rsidRPr="00C72CCE" w:rsidRDefault="00C72CCE" w:rsidP="00C72CCE">
      <w:pPr>
        <w:pStyle w:val="aa"/>
        <w:ind w:left="42" w:right="141" w:firstLine="242"/>
        <w:jc w:val="both"/>
        <w:rPr>
          <w:sz w:val="18"/>
          <w:szCs w:val="18"/>
          <w:lang w:val="x-none"/>
        </w:rPr>
      </w:pPr>
      <w:r w:rsidRPr="00C72CCE">
        <w:rPr>
          <w:sz w:val="18"/>
          <w:szCs w:val="18"/>
          <w:vertAlign w:val="superscript"/>
          <w:lang w:val="x-none"/>
        </w:rPr>
        <w:t>5</w:t>
      </w:r>
      <w:r w:rsidRPr="00C72CCE">
        <w:rPr>
          <w:sz w:val="18"/>
          <w:szCs w:val="18"/>
          <w:lang w:val="x-none"/>
        </w:rPr>
        <w:t xml:space="preserve"> - на содержание  которых выплачиваются денежные средства опекунам (попечителям), приемным родителям;</w:t>
      </w:r>
    </w:p>
    <w:p w:rsidR="00C72CCE" w:rsidRPr="00C72CCE" w:rsidRDefault="00C72CCE" w:rsidP="00C72CCE">
      <w:pPr>
        <w:pStyle w:val="aa"/>
        <w:ind w:left="42" w:right="141" w:firstLine="242"/>
        <w:jc w:val="both"/>
        <w:rPr>
          <w:sz w:val="18"/>
          <w:szCs w:val="18"/>
          <w:lang w:val="x-none"/>
        </w:rPr>
      </w:pPr>
      <w:r w:rsidRPr="00C72CCE">
        <w:rPr>
          <w:sz w:val="18"/>
          <w:szCs w:val="18"/>
          <w:vertAlign w:val="superscript"/>
          <w:lang w:val="x-none"/>
        </w:rPr>
        <w:t>6</w:t>
      </w:r>
      <w:r w:rsidRPr="00C72CCE">
        <w:rPr>
          <w:sz w:val="18"/>
          <w:szCs w:val="18"/>
          <w:lang w:val="x-none"/>
        </w:rPr>
        <w:t xml:space="preserve"> - до 01 сентября 202</w:t>
      </w:r>
      <w:r w:rsidRPr="00C72CCE">
        <w:rPr>
          <w:sz w:val="18"/>
          <w:szCs w:val="18"/>
        </w:rPr>
        <w:t>4</w:t>
      </w:r>
      <w:r w:rsidRPr="00C72CCE">
        <w:rPr>
          <w:sz w:val="18"/>
          <w:szCs w:val="18"/>
          <w:lang w:val="x-none"/>
        </w:rPr>
        <w:t xml:space="preserve"> года;</w:t>
      </w:r>
    </w:p>
    <w:p w:rsidR="00C72CCE" w:rsidRPr="00C72CCE" w:rsidRDefault="00C72CCE" w:rsidP="00C72CCE">
      <w:pPr>
        <w:pStyle w:val="aa"/>
        <w:ind w:left="42" w:right="141" w:firstLine="242"/>
        <w:jc w:val="both"/>
        <w:rPr>
          <w:sz w:val="18"/>
          <w:szCs w:val="18"/>
          <w:lang w:val="x-none"/>
        </w:rPr>
      </w:pPr>
      <w:r w:rsidRPr="00C72CCE">
        <w:rPr>
          <w:sz w:val="18"/>
          <w:szCs w:val="18"/>
          <w:vertAlign w:val="superscript"/>
          <w:lang w:val="x-none"/>
        </w:rPr>
        <w:t>7</w:t>
      </w:r>
      <w:r w:rsidRPr="00C72CCE">
        <w:rPr>
          <w:sz w:val="18"/>
          <w:szCs w:val="18"/>
          <w:lang w:val="x-none"/>
        </w:rPr>
        <w:t xml:space="preserve"> - с 01 сентября 202</w:t>
      </w:r>
      <w:r w:rsidRPr="00C72CCE">
        <w:rPr>
          <w:sz w:val="18"/>
          <w:szCs w:val="18"/>
        </w:rPr>
        <w:t>4</w:t>
      </w:r>
      <w:r w:rsidRPr="00C72CCE">
        <w:rPr>
          <w:sz w:val="18"/>
          <w:szCs w:val="18"/>
          <w:lang w:val="x-none"/>
        </w:rPr>
        <w:t xml:space="preserve"> года.».</w:t>
      </w:r>
    </w:p>
    <w:p w:rsidR="0017361D" w:rsidRPr="00C72CCE" w:rsidRDefault="0017361D" w:rsidP="00F2691E">
      <w:pPr>
        <w:pStyle w:val="aa"/>
        <w:ind w:left="42" w:right="141"/>
        <w:rPr>
          <w:sz w:val="18"/>
          <w:szCs w:val="18"/>
          <w:lang w:val="x-none"/>
        </w:rPr>
      </w:pPr>
    </w:p>
    <w:p w:rsidR="006E37AD" w:rsidRPr="006E37AD" w:rsidRDefault="006E37AD" w:rsidP="006E37AD">
      <w:pPr>
        <w:pStyle w:val="aa"/>
        <w:ind w:left="5954" w:right="141"/>
        <w:jc w:val="center"/>
        <w:rPr>
          <w:sz w:val="18"/>
          <w:szCs w:val="18"/>
        </w:rPr>
      </w:pPr>
      <w:r w:rsidRPr="006E37AD">
        <w:rPr>
          <w:sz w:val="18"/>
          <w:szCs w:val="18"/>
        </w:rPr>
        <w:t>Приложение 16</w:t>
      </w:r>
    </w:p>
    <w:p w:rsidR="006E37AD" w:rsidRPr="006E37AD" w:rsidRDefault="006E37AD" w:rsidP="006E37AD">
      <w:pPr>
        <w:pStyle w:val="aa"/>
        <w:ind w:left="5954" w:right="141"/>
        <w:jc w:val="center"/>
        <w:rPr>
          <w:sz w:val="18"/>
          <w:szCs w:val="18"/>
        </w:rPr>
      </w:pPr>
      <w:r w:rsidRPr="006E37AD">
        <w:rPr>
          <w:sz w:val="18"/>
          <w:szCs w:val="18"/>
        </w:rPr>
        <w:t>к решению Думы Марёвского муниципального округа «О бюджете Марёвского муниципального округа на 2024 год и на плановый период 2025 и 2026 годов»</w:t>
      </w:r>
    </w:p>
    <w:p w:rsidR="006E37AD" w:rsidRPr="006E37AD" w:rsidRDefault="006E37AD" w:rsidP="006E37AD">
      <w:pPr>
        <w:pStyle w:val="aa"/>
        <w:ind w:left="42" w:right="141"/>
        <w:rPr>
          <w:b/>
          <w:sz w:val="18"/>
          <w:szCs w:val="18"/>
        </w:rPr>
      </w:pPr>
    </w:p>
    <w:p w:rsidR="006E37AD" w:rsidRPr="006E37AD" w:rsidRDefault="006E37AD" w:rsidP="006E37AD">
      <w:pPr>
        <w:pStyle w:val="aa"/>
        <w:ind w:left="42" w:right="141"/>
        <w:jc w:val="center"/>
        <w:rPr>
          <w:b/>
          <w:sz w:val="18"/>
          <w:szCs w:val="18"/>
        </w:rPr>
      </w:pPr>
      <w:r w:rsidRPr="006E37AD">
        <w:rPr>
          <w:b/>
          <w:sz w:val="18"/>
          <w:szCs w:val="18"/>
        </w:rPr>
        <w:t>Областные нормативы</w:t>
      </w:r>
    </w:p>
    <w:p w:rsidR="006E37AD" w:rsidRPr="006E37AD" w:rsidRDefault="006E37AD" w:rsidP="006E37AD">
      <w:pPr>
        <w:pStyle w:val="aa"/>
        <w:ind w:left="42" w:right="141"/>
        <w:jc w:val="center"/>
        <w:rPr>
          <w:b/>
          <w:bCs/>
          <w:sz w:val="18"/>
          <w:szCs w:val="18"/>
          <w:lang w:val="x-none"/>
        </w:rPr>
      </w:pPr>
      <w:r w:rsidRPr="006E37AD">
        <w:rPr>
          <w:b/>
          <w:bCs/>
          <w:sz w:val="18"/>
          <w:szCs w:val="18"/>
          <w:lang w:val="x-none"/>
        </w:rPr>
        <w:t>финансового обеспечения образовательной деятельности организаций, подведомственных органам управления, реализующим полномочия в сфере образования, учитываемые при формировании показателей областного бюджета, показателей межбюджетных отношений с бюджетами муниципальных районов, муниципальных округов и городского округа</w:t>
      </w:r>
    </w:p>
    <w:p w:rsidR="006E37AD" w:rsidRPr="006E37AD" w:rsidRDefault="006E37AD" w:rsidP="006E37AD">
      <w:pPr>
        <w:pStyle w:val="aa"/>
        <w:ind w:left="42" w:right="141"/>
        <w:jc w:val="center"/>
        <w:rPr>
          <w:b/>
          <w:bCs/>
          <w:sz w:val="18"/>
          <w:szCs w:val="18"/>
          <w:lang w:val="x-none"/>
        </w:rPr>
      </w:pPr>
      <w:r w:rsidRPr="006E37AD">
        <w:rPr>
          <w:b/>
          <w:bCs/>
          <w:sz w:val="18"/>
          <w:szCs w:val="18"/>
          <w:lang w:val="x-none"/>
        </w:rPr>
        <w:t>на 202</w:t>
      </w:r>
      <w:r w:rsidRPr="006E37AD">
        <w:rPr>
          <w:b/>
          <w:bCs/>
          <w:sz w:val="18"/>
          <w:szCs w:val="18"/>
        </w:rPr>
        <w:t>5</w:t>
      </w:r>
      <w:r w:rsidRPr="006E37AD">
        <w:rPr>
          <w:b/>
          <w:bCs/>
          <w:sz w:val="18"/>
          <w:szCs w:val="18"/>
          <w:lang w:val="x-none"/>
        </w:rPr>
        <w:t xml:space="preserve"> год</w:t>
      </w:r>
    </w:p>
    <w:p w:rsidR="006E37AD" w:rsidRPr="006E37AD" w:rsidRDefault="006E37AD" w:rsidP="006E37AD">
      <w:pPr>
        <w:pStyle w:val="aa"/>
        <w:ind w:left="42" w:right="141"/>
        <w:jc w:val="center"/>
        <w:rPr>
          <w:b/>
          <w:bCs/>
          <w:sz w:val="18"/>
          <w:szCs w:val="18"/>
          <w:lang w:val="x-none"/>
        </w:rPr>
      </w:pPr>
    </w:p>
    <w:p w:rsidR="006E37AD" w:rsidRPr="006E37AD" w:rsidRDefault="006E37AD" w:rsidP="006E37AD">
      <w:pPr>
        <w:pStyle w:val="aa"/>
        <w:ind w:left="42" w:right="141"/>
        <w:rPr>
          <w:b/>
          <w:bCs/>
          <w:sz w:val="18"/>
          <w:szCs w:val="18"/>
          <w:lang w:val="x-none"/>
        </w:rPr>
      </w:pPr>
      <w:r w:rsidRPr="006E37AD">
        <w:rPr>
          <w:b/>
          <w:bCs/>
          <w:sz w:val="18"/>
          <w:szCs w:val="18"/>
          <w:lang w:val="x-none"/>
        </w:rPr>
        <w:t xml:space="preserve">Раздел 1. Областные нормативы финансирования расходов на заработную плату </w:t>
      </w:r>
    </w:p>
    <w:p w:rsidR="006E37AD" w:rsidRPr="006E37AD" w:rsidRDefault="006E37AD" w:rsidP="006E37AD">
      <w:pPr>
        <w:pStyle w:val="aa"/>
        <w:ind w:left="42" w:right="141"/>
        <w:jc w:val="right"/>
        <w:rPr>
          <w:sz w:val="18"/>
          <w:szCs w:val="18"/>
        </w:rPr>
      </w:pPr>
      <w:r w:rsidRPr="006E37AD">
        <w:rPr>
          <w:sz w:val="18"/>
          <w:szCs w:val="18"/>
        </w:rPr>
        <w:t>(рублей в год)</w:t>
      </w:r>
    </w:p>
    <w:tbl>
      <w:tblPr>
        <w:tblW w:w="105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6"/>
        <w:gridCol w:w="3303"/>
        <w:gridCol w:w="941"/>
        <w:gridCol w:w="1397"/>
      </w:tblGrid>
      <w:tr w:rsidR="006E37AD" w:rsidRPr="006E37AD" w:rsidTr="006E37AD">
        <w:trPr>
          <w:cantSplit/>
          <w:trHeight w:val="20"/>
        </w:trPr>
        <w:tc>
          <w:tcPr>
            <w:tcW w:w="4956" w:type="dxa"/>
            <w:vMerge w:val="restart"/>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80" w:right="-80"/>
              <w:rPr>
                <w:sz w:val="18"/>
                <w:szCs w:val="18"/>
              </w:rPr>
            </w:pPr>
            <w:r w:rsidRPr="006E37AD">
              <w:rPr>
                <w:sz w:val="18"/>
                <w:szCs w:val="18"/>
              </w:rPr>
              <w:t>Наименование</w:t>
            </w:r>
            <w:r w:rsidRPr="006E37AD">
              <w:rPr>
                <w:sz w:val="18"/>
                <w:szCs w:val="18"/>
              </w:rPr>
              <w:br/>
              <w:t>показателя</w:t>
            </w:r>
          </w:p>
        </w:tc>
        <w:tc>
          <w:tcPr>
            <w:tcW w:w="3303" w:type="dxa"/>
            <w:vMerge w:val="restart"/>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80" w:right="-80"/>
              <w:rPr>
                <w:sz w:val="18"/>
                <w:szCs w:val="18"/>
              </w:rPr>
            </w:pPr>
            <w:r w:rsidRPr="006E37AD">
              <w:rPr>
                <w:sz w:val="18"/>
                <w:szCs w:val="18"/>
              </w:rPr>
              <w:t>Единица</w:t>
            </w:r>
            <w:r w:rsidRPr="006E37AD">
              <w:rPr>
                <w:sz w:val="18"/>
                <w:szCs w:val="18"/>
              </w:rPr>
              <w:br/>
              <w:t>измерения</w:t>
            </w:r>
          </w:p>
        </w:tc>
        <w:tc>
          <w:tcPr>
            <w:tcW w:w="2338" w:type="dxa"/>
            <w:gridSpan w:val="2"/>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80" w:right="-80"/>
              <w:rPr>
                <w:sz w:val="18"/>
                <w:szCs w:val="18"/>
              </w:rPr>
            </w:pPr>
            <w:r w:rsidRPr="006E37AD">
              <w:rPr>
                <w:sz w:val="18"/>
                <w:szCs w:val="18"/>
              </w:rPr>
              <w:t>Заработная плата</w:t>
            </w:r>
          </w:p>
        </w:tc>
      </w:tr>
      <w:tr w:rsidR="006E37AD" w:rsidRPr="006E37AD" w:rsidTr="006E37AD">
        <w:trPr>
          <w:cantSplit/>
          <w:trHeight w:val="20"/>
        </w:trPr>
        <w:tc>
          <w:tcPr>
            <w:tcW w:w="4956" w:type="dxa"/>
            <w:vMerge/>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80" w:right="-80"/>
              <w:rPr>
                <w:sz w:val="18"/>
                <w:szCs w:val="18"/>
              </w:rPr>
            </w:pPr>
          </w:p>
        </w:tc>
        <w:tc>
          <w:tcPr>
            <w:tcW w:w="3303" w:type="dxa"/>
            <w:vMerge/>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80" w:right="-80"/>
              <w:rPr>
                <w:sz w:val="18"/>
                <w:szCs w:val="18"/>
              </w:rPr>
            </w:pPr>
          </w:p>
        </w:tc>
        <w:tc>
          <w:tcPr>
            <w:tcW w:w="941"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6E37AD" w:rsidRPr="006E37AD" w:rsidRDefault="006E37AD" w:rsidP="006E37AD">
            <w:pPr>
              <w:pStyle w:val="aa"/>
              <w:ind w:left="-80" w:right="-80"/>
              <w:rPr>
                <w:sz w:val="18"/>
                <w:szCs w:val="18"/>
              </w:rPr>
            </w:pPr>
            <w:r w:rsidRPr="006E37AD">
              <w:rPr>
                <w:sz w:val="18"/>
                <w:szCs w:val="18"/>
              </w:rPr>
              <w:t>основных работников</w:t>
            </w:r>
          </w:p>
        </w:tc>
        <w:tc>
          <w:tcPr>
            <w:tcW w:w="13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E37AD" w:rsidRPr="006E37AD" w:rsidRDefault="006E37AD" w:rsidP="006E37AD">
            <w:pPr>
              <w:pStyle w:val="aa"/>
              <w:ind w:left="-80" w:right="-80"/>
              <w:rPr>
                <w:sz w:val="18"/>
                <w:szCs w:val="18"/>
              </w:rPr>
            </w:pPr>
            <w:r w:rsidRPr="006E37AD">
              <w:rPr>
                <w:sz w:val="18"/>
                <w:szCs w:val="18"/>
              </w:rPr>
              <w:t>административно-хозяйственного персонала</w:t>
            </w:r>
          </w:p>
        </w:tc>
      </w:tr>
      <w:tr w:rsidR="006E37AD" w:rsidRPr="006E37AD" w:rsidTr="006E37AD">
        <w:tblPrEx>
          <w:tblCellMar>
            <w:top w:w="28" w:type="dxa"/>
            <w:bottom w:w="28" w:type="dxa"/>
          </w:tblCellMar>
        </w:tblPrEx>
        <w:trPr>
          <w:cantSplit/>
          <w:trHeight w:val="20"/>
          <w:tblHeader/>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6E37AD" w:rsidRPr="006E37AD" w:rsidRDefault="006E37AD" w:rsidP="006E37AD">
            <w:pPr>
              <w:pStyle w:val="aa"/>
              <w:ind w:left="-80" w:right="-80"/>
              <w:rPr>
                <w:sz w:val="18"/>
                <w:szCs w:val="18"/>
              </w:rPr>
            </w:pPr>
            <w:r w:rsidRPr="006E37AD">
              <w:rPr>
                <w:sz w:val="18"/>
                <w:szCs w:val="18"/>
              </w:rPr>
              <w:t>1</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6E37AD" w:rsidRPr="006E37AD" w:rsidRDefault="006E37AD" w:rsidP="006E37AD">
            <w:pPr>
              <w:pStyle w:val="aa"/>
              <w:ind w:left="-80" w:right="-80"/>
              <w:rPr>
                <w:sz w:val="18"/>
                <w:szCs w:val="18"/>
              </w:rPr>
            </w:pPr>
            <w:r w:rsidRPr="006E37AD">
              <w:rPr>
                <w:sz w:val="18"/>
                <w:szCs w:val="18"/>
              </w:rPr>
              <w:t>2</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6E37AD" w:rsidRPr="006E37AD" w:rsidRDefault="006E37AD" w:rsidP="006E37AD">
            <w:pPr>
              <w:pStyle w:val="aa"/>
              <w:ind w:left="-80" w:right="-80"/>
              <w:rPr>
                <w:sz w:val="18"/>
                <w:szCs w:val="18"/>
              </w:rPr>
            </w:pPr>
            <w:r w:rsidRPr="006E37AD">
              <w:rPr>
                <w:sz w:val="18"/>
                <w:szCs w:val="18"/>
              </w:rPr>
              <w:t>3</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6E37AD" w:rsidRPr="006E37AD" w:rsidRDefault="006E37AD" w:rsidP="006E37AD">
            <w:pPr>
              <w:pStyle w:val="aa"/>
              <w:ind w:left="-80" w:right="-80"/>
              <w:rPr>
                <w:sz w:val="18"/>
                <w:szCs w:val="18"/>
              </w:rPr>
            </w:pPr>
            <w:r w:rsidRPr="006E37AD">
              <w:rPr>
                <w:sz w:val="18"/>
                <w:szCs w:val="18"/>
              </w:rPr>
              <w:t>4</w:t>
            </w:r>
          </w:p>
        </w:tc>
      </w:tr>
      <w:tr w:rsidR="006E37AD" w:rsidRPr="006E37AD" w:rsidTr="006E37AD">
        <w:tblPrEx>
          <w:tblCellMar>
            <w:top w:w="28" w:type="dxa"/>
            <w:bottom w:w="28" w:type="dxa"/>
          </w:tblCellMar>
        </w:tblPrEx>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
                <w:sz w:val="18"/>
                <w:szCs w:val="18"/>
              </w:rPr>
              <w:t>ДОШКОЛЬНОЕ ОБРАЗОВАНИЕ</w:t>
            </w:r>
          </w:p>
        </w:tc>
      </w:tr>
      <w:tr w:rsidR="006E37AD" w:rsidRPr="006E37AD" w:rsidTr="006E37AD">
        <w:tblPrEx>
          <w:tblCellMar>
            <w:top w:w="28" w:type="dxa"/>
            <w:bottom w:w="28" w:type="dxa"/>
          </w:tblCellMar>
        </w:tblPrEx>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
                <w:sz w:val="18"/>
                <w:szCs w:val="18"/>
              </w:rPr>
              <w:t>Образовательные организации, реализующие основную общеобразовательную программу дошкольного образования</w:t>
            </w:r>
          </w:p>
        </w:tc>
      </w:tr>
      <w:tr w:rsidR="006E37AD" w:rsidRPr="006E37AD" w:rsidTr="006E37AD">
        <w:tblPrEx>
          <w:tblCellMar>
            <w:top w:w="28" w:type="dxa"/>
            <w:bottom w:w="28" w:type="dxa"/>
          </w:tblCellMar>
        </w:tblPrEx>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Обеспечение общедоступного, бесплатного дошкольного образования</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Педагогические работники:</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 xml:space="preserve">Базовая  часть фонда заработной </w:t>
            </w:r>
            <w:r w:rsidRPr="006E37AD">
              <w:rPr>
                <w:bCs/>
                <w:sz w:val="18"/>
                <w:szCs w:val="18"/>
              </w:rPr>
              <w:br/>
              <w:t>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городов и поселков городского типа (за исключением малокомплектных организаций)</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 xml:space="preserve">1 расчетный обучающийся, 1 расчетный обучающийся дошкольного возраста на дому </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r w:rsidRPr="006E37AD">
              <w:rPr>
                <w:sz w:val="18"/>
                <w:szCs w:val="18"/>
              </w:rPr>
              <w:t>11749</w:t>
            </w:r>
          </w:p>
          <w:p w:rsidR="006E37AD" w:rsidRPr="006E37AD" w:rsidRDefault="006E37AD" w:rsidP="006E37AD">
            <w:pPr>
              <w:pStyle w:val="aa"/>
              <w:ind w:left="-80" w:right="-80"/>
              <w:rPr>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sz w:val="18"/>
                <w:szCs w:val="18"/>
              </w:rPr>
              <w:t>сельская местность (включая малокомплектные организации)</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 расчетная группа</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207376</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Тьютор (</w:t>
            </w:r>
            <w:r w:rsidRPr="006E37AD">
              <w:rPr>
                <w:sz w:val="18"/>
                <w:szCs w:val="18"/>
              </w:rPr>
              <w:t>городов и поселков городского типа, 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 xml:space="preserve">1 </w:t>
            </w:r>
            <w:r w:rsidRPr="006E37AD">
              <w:rPr>
                <w:bCs/>
                <w:sz w:val="18"/>
                <w:szCs w:val="18"/>
              </w:rPr>
              <w:t>расчетный обучающийся с ОВЗ</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51865</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Стимулирующая и компенсационная части фонда заработной 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городов и поселков городского типа (за исключением малокомплектных организаций)</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1 расчетный обучающийся,1 расчетный обучающийся дошкольного возраста на дому</w:t>
            </w:r>
          </w:p>
        </w:tc>
        <w:tc>
          <w:tcPr>
            <w:tcW w:w="941"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7584</w:t>
            </w:r>
          </w:p>
        </w:tc>
        <w:tc>
          <w:tcPr>
            <w:tcW w:w="139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sz w:val="18"/>
                <w:szCs w:val="18"/>
              </w:rPr>
              <w:t>сельская местность (включая малокомплектные организации)</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 расчетная группа</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133831</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Тьютор (</w:t>
            </w:r>
            <w:r w:rsidRPr="006E37AD">
              <w:rPr>
                <w:sz w:val="18"/>
                <w:szCs w:val="18"/>
              </w:rPr>
              <w:t>городов и поселков городского типа, сельская местность)</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 xml:space="preserve">1 </w:t>
            </w:r>
            <w:r w:rsidRPr="006E37AD">
              <w:rPr>
                <w:bCs/>
                <w:sz w:val="18"/>
                <w:szCs w:val="18"/>
              </w:rPr>
              <w:t>расчетный обучающийся с ОВЗ</w:t>
            </w:r>
          </w:p>
        </w:tc>
        <w:tc>
          <w:tcPr>
            <w:tcW w:w="941"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30465</w:t>
            </w:r>
          </w:p>
        </w:tc>
        <w:tc>
          <w:tcPr>
            <w:tcW w:w="139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Административно-управленческий  персонал:</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941"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139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городов и поселков городского типа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1 расчетный обучающийся</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2262</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сельская местность</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1 расчетный обучающийся</w:t>
            </w:r>
          </w:p>
        </w:tc>
        <w:tc>
          <w:tcPr>
            <w:tcW w:w="941"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1397"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2533</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С централизацией ведения бухгалтерского учета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городов и поселков городского типа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1 расчетный обучающийся</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1742</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1 расчетный обучающийся</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1943</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Помощник воспитателя, младший воспитатель городов и поселков городского типа (за исключением малокомплектных организаций)</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1 расчетный обучающийся</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1605</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сельская местность (включая малокомплектные организации)</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sz w:val="18"/>
                <w:szCs w:val="18"/>
              </w:rPr>
              <w:t>1 расчетная группа</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24183</w:t>
            </w:r>
          </w:p>
        </w:tc>
      </w:tr>
      <w:tr w:rsidR="006E37AD" w:rsidRPr="006E37AD" w:rsidTr="006E37AD">
        <w:tblPrEx>
          <w:tblCellMar>
            <w:top w:w="28" w:type="dxa"/>
            <w:bottom w:w="28" w:type="dxa"/>
          </w:tblCellMar>
        </w:tblPrEx>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Обеспечение присмотра и ухода за детьми, содержание зданий и сооружений</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Административно-управленческий  персонал:</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941"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139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городов и поселков городского типа</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1 расчетный обучающийся</w:t>
            </w:r>
          </w:p>
        </w:tc>
        <w:tc>
          <w:tcPr>
            <w:tcW w:w="941"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1397"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1218</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сельская местность</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1 расчетный обучающийся</w:t>
            </w:r>
          </w:p>
        </w:tc>
        <w:tc>
          <w:tcPr>
            <w:tcW w:w="941"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1397"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1363</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С централизацией ведения бухгалтерского учета</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941"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139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lastRenderedPageBreak/>
              <w:t>городов и поселков городского типа</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1 расчетный обучающийся</w:t>
            </w:r>
          </w:p>
        </w:tc>
        <w:tc>
          <w:tcPr>
            <w:tcW w:w="941"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1397"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937</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сельская местность</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1 расчетный обучающийся</w:t>
            </w:r>
          </w:p>
        </w:tc>
        <w:tc>
          <w:tcPr>
            <w:tcW w:w="941"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1397"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1048</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Помощник воспитателя, младший воспитатель городов и поселков городского типа (за исключением малокомплектных организаций)</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1 расчетный обучающийся</w:t>
            </w:r>
          </w:p>
        </w:tc>
        <w:tc>
          <w:tcPr>
            <w:tcW w:w="941"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1397"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4813</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сельская местность (включая малокомплектные организации)</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sz w:val="18"/>
                <w:szCs w:val="18"/>
              </w:rPr>
              <w:t>1 расчетная группа</w:t>
            </w:r>
          </w:p>
        </w:tc>
        <w:tc>
          <w:tcPr>
            <w:tcW w:w="941"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1397"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90142</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Прочие работники</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1 расчетный обучающийся</w:t>
            </w:r>
          </w:p>
        </w:tc>
        <w:tc>
          <w:tcPr>
            <w:tcW w:w="941"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1397"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7781</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Прочие работники с централизацией ведения бухгалтерского учета</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1 расчетный обучающийся</w:t>
            </w:r>
          </w:p>
        </w:tc>
        <w:tc>
          <w:tcPr>
            <w:tcW w:w="941"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1397"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7696</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услуги ассистента (помощника)</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941"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городов и поселков городского типа, сельская местность</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sz w:val="18"/>
                <w:szCs w:val="18"/>
              </w:rPr>
              <w:t>1 расчетный обучающий-ся с ОВЗ</w:t>
            </w:r>
          </w:p>
        </w:tc>
        <w:tc>
          <w:tcPr>
            <w:tcW w:w="941"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22368</w:t>
            </w:r>
          </w:p>
        </w:tc>
      </w:tr>
      <w:tr w:rsidR="006E37AD" w:rsidRPr="006E37AD" w:rsidTr="006E37AD">
        <w:tblPrEx>
          <w:tblCellMar>
            <w:top w:w="28" w:type="dxa"/>
            <w:bottom w:w="28" w:type="dxa"/>
          </w:tblCellMar>
        </w:tblPrEx>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
                <w:bCs/>
                <w:iCs/>
                <w:sz w:val="18"/>
                <w:szCs w:val="18"/>
              </w:rPr>
              <w:t>ОБЩЕЕ ОБРАЗОВАНИЕ</w:t>
            </w:r>
          </w:p>
        </w:tc>
      </w:tr>
      <w:tr w:rsidR="006E37AD" w:rsidRPr="006E37AD" w:rsidTr="006E37AD">
        <w:tblPrEx>
          <w:tblCellMar>
            <w:top w:w="28" w:type="dxa"/>
            <w:bottom w:w="28" w:type="dxa"/>
          </w:tblCellMar>
        </w:tblPrEx>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
                <w:sz w:val="18"/>
                <w:szCs w:val="18"/>
              </w:rPr>
            </w:pPr>
            <w:r w:rsidRPr="006E37AD">
              <w:rPr>
                <w:b/>
                <w:sz w:val="18"/>
                <w:szCs w:val="18"/>
              </w:rPr>
              <w:t>Образовательные организации, реализующие основные общеобразовательные программы</w:t>
            </w:r>
          </w:p>
        </w:tc>
      </w:tr>
      <w:tr w:rsidR="006E37AD" w:rsidRPr="006E37AD" w:rsidTr="006E37AD">
        <w:tblPrEx>
          <w:tblCellMar>
            <w:top w:w="28" w:type="dxa"/>
            <w:bottom w:w="28" w:type="dxa"/>
          </w:tblCellMar>
        </w:tblPrEx>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iCs/>
                <w:sz w:val="18"/>
                <w:szCs w:val="18"/>
              </w:rPr>
              <w:t>Обеспечение общедоступного, бесплатного начального общего, основного общего и среднего общего образования (очная форма обучения)</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Педагогические работники:</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 xml:space="preserve">Базовая  часть фонда заработной </w:t>
            </w:r>
            <w:r w:rsidRPr="006E37AD">
              <w:rPr>
                <w:bCs/>
                <w:sz w:val="18"/>
                <w:szCs w:val="18"/>
              </w:rPr>
              <w:br/>
              <w:t>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городов и поселков городского типа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1 расчетный обучающийся, 1 расчетный обучающийся  школьного возраста на дому</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5846</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 xml:space="preserve">сельская местность </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1 расчетный класс</w:t>
            </w:r>
          </w:p>
        </w:tc>
        <w:tc>
          <w:tcPr>
            <w:tcW w:w="941"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179076</w:t>
            </w:r>
          </w:p>
        </w:tc>
        <w:tc>
          <w:tcPr>
            <w:tcW w:w="139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3303"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1 расчетный обучающийся школьного возраста на дому</w:t>
            </w:r>
          </w:p>
        </w:tc>
        <w:tc>
          <w:tcPr>
            <w:tcW w:w="941"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7307</w:t>
            </w:r>
          </w:p>
        </w:tc>
        <w:tc>
          <w:tcPr>
            <w:tcW w:w="1397"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Тьютор (</w:t>
            </w:r>
            <w:r w:rsidRPr="006E37AD">
              <w:rPr>
                <w:sz w:val="18"/>
                <w:szCs w:val="18"/>
              </w:rPr>
              <w:t>городов и поселков городского типа, 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 xml:space="preserve">1 </w:t>
            </w:r>
            <w:r w:rsidRPr="006E37AD">
              <w:rPr>
                <w:bCs/>
                <w:sz w:val="18"/>
                <w:szCs w:val="18"/>
              </w:rPr>
              <w:t>расчетный обучающийся с ОВЗ</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37744</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 xml:space="preserve">дополнительно на внеурочную </w:t>
            </w:r>
            <w:r w:rsidRPr="006E37AD">
              <w:rPr>
                <w:bCs/>
                <w:sz w:val="18"/>
                <w:szCs w:val="18"/>
              </w:rPr>
              <w:br/>
              <w:t xml:space="preserve">деятельность в рамках ФГОС </w:t>
            </w:r>
            <w:r w:rsidRPr="006E37AD">
              <w:rPr>
                <w:bCs/>
                <w:sz w:val="18"/>
                <w:szCs w:val="18"/>
              </w:rPr>
              <w:br/>
              <w:t>начального общего образования</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 xml:space="preserve">1 расчетный обучающийся по программе начального общего образования общеобразовательных классов </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1520</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 xml:space="preserve">дополнительно на внеурочную деятельность в рамках ФГОС основного и среднего общего образования </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sz w:val="18"/>
                <w:szCs w:val="18"/>
              </w:rPr>
              <w:t xml:space="preserve">1 расчетный обучающийся по программе основного и среднего общего образования общеобразовательных классов </w:t>
            </w:r>
          </w:p>
        </w:tc>
        <w:tc>
          <w:tcPr>
            <w:tcW w:w="941"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1603</w:t>
            </w:r>
          </w:p>
        </w:tc>
        <w:tc>
          <w:tcPr>
            <w:tcW w:w="139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 xml:space="preserve">дополнительно на внеурочную </w:t>
            </w:r>
            <w:r w:rsidRPr="006E37AD">
              <w:rPr>
                <w:bCs/>
                <w:sz w:val="18"/>
                <w:szCs w:val="18"/>
              </w:rPr>
              <w:br/>
              <w:t xml:space="preserve">деятельность по программам </w:t>
            </w:r>
            <w:r w:rsidRPr="006E37AD">
              <w:rPr>
                <w:bCs/>
                <w:sz w:val="18"/>
                <w:szCs w:val="18"/>
              </w:rPr>
              <w:br/>
              <w:t>начального и основного общего образования</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sz w:val="18"/>
                <w:szCs w:val="18"/>
              </w:rPr>
              <w:t>1 расчетный обучающийся в классах для обучающихся с ограниченными возможностями здоровья (далее с ОВЗ)</w:t>
            </w:r>
          </w:p>
        </w:tc>
        <w:tc>
          <w:tcPr>
            <w:tcW w:w="941"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1725</w:t>
            </w:r>
          </w:p>
        </w:tc>
        <w:tc>
          <w:tcPr>
            <w:tcW w:w="139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Стимулирующая и компенсационная части фонда заработной 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1 расчетный обучающийся, 1 расчетный обучающийся  школьного возраста на дому</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6E37AD" w:rsidRPr="006E37AD" w:rsidRDefault="006E37AD" w:rsidP="006E37AD">
            <w:pPr>
              <w:pStyle w:val="aa"/>
              <w:ind w:left="-80" w:right="-80"/>
              <w:rPr>
                <w:bCs/>
                <w:sz w:val="18"/>
                <w:szCs w:val="18"/>
              </w:rPr>
            </w:pPr>
            <w:r w:rsidRPr="006E37AD">
              <w:rPr>
                <w:bCs/>
                <w:sz w:val="18"/>
                <w:szCs w:val="18"/>
              </w:rPr>
              <w:t>5078</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 xml:space="preserve">в том числе оплата классного </w:t>
            </w:r>
            <w:r w:rsidRPr="006E37AD">
              <w:rPr>
                <w:bCs/>
                <w:sz w:val="18"/>
                <w:szCs w:val="18"/>
              </w:rPr>
              <w:br/>
              <w:t>руководства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sz w:val="18"/>
                <w:szCs w:val="18"/>
              </w:rPr>
              <w:t>1 обучающийся</w:t>
            </w:r>
            <w:r w:rsidRPr="006E37AD">
              <w:rPr>
                <w:bCs/>
                <w:sz w:val="18"/>
                <w:szCs w:val="18"/>
              </w:rPr>
              <w:t xml:space="preserve"> </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480</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Тьютор (</w:t>
            </w:r>
            <w:r w:rsidRPr="006E37AD">
              <w:rPr>
                <w:sz w:val="18"/>
                <w:szCs w:val="18"/>
              </w:rPr>
              <w:t>городов и поселков городского типа, 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 xml:space="preserve">1 </w:t>
            </w:r>
            <w:r w:rsidRPr="006E37AD">
              <w:rPr>
                <w:bCs/>
                <w:sz w:val="18"/>
                <w:szCs w:val="18"/>
              </w:rPr>
              <w:t>расчетный обучающийся с ОВЗ</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32785</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 xml:space="preserve">дополнительно на внеурочную деятельность в рамках ФГОС </w:t>
            </w:r>
            <w:r w:rsidRPr="006E37AD">
              <w:rPr>
                <w:bCs/>
                <w:sz w:val="18"/>
                <w:szCs w:val="18"/>
              </w:rPr>
              <w:br/>
              <w:t>начального общего образования</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 xml:space="preserve">1 расчетный обучающийся по программе начального общего образования общеобразовательных классов </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6E37AD" w:rsidRPr="006E37AD" w:rsidRDefault="006E37AD" w:rsidP="006E37AD">
            <w:pPr>
              <w:pStyle w:val="aa"/>
              <w:ind w:left="-80" w:right="-80"/>
              <w:rPr>
                <w:bCs/>
                <w:sz w:val="18"/>
                <w:szCs w:val="18"/>
              </w:rPr>
            </w:pPr>
            <w:r w:rsidRPr="006E37AD">
              <w:rPr>
                <w:bCs/>
                <w:sz w:val="18"/>
                <w:szCs w:val="18"/>
              </w:rPr>
              <w:t>1149</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 xml:space="preserve">дополнительно на внеурочную деятельность в рамках ФГОС основного и среднего общего образования </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sz w:val="18"/>
                <w:szCs w:val="18"/>
              </w:rPr>
              <w:t xml:space="preserve">1 расчетный обучающийся по программе основного  и среднего общего образования общеобразовательных классов </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p w:rsidR="006E37AD" w:rsidRPr="006E37AD" w:rsidRDefault="006E37AD" w:rsidP="006E37AD">
            <w:pPr>
              <w:pStyle w:val="aa"/>
              <w:ind w:left="-80" w:right="-80"/>
              <w:rPr>
                <w:bCs/>
                <w:sz w:val="18"/>
                <w:szCs w:val="18"/>
              </w:rPr>
            </w:pPr>
            <w:r w:rsidRPr="006E37AD">
              <w:rPr>
                <w:bCs/>
                <w:sz w:val="18"/>
                <w:szCs w:val="18"/>
              </w:rPr>
              <w:t>1210</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 xml:space="preserve">дополнительно на внеурочную </w:t>
            </w:r>
            <w:r w:rsidRPr="006E37AD">
              <w:rPr>
                <w:bCs/>
                <w:sz w:val="18"/>
                <w:szCs w:val="18"/>
              </w:rPr>
              <w:br/>
              <w:t xml:space="preserve">деятельность по программам </w:t>
            </w:r>
            <w:r w:rsidRPr="006E37AD">
              <w:rPr>
                <w:bCs/>
                <w:sz w:val="18"/>
                <w:szCs w:val="18"/>
              </w:rPr>
              <w:br/>
              <w:t>начального и основного общего образования</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sz w:val="18"/>
                <w:szCs w:val="18"/>
              </w:rPr>
              <w:t xml:space="preserve">1 расчетный обучающийся в классах для обучающихся с ОВЗ </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p w:rsidR="006E37AD" w:rsidRPr="006E37AD" w:rsidRDefault="006E37AD" w:rsidP="006E37AD">
            <w:pPr>
              <w:pStyle w:val="aa"/>
              <w:ind w:left="-80" w:right="-80"/>
              <w:rPr>
                <w:bCs/>
                <w:sz w:val="18"/>
                <w:szCs w:val="18"/>
              </w:rPr>
            </w:pPr>
            <w:r w:rsidRPr="006E37AD">
              <w:rPr>
                <w:bCs/>
                <w:sz w:val="18"/>
                <w:szCs w:val="18"/>
              </w:rPr>
              <w:t>1348</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Дополнительно общеобразовательные организации с наименованием «интернат»</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городская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 xml:space="preserve">Базовая часть фонда заработной </w:t>
            </w:r>
            <w:r w:rsidRPr="006E37AD">
              <w:rPr>
                <w:sz w:val="18"/>
                <w:szCs w:val="18"/>
              </w:rPr>
              <w:br/>
              <w:t>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1 расчетный обучающийся, проживающий в организации</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p w:rsidR="006E37AD" w:rsidRPr="006E37AD" w:rsidRDefault="006E37AD" w:rsidP="006E37AD">
            <w:pPr>
              <w:pStyle w:val="aa"/>
              <w:ind w:left="-80" w:right="-80"/>
              <w:rPr>
                <w:sz w:val="18"/>
                <w:szCs w:val="18"/>
              </w:rPr>
            </w:pPr>
            <w:r w:rsidRPr="006E37AD">
              <w:rPr>
                <w:sz w:val="18"/>
                <w:szCs w:val="18"/>
              </w:rPr>
              <w:t>12811</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p w:rsidR="006E37AD" w:rsidRPr="006E37AD" w:rsidRDefault="006E37AD" w:rsidP="006E37AD">
            <w:pPr>
              <w:pStyle w:val="aa"/>
              <w:ind w:left="-80" w:right="-80"/>
              <w:rPr>
                <w:sz w:val="18"/>
                <w:szCs w:val="18"/>
              </w:rPr>
            </w:pPr>
            <w:r w:rsidRPr="006E37AD">
              <w:rPr>
                <w:sz w:val="18"/>
                <w:szCs w:val="18"/>
              </w:rPr>
              <w:t>15116</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Стимулирующая  и компенсационные части фонда заработной 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1 расчетный обучающийся, проживающий в организации</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6E37AD" w:rsidRPr="006E37AD" w:rsidRDefault="006E37AD" w:rsidP="006E37AD">
            <w:pPr>
              <w:pStyle w:val="aa"/>
              <w:ind w:left="-80" w:right="-80"/>
              <w:rPr>
                <w:sz w:val="18"/>
                <w:szCs w:val="18"/>
              </w:rPr>
            </w:pPr>
            <w:r w:rsidRPr="006E37AD">
              <w:rPr>
                <w:sz w:val="18"/>
                <w:szCs w:val="18"/>
              </w:rPr>
              <w:t>5011</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p w:rsidR="006E37AD" w:rsidRPr="006E37AD" w:rsidRDefault="006E37AD" w:rsidP="006E37AD">
            <w:pPr>
              <w:pStyle w:val="aa"/>
              <w:ind w:left="-80" w:right="-80"/>
              <w:rPr>
                <w:sz w:val="18"/>
                <w:szCs w:val="18"/>
              </w:rPr>
            </w:pPr>
            <w:r w:rsidRPr="006E37AD">
              <w:rPr>
                <w:sz w:val="18"/>
                <w:szCs w:val="18"/>
              </w:rPr>
              <w:t>8387</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Административно-управленческий персонал:</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городов и поселков городского типа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1 расчетный обучающийся</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3169</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1 расчетный обучающийся</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 xml:space="preserve">3362 </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С централизацией ведения бухгалтерского учета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городов и поселков городского типа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1 расчетный обучающийся</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2971</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1 расчетный обучающийся</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3153</w:t>
            </w:r>
          </w:p>
        </w:tc>
      </w:tr>
      <w:tr w:rsidR="006E37AD" w:rsidRPr="006E37AD" w:rsidTr="006E37AD">
        <w:tblPrEx>
          <w:tblCellMar>
            <w:top w:w="28" w:type="dxa"/>
            <w:bottom w:w="28" w:type="dxa"/>
          </w:tblCellMar>
        </w:tblPrEx>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iCs/>
                <w:sz w:val="18"/>
                <w:szCs w:val="18"/>
              </w:rPr>
              <w:lastRenderedPageBreak/>
              <w:t>Обеспечение содержания зданий и сооружений</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1 расчетный обучающийся</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2739</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sz w:val="18"/>
                <w:szCs w:val="18"/>
              </w:rPr>
              <w:t>с централизацией ведения бухгалтерского учета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1 расчетный обучающийся</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2613</w:t>
            </w:r>
          </w:p>
        </w:tc>
      </w:tr>
      <w:tr w:rsidR="006E37AD" w:rsidRPr="006E37AD" w:rsidTr="006E37AD">
        <w:tblPrEx>
          <w:tblCellMar>
            <w:top w:w="28" w:type="dxa"/>
            <w:bottom w:w="28" w:type="dxa"/>
          </w:tblCellMar>
        </w:tblPrEx>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 xml:space="preserve">дополнительно на логопедическую помощь обучающимся по образовательной программе начального общего образования (за исключением обучающихся с </w:t>
            </w:r>
            <w:r w:rsidRPr="006E37AD">
              <w:rPr>
                <w:sz w:val="18"/>
                <w:szCs w:val="18"/>
              </w:rPr>
              <w:t>ОВЗ)</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 xml:space="preserve">Базовая  часть фонда заработной </w:t>
            </w:r>
            <w:r w:rsidRPr="006E37AD">
              <w:rPr>
                <w:bCs/>
                <w:sz w:val="18"/>
                <w:szCs w:val="18"/>
              </w:rPr>
              <w:br/>
              <w:t>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логопедическая помощь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городов и поселков городского типа, 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sz w:val="18"/>
                <w:szCs w:val="18"/>
              </w:rPr>
              <w:t>1 расчетный обучающийся по образовательной программе начального общего образования (за исключением обучающихся с ОВЗ)</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lang w:val="en-US"/>
              </w:rPr>
            </w:pPr>
            <w:r w:rsidRPr="006E37AD">
              <w:rPr>
                <w:bCs/>
                <w:sz w:val="18"/>
                <w:szCs w:val="18"/>
              </w:rPr>
              <w:t>173</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Стимулирующая и компенсационная части фонда заработной 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городов и поселков городского типа, 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sz w:val="18"/>
                <w:szCs w:val="18"/>
              </w:rPr>
              <w:t xml:space="preserve">1 расчетный обучающийся по программе начального общего образования (за исключением обучающихся с ОВЗ) </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lang w:val="en-US"/>
              </w:rPr>
            </w:pPr>
            <w:r w:rsidRPr="006E37AD">
              <w:rPr>
                <w:bCs/>
                <w:sz w:val="18"/>
                <w:szCs w:val="18"/>
              </w:rPr>
              <w:t>40</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
                <w:bCs/>
                <w:sz w:val="18"/>
                <w:szCs w:val="18"/>
              </w:rPr>
            </w:pPr>
            <w:r w:rsidRPr="006E37AD">
              <w:rPr>
                <w:bCs/>
                <w:sz w:val="18"/>
                <w:szCs w:val="18"/>
              </w:rPr>
              <w:t>дополнительно на создание специальных условий для получения образования обучающимися с ограниченными возможностями здоровья</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 xml:space="preserve">Базовая  часть фонда заработной </w:t>
            </w:r>
            <w:r w:rsidRPr="006E37AD">
              <w:rPr>
                <w:bCs/>
                <w:sz w:val="18"/>
                <w:szCs w:val="18"/>
              </w:rPr>
              <w:br/>
              <w:t>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логопедическая помощь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lang w:val="en-US"/>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городов и поселков городского типа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1 расчетный обучающий-ся с ОВЗ</w:t>
            </w:r>
            <w:r w:rsidRPr="006E37AD">
              <w:rPr>
                <w:sz w:val="18"/>
                <w:szCs w:val="18"/>
              </w:rPr>
              <w:t xml:space="preserve"> по адаптированным образовательным программам начального общего образования </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1510</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1 расчетный обучающий-ся с ОВЗ</w:t>
            </w:r>
            <w:r w:rsidRPr="006E37AD">
              <w:rPr>
                <w:sz w:val="18"/>
                <w:szCs w:val="18"/>
              </w:rPr>
              <w:t xml:space="preserve"> по адаптированным образовательным программам начального общего образования </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1643</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Стимулирующая и компенсационная части фонда заработной 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городов и поселков городского типа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1 расчетный обучающий-ся с ОВЗ</w:t>
            </w:r>
            <w:r w:rsidRPr="006E37AD">
              <w:rPr>
                <w:sz w:val="18"/>
                <w:szCs w:val="18"/>
              </w:rPr>
              <w:t xml:space="preserve"> по адаптированным образовательным программам начального общего образования </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644</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1 расчетный обучающий-ся с ОВЗ</w:t>
            </w:r>
            <w:r w:rsidRPr="006E37AD">
              <w:rPr>
                <w:sz w:val="18"/>
                <w:szCs w:val="18"/>
              </w:rPr>
              <w:t xml:space="preserve"> по адаптированным образовательным программам начального общего образования </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701</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психологическая помощь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городов и поселков городского типа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 расчетный обучающий-ся с ОВЗ</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485</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 расчетный обучающий-ся с ОВЗ</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530</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sz w:val="18"/>
                <w:szCs w:val="18"/>
              </w:rPr>
              <w:t>Стимулирующая и компенсационная части фонда заработной 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городов и поселков городского типа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 расчетный обучающий-ся с ОВЗ</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227</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 расчетный обучающий-ся с ОВЗ</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248</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услуги ассистента (помощника)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городов и поселков городского типа, 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sz w:val="18"/>
                <w:szCs w:val="18"/>
              </w:rPr>
              <w:t>1 расчетный обучающий-ся с ОВЗ</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25208</w:t>
            </w:r>
          </w:p>
        </w:tc>
      </w:tr>
      <w:tr w:rsidR="006E37AD" w:rsidRPr="006E37AD" w:rsidTr="006E37AD">
        <w:tblPrEx>
          <w:tblCellMar>
            <w:top w:w="28" w:type="dxa"/>
            <w:bottom w:w="28" w:type="dxa"/>
          </w:tblCellMar>
        </w:tblPrEx>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iCs/>
                <w:sz w:val="18"/>
                <w:szCs w:val="18"/>
              </w:rPr>
              <w:t>Обеспечение общедоступного, бесплатного начального общего, основного общего и среднего общего образования (очно-заочная форма обучения)</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Педагогические работники:</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 xml:space="preserve">Базовая  часть фонда заработной </w:t>
            </w:r>
            <w:r w:rsidRPr="006E37AD">
              <w:rPr>
                <w:bCs/>
                <w:sz w:val="18"/>
                <w:szCs w:val="18"/>
              </w:rPr>
              <w:br/>
              <w:t>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городов и поселков городского типа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1 расчетный обучающийся</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2339</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1 расчетный обучающийся</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2894</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Стимулирующая и компенсационная части фонда заработной 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городов и поселков городского типа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 xml:space="preserve">1 расчетный обучающийся </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6E37AD" w:rsidRPr="006E37AD" w:rsidRDefault="006E37AD" w:rsidP="006E37AD">
            <w:pPr>
              <w:pStyle w:val="aa"/>
              <w:ind w:left="-80" w:right="-80"/>
              <w:rPr>
                <w:bCs/>
                <w:sz w:val="18"/>
                <w:szCs w:val="18"/>
              </w:rPr>
            </w:pPr>
            <w:r w:rsidRPr="006E37AD">
              <w:rPr>
                <w:bCs/>
                <w:sz w:val="18"/>
                <w:szCs w:val="18"/>
              </w:rPr>
              <w:t>2031</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1 расчетный обучающийся</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2514</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Административно-управленческий персонал:</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городов и поселков городского типа 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1 расчетный обучающийся</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3169</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iCs/>
                <w:sz w:val="18"/>
                <w:szCs w:val="18"/>
              </w:rPr>
              <w:t>Обеспечение содержания зданий и сооружений</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городов и поселков городского типа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1 расчетный обучающийся</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2739</w:t>
            </w:r>
          </w:p>
        </w:tc>
      </w:tr>
      <w:tr w:rsidR="006E37AD" w:rsidRPr="006E37AD" w:rsidTr="006E37AD">
        <w:tblPrEx>
          <w:tblCellMar>
            <w:top w:w="28" w:type="dxa"/>
            <w:bottom w:w="28" w:type="dxa"/>
          </w:tblCellMar>
        </w:tblPrEx>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iCs/>
                <w:sz w:val="18"/>
                <w:szCs w:val="18"/>
              </w:rPr>
              <w:t>Обеспечение общедоступного, бесплатного начального общего, основного общего и среднего общего образования (заочная форма обучения)</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Педагогические работники:</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lastRenderedPageBreak/>
              <w:t xml:space="preserve">Базовая  часть фонда заработной </w:t>
            </w:r>
            <w:r w:rsidRPr="006E37AD">
              <w:rPr>
                <w:bCs/>
                <w:sz w:val="18"/>
                <w:szCs w:val="18"/>
              </w:rPr>
              <w:br/>
              <w:t>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городов и поселков городского типа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 xml:space="preserve">1 расчетный обучающийся </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257</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Стимулирующая и компенсационная части фонда заработной 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городов и поселков городского типа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1 расчетный обучающийся</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6E37AD" w:rsidRPr="006E37AD" w:rsidRDefault="006E37AD" w:rsidP="006E37AD">
            <w:pPr>
              <w:pStyle w:val="aa"/>
              <w:ind w:left="-80" w:right="-80"/>
              <w:rPr>
                <w:bCs/>
                <w:sz w:val="18"/>
                <w:szCs w:val="18"/>
              </w:rPr>
            </w:pPr>
            <w:r w:rsidRPr="006E37AD">
              <w:rPr>
                <w:bCs/>
                <w:sz w:val="18"/>
                <w:szCs w:val="18"/>
              </w:rPr>
              <w:t>223</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Административно-управленческий персонал:</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городов и поселков городского типа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1 расчетный обучающийся</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3169</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iCs/>
                <w:sz w:val="18"/>
                <w:szCs w:val="18"/>
              </w:rPr>
              <w:t>Обеспечение содержания зданий и сооружений</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городов и поселков городского типа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1 расчетный обучающийся</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2739</w:t>
            </w:r>
          </w:p>
        </w:tc>
      </w:tr>
      <w:tr w:rsidR="006E37AD" w:rsidRPr="006E37AD" w:rsidTr="006E37AD">
        <w:tblPrEx>
          <w:tblCellMar>
            <w:top w:w="28" w:type="dxa"/>
            <w:bottom w:w="28" w:type="dxa"/>
          </w:tblCellMar>
        </w:tblPrEx>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
                <w:bCs/>
                <w:sz w:val="18"/>
                <w:szCs w:val="18"/>
              </w:rPr>
            </w:pPr>
            <w:r w:rsidRPr="006E37AD">
              <w:rPr>
                <w:b/>
                <w:bCs/>
                <w:sz w:val="18"/>
                <w:szCs w:val="18"/>
              </w:rPr>
              <w:t>Общеобразовательные организации, имеющие интернаты</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
                <w:sz w:val="18"/>
                <w:szCs w:val="18"/>
              </w:rPr>
            </w:pPr>
            <w:r w:rsidRPr="006E37AD">
              <w:rPr>
                <w:sz w:val="18"/>
                <w:szCs w:val="18"/>
              </w:rPr>
              <w:t>городская местность</w:t>
            </w:r>
            <w:r w:rsidRPr="006E37AD">
              <w:rPr>
                <w:sz w:val="18"/>
                <w:szCs w:val="18"/>
              </w:rPr>
              <w:tab/>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1 расчетный обучающийся, проживающий в организации</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8742</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 xml:space="preserve">12724 </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1 расчетный обучающийся, проживающий в организации</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10925</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13673</w:t>
            </w:r>
          </w:p>
        </w:tc>
      </w:tr>
      <w:tr w:rsidR="006E37AD" w:rsidRPr="006E37AD" w:rsidTr="006E37AD">
        <w:tblPrEx>
          <w:tblCellMar>
            <w:top w:w="28" w:type="dxa"/>
            <w:bottom w:w="28" w:type="dxa"/>
          </w:tblCellMar>
        </w:tblPrEx>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
                <w:iCs/>
                <w:sz w:val="18"/>
                <w:szCs w:val="18"/>
              </w:rPr>
            </w:pPr>
            <w:r w:rsidRPr="006E37AD">
              <w:rPr>
                <w:b/>
                <w:iCs/>
                <w:sz w:val="18"/>
                <w:szCs w:val="18"/>
              </w:rPr>
              <w:t>Организации</w:t>
            </w:r>
            <w:r w:rsidRPr="006E37AD">
              <w:rPr>
                <w:b/>
                <w:sz w:val="18"/>
                <w:szCs w:val="18"/>
              </w:rPr>
              <w:t>, осуществляющие образовательную деятельность по адаптированным  основным общеобразовательным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 xml:space="preserve">Базовая  часть фонда заработной </w:t>
            </w:r>
            <w:r w:rsidRPr="006E37AD">
              <w:rPr>
                <w:sz w:val="18"/>
                <w:szCs w:val="18"/>
              </w:rPr>
              <w:br/>
              <w:t>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городов и поселков городского типа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 xml:space="preserve">1 расчетный обучающийся </w:t>
            </w:r>
            <w:r w:rsidRPr="006E37AD">
              <w:rPr>
                <w:sz w:val="18"/>
                <w:szCs w:val="18"/>
              </w:rPr>
              <w:t>с ОВЗ</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7221</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3687</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 ребенок в возрасте 0-17 лет обслуживаемый ПМПК</w:t>
            </w:r>
          </w:p>
        </w:tc>
        <w:tc>
          <w:tcPr>
            <w:tcW w:w="941"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367</w:t>
            </w:r>
          </w:p>
        </w:tc>
        <w:tc>
          <w:tcPr>
            <w:tcW w:w="1397"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143</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сельская местность</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 xml:space="preserve">1 расчетный обучающийся </w:t>
            </w:r>
            <w:r w:rsidRPr="006E37AD">
              <w:rPr>
                <w:sz w:val="18"/>
                <w:szCs w:val="18"/>
              </w:rPr>
              <w:t>с ОВЗ</w:t>
            </w:r>
          </w:p>
        </w:tc>
        <w:tc>
          <w:tcPr>
            <w:tcW w:w="941"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8320</w:t>
            </w:r>
          </w:p>
        </w:tc>
        <w:tc>
          <w:tcPr>
            <w:tcW w:w="1397"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4222</w:t>
            </w:r>
          </w:p>
        </w:tc>
      </w:tr>
      <w:tr w:rsidR="006E37AD" w:rsidRPr="006E37AD" w:rsidTr="006E37AD">
        <w:tblPrEx>
          <w:tblCellMar>
            <w:top w:w="28" w:type="dxa"/>
            <w:bottom w:w="28" w:type="dxa"/>
          </w:tblCellMar>
        </w:tblPrEx>
        <w:trPr>
          <w:cantSplit/>
          <w:trHeight w:val="20"/>
        </w:trPr>
        <w:tc>
          <w:tcPr>
            <w:tcW w:w="4956"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 xml:space="preserve">в том числе оплата классного </w:t>
            </w:r>
            <w:r w:rsidRPr="006E37AD">
              <w:rPr>
                <w:bCs/>
                <w:sz w:val="18"/>
                <w:szCs w:val="18"/>
              </w:rPr>
              <w:br/>
              <w:t>руководства</w:t>
            </w:r>
          </w:p>
        </w:tc>
        <w:tc>
          <w:tcPr>
            <w:tcW w:w="3303"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sz w:val="18"/>
                <w:szCs w:val="18"/>
              </w:rPr>
              <w:t>1 обучающийся</w:t>
            </w:r>
            <w:r w:rsidRPr="006E37AD">
              <w:rPr>
                <w:bCs/>
                <w:sz w:val="18"/>
                <w:szCs w:val="18"/>
              </w:rPr>
              <w:t xml:space="preserve"> </w:t>
            </w:r>
            <w:r w:rsidRPr="006E37AD">
              <w:rPr>
                <w:sz w:val="18"/>
                <w:szCs w:val="18"/>
              </w:rPr>
              <w:t>с ОВЗ</w:t>
            </w:r>
          </w:p>
        </w:tc>
        <w:tc>
          <w:tcPr>
            <w:tcW w:w="941"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480</w:t>
            </w:r>
          </w:p>
        </w:tc>
        <w:tc>
          <w:tcPr>
            <w:tcW w:w="1397"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 ребенок в возрасте 0-17 лет обслуживаемый ПМПК</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425</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173</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
                <w:sz w:val="18"/>
                <w:szCs w:val="18"/>
              </w:rPr>
            </w:pPr>
            <w:r w:rsidRPr="006E37AD">
              <w:rPr>
                <w:sz w:val="18"/>
                <w:szCs w:val="18"/>
              </w:rPr>
              <w:t xml:space="preserve">сопровождение, обучающихся </w:t>
            </w:r>
            <w:r w:rsidRPr="006E37AD">
              <w:rPr>
                <w:sz w:val="18"/>
                <w:szCs w:val="18"/>
              </w:rPr>
              <w:br/>
              <w:t>дистанционно</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sz w:val="18"/>
                <w:szCs w:val="18"/>
              </w:rPr>
              <w:t>1 обучающийся дистанционно</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22356</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15187</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 xml:space="preserve">дополнительно на внеурочную </w:t>
            </w:r>
            <w:r w:rsidRPr="006E37AD">
              <w:rPr>
                <w:bCs/>
                <w:sz w:val="18"/>
                <w:szCs w:val="18"/>
              </w:rPr>
              <w:br/>
              <w:t>деятельность в рамках ФГОС начального общего образования</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 xml:space="preserve">1 расчетный обучающийся </w:t>
            </w:r>
            <w:r w:rsidRPr="006E37AD">
              <w:rPr>
                <w:sz w:val="18"/>
                <w:szCs w:val="18"/>
              </w:rPr>
              <w:t>с ОВЗ</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3134</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 xml:space="preserve">дополнительно на внеурочную </w:t>
            </w:r>
            <w:r w:rsidRPr="006E37AD">
              <w:rPr>
                <w:bCs/>
                <w:sz w:val="18"/>
                <w:szCs w:val="18"/>
              </w:rPr>
              <w:br/>
              <w:t>деятельность в рамках ФГОС основного и среднего общего образования</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 xml:space="preserve">1 расчетный обучающийся </w:t>
            </w:r>
            <w:r w:rsidRPr="006E37AD">
              <w:rPr>
                <w:sz w:val="18"/>
                <w:szCs w:val="18"/>
              </w:rPr>
              <w:t>с ОВЗ</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1725</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Тьютор (</w:t>
            </w:r>
            <w:r w:rsidRPr="006E37AD">
              <w:rPr>
                <w:sz w:val="18"/>
                <w:szCs w:val="18"/>
              </w:rPr>
              <w:t>городов и поселков городского типа, 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 xml:space="preserve">1 </w:t>
            </w:r>
            <w:r w:rsidRPr="006E37AD">
              <w:rPr>
                <w:bCs/>
                <w:sz w:val="18"/>
                <w:szCs w:val="18"/>
              </w:rPr>
              <w:t>расчетный обучающийся с ОВЗ</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37744</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Стимулирующая и компенсационная части фонда заработной 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 xml:space="preserve">городов и поселков городского </w:t>
            </w:r>
            <w:r w:rsidRPr="006E37AD">
              <w:rPr>
                <w:bCs/>
                <w:sz w:val="18"/>
                <w:szCs w:val="18"/>
              </w:rPr>
              <w:br/>
              <w:t>типа, 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 xml:space="preserve">1 расчетный обучающийся </w:t>
            </w:r>
            <w:r w:rsidRPr="006E37AD">
              <w:rPr>
                <w:sz w:val="18"/>
                <w:szCs w:val="18"/>
              </w:rPr>
              <w:t>с ОВЗ</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2726</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768</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 xml:space="preserve">в том числе оплата классного </w:t>
            </w:r>
            <w:r w:rsidRPr="006E37AD">
              <w:rPr>
                <w:bCs/>
                <w:sz w:val="18"/>
                <w:szCs w:val="18"/>
              </w:rPr>
              <w:br/>
              <w:t>руководства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 xml:space="preserve">1 расчетный обучающийся </w:t>
            </w:r>
            <w:r w:rsidRPr="006E37AD">
              <w:rPr>
                <w:sz w:val="18"/>
                <w:szCs w:val="18"/>
              </w:rPr>
              <w:t>с ОВЗ</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480</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 xml:space="preserve">сопровождение, обучающихся </w:t>
            </w:r>
            <w:r w:rsidRPr="006E37AD">
              <w:rPr>
                <w:sz w:val="18"/>
                <w:szCs w:val="18"/>
              </w:rPr>
              <w:br/>
              <w:t>дистанционно</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sz w:val="18"/>
                <w:szCs w:val="18"/>
              </w:rPr>
              <w:t>1 обучающийся дистанционно</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2328</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2280</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 ребенок в возрасте 0-17 лет обслуживаемый ПМПК</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86</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40</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 xml:space="preserve">дополнительно на внеурочную </w:t>
            </w:r>
            <w:r w:rsidRPr="006E37AD">
              <w:rPr>
                <w:bCs/>
                <w:sz w:val="18"/>
                <w:szCs w:val="18"/>
              </w:rPr>
              <w:br/>
              <w:t>деятельность в рамках ФГОС начального общего образования</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 xml:space="preserve">1 расчетный обучающийся </w:t>
            </w:r>
            <w:r w:rsidRPr="006E37AD">
              <w:rPr>
                <w:sz w:val="18"/>
                <w:szCs w:val="18"/>
              </w:rPr>
              <w:t>с ОВЗ</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1584</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 xml:space="preserve">дополнительно на внеурочную </w:t>
            </w:r>
            <w:r w:rsidRPr="006E37AD">
              <w:rPr>
                <w:bCs/>
                <w:sz w:val="18"/>
                <w:szCs w:val="18"/>
              </w:rPr>
              <w:br/>
              <w:t>деятельность в рамках ФГОС основного и среднего общего образования</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 xml:space="preserve">1 расчетный обучающийся </w:t>
            </w:r>
            <w:r w:rsidRPr="006E37AD">
              <w:rPr>
                <w:sz w:val="18"/>
                <w:szCs w:val="18"/>
              </w:rPr>
              <w:t>с ОВЗ</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1348</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Тьютор (</w:t>
            </w:r>
            <w:r w:rsidRPr="006E37AD">
              <w:rPr>
                <w:sz w:val="18"/>
                <w:szCs w:val="18"/>
              </w:rPr>
              <w:t>городов и поселков городского типа, 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 xml:space="preserve">1 </w:t>
            </w:r>
            <w:r w:rsidRPr="006E37AD">
              <w:rPr>
                <w:bCs/>
                <w:sz w:val="18"/>
                <w:szCs w:val="18"/>
              </w:rPr>
              <w:t>расчетный обучающийся с ОВЗ</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32785</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
                <w:bCs/>
                <w:sz w:val="18"/>
                <w:szCs w:val="18"/>
              </w:rPr>
            </w:pPr>
            <w:r w:rsidRPr="006E37AD">
              <w:rPr>
                <w:bCs/>
                <w:sz w:val="18"/>
                <w:szCs w:val="18"/>
              </w:rPr>
              <w:t>дополнительно на создание специальных условий для получения образования обучающимися с ограниченными возможностями здоровья</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 xml:space="preserve">Базовая  часть фонда заработной </w:t>
            </w:r>
            <w:r w:rsidRPr="006E37AD">
              <w:rPr>
                <w:bCs/>
                <w:sz w:val="18"/>
                <w:szCs w:val="18"/>
              </w:rPr>
              <w:br/>
              <w:t>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логопедическая помощь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городов и поселков городского типа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1 расчетный обучающий-ся с ОВЗ</w:t>
            </w:r>
            <w:r w:rsidRPr="006E37AD">
              <w:rPr>
                <w:sz w:val="18"/>
                <w:szCs w:val="18"/>
              </w:rPr>
              <w:t xml:space="preserve"> по адаптированным образовательным программам начального общего образования </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1510</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1 расчетный обучающий-ся с ОВЗ</w:t>
            </w:r>
            <w:r w:rsidRPr="006E37AD">
              <w:rPr>
                <w:sz w:val="18"/>
                <w:szCs w:val="18"/>
              </w:rPr>
              <w:t xml:space="preserve"> по адаптированным образовательным программам начального общего образования </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1640</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lastRenderedPageBreak/>
              <w:t>Стимулирующая и компенсационная части фонда заработной 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городов и поселков городского типа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1 расчетный обучающий-ся с ОВЗ</w:t>
            </w:r>
            <w:r w:rsidRPr="006E37AD">
              <w:rPr>
                <w:sz w:val="18"/>
                <w:szCs w:val="18"/>
              </w:rPr>
              <w:t xml:space="preserve"> по адаптированным образовательным программам начального общего образования </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644</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1 расчетный обучающий-ся с ОВЗ</w:t>
            </w:r>
            <w:r w:rsidRPr="006E37AD">
              <w:rPr>
                <w:sz w:val="18"/>
                <w:szCs w:val="18"/>
              </w:rPr>
              <w:t xml:space="preserve"> по адаптированным образовательным программам начального общего образования </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701</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психологическая помощь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городов и поселков городского типа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 расчетный обучающий-ся с ОВЗ</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485</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 расчетный обучающий-ся с ОВЗ</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530</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sz w:val="18"/>
                <w:szCs w:val="18"/>
              </w:rPr>
              <w:t>Стимулирующая и компенсационная части фонда заработной 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городов и поселков городского типа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 расчетный обучающий-ся с ОВЗ</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227</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 расчетный обучающий-ся с ОВЗ</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248</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услуги ассистента (помощника)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городов и поселков городского типа, 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sz w:val="18"/>
                <w:szCs w:val="18"/>
              </w:rPr>
              <w:t>1 расчетный обучающий-ся с ОВЗ</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25208</w:t>
            </w:r>
          </w:p>
        </w:tc>
      </w:tr>
      <w:tr w:rsidR="006E37AD" w:rsidRPr="006E37AD" w:rsidTr="006E37AD">
        <w:tblPrEx>
          <w:tblCellMar>
            <w:top w:w="28" w:type="dxa"/>
            <w:bottom w:w="28" w:type="dxa"/>
          </w:tblCellMar>
        </w:tblPrEx>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
                <w:sz w:val="18"/>
                <w:szCs w:val="18"/>
              </w:rPr>
              <w:t>Государственная вечерняя (сменная) общеобразовательная организация</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 xml:space="preserve">Базовая  часть фонда заработной </w:t>
            </w:r>
            <w:r w:rsidRPr="006E37AD">
              <w:rPr>
                <w:bCs/>
                <w:sz w:val="18"/>
                <w:szCs w:val="18"/>
              </w:rPr>
              <w:br/>
              <w:t>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городская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1 расчетный обучающийся</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lang w:val="en-US"/>
              </w:rPr>
            </w:pPr>
            <w:r w:rsidRPr="006E37AD">
              <w:rPr>
                <w:bCs/>
                <w:sz w:val="18"/>
                <w:szCs w:val="18"/>
              </w:rPr>
              <w:t>8634</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2013</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sz w:val="18"/>
                <w:szCs w:val="18"/>
              </w:rPr>
              <w:t xml:space="preserve">в том числе оплата классного </w:t>
            </w:r>
            <w:r w:rsidRPr="006E37AD">
              <w:rPr>
                <w:sz w:val="18"/>
                <w:szCs w:val="18"/>
              </w:rPr>
              <w:br/>
              <w:t>руководства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sz w:val="18"/>
                <w:szCs w:val="18"/>
              </w:rPr>
              <w:t>1 обучающийся</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480</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 xml:space="preserve">дополнительно на внеурочную </w:t>
            </w:r>
            <w:r w:rsidRPr="006E37AD">
              <w:rPr>
                <w:bCs/>
                <w:sz w:val="18"/>
                <w:szCs w:val="18"/>
              </w:rPr>
              <w:br/>
              <w:t xml:space="preserve">деятельность в рамках ФГОС </w:t>
            </w:r>
            <w:r w:rsidRPr="006E37AD">
              <w:rPr>
                <w:bCs/>
                <w:sz w:val="18"/>
                <w:szCs w:val="18"/>
              </w:rPr>
              <w:br/>
              <w:t>начального общего образования</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 xml:space="preserve">1 расчетный обучающийся по программе начального общего образования общеобразовательных классов </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2954</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 xml:space="preserve">дополнительно на внеурочную </w:t>
            </w:r>
            <w:r w:rsidRPr="006E37AD">
              <w:rPr>
                <w:bCs/>
                <w:sz w:val="18"/>
                <w:szCs w:val="18"/>
              </w:rPr>
              <w:br/>
              <w:t xml:space="preserve">деятельность в рамках ФГОС </w:t>
            </w:r>
            <w:r w:rsidRPr="006E37AD">
              <w:rPr>
                <w:bCs/>
                <w:sz w:val="18"/>
                <w:szCs w:val="18"/>
              </w:rPr>
              <w:br/>
              <w:t>основного и среднего общего образования</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 xml:space="preserve">1 расчетный обучающийся по программе </w:t>
            </w:r>
            <w:r w:rsidRPr="006E37AD">
              <w:rPr>
                <w:sz w:val="18"/>
                <w:szCs w:val="18"/>
              </w:rPr>
              <w:t xml:space="preserve">основного и среднего </w:t>
            </w:r>
            <w:r w:rsidRPr="006E37AD">
              <w:rPr>
                <w:bCs/>
                <w:sz w:val="18"/>
                <w:szCs w:val="18"/>
              </w:rPr>
              <w:t xml:space="preserve">общего образования общеобразовательных классов </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1379</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Стимулирующая и компенсационная части фонда заработной 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1 расчетный обучающийся</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1306</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444</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 xml:space="preserve">дополнительно на внеурочную </w:t>
            </w:r>
            <w:r w:rsidRPr="006E37AD">
              <w:rPr>
                <w:bCs/>
                <w:sz w:val="18"/>
                <w:szCs w:val="18"/>
              </w:rPr>
              <w:br/>
              <w:t xml:space="preserve">деятельность в рамках  ФГОС </w:t>
            </w:r>
            <w:r w:rsidRPr="006E37AD">
              <w:rPr>
                <w:bCs/>
                <w:sz w:val="18"/>
                <w:szCs w:val="18"/>
              </w:rPr>
              <w:br/>
              <w:t>начального общего образования</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 xml:space="preserve">1 расчетный обучающийся по программе начального общего образования общеобразовательных классов </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1584</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 xml:space="preserve">дополнительно на внеурочную </w:t>
            </w:r>
            <w:r w:rsidRPr="006E37AD">
              <w:rPr>
                <w:bCs/>
                <w:sz w:val="18"/>
                <w:szCs w:val="18"/>
              </w:rPr>
              <w:br/>
              <w:t xml:space="preserve">деятельность в рамках ФГОС </w:t>
            </w:r>
            <w:r w:rsidRPr="006E37AD">
              <w:rPr>
                <w:bCs/>
                <w:sz w:val="18"/>
                <w:szCs w:val="18"/>
              </w:rPr>
              <w:br/>
              <w:t>основного и среднего общего образования</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 xml:space="preserve">1 расчетный обучающийся по программе </w:t>
            </w:r>
            <w:r w:rsidRPr="006E37AD">
              <w:rPr>
                <w:sz w:val="18"/>
                <w:szCs w:val="18"/>
              </w:rPr>
              <w:t xml:space="preserve">основного и среднего </w:t>
            </w:r>
            <w:r w:rsidRPr="006E37AD">
              <w:rPr>
                <w:bCs/>
                <w:sz w:val="18"/>
                <w:szCs w:val="18"/>
              </w:rPr>
              <w:t xml:space="preserve">общего образования общеобразовательных классов </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740</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
                <w:iCs/>
                <w:sz w:val="18"/>
                <w:szCs w:val="18"/>
              </w:rPr>
              <w:t>Организации</w:t>
            </w:r>
            <w:r w:rsidRPr="006E37AD">
              <w:rPr>
                <w:b/>
                <w:sz w:val="18"/>
                <w:szCs w:val="18"/>
              </w:rPr>
              <w:t>, осуществляющие образовательную деятельность по адаптированным основным общеобразовательным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r w:rsidRPr="006E37AD">
              <w:rPr>
                <w:sz w:val="18"/>
                <w:szCs w:val="18"/>
              </w:rPr>
              <w:t xml:space="preserve"> </w:t>
            </w:r>
            <w:r w:rsidRPr="006E37AD">
              <w:rPr>
                <w:b/>
                <w:sz w:val="18"/>
                <w:szCs w:val="18"/>
              </w:rPr>
              <w:t>с наименованием «интернат»</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 xml:space="preserve">Базовая  часть фонда заработной </w:t>
            </w:r>
            <w:r w:rsidRPr="006E37AD">
              <w:rPr>
                <w:bCs/>
                <w:sz w:val="18"/>
                <w:szCs w:val="18"/>
              </w:rPr>
              <w:br/>
              <w:t>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городская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1 расчетный обучающийся</w:t>
            </w:r>
            <w:r w:rsidRPr="006E37AD">
              <w:rPr>
                <w:sz w:val="18"/>
                <w:szCs w:val="18"/>
              </w:rPr>
              <w:t xml:space="preserve"> с ОВЗ</w:t>
            </w:r>
            <w:r w:rsidRPr="006E37AD">
              <w:rPr>
                <w:bCs/>
                <w:sz w:val="18"/>
                <w:szCs w:val="18"/>
              </w:rPr>
              <w:t>, проживающий в организации</w:t>
            </w:r>
            <w:r w:rsidRPr="006E37AD">
              <w:rPr>
                <w:sz w:val="18"/>
                <w:szCs w:val="18"/>
              </w:rPr>
              <w:t xml:space="preserve"> </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 xml:space="preserve">14330 </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16402</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дополнительно на медицинский персонал</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1 расчетный обучающийся</w:t>
            </w:r>
            <w:r w:rsidRPr="006E37AD">
              <w:rPr>
                <w:sz w:val="18"/>
                <w:szCs w:val="18"/>
              </w:rPr>
              <w:t xml:space="preserve"> с ОВЗ</w:t>
            </w:r>
            <w:r w:rsidRPr="006E37AD">
              <w:rPr>
                <w:bCs/>
                <w:sz w:val="18"/>
                <w:szCs w:val="18"/>
              </w:rPr>
              <w:t>, проживающий в организации</w:t>
            </w:r>
            <w:r w:rsidRPr="006E37AD">
              <w:rPr>
                <w:sz w:val="18"/>
                <w:szCs w:val="18"/>
              </w:rPr>
              <w:t xml:space="preserve"> </w:t>
            </w:r>
          </w:p>
        </w:tc>
        <w:tc>
          <w:tcPr>
            <w:tcW w:w="941"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6006</w:t>
            </w:r>
          </w:p>
        </w:tc>
        <w:tc>
          <w:tcPr>
            <w:tcW w:w="139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учителя</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1 расчетный обучающийся</w:t>
            </w:r>
            <w:r w:rsidRPr="006E37AD">
              <w:rPr>
                <w:sz w:val="18"/>
                <w:szCs w:val="18"/>
              </w:rPr>
              <w:t xml:space="preserve"> с ОВЗ</w:t>
            </w:r>
          </w:p>
        </w:tc>
        <w:tc>
          <w:tcPr>
            <w:tcW w:w="941"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7271</w:t>
            </w:r>
          </w:p>
        </w:tc>
        <w:tc>
          <w:tcPr>
            <w:tcW w:w="139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 xml:space="preserve">административно-хозяйственный персонал  </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sz w:val="18"/>
                <w:szCs w:val="18"/>
              </w:rPr>
              <w:t>1 расчетный обучающийся с ОВЗ</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3535</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 xml:space="preserve">сельская местность </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1 расчетный обучающийся</w:t>
            </w:r>
            <w:r w:rsidRPr="006E37AD">
              <w:rPr>
                <w:sz w:val="18"/>
                <w:szCs w:val="18"/>
              </w:rPr>
              <w:t xml:space="preserve"> с ОВЗ</w:t>
            </w:r>
            <w:r w:rsidRPr="006E37AD">
              <w:rPr>
                <w:bCs/>
                <w:sz w:val="18"/>
                <w:szCs w:val="18"/>
              </w:rPr>
              <w:t>, проживающий в организации</w:t>
            </w:r>
            <w:r w:rsidRPr="006E37AD">
              <w:rPr>
                <w:sz w:val="18"/>
                <w:szCs w:val="18"/>
              </w:rPr>
              <w:t xml:space="preserve"> </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 xml:space="preserve">17787 </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20360</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дополнительно на медицинский персонал</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1 расчетный обучающийся</w:t>
            </w:r>
            <w:r w:rsidRPr="006E37AD">
              <w:rPr>
                <w:sz w:val="18"/>
                <w:szCs w:val="18"/>
              </w:rPr>
              <w:t xml:space="preserve"> с ОВЗ</w:t>
            </w:r>
            <w:r w:rsidRPr="006E37AD">
              <w:rPr>
                <w:bCs/>
                <w:sz w:val="18"/>
                <w:szCs w:val="18"/>
              </w:rPr>
              <w:t>, проживающий в организации</w:t>
            </w:r>
            <w:r w:rsidRPr="006E37AD">
              <w:rPr>
                <w:sz w:val="18"/>
                <w:szCs w:val="18"/>
              </w:rPr>
              <w:t xml:space="preserve"> </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6945</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учителя</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1 расчетный обучающийся</w:t>
            </w:r>
            <w:r w:rsidRPr="006E37AD">
              <w:rPr>
                <w:sz w:val="18"/>
                <w:szCs w:val="18"/>
              </w:rPr>
              <w:t xml:space="preserve"> с ОВЗ</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8320</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
                <w:sz w:val="18"/>
                <w:szCs w:val="18"/>
              </w:rPr>
            </w:pPr>
            <w:r w:rsidRPr="006E37AD">
              <w:rPr>
                <w:sz w:val="18"/>
                <w:szCs w:val="18"/>
              </w:rPr>
              <w:t xml:space="preserve">сопровождение, обучающихся </w:t>
            </w:r>
            <w:r w:rsidRPr="006E37AD">
              <w:rPr>
                <w:sz w:val="18"/>
                <w:szCs w:val="18"/>
              </w:rPr>
              <w:br/>
              <w:t>дистанционно</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sz w:val="18"/>
                <w:szCs w:val="18"/>
              </w:rPr>
              <w:t>1 обучающийся дистанционно</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22356</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15187</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 xml:space="preserve">административно-хозяйственный персонал  </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sz w:val="18"/>
                <w:szCs w:val="18"/>
              </w:rPr>
              <w:t>1 расчетный обучающийся с ОВЗ</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4047</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Стимулирующая и компенсационная части фонда заработной 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1 расчетный обучающийся</w:t>
            </w:r>
            <w:r w:rsidRPr="006E37AD">
              <w:rPr>
                <w:sz w:val="18"/>
                <w:szCs w:val="18"/>
              </w:rPr>
              <w:t xml:space="preserve"> с ОВЗ</w:t>
            </w:r>
            <w:r w:rsidRPr="006E37AD">
              <w:rPr>
                <w:bCs/>
                <w:sz w:val="18"/>
                <w:szCs w:val="18"/>
              </w:rPr>
              <w:t>, проживающий в организации</w:t>
            </w:r>
            <w:r w:rsidRPr="006E37AD">
              <w:rPr>
                <w:sz w:val="18"/>
                <w:szCs w:val="18"/>
              </w:rPr>
              <w:t xml:space="preserve"> </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6E37AD" w:rsidRPr="006E37AD" w:rsidRDefault="006E37AD" w:rsidP="006E37AD">
            <w:pPr>
              <w:pStyle w:val="aa"/>
              <w:ind w:left="-80" w:right="-80"/>
              <w:rPr>
                <w:bCs/>
                <w:sz w:val="18"/>
                <w:szCs w:val="18"/>
              </w:rPr>
            </w:pPr>
            <w:r w:rsidRPr="006E37AD">
              <w:rPr>
                <w:bCs/>
                <w:sz w:val="18"/>
                <w:szCs w:val="18"/>
              </w:rPr>
              <w:t>2730</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4062</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sz w:val="18"/>
                <w:szCs w:val="18"/>
              </w:rPr>
              <w:t xml:space="preserve">в том числе оплата классного </w:t>
            </w:r>
            <w:r w:rsidRPr="006E37AD">
              <w:rPr>
                <w:sz w:val="18"/>
                <w:szCs w:val="18"/>
              </w:rPr>
              <w:br/>
              <w:t>руководства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sz w:val="18"/>
                <w:szCs w:val="18"/>
              </w:rPr>
              <w:t>1 обучающийся</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480</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lastRenderedPageBreak/>
              <w:t>дополнительно на медицинский персонал городская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1 расчетный обучающийся</w:t>
            </w:r>
            <w:r w:rsidRPr="006E37AD">
              <w:rPr>
                <w:sz w:val="18"/>
                <w:szCs w:val="18"/>
              </w:rPr>
              <w:t xml:space="preserve"> с ОВЗ</w:t>
            </w:r>
            <w:r w:rsidRPr="006E37AD">
              <w:rPr>
                <w:bCs/>
                <w:sz w:val="18"/>
                <w:szCs w:val="18"/>
              </w:rPr>
              <w:t>, проживающий в организации</w:t>
            </w:r>
            <w:r w:rsidRPr="006E37AD">
              <w:rPr>
                <w:sz w:val="18"/>
                <w:szCs w:val="18"/>
              </w:rPr>
              <w:t xml:space="preserve"> </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6E37AD" w:rsidRPr="006E37AD" w:rsidRDefault="006E37AD" w:rsidP="006E37AD">
            <w:pPr>
              <w:pStyle w:val="aa"/>
              <w:ind w:left="-80" w:right="-80"/>
              <w:rPr>
                <w:bCs/>
                <w:sz w:val="18"/>
                <w:szCs w:val="18"/>
              </w:rPr>
            </w:pPr>
            <w:r w:rsidRPr="006E37AD">
              <w:rPr>
                <w:bCs/>
                <w:sz w:val="18"/>
                <w:szCs w:val="18"/>
              </w:rPr>
              <w:t>9328</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дополнительно на медицинский персонал 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1 расчетный обучающийся</w:t>
            </w:r>
            <w:r w:rsidRPr="006E37AD">
              <w:rPr>
                <w:sz w:val="18"/>
                <w:szCs w:val="18"/>
              </w:rPr>
              <w:t xml:space="preserve"> с ОВЗ</w:t>
            </w:r>
            <w:r w:rsidRPr="006E37AD">
              <w:rPr>
                <w:bCs/>
                <w:sz w:val="18"/>
                <w:szCs w:val="18"/>
              </w:rPr>
              <w:t>, проживающий в организации</w:t>
            </w:r>
            <w:r w:rsidRPr="006E37AD">
              <w:rPr>
                <w:sz w:val="18"/>
                <w:szCs w:val="18"/>
              </w:rPr>
              <w:t xml:space="preserve"> </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6E37AD" w:rsidRPr="006E37AD" w:rsidRDefault="006E37AD" w:rsidP="006E37AD">
            <w:pPr>
              <w:pStyle w:val="aa"/>
              <w:ind w:left="-80" w:right="-80"/>
              <w:rPr>
                <w:bCs/>
                <w:sz w:val="18"/>
                <w:szCs w:val="18"/>
              </w:rPr>
            </w:pPr>
            <w:r w:rsidRPr="006E37AD">
              <w:rPr>
                <w:bCs/>
                <w:sz w:val="18"/>
                <w:szCs w:val="18"/>
              </w:rPr>
              <w:t>10786</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учителя</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1 расчетный обучающийся</w:t>
            </w:r>
            <w:r w:rsidRPr="006E37AD">
              <w:rPr>
                <w:sz w:val="18"/>
                <w:szCs w:val="18"/>
              </w:rPr>
              <w:t xml:space="preserve"> с ОВЗ</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6E37AD" w:rsidRPr="006E37AD" w:rsidRDefault="006E37AD" w:rsidP="006E37AD">
            <w:pPr>
              <w:pStyle w:val="aa"/>
              <w:ind w:left="-80" w:right="-80"/>
              <w:rPr>
                <w:bCs/>
                <w:sz w:val="18"/>
                <w:szCs w:val="18"/>
              </w:rPr>
            </w:pPr>
            <w:r w:rsidRPr="006E37AD">
              <w:rPr>
                <w:bCs/>
                <w:sz w:val="18"/>
                <w:szCs w:val="18"/>
              </w:rPr>
              <w:t>2726</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 xml:space="preserve">сопровождение, обучающихся </w:t>
            </w:r>
            <w:r w:rsidRPr="006E37AD">
              <w:rPr>
                <w:sz w:val="18"/>
                <w:szCs w:val="18"/>
              </w:rPr>
              <w:br/>
              <w:t>дистанционно</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sz w:val="18"/>
                <w:szCs w:val="18"/>
              </w:rPr>
              <w:t>1 обучающийся дистанционно</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2328</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2280</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 xml:space="preserve">административно-хозяйственный персонал  </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 расчетный обучающийся с ОВЗ</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736</w:t>
            </w:r>
          </w:p>
        </w:tc>
      </w:tr>
      <w:tr w:rsidR="006E37AD" w:rsidRPr="006E37AD" w:rsidTr="006E37AD">
        <w:tblPrEx>
          <w:tblCellMar>
            <w:top w:w="28" w:type="dxa"/>
            <w:bottom w:w="28" w:type="dxa"/>
          </w:tblCellMar>
        </w:tblPrEx>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
                <w:sz w:val="18"/>
                <w:szCs w:val="18"/>
              </w:rPr>
              <w:t>Организации для детей-сирот и детей, оставшихся без попечения родителей, реализующие общеобразовательные программы</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 xml:space="preserve">Базовая  часть фонда заработной </w:t>
            </w:r>
            <w:r w:rsidRPr="006E37AD">
              <w:rPr>
                <w:bCs/>
                <w:sz w:val="18"/>
                <w:szCs w:val="18"/>
              </w:rPr>
              <w:br/>
              <w:t>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городская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1 расчетный обучающийся, проживающий в организации</w:t>
            </w:r>
            <w:r w:rsidRPr="006E37AD">
              <w:rPr>
                <w:sz w:val="18"/>
                <w:szCs w:val="18"/>
              </w:rPr>
              <w:t xml:space="preserve"> </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r w:rsidRPr="006E37AD">
              <w:rPr>
                <w:sz w:val="18"/>
                <w:szCs w:val="18"/>
              </w:rPr>
              <w:t>16934</w:t>
            </w:r>
          </w:p>
          <w:p w:rsidR="006E37AD" w:rsidRPr="006E37AD" w:rsidRDefault="006E37AD" w:rsidP="006E37AD">
            <w:pPr>
              <w:pStyle w:val="aa"/>
              <w:ind w:left="-80" w:right="-80"/>
              <w:rPr>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18840</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дополнительно на медицинский персонал</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1 расчетный обучающийся, проживающий в организации</w:t>
            </w:r>
            <w:r w:rsidRPr="006E37AD">
              <w:rPr>
                <w:sz w:val="18"/>
                <w:szCs w:val="18"/>
              </w:rPr>
              <w:t xml:space="preserve"> </w:t>
            </w:r>
          </w:p>
        </w:tc>
        <w:tc>
          <w:tcPr>
            <w:tcW w:w="941"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6006</w:t>
            </w:r>
          </w:p>
        </w:tc>
        <w:tc>
          <w:tcPr>
            <w:tcW w:w="139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учителя</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 xml:space="preserve">1 расчетный обучающийся </w:t>
            </w:r>
          </w:p>
        </w:tc>
        <w:tc>
          <w:tcPr>
            <w:tcW w:w="941"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8111</w:t>
            </w:r>
          </w:p>
        </w:tc>
        <w:tc>
          <w:tcPr>
            <w:tcW w:w="139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sz w:val="18"/>
                <w:szCs w:val="18"/>
              </w:rPr>
              <w:t xml:space="preserve">в том числе оплата классного </w:t>
            </w:r>
            <w:r w:rsidRPr="006E37AD">
              <w:rPr>
                <w:sz w:val="18"/>
                <w:szCs w:val="18"/>
              </w:rPr>
              <w:br/>
              <w:t>руководства</w:t>
            </w:r>
          </w:p>
        </w:tc>
        <w:tc>
          <w:tcPr>
            <w:tcW w:w="3303"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sz w:val="18"/>
                <w:szCs w:val="18"/>
              </w:rPr>
              <w:t>1 обучающийся</w:t>
            </w:r>
          </w:p>
        </w:tc>
        <w:tc>
          <w:tcPr>
            <w:tcW w:w="941"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480</w:t>
            </w:r>
          </w:p>
        </w:tc>
        <w:tc>
          <w:tcPr>
            <w:tcW w:w="1397"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 xml:space="preserve">дополнительно на внеурочную </w:t>
            </w:r>
            <w:r w:rsidRPr="006E37AD">
              <w:rPr>
                <w:bCs/>
                <w:sz w:val="18"/>
                <w:szCs w:val="18"/>
              </w:rPr>
              <w:br/>
              <w:t>деятельность  начального и среднего общего образования</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 xml:space="preserve">1 расчетный обучающийся </w:t>
            </w:r>
            <w:r w:rsidRPr="006E37AD">
              <w:rPr>
                <w:sz w:val="18"/>
                <w:szCs w:val="18"/>
              </w:rPr>
              <w:t>с ОВЗ</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3134</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 xml:space="preserve">административно-хозяйственный персонал  </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 xml:space="preserve">1 расчетный обучающийся </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3845</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1 расчетный обучающийся, проживающий в организации</w:t>
            </w:r>
            <w:r w:rsidRPr="006E37AD">
              <w:rPr>
                <w:sz w:val="18"/>
                <w:szCs w:val="18"/>
              </w:rPr>
              <w:t xml:space="preserve"> </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r w:rsidRPr="006E37AD">
              <w:rPr>
                <w:sz w:val="18"/>
                <w:szCs w:val="18"/>
              </w:rPr>
              <w:t>19021</w:t>
            </w:r>
          </w:p>
          <w:p w:rsidR="006E37AD" w:rsidRPr="006E37AD" w:rsidRDefault="006E37AD" w:rsidP="006E37AD">
            <w:pPr>
              <w:pStyle w:val="aa"/>
              <w:ind w:left="-80" w:right="-80"/>
              <w:rPr>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21608</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дополнительно на медицинский персонал</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1 расчетный обучающийся, проживающий в организации</w:t>
            </w:r>
            <w:r w:rsidRPr="006E37AD">
              <w:rPr>
                <w:sz w:val="18"/>
                <w:szCs w:val="18"/>
              </w:rPr>
              <w:t xml:space="preserve"> </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6945</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учителя</w:t>
            </w:r>
          </w:p>
        </w:tc>
        <w:tc>
          <w:tcPr>
            <w:tcW w:w="3303"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 xml:space="preserve">1 расчетный обучающийся </w:t>
            </w:r>
          </w:p>
        </w:tc>
        <w:tc>
          <w:tcPr>
            <w:tcW w:w="941"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9157</w:t>
            </w:r>
          </w:p>
        </w:tc>
        <w:tc>
          <w:tcPr>
            <w:tcW w:w="1397"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 xml:space="preserve">административно-хозяйственный персонал  </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 xml:space="preserve">1 расчетный обучающийся </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4337</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Стимулирующая и компенсационная части фонда заработной платы:</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941"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1 расчетный обучающийся, проживающий в организации</w:t>
            </w:r>
            <w:r w:rsidRPr="006E37AD">
              <w:rPr>
                <w:sz w:val="18"/>
                <w:szCs w:val="18"/>
              </w:rPr>
              <w:t xml:space="preserve"> </w:t>
            </w:r>
          </w:p>
        </w:tc>
        <w:tc>
          <w:tcPr>
            <w:tcW w:w="941" w:type="dxa"/>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6E37AD" w:rsidRPr="006E37AD" w:rsidRDefault="006E37AD" w:rsidP="006E37AD">
            <w:pPr>
              <w:pStyle w:val="aa"/>
              <w:ind w:left="-80" w:right="-80"/>
              <w:rPr>
                <w:bCs/>
                <w:sz w:val="18"/>
                <w:szCs w:val="18"/>
              </w:rPr>
            </w:pPr>
            <w:r w:rsidRPr="006E37AD">
              <w:rPr>
                <w:bCs/>
                <w:sz w:val="18"/>
                <w:szCs w:val="18"/>
              </w:rPr>
              <w:t>4210</w:t>
            </w:r>
          </w:p>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5476</w:t>
            </w:r>
          </w:p>
        </w:tc>
      </w:tr>
      <w:tr w:rsidR="006E37AD" w:rsidRPr="006E37AD" w:rsidTr="006E37AD">
        <w:tblPrEx>
          <w:tblCellMar>
            <w:top w:w="28" w:type="dxa"/>
            <w:bottom w:w="28" w:type="dxa"/>
          </w:tblCellMar>
        </w:tblPrEx>
        <w:trPr>
          <w:cantSplit/>
          <w:trHeight w:val="20"/>
        </w:trPr>
        <w:tc>
          <w:tcPr>
            <w:tcW w:w="4956"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дополнительно на медицинский персонал городская местность</w:t>
            </w:r>
          </w:p>
        </w:tc>
        <w:tc>
          <w:tcPr>
            <w:tcW w:w="3303"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1 расчетный обучающийся, проживающий в организации</w:t>
            </w:r>
            <w:r w:rsidRPr="006E37AD">
              <w:rPr>
                <w:sz w:val="18"/>
                <w:szCs w:val="18"/>
              </w:rPr>
              <w:t xml:space="preserve"> </w:t>
            </w:r>
          </w:p>
        </w:tc>
        <w:tc>
          <w:tcPr>
            <w:tcW w:w="941" w:type="dxa"/>
            <w:tcBorders>
              <w:top w:val="nil"/>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6E37AD" w:rsidRPr="006E37AD" w:rsidRDefault="006E37AD" w:rsidP="006E37AD">
            <w:pPr>
              <w:pStyle w:val="aa"/>
              <w:ind w:left="-80" w:right="-80"/>
              <w:rPr>
                <w:bCs/>
                <w:sz w:val="18"/>
                <w:szCs w:val="18"/>
              </w:rPr>
            </w:pPr>
            <w:r w:rsidRPr="006E37AD">
              <w:rPr>
                <w:bCs/>
                <w:sz w:val="18"/>
                <w:szCs w:val="18"/>
              </w:rPr>
              <w:t>9328</w:t>
            </w:r>
          </w:p>
        </w:tc>
        <w:tc>
          <w:tcPr>
            <w:tcW w:w="1397"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дополнительно на медицинский персонал сельская местность</w:t>
            </w:r>
          </w:p>
        </w:tc>
        <w:tc>
          <w:tcPr>
            <w:tcW w:w="3303"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1 расчетный обучающийся, проживающий в организации</w:t>
            </w:r>
            <w:r w:rsidRPr="006E37AD">
              <w:rPr>
                <w:sz w:val="18"/>
                <w:szCs w:val="18"/>
              </w:rPr>
              <w:t xml:space="preserve"> </w:t>
            </w:r>
          </w:p>
        </w:tc>
        <w:tc>
          <w:tcPr>
            <w:tcW w:w="941" w:type="dxa"/>
            <w:tcBorders>
              <w:top w:val="nil"/>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6E37AD" w:rsidRPr="006E37AD" w:rsidRDefault="006E37AD" w:rsidP="006E37AD">
            <w:pPr>
              <w:pStyle w:val="aa"/>
              <w:ind w:left="-80" w:right="-80"/>
              <w:rPr>
                <w:bCs/>
                <w:sz w:val="18"/>
                <w:szCs w:val="18"/>
              </w:rPr>
            </w:pPr>
            <w:r w:rsidRPr="006E37AD">
              <w:rPr>
                <w:bCs/>
                <w:sz w:val="18"/>
                <w:szCs w:val="18"/>
              </w:rPr>
              <w:t>10786</w:t>
            </w:r>
          </w:p>
        </w:tc>
        <w:tc>
          <w:tcPr>
            <w:tcW w:w="1397"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 xml:space="preserve">дополнительно на внеурочную </w:t>
            </w:r>
            <w:r w:rsidRPr="006E37AD">
              <w:rPr>
                <w:bCs/>
                <w:sz w:val="18"/>
                <w:szCs w:val="18"/>
              </w:rPr>
              <w:br/>
              <w:t>деятельность начального общего образования</w:t>
            </w:r>
          </w:p>
        </w:tc>
        <w:tc>
          <w:tcPr>
            <w:tcW w:w="3303"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 xml:space="preserve">1 расчетный обучающийся </w:t>
            </w:r>
            <w:r w:rsidRPr="006E37AD">
              <w:rPr>
                <w:sz w:val="18"/>
                <w:szCs w:val="18"/>
              </w:rPr>
              <w:t>с ОВЗ</w:t>
            </w:r>
          </w:p>
        </w:tc>
        <w:tc>
          <w:tcPr>
            <w:tcW w:w="941"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1584</w:t>
            </w:r>
          </w:p>
        </w:tc>
        <w:tc>
          <w:tcPr>
            <w:tcW w:w="1397"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учителя</w:t>
            </w:r>
          </w:p>
        </w:tc>
        <w:tc>
          <w:tcPr>
            <w:tcW w:w="3303"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sz w:val="18"/>
                <w:szCs w:val="18"/>
              </w:rPr>
              <w:t xml:space="preserve">1 расчетный обучающийся </w:t>
            </w:r>
          </w:p>
        </w:tc>
        <w:tc>
          <w:tcPr>
            <w:tcW w:w="941" w:type="dxa"/>
            <w:tcBorders>
              <w:top w:val="nil"/>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6E37AD" w:rsidRPr="006E37AD" w:rsidRDefault="006E37AD" w:rsidP="006E37AD">
            <w:pPr>
              <w:pStyle w:val="aa"/>
              <w:ind w:left="-80" w:right="-80"/>
              <w:rPr>
                <w:bCs/>
                <w:sz w:val="18"/>
                <w:szCs w:val="18"/>
              </w:rPr>
            </w:pPr>
            <w:r w:rsidRPr="006E37AD">
              <w:rPr>
                <w:bCs/>
                <w:sz w:val="18"/>
                <w:szCs w:val="18"/>
              </w:rPr>
              <w:t>3337</w:t>
            </w:r>
          </w:p>
        </w:tc>
        <w:tc>
          <w:tcPr>
            <w:tcW w:w="1397"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дополнительно на создание специальных условий для получения образования обучающимися с ограниченными возможностями здоровья</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 xml:space="preserve">Базовая  часть фонда заработной </w:t>
            </w:r>
            <w:r w:rsidRPr="006E37AD">
              <w:rPr>
                <w:bCs/>
                <w:sz w:val="18"/>
                <w:szCs w:val="18"/>
              </w:rPr>
              <w:br/>
              <w:t>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логопедическая помощь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городов и поселков городского типа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1 расчетный обучающий-ся с ОВЗ</w:t>
            </w:r>
            <w:r w:rsidRPr="006E37AD">
              <w:rPr>
                <w:sz w:val="18"/>
                <w:szCs w:val="18"/>
              </w:rPr>
              <w:t xml:space="preserve"> по адаптированным образовательным программам начального общего образования </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1510</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1 расчетный обучающий-ся с ОВЗ</w:t>
            </w:r>
            <w:r w:rsidRPr="006E37AD">
              <w:rPr>
                <w:sz w:val="18"/>
                <w:szCs w:val="18"/>
              </w:rPr>
              <w:t xml:space="preserve"> по адаптированным образовательным программам начального общего образования </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1643</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Стимулирующая и компенсационная части фонда заработной 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городов и поселков городского типа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1 расчетный обучающий-ся с ОВЗ</w:t>
            </w:r>
            <w:r w:rsidRPr="006E37AD">
              <w:rPr>
                <w:sz w:val="18"/>
                <w:szCs w:val="18"/>
              </w:rPr>
              <w:t xml:space="preserve"> по адаптированным образовательным программам начального общего образования </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644</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1 расчетный обучающий-ся с ОВЗ</w:t>
            </w:r>
            <w:r w:rsidRPr="006E37AD">
              <w:rPr>
                <w:sz w:val="18"/>
                <w:szCs w:val="18"/>
              </w:rPr>
              <w:t xml:space="preserve"> по адаптированным образовательным программам начального общего образования </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701</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психологическая помощь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городов и поселков городского типа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 расчетный обучающий-ся с ОВЗ</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485</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 расчетный обучающий-ся с ОВЗ</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530</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sz w:val="18"/>
                <w:szCs w:val="18"/>
              </w:rPr>
              <w:t>Стимулирующая и компенсационная части фонда заработной 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городов и поселков городского типа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 расчетный обучающий-ся с ОВЗ</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227</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 расчетный обучающий-ся с ОВЗ</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248</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lastRenderedPageBreak/>
              <w:t>услуги ассистента (помощника)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городов и поселков городского типа, 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sz w:val="18"/>
                <w:szCs w:val="18"/>
              </w:rPr>
              <w:t>1 расчетный обучающий-ся с ОВЗ</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25208</w:t>
            </w:r>
          </w:p>
        </w:tc>
      </w:tr>
      <w:tr w:rsidR="006E37AD" w:rsidRPr="006E37AD" w:rsidTr="006E37AD">
        <w:tblPrEx>
          <w:tblCellMar>
            <w:top w:w="28" w:type="dxa"/>
            <w:bottom w:w="28" w:type="dxa"/>
          </w:tblCellMar>
        </w:tblPrEx>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
                <w:sz w:val="18"/>
                <w:szCs w:val="18"/>
              </w:rPr>
              <w:t>ДОПОЛНИТЕЛЬНОЕ ОБРАЗОВАНИЕ ДЕТЕЙ</w:t>
            </w:r>
          </w:p>
        </w:tc>
      </w:tr>
      <w:tr w:rsidR="006E37AD" w:rsidRPr="006E37AD" w:rsidTr="006E37AD">
        <w:tblPrEx>
          <w:tblCellMar>
            <w:top w:w="28" w:type="dxa"/>
            <w:bottom w:w="28" w:type="dxa"/>
          </w:tblCellMar>
        </w:tblPrEx>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
                <w:sz w:val="18"/>
                <w:szCs w:val="18"/>
              </w:rPr>
              <w:t>Муниципальные организации, реализующие программы дополнительного образования детей (за исключением ДЮСШ)</w:t>
            </w:r>
          </w:p>
        </w:tc>
      </w:tr>
      <w:tr w:rsidR="006E37AD" w:rsidRPr="006E37AD" w:rsidTr="006E37AD">
        <w:tblPrEx>
          <w:tblCellMar>
            <w:top w:w="28" w:type="dxa"/>
            <w:bottom w:w="28" w:type="dxa"/>
          </w:tblCellMar>
        </w:tblPrEx>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
                <w:sz w:val="18"/>
                <w:szCs w:val="18"/>
              </w:rPr>
            </w:pPr>
            <w:r w:rsidRPr="006E37AD">
              <w:rPr>
                <w:b/>
                <w:sz w:val="18"/>
                <w:szCs w:val="18"/>
              </w:rPr>
              <w:t xml:space="preserve">Обеспечение дополнительного образования детей </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городская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 xml:space="preserve">1 ребенок из числа детей и молодежи в возрасте от 5 до 17 лет </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6E37AD" w:rsidRPr="006E37AD" w:rsidRDefault="006E37AD" w:rsidP="006E37AD">
            <w:pPr>
              <w:pStyle w:val="aa"/>
              <w:ind w:left="-80" w:right="-80"/>
              <w:rPr>
                <w:bCs/>
                <w:sz w:val="18"/>
                <w:szCs w:val="18"/>
              </w:rPr>
            </w:pPr>
            <w:r w:rsidRPr="006E37AD">
              <w:rPr>
                <w:bCs/>
                <w:sz w:val="18"/>
                <w:szCs w:val="18"/>
              </w:rPr>
              <w:t>617</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p w:rsidR="006E37AD" w:rsidRPr="006E37AD" w:rsidRDefault="006E37AD" w:rsidP="006E37AD">
            <w:pPr>
              <w:pStyle w:val="aa"/>
              <w:ind w:left="-80" w:right="-80"/>
              <w:rPr>
                <w:bCs/>
                <w:sz w:val="18"/>
                <w:szCs w:val="18"/>
              </w:rPr>
            </w:pPr>
            <w:r w:rsidRPr="006E37AD">
              <w:rPr>
                <w:bCs/>
                <w:sz w:val="18"/>
                <w:szCs w:val="18"/>
              </w:rPr>
              <w:t xml:space="preserve">532 </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 ребенок из числа детей и молодежи в возрасте от 5 до 17 лет</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6E37AD" w:rsidRPr="006E37AD" w:rsidRDefault="006E37AD" w:rsidP="006E37AD">
            <w:pPr>
              <w:pStyle w:val="aa"/>
              <w:ind w:left="-80" w:right="-80"/>
              <w:rPr>
                <w:bCs/>
                <w:sz w:val="18"/>
                <w:szCs w:val="18"/>
              </w:rPr>
            </w:pPr>
            <w:r w:rsidRPr="006E37AD">
              <w:rPr>
                <w:bCs/>
                <w:sz w:val="18"/>
                <w:szCs w:val="18"/>
              </w:rPr>
              <w:t>771</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bCs/>
                <w:sz w:val="18"/>
                <w:szCs w:val="18"/>
              </w:rPr>
            </w:pPr>
          </w:p>
          <w:p w:rsidR="006E37AD" w:rsidRPr="006E37AD" w:rsidRDefault="006E37AD" w:rsidP="006E37AD">
            <w:pPr>
              <w:pStyle w:val="aa"/>
              <w:ind w:left="-80" w:right="-80"/>
              <w:rPr>
                <w:bCs/>
                <w:sz w:val="18"/>
                <w:szCs w:val="18"/>
              </w:rPr>
            </w:pPr>
            <w:r w:rsidRPr="006E37AD">
              <w:rPr>
                <w:bCs/>
                <w:sz w:val="18"/>
                <w:szCs w:val="18"/>
              </w:rPr>
              <w:t>532</w:t>
            </w:r>
          </w:p>
        </w:tc>
      </w:tr>
      <w:tr w:rsidR="006E37AD" w:rsidRPr="006E37AD" w:rsidTr="006E37AD">
        <w:tblPrEx>
          <w:tblCellMar>
            <w:top w:w="28" w:type="dxa"/>
            <w:bottom w:w="28" w:type="dxa"/>
          </w:tblCellMar>
        </w:tblPrEx>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
                <w:sz w:val="18"/>
                <w:szCs w:val="18"/>
              </w:rPr>
            </w:pPr>
            <w:r w:rsidRPr="006E37AD">
              <w:rPr>
                <w:b/>
                <w:sz w:val="18"/>
                <w:szCs w:val="18"/>
              </w:rPr>
              <w:t>Дополнительно на обеспечение созданных  новых мест дополнительного образования детей  за счет средств субсидии из федерального бюджета  на создание новых мест дополнительного образования детей в рамках федерального проекта «Успех каждого ребенка» национального проекта «Образование»</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городская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расчетное ученико-место</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6E37AD" w:rsidRPr="006E37AD" w:rsidRDefault="006E37AD" w:rsidP="006E37AD">
            <w:pPr>
              <w:pStyle w:val="aa"/>
              <w:ind w:left="-80" w:right="-80"/>
              <w:rPr>
                <w:sz w:val="18"/>
                <w:szCs w:val="18"/>
              </w:rPr>
            </w:pPr>
            <w:r w:rsidRPr="006E37AD">
              <w:rPr>
                <w:sz w:val="18"/>
                <w:szCs w:val="18"/>
              </w:rPr>
              <w:t>1191</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расчетное ученико-место</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6E37AD" w:rsidRPr="006E37AD" w:rsidRDefault="006E37AD" w:rsidP="006E37AD">
            <w:pPr>
              <w:pStyle w:val="aa"/>
              <w:ind w:left="-80" w:right="-80"/>
              <w:rPr>
                <w:sz w:val="18"/>
                <w:szCs w:val="18"/>
              </w:rPr>
            </w:pPr>
            <w:r w:rsidRPr="006E37AD">
              <w:rPr>
                <w:sz w:val="18"/>
                <w:szCs w:val="18"/>
              </w:rPr>
              <w:t>1489</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
                <w:sz w:val="18"/>
                <w:szCs w:val="18"/>
              </w:rPr>
              <w:t>СРЕДНЕЕ ПРОФЕССИОНАЛЬНОЕ ОБРАЗОВАНИЕ</w:t>
            </w:r>
          </w:p>
        </w:tc>
      </w:tr>
      <w:tr w:rsidR="006E37AD" w:rsidRPr="006E37AD" w:rsidTr="006E37AD">
        <w:tblPrEx>
          <w:tblCellMar>
            <w:top w:w="28" w:type="dxa"/>
            <w:bottom w:w="28" w:type="dxa"/>
          </w:tblCellMar>
        </w:tblPrEx>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
                <w:sz w:val="18"/>
                <w:szCs w:val="18"/>
              </w:rPr>
            </w:pPr>
            <w:r w:rsidRPr="006E37AD">
              <w:rPr>
                <w:b/>
                <w:sz w:val="18"/>
                <w:szCs w:val="18"/>
              </w:rPr>
              <w:t>Профессиональные образовательные организации, реализующие программы подготовки квалифицированных рабочих, служащих</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 xml:space="preserve">Базовая  часть фонда заработной </w:t>
            </w:r>
            <w:r w:rsidRPr="006E37AD">
              <w:rPr>
                <w:bCs/>
                <w:sz w:val="18"/>
                <w:szCs w:val="18"/>
              </w:rPr>
              <w:br/>
              <w:t>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
                <w:sz w:val="18"/>
                <w:szCs w:val="18"/>
              </w:rPr>
            </w:pPr>
            <w:r w:rsidRPr="006E37AD">
              <w:rPr>
                <w:sz w:val="18"/>
                <w:szCs w:val="18"/>
              </w:rPr>
              <w:t>городская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 расчетный обучающийся</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br/>
              <w:t>14698</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br/>
              <w:t>5909</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 расчетный обучающийся</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17370</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7105</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Стимулирующая и компенсационная части фонда заработной 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 расчетный обучающийся</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4501</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2413</w:t>
            </w:r>
          </w:p>
        </w:tc>
      </w:tr>
      <w:tr w:rsidR="006E37AD" w:rsidRPr="006E37AD" w:rsidTr="006E37AD">
        <w:tblPrEx>
          <w:tblCellMar>
            <w:top w:w="28" w:type="dxa"/>
            <w:bottom w:w="28" w:type="dxa"/>
          </w:tblCellMar>
        </w:tblPrEx>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
                <w:sz w:val="18"/>
                <w:szCs w:val="18"/>
              </w:rPr>
            </w:pPr>
            <w:r w:rsidRPr="006E37AD">
              <w:rPr>
                <w:b/>
                <w:sz w:val="18"/>
                <w:szCs w:val="18"/>
              </w:rPr>
              <w:t>Профессиональные образовательные организации, реализующие программы подготовки специалистов среднего звена</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 xml:space="preserve">Базовая  часть фонда заработной </w:t>
            </w:r>
            <w:r w:rsidRPr="006E37AD">
              <w:rPr>
                <w:bCs/>
                <w:sz w:val="18"/>
                <w:szCs w:val="18"/>
              </w:rPr>
              <w:br/>
              <w:t>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
                <w:sz w:val="18"/>
                <w:szCs w:val="18"/>
              </w:rPr>
            </w:pPr>
            <w:r w:rsidRPr="006E37AD">
              <w:rPr>
                <w:bCs/>
                <w:sz w:val="18"/>
                <w:szCs w:val="18"/>
              </w:rPr>
              <w:t>городская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 расчетный обучающийся</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13346</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6067</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 расчетный обучающийся</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13584</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7303</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
                <w:sz w:val="18"/>
                <w:szCs w:val="18"/>
              </w:rPr>
            </w:pPr>
            <w:r w:rsidRPr="006E37AD">
              <w:rPr>
                <w:sz w:val="18"/>
                <w:szCs w:val="18"/>
              </w:rPr>
              <w:t>сопровождение, обучающихся дистанционно</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sz w:val="18"/>
                <w:szCs w:val="18"/>
              </w:rPr>
              <w:t>1 обучающийся дистанционно</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22356</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15187</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Стимулирующая и компенсационная части фонда заработной 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
                <w:sz w:val="18"/>
                <w:szCs w:val="18"/>
              </w:rPr>
            </w:pPr>
            <w:r w:rsidRPr="006E37AD">
              <w:rPr>
                <w:bCs/>
                <w:sz w:val="18"/>
                <w:szCs w:val="18"/>
              </w:rPr>
              <w:t>городская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 расчетный обучающийся</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br/>
              <w:t>4489</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br/>
              <w:t>2475</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 xml:space="preserve">сопровождение, обучающихся </w:t>
            </w:r>
            <w:r w:rsidRPr="006E37AD">
              <w:rPr>
                <w:sz w:val="18"/>
                <w:szCs w:val="18"/>
              </w:rPr>
              <w:br/>
              <w:t>дистанционно</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sz w:val="18"/>
                <w:szCs w:val="18"/>
              </w:rPr>
              <w:t>1 обучающийся дистанционно</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2328</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2280</w:t>
            </w:r>
          </w:p>
        </w:tc>
      </w:tr>
      <w:tr w:rsidR="006E37AD" w:rsidRPr="006E37AD" w:rsidTr="006E37AD">
        <w:tblPrEx>
          <w:tblCellMar>
            <w:top w:w="28" w:type="dxa"/>
            <w:bottom w:w="28" w:type="dxa"/>
          </w:tblCellMar>
        </w:tblPrEx>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
                <w:sz w:val="18"/>
                <w:szCs w:val="18"/>
              </w:rPr>
            </w:pPr>
            <w:r w:rsidRPr="006E37AD">
              <w:rPr>
                <w:b/>
                <w:sz w:val="18"/>
                <w:szCs w:val="18"/>
              </w:rPr>
              <w:t>Многофункциональные центры прикладных квалификаций, реализующие программы дополнительного профессионального образования</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 xml:space="preserve">Базовая  часть фонда заработной </w:t>
            </w:r>
            <w:r w:rsidRPr="006E37AD">
              <w:rPr>
                <w:bCs/>
                <w:sz w:val="18"/>
                <w:szCs w:val="18"/>
              </w:rPr>
              <w:br/>
              <w:t>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
                <w:sz w:val="18"/>
                <w:szCs w:val="18"/>
              </w:rPr>
            </w:pPr>
            <w:r w:rsidRPr="006E37AD">
              <w:rPr>
                <w:sz w:val="18"/>
                <w:szCs w:val="18"/>
              </w:rPr>
              <w:t>городская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 расчетный обучающийся</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14698</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6028</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 расчетный обучающийся</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17370</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7105</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Стимулирующая и компенсационная части фонда заработной 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 расчетный обучающийся</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 xml:space="preserve"> 4501</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2463</w:t>
            </w:r>
          </w:p>
        </w:tc>
      </w:tr>
      <w:tr w:rsidR="006E37AD" w:rsidRPr="006E37AD" w:rsidTr="006E37AD">
        <w:tblPrEx>
          <w:tblCellMar>
            <w:top w:w="28" w:type="dxa"/>
            <w:bottom w:w="28" w:type="dxa"/>
          </w:tblCellMar>
        </w:tblPrEx>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
                <w:sz w:val="18"/>
                <w:szCs w:val="18"/>
              </w:rPr>
              <w:t>ДРУГИЕ ВОПРОСЫ В ОБЛАСТИ ОБРАЗОВАНИЯ</w:t>
            </w:r>
          </w:p>
        </w:tc>
      </w:tr>
      <w:tr w:rsidR="006E37AD" w:rsidRPr="006E37AD" w:rsidTr="006E37AD">
        <w:tblPrEx>
          <w:tblCellMar>
            <w:top w:w="28" w:type="dxa"/>
            <w:bottom w:w="28" w:type="dxa"/>
          </w:tblCellMar>
        </w:tblPrEx>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
                <w:sz w:val="18"/>
                <w:szCs w:val="18"/>
              </w:rPr>
              <w:t>Организации, обеспечивающие предоставление услуг в сфере образования</w:t>
            </w:r>
          </w:p>
        </w:tc>
      </w:tr>
      <w:tr w:rsidR="006E37AD" w:rsidRPr="006E37AD" w:rsidTr="006E37AD">
        <w:tblPrEx>
          <w:tblCellMar>
            <w:top w:w="28" w:type="dxa"/>
            <w:bottom w:w="28" w:type="dxa"/>
          </w:tblCellMar>
        </w:tblPrEx>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
                <w:sz w:val="18"/>
                <w:szCs w:val="18"/>
              </w:rPr>
            </w:pPr>
            <w:r w:rsidRPr="006E37AD">
              <w:rPr>
                <w:b/>
                <w:bCs/>
                <w:sz w:val="18"/>
                <w:szCs w:val="18"/>
              </w:rPr>
              <w:t>Центры психолого-педагогической, медицинской и социальной помощи</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bCs/>
                <w:sz w:val="18"/>
                <w:szCs w:val="18"/>
              </w:rPr>
              <w:t xml:space="preserve">Базовая  часть фонда заработной </w:t>
            </w:r>
            <w:r w:rsidRPr="006E37AD">
              <w:rPr>
                <w:bCs/>
                <w:sz w:val="18"/>
                <w:szCs w:val="18"/>
              </w:rPr>
              <w:br/>
              <w:t>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
                <w:sz w:val="18"/>
                <w:szCs w:val="18"/>
              </w:rPr>
            </w:pPr>
            <w:r w:rsidRPr="006E37AD">
              <w:rPr>
                <w:sz w:val="18"/>
                <w:szCs w:val="18"/>
              </w:rPr>
              <w:t>городская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 ребенок от 0 до 18 лет обслуживаемой территории</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367</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104</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 ребенок от 0 до 18 лет обслуживаемой территории</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425</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174</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
                <w:sz w:val="18"/>
                <w:szCs w:val="18"/>
              </w:rPr>
            </w:pPr>
            <w:r w:rsidRPr="006E37AD">
              <w:rPr>
                <w:sz w:val="18"/>
                <w:szCs w:val="18"/>
              </w:rPr>
              <w:t>городская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 ребенок в возрасте 0-17 лет обслуживаемый ПМПК</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367</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144</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 ребенок в возрасте 0-17 лет обслуживаемый ПМПК</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425</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125</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
                <w:sz w:val="18"/>
                <w:szCs w:val="18"/>
              </w:rPr>
            </w:pPr>
            <w:r w:rsidRPr="006E37AD">
              <w:rPr>
                <w:sz w:val="18"/>
                <w:szCs w:val="18"/>
              </w:rPr>
              <w:t>городская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 кандидат в замещающие родители</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8280</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сельская местность</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 кандидат в замещающие родители</w:t>
            </w:r>
          </w:p>
        </w:tc>
        <w:tc>
          <w:tcPr>
            <w:tcW w:w="941"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8318</w:t>
            </w:r>
          </w:p>
        </w:tc>
        <w:tc>
          <w:tcPr>
            <w:tcW w:w="139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
                <w:sz w:val="18"/>
                <w:szCs w:val="18"/>
              </w:rPr>
            </w:pPr>
            <w:r w:rsidRPr="006E37AD">
              <w:rPr>
                <w:sz w:val="18"/>
                <w:szCs w:val="18"/>
              </w:rPr>
              <w:t>сопровождение, обучающихся дистанционно</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sz w:val="18"/>
                <w:szCs w:val="18"/>
              </w:rPr>
              <w:t xml:space="preserve">1 обучающийся </w:t>
            </w:r>
            <w:r w:rsidRPr="006E37AD">
              <w:rPr>
                <w:sz w:val="18"/>
                <w:szCs w:val="18"/>
              </w:rPr>
              <w:br/>
              <w:t>дистанционно</w:t>
            </w:r>
          </w:p>
        </w:tc>
        <w:tc>
          <w:tcPr>
            <w:tcW w:w="941"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22356</w:t>
            </w:r>
          </w:p>
        </w:tc>
        <w:tc>
          <w:tcPr>
            <w:tcW w:w="1397"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15187</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Cs/>
                <w:sz w:val="18"/>
                <w:szCs w:val="18"/>
              </w:rPr>
              <w:t>Стимулирующая и компенсационная части фонда заработной платы:</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941"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139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 ребенок от 0 до 18 лет обслуживаемой территории</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6E37AD" w:rsidRPr="006E37AD" w:rsidRDefault="006E37AD" w:rsidP="006E37AD">
            <w:pPr>
              <w:pStyle w:val="aa"/>
              <w:ind w:left="-80" w:right="-80"/>
              <w:rPr>
                <w:sz w:val="18"/>
                <w:szCs w:val="18"/>
              </w:rPr>
            </w:pPr>
            <w:r w:rsidRPr="006E37AD">
              <w:rPr>
                <w:sz w:val="18"/>
                <w:szCs w:val="18"/>
              </w:rPr>
              <w:t>86</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6E37AD" w:rsidRPr="006E37AD" w:rsidRDefault="006E37AD" w:rsidP="006E37AD">
            <w:pPr>
              <w:pStyle w:val="aa"/>
              <w:ind w:left="-80" w:right="-80"/>
              <w:rPr>
                <w:sz w:val="18"/>
                <w:szCs w:val="18"/>
              </w:rPr>
            </w:pPr>
            <w:r w:rsidRPr="006E37AD">
              <w:rPr>
                <w:sz w:val="18"/>
                <w:szCs w:val="18"/>
              </w:rPr>
              <w:t>31</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 ребенок в возрасте 0-17 лет обслуживаемый ПМПК</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6E37AD" w:rsidRPr="006E37AD" w:rsidRDefault="006E37AD" w:rsidP="006E37AD">
            <w:pPr>
              <w:pStyle w:val="aa"/>
              <w:ind w:left="-80" w:right="-80"/>
              <w:rPr>
                <w:sz w:val="18"/>
                <w:szCs w:val="18"/>
              </w:rPr>
            </w:pPr>
            <w:r w:rsidRPr="006E37AD">
              <w:rPr>
                <w:sz w:val="18"/>
                <w:szCs w:val="18"/>
              </w:rPr>
              <w:t>86</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6E37AD" w:rsidRPr="006E37AD" w:rsidRDefault="006E37AD" w:rsidP="006E37AD">
            <w:pPr>
              <w:pStyle w:val="aa"/>
              <w:ind w:left="-80" w:right="-80"/>
              <w:rPr>
                <w:sz w:val="18"/>
                <w:szCs w:val="18"/>
              </w:rPr>
            </w:pPr>
          </w:p>
          <w:p w:rsidR="006E37AD" w:rsidRPr="006E37AD" w:rsidRDefault="006E37AD" w:rsidP="006E37AD">
            <w:pPr>
              <w:pStyle w:val="aa"/>
              <w:ind w:left="-80" w:right="-80"/>
              <w:rPr>
                <w:sz w:val="18"/>
                <w:szCs w:val="18"/>
              </w:rPr>
            </w:pPr>
            <w:r w:rsidRPr="006E37AD">
              <w:rPr>
                <w:sz w:val="18"/>
                <w:szCs w:val="18"/>
              </w:rPr>
              <w:t>31</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lastRenderedPageBreak/>
              <w:t>городская местность</w:t>
            </w:r>
            <w:r w:rsidRPr="006E37AD">
              <w:rPr>
                <w:sz w:val="18"/>
                <w:szCs w:val="18"/>
              </w:rPr>
              <w:tab/>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 кандидат в замещающие родители</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1444</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 кандидат в замещающие родители</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1722</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сопровождение, обучающихся дистанционно</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bCs/>
                <w:sz w:val="18"/>
                <w:szCs w:val="18"/>
              </w:rPr>
            </w:pPr>
            <w:r w:rsidRPr="006E37AD">
              <w:rPr>
                <w:sz w:val="18"/>
                <w:szCs w:val="18"/>
              </w:rPr>
              <w:t xml:space="preserve">1 обучающийся </w:t>
            </w:r>
            <w:r w:rsidRPr="006E37AD">
              <w:rPr>
                <w:sz w:val="18"/>
                <w:szCs w:val="18"/>
              </w:rPr>
              <w:br/>
              <w:t>дистанционно</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2328</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2280</w:t>
            </w:r>
          </w:p>
        </w:tc>
      </w:tr>
      <w:tr w:rsidR="006E37AD" w:rsidRPr="006E37AD" w:rsidTr="006E37AD">
        <w:tblPrEx>
          <w:tblCellMar>
            <w:top w:w="28" w:type="dxa"/>
            <w:bottom w:w="28" w:type="dxa"/>
          </w:tblCellMar>
        </w:tblPrEx>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
                <w:sz w:val="18"/>
                <w:szCs w:val="18"/>
              </w:rPr>
              <w:t>Автотранспорт для подвоза обучающихся</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 xml:space="preserve">1 автотранспортная </w:t>
            </w:r>
            <w:r w:rsidRPr="006E37AD">
              <w:rPr>
                <w:sz w:val="18"/>
                <w:szCs w:val="18"/>
              </w:rPr>
              <w:br/>
              <w:t>единица</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306986</w:t>
            </w:r>
          </w:p>
        </w:tc>
      </w:tr>
      <w:tr w:rsidR="006E37AD" w:rsidRPr="006E37AD" w:rsidTr="006E37AD">
        <w:tblPrEx>
          <w:tblCellMar>
            <w:top w:w="28" w:type="dxa"/>
            <w:bottom w:w="28" w:type="dxa"/>
          </w:tblCellMar>
        </w:tblPrEx>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
                <w:bCs/>
                <w:sz w:val="18"/>
                <w:szCs w:val="18"/>
              </w:rPr>
              <w:t>Организации, обслуживающие и сопровождающие, деятельность муниципальных образовательных организаций</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 xml:space="preserve">Средний размер денежного </w:t>
            </w:r>
            <w:r w:rsidRPr="006E37AD">
              <w:rPr>
                <w:sz w:val="18"/>
                <w:szCs w:val="18"/>
              </w:rPr>
              <w:br/>
              <w:t xml:space="preserve">содержания ставки специалиста                       </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 расчетная ставка</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356090</w:t>
            </w: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 xml:space="preserve">Средний размер денежного </w:t>
            </w:r>
            <w:r w:rsidRPr="006E37AD">
              <w:rPr>
                <w:sz w:val="18"/>
                <w:szCs w:val="18"/>
              </w:rPr>
              <w:br/>
              <w:t xml:space="preserve">содержания ставки обслуживающего персонала       </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 расчетная ставка</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189250</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 xml:space="preserve">Средний размер денежного </w:t>
            </w:r>
            <w:r w:rsidRPr="006E37AD">
              <w:rPr>
                <w:sz w:val="18"/>
                <w:szCs w:val="18"/>
              </w:rPr>
              <w:br/>
              <w:t xml:space="preserve">содержания ставки специалиста  по назначению и выплате компенсации родительской платы                    </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 расчетная ставка</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r w:rsidRPr="006E37AD">
              <w:rPr>
                <w:sz w:val="18"/>
                <w:szCs w:val="18"/>
              </w:rPr>
              <w:t>287955</w:t>
            </w:r>
          </w:p>
          <w:p w:rsidR="006E37AD" w:rsidRPr="006E37AD" w:rsidRDefault="006E37AD" w:rsidP="006E37AD">
            <w:pPr>
              <w:pStyle w:val="aa"/>
              <w:ind w:left="-80" w:right="-80"/>
              <w:rPr>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r>
      <w:tr w:rsidR="006E37AD" w:rsidRPr="006E37AD" w:rsidTr="006E37AD">
        <w:tblPrEx>
          <w:tblCellMar>
            <w:top w:w="28" w:type="dxa"/>
            <w:bottom w:w="28" w:type="dxa"/>
          </w:tblCellMar>
        </w:tblPrEx>
        <w:trPr>
          <w:cantSplit/>
          <w:trHeight w:val="20"/>
        </w:trPr>
        <w:tc>
          <w:tcPr>
            <w:tcW w:w="10597"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b/>
                <w:bCs/>
                <w:sz w:val="18"/>
                <w:szCs w:val="18"/>
              </w:rPr>
              <w:t>Дополнительные нормативы  по  образовательным организациям</w:t>
            </w:r>
            <w:r w:rsidRPr="006E37AD">
              <w:rPr>
                <w:sz w:val="18"/>
                <w:szCs w:val="18"/>
              </w:rPr>
              <w:t xml:space="preserve"> </w:t>
            </w:r>
            <w:r w:rsidRPr="006E37AD">
              <w:rPr>
                <w:b/>
                <w:bCs/>
                <w:sz w:val="18"/>
                <w:szCs w:val="18"/>
              </w:rPr>
              <w:t xml:space="preserve">на обслуживание </w:t>
            </w:r>
            <w:r w:rsidRPr="006E37AD">
              <w:rPr>
                <w:b/>
                <w:bCs/>
                <w:sz w:val="18"/>
                <w:szCs w:val="18"/>
              </w:rPr>
              <w:br/>
              <w:t xml:space="preserve">печей, котельных, электрических котлов, электрических котельных </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 печь</w:t>
            </w:r>
          </w:p>
        </w:tc>
        <w:tc>
          <w:tcPr>
            <w:tcW w:w="941"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1397"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5340</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 электрокотел</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26701</w:t>
            </w:r>
          </w:p>
        </w:tc>
      </w:tr>
      <w:tr w:rsidR="006E37AD" w:rsidRPr="006E37AD" w:rsidTr="006E37AD">
        <w:tblPrEx>
          <w:tblCellMar>
            <w:top w:w="28" w:type="dxa"/>
            <w:bottom w:w="28" w:type="dxa"/>
          </w:tblCellMar>
        </w:tblPrEx>
        <w:trPr>
          <w:cantSplit/>
          <w:trHeight w:val="20"/>
        </w:trPr>
        <w:tc>
          <w:tcPr>
            <w:tcW w:w="495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1 котельная, электро-котельная</w:t>
            </w:r>
          </w:p>
        </w:tc>
        <w:tc>
          <w:tcPr>
            <w:tcW w:w="941"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E37AD" w:rsidRPr="006E37AD" w:rsidRDefault="006E37AD" w:rsidP="006E37AD">
            <w:pPr>
              <w:pStyle w:val="aa"/>
              <w:ind w:left="-80" w:right="-80"/>
              <w:rPr>
                <w:sz w:val="18"/>
                <w:szCs w:val="18"/>
              </w:rPr>
            </w:pPr>
          </w:p>
        </w:tc>
        <w:tc>
          <w:tcPr>
            <w:tcW w:w="139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6E37AD" w:rsidRPr="006E37AD" w:rsidRDefault="006E37AD" w:rsidP="006E37AD">
            <w:pPr>
              <w:pStyle w:val="aa"/>
              <w:ind w:left="-80" w:right="-80"/>
              <w:rPr>
                <w:sz w:val="18"/>
                <w:szCs w:val="18"/>
              </w:rPr>
            </w:pPr>
            <w:r w:rsidRPr="006E37AD">
              <w:rPr>
                <w:sz w:val="18"/>
                <w:szCs w:val="18"/>
              </w:rPr>
              <w:t>351665</w:t>
            </w:r>
          </w:p>
        </w:tc>
      </w:tr>
    </w:tbl>
    <w:p w:rsidR="006E37AD" w:rsidRPr="006E37AD" w:rsidRDefault="006E37AD" w:rsidP="006E37AD">
      <w:pPr>
        <w:pStyle w:val="aa"/>
        <w:ind w:left="42" w:right="141"/>
        <w:rPr>
          <w:b/>
          <w:sz w:val="18"/>
          <w:szCs w:val="18"/>
        </w:rPr>
      </w:pPr>
    </w:p>
    <w:p w:rsidR="006E37AD" w:rsidRPr="006E37AD" w:rsidRDefault="006E37AD" w:rsidP="006E37AD">
      <w:pPr>
        <w:pStyle w:val="aa"/>
        <w:ind w:left="42" w:right="141"/>
        <w:rPr>
          <w:b/>
          <w:sz w:val="18"/>
          <w:szCs w:val="18"/>
        </w:rPr>
      </w:pPr>
      <w:r w:rsidRPr="006E37AD">
        <w:rPr>
          <w:b/>
          <w:sz w:val="18"/>
          <w:szCs w:val="18"/>
        </w:rPr>
        <w:t>Раздел 2.Областные нормативы</w:t>
      </w:r>
      <w:r>
        <w:rPr>
          <w:b/>
          <w:sz w:val="18"/>
          <w:szCs w:val="18"/>
        </w:rPr>
        <w:t xml:space="preserve"> </w:t>
      </w:r>
      <w:r w:rsidRPr="006E37AD">
        <w:rPr>
          <w:b/>
          <w:sz w:val="18"/>
          <w:szCs w:val="18"/>
        </w:rPr>
        <w:tab/>
        <w:t xml:space="preserve">финансирования расходов на материальное обеспечение </w:t>
      </w:r>
    </w:p>
    <w:p w:rsidR="006E37AD" w:rsidRPr="006E37AD" w:rsidRDefault="006E37AD" w:rsidP="006E37AD">
      <w:pPr>
        <w:pStyle w:val="aa"/>
        <w:ind w:left="42" w:right="141"/>
        <w:jc w:val="right"/>
        <w:rPr>
          <w:sz w:val="18"/>
          <w:szCs w:val="18"/>
        </w:rPr>
      </w:pPr>
      <w:r w:rsidRPr="006E37AD">
        <w:rPr>
          <w:sz w:val="18"/>
          <w:szCs w:val="18"/>
        </w:rPr>
        <w:t>(рублей в год)</w:t>
      </w:r>
    </w:p>
    <w:tbl>
      <w:tblPr>
        <w:tblW w:w="10582" w:type="dxa"/>
        <w:tblLayout w:type="fixed"/>
        <w:tblLook w:val="04A0" w:firstRow="1" w:lastRow="0" w:firstColumn="1" w:lastColumn="0" w:noHBand="0" w:noVBand="1"/>
      </w:tblPr>
      <w:tblGrid>
        <w:gridCol w:w="3831"/>
        <w:gridCol w:w="3667"/>
        <w:gridCol w:w="1264"/>
        <w:gridCol w:w="910"/>
        <w:gridCol w:w="910"/>
      </w:tblGrid>
      <w:tr w:rsidR="006E37AD" w:rsidRPr="006E37AD" w:rsidTr="006E37AD">
        <w:trPr>
          <w:trHeight w:val="20"/>
        </w:trPr>
        <w:tc>
          <w:tcPr>
            <w:tcW w:w="3831"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 xml:space="preserve">Наименование </w:t>
            </w:r>
            <w:r w:rsidRPr="006E37AD">
              <w:rPr>
                <w:sz w:val="18"/>
                <w:szCs w:val="18"/>
              </w:rPr>
              <w:br/>
              <w:t>показателя</w:t>
            </w:r>
          </w:p>
        </w:tc>
        <w:tc>
          <w:tcPr>
            <w:tcW w:w="3667"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Единица измерения</w:t>
            </w:r>
          </w:p>
        </w:tc>
        <w:tc>
          <w:tcPr>
            <w:tcW w:w="126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Материальные</w:t>
            </w:r>
            <w:r w:rsidRPr="006E37AD">
              <w:rPr>
                <w:sz w:val="18"/>
                <w:szCs w:val="18"/>
              </w:rPr>
              <w:br/>
              <w:t>затраты</w:t>
            </w:r>
          </w:p>
        </w:tc>
        <w:tc>
          <w:tcPr>
            <w:tcW w:w="910"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 xml:space="preserve">Учебные расходы </w:t>
            </w:r>
          </w:p>
        </w:tc>
        <w:tc>
          <w:tcPr>
            <w:tcW w:w="910"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 xml:space="preserve">Мягкий инвентарь </w:t>
            </w:r>
          </w:p>
        </w:tc>
      </w:tr>
      <w:tr w:rsidR="006E37AD" w:rsidRPr="006E37AD" w:rsidTr="006E37AD">
        <w:trPr>
          <w:cantSplit/>
          <w:trHeight w:val="20"/>
          <w:tblHeader/>
        </w:trPr>
        <w:tc>
          <w:tcPr>
            <w:tcW w:w="3831"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w:t>
            </w:r>
          </w:p>
        </w:tc>
        <w:tc>
          <w:tcPr>
            <w:tcW w:w="3667"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2</w:t>
            </w:r>
          </w:p>
        </w:tc>
        <w:tc>
          <w:tcPr>
            <w:tcW w:w="126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3</w:t>
            </w:r>
          </w:p>
        </w:tc>
        <w:tc>
          <w:tcPr>
            <w:tcW w:w="910"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4</w:t>
            </w:r>
          </w:p>
        </w:tc>
        <w:tc>
          <w:tcPr>
            <w:tcW w:w="910"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5</w:t>
            </w:r>
          </w:p>
        </w:tc>
      </w:tr>
      <w:tr w:rsidR="006E37AD" w:rsidRPr="006E37AD" w:rsidTr="006E37AD">
        <w:trPr>
          <w:cantSplit/>
          <w:trHeight w:val="20"/>
        </w:trPr>
        <w:tc>
          <w:tcPr>
            <w:tcW w:w="10582" w:type="dxa"/>
            <w:gridSpan w:val="5"/>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b/>
                <w:bCs/>
                <w:sz w:val="18"/>
                <w:szCs w:val="18"/>
              </w:rPr>
              <w:t>Дошкольное образование</w:t>
            </w:r>
          </w:p>
        </w:tc>
      </w:tr>
      <w:tr w:rsidR="006E37AD" w:rsidRPr="006E37AD" w:rsidTr="006E37AD">
        <w:trPr>
          <w:cantSplit/>
          <w:trHeight w:val="20"/>
        </w:trPr>
        <w:tc>
          <w:tcPr>
            <w:tcW w:w="10582" w:type="dxa"/>
            <w:gridSpan w:val="5"/>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b/>
                <w:sz w:val="18"/>
                <w:szCs w:val="18"/>
              </w:rPr>
              <w:t>Образовательные организации, реализующие основную общеобразовательную программу дошкольного образования</w:t>
            </w:r>
          </w:p>
        </w:tc>
      </w:tr>
      <w:tr w:rsidR="006E37AD" w:rsidRPr="006E37AD" w:rsidTr="006E37AD">
        <w:trPr>
          <w:cantSplit/>
          <w:trHeight w:val="20"/>
        </w:trPr>
        <w:tc>
          <w:tcPr>
            <w:tcW w:w="3831" w:type="dxa"/>
            <w:vMerge w:val="restart"/>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b/>
                <w:sz w:val="18"/>
                <w:szCs w:val="18"/>
              </w:rPr>
            </w:pPr>
            <w:r w:rsidRPr="006E37AD">
              <w:rPr>
                <w:sz w:val="18"/>
                <w:szCs w:val="18"/>
              </w:rPr>
              <w:t>городская местность (за исключением малокомплектных организаций)</w:t>
            </w:r>
          </w:p>
        </w:tc>
        <w:tc>
          <w:tcPr>
            <w:tcW w:w="3667" w:type="dxa"/>
            <w:tcBorders>
              <w:top w:val="single" w:sz="4" w:space="0" w:color="auto"/>
              <w:left w:val="single" w:sz="4" w:space="0" w:color="auto"/>
              <w:bottom w:val="nil"/>
              <w:right w:val="single" w:sz="4" w:space="0" w:color="auto"/>
            </w:tcBorders>
            <w:hideMark/>
          </w:tcPr>
          <w:p w:rsidR="006E37AD" w:rsidRPr="006E37AD" w:rsidRDefault="006E37AD" w:rsidP="006E37AD">
            <w:pPr>
              <w:pStyle w:val="aa"/>
              <w:ind w:left="-71" w:right="-91"/>
              <w:rPr>
                <w:sz w:val="18"/>
                <w:szCs w:val="18"/>
              </w:rPr>
            </w:pPr>
            <w:r w:rsidRPr="006E37AD">
              <w:rPr>
                <w:sz w:val="18"/>
                <w:szCs w:val="18"/>
              </w:rPr>
              <w:t xml:space="preserve">1 обучающийся  до 3-х лет </w:t>
            </w:r>
          </w:p>
        </w:tc>
        <w:tc>
          <w:tcPr>
            <w:tcW w:w="1264" w:type="dxa"/>
            <w:tcBorders>
              <w:top w:val="single" w:sz="4" w:space="0" w:color="auto"/>
              <w:left w:val="single" w:sz="4" w:space="0" w:color="auto"/>
              <w:bottom w:val="nil"/>
              <w:right w:val="single" w:sz="4" w:space="0" w:color="auto"/>
            </w:tcBorders>
          </w:tcPr>
          <w:p w:rsidR="006E37AD" w:rsidRPr="006E37AD" w:rsidRDefault="006E37AD" w:rsidP="006E37AD">
            <w:pPr>
              <w:pStyle w:val="aa"/>
              <w:ind w:left="-71" w:right="-91"/>
              <w:rPr>
                <w:sz w:val="18"/>
                <w:szCs w:val="18"/>
              </w:rPr>
            </w:pPr>
          </w:p>
        </w:tc>
        <w:tc>
          <w:tcPr>
            <w:tcW w:w="910" w:type="dxa"/>
            <w:tcBorders>
              <w:top w:val="single" w:sz="4" w:space="0" w:color="auto"/>
              <w:left w:val="single" w:sz="4" w:space="0" w:color="auto"/>
              <w:bottom w:val="nil"/>
              <w:right w:val="single" w:sz="4" w:space="0" w:color="auto"/>
            </w:tcBorders>
            <w:hideMark/>
          </w:tcPr>
          <w:p w:rsidR="006E37AD" w:rsidRPr="006E37AD" w:rsidRDefault="006E37AD" w:rsidP="006E37AD">
            <w:pPr>
              <w:pStyle w:val="aa"/>
              <w:ind w:left="-71" w:right="-91"/>
              <w:rPr>
                <w:sz w:val="18"/>
                <w:szCs w:val="18"/>
              </w:rPr>
            </w:pPr>
            <w:r w:rsidRPr="006E37AD">
              <w:rPr>
                <w:sz w:val="18"/>
                <w:szCs w:val="18"/>
              </w:rPr>
              <w:t>94</w:t>
            </w:r>
          </w:p>
        </w:tc>
        <w:tc>
          <w:tcPr>
            <w:tcW w:w="910" w:type="dxa"/>
            <w:tcBorders>
              <w:top w:val="single" w:sz="4" w:space="0" w:color="auto"/>
              <w:left w:val="single" w:sz="4" w:space="0" w:color="auto"/>
              <w:bottom w:val="nil"/>
              <w:right w:val="single" w:sz="4" w:space="0" w:color="auto"/>
            </w:tcBorders>
          </w:tcPr>
          <w:p w:rsidR="006E37AD" w:rsidRPr="006E37AD" w:rsidRDefault="006E37AD" w:rsidP="006E37AD">
            <w:pPr>
              <w:pStyle w:val="aa"/>
              <w:ind w:left="-71" w:right="-91"/>
              <w:rPr>
                <w:sz w:val="18"/>
                <w:szCs w:val="18"/>
              </w:rPr>
            </w:pPr>
          </w:p>
        </w:tc>
      </w:tr>
      <w:tr w:rsidR="006E37AD" w:rsidRPr="006E37AD" w:rsidTr="006E37AD">
        <w:trPr>
          <w:cantSplit/>
          <w:trHeight w:val="20"/>
        </w:trPr>
        <w:tc>
          <w:tcPr>
            <w:tcW w:w="3831" w:type="dxa"/>
            <w:vMerge/>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71" w:right="-91"/>
              <w:rPr>
                <w:b/>
                <w:sz w:val="18"/>
                <w:szCs w:val="18"/>
              </w:rPr>
            </w:pPr>
          </w:p>
        </w:tc>
        <w:tc>
          <w:tcPr>
            <w:tcW w:w="3667" w:type="dxa"/>
            <w:tcBorders>
              <w:top w:val="nil"/>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3 года и старше</w:t>
            </w:r>
          </w:p>
        </w:tc>
        <w:tc>
          <w:tcPr>
            <w:tcW w:w="1264" w:type="dxa"/>
            <w:tcBorders>
              <w:top w:val="nil"/>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c>
          <w:tcPr>
            <w:tcW w:w="910" w:type="dxa"/>
            <w:tcBorders>
              <w:top w:val="nil"/>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178</w:t>
            </w:r>
          </w:p>
        </w:tc>
        <w:tc>
          <w:tcPr>
            <w:tcW w:w="910" w:type="dxa"/>
            <w:tcBorders>
              <w:top w:val="nil"/>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r>
      <w:tr w:rsidR="006E37AD" w:rsidRPr="006E37AD" w:rsidTr="006E37AD">
        <w:trPr>
          <w:cantSplit/>
          <w:trHeight w:val="20"/>
        </w:trPr>
        <w:tc>
          <w:tcPr>
            <w:tcW w:w="3831" w:type="dxa"/>
            <w:vMerge/>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71" w:right="-91"/>
              <w:rPr>
                <w:b/>
                <w:sz w:val="18"/>
                <w:szCs w:val="18"/>
              </w:rPr>
            </w:pPr>
          </w:p>
        </w:tc>
        <w:tc>
          <w:tcPr>
            <w:tcW w:w="3667"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  обучающийся</w:t>
            </w:r>
          </w:p>
        </w:tc>
        <w:tc>
          <w:tcPr>
            <w:tcW w:w="126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388</w:t>
            </w: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r>
      <w:tr w:rsidR="006E37AD" w:rsidRPr="006E37AD" w:rsidTr="006E37AD">
        <w:trPr>
          <w:cantSplit/>
          <w:trHeight w:val="20"/>
        </w:trPr>
        <w:tc>
          <w:tcPr>
            <w:tcW w:w="3831" w:type="dxa"/>
            <w:vMerge w:val="restart"/>
            <w:tcBorders>
              <w:top w:val="single" w:sz="4" w:space="0" w:color="auto"/>
              <w:left w:val="single" w:sz="4" w:space="0" w:color="auto"/>
              <w:bottom w:val="nil"/>
              <w:right w:val="single" w:sz="4" w:space="0" w:color="auto"/>
            </w:tcBorders>
            <w:hideMark/>
          </w:tcPr>
          <w:p w:rsidR="006E37AD" w:rsidRPr="006E37AD" w:rsidRDefault="006E37AD" w:rsidP="006E37AD">
            <w:pPr>
              <w:pStyle w:val="aa"/>
              <w:ind w:left="-71" w:right="-91"/>
              <w:rPr>
                <w:b/>
                <w:sz w:val="18"/>
                <w:szCs w:val="18"/>
              </w:rPr>
            </w:pPr>
            <w:r w:rsidRPr="006E37AD">
              <w:rPr>
                <w:sz w:val="18"/>
                <w:szCs w:val="18"/>
              </w:rPr>
              <w:t>сельская местность (включая малокомплектные организации)</w:t>
            </w:r>
          </w:p>
        </w:tc>
        <w:tc>
          <w:tcPr>
            <w:tcW w:w="3667" w:type="dxa"/>
            <w:tcBorders>
              <w:top w:val="single" w:sz="4" w:space="0" w:color="auto"/>
              <w:left w:val="single" w:sz="4" w:space="0" w:color="auto"/>
              <w:bottom w:val="nil"/>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 расчетная группа</w:t>
            </w:r>
          </w:p>
          <w:p w:rsidR="006E37AD" w:rsidRPr="006E37AD" w:rsidRDefault="006E37AD" w:rsidP="006E37AD">
            <w:pPr>
              <w:pStyle w:val="aa"/>
              <w:ind w:left="-71" w:right="-91"/>
              <w:rPr>
                <w:sz w:val="18"/>
                <w:szCs w:val="18"/>
              </w:rPr>
            </w:pPr>
            <w:r w:rsidRPr="006E37AD">
              <w:rPr>
                <w:sz w:val="18"/>
                <w:szCs w:val="18"/>
              </w:rPr>
              <w:t xml:space="preserve"> до 3-х лет </w:t>
            </w:r>
          </w:p>
        </w:tc>
        <w:tc>
          <w:tcPr>
            <w:tcW w:w="1264" w:type="dxa"/>
            <w:tcBorders>
              <w:top w:val="single" w:sz="4" w:space="0" w:color="auto"/>
              <w:left w:val="single" w:sz="4" w:space="0" w:color="auto"/>
              <w:bottom w:val="nil"/>
              <w:right w:val="single" w:sz="4" w:space="0" w:color="auto"/>
            </w:tcBorders>
            <w:hideMark/>
          </w:tcPr>
          <w:p w:rsidR="006E37AD" w:rsidRPr="006E37AD" w:rsidRDefault="006E37AD" w:rsidP="006E37AD">
            <w:pPr>
              <w:pStyle w:val="aa"/>
              <w:ind w:left="-71" w:right="-91"/>
              <w:rPr>
                <w:sz w:val="18"/>
                <w:szCs w:val="18"/>
              </w:rPr>
            </w:pPr>
            <w:r w:rsidRPr="006E37AD">
              <w:rPr>
                <w:sz w:val="18"/>
                <w:szCs w:val="18"/>
              </w:rPr>
              <w:t>8580</w:t>
            </w:r>
          </w:p>
        </w:tc>
        <w:tc>
          <w:tcPr>
            <w:tcW w:w="910" w:type="dxa"/>
            <w:tcBorders>
              <w:top w:val="single" w:sz="4" w:space="0" w:color="auto"/>
              <w:left w:val="single" w:sz="4" w:space="0" w:color="auto"/>
              <w:bottom w:val="nil"/>
              <w:right w:val="single" w:sz="4" w:space="0" w:color="auto"/>
            </w:tcBorders>
          </w:tcPr>
          <w:p w:rsidR="006E37AD" w:rsidRPr="006E37AD" w:rsidRDefault="006E37AD" w:rsidP="006E37AD">
            <w:pPr>
              <w:pStyle w:val="aa"/>
              <w:ind w:left="-71" w:right="-91"/>
              <w:rPr>
                <w:sz w:val="18"/>
                <w:szCs w:val="18"/>
              </w:rPr>
            </w:pPr>
          </w:p>
          <w:p w:rsidR="006E37AD" w:rsidRPr="006E37AD" w:rsidRDefault="006E37AD" w:rsidP="006E37AD">
            <w:pPr>
              <w:pStyle w:val="aa"/>
              <w:ind w:left="-71" w:right="-91"/>
              <w:rPr>
                <w:sz w:val="18"/>
                <w:szCs w:val="18"/>
              </w:rPr>
            </w:pPr>
            <w:r w:rsidRPr="006E37AD">
              <w:rPr>
                <w:sz w:val="18"/>
                <w:szCs w:val="18"/>
              </w:rPr>
              <w:t>1410</w:t>
            </w:r>
          </w:p>
        </w:tc>
        <w:tc>
          <w:tcPr>
            <w:tcW w:w="910" w:type="dxa"/>
            <w:tcBorders>
              <w:top w:val="single" w:sz="4" w:space="0" w:color="auto"/>
              <w:left w:val="single" w:sz="4" w:space="0" w:color="auto"/>
              <w:bottom w:val="nil"/>
              <w:right w:val="single" w:sz="4" w:space="0" w:color="auto"/>
            </w:tcBorders>
          </w:tcPr>
          <w:p w:rsidR="006E37AD" w:rsidRPr="006E37AD" w:rsidRDefault="006E37AD" w:rsidP="006E37AD">
            <w:pPr>
              <w:pStyle w:val="aa"/>
              <w:ind w:left="-71" w:right="-91"/>
              <w:rPr>
                <w:sz w:val="18"/>
                <w:szCs w:val="18"/>
              </w:rPr>
            </w:pPr>
          </w:p>
        </w:tc>
      </w:tr>
      <w:tr w:rsidR="006E37AD" w:rsidRPr="006E37AD" w:rsidTr="006E37AD">
        <w:trPr>
          <w:cantSplit/>
          <w:trHeight w:val="20"/>
        </w:trPr>
        <w:tc>
          <w:tcPr>
            <w:tcW w:w="3831" w:type="dxa"/>
            <w:vMerge/>
            <w:tcBorders>
              <w:top w:val="single" w:sz="4" w:space="0" w:color="auto"/>
              <w:left w:val="single" w:sz="4" w:space="0" w:color="auto"/>
              <w:bottom w:val="nil"/>
              <w:right w:val="single" w:sz="4" w:space="0" w:color="auto"/>
            </w:tcBorders>
            <w:vAlign w:val="center"/>
            <w:hideMark/>
          </w:tcPr>
          <w:p w:rsidR="006E37AD" w:rsidRPr="006E37AD" w:rsidRDefault="006E37AD" w:rsidP="006E37AD">
            <w:pPr>
              <w:pStyle w:val="aa"/>
              <w:ind w:left="-71" w:right="-91"/>
              <w:rPr>
                <w:b/>
                <w:sz w:val="18"/>
                <w:szCs w:val="18"/>
              </w:rPr>
            </w:pPr>
          </w:p>
        </w:tc>
        <w:tc>
          <w:tcPr>
            <w:tcW w:w="3667" w:type="dxa"/>
            <w:tcBorders>
              <w:top w:val="nil"/>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3 года и старше</w:t>
            </w:r>
          </w:p>
        </w:tc>
        <w:tc>
          <w:tcPr>
            <w:tcW w:w="1264" w:type="dxa"/>
            <w:tcBorders>
              <w:top w:val="nil"/>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c>
          <w:tcPr>
            <w:tcW w:w="910" w:type="dxa"/>
            <w:tcBorders>
              <w:top w:val="nil"/>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3560</w:t>
            </w:r>
          </w:p>
        </w:tc>
        <w:tc>
          <w:tcPr>
            <w:tcW w:w="910" w:type="dxa"/>
            <w:tcBorders>
              <w:top w:val="nil"/>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r>
      <w:tr w:rsidR="006E37AD" w:rsidRPr="006E37AD" w:rsidTr="006E37AD">
        <w:trPr>
          <w:cantSplit/>
          <w:trHeight w:val="20"/>
        </w:trPr>
        <w:tc>
          <w:tcPr>
            <w:tcW w:w="3831" w:type="dxa"/>
            <w:tcBorders>
              <w:top w:val="nil"/>
              <w:left w:val="single" w:sz="4" w:space="0" w:color="auto"/>
              <w:bottom w:val="single" w:sz="4" w:space="0" w:color="auto"/>
              <w:right w:val="single" w:sz="4" w:space="0" w:color="auto"/>
            </w:tcBorders>
            <w:hideMark/>
          </w:tcPr>
          <w:p w:rsidR="006E37AD" w:rsidRPr="006E37AD" w:rsidRDefault="006E37AD" w:rsidP="006E37AD">
            <w:pPr>
              <w:pStyle w:val="aa"/>
              <w:ind w:left="-71" w:right="-91"/>
              <w:rPr>
                <w:bCs/>
                <w:sz w:val="18"/>
                <w:szCs w:val="18"/>
              </w:rPr>
            </w:pPr>
            <w:r w:rsidRPr="006E37AD">
              <w:rPr>
                <w:sz w:val="18"/>
                <w:szCs w:val="18"/>
              </w:rPr>
              <w:t xml:space="preserve">Воспитание и обучение детей дошкольного возраста на дому </w:t>
            </w:r>
          </w:p>
        </w:tc>
        <w:tc>
          <w:tcPr>
            <w:tcW w:w="3667" w:type="dxa"/>
            <w:tcBorders>
              <w:top w:val="nil"/>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 xml:space="preserve">1  обучающийся:    </w:t>
            </w:r>
          </w:p>
          <w:p w:rsidR="006E37AD" w:rsidRPr="006E37AD" w:rsidRDefault="006E37AD" w:rsidP="006E37AD">
            <w:pPr>
              <w:pStyle w:val="aa"/>
              <w:ind w:left="-71" w:right="-91"/>
              <w:rPr>
                <w:sz w:val="18"/>
                <w:szCs w:val="18"/>
              </w:rPr>
            </w:pPr>
            <w:r w:rsidRPr="006E37AD">
              <w:rPr>
                <w:sz w:val="18"/>
                <w:szCs w:val="18"/>
              </w:rPr>
              <w:t xml:space="preserve">                </w:t>
            </w:r>
          </w:p>
        </w:tc>
        <w:tc>
          <w:tcPr>
            <w:tcW w:w="1264" w:type="dxa"/>
            <w:tcBorders>
              <w:top w:val="nil"/>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c>
          <w:tcPr>
            <w:tcW w:w="910" w:type="dxa"/>
            <w:tcBorders>
              <w:top w:val="nil"/>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c>
          <w:tcPr>
            <w:tcW w:w="910" w:type="dxa"/>
            <w:tcBorders>
              <w:top w:val="nil"/>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r>
      <w:tr w:rsidR="006E37AD" w:rsidRPr="006E37AD" w:rsidTr="006E37AD">
        <w:trPr>
          <w:cantSplit/>
          <w:trHeight w:val="20"/>
        </w:trPr>
        <w:tc>
          <w:tcPr>
            <w:tcW w:w="3831" w:type="dxa"/>
            <w:tcBorders>
              <w:top w:val="single" w:sz="4" w:space="0" w:color="auto"/>
              <w:left w:val="single" w:sz="4" w:space="0" w:color="auto"/>
              <w:bottom w:val="nil"/>
              <w:right w:val="single" w:sz="4" w:space="0" w:color="auto"/>
            </w:tcBorders>
            <w:hideMark/>
          </w:tcPr>
          <w:p w:rsidR="006E37AD" w:rsidRPr="006E37AD" w:rsidRDefault="006E37AD" w:rsidP="006E37AD">
            <w:pPr>
              <w:pStyle w:val="aa"/>
              <w:ind w:left="-71" w:right="-91"/>
              <w:rPr>
                <w:b/>
                <w:sz w:val="18"/>
                <w:szCs w:val="18"/>
              </w:rPr>
            </w:pPr>
            <w:r w:rsidRPr="006E37AD">
              <w:rPr>
                <w:sz w:val="18"/>
                <w:szCs w:val="18"/>
              </w:rPr>
              <w:t xml:space="preserve">городская местность </w:t>
            </w:r>
          </w:p>
        </w:tc>
        <w:tc>
          <w:tcPr>
            <w:tcW w:w="3667" w:type="dxa"/>
            <w:tcBorders>
              <w:top w:val="single" w:sz="4" w:space="0" w:color="auto"/>
              <w:left w:val="single" w:sz="4" w:space="0" w:color="auto"/>
              <w:bottom w:val="nil"/>
              <w:right w:val="single" w:sz="4" w:space="0" w:color="auto"/>
            </w:tcBorders>
            <w:hideMark/>
          </w:tcPr>
          <w:p w:rsidR="006E37AD" w:rsidRPr="006E37AD" w:rsidRDefault="006E37AD" w:rsidP="006E37AD">
            <w:pPr>
              <w:pStyle w:val="aa"/>
              <w:ind w:left="-71" w:right="-91"/>
              <w:rPr>
                <w:sz w:val="18"/>
                <w:szCs w:val="18"/>
              </w:rPr>
            </w:pPr>
            <w:r w:rsidRPr="006E37AD">
              <w:rPr>
                <w:sz w:val="18"/>
                <w:szCs w:val="18"/>
              </w:rPr>
              <w:t xml:space="preserve">до 3 лет                                                                </w:t>
            </w:r>
          </w:p>
        </w:tc>
        <w:tc>
          <w:tcPr>
            <w:tcW w:w="1264" w:type="dxa"/>
            <w:tcBorders>
              <w:top w:val="single" w:sz="4" w:space="0" w:color="auto"/>
              <w:left w:val="single" w:sz="4" w:space="0" w:color="auto"/>
              <w:bottom w:val="nil"/>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194</w:t>
            </w:r>
          </w:p>
        </w:tc>
        <w:tc>
          <w:tcPr>
            <w:tcW w:w="910" w:type="dxa"/>
            <w:tcBorders>
              <w:top w:val="single" w:sz="4" w:space="0" w:color="auto"/>
              <w:left w:val="single" w:sz="4" w:space="0" w:color="auto"/>
              <w:bottom w:val="nil"/>
              <w:right w:val="single" w:sz="4" w:space="0" w:color="auto"/>
            </w:tcBorders>
            <w:hideMark/>
          </w:tcPr>
          <w:p w:rsidR="006E37AD" w:rsidRPr="006E37AD" w:rsidRDefault="006E37AD" w:rsidP="006E37AD">
            <w:pPr>
              <w:pStyle w:val="aa"/>
              <w:ind w:left="-71" w:right="-91"/>
              <w:rPr>
                <w:sz w:val="18"/>
                <w:szCs w:val="18"/>
              </w:rPr>
            </w:pPr>
            <w:r w:rsidRPr="006E37AD">
              <w:rPr>
                <w:sz w:val="18"/>
                <w:szCs w:val="18"/>
              </w:rPr>
              <w:t>94</w:t>
            </w:r>
          </w:p>
        </w:tc>
        <w:tc>
          <w:tcPr>
            <w:tcW w:w="910" w:type="dxa"/>
            <w:tcBorders>
              <w:top w:val="single" w:sz="4" w:space="0" w:color="auto"/>
              <w:left w:val="single" w:sz="4" w:space="0" w:color="auto"/>
              <w:bottom w:val="nil"/>
              <w:right w:val="single" w:sz="4" w:space="0" w:color="auto"/>
            </w:tcBorders>
          </w:tcPr>
          <w:p w:rsidR="006E37AD" w:rsidRPr="006E37AD" w:rsidRDefault="006E37AD" w:rsidP="006E37AD">
            <w:pPr>
              <w:pStyle w:val="aa"/>
              <w:ind w:left="-71" w:right="-91"/>
              <w:rPr>
                <w:sz w:val="18"/>
                <w:szCs w:val="18"/>
              </w:rPr>
            </w:pPr>
          </w:p>
        </w:tc>
      </w:tr>
      <w:tr w:rsidR="006E37AD" w:rsidRPr="006E37AD" w:rsidTr="006E37AD">
        <w:trPr>
          <w:cantSplit/>
          <w:trHeight w:val="20"/>
        </w:trPr>
        <w:tc>
          <w:tcPr>
            <w:tcW w:w="3831" w:type="dxa"/>
            <w:tcBorders>
              <w:top w:val="nil"/>
              <w:left w:val="single" w:sz="4" w:space="0" w:color="auto"/>
              <w:bottom w:val="single" w:sz="4" w:space="0" w:color="auto"/>
              <w:right w:val="single" w:sz="4" w:space="0" w:color="auto"/>
            </w:tcBorders>
          </w:tcPr>
          <w:p w:rsidR="006E37AD" w:rsidRPr="006E37AD" w:rsidRDefault="006E37AD" w:rsidP="006E37AD">
            <w:pPr>
              <w:pStyle w:val="aa"/>
              <w:ind w:left="-71" w:right="-91"/>
              <w:rPr>
                <w:bCs/>
                <w:sz w:val="18"/>
                <w:szCs w:val="18"/>
              </w:rPr>
            </w:pPr>
          </w:p>
        </w:tc>
        <w:tc>
          <w:tcPr>
            <w:tcW w:w="3667" w:type="dxa"/>
            <w:tcBorders>
              <w:top w:val="nil"/>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3 года и старше</w:t>
            </w:r>
          </w:p>
        </w:tc>
        <w:tc>
          <w:tcPr>
            <w:tcW w:w="1264" w:type="dxa"/>
            <w:tcBorders>
              <w:top w:val="nil"/>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194</w:t>
            </w:r>
          </w:p>
        </w:tc>
        <w:tc>
          <w:tcPr>
            <w:tcW w:w="910" w:type="dxa"/>
            <w:tcBorders>
              <w:top w:val="nil"/>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178</w:t>
            </w:r>
          </w:p>
        </w:tc>
        <w:tc>
          <w:tcPr>
            <w:tcW w:w="910" w:type="dxa"/>
            <w:tcBorders>
              <w:top w:val="nil"/>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r>
      <w:tr w:rsidR="006E37AD" w:rsidRPr="006E37AD" w:rsidTr="006E37AD">
        <w:trPr>
          <w:cantSplit/>
          <w:trHeight w:val="20"/>
        </w:trPr>
        <w:tc>
          <w:tcPr>
            <w:tcW w:w="3831" w:type="dxa"/>
            <w:tcBorders>
              <w:top w:val="single" w:sz="4" w:space="0" w:color="auto"/>
              <w:left w:val="single" w:sz="4" w:space="0" w:color="auto"/>
              <w:bottom w:val="nil"/>
              <w:right w:val="single" w:sz="4" w:space="0" w:color="auto"/>
            </w:tcBorders>
            <w:hideMark/>
          </w:tcPr>
          <w:p w:rsidR="006E37AD" w:rsidRPr="006E37AD" w:rsidRDefault="006E37AD" w:rsidP="006E37AD">
            <w:pPr>
              <w:pStyle w:val="aa"/>
              <w:ind w:left="-71" w:right="-91"/>
              <w:rPr>
                <w:b/>
                <w:sz w:val="18"/>
                <w:szCs w:val="18"/>
              </w:rPr>
            </w:pPr>
            <w:r w:rsidRPr="006E37AD">
              <w:rPr>
                <w:sz w:val="18"/>
                <w:szCs w:val="18"/>
              </w:rPr>
              <w:t xml:space="preserve">сельская местность </w:t>
            </w:r>
          </w:p>
        </w:tc>
        <w:tc>
          <w:tcPr>
            <w:tcW w:w="3667" w:type="dxa"/>
            <w:tcBorders>
              <w:top w:val="single" w:sz="4" w:space="0" w:color="auto"/>
              <w:left w:val="single" w:sz="4" w:space="0" w:color="auto"/>
              <w:bottom w:val="nil"/>
              <w:right w:val="single" w:sz="4" w:space="0" w:color="auto"/>
            </w:tcBorders>
            <w:hideMark/>
          </w:tcPr>
          <w:p w:rsidR="006E37AD" w:rsidRPr="006E37AD" w:rsidRDefault="006E37AD" w:rsidP="006E37AD">
            <w:pPr>
              <w:pStyle w:val="aa"/>
              <w:ind w:left="-71" w:right="-91"/>
              <w:rPr>
                <w:sz w:val="18"/>
                <w:szCs w:val="18"/>
              </w:rPr>
            </w:pPr>
            <w:r w:rsidRPr="006E37AD">
              <w:rPr>
                <w:sz w:val="18"/>
                <w:szCs w:val="18"/>
              </w:rPr>
              <w:t xml:space="preserve">до 3 лет                                                                </w:t>
            </w:r>
          </w:p>
        </w:tc>
        <w:tc>
          <w:tcPr>
            <w:tcW w:w="1264" w:type="dxa"/>
            <w:tcBorders>
              <w:top w:val="single" w:sz="4" w:space="0" w:color="auto"/>
              <w:left w:val="single" w:sz="4" w:space="0" w:color="auto"/>
              <w:bottom w:val="nil"/>
              <w:right w:val="single" w:sz="4" w:space="0" w:color="auto"/>
            </w:tcBorders>
            <w:hideMark/>
          </w:tcPr>
          <w:p w:rsidR="006E37AD" w:rsidRPr="006E37AD" w:rsidRDefault="006E37AD" w:rsidP="006E37AD">
            <w:pPr>
              <w:pStyle w:val="aa"/>
              <w:ind w:left="-71" w:right="-91"/>
              <w:rPr>
                <w:sz w:val="18"/>
                <w:szCs w:val="18"/>
              </w:rPr>
            </w:pPr>
            <w:r w:rsidRPr="006E37AD">
              <w:rPr>
                <w:sz w:val="18"/>
                <w:szCs w:val="18"/>
              </w:rPr>
              <w:t>215</w:t>
            </w:r>
          </w:p>
        </w:tc>
        <w:tc>
          <w:tcPr>
            <w:tcW w:w="910" w:type="dxa"/>
            <w:tcBorders>
              <w:top w:val="single" w:sz="4" w:space="0" w:color="auto"/>
              <w:left w:val="single" w:sz="4" w:space="0" w:color="auto"/>
              <w:bottom w:val="nil"/>
              <w:right w:val="single" w:sz="4" w:space="0" w:color="auto"/>
            </w:tcBorders>
            <w:hideMark/>
          </w:tcPr>
          <w:p w:rsidR="006E37AD" w:rsidRPr="006E37AD" w:rsidRDefault="006E37AD" w:rsidP="006E37AD">
            <w:pPr>
              <w:pStyle w:val="aa"/>
              <w:ind w:left="-71" w:right="-91"/>
              <w:rPr>
                <w:sz w:val="18"/>
                <w:szCs w:val="18"/>
              </w:rPr>
            </w:pPr>
            <w:r w:rsidRPr="006E37AD">
              <w:rPr>
                <w:sz w:val="18"/>
                <w:szCs w:val="18"/>
              </w:rPr>
              <w:t>94</w:t>
            </w:r>
          </w:p>
        </w:tc>
        <w:tc>
          <w:tcPr>
            <w:tcW w:w="910" w:type="dxa"/>
            <w:tcBorders>
              <w:top w:val="single" w:sz="4" w:space="0" w:color="auto"/>
              <w:left w:val="single" w:sz="4" w:space="0" w:color="auto"/>
              <w:bottom w:val="nil"/>
              <w:right w:val="single" w:sz="4" w:space="0" w:color="auto"/>
            </w:tcBorders>
          </w:tcPr>
          <w:p w:rsidR="006E37AD" w:rsidRPr="006E37AD" w:rsidRDefault="006E37AD" w:rsidP="006E37AD">
            <w:pPr>
              <w:pStyle w:val="aa"/>
              <w:ind w:left="-71" w:right="-91"/>
              <w:rPr>
                <w:sz w:val="18"/>
                <w:szCs w:val="18"/>
              </w:rPr>
            </w:pPr>
          </w:p>
        </w:tc>
      </w:tr>
      <w:tr w:rsidR="006E37AD" w:rsidRPr="006E37AD" w:rsidTr="006E37AD">
        <w:trPr>
          <w:cantSplit/>
          <w:trHeight w:val="20"/>
        </w:trPr>
        <w:tc>
          <w:tcPr>
            <w:tcW w:w="3831" w:type="dxa"/>
            <w:tcBorders>
              <w:top w:val="nil"/>
              <w:left w:val="single" w:sz="4" w:space="0" w:color="auto"/>
              <w:bottom w:val="single" w:sz="4" w:space="0" w:color="auto"/>
              <w:right w:val="single" w:sz="4" w:space="0" w:color="auto"/>
            </w:tcBorders>
          </w:tcPr>
          <w:p w:rsidR="006E37AD" w:rsidRPr="006E37AD" w:rsidRDefault="006E37AD" w:rsidP="006E37AD">
            <w:pPr>
              <w:pStyle w:val="aa"/>
              <w:ind w:left="-71" w:right="-91"/>
              <w:rPr>
                <w:b/>
                <w:sz w:val="18"/>
                <w:szCs w:val="18"/>
              </w:rPr>
            </w:pPr>
          </w:p>
        </w:tc>
        <w:tc>
          <w:tcPr>
            <w:tcW w:w="3667" w:type="dxa"/>
            <w:tcBorders>
              <w:top w:val="nil"/>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3 года и старше</w:t>
            </w:r>
          </w:p>
        </w:tc>
        <w:tc>
          <w:tcPr>
            <w:tcW w:w="1264" w:type="dxa"/>
            <w:tcBorders>
              <w:top w:val="nil"/>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215</w:t>
            </w:r>
          </w:p>
        </w:tc>
        <w:tc>
          <w:tcPr>
            <w:tcW w:w="910" w:type="dxa"/>
            <w:tcBorders>
              <w:top w:val="nil"/>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178</w:t>
            </w:r>
          </w:p>
        </w:tc>
        <w:tc>
          <w:tcPr>
            <w:tcW w:w="910" w:type="dxa"/>
            <w:tcBorders>
              <w:top w:val="nil"/>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r>
      <w:tr w:rsidR="006E37AD" w:rsidRPr="006E37AD" w:rsidTr="006E37AD">
        <w:trPr>
          <w:cantSplit/>
          <w:trHeight w:val="20"/>
        </w:trPr>
        <w:tc>
          <w:tcPr>
            <w:tcW w:w="10582" w:type="dxa"/>
            <w:gridSpan w:val="5"/>
            <w:tcBorders>
              <w:top w:val="nil"/>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b/>
                <w:bCs/>
                <w:sz w:val="18"/>
                <w:szCs w:val="18"/>
              </w:rPr>
              <w:t>ОБЩЕЕ ОБРАЗОВАНИЕ</w:t>
            </w:r>
          </w:p>
        </w:tc>
      </w:tr>
      <w:tr w:rsidR="006E37AD" w:rsidRPr="006E37AD" w:rsidTr="006E37AD">
        <w:trPr>
          <w:cantSplit/>
          <w:trHeight w:val="20"/>
        </w:trPr>
        <w:tc>
          <w:tcPr>
            <w:tcW w:w="10582" w:type="dxa"/>
            <w:gridSpan w:val="5"/>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b/>
                <w:sz w:val="18"/>
                <w:szCs w:val="18"/>
              </w:rPr>
            </w:pPr>
            <w:r w:rsidRPr="006E37AD">
              <w:rPr>
                <w:b/>
                <w:sz w:val="18"/>
                <w:szCs w:val="18"/>
              </w:rPr>
              <w:t>Образовательные организации, реализующие основные общеобразовательные программы</w:t>
            </w:r>
          </w:p>
        </w:tc>
      </w:tr>
      <w:tr w:rsidR="006E37AD" w:rsidRPr="006E37AD" w:rsidTr="006E37AD">
        <w:trPr>
          <w:cantSplit/>
          <w:trHeight w:val="20"/>
        </w:trPr>
        <w:tc>
          <w:tcPr>
            <w:tcW w:w="10582" w:type="dxa"/>
            <w:gridSpan w:val="5"/>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Общеобразовательные организации:</w:t>
            </w:r>
          </w:p>
        </w:tc>
      </w:tr>
      <w:tr w:rsidR="006E37AD" w:rsidRPr="006E37AD" w:rsidTr="006E37AD">
        <w:trPr>
          <w:cantSplit/>
          <w:trHeight w:val="20"/>
        </w:trPr>
        <w:tc>
          <w:tcPr>
            <w:tcW w:w="3831"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b/>
                <w:sz w:val="18"/>
                <w:szCs w:val="18"/>
              </w:rPr>
            </w:pPr>
            <w:r w:rsidRPr="006E37AD">
              <w:rPr>
                <w:sz w:val="18"/>
                <w:szCs w:val="18"/>
              </w:rPr>
              <w:t>городская местность</w:t>
            </w:r>
          </w:p>
        </w:tc>
        <w:tc>
          <w:tcPr>
            <w:tcW w:w="3667"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 обучающийся</w:t>
            </w:r>
            <w:r w:rsidRPr="006E37AD">
              <w:rPr>
                <w:sz w:val="18"/>
                <w:szCs w:val="18"/>
              </w:rPr>
              <w:tab/>
            </w:r>
          </w:p>
        </w:tc>
        <w:tc>
          <w:tcPr>
            <w:tcW w:w="126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194</w:t>
            </w:r>
          </w:p>
        </w:tc>
        <w:tc>
          <w:tcPr>
            <w:tcW w:w="910"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63</w:t>
            </w: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r>
      <w:tr w:rsidR="006E37AD" w:rsidRPr="006E37AD" w:rsidTr="006E37AD">
        <w:trPr>
          <w:cantSplit/>
          <w:trHeight w:val="20"/>
        </w:trPr>
        <w:tc>
          <w:tcPr>
            <w:tcW w:w="3831"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b/>
                <w:sz w:val="18"/>
                <w:szCs w:val="18"/>
              </w:rPr>
            </w:pPr>
            <w:r w:rsidRPr="006E37AD">
              <w:rPr>
                <w:sz w:val="18"/>
                <w:szCs w:val="18"/>
              </w:rPr>
              <w:t>сельская местность</w:t>
            </w:r>
          </w:p>
        </w:tc>
        <w:tc>
          <w:tcPr>
            <w:tcW w:w="3667"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lang w:val="en-US"/>
              </w:rPr>
            </w:pPr>
            <w:r w:rsidRPr="006E37AD">
              <w:rPr>
                <w:sz w:val="18"/>
                <w:szCs w:val="18"/>
              </w:rPr>
              <w:t>1 класс</w:t>
            </w:r>
          </w:p>
        </w:tc>
        <w:tc>
          <w:tcPr>
            <w:tcW w:w="126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5373</w:t>
            </w:r>
          </w:p>
        </w:tc>
        <w:tc>
          <w:tcPr>
            <w:tcW w:w="910"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1052</w:t>
            </w: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r>
      <w:tr w:rsidR="006E37AD" w:rsidRPr="006E37AD" w:rsidTr="006E37AD">
        <w:trPr>
          <w:cantSplit/>
          <w:trHeight w:val="20"/>
        </w:trPr>
        <w:tc>
          <w:tcPr>
            <w:tcW w:w="3831"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bCs/>
                <w:sz w:val="18"/>
                <w:szCs w:val="18"/>
              </w:rPr>
              <w:t>Воспитание и обучение детей школьного возраста на дому</w:t>
            </w:r>
          </w:p>
        </w:tc>
        <w:tc>
          <w:tcPr>
            <w:tcW w:w="3667"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c>
          <w:tcPr>
            <w:tcW w:w="1264"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r>
      <w:tr w:rsidR="006E37AD" w:rsidRPr="006E37AD" w:rsidTr="006E37AD">
        <w:trPr>
          <w:cantSplit/>
          <w:trHeight w:val="20"/>
        </w:trPr>
        <w:tc>
          <w:tcPr>
            <w:tcW w:w="3831"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b/>
                <w:sz w:val="18"/>
                <w:szCs w:val="18"/>
              </w:rPr>
            </w:pPr>
            <w:r w:rsidRPr="006E37AD">
              <w:rPr>
                <w:sz w:val="18"/>
                <w:szCs w:val="18"/>
              </w:rPr>
              <w:t>городская, сельская местность</w:t>
            </w:r>
          </w:p>
        </w:tc>
        <w:tc>
          <w:tcPr>
            <w:tcW w:w="3667"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 обучающийся</w:t>
            </w:r>
            <w:r w:rsidRPr="006E37AD">
              <w:rPr>
                <w:sz w:val="18"/>
                <w:szCs w:val="18"/>
              </w:rPr>
              <w:tab/>
            </w:r>
          </w:p>
        </w:tc>
        <w:tc>
          <w:tcPr>
            <w:tcW w:w="126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155</w:t>
            </w:r>
          </w:p>
        </w:tc>
        <w:tc>
          <w:tcPr>
            <w:tcW w:w="910"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63</w:t>
            </w: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r>
      <w:tr w:rsidR="006E37AD" w:rsidRPr="006E37AD" w:rsidTr="006E37AD">
        <w:trPr>
          <w:cantSplit/>
          <w:trHeight w:val="20"/>
        </w:trPr>
        <w:tc>
          <w:tcPr>
            <w:tcW w:w="10582" w:type="dxa"/>
            <w:gridSpan w:val="5"/>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 xml:space="preserve">Приобретение учебников в соответствии с федеральным перечнем учебников </w:t>
            </w:r>
          </w:p>
        </w:tc>
      </w:tr>
      <w:tr w:rsidR="006E37AD" w:rsidRPr="006E37AD" w:rsidTr="006E37AD">
        <w:trPr>
          <w:cantSplit/>
          <w:trHeight w:val="20"/>
        </w:trPr>
        <w:tc>
          <w:tcPr>
            <w:tcW w:w="3831"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 xml:space="preserve">городская, сельская местность </w:t>
            </w:r>
          </w:p>
        </w:tc>
        <w:tc>
          <w:tcPr>
            <w:tcW w:w="3667"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 xml:space="preserve">1 обучающийся </w:t>
            </w:r>
          </w:p>
        </w:tc>
        <w:tc>
          <w:tcPr>
            <w:tcW w:w="126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 xml:space="preserve">402,19 </w:t>
            </w: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r>
      <w:tr w:rsidR="006E37AD" w:rsidRPr="006E37AD" w:rsidTr="006E37AD">
        <w:trPr>
          <w:cantSplit/>
          <w:trHeight w:val="20"/>
        </w:trPr>
        <w:tc>
          <w:tcPr>
            <w:tcW w:w="3831" w:type="dxa"/>
            <w:vMerge w:val="restart"/>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bCs/>
                <w:sz w:val="18"/>
                <w:szCs w:val="18"/>
              </w:rPr>
              <w:t>Дополнительно на обеспечение доступа к ИТС «Интернет»</w:t>
            </w:r>
          </w:p>
        </w:tc>
        <w:tc>
          <w:tcPr>
            <w:tcW w:w="3667"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 организация, филиал</w:t>
            </w:r>
          </w:p>
        </w:tc>
        <w:tc>
          <w:tcPr>
            <w:tcW w:w="1264"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b/>
                <w:sz w:val="18"/>
                <w:szCs w:val="18"/>
              </w:rPr>
            </w:pPr>
          </w:p>
        </w:tc>
        <w:tc>
          <w:tcPr>
            <w:tcW w:w="910"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23670</w:t>
            </w:r>
          </w:p>
        </w:tc>
        <w:tc>
          <w:tcPr>
            <w:tcW w:w="910"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bCs/>
                <w:sz w:val="18"/>
                <w:szCs w:val="18"/>
                <w:lang w:val="en-US"/>
              </w:rPr>
            </w:pPr>
            <w:r w:rsidRPr="006E37AD">
              <w:rPr>
                <w:bCs/>
                <w:sz w:val="18"/>
                <w:szCs w:val="18"/>
              </w:rPr>
              <w:t xml:space="preserve"> </w:t>
            </w:r>
          </w:p>
        </w:tc>
      </w:tr>
      <w:tr w:rsidR="006E37AD" w:rsidRPr="006E37AD" w:rsidTr="006E37AD">
        <w:trPr>
          <w:cantSplit/>
          <w:trHeight w:val="20"/>
        </w:trPr>
        <w:tc>
          <w:tcPr>
            <w:tcW w:w="3831" w:type="dxa"/>
            <w:vMerge/>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71" w:right="-91"/>
              <w:rPr>
                <w:sz w:val="18"/>
                <w:szCs w:val="18"/>
              </w:rPr>
            </w:pPr>
          </w:p>
        </w:tc>
        <w:tc>
          <w:tcPr>
            <w:tcW w:w="3667" w:type="dxa"/>
            <w:tcBorders>
              <w:top w:val="single" w:sz="4" w:space="0" w:color="auto"/>
              <w:left w:val="single" w:sz="4" w:space="0" w:color="auto"/>
              <w:bottom w:val="nil"/>
              <w:right w:val="single" w:sz="4" w:space="0" w:color="auto"/>
            </w:tcBorders>
            <w:hideMark/>
          </w:tcPr>
          <w:p w:rsidR="006E37AD" w:rsidRPr="006E37AD" w:rsidRDefault="006E37AD" w:rsidP="006E37AD">
            <w:pPr>
              <w:pStyle w:val="aa"/>
              <w:ind w:left="-71" w:right="-91"/>
              <w:rPr>
                <w:sz w:val="18"/>
                <w:szCs w:val="18"/>
              </w:rPr>
            </w:pPr>
            <w:r w:rsidRPr="006E37AD">
              <w:rPr>
                <w:sz w:val="18"/>
                <w:szCs w:val="18"/>
              </w:rPr>
              <w:t xml:space="preserve">1 ребенок-инвалид, обучающийся с использованием </w:t>
            </w:r>
            <w:r w:rsidRPr="006E37AD">
              <w:rPr>
                <w:sz w:val="18"/>
                <w:szCs w:val="18"/>
              </w:rPr>
              <w:br/>
              <w:t>дистанционных образовательных технологий</w:t>
            </w:r>
          </w:p>
        </w:tc>
        <w:tc>
          <w:tcPr>
            <w:tcW w:w="1264" w:type="dxa"/>
            <w:tcBorders>
              <w:top w:val="single" w:sz="4" w:space="0" w:color="auto"/>
              <w:left w:val="single" w:sz="4" w:space="0" w:color="auto"/>
              <w:bottom w:val="nil"/>
              <w:right w:val="single" w:sz="4" w:space="0" w:color="auto"/>
            </w:tcBorders>
          </w:tcPr>
          <w:p w:rsidR="006E37AD" w:rsidRPr="006E37AD" w:rsidRDefault="006E37AD" w:rsidP="006E37AD">
            <w:pPr>
              <w:pStyle w:val="aa"/>
              <w:ind w:left="-71" w:right="-91"/>
              <w:rPr>
                <w:sz w:val="18"/>
                <w:szCs w:val="18"/>
              </w:rPr>
            </w:pPr>
          </w:p>
        </w:tc>
        <w:tc>
          <w:tcPr>
            <w:tcW w:w="910" w:type="dxa"/>
            <w:tcBorders>
              <w:top w:val="single" w:sz="4" w:space="0" w:color="auto"/>
              <w:left w:val="single" w:sz="4" w:space="0" w:color="auto"/>
              <w:bottom w:val="nil"/>
              <w:right w:val="single" w:sz="4" w:space="0" w:color="auto"/>
            </w:tcBorders>
          </w:tcPr>
          <w:p w:rsidR="006E37AD" w:rsidRPr="006E37AD" w:rsidRDefault="006E37AD" w:rsidP="006E37AD">
            <w:pPr>
              <w:pStyle w:val="aa"/>
              <w:ind w:left="-71" w:right="-91"/>
              <w:rPr>
                <w:sz w:val="18"/>
                <w:szCs w:val="18"/>
              </w:rPr>
            </w:pPr>
          </w:p>
        </w:tc>
        <w:tc>
          <w:tcPr>
            <w:tcW w:w="910" w:type="dxa"/>
            <w:tcBorders>
              <w:top w:val="single" w:sz="4" w:space="0" w:color="auto"/>
              <w:left w:val="single" w:sz="4" w:space="0" w:color="auto"/>
              <w:bottom w:val="nil"/>
              <w:right w:val="single" w:sz="4" w:space="0" w:color="auto"/>
            </w:tcBorders>
          </w:tcPr>
          <w:p w:rsidR="006E37AD" w:rsidRPr="006E37AD" w:rsidRDefault="006E37AD" w:rsidP="006E37AD">
            <w:pPr>
              <w:pStyle w:val="aa"/>
              <w:ind w:left="-71" w:right="-91"/>
              <w:rPr>
                <w:bCs/>
                <w:sz w:val="18"/>
                <w:szCs w:val="18"/>
              </w:rPr>
            </w:pPr>
          </w:p>
        </w:tc>
      </w:tr>
      <w:tr w:rsidR="006E37AD" w:rsidRPr="006E37AD" w:rsidTr="006E37AD">
        <w:trPr>
          <w:cantSplit/>
          <w:trHeight w:val="20"/>
        </w:trPr>
        <w:tc>
          <w:tcPr>
            <w:tcW w:w="3831" w:type="dxa"/>
            <w:vMerge/>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71" w:right="-91"/>
              <w:rPr>
                <w:sz w:val="18"/>
                <w:szCs w:val="18"/>
              </w:rPr>
            </w:pPr>
          </w:p>
        </w:tc>
        <w:tc>
          <w:tcPr>
            <w:tcW w:w="3667" w:type="dxa"/>
            <w:tcBorders>
              <w:top w:val="nil"/>
              <w:left w:val="single" w:sz="4" w:space="0" w:color="auto"/>
              <w:bottom w:val="nil"/>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1-8,10 классы</w:t>
            </w:r>
          </w:p>
        </w:tc>
        <w:tc>
          <w:tcPr>
            <w:tcW w:w="1264" w:type="dxa"/>
            <w:tcBorders>
              <w:top w:val="nil"/>
              <w:left w:val="single" w:sz="4" w:space="0" w:color="auto"/>
              <w:bottom w:val="nil"/>
              <w:right w:val="single" w:sz="4" w:space="0" w:color="auto"/>
            </w:tcBorders>
            <w:hideMark/>
          </w:tcPr>
          <w:p w:rsidR="006E37AD" w:rsidRPr="006E37AD" w:rsidRDefault="006E37AD" w:rsidP="006E37AD">
            <w:pPr>
              <w:pStyle w:val="aa"/>
              <w:ind w:left="-71" w:right="-91"/>
              <w:rPr>
                <w:sz w:val="18"/>
                <w:szCs w:val="18"/>
              </w:rPr>
            </w:pPr>
            <w:r w:rsidRPr="006E37AD">
              <w:rPr>
                <w:sz w:val="18"/>
                <w:szCs w:val="18"/>
              </w:rPr>
              <w:t>6954</w:t>
            </w:r>
          </w:p>
        </w:tc>
        <w:tc>
          <w:tcPr>
            <w:tcW w:w="910" w:type="dxa"/>
            <w:tcBorders>
              <w:top w:val="nil"/>
              <w:left w:val="single" w:sz="4" w:space="0" w:color="auto"/>
              <w:bottom w:val="nil"/>
              <w:right w:val="single" w:sz="4" w:space="0" w:color="auto"/>
            </w:tcBorders>
          </w:tcPr>
          <w:p w:rsidR="006E37AD" w:rsidRPr="006E37AD" w:rsidRDefault="006E37AD" w:rsidP="006E37AD">
            <w:pPr>
              <w:pStyle w:val="aa"/>
              <w:ind w:left="-71" w:right="-91"/>
              <w:rPr>
                <w:sz w:val="18"/>
                <w:szCs w:val="18"/>
              </w:rPr>
            </w:pPr>
          </w:p>
        </w:tc>
        <w:tc>
          <w:tcPr>
            <w:tcW w:w="910" w:type="dxa"/>
            <w:tcBorders>
              <w:top w:val="nil"/>
              <w:left w:val="single" w:sz="4" w:space="0" w:color="auto"/>
              <w:bottom w:val="nil"/>
              <w:right w:val="single" w:sz="4" w:space="0" w:color="auto"/>
            </w:tcBorders>
          </w:tcPr>
          <w:p w:rsidR="006E37AD" w:rsidRPr="006E37AD" w:rsidRDefault="006E37AD" w:rsidP="006E37AD">
            <w:pPr>
              <w:pStyle w:val="aa"/>
              <w:ind w:left="-71" w:right="-91"/>
              <w:rPr>
                <w:bCs/>
                <w:sz w:val="18"/>
                <w:szCs w:val="18"/>
              </w:rPr>
            </w:pPr>
          </w:p>
        </w:tc>
      </w:tr>
      <w:tr w:rsidR="006E37AD" w:rsidRPr="006E37AD" w:rsidTr="006E37AD">
        <w:trPr>
          <w:cantSplit/>
          <w:trHeight w:val="20"/>
        </w:trPr>
        <w:tc>
          <w:tcPr>
            <w:tcW w:w="3831" w:type="dxa"/>
            <w:vMerge/>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71" w:right="-91"/>
              <w:rPr>
                <w:sz w:val="18"/>
                <w:szCs w:val="18"/>
              </w:rPr>
            </w:pPr>
          </w:p>
        </w:tc>
        <w:tc>
          <w:tcPr>
            <w:tcW w:w="3667" w:type="dxa"/>
            <w:tcBorders>
              <w:top w:val="nil"/>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9,11 классы</w:t>
            </w:r>
          </w:p>
        </w:tc>
        <w:tc>
          <w:tcPr>
            <w:tcW w:w="1264" w:type="dxa"/>
            <w:tcBorders>
              <w:top w:val="nil"/>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7727</w:t>
            </w:r>
          </w:p>
        </w:tc>
        <w:tc>
          <w:tcPr>
            <w:tcW w:w="910" w:type="dxa"/>
            <w:tcBorders>
              <w:top w:val="nil"/>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c>
          <w:tcPr>
            <w:tcW w:w="910" w:type="dxa"/>
            <w:tcBorders>
              <w:top w:val="nil"/>
              <w:left w:val="single" w:sz="4" w:space="0" w:color="auto"/>
              <w:bottom w:val="single" w:sz="4" w:space="0" w:color="auto"/>
              <w:right w:val="single" w:sz="4" w:space="0" w:color="auto"/>
            </w:tcBorders>
          </w:tcPr>
          <w:p w:rsidR="006E37AD" w:rsidRPr="006E37AD" w:rsidRDefault="006E37AD" w:rsidP="006E37AD">
            <w:pPr>
              <w:pStyle w:val="aa"/>
              <w:ind w:left="-71" w:right="-91"/>
              <w:rPr>
                <w:bCs/>
                <w:sz w:val="18"/>
                <w:szCs w:val="18"/>
              </w:rPr>
            </w:pPr>
          </w:p>
        </w:tc>
      </w:tr>
      <w:tr w:rsidR="006E37AD" w:rsidRPr="006E37AD" w:rsidTr="006E37AD">
        <w:trPr>
          <w:cantSplit/>
          <w:trHeight w:val="20"/>
        </w:trPr>
        <w:tc>
          <w:tcPr>
            <w:tcW w:w="10582" w:type="dxa"/>
            <w:gridSpan w:val="5"/>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b/>
                <w:iCs/>
                <w:sz w:val="18"/>
                <w:szCs w:val="18"/>
              </w:rPr>
              <w:t>Организации</w:t>
            </w:r>
            <w:r w:rsidRPr="006E37AD">
              <w:rPr>
                <w:b/>
                <w:sz w:val="18"/>
                <w:szCs w:val="18"/>
              </w:rPr>
              <w:t>, осуществляющие образовательную деятельность по адаптированным 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p>
        </w:tc>
      </w:tr>
      <w:tr w:rsidR="006E37AD" w:rsidRPr="006E37AD" w:rsidTr="006E37AD">
        <w:trPr>
          <w:cantSplit/>
          <w:trHeight w:val="20"/>
        </w:trPr>
        <w:tc>
          <w:tcPr>
            <w:tcW w:w="3831"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b/>
                <w:sz w:val="18"/>
                <w:szCs w:val="18"/>
              </w:rPr>
            </w:pPr>
          </w:p>
        </w:tc>
        <w:tc>
          <w:tcPr>
            <w:tcW w:w="3667"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 обучающийся</w:t>
            </w:r>
            <w:r w:rsidRPr="006E37AD">
              <w:rPr>
                <w:sz w:val="18"/>
                <w:szCs w:val="18"/>
              </w:rPr>
              <w:tab/>
            </w:r>
          </w:p>
        </w:tc>
        <w:tc>
          <w:tcPr>
            <w:tcW w:w="126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184</w:t>
            </w:r>
          </w:p>
        </w:tc>
        <w:tc>
          <w:tcPr>
            <w:tcW w:w="910"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79</w:t>
            </w: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r>
      <w:tr w:rsidR="006E37AD" w:rsidRPr="006E37AD" w:rsidTr="006E37AD">
        <w:trPr>
          <w:cantSplit/>
          <w:trHeight w:val="20"/>
        </w:trPr>
        <w:tc>
          <w:tcPr>
            <w:tcW w:w="3831" w:type="dxa"/>
            <w:vMerge w:val="restart"/>
            <w:tcBorders>
              <w:top w:val="nil"/>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bCs/>
                <w:sz w:val="18"/>
                <w:szCs w:val="18"/>
              </w:rPr>
              <w:t>Дополнительно на обеспечение доступа к ИТС «Интернет»</w:t>
            </w:r>
          </w:p>
        </w:tc>
        <w:tc>
          <w:tcPr>
            <w:tcW w:w="3667" w:type="dxa"/>
            <w:tcBorders>
              <w:top w:val="nil"/>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 организация, филиал</w:t>
            </w:r>
          </w:p>
        </w:tc>
        <w:tc>
          <w:tcPr>
            <w:tcW w:w="1264" w:type="dxa"/>
            <w:tcBorders>
              <w:top w:val="nil"/>
              <w:left w:val="single" w:sz="4" w:space="0" w:color="auto"/>
              <w:bottom w:val="single" w:sz="4" w:space="0" w:color="auto"/>
              <w:right w:val="single" w:sz="4" w:space="0" w:color="auto"/>
            </w:tcBorders>
          </w:tcPr>
          <w:p w:rsidR="006E37AD" w:rsidRPr="006E37AD" w:rsidRDefault="006E37AD" w:rsidP="006E37AD">
            <w:pPr>
              <w:pStyle w:val="aa"/>
              <w:ind w:left="-71" w:right="-91"/>
              <w:rPr>
                <w:b/>
                <w:sz w:val="18"/>
                <w:szCs w:val="18"/>
              </w:rPr>
            </w:pPr>
          </w:p>
        </w:tc>
        <w:tc>
          <w:tcPr>
            <w:tcW w:w="910" w:type="dxa"/>
            <w:tcBorders>
              <w:top w:val="nil"/>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23670</w:t>
            </w:r>
          </w:p>
        </w:tc>
        <w:tc>
          <w:tcPr>
            <w:tcW w:w="910" w:type="dxa"/>
            <w:tcBorders>
              <w:top w:val="nil"/>
              <w:left w:val="single" w:sz="4" w:space="0" w:color="auto"/>
              <w:bottom w:val="single" w:sz="4" w:space="0" w:color="auto"/>
              <w:right w:val="single" w:sz="4" w:space="0" w:color="auto"/>
            </w:tcBorders>
            <w:hideMark/>
          </w:tcPr>
          <w:p w:rsidR="006E37AD" w:rsidRPr="006E37AD" w:rsidRDefault="006E37AD" w:rsidP="006E37AD">
            <w:pPr>
              <w:pStyle w:val="aa"/>
              <w:ind w:left="-71" w:right="-91"/>
              <w:rPr>
                <w:bCs/>
                <w:sz w:val="18"/>
                <w:szCs w:val="18"/>
                <w:lang w:val="en-US"/>
              </w:rPr>
            </w:pPr>
            <w:r w:rsidRPr="006E37AD">
              <w:rPr>
                <w:bCs/>
                <w:sz w:val="18"/>
                <w:szCs w:val="18"/>
              </w:rPr>
              <w:t xml:space="preserve"> </w:t>
            </w:r>
          </w:p>
        </w:tc>
      </w:tr>
      <w:tr w:rsidR="006E37AD" w:rsidRPr="006E37AD" w:rsidTr="006E37AD">
        <w:trPr>
          <w:cantSplit/>
          <w:trHeight w:val="20"/>
        </w:trPr>
        <w:tc>
          <w:tcPr>
            <w:tcW w:w="3831" w:type="dxa"/>
            <w:vMerge/>
            <w:tcBorders>
              <w:top w:val="nil"/>
              <w:left w:val="single" w:sz="4" w:space="0" w:color="auto"/>
              <w:bottom w:val="single" w:sz="4" w:space="0" w:color="auto"/>
              <w:right w:val="single" w:sz="4" w:space="0" w:color="auto"/>
            </w:tcBorders>
            <w:vAlign w:val="center"/>
            <w:hideMark/>
          </w:tcPr>
          <w:p w:rsidR="006E37AD" w:rsidRPr="006E37AD" w:rsidRDefault="006E37AD" w:rsidP="006E37AD">
            <w:pPr>
              <w:pStyle w:val="aa"/>
              <w:ind w:left="-71" w:right="-91"/>
              <w:rPr>
                <w:sz w:val="18"/>
                <w:szCs w:val="18"/>
              </w:rPr>
            </w:pPr>
          </w:p>
        </w:tc>
        <w:tc>
          <w:tcPr>
            <w:tcW w:w="3667" w:type="dxa"/>
            <w:tcBorders>
              <w:top w:val="single" w:sz="4" w:space="0" w:color="auto"/>
              <w:left w:val="single" w:sz="4" w:space="0" w:color="auto"/>
              <w:bottom w:val="nil"/>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образовательных технологий</w:t>
            </w:r>
          </w:p>
        </w:tc>
        <w:tc>
          <w:tcPr>
            <w:tcW w:w="1264" w:type="dxa"/>
            <w:tcBorders>
              <w:top w:val="single" w:sz="4" w:space="0" w:color="auto"/>
              <w:left w:val="single" w:sz="4" w:space="0" w:color="auto"/>
              <w:bottom w:val="nil"/>
              <w:right w:val="single" w:sz="4" w:space="0" w:color="auto"/>
            </w:tcBorders>
          </w:tcPr>
          <w:p w:rsidR="006E37AD" w:rsidRPr="006E37AD" w:rsidRDefault="006E37AD" w:rsidP="006E37AD">
            <w:pPr>
              <w:pStyle w:val="aa"/>
              <w:ind w:left="-71" w:right="-91"/>
              <w:rPr>
                <w:sz w:val="18"/>
                <w:szCs w:val="18"/>
              </w:rPr>
            </w:pPr>
          </w:p>
        </w:tc>
        <w:tc>
          <w:tcPr>
            <w:tcW w:w="910" w:type="dxa"/>
            <w:tcBorders>
              <w:top w:val="single" w:sz="4" w:space="0" w:color="auto"/>
              <w:left w:val="single" w:sz="4" w:space="0" w:color="auto"/>
              <w:bottom w:val="nil"/>
              <w:right w:val="single" w:sz="4" w:space="0" w:color="auto"/>
            </w:tcBorders>
          </w:tcPr>
          <w:p w:rsidR="006E37AD" w:rsidRPr="006E37AD" w:rsidRDefault="006E37AD" w:rsidP="006E37AD">
            <w:pPr>
              <w:pStyle w:val="aa"/>
              <w:ind w:left="-71" w:right="-91"/>
              <w:rPr>
                <w:sz w:val="18"/>
                <w:szCs w:val="18"/>
              </w:rPr>
            </w:pPr>
          </w:p>
        </w:tc>
        <w:tc>
          <w:tcPr>
            <w:tcW w:w="910" w:type="dxa"/>
            <w:tcBorders>
              <w:top w:val="single" w:sz="4" w:space="0" w:color="auto"/>
              <w:left w:val="single" w:sz="4" w:space="0" w:color="auto"/>
              <w:bottom w:val="nil"/>
              <w:right w:val="single" w:sz="4" w:space="0" w:color="auto"/>
            </w:tcBorders>
          </w:tcPr>
          <w:p w:rsidR="006E37AD" w:rsidRPr="006E37AD" w:rsidRDefault="006E37AD" w:rsidP="006E37AD">
            <w:pPr>
              <w:pStyle w:val="aa"/>
              <w:ind w:left="-71" w:right="-91"/>
              <w:rPr>
                <w:bCs/>
                <w:sz w:val="18"/>
                <w:szCs w:val="18"/>
              </w:rPr>
            </w:pPr>
          </w:p>
        </w:tc>
      </w:tr>
      <w:tr w:rsidR="006E37AD" w:rsidRPr="006E37AD" w:rsidTr="006E37AD">
        <w:trPr>
          <w:cantSplit/>
          <w:trHeight w:val="20"/>
        </w:trPr>
        <w:tc>
          <w:tcPr>
            <w:tcW w:w="3831" w:type="dxa"/>
            <w:vMerge/>
            <w:tcBorders>
              <w:top w:val="nil"/>
              <w:left w:val="single" w:sz="4" w:space="0" w:color="auto"/>
              <w:bottom w:val="single" w:sz="4" w:space="0" w:color="auto"/>
              <w:right w:val="single" w:sz="4" w:space="0" w:color="auto"/>
            </w:tcBorders>
            <w:vAlign w:val="center"/>
            <w:hideMark/>
          </w:tcPr>
          <w:p w:rsidR="006E37AD" w:rsidRPr="006E37AD" w:rsidRDefault="006E37AD" w:rsidP="006E37AD">
            <w:pPr>
              <w:pStyle w:val="aa"/>
              <w:ind w:left="-71" w:right="-91"/>
              <w:rPr>
                <w:sz w:val="18"/>
                <w:szCs w:val="18"/>
              </w:rPr>
            </w:pPr>
          </w:p>
        </w:tc>
        <w:tc>
          <w:tcPr>
            <w:tcW w:w="3667" w:type="dxa"/>
            <w:tcBorders>
              <w:top w:val="nil"/>
              <w:left w:val="single" w:sz="4" w:space="0" w:color="auto"/>
              <w:bottom w:val="nil"/>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1-8,10 классы</w:t>
            </w:r>
          </w:p>
        </w:tc>
        <w:tc>
          <w:tcPr>
            <w:tcW w:w="1264" w:type="dxa"/>
            <w:tcBorders>
              <w:top w:val="nil"/>
              <w:left w:val="single" w:sz="4" w:space="0" w:color="auto"/>
              <w:bottom w:val="nil"/>
              <w:right w:val="single" w:sz="4" w:space="0" w:color="auto"/>
            </w:tcBorders>
            <w:hideMark/>
          </w:tcPr>
          <w:p w:rsidR="006E37AD" w:rsidRPr="006E37AD" w:rsidRDefault="006E37AD" w:rsidP="006E37AD">
            <w:pPr>
              <w:pStyle w:val="aa"/>
              <w:ind w:left="-71" w:right="-91"/>
              <w:rPr>
                <w:sz w:val="18"/>
                <w:szCs w:val="18"/>
              </w:rPr>
            </w:pPr>
            <w:r w:rsidRPr="006E37AD">
              <w:rPr>
                <w:sz w:val="18"/>
                <w:szCs w:val="18"/>
              </w:rPr>
              <w:t>6954</w:t>
            </w:r>
          </w:p>
        </w:tc>
        <w:tc>
          <w:tcPr>
            <w:tcW w:w="910" w:type="dxa"/>
            <w:tcBorders>
              <w:top w:val="nil"/>
              <w:left w:val="single" w:sz="4" w:space="0" w:color="auto"/>
              <w:bottom w:val="nil"/>
              <w:right w:val="single" w:sz="4" w:space="0" w:color="auto"/>
            </w:tcBorders>
          </w:tcPr>
          <w:p w:rsidR="006E37AD" w:rsidRPr="006E37AD" w:rsidRDefault="006E37AD" w:rsidP="006E37AD">
            <w:pPr>
              <w:pStyle w:val="aa"/>
              <w:ind w:left="-71" w:right="-91"/>
              <w:rPr>
                <w:sz w:val="18"/>
                <w:szCs w:val="18"/>
              </w:rPr>
            </w:pPr>
          </w:p>
        </w:tc>
        <w:tc>
          <w:tcPr>
            <w:tcW w:w="910" w:type="dxa"/>
            <w:tcBorders>
              <w:top w:val="nil"/>
              <w:left w:val="single" w:sz="4" w:space="0" w:color="auto"/>
              <w:bottom w:val="nil"/>
              <w:right w:val="single" w:sz="4" w:space="0" w:color="auto"/>
            </w:tcBorders>
          </w:tcPr>
          <w:p w:rsidR="006E37AD" w:rsidRPr="006E37AD" w:rsidRDefault="006E37AD" w:rsidP="006E37AD">
            <w:pPr>
              <w:pStyle w:val="aa"/>
              <w:ind w:left="-71" w:right="-91"/>
              <w:rPr>
                <w:bCs/>
                <w:sz w:val="18"/>
                <w:szCs w:val="18"/>
              </w:rPr>
            </w:pPr>
          </w:p>
        </w:tc>
      </w:tr>
      <w:tr w:rsidR="006E37AD" w:rsidRPr="006E37AD" w:rsidTr="006E37AD">
        <w:trPr>
          <w:cantSplit/>
          <w:trHeight w:val="20"/>
        </w:trPr>
        <w:tc>
          <w:tcPr>
            <w:tcW w:w="3831" w:type="dxa"/>
            <w:vMerge/>
            <w:tcBorders>
              <w:top w:val="nil"/>
              <w:left w:val="single" w:sz="4" w:space="0" w:color="auto"/>
              <w:bottom w:val="single" w:sz="4" w:space="0" w:color="auto"/>
              <w:right w:val="single" w:sz="4" w:space="0" w:color="auto"/>
            </w:tcBorders>
            <w:vAlign w:val="center"/>
            <w:hideMark/>
          </w:tcPr>
          <w:p w:rsidR="006E37AD" w:rsidRPr="006E37AD" w:rsidRDefault="006E37AD" w:rsidP="006E37AD">
            <w:pPr>
              <w:pStyle w:val="aa"/>
              <w:ind w:left="-71" w:right="-91"/>
              <w:rPr>
                <w:sz w:val="18"/>
                <w:szCs w:val="18"/>
              </w:rPr>
            </w:pPr>
          </w:p>
        </w:tc>
        <w:tc>
          <w:tcPr>
            <w:tcW w:w="3667" w:type="dxa"/>
            <w:tcBorders>
              <w:top w:val="nil"/>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9,11 классы</w:t>
            </w:r>
          </w:p>
        </w:tc>
        <w:tc>
          <w:tcPr>
            <w:tcW w:w="1264" w:type="dxa"/>
            <w:tcBorders>
              <w:top w:val="nil"/>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7727</w:t>
            </w:r>
          </w:p>
        </w:tc>
        <w:tc>
          <w:tcPr>
            <w:tcW w:w="910" w:type="dxa"/>
            <w:tcBorders>
              <w:top w:val="nil"/>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c>
          <w:tcPr>
            <w:tcW w:w="910" w:type="dxa"/>
            <w:tcBorders>
              <w:top w:val="nil"/>
              <w:left w:val="single" w:sz="4" w:space="0" w:color="auto"/>
              <w:bottom w:val="single" w:sz="4" w:space="0" w:color="auto"/>
              <w:right w:val="single" w:sz="4" w:space="0" w:color="auto"/>
            </w:tcBorders>
          </w:tcPr>
          <w:p w:rsidR="006E37AD" w:rsidRPr="006E37AD" w:rsidRDefault="006E37AD" w:rsidP="006E37AD">
            <w:pPr>
              <w:pStyle w:val="aa"/>
              <w:ind w:left="-71" w:right="-91"/>
              <w:rPr>
                <w:bCs/>
                <w:sz w:val="18"/>
                <w:szCs w:val="18"/>
              </w:rPr>
            </w:pPr>
          </w:p>
        </w:tc>
      </w:tr>
      <w:tr w:rsidR="006E37AD" w:rsidRPr="006E37AD" w:rsidTr="006E37AD">
        <w:trPr>
          <w:cantSplit/>
          <w:trHeight w:val="20"/>
        </w:trPr>
        <w:tc>
          <w:tcPr>
            <w:tcW w:w="3831" w:type="dxa"/>
            <w:vMerge w:val="restart"/>
            <w:tcBorders>
              <w:top w:val="nil"/>
              <w:left w:val="single" w:sz="4" w:space="0" w:color="auto"/>
              <w:bottom w:val="single" w:sz="4" w:space="0" w:color="auto"/>
              <w:right w:val="single" w:sz="4" w:space="0" w:color="auto"/>
            </w:tcBorders>
            <w:hideMark/>
          </w:tcPr>
          <w:p w:rsidR="006E37AD" w:rsidRPr="006E37AD" w:rsidRDefault="006E37AD" w:rsidP="006E37AD">
            <w:pPr>
              <w:pStyle w:val="aa"/>
              <w:ind w:left="-71" w:right="-91"/>
              <w:rPr>
                <w:bCs/>
                <w:sz w:val="18"/>
                <w:szCs w:val="18"/>
              </w:rPr>
            </w:pPr>
            <w:r w:rsidRPr="006E37AD">
              <w:rPr>
                <w:bCs/>
                <w:sz w:val="18"/>
                <w:szCs w:val="18"/>
              </w:rPr>
              <w:t>Дополнительно на обеспечение доступа к ИТС «Интернет»</w:t>
            </w:r>
          </w:p>
        </w:tc>
        <w:tc>
          <w:tcPr>
            <w:tcW w:w="3667" w:type="dxa"/>
            <w:tcBorders>
              <w:top w:val="nil"/>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 организация, филиал</w:t>
            </w:r>
          </w:p>
        </w:tc>
        <w:tc>
          <w:tcPr>
            <w:tcW w:w="1264" w:type="dxa"/>
            <w:tcBorders>
              <w:top w:val="nil"/>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c>
          <w:tcPr>
            <w:tcW w:w="910" w:type="dxa"/>
            <w:tcBorders>
              <w:top w:val="nil"/>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r w:rsidRPr="006E37AD">
              <w:rPr>
                <w:sz w:val="18"/>
                <w:szCs w:val="18"/>
              </w:rPr>
              <w:t>23670</w:t>
            </w:r>
          </w:p>
          <w:p w:rsidR="006E37AD" w:rsidRPr="006E37AD" w:rsidRDefault="006E37AD" w:rsidP="006E37AD">
            <w:pPr>
              <w:pStyle w:val="aa"/>
              <w:ind w:left="-71" w:right="-91"/>
              <w:rPr>
                <w:bCs/>
                <w:sz w:val="18"/>
                <w:szCs w:val="18"/>
              </w:rPr>
            </w:pPr>
          </w:p>
        </w:tc>
        <w:tc>
          <w:tcPr>
            <w:tcW w:w="910" w:type="dxa"/>
            <w:tcBorders>
              <w:top w:val="nil"/>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r>
      <w:tr w:rsidR="006E37AD" w:rsidRPr="006E37AD" w:rsidTr="006E37AD">
        <w:trPr>
          <w:cantSplit/>
          <w:trHeight w:val="20"/>
        </w:trPr>
        <w:tc>
          <w:tcPr>
            <w:tcW w:w="3831" w:type="dxa"/>
            <w:vMerge/>
            <w:tcBorders>
              <w:top w:val="nil"/>
              <w:left w:val="single" w:sz="4" w:space="0" w:color="auto"/>
              <w:bottom w:val="single" w:sz="4" w:space="0" w:color="auto"/>
              <w:right w:val="single" w:sz="4" w:space="0" w:color="auto"/>
            </w:tcBorders>
            <w:vAlign w:val="center"/>
            <w:hideMark/>
          </w:tcPr>
          <w:p w:rsidR="006E37AD" w:rsidRPr="006E37AD" w:rsidRDefault="006E37AD" w:rsidP="006E37AD">
            <w:pPr>
              <w:pStyle w:val="aa"/>
              <w:ind w:left="-71" w:right="-91"/>
              <w:rPr>
                <w:bCs/>
                <w:sz w:val="18"/>
                <w:szCs w:val="18"/>
              </w:rPr>
            </w:pPr>
          </w:p>
        </w:tc>
        <w:tc>
          <w:tcPr>
            <w:tcW w:w="3667" w:type="dxa"/>
            <w:tcBorders>
              <w:top w:val="nil"/>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ГОБОУ «ЦИО»</w:t>
            </w:r>
          </w:p>
        </w:tc>
        <w:tc>
          <w:tcPr>
            <w:tcW w:w="1264" w:type="dxa"/>
            <w:tcBorders>
              <w:top w:val="nil"/>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c>
          <w:tcPr>
            <w:tcW w:w="910" w:type="dxa"/>
            <w:tcBorders>
              <w:top w:val="nil"/>
              <w:left w:val="single" w:sz="4" w:space="0" w:color="auto"/>
              <w:bottom w:val="single" w:sz="4" w:space="0" w:color="auto"/>
              <w:right w:val="single" w:sz="4" w:space="0" w:color="auto"/>
            </w:tcBorders>
            <w:hideMark/>
          </w:tcPr>
          <w:p w:rsidR="006E37AD" w:rsidRPr="006E37AD" w:rsidRDefault="006E37AD" w:rsidP="006E37AD">
            <w:pPr>
              <w:pStyle w:val="aa"/>
              <w:ind w:left="-71" w:right="-91"/>
              <w:rPr>
                <w:bCs/>
                <w:sz w:val="18"/>
                <w:szCs w:val="18"/>
              </w:rPr>
            </w:pPr>
            <w:r w:rsidRPr="006E37AD">
              <w:rPr>
                <w:bCs/>
                <w:sz w:val="18"/>
                <w:szCs w:val="18"/>
              </w:rPr>
              <w:t>85000</w:t>
            </w:r>
          </w:p>
        </w:tc>
        <w:tc>
          <w:tcPr>
            <w:tcW w:w="910" w:type="dxa"/>
            <w:tcBorders>
              <w:top w:val="nil"/>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r>
      <w:tr w:rsidR="006E37AD" w:rsidRPr="006E37AD" w:rsidTr="006E37AD">
        <w:trPr>
          <w:cantSplit/>
          <w:trHeight w:val="20"/>
        </w:trPr>
        <w:tc>
          <w:tcPr>
            <w:tcW w:w="3831" w:type="dxa"/>
            <w:vMerge/>
            <w:tcBorders>
              <w:top w:val="nil"/>
              <w:left w:val="single" w:sz="4" w:space="0" w:color="auto"/>
              <w:bottom w:val="single" w:sz="4" w:space="0" w:color="auto"/>
              <w:right w:val="single" w:sz="4" w:space="0" w:color="auto"/>
            </w:tcBorders>
            <w:vAlign w:val="center"/>
            <w:hideMark/>
          </w:tcPr>
          <w:p w:rsidR="006E37AD" w:rsidRPr="006E37AD" w:rsidRDefault="006E37AD" w:rsidP="006E37AD">
            <w:pPr>
              <w:pStyle w:val="aa"/>
              <w:ind w:left="-71" w:right="-91"/>
              <w:rPr>
                <w:bCs/>
                <w:sz w:val="18"/>
                <w:szCs w:val="18"/>
              </w:rPr>
            </w:pPr>
          </w:p>
        </w:tc>
        <w:tc>
          <w:tcPr>
            <w:tcW w:w="3667" w:type="dxa"/>
            <w:tcBorders>
              <w:top w:val="nil"/>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образовательных технологий</w:t>
            </w:r>
          </w:p>
        </w:tc>
        <w:tc>
          <w:tcPr>
            <w:tcW w:w="1264" w:type="dxa"/>
            <w:tcBorders>
              <w:top w:val="nil"/>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c>
          <w:tcPr>
            <w:tcW w:w="910" w:type="dxa"/>
            <w:tcBorders>
              <w:top w:val="nil"/>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c>
          <w:tcPr>
            <w:tcW w:w="910" w:type="dxa"/>
            <w:tcBorders>
              <w:top w:val="nil"/>
              <w:left w:val="single" w:sz="4" w:space="0" w:color="auto"/>
              <w:bottom w:val="single" w:sz="4" w:space="0" w:color="auto"/>
              <w:right w:val="single" w:sz="4" w:space="0" w:color="auto"/>
            </w:tcBorders>
          </w:tcPr>
          <w:p w:rsidR="006E37AD" w:rsidRPr="006E37AD" w:rsidRDefault="006E37AD" w:rsidP="006E37AD">
            <w:pPr>
              <w:pStyle w:val="aa"/>
              <w:ind w:left="-71" w:right="-91"/>
              <w:rPr>
                <w:bCs/>
                <w:sz w:val="18"/>
                <w:szCs w:val="18"/>
              </w:rPr>
            </w:pPr>
          </w:p>
        </w:tc>
      </w:tr>
      <w:tr w:rsidR="006E37AD" w:rsidRPr="006E37AD" w:rsidTr="006E37AD">
        <w:trPr>
          <w:cantSplit/>
          <w:trHeight w:val="20"/>
        </w:trPr>
        <w:tc>
          <w:tcPr>
            <w:tcW w:w="3831" w:type="dxa"/>
            <w:vMerge/>
            <w:tcBorders>
              <w:top w:val="nil"/>
              <w:left w:val="single" w:sz="4" w:space="0" w:color="auto"/>
              <w:bottom w:val="single" w:sz="4" w:space="0" w:color="auto"/>
              <w:right w:val="single" w:sz="4" w:space="0" w:color="auto"/>
            </w:tcBorders>
            <w:vAlign w:val="center"/>
            <w:hideMark/>
          </w:tcPr>
          <w:p w:rsidR="006E37AD" w:rsidRPr="006E37AD" w:rsidRDefault="006E37AD" w:rsidP="006E37AD">
            <w:pPr>
              <w:pStyle w:val="aa"/>
              <w:ind w:left="-71" w:right="-91"/>
              <w:rPr>
                <w:bCs/>
                <w:sz w:val="18"/>
                <w:szCs w:val="18"/>
              </w:rPr>
            </w:pPr>
          </w:p>
        </w:tc>
        <w:tc>
          <w:tcPr>
            <w:tcW w:w="3667" w:type="dxa"/>
            <w:tcBorders>
              <w:top w:val="nil"/>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1-8,10 классы</w:t>
            </w:r>
          </w:p>
        </w:tc>
        <w:tc>
          <w:tcPr>
            <w:tcW w:w="1264" w:type="dxa"/>
            <w:tcBorders>
              <w:top w:val="nil"/>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6954</w:t>
            </w:r>
          </w:p>
        </w:tc>
        <w:tc>
          <w:tcPr>
            <w:tcW w:w="910" w:type="dxa"/>
            <w:tcBorders>
              <w:top w:val="nil"/>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c>
          <w:tcPr>
            <w:tcW w:w="910" w:type="dxa"/>
            <w:tcBorders>
              <w:top w:val="nil"/>
              <w:left w:val="single" w:sz="4" w:space="0" w:color="auto"/>
              <w:bottom w:val="single" w:sz="4" w:space="0" w:color="auto"/>
              <w:right w:val="single" w:sz="4" w:space="0" w:color="auto"/>
            </w:tcBorders>
          </w:tcPr>
          <w:p w:rsidR="006E37AD" w:rsidRPr="006E37AD" w:rsidRDefault="006E37AD" w:rsidP="006E37AD">
            <w:pPr>
              <w:pStyle w:val="aa"/>
              <w:ind w:left="-71" w:right="-91"/>
              <w:rPr>
                <w:bCs/>
                <w:sz w:val="18"/>
                <w:szCs w:val="18"/>
              </w:rPr>
            </w:pPr>
          </w:p>
        </w:tc>
      </w:tr>
      <w:tr w:rsidR="006E37AD" w:rsidRPr="006E37AD" w:rsidTr="006E37AD">
        <w:trPr>
          <w:cantSplit/>
          <w:trHeight w:val="20"/>
        </w:trPr>
        <w:tc>
          <w:tcPr>
            <w:tcW w:w="3831" w:type="dxa"/>
            <w:tcBorders>
              <w:top w:val="nil"/>
              <w:left w:val="single" w:sz="4" w:space="0" w:color="auto"/>
              <w:bottom w:val="single" w:sz="4" w:space="0" w:color="auto"/>
              <w:right w:val="single" w:sz="4" w:space="0" w:color="auto"/>
            </w:tcBorders>
          </w:tcPr>
          <w:p w:rsidR="006E37AD" w:rsidRPr="006E37AD" w:rsidRDefault="006E37AD" w:rsidP="006E37AD">
            <w:pPr>
              <w:pStyle w:val="aa"/>
              <w:ind w:left="-71" w:right="-91"/>
              <w:rPr>
                <w:bCs/>
                <w:sz w:val="18"/>
                <w:szCs w:val="18"/>
              </w:rPr>
            </w:pPr>
          </w:p>
        </w:tc>
        <w:tc>
          <w:tcPr>
            <w:tcW w:w="3667" w:type="dxa"/>
            <w:tcBorders>
              <w:top w:val="nil"/>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9,11 классы</w:t>
            </w:r>
          </w:p>
        </w:tc>
        <w:tc>
          <w:tcPr>
            <w:tcW w:w="1264" w:type="dxa"/>
            <w:tcBorders>
              <w:top w:val="nil"/>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7727</w:t>
            </w:r>
          </w:p>
        </w:tc>
        <w:tc>
          <w:tcPr>
            <w:tcW w:w="910" w:type="dxa"/>
            <w:tcBorders>
              <w:top w:val="nil"/>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c>
          <w:tcPr>
            <w:tcW w:w="910" w:type="dxa"/>
            <w:tcBorders>
              <w:top w:val="nil"/>
              <w:left w:val="single" w:sz="4" w:space="0" w:color="auto"/>
              <w:bottom w:val="single" w:sz="4" w:space="0" w:color="auto"/>
              <w:right w:val="single" w:sz="4" w:space="0" w:color="auto"/>
            </w:tcBorders>
          </w:tcPr>
          <w:p w:rsidR="006E37AD" w:rsidRPr="006E37AD" w:rsidRDefault="006E37AD" w:rsidP="006E37AD">
            <w:pPr>
              <w:pStyle w:val="aa"/>
              <w:ind w:left="-71" w:right="-91"/>
              <w:rPr>
                <w:bCs/>
                <w:sz w:val="18"/>
                <w:szCs w:val="18"/>
              </w:rPr>
            </w:pPr>
          </w:p>
        </w:tc>
      </w:tr>
      <w:tr w:rsidR="006E37AD" w:rsidRPr="006E37AD" w:rsidTr="006E37AD">
        <w:trPr>
          <w:cantSplit/>
          <w:trHeight w:val="20"/>
        </w:trPr>
        <w:tc>
          <w:tcPr>
            <w:tcW w:w="10582" w:type="dxa"/>
            <w:gridSpan w:val="5"/>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b/>
                <w:sz w:val="18"/>
                <w:szCs w:val="18"/>
              </w:rPr>
            </w:pPr>
            <w:r w:rsidRPr="006E37AD">
              <w:rPr>
                <w:b/>
                <w:bCs/>
                <w:sz w:val="18"/>
                <w:szCs w:val="18"/>
              </w:rPr>
              <w:t>Общеобразовательные организации, имеющие интернаты</w:t>
            </w:r>
          </w:p>
        </w:tc>
      </w:tr>
      <w:tr w:rsidR="006E37AD" w:rsidRPr="006E37AD" w:rsidTr="006E37AD">
        <w:trPr>
          <w:cantSplit/>
          <w:trHeight w:val="20"/>
        </w:trPr>
        <w:tc>
          <w:tcPr>
            <w:tcW w:w="3831"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b/>
                <w:sz w:val="18"/>
                <w:szCs w:val="18"/>
              </w:rPr>
            </w:pPr>
            <w:r w:rsidRPr="006E37AD">
              <w:rPr>
                <w:sz w:val="18"/>
                <w:szCs w:val="18"/>
              </w:rPr>
              <w:t>городская местность</w:t>
            </w:r>
          </w:p>
        </w:tc>
        <w:tc>
          <w:tcPr>
            <w:tcW w:w="3667"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 обучающийся</w:t>
            </w:r>
            <w:r w:rsidRPr="006E37AD">
              <w:rPr>
                <w:bCs/>
                <w:sz w:val="18"/>
                <w:szCs w:val="18"/>
              </w:rPr>
              <w:t>, проживающий в организации</w:t>
            </w:r>
          </w:p>
        </w:tc>
        <w:tc>
          <w:tcPr>
            <w:tcW w:w="126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139</w:t>
            </w: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c>
          <w:tcPr>
            <w:tcW w:w="910"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562</w:t>
            </w:r>
          </w:p>
        </w:tc>
      </w:tr>
      <w:tr w:rsidR="006E37AD" w:rsidRPr="006E37AD" w:rsidTr="006E37AD">
        <w:trPr>
          <w:cantSplit/>
          <w:trHeight w:val="20"/>
        </w:trPr>
        <w:tc>
          <w:tcPr>
            <w:tcW w:w="3831"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b/>
                <w:sz w:val="18"/>
                <w:szCs w:val="18"/>
              </w:rPr>
            </w:pPr>
            <w:r w:rsidRPr="006E37AD">
              <w:rPr>
                <w:sz w:val="18"/>
                <w:szCs w:val="18"/>
              </w:rPr>
              <w:t>сельская местность</w:t>
            </w:r>
          </w:p>
        </w:tc>
        <w:tc>
          <w:tcPr>
            <w:tcW w:w="3667"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 обучающийся</w:t>
            </w:r>
            <w:r w:rsidRPr="006E37AD">
              <w:rPr>
                <w:bCs/>
                <w:sz w:val="18"/>
                <w:szCs w:val="18"/>
              </w:rPr>
              <w:t>, проживающий в организации</w:t>
            </w:r>
          </w:p>
        </w:tc>
        <w:tc>
          <w:tcPr>
            <w:tcW w:w="126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156</w:t>
            </w: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c>
          <w:tcPr>
            <w:tcW w:w="910"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562</w:t>
            </w:r>
          </w:p>
        </w:tc>
      </w:tr>
      <w:tr w:rsidR="006E37AD" w:rsidRPr="006E37AD" w:rsidTr="006E37AD">
        <w:trPr>
          <w:cantSplit/>
          <w:trHeight w:val="20"/>
        </w:trPr>
        <w:tc>
          <w:tcPr>
            <w:tcW w:w="10582" w:type="dxa"/>
            <w:gridSpan w:val="5"/>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b/>
                <w:sz w:val="18"/>
                <w:szCs w:val="18"/>
              </w:rPr>
              <w:t>Образовательные организации, реализующие основные общеобразовательные программы по очно-заочной и заочной формам обучения</w:t>
            </w:r>
          </w:p>
        </w:tc>
      </w:tr>
      <w:tr w:rsidR="006E37AD" w:rsidRPr="006E37AD" w:rsidTr="006E37AD">
        <w:trPr>
          <w:cantSplit/>
          <w:trHeight w:val="20"/>
        </w:trPr>
        <w:tc>
          <w:tcPr>
            <w:tcW w:w="3831"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b/>
                <w:sz w:val="18"/>
                <w:szCs w:val="18"/>
              </w:rPr>
            </w:pPr>
          </w:p>
        </w:tc>
        <w:tc>
          <w:tcPr>
            <w:tcW w:w="3667"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 обучающийся</w:t>
            </w:r>
          </w:p>
        </w:tc>
        <w:tc>
          <w:tcPr>
            <w:tcW w:w="126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94</w:t>
            </w:r>
          </w:p>
        </w:tc>
        <w:tc>
          <w:tcPr>
            <w:tcW w:w="910"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37</w:t>
            </w: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r>
      <w:tr w:rsidR="006E37AD" w:rsidRPr="006E37AD" w:rsidTr="006E37AD">
        <w:trPr>
          <w:cantSplit/>
          <w:trHeight w:val="20"/>
        </w:trPr>
        <w:tc>
          <w:tcPr>
            <w:tcW w:w="3831"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bCs/>
                <w:i/>
                <w:sz w:val="18"/>
                <w:szCs w:val="18"/>
              </w:rPr>
            </w:pPr>
            <w:r w:rsidRPr="006E37AD">
              <w:rPr>
                <w:bCs/>
                <w:sz w:val="18"/>
                <w:szCs w:val="18"/>
              </w:rPr>
              <w:t>Дополнительно на обеспечение доступа к ИТС «Интернет»</w:t>
            </w:r>
          </w:p>
        </w:tc>
        <w:tc>
          <w:tcPr>
            <w:tcW w:w="3667"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 организация, филиал</w:t>
            </w:r>
          </w:p>
        </w:tc>
        <w:tc>
          <w:tcPr>
            <w:tcW w:w="1264"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b/>
                <w:sz w:val="18"/>
                <w:szCs w:val="18"/>
              </w:rPr>
            </w:pPr>
          </w:p>
        </w:tc>
        <w:tc>
          <w:tcPr>
            <w:tcW w:w="910"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bCs/>
                <w:sz w:val="18"/>
                <w:szCs w:val="18"/>
              </w:rPr>
            </w:pPr>
            <w:r w:rsidRPr="006E37AD">
              <w:rPr>
                <w:sz w:val="18"/>
                <w:szCs w:val="18"/>
              </w:rPr>
              <w:t>23670</w:t>
            </w: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r>
      <w:tr w:rsidR="006E37AD" w:rsidRPr="006E37AD" w:rsidTr="006E37AD">
        <w:trPr>
          <w:cantSplit/>
          <w:trHeight w:val="20"/>
        </w:trPr>
        <w:tc>
          <w:tcPr>
            <w:tcW w:w="10582" w:type="dxa"/>
            <w:gridSpan w:val="5"/>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b/>
                <w:sz w:val="18"/>
                <w:szCs w:val="18"/>
              </w:rPr>
              <w:t>Государственная вечерняя (сменная) общеобразовательная организация</w:t>
            </w:r>
          </w:p>
        </w:tc>
      </w:tr>
      <w:tr w:rsidR="006E37AD" w:rsidRPr="006E37AD" w:rsidTr="006E37AD">
        <w:trPr>
          <w:cantSplit/>
          <w:trHeight w:val="20"/>
        </w:trPr>
        <w:tc>
          <w:tcPr>
            <w:tcW w:w="3831"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b/>
                <w:sz w:val="18"/>
                <w:szCs w:val="18"/>
              </w:rPr>
            </w:pPr>
          </w:p>
        </w:tc>
        <w:tc>
          <w:tcPr>
            <w:tcW w:w="3667"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 обучающийся</w:t>
            </w:r>
          </w:p>
        </w:tc>
        <w:tc>
          <w:tcPr>
            <w:tcW w:w="126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87</w:t>
            </w:r>
          </w:p>
        </w:tc>
        <w:tc>
          <w:tcPr>
            <w:tcW w:w="910"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39</w:t>
            </w: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r>
      <w:tr w:rsidR="006E37AD" w:rsidRPr="006E37AD" w:rsidTr="006E37AD">
        <w:trPr>
          <w:cantSplit/>
          <w:trHeight w:val="20"/>
        </w:trPr>
        <w:tc>
          <w:tcPr>
            <w:tcW w:w="3831"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bCs/>
                <w:i/>
                <w:sz w:val="18"/>
                <w:szCs w:val="18"/>
              </w:rPr>
            </w:pPr>
            <w:r w:rsidRPr="006E37AD">
              <w:rPr>
                <w:bCs/>
                <w:sz w:val="18"/>
                <w:szCs w:val="18"/>
              </w:rPr>
              <w:t>Дополнительно на обеспечение доступа к ИТС «Интернет»</w:t>
            </w:r>
          </w:p>
        </w:tc>
        <w:tc>
          <w:tcPr>
            <w:tcW w:w="3667"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 организация</w:t>
            </w:r>
          </w:p>
        </w:tc>
        <w:tc>
          <w:tcPr>
            <w:tcW w:w="1264"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b/>
                <w:sz w:val="18"/>
                <w:szCs w:val="18"/>
              </w:rPr>
            </w:pPr>
          </w:p>
        </w:tc>
        <w:tc>
          <w:tcPr>
            <w:tcW w:w="910"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bCs/>
                <w:sz w:val="18"/>
                <w:szCs w:val="18"/>
              </w:rPr>
            </w:pPr>
            <w:r w:rsidRPr="006E37AD">
              <w:rPr>
                <w:sz w:val="18"/>
                <w:szCs w:val="18"/>
              </w:rPr>
              <w:t>23670</w:t>
            </w: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r>
      <w:tr w:rsidR="006E37AD" w:rsidRPr="006E37AD" w:rsidTr="006E37AD">
        <w:trPr>
          <w:cantSplit/>
          <w:trHeight w:val="20"/>
        </w:trPr>
        <w:tc>
          <w:tcPr>
            <w:tcW w:w="10582" w:type="dxa"/>
            <w:gridSpan w:val="5"/>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b/>
                <w:sz w:val="18"/>
                <w:szCs w:val="18"/>
              </w:rPr>
            </w:pPr>
            <w:r w:rsidRPr="006E37AD">
              <w:rPr>
                <w:b/>
                <w:bCs/>
                <w:sz w:val="18"/>
                <w:szCs w:val="18"/>
              </w:rPr>
              <w:t>Общеобразовательные организации с наименованием «интернат»</w:t>
            </w:r>
          </w:p>
        </w:tc>
      </w:tr>
      <w:tr w:rsidR="006E37AD" w:rsidRPr="006E37AD" w:rsidTr="006E37AD">
        <w:trPr>
          <w:cantSplit/>
          <w:trHeight w:val="20"/>
        </w:trPr>
        <w:tc>
          <w:tcPr>
            <w:tcW w:w="3831"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bCs/>
                <w:i/>
                <w:sz w:val="18"/>
                <w:szCs w:val="18"/>
              </w:rPr>
            </w:pPr>
          </w:p>
        </w:tc>
        <w:tc>
          <w:tcPr>
            <w:tcW w:w="3667" w:type="dxa"/>
            <w:tcBorders>
              <w:top w:val="single" w:sz="4" w:space="0" w:color="auto"/>
              <w:left w:val="single" w:sz="4" w:space="0" w:color="auto"/>
              <w:bottom w:val="nil"/>
              <w:right w:val="single" w:sz="4" w:space="0" w:color="auto"/>
            </w:tcBorders>
            <w:hideMark/>
          </w:tcPr>
          <w:p w:rsidR="006E37AD" w:rsidRPr="006E37AD" w:rsidRDefault="006E37AD" w:rsidP="006E37AD">
            <w:pPr>
              <w:pStyle w:val="aa"/>
              <w:ind w:left="-71" w:right="-91"/>
              <w:rPr>
                <w:sz w:val="18"/>
                <w:szCs w:val="18"/>
              </w:rPr>
            </w:pPr>
            <w:r w:rsidRPr="006E37AD">
              <w:rPr>
                <w:sz w:val="18"/>
                <w:szCs w:val="18"/>
              </w:rPr>
              <w:t xml:space="preserve">1 обучающийся, проживающий в организации:    </w:t>
            </w:r>
          </w:p>
        </w:tc>
        <w:tc>
          <w:tcPr>
            <w:tcW w:w="1264"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bCs/>
                <w:sz w:val="18"/>
                <w:szCs w:val="18"/>
              </w:rPr>
            </w:pP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bCs/>
                <w:sz w:val="18"/>
                <w:szCs w:val="18"/>
              </w:rPr>
            </w:pP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bCs/>
                <w:sz w:val="18"/>
                <w:szCs w:val="18"/>
              </w:rPr>
            </w:pPr>
          </w:p>
        </w:tc>
      </w:tr>
      <w:tr w:rsidR="006E37AD" w:rsidRPr="006E37AD" w:rsidTr="006E37AD">
        <w:trPr>
          <w:cantSplit/>
          <w:trHeight w:val="20"/>
        </w:trPr>
        <w:tc>
          <w:tcPr>
            <w:tcW w:w="3831"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bCs/>
                <w:i/>
                <w:sz w:val="18"/>
                <w:szCs w:val="18"/>
              </w:rPr>
            </w:pPr>
          </w:p>
        </w:tc>
        <w:tc>
          <w:tcPr>
            <w:tcW w:w="3667" w:type="dxa"/>
            <w:tcBorders>
              <w:top w:val="nil"/>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до 6 лет</w:t>
            </w:r>
          </w:p>
          <w:p w:rsidR="006E37AD" w:rsidRPr="006E37AD" w:rsidRDefault="006E37AD" w:rsidP="006E37AD">
            <w:pPr>
              <w:pStyle w:val="aa"/>
              <w:ind w:left="-71" w:right="-91"/>
              <w:rPr>
                <w:sz w:val="18"/>
                <w:szCs w:val="18"/>
              </w:rPr>
            </w:pPr>
            <w:r w:rsidRPr="006E37AD">
              <w:rPr>
                <w:sz w:val="18"/>
                <w:szCs w:val="18"/>
              </w:rPr>
              <w:t xml:space="preserve">                                  от 6 лет</w:t>
            </w:r>
          </w:p>
        </w:tc>
        <w:tc>
          <w:tcPr>
            <w:tcW w:w="126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bCs/>
                <w:sz w:val="18"/>
                <w:szCs w:val="18"/>
              </w:rPr>
            </w:pPr>
            <w:r w:rsidRPr="006E37AD">
              <w:rPr>
                <w:bCs/>
                <w:sz w:val="18"/>
                <w:szCs w:val="18"/>
              </w:rPr>
              <w:t>4376</w:t>
            </w:r>
          </w:p>
          <w:p w:rsidR="006E37AD" w:rsidRPr="006E37AD" w:rsidRDefault="006E37AD" w:rsidP="006E37AD">
            <w:pPr>
              <w:pStyle w:val="aa"/>
              <w:ind w:left="-71" w:right="-91"/>
              <w:rPr>
                <w:bCs/>
                <w:sz w:val="18"/>
                <w:szCs w:val="18"/>
              </w:rPr>
            </w:pPr>
            <w:r w:rsidRPr="006E37AD">
              <w:rPr>
                <w:bCs/>
                <w:sz w:val="18"/>
                <w:szCs w:val="18"/>
              </w:rPr>
              <w:t>4376</w:t>
            </w:r>
          </w:p>
        </w:tc>
        <w:tc>
          <w:tcPr>
            <w:tcW w:w="910"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bCs/>
                <w:sz w:val="18"/>
                <w:szCs w:val="18"/>
              </w:rPr>
            </w:pPr>
            <w:r w:rsidRPr="006E37AD">
              <w:rPr>
                <w:bCs/>
                <w:sz w:val="18"/>
                <w:szCs w:val="18"/>
              </w:rPr>
              <w:t>806</w:t>
            </w:r>
          </w:p>
          <w:p w:rsidR="006E37AD" w:rsidRPr="006E37AD" w:rsidRDefault="006E37AD" w:rsidP="006E37AD">
            <w:pPr>
              <w:pStyle w:val="aa"/>
              <w:ind w:left="-71" w:right="-91"/>
              <w:rPr>
                <w:bCs/>
                <w:sz w:val="18"/>
                <w:szCs w:val="18"/>
              </w:rPr>
            </w:pPr>
            <w:r w:rsidRPr="006E37AD">
              <w:rPr>
                <w:bCs/>
                <w:sz w:val="18"/>
                <w:szCs w:val="18"/>
              </w:rPr>
              <w:t>952</w:t>
            </w:r>
          </w:p>
        </w:tc>
        <w:tc>
          <w:tcPr>
            <w:tcW w:w="910"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bCs/>
                <w:sz w:val="18"/>
                <w:szCs w:val="18"/>
              </w:rPr>
            </w:pPr>
            <w:r w:rsidRPr="006E37AD">
              <w:rPr>
                <w:bCs/>
                <w:sz w:val="18"/>
                <w:szCs w:val="18"/>
              </w:rPr>
              <w:t>562</w:t>
            </w:r>
          </w:p>
          <w:p w:rsidR="006E37AD" w:rsidRPr="006E37AD" w:rsidRDefault="006E37AD" w:rsidP="006E37AD">
            <w:pPr>
              <w:pStyle w:val="aa"/>
              <w:ind w:left="-71" w:right="-91"/>
              <w:rPr>
                <w:bCs/>
                <w:sz w:val="18"/>
                <w:szCs w:val="18"/>
              </w:rPr>
            </w:pPr>
            <w:r w:rsidRPr="006E37AD">
              <w:rPr>
                <w:bCs/>
                <w:sz w:val="18"/>
                <w:szCs w:val="18"/>
              </w:rPr>
              <w:t>562</w:t>
            </w:r>
          </w:p>
        </w:tc>
      </w:tr>
      <w:tr w:rsidR="006E37AD" w:rsidRPr="006E37AD" w:rsidTr="006E37AD">
        <w:trPr>
          <w:cantSplit/>
          <w:trHeight w:val="20"/>
        </w:trPr>
        <w:tc>
          <w:tcPr>
            <w:tcW w:w="3831"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bCs/>
                <w:i/>
                <w:sz w:val="18"/>
                <w:szCs w:val="18"/>
              </w:rPr>
            </w:pPr>
          </w:p>
        </w:tc>
        <w:tc>
          <w:tcPr>
            <w:tcW w:w="3667"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 обучающийся, не проживающий в организации</w:t>
            </w:r>
          </w:p>
        </w:tc>
        <w:tc>
          <w:tcPr>
            <w:tcW w:w="126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184</w:t>
            </w:r>
          </w:p>
        </w:tc>
        <w:tc>
          <w:tcPr>
            <w:tcW w:w="910"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79</w:t>
            </w: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bCs/>
                <w:sz w:val="18"/>
                <w:szCs w:val="18"/>
              </w:rPr>
            </w:pPr>
          </w:p>
        </w:tc>
      </w:tr>
      <w:tr w:rsidR="006E37AD" w:rsidRPr="006E37AD" w:rsidTr="006E37AD">
        <w:trPr>
          <w:cantSplit/>
          <w:trHeight w:val="20"/>
        </w:trPr>
        <w:tc>
          <w:tcPr>
            <w:tcW w:w="3831"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bCs/>
                <w:i/>
                <w:sz w:val="18"/>
                <w:szCs w:val="18"/>
              </w:rPr>
            </w:pPr>
            <w:r w:rsidRPr="006E37AD">
              <w:rPr>
                <w:bCs/>
                <w:sz w:val="18"/>
                <w:szCs w:val="18"/>
              </w:rPr>
              <w:t>Дополнительно на обеспечение доступа к ИТС «Интернет»</w:t>
            </w:r>
          </w:p>
        </w:tc>
        <w:tc>
          <w:tcPr>
            <w:tcW w:w="3667"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 организация, филиал</w:t>
            </w:r>
          </w:p>
        </w:tc>
        <w:tc>
          <w:tcPr>
            <w:tcW w:w="1264"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b/>
                <w:sz w:val="18"/>
                <w:szCs w:val="18"/>
              </w:rPr>
            </w:pPr>
          </w:p>
        </w:tc>
        <w:tc>
          <w:tcPr>
            <w:tcW w:w="910"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bCs/>
                <w:sz w:val="18"/>
                <w:szCs w:val="18"/>
              </w:rPr>
            </w:pPr>
            <w:r w:rsidRPr="006E37AD">
              <w:rPr>
                <w:sz w:val="18"/>
                <w:szCs w:val="18"/>
              </w:rPr>
              <w:t>23670</w:t>
            </w:r>
          </w:p>
        </w:tc>
        <w:tc>
          <w:tcPr>
            <w:tcW w:w="910"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bCs/>
                <w:sz w:val="18"/>
                <w:szCs w:val="18"/>
                <w:lang w:val="en-US"/>
              </w:rPr>
            </w:pPr>
            <w:r w:rsidRPr="006E37AD">
              <w:rPr>
                <w:bCs/>
                <w:sz w:val="18"/>
                <w:szCs w:val="18"/>
              </w:rPr>
              <w:t xml:space="preserve"> </w:t>
            </w:r>
          </w:p>
        </w:tc>
      </w:tr>
      <w:tr w:rsidR="006E37AD" w:rsidRPr="006E37AD" w:rsidTr="006E37AD">
        <w:trPr>
          <w:cantSplit/>
          <w:trHeight w:val="20"/>
        </w:trPr>
        <w:tc>
          <w:tcPr>
            <w:tcW w:w="10582" w:type="dxa"/>
            <w:gridSpan w:val="5"/>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b/>
                <w:iCs/>
                <w:sz w:val="18"/>
                <w:szCs w:val="18"/>
              </w:rPr>
              <w:t>Организации</w:t>
            </w:r>
            <w:r w:rsidRPr="006E37AD">
              <w:rPr>
                <w:b/>
                <w:sz w:val="18"/>
                <w:szCs w:val="18"/>
              </w:rPr>
              <w:t>, осуществляющие образовательную деятельность по адаптированным основным общеобразовательным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r w:rsidRPr="006E37AD">
              <w:rPr>
                <w:sz w:val="18"/>
                <w:szCs w:val="18"/>
              </w:rPr>
              <w:t xml:space="preserve"> </w:t>
            </w:r>
            <w:r w:rsidRPr="006E37AD">
              <w:rPr>
                <w:b/>
                <w:sz w:val="18"/>
                <w:szCs w:val="18"/>
              </w:rPr>
              <w:t>с наименованием «интернат»</w:t>
            </w:r>
          </w:p>
        </w:tc>
      </w:tr>
      <w:tr w:rsidR="006E37AD" w:rsidRPr="006E37AD" w:rsidTr="006E37AD">
        <w:trPr>
          <w:cantSplit/>
          <w:trHeight w:val="20"/>
        </w:trPr>
        <w:tc>
          <w:tcPr>
            <w:tcW w:w="3831" w:type="dxa"/>
            <w:vMerge w:val="restart"/>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i/>
                <w:sz w:val="18"/>
                <w:szCs w:val="18"/>
              </w:rPr>
            </w:pPr>
          </w:p>
          <w:p w:rsidR="006E37AD" w:rsidRPr="006E37AD" w:rsidRDefault="006E37AD" w:rsidP="006E37AD">
            <w:pPr>
              <w:pStyle w:val="aa"/>
              <w:ind w:left="-71" w:right="-91"/>
              <w:rPr>
                <w:bCs/>
                <w:sz w:val="18"/>
                <w:szCs w:val="18"/>
              </w:rPr>
            </w:pPr>
          </w:p>
          <w:p w:rsidR="006E37AD" w:rsidRPr="006E37AD" w:rsidRDefault="006E37AD" w:rsidP="006E37AD">
            <w:pPr>
              <w:pStyle w:val="aa"/>
              <w:ind w:left="-71" w:right="-91"/>
              <w:rPr>
                <w:sz w:val="18"/>
                <w:szCs w:val="18"/>
              </w:rPr>
            </w:pPr>
          </w:p>
        </w:tc>
        <w:tc>
          <w:tcPr>
            <w:tcW w:w="3667" w:type="dxa"/>
            <w:tcBorders>
              <w:top w:val="single" w:sz="4" w:space="0" w:color="auto"/>
              <w:left w:val="single" w:sz="4" w:space="0" w:color="auto"/>
              <w:bottom w:val="nil"/>
              <w:right w:val="single" w:sz="4" w:space="0" w:color="auto"/>
            </w:tcBorders>
            <w:hideMark/>
          </w:tcPr>
          <w:p w:rsidR="006E37AD" w:rsidRPr="006E37AD" w:rsidRDefault="006E37AD" w:rsidP="006E37AD">
            <w:pPr>
              <w:pStyle w:val="aa"/>
              <w:ind w:left="-71" w:right="-91"/>
              <w:rPr>
                <w:sz w:val="18"/>
                <w:szCs w:val="18"/>
              </w:rPr>
            </w:pPr>
            <w:r w:rsidRPr="006E37AD">
              <w:rPr>
                <w:sz w:val="18"/>
                <w:szCs w:val="18"/>
              </w:rPr>
              <w:t xml:space="preserve">1 обучающийся из числа детей-сирот и детей, оставшихся без попечения родителей, проживающий в организации:    </w:t>
            </w:r>
          </w:p>
        </w:tc>
        <w:tc>
          <w:tcPr>
            <w:tcW w:w="1264" w:type="dxa"/>
            <w:tcBorders>
              <w:top w:val="single" w:sz="4" w:space="0" w:color="auto"/>
              <w:left w:val="single" w:sz="4" w:space="0" w:color="auto"/>
              <w:bottom w:val="nil"/>
              <w:right w:val="single" w:sz="4" w:space="0" w:color="auto"/>
            </w:tcBorders>
          </w:tcPr>
          <w:p w:rsidR="006E37AD" w:rsidRPr="006E37AD" w:rsidRDefault="006E37AD" w:rsidP="006E37AD">
            <w:pPr>
              <w:pStyle w:val="aa"/>
              <w:ind w:left="-71" w:right="-91"/>
              <w:rPr>
                <w:bCs/>
                <w:sz w:val="18"/>
                <w:szCs w:val="18"/>
              </w:rPr>
            </w:pPr>
          </w:p>
        </w:tc>
        <w:tc>
          <w:tcPr>
            <w:tcW w:w="910" w:type="dxa"/>
            <w:tcBorders>
              <w:top w:val="single" w:sz="4" w:space="0" w:color="auto"/>
              <w:left w:val="single" w:sz="4" w:space="0" w:color="auto"/>
              <w:bottom w:val="nil"/>
              <w:right w:val="single" w:sz="4" w:space="0" w:color="auto"/>
            </w:tcBorders>
          </w:tcPr>
          <w:p w:rsidR="006E37AD" w:rsidRPr="006E37AD" w:rsidRDefault="006E37AD" w:rsidP="006E37AD">
            <w:pPr>
              <w:pStyle w:val="aa"/>
              <w:ind w:left="-71" w:right="-91"/>
              <w:rPr>
                <w:bCs/>
                <w:sz w:val="18"/>
                <w:szCs w:val="18"/>
              </w:rPr>
            </w:pPr>
          </w:p>
        </w:tc>
        <w:tc>
          <w:tcPr>
            <w:tcW w:w="910" w:type="dxa"/>
            <w:tcBorders>
              <w:top w:val="single" w:sz="4" w:space="0" w:color="auto"/>
              <w:left w:val="single" w:sz="4" w:space="0" w:color="auto"/>
              <w:bottom w:val="nil"/>
              <w:right w:val="single" w:sz="4" w:space="0" w:color="auto"/>
            </w:tcBorders>
          </w:tcPr>
          <w:p w:rsidR="006E37AD" w:rsidRPr="006E37AD" w:rsidRDefault="006E37AD" w:rsidP="006E37AD">
            <w:pPr>
              <w:pStyle w:val="aa"/>
              <w:ind w:left="-71" w:right="-91"/>
              <w:rPr>
                <w:bCs/>
                <w:sz w:val="18"/>
                <w:szCs w:val="18"/>
              </w:rPr>
            </w:pPr>
          </w:p>
        </w:tc>
      </w:tr>
      <w:tr w:rsidR="006E37AD" w:rsidRPr="006E37AD" w:rsidTr="006E37AD">
        <w:trPr>
          <w:cantSplit/>
          <w:trHeight w:val="20"/>
        </w:trPr>
        <w:tc>
          <w:tcPr>
            <w:tcW w:w="3831" w:type="dxa"/>
            <w:vMerge/>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71" w:right="-91"/>
              <w:rPr>
                <w:sz w:val="18"/>
                <w:szCs w:val="18"/>
              </w:rPr>
            </w:pPr>
          </w:p>
        </w:tc>
        <w:tc>
          <w:tcPr>
            <w:tcW w:w="3667" w:type="dxa"/>
            <w:tcBorders>
              <w:top w:val="nil"/>
              <w:left w:val="single" w:sz="4" w:space="0" w:color="auto"/>
              <w:bottom w:val="nil"/>
              <w:right w:val="single" w:sz="4" w:space="0" w:color="auto"/>
            </w:tcBorders>
            <w:hideMark/>
          </w:tcPr>
          <w:p w:rsidR="006E37AD" w:rsidRPr="006E37AD" w:rsidRDefault="006E37AD" w:rsidP="006E37AD">
            <w:pPr>
              <w:pStyle w:val="aa"/>
              <w:ind w:left="-71" w:right="-91"/>
              <w:rPr>
                <w:sz w:val="18"/>
                <w:szCs w:val="18"/>
              </w:rPr>
            </w:pPr>
            <w:r w:rsidRPr="006E37AD">
              <w:rPr>
                <w:sz w:val="18"/>
                <w:szCs w:val="18"/>
              </w:rPr>
              <w:t xml:space="preserve">                                 до 6 лет</w:t>
            </w:r>
          </w:p>
        </w:tc>
        <w:tc>
          <w:tcPr>
            <w:tcW w:w="1264" w:type="dxa"/>
            <w:tcBorders>
              <w:top w:val="nil"/>
              <w:left w:val="single" w:sz="4" w:space="0" w:color="auto"/>
              <w:bottom w:val="nil"/>
              <w:right w:val="single" w:sz="4" w:space="0" w:color="auto"/>
            </w:tcBorders>
            <w:hideMark/>
          </w:tcPr>
          <w:p w:rsidR="006E37AD" w:rsidRPr="006E37AD" w:rsidRDefault="006E37AD" w:rsidP="006E37AD">
            <w:pPr>
              <w:pStyle w:val="aa"/>
              <w:ind w:left="-71" w:right="-91"/>
              <w:rPr>
                <w:bCs/>
                <w:sz w:val="18"/>
                <w:szCs w:val="18"/>
              </w:rPr>
            </w:pPr>
            <w:r w:rsidRPr="006E37AD">
              <w:rPr>
                <w:bCs/>
                <w:sz w:val="18"/>
                <w:szCs w:val="18"/>
              </w:rPr>
              <w:t>6011</w:t>
            </w:r>
          </w:p>
        </w:tc>
        <w:tc>
          <w:tcPr>
            <w:tcW w:w="910" w:type="dxa"/>
            <w:tcBorders>
              <w:top w:val="nil"/>
              <w:left w:val="single" w:sz="4" w:space="0" w:color="auto"/>
              <w:bottom w:val="nil"/>
              <w:right w:val="single" w:sz="4" w:space="0" w:color="auto"/>
            </w:tcBorders>
            <w:hideMark/>
          </w:tcPr>
          <w:p w:rsidR="006E37AD" w:rsidRPr="006E37AD" w:rsidRDefault="006E37AD" w:rsidP="006E37AD">
            <w:pPr>
              <w:pStyle w:val="aa"/>
              <w:ind w:left="-71" w:right="-91"/>
              <w:rPr>
                <w:bCs/>
                <w:sz w:val="18"/>
                <w:szCs w:val="18"/>
              </w:rPr>
            </w:pPr>
            <w:r w:rsidRPr="006E37AD">
              <w:rPr>
                <w:bCs/>
                <w:sz w:val="18"/>
                <w:szCs w:val="18"/>
              </w:rPr>
              <w:t>895</w:t>
            </w:r>
          </w:p>
        </w:tc>
        <w:tc>
          <w:tcPr>
            <w:tcW w:w="910" w:type="dxa"/>
            <w:tcBorders>
              <w:top w:val="nil"/>
              <w:left w:val="single" w:sz="4" w:space="0" w:color="auto"/>
              <w:bottom w:val="nil"/>
              <w:right w:val="single" w:sz="4" w:space="0" w:color="auto"/>
            </w:tcBorders>
          </w:tcPr>
          <w:p w:rsidR="006E37AD" w:rsidRPr="006E37AD" w:rsidRDefault="006E37AD" w:rsidP="006E37AD">
            <w:pPr>
              <w:pStyle w:val="aa"/>
              <w:ind w:left="-71" w:right="-91"/>
              <w:rPr>
                <w:bCs/>
                <w:sz w:val="18"/>
                <w:szCs w:val="18"/>
              </w:rPr>
            </w:pPr>
          </w:p>
        </w:tc>
      </w:tr>
      <w:tr w:rsidR="006E37AD" w:rsidRPr="006E37AD" w:rsidTr="006E37AD">
        <w:trPr>
          <w:cantSplit/>
          <w:trHeight w:val="20"/>
        </w:trPr>
        <w:tc>
          <w:tcPr>
            <w:tcW w:w="3831" w:type="dxa"/>
            <w:vMerge/>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71" w:right="-91"/>
              <w:rPr>
                <w:sz w:val="18"/>
                <w:szCs w:val="18"/>
              </w:rPr>
            </w:pPr>
          </w:p>
        </w:tc>
        <w:tc>
          <w:tcPr>
            <w:tcW w:w="3667" w:type="dxa"/>
            <w:tcBorders>
              <w:top w:val="nil"/>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от 6 лет</w:t>
            </w:r>
          </w:p>
        </w:tc>
        <w:tc>
          <w:tcPr>
            <w:tcW w:w="1264" w:type="dxa"/>
            <w:tcBorders>
              <w:top w:val="nil"/>
              <w:left w:val="single" w:sz="4" w:space="0" w:color="auto"/>
              <w:bottom w:val="single" w:sz="4" w:space="0" w:color="auto"/>
              <w:right w:val="single" w:sz="4" w:space="0" w:color="auto"/>
            </w:tcBorders>
            <w:hideMark/>
          </w:tcPr>
          <w:p w:rsidR="006E37AD" w:rsidRPr="006E37AD" w:rsidRDefault="006E37AD" w:rsidP="006E37AD">
            <w:pPr>
              <w:pStyle w:val="aa"/>
              <w:ind w:left="-71" w:right="-91"/>
              <w:rPr>
                <w:bCs/>
                <w:sz w:val="18"/>
                <w:szCs w:val="18"/>
              </w:rPr>
            </w:pPr>
            <w:r w:rsidRPr="006E37AD">
              <w:rPr>
                <w:bCs/>
                <w:sz w:val="18"/>
                <w:szCs w:val="18"/>
              </w:rPr>
              <w:t>6011</w:t>
            </w:r>
          </w:p>
        </w:tc>
        <w:tc>
          <w:tcPr>
            <w:tcW w:w="910" w:type="dxa"/>
            <w:tcBorders>
              <w:top w:val="nil"/>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bCs/>
                <w:sz w:val="18"/>
                <w:szCs w:val="18"/>
              </w:rPr>
              <w:t>1058</w:t>
            </w:r>
          </w:p>
        </w:tc>
        <w:tc>
          <w:tcPr>
            <w:tcW w:w="910" w:type="dxa"/>
            <w:tcBorders>
              <w:top w:val="nil"/>
              <w:left w:val="single" w:sz="4" w:space="0" w:color="auto"/>
              <w:bottom w:val="single" w:sz="4" w:space="0" w:color="auto"/>
              <w:right w:val="single" w:sz="4" w:space="0" w:color="auto"/>
            </w:tcBorders>
          </w:tcPr>
          <w:p w:rsidR="006E37AD" w:rsidRPr="006E37AD" w:rsidRDefault="006E37AD" w:rsidP="006E37AD">
            <w:pPr>
              <w:pStyle w:val="aa"/>
              <w:ind w:left="-71" w:right="-91"/>
              <w:rPr>
                <w:bCs/>
                <w:sz w:val="18"/>
                <w:szCs w:val="18"/>
              </w:rPr>
            </w:pPr>
          </w:p>
        </w:tc>
      </w:tr>
      <w:tr w:rsidR="006E37AD" w:rsidRPr="006E37AD" w:rsidTr="006E37AD">
        <w:trPr>
          <w:cantSplit/>
          <w:trHeight w:val="20"/>
        </w:trPr>
        <w:tc>
          <w:tcPr>
            <w:tcW w:w="3831" w:type="dxa"/>
            <w:vMerge w:val="restart"/>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c>
          <w:tcPr>
            <w:tcW w:w="3667" w:type="dxa"/>
            <w:tcBorders>
              <w:top w:val="single" w:sz="4" w:space="0" w:color="auto"/>
              <w:left w:val="single" w:sz="4" w:space="0" w:color="auto"/>
              <w:bottom w:val="nil"/>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 обучающийся, проживающий в организации:</w:t>
            </w:r>
          </w:p>
        </w:tc>
        <w:tc>
          <w:tcPr>
            <w:tcW w:w="1264" w:type="dxa"/>
            <w:tcBorders>
              <w:top w:val="single" w:sz="4" w:space="0" w:color="auto"/>
              <w:left w:val="single" w:sz="4" w:space="0" w:color="auto"/>
              <w:bottom w:val="nil"/>
              <w:right w:val="single" w:sz="4" w:space="0" w:color="auto"/>
            </w:tcBorders>
          </w:tcPr>
          <w:p w:rsidR="006E37AD" w:rsidRPr="006E37AD" w:rsidRDefault="006E37AD" w:rsidP="006E37AD">
            <w:pPr>
              <w:pStyle w:val="aa"/>
              <w:ind w:left="-71" w:right="-91"/>
              <w:rPr>
                <w:bCs/>
                <w:sz w:val="18"/>
                <w:szCs w:val="18"/>
              </w:rPr>
            </w:pPr>
          </w:p>
        </w:tc>
        <w:tc>
          <w:tcPr>
            <w:tcW w:w="910" w:type="dxa"/>
            <w:tcBorders>
              <w:top w:val="single" w:sz="4" w:space="0" w:color="auto"/>
              <w:left w:val="single" w:sz="4" w:space="0" w:color="auto"/>
              <w:bottom w:val="nil"/>
              <w:right w:val="single" w:sz="4" w:space="0" w:color="auto"/>
            </w:tcBorders>
          </w:tcPr>
          <w:p w:rsidR="006E37AD" w:rsidRPr="006E37AD" w:rsidRDefault="006E37AD" w:rsidP="006E37AD">
            <w:pPr>
              <w:pStyle w:val="aa"/>
              <w:ind w:left="-71" w:right="-91"/>
              <w:rPr>
                <w:bCs/>
                <w:sz w:val="18"/>
                <w:szCs w:val="18"/>
              </w:rPr>
            </w:pPr>
          </w:p>
        </w:tc>
        <w:tc>
          <w:tcPr>
            <w:tcW w:w="910" w:type="dxa"/>
            <w:tcBorders>
              <w:top w:val="single" w:sz="4" w:space="0" w:color="auto"/>
              <w:left w:val="single" w:sz="4" w:space="0" w:color="auto"/>
              <w:bottom w:val="nil"/>
              <w:right w:val="single" w:sz="4" w:space="0" w:color="auto"/>
            </w:tcBorders>
          </w:tcPr>
          <w:p w:rsidR="006E37AD" w:rsidRPr="006E37AD" w:rsidRDefault="006E37AD" w:rsidP="006E37AD">
            <w:pPr>
              <w:pStyle w:val="aa"/>
              <w:ind w:left="-71" w:right="-91"/>
              <w:rPr>
                <w:bCs/>
                <w:sz w:val="18"/>
                <w:szCs w:val="18"/>
              </w:rPr>
            </w:pPr>
          </w:p>
        </w:tc>
      </w:tr>
      <w:tr w:rsidR="006E37AD" w:rsidRPr="006E37AD" w:rsidTr="006E37AD">
        <w:trPr>
          <w:cantSplit/>
          <w:trHeight w:val="20"/>
        </w:trPr>
        <w:tc>
          <w:tcPr>
            <w:tcW w:w="3831" w:type="dxa"/>
            <w:vMerge/>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71" w:right="-91"/>
              <w:rPr>
                <w:sz w:val="18"/>
                <w:szCs w:val="18"/>
              </w:rPr>
            </w:pPr>
          </w:p>
        </w:tc>
        <w:tc>
          <w:tcPr>
            <w:tcW w:w="3667" w:type="dxa"/>
            <w:tcBorders>
              <w:top w:val="nil"/>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 xml:space="preserve">                                 до 6 лет</w:t>
            </w:r>
          </w:p>
        </w:tc>
        <w:tc>
          <w:tcPr>
            <w:tcW w:w="1264" w:type="dxa"/>
            <w:tcBorders>
              <w:top w:val="nil"/>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bCs/>
                <w:sz w:val="18"/>
                <w:szCs w:val="18"/>
              </w:rPr>
              <w:t>4606</w:t>
            </w:r>
          </w:p>
        </w:tc>
        <w:tc>
          <w:tcPr>
            <w:tcW w:w="910" w:type="dxa"/>
            <w:tcBorders>
              <w:top w:val="nil"/>
              <w:left w:val="single" w:sz="4" w:space="0" w:color="auto"/>
              <w:bottom w:val="single" w:sz="4" w:space="0" w:color="auto"/>
              <w:right w:val="single" w:sz="4" w:space="0" w:color="auto"/>
            </w:tcBorders>
            <w:hideMark/>
          </w:tcPr>
          <w:p w:rsidR="006E37AD" w:rsidRPr="006E37AD" w:rsidRDefault="006E37AD" w:rsidP="006E37AD">
            <w:pPr>
              <w:pStyle w:val="aa"/>
              <w:ind w:left="-71" w:right="-91"/>
              <w:rPr>
                <w:bCs/>
                <w:sz w:val="18"/>
                <w:szCs w:val="18"/>
              </w:rPr>
            </w:pPr>
            <w:r w:rsidRPr="006E37AD">
              <w:rPr>
                <w:bCs/>
                <w:sz w:val="18"/>
                <w:szCs w:val="18"/>
              </w:rPr>
              <w:t>895</w:t>
            </w:r>
          </w:p>
        </w:tc>
        <w:tc>
          <w:tcPr>
            <w:tcW w:w="910" w:type="dxa"/>
            <w:tcBorders>
              <w:top w:val="nil"/>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bCs/>
                <w:sz w:val="18"/>
                <w:szCs w:val="18"/>
              </w:rPr>
              <w:t>562</w:t>
            </w:r>
          </w:p>
        </w:tc>
      </w:tr>
      <w:tr w:rsidR="006E37AD" w:rsidRPr="006E37AD" w:rsidTr="006E37AD">
        <w:trPr>
          <w:cantSplit/>
          <w:trHeight w:val="20"/>
        </w:trPr>
        <w:tc>
          <w:tcPr>
            <w:tcW w:w="3831" w:type="dxa"/>
            <w:vMerge/>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71" w:right="-91"/>
              <w:rPr>
                <w:sz w:val="18"/>
                <w:szCs w:val="18"/>
              </w:rPr>
            </w:pPr>
          </w:p>
        </w:tc>
        <w:tc>
          <w:tcPr>
            <w:tcW w:w="3667"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от 6 лет</w:t>
            </w:r>
          </w:p>
        </w:tc>
        <w:tc>
          <w:tcPr>
            <w:tcW w:w="126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bCs/>
                <w:sz w:val="18"/>
                <w:szCs w:val="18"/>
              </w:rPr>
              <w:t>4606</w:t>
            </w:r>
          </w:p>
        </w:tc>
        <w:tc>
          <w:tcPr>
            <w:tcW w:w="910"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bCs/>
                <w:sz w:val="18"/>
                <w:szCs w:val="18"/>
              </w:rPr>
              <w:t>1058</w:t>
            </w:r>
          </w:p>
        </w:tc>
        <w:tc>
          <w:tcPr>
            <w:tcW w:w="910"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bCs/>
                <w:sz w:val="18"/>
                <w:szCs w:val="18"/>
              </w:rPr>
              <w:t>562</w:t>
            </w:r>
          </w:p>
        </w:tc>
      </w:tr>
      <w:tr w:rsidR="006E37AD" w:rsidRPr="006E37AD" w:rsidTr="006E37AD">
        <w:trPr>
          <w:cantSplit/>
          <w:trHeight w:val="20"/>
        </w:trPr>
        <w:tc>
          <w:tcPr>
            <w:tcW w:w="3831"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 xml:space="preserve">городская местность </w:t>
            </w:r>
          </w:p>
        </w:tc>
        <w:tc>
          <w:tcPr>
            <w:tcW w:w="3667"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 xml:space="preserve">1 обучающийся, </w:t>
            </w:r>
            <w:r w:rsidRPr="006E37AD">
              <w:rPr>
                <w:sz w:val="18"/>
                <w:szCs w:val="18"/>
              </w:rPr>
              <w:br/>
              <w:t xml:space="preserve">не проживающий </w:t>
            </w:r>
            <w:r w:rsidRPr="006E37AD">
              <w:rPr>
                <w:sz w:val="18"/>
                <w:szCs w:val="18"/>
              </w:rPr>
              <w:br/>
              <w:t xml:space="preserve">в организации </w:t>
            </w:r>
          </w:p>
        </w:tc>
        <w:tc>
          <w:tcPr>
            <w:tcW w:w="126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184</w:t>
            </w:r>
          </w:p>
        </w:tc>
        <w:tc>
          <w:tcPr>
            <w:tcW w:w="910"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79</w:t>
            </w: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bCs/>
                <w:sz w:val="18"/>
                <w:szCs w:val="18"/>
              </w:rPr>
            </w:pPr>
          </w:p>
        </w:tc>
      </w:tr>
      <w:tr w:rsidR="006E37AD" w:rsidRPr="006E37AD" w:rsidTr="006E37AD">
        <w:trPr>
          <w:cantSplit/>
          <w:trHeight w:val="20"/>
        </w:trPr>
        <w:tc>
          <w:tcPr>
            <w:tcW w:w="3831"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сельская местность</w:t>
            </w:r>
          </w:p>
        </w:tc>
        <w:tc>
          <w:tcPr>
            <w:tcW w:w="3667"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 xml:space="preserve">1 обучающийся, </w:t>
            </w:r>
            <w:r w:rsidRPr="006E37AD">
              <w:rPr>
                <w:sz w:val="18"/>
                <w:szCs w:val="18"/>
              </w:rPr>
              <w:br/>
              <w:t xml:space="preserve">не проживающий </w:t>
            </w:r>
            <w:r w:rsidRPr="006E37AD">
              <w:rPr>
                <w:sz w:val="18"/>
                <w:szCs w:val="18"/>
              </w:rPr>
              <w:br/>
              <w:t>в организации</w:t>
            </w:r>
          </w:p>
        </w:tc>
        <w:tc>
          <w:tcPr>
            <w:tcW w:w="126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204</w:t>
            </w:r>
          </w:p>
        </w:tc>
        <w:tc>
          <w:tcPr>
            <w:tcW w:w="910"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79</w:t>
            </w: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bCs/>
                <w:sz w:val="18"/>
                <w:szCs w:val="18"/>
              </w:rPr>
            </w:pPr>
          </w:p>
        </w:tc>
      </w:tr>
      <w:tr w:rsidR="006E37AD" w:rsidRPr="006E37AD" w:rsidTr="006E37AD">
        <w:trPr>
          <w:cantSplit/>
          <w:trHeight w:val="20"/>
        </w:trPr>
        <w:tc>
          <w:tcPr>
            <w:tcW w:w="3831" w:type="dxa"/>
            <w:tcBorders>
              <w:top w:val="single" w:sz="4" w:space="0" w:color="auto"/>
              <w:left w:val="single" w:sz="4" w:space="0" w:color="auto"/>
              <w:bottom w:val="nil"/>
              <w:right w:val="single" w:sz="4" w:space="0" w:color="auto"/>
            </w:tcBorders>
            <w:hideMark/>
          </w:tcPr>
          <w:p w:rsidR="006E37AD" w:rsidRPr="006E37AD" w:rsidRDefault="006E37AD" w:rsidP="006E37AD">
            <w:pPr>
              <w:pStyle w:val="aa"/>
              <w:ind w:left="-71" w:right="-91"/>
              <w:rPr>
                <w:bCs/>
                <w:sz w:val="18"/>
                <w:szCs w:val="18"/>
              </w:rPr>
            </w:pPr>
            <w:r w:rsidRPr="006E37AD">
              <w:rPr>
                <w:bCs/>
                <w:sz w:val="18"/>
                <w:szCs w:val="18"/>
              </w:rPr>
              <w:t>Дополнительно на обеспечение доступа к ИТС «Интернет»</w:t>
            </w:r>
          </w:p>
          <w:p w:rsidR="006E37AD" w:rsidRPr="006E37AD" w:rsidRDefault="006E37AD" w:rsidP="006E37AD">
            <w:pPr>
              <w:pStyle w:val="aa"/>
              <w:ind w:left="-71" w:right="-91"/>
              <w:rPr>
                <w:bCs/>
                <w:sz w:val="18"/>
                <w:szCs w:val="18"/>
              </w:rPr>
            </w:pPr>
            <w:r w:rsidRPr="006E37AD">
              <w:rPr>
                <w:bCs/>
                <w:sz w:val="18"/>
                <w:szCs w:val="18"/>
              </w:rPr>
              <w:t>спутниковый канал</w:t>
            </w:r>
          </w:p>
        </w:tc>
        <w:tc>
          <w:tcPr>
            <w:tcW w:w="3667"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r w:rsidRPr="006E37AD">
              <w:rPr>
                <w:sz w:val="18"/>
                <w:szCs w:val="18"/>
              </w:rPr>
              <w:t>1 организация, филиал</w:t>
            </w:r>
          </w:p>
          <w:p w:rsidR="006E37AD" w:rsidRPr="006E37AD" w:rsidRDefault="006E37AD" w:rsidP="006E37AD">
            <w:pPr>
              <w:pStyle w:val="aa"/>
              <w:ind w:left="-71" w:right="-91"/>
              <w:rPr>
                <w:sz w:val="18"/>
                <w:szCs w:val="18"/>
              </w:rPr>
            </w:pPr>
          </w:p>
          <w:p w:rsidR="006E37AD" w:rsidRPr="006E37AD" w:rsidRDefault="006E37AD" w:rsidP="006E37AD">
            <w:pPr>
              <w:pStyle w:val="aa"/>
              <w:ind w:left="-71" w:right="-91"/>
              <w:rPr>
                <w:sz w:val="18"/>
                <w:szCs w:val="18"/>
              </w:rPr>
            </w:pPr>
            <w:r w:rsidRPr="006E37AD">
              <w:rPr>
                <w:sz w:val="18"/>
                <w:szCs w:val="18"/>
              </w:rPr>
              <w:t>1 организация, филиал</w:t>
            </w:r>
          </w:p>
        </w:tc>
        <w:tc>
          <w:tcPr>
            <w:tcW w:w="1264"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b/>
                <w:sz w:val="18"/>
                <w:szCs w:val="18"/>
              </w:rPr>
            </w:pP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r w:rsidRPr="006E37AD">
              <w:rPr>
                <w:sz w:val="18"/>
                <w:szCs w:val="18"/>
              </w:rPr>
              <w:t>23670</w:t>
            </w:r>
          </w:p>
          <w:p w:rsidR="006E37AD" w:rsidRPr="006E37AD" w:rsidRDefault="006E37AD" w:rsidP="006E37AD">
            <w:pPr>
              <w:pStyle w:val="aa"/>
              <w:ind w:left="-71" w:right="-91"/>
              <w:rPr>
                <w:sz w:val="18"/>
                <w:szCs w:val="18"/>
              </w:rPr>
            </w:pPr>
          </w:p>
          <w:p w:rsidR="006E37AD" w:rsidRPr="006E37AD" w:rsidRDefault="006E37AD" w:rsidP="006E37AD">
            <w:pPr>
              <w:pStyle w:val="aa"/>
              <w:ind w:left="-71" w:right="-91"/>
              <w:rPr>
                <w:bCs/>
                <w:sz w:val="18"/>
                <w:szCs w:val="18"/>
              </w:rPr>
            </w:pPr>
            <w:r w:rsidRPr="006E37AD">
              <w:rPr>
                <w:sz w:val="18"/>
                <w:szCs w:val="18"/>
              </w:rPr>
              <w:t>87030</w:t>
            </w:r>
          </w:p>
        </w:tc>
        <w:tc>
          <w:tcPr>
            <w:tcW w:w="910"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bCs/>
                <w:sz w:val="18"/>
                <w:szCs w:val="18"/>
                <w:lang w:val="en-US"/>
              </w:rPr>
            </w:pPr>
            <w:r w:rsidRPr="006E37AD">
              <w:rPr>
                <w:bCs/>
                <w:sz w:val="18"/>
                <w:szCs w:val="18"/>
              </w:rPr>
              <w:t xml:space="preserve"> </w:t>
            </w:r>
          </w:p>
        </w:tc>
      </w:tr>
      <w:tr w:rsidR="006E37AD" w:rsidRPr="006E37AD" w:rsidTr="006E37AD">
        <w:trPr>
          <w:cantSplit/>
          <w:trHeight w:val="20"/>
        </w:trPr>
        <w:tc>
          <w:tcPr>
            <w:tcW w:w="10582" w:type="dxa"/>
            <w:gridSpan w:val="5"/>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b/>
                <w:sz w:val="18"/>
                <w:szCs w:val="18"/>
              </w:rPr>
              <w:t>Организации для детей-сирот и детей, оставшихся без попечения родителей</w:t>
            </w:r>
          </w:p>
        </w:tc>
      </w:tr>
      <w:tr w:rsidR="006E37AD" w:rsidRPr="006E37AD" w:rsidTr="006E37AD">
        <w:trPr>
          <w:cantSplit/>
          <w:trHeight w:val="20"/>
        </w:trPr>
        <w:tc>
          <w:tcPr>
            <w:tcW w:w="3831" w:type="dxa"/>
            <w:vMerge w:val="restart"/>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r w:rsidRPr="006E37AD">
              <w:rPr>
                <w:sz w:val="18"/>
                <w:szCs w:val="18"/>
              </w:rPr>
              <w:br/>
            </w:r>
          </w:p>
          <w:p w:rsidR="006E37AD" w:rsidRPr="006E37AD" w:rsidRDefault="006E37AD" w:rsidP="006E37AD">
            <w:pPr>
              <w:pStyle w:val="aa"/>
              <w:ind w:left="-71" w:right="-91"/>
              <w:rPr>
                <w:sz w:val="18"/>
                <w:szCs w:val="18"/>
              </w:rPr>
            </w:pPr>
          </w:p>
          <w:p w:rsidR="006E37AD" w:rsidRPr="006E37AD" w:rsidRDefault="006E37AD" w:rsidP="006E37AD">
            <w:pPr>
              <w:pStyle w:val="aa"/>
              <w:ind w:left="-71" w:right="-91"/>
              <w:rPr>
                <w:bCs/>
                <w:sz w:val="18"/>
                <w:szCs w:val="18"/>
              </w:rPr>
            </w:pPr>
          </w:p>
        </w:tc>
        <w:tc>
          <w:tcPr>
            <w:tcW w:w="3667" w:type="dxa"/>
            <w:tcBorders>
              <w:top w:val="single" w:sz="4" w:space="0" w:color="auto"/>
              <w:left w:val="single" w:sz="4" w:space="0" w:color="auto"/>
              <w:bottom w:val="nil"/>
              <w:right w:val="single" w:sz="4" w:space="0" w:color="auto"/>
            </w:tcBorders>
            <w:hideMark/>
          </w:tcPr>
          <w:p w:rsidR="006E37AD" w:rsidRPr="006E37AD" w:rsidRDefault="006E37AD" w:rsidP="006E37AD">
            <w:pPr>
              <w:pStyle w:val="aa"/>
              <w:ind w:left="-71" w:right="-91"/>
              <w:rPr>
                <w:b/>
                <w:sz w:val="18"/>
                <w:szCs w:val="18"/>
              </w:rPr>
            </w:pPr>
            <w:r w:rsidRPr="006E37AD">
              <w:rPr>
                <w:sz w:val="18"/>
                <w:szCs w:val="18"/>
              </w:rPr>
              <w:t xml:space="preserve">1 обучающийся из числа детей-сирот и детей, оставшихся без попечения родителей, проживающий в организации:         </w:t>
            </w:r>
          </w:p>
        </w:tc>
        <w:tc>
          <w:tcPr>
            <w:tcW w:w="1264" w:type="dxa"/>
            <w:tcBorders>
              <w:top w:val="single" w:sz="4" w:space="0" w:color="auto"/>
              <w:left w:val="single" w:sz="4" w:space="0" w:color="auto"/>
              <w:bottom w:val="nil"/>
              <w:right w:val="single" w:sz="4" w:space="0" w:color="auto"/>
            </w:tcBorders>
          </w:tcPr>
          <w:p w:rsidR="006E37AD" w:rsidRPr="006E37AD" w:rsidRDefault="006E37AD" w:rsidP="006E37AD">
            <w:pPr>
              <w:pStyle w:val="aa"/>
              <w:ind w:left="-71" w:right="-91"/>
              <w:rPr>
                <w:bCs/>
                <w:sz w:val="18"/>
                <w:szCs w:val="18"/>
              </w:rPr>
            </w:pPr>
          </w:p>
        </w:tc>
        <w:tc>
          <w:tcPr>
            <w:tcW w:w="910" w:type="dxa"/>
            <w:tcBorders>
              <w:top w:val="single" w:sz="4" w:space="0" w:color="auto"/>
              <w:left w:val="single" w:sz="4" w:space="0" w:color="auto"/>
              <w:bottom w:val="nil"/>
              <w:right w:val="single" w:sz="4" w:space="0" w:color="auto"/>
            </w:tcBorders>
          </w:tcPr>
          <w:p w:rsidR="006E37AD" w:rsidRPr="006E37AD" w:rsidRDefault="006E37AD" w:rsidP="006E37AD">
            <w:pPr>
              <w:pStyle w:val="aa"/>
              <w:ind w:left="-71" w:right="-91"/>
              <w:rPr>
                <w:bCs/>
                <w:sz w:val="18"/>
                <w:szCs w:val="18"/>
              </w:rPr>
            </w:pPr>
          </w:p>
        </w:tc>
        <w:tc>
          <w:tcPr>
            <w:tcW w:w="910" w:type="dxa"/>
            <w:tcBorders>
              <w:top w:val="single" w:sz="4" w:space="0" w:color="auto"/>
              <w:left w:val="single" w:sz="4" w:space="0" w:color="auto"/>
              <w:bottom w:val="nil"/>
              <w:right w:val="single" w:sz="4" w:space="0" w:color="auto"/>
            </w:tcBorders>
          </w:tcPr>
          <w:p w:rsidR="006E37AD" w:rsidRPr="006E37AD" w:rsidRDefault="006E37AD" w:rsidP="006E37AD">
            <w:pPr>
              <w:pStyle w:val="aa"/>
              <w:ind w:left="-71" w:right="-91"/>
              <w:rPr>
                <w:sz w:val="18"/>
                <w:szCs w:val="18"/>
              </w:rPr>
            </w:pPr>
          </w:p>
          <w:p w:rsidR="006E37AD" w:rsidRPr="006E37AD" w:rsidRDefault="006E37AD" w:rsidP="006E37AD">
            <w:pPr>
              <w:pStyle w:val="aa"/>
              <w:ind w:left="-71" w:right="-91"/>
              <w:rPr>
                <w:sz w:val="18"/>
                <w:szCs w:val="18"/>
              </w:rPr>
            </w:pPr>
          </w:p>
        </w:tc>
      </w:tr>
      <w:tr w:rsidR="006E37AD" w:rsidRPr="006E37AD" w:rsidTr="006E37AD">
        <w:trPr>
          <w:cantSplit/>
          <w:trHeight w:val="20"/>
        </w:trPr>
        <w:tc>
          <w:tcPr>
            <w:tcW w:w="3831" w:type="dxa"/>
            <w:vMerge/>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71" w:right="-91"/>
              <w:rPr>
                <w:bCs/>
                <w:sz w:val="18"/>
                <w:szCs w:val="18"/>
              </w:rPr>
            </w:pPr>
          </w:p>
        </w:tc>
        <w:tc>
          <w:tcPr>
            <w:tcW w:w="3667" w:type="dxa"/>
            <w:tcBorders>
              <w:top w:val="nil"/>
              <w:left w:val="single" w:sz="4" w:space="0" w:color="auto"/>
              <w:bottom w:val="nil"/>
              <w:right w:val="single" w:sz="4" w:space="0" w:color="auto"/>
            </w:tcBorders>
            <w:hideMark/>
          </w:tcPr>
          <w:p w:rsidR="006E37AD" w:rsidRPr="006E37AD" w:rsidRDefault="006E37AD" w:rsidP="006E37AD">
            <w:pPr>
              <w:pStyle w:val="aa"/>
              <w:ind w:left="-71" w:right="-91"/>
              <w:rPr>
                <w:sz w:val="18"/>
                <w:szCs w:val="18"/>
              </w:rPr>
            </w:pPr>
            <w:r w:rsidRPr="006E37AD">
              <w:rPr>
                <w:sz w:val="18"/>
                <w:szCs w:val="18"/>
              </w:rPr>
              <w:t>до 6 лет</w:t>
            </w:r>
          </w:p>
        </w:tc>
        <w:tc>
          <w:tcPr>
            <w:tcW w:w="1264" w:type="dxa"/>
            <w:tcBorders>
              <w:top w:val="nil"/>
              <w:left w:val="single" w:sz="4" w:space="0" w:color="auto"/>
              <w:bottom w:val="nil"/>
              <w:right w:val="single" w:sz="4" w:space="0" w:color="auto"/>
            </w:tcBorders>
            <w:hideMark/>
          </w:tcPr>
          <w:p w:rsidR="006E37AD" w:rsidRPr="006E37AD" w:rsidRDefault="006E37AD" w:rsidP="006E37AD">
            <w:pPr>
              <w:pStyle w:val="aa"/>
              <w:ind w:left="-71" w:right="-91"/>
              <w:rPr>
                <w:bCs/>
                <w:sz w:val="18"/>
                <w:szCs w:val="18"/>
              </w:rPr>
            </w:pPr>
            <w:r w:rsidRPr="006E37AD">
              <w:rPr>
                <w:bCs/>
                <w:sz w:val="18"/>
                <w:szCs w:val="18"/>
              </w:rPr>
              <w:t>6011</w:t>
            </w:r>
          </w:p>
        </w:tc>
        <w:tc>
          <w:tcPr>
            <w:tcW w:w="910" w:type="dxa"/>
            <w:tcBorders>
              <w:top w:val="nil"/>
              <w:left w:val="single" w:sz="4" w:space="0" w:color="auto"/>
              <w:bottom w:val="nil"/>
              <w:right w:val="single" w:sz="4" w:space="0" w:color="auto"/>
            </w:tcBorders>
            <w:hideMark/>
          </w:tcPr>
          <w:p w:rsidR="006E37AD" w:rsidRPr="006E37AD" w:rsidRDefault="006E37AD" w:rsidP="006E37AD">
            <w:pPr>
              <w:pStyle w:val="aa"/>
              <w:ind w:left="-71" w:right="-91"/>
              <w:rPr>
                <w:bCs/>
                <w:sz w:val="18"/>
                <w:szCs w:val="18"/>
              </w:rPr>
            </w:pPr>
            <w:r w:rsidRPr="006E37AD">
              <w:rPr>
                <w:bCs/>
                <w:sz w:val="18"/>
                <w:szCs w:val="18"/>
              </w:rPr>
              <w:t>895</w:t>
            </w:r>
          </w:p>
        </w:tc>
        <w:tc>
          <w:tcPr>
            <w:tcW w:w="910" w:type="dxa"/>
            <w:tcBorders>
              <w:top w:val="nil"/>
              <w:left w:val="single" w:sz="4" w:space="0" w:color="auto"/>
              <w:bottom w:val="nil"/>
              <w:right w:val="single" w:sz="4" w:space="0" w:color="auto"/>
            </w:tcBorders>
          </w:tcPr>
          <w:p w:rsidR="006E37AD" w:rsidRPr="006E37AD" w:rsidRDefault="006E37AD" w:rsidP="006E37AD">
            <w:pPr>
              <w:pStyle w:val="aa"/>
              <w:ind w:left="-71" w:right="-91"/>
              <w:rPr>
                <w:sz w:val="18"/>
                <w:szCs w:val="18"/>
              </w:rPr>
            </w:pPr>
          </w:p>
        </w:tc>
      </w:tr>
      <w:tr w:rsidR="006E37AD" w:rsidRPr="006E37AD" w:rsidTr="006E37AD">
        <w:trPr>
          <w:cantSplit/>
          <w:trHeight w:val="20"/>
        </w:trPr>
        <w:tc>
          <w:tcPr>
            <w:tcW w:w="3831" w:type="dxa"/>
            <w:vMerge/>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71" w:right="-91"/>
              <w:rPr>
                <w:bCs/>
                <w:sz w:val="18"/>
                <w:szCs w:val="18"/>
              </w:rPr>
            </w:pPr>
          </w:p>
        </w:tc>
        <w:tc>
          <w:tcPr>
            <w:tcW w:w="3667" w:type="dxa"/>
            <w:tcBorders>
              <w:top w:val="nil"/>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от 6 лет</w:t>
            </w:r>
          </w:p>
        </w:tc>
        <w:tc>
          <w:tcPr>
            <w:tcW w:w="1264" w:type="dxa"/>
            <w:tcBorders>
              <w:top w:val="nil"/>
              <w:left w:val="single" w:sz="4" w:space="0" w:color="auto"/>
              <w:bottom w:val="single" w:sz="4" w:space="0" w:color="auto"/>
              <w:right w:val="single" w:sz="4" w:space="0" w:color="auto"/>
            </w:tcBorders>
            <w:hideMark/>
          </w:tcPr>
          <w:p w:rsidR="006E37AD" w:rsidRPr="006E37AD" w:rsidRDefault="006E37AD" w:rsidP="006E37AD">
            <w:pPr>
              <w:pStyle w:val="aa"/>
              <w:ind w:left="-71" w:right="-91"/>
              <w:rPr>
                <w:bCs/>
                <w:sz w:val="18"/>
                <w:szCs w:val="18"/>
              </w:rPr>
            </w:pPr>
            <w:r w:rsidRPr="006E37AD">
              <w:rPr>
                <w:bCs/>
                <w:sz w:val="18"/>
                <w:szCs w:val="18"/>
              </w:rPr>
              <w:t>6011</w:t>
            </w:r>
          </w:p>
        </w:tc>
        <w:tc>
          <w:tcPr>
            <w:tcW w:w="910" w:type="dxa"/>
            <w:tcBorders>
              <w:top w:val="nil"/>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bCs/>
                <w:sz w:val="18"/>
                <w:szCs w:val="18"/>
              </w:rPr>
              <w:t>1058</w:t>
            </w:r>
          </w:p>
        </w:tc>
        <w:tc>
          <w:tcPr>
            <w:tcW w:w="910" w:type="dxa"/>
            <w:tcBorders>
              <w:top w:val="nil"/>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r>
      <w:tr w:rsidR="006E37AD" w:rsidRPr="006E37AD" w:rsidTr="006E37AD">
        <w:trPr>
          <w:cantSplit/>
          <w:trHeight w:val="20"/>
        </w:trPr>
        <w:tc>
          <w:tcPr>
            <w:tcW w:w="3831" w:type="dxa"/>
            <w:tcBorders>
              <w:top w:val="single" w:sz="4" w:space="0" w:color="auto"/>
              <w:left w:val="single" w:sz="4" w:space="0" w:color="auto"/>
              <w:bottom w:val="nil"/>
              <w:right w:val="single" w:sz="4" w:space="0" w:color="auto"/>
            </w:tcBorders>
            <w:hideMark/>
          </w:tcPr>
          <w:p w:rsidR="006E37AD" w:rsidRPr="006E37AD" w:rsidRDefault="006E37AD" w:rsidP="006E37AD">
            <w:pPr>
              <w:pStyle w:val="aa"/>
              <w:ind w:left="-71" w:right="-91"/>
              <w:rPr>
                <w:bCs/>
                <w:sz w:val="18"/>
                <w:szCs w:val="18"/>
              </w:rPr>
            </w:pPr>
            <w:r w:rsidRPr="006E37AD">
              <w:rPr>
                <w:bCs/>
                <w:sz w:val="18"/>
                <w:szCs w:val="18"/>
              </w:rPr>
              <w:t>Дополнительно на обеспечение доступа к ИТС «Интернет»</w:t>
            </w:r>
          </w:p>
        </w:tc>
        <w:tc>
          <w:tcPr>
            <w:tcW w:w="3667"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 организация, филиал</w:t>
            </w:r>
          </w:p>
        </w:tc>
        <w:tc>
          <w:tcPr>
            <w:tcW w:w="1264"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b/>
                <w:sz w:val="18"/>
                <w:szCs w:val="18"/>
              </w:rPr>
            </w:pP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r w:rsidRPr="006E37AD">
              <w:rPr>
                <w:sz w:val="18"/>
                <w:szCs w:val="18"/>
              </w:rPr>
              <w:t>23670</w:t>
            </w:r>
          </w:p>
          <w:p w:rsidR="006E37AD" w:rsidRPr="006E37AD" w:rsidRDefault="006E37AD" w:rsidP="006E37AD">
            <w:pPr>
              <w:pStyle w:val="aa"/>
              <w:ind w:left="-71" w:right="-91"/>
              <w:rPr>
                <w:bCs/>
                <w:sz w:val="18"/>
                <w:szCs w:val="18"/>
              </w:rPr>
            </w:pPr>
          </w:p>
        </w:tc>
        <w:tc>
          <w:tcPr>
            <w:tcW w:w="910"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bCs/>
                <w:sz w:val="18"/>
                <w:szCs w:val="18"/>
              </w:rPr>
            </w:pPr>
            <w:r w:rsidRPr="006E37AD">
              <w:rPr>
                <w:bCs/>
                <w:sz w:val="18"/>
                <w:szCs w:val="18"/>
              </w:rPr>
              <w:t xml:space="preserve"> </w:t>
            </w:r>
          </w:p>
        </w:tc>
      </w:tr>
      <w:tr w:rsidR="006E37AD" w:rsidRPr="006E37AD" w:rsidTr="006E37AD">
        <w:trPr>
          <w:cantSplit/>
          <w:trHeight w:val="20"/>
        </w:trPr>
        <w:tc>
          <w:tcPr>
            <w:tcW w:w="10582" w:type="dxa"/>
            <w:gridSpan w:val="5"/>
            <w:tcBorders>
              <w:top w:val="single" w:sz="4" w:space="0" w:color="auto"/>
              <w:left w:val="single" w:sz="4" w:space="0" w:color="auto"/>
              <w:bottom w:val="nil"/>
              <w:right w:val="single" w:sz="4" w:space="0" w:color="auto"/>
            </w:tcBorders>
            <w:hideMark/>
          </w:tcPr>
          <w:p w:rsidR="006E37AD" w:rsidRPr="006E37AD" w:rsidRDefault="006E37AD" w:rsidP="006E37AD">
            <w:pPr>
              <w:pStyle w:val="aa"/>
              <w:ind w:left="-71" w:right="-91"/>
              <w:rPr>
                <w:sz w:val="18"/>
                <w:szCs w:val="18"/>
              </w:rPr>
            </w:pPr>
            <w:r w:rsidRPr="006E37AD">
              <w:rPr>
                <w:b/>
                <w:sz w:val="18"/>
                <w:szCs w:val="18"/>
              </w:rPr>
              <w:t>Организации для детей-сирот и детей, оставшихся без попечения родителей, реализующие общеобразовательные программы</w:t>
            </w:r>
          </w:p>
        </w:tc>
      </w:tr>
      <w:tr w:rsidR="006E37AD" w:rsidRPr="006E37AD" w:rsidTr="006E37AD">
        <w:trPr>
          <w:cantSplit/>
          <w:trHeight w:val="20"/>
        </w:trPr>
        <w:tc>
          <w:tcPr>
            <w:tcW w:w="3831" w:type="dxa"/>
            <w:vMerge w:val="restart"/>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c>
          <w:tcPr>
            <w:tcW w:w="3667" w:type="dxa"/>
            <w:tcBorders>
              <w:top w:val="single" w:sz="4" w:space="0" w:color="auto"/>
              <w:left w:val="single" w:sz="4" w:space="0" w:color="auto"/>
              <w:bottom w:val="nil"/>
              <w:right w:val="single" w:sz="4" w:space="0" w:color="auto"/>
            </w:tcBorders>
            <w:hideMark/>
          </w:tcPr>
          <w:p w:rsidR="006E37AD" w:rsidRPr="006E37AD" w:rsidRDefault="006E37AD" w:rsidP="006E37AD">
            <w:pPr>
              <w:pStyle w:val="aa"/>
              <w:ind w:left="-71" w:right="-91"/>
              <w:rPr>
                <w:b/>
                <w:sz w:val="18"/>
                <w:szCs w:val="18"/>
              </w:rPr>
            </w:pPr>
            <w:r w:rsidRPr="006E37AD">
              <w:rPr>
                <w:sz w:val="18"/>
                <w:szCs w:val="18"/>
              </w:rPr>
              <w:t xml:space="preserve">1 обучающийся из числа детей-сирот и детей, оставшихся без попечения родителей, проживающий в организации:         </w:t>
            </w:r>
          </w:p>
        </w:tc>
        <w:tc>
          <w:tcPr>
            <w:tcW w:w="1264" w:type="dxa"/>
            <w:tcBorders>
              <w:top w:val="single" w:sz="4" w:space="0" w:color="auto"/>
              <w:left w:val="single" w:sz="4" w:space="0" w:color="auto"/>
              <w:bottom w:val="nil"/>
              <w:right w:val="single" w:sz="4" w:space="0" w:color="auto"/>
            </w:tcBorders>
          </w:tcPr>
          <w:p w:rsidR="006E37AD" w:rsidRPr="006E37AD" w:rsidRDefault="006E37AD" w:rsidP="006E37AD">
            <w:pPr>
              <w:pStyle w:val="aa"/>
              <w:ind w:left="-71" w:right="-91"/>
              <w:rPr>
                <w:sz w:val="18"/>
                <w:szCs w:val="18"/>
              </w:rPr>
            </w:pPr>
          </w:p>
        </w:tc>
        <w:tc>
          <w:tcPr>
            <w:tcW w:w="910" w:type="dxa"/>
            <w:tcBorders>
              <w:top w:val="single" w:sz="4" w:space="0" w:color="auto"/>
              <w:left w:val="single" w:sz="4" w:space="0" w:color="auto"/>
              <w:bottom w:val="nil"/>
              <w:right w:val="single" w:sz="4" w:space="0" w:color="auto"/>
            </w:tcBorders>
          </w:tcPr>
          <w:p w:rsidR="006E37AD" w:rsidRPr="006E37AD" w:rsidRDefault="006E37AD" w:rsidP="006E37AD">
            <w:pPr>
              <w:pStyle w:val="aa"/>
              <w:ind w:left="-71" w:right="-91"/>
              <w:rPr>
                <w:sz w:val="18"/>
                <w:szCs w:val="18"/>
              </w:rPr>
            </w:pPr>
          </w:p>
        </w:tc>
        <w:tc>
          <w:tcPr>
            <w:tcW w:w="910" w:type="dxa"/>
            <w:tcBorders>
              <w:top w:val="single" w:sz="4" w:space="0" w:color="auto"/>
              <w:left w:val="single" w:sz="4" w:space="0" w:color="auto"/>
              <w:bottom w:val="nil"/>
              <w:right w:val="single" w:sz="4" w:space="0" w:color="auto"/>
            </w:tcBorders>
          </w:tcPr>
          <w:p w:rsidR="006E37AD" w:rsidRPr="006E37AD" w:rsidRDefault="006E37AD" w:rsidP="006E37AD">
            <w:pPr>
              <w:pStyle w:val="aa"/>
              <w:ind w:left="-71" w:right="-91"/>
              <w:rPr>
                <w:sz w:val="18"/>
                <w:szCs w:val="18"/>
              </w:rPr>
            </w:pPr>
          </w:p>
        </w:tc>
      </w:tr>
      <w:tr w:rsidR="006E37AD" w:rsidRPr="006E37AD" w:rsidTr="006E37AD">
        <w:trPr>
          <w:cantSplit/>
          <w:trHeight w:val="20"/>
        </w:trPr>
        <w:tc>
          <w:tcPr>
            <w:tcW w:w="3831" w:type="dxa"/>
            <w:vMerge/>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71" w:right="-91"/>
              <w:rPr>
                <w:sz w:val="18"/>
                <w:szCs w:val="18"/>
              </w:rPr>
            </w:pPr>
          </w:p>
        </w:tc>
        <w:tc>
          <w:tcPr>
            <w:tcW w:w="3667" w:type="dxa"/>
            <w:tcBorders>
              <w:top w:val="nil"/>
              <w:left w:val="single" w:sz="4" w:space="0" w:color="auto"/>
              <w:bottom w:val="nil"/>
              <w:right w:val="single" w:sz="4" w:space="0" w:color="auto"/>
            </w:tcBorders>
            <w:hideMark/>
          </w:tcPr>
          <w:p w:rsidR="006E37AD" w:rsidRPr="006E37AD" w:rsidRDefault="006E37AD" w:rsidP="006E37AD">
            <w:pPr>
              <w:pStyle w:val="aa"/>
              <w:ind w:left="-71" w:right="-91"/>
              <w:rPr>
                <w:sz w:val="18"/>
                <w:szCs w:val="18"/>
              </w:rPr>
            </w:pPr>
            <w:r w:rsidRPr="006E37AD">
              <w:rPr>
                <w:sz w:val="18"/>
                <w:szCs w:val="18"/>
              </w:rPr>
              <w:t>до 6 лет</w:t>
            </w:r>
          </w:p>
        </w:tc>
        <w:tc>
          <w:tcPr>
            <w:tcW w:w="1264" w:type="dxa"/>
            <w:tcBorders>
              <w:top w:val="nil"/>
              <w:left w:val="single" w:sz="4" w:space="0" w:color="auto"/>
              <w:bottom w:val="nil"/>
              <w:right w:val="single" w:sz="4" w:space="0" w:color="auto"/>
            </w:tcBorders>
            <w:hideMark/>
          </w:tcPr>
          <w:p w:rsidR="006E37AD" w:rsidRPr="006E37AD" w:rsidRDefault="006E37AD" w:rsidP="006E37AD">
            <w:pPr>
              <w:pStyle w:val="aa"/>
              <w:ind w:left="-71" w:right="-91"/>
              <w:rPr>
                <w:bCs/>
                <w:sz w:val="18"/>
                <w:szCs w:val="18"/>
              </w:rPr>
            </w:pPr>
            <w:r w:rsidRPr="006E37AD">
              <w:rPr>
                <w:bCs/>
                <w:sz w:val="18"/>
                <w:szCs w:val="18"/>
              </w:rPr>
              <w:t>6011</w:t>
            </w:r>
          </w:p>
        </w:tc>
        <w:tc>
          <w:tcPr>
            <w:tcW w:w="910" w:type="dxa"/>
            <w:tcBorders>
              <w:top w:val="nil"/>
              <w:left w:val="single" w:sz="4" w:space="0" w:color="auto"/>
              <w:bottom w:val="nil"/>
              <w:right w:val="single" w:sz="4" w:space="0" w:color="auto"/>
            </w:tcBorders>
            <w:hideMark/>
          </w:tcPr>
          <w:p w:rsidR="006E37AD" w:rsidRPr="006E37AD" w:rsidRDefault="006E37AD" w:rsidP="006E37AD">
            <w:pPr>
              <w:pStyle w:val="aa"/>
              <w:ind w:left="-71" w:right="-91"/>
              <w:rPr>
                <w:bCs/>
                <w:sz w:val="18"/>
                <w:szCs w:val="18"/>
              </w:rPr>
            </w:pPr>
            <w:r w:rsidRPr="006E37AD">
              <w:rPr>
                <w:bCs/>
                <w:sz w:val="18"/>
                <w:szCs w:val="18"/>
              </w:rPr>
              <w:t>895</w:t>
            </w:r>
          </w:p>
        </w:tc>
        <w:tc>
          <w:tcPr>
            <w:tcW w:w="910" w:type="dxa"/>
            <w:tcBorders>
              <w:top w:val="nil"/>
              <w:left w:val="single" w:sz="4" w:space="0" w:color="auto"/>
              <w:bottom w:val="nil"/>
              <w:right w:val="single" w:sz="4" w:space="0" w:color="auto"/>
            </w:tcBorders>
          </w:tcPr>
          <w:p w:rsidR="006E37AD" w:rsidRPr="006E37AD" w:rsidRDefault="006E37AD" w:rsidP="006E37AD">
            <w:pPr>
              <w:pStyle w:val="aa"/>
              <w:ind w:left="-71" w:right="-91"/>
              <w:rPr>
                <w:sz w:val="18"/>
                <w:szCs w:val="18"/>
              </w:rPr>
            </w:pPr>
          </w:p>
        </w:tc>
      </w:tr>
      <w:tr w:rsidR="006E37AD" w:rsidRPr="006E37AD" w:rsidTr="006E37AD">
        <w:trPr>
          <w:cantSplit/>
          <w:trHeight w:val="20"/>
        </w:trPr>
        <w:tc>
          <w:tcPr>
            <w:tcW w:w="3831" w:type="dxa"/>
            <w:vMerge/>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71" w:right="-91"/>
              <w:rPr>
                <w:sz w:val="18"/>
                <w:szCs w:val="18"/>
              </w:rPr>
            </w:pPr>
          </w:p>
        </w:tc>
        <w:tc>
          <w:tcPr>
            <w:tcW w:w="3667" w:type="dxa"/>
            <w:tcBorders>
              <w:top w:val="nil"/>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от 6 лет</w:t>
            </w:r>
          </w:p>
        </w:tc>
        <w:tc>
          <w:tcPr>
            <w:tcW w:w="1264" w:type="dxa"/>
            <w:tcBorders>
              <w:top w:val="nil"/>
              <w:left w:val="single" w:sz="4" w:space="0" w:color="auto"/>
              <w:bottom w:val="single" w:sz="4" w:space="0" w:color="auto"/>
              <w:right w:val="single" w:sz="4" w:space="0" w:color="auto"/>
            </w:tcBorders>
            <w:hideMark/>
          </w:tcPr>
          <w:p w:rsidR="006E37AD" w:rsidRPr="006E37AD" w:rsidRDefault="006E37AD" w:rsidP="006E37AD">
            <w:pPr>
              <w:pStyle w:val="aa"/>
              <w:ind w:left="-71" w:right="-91"/>
              <w:rPr>
                <w:bCs/>
                <w:sz w:val="18"/>
                <w:szCs w:val="18"/>
              </w:rPr>
            </w:pPr>
            <w:r w:rsidRPr="006E37AD">
              <w:rPr>
                <w:sz w:val="18"/>
                <w:szCs w:val="18"/>
              </w:rPr>
              <w:t>6207</w:t>
            </w:r>
          </w:p>
        </w:tc>
        <w:tc>
          <w:tcPr>
            <w:tcW w:w="910" w:type="dxa"/>
            <w:tcBorders>
              <w:top w:val="nil"/>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bCs/>
                <w:sz w:val="18"/>
                <w:szCs w:val="18"/>
              </w:rPr>
              <w:t>1058</w:t>
            </w:r>
          </w:p>
        </w:tc>
        <w:tc>
          <w:tcPr>
            <w:tcW w:w="910" w:type="dxa"/>
            <w:tcBorders>
              <w:top w:val="nil"/>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r>
      <w:tr w:rsidR="006E37AD" w:rsidRPr="006E37AD" w:rsidTr="006E37AD">
        <w:trPr>
          <w:cantSplit/>
          <w:trHeight w:val="20"/>
        </w:trPr>
        <w:tc>
          <w:tcPr>
            <w:tcW w:w="3831" w:type="dxa"/>
            <w:vMerge/>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71" w:right="-91"/>
              <w:rPr>
                <w:sz w:val="18"/>
                <w:szCs w:val="18"/>
              </w:rPr>
            </w:pPr>
          </w:p>
        </w:tc>
        <w:tc>
          <w:tcPr>
            <w:tcW w:w="3667"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 xml:space="preserve">1 обучающийся </w:t>
            </w:r>
            <w:r w:rsidRPr="006E37AD">
              <w:rPr>
                <w:sz w:val="18"/>
                <w:szCs w:val="18"/>
              </w:rPr>
              <w:br/>
              <w:t xml:space="preserve">не проживающий </w:t>
            </w:r>
            <w:r w:rsidRPr="006E37AD">
              <w:rPr>
                <w:sz w:val="18"/>
                <w:szCs w:val="18"/>
              </w:rPr>
              <w:br/>
              <w:t>в организации</w:t>
            </w:r>
          </w:p>
        </w:tc>
        <w:tc>
          <w:tcPr>
            <w:tcW w:w="126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184</w:t>
            </w:r>
          </w:p>
        </w:tc>
        <w:tc>
          <w:tcPr>
            <w:tcW w:w="910"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79</w:t>
            </w: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r>
      <w:tr w:rsidR="006E37AD" w:rsidRPr="006E37AD" w:rsidTr="006E37AD">
        <w:trPr>
          <w:cantSplit/>
          <w:trHeight w:val="20"/>
        </w:trPr>
        <w:tc>
          <w:tcPr>
            <w:tcW w:w="3831" w:type="dxa"/>
            <w:tcBorders>
              <w:top w:val="single" w:sz="4" w:space="0" w:color="auto"/>
              <w:left w:val="single" w:sz="4" w:space="0" w:color="auto"/>
              <w:bottom w:val="nil"/>
              <w:right w:val="single" w:sz="4" w:space="0" w:color="auto"/>
            </w:tcBorders>
            <w:hideMark/>
          </w:tcPr>
          <w:p w:rsidR="006E37AD" w:rsidRPr="006E37AD" w:rsidRDefault="006E37AD" w:rsidP="006E37AD">
            <w:pPr>
              <w:pStyle w:val="aa"/>
              <w:ind w:left="-71" w:right="-91"/>
              <w:rPr>
                <w:bCs/>
                <w:sz w:val="18"/>
                <w:szCs w:val="18"/>
              </w:rPr>
            </w:pPr>
            <w:r w:rsidRPr="006E37AD">
              <w:rPr>
                <w:bCs/>
                <w:sz w:val="18"/>
                <w:szCs w:val="18"/>
              </w:rPr>
              <w:t>Дополнительно на обеспечение доступа к ИТС «Интернет»</w:t>
            </w:r>
          </w:p>
        </w:tc>
        <w:tc>
          <w:tcPr>
            <w:tcW w:w="3667"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 организация, филиал</w:t>
            </w:r>
          </w:p>
        </w:tc>
        <w:tc>
          <w:tcPr>
            <w:tcW w:w="1264"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b/>
                <w:sz w:val="18"/>
                <w:szCs w:val="18"/>
              </w:rPr>
            </w:pP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r w:rsidRPr="006E37AD">
              <w:rPr>
                <w:sz w:val="18"/>
                <w:szCs w:val="18"/>
              </w:rPr>
              <w:t>23670</w:t>
            </w:r>
          </w:p>
          <w:p w:rsidR="006E37AD" w:rsidRPr="006E37AD" w:rsidRDefault="006E37AD" w:rsidP="006E37AD">
            <w:pPr>
              <w:pStyle w:val="aa"/>
              <w:ind w:left="-71" w:right="-91"/>
              <w:rPr>
                <w:bCs/>
                <w:sz w:val="18"/>
                <w:szCs w:val="18"/>
              </w:rPr>
            </w:pP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bCs/>
                <w:sz w:val="18"/>
                <w:szCs w:val="18"/>
              </w:rPr>
            </w:pPr>
          </w:p>
        </w:tc>
      </w:tr>
      <w:tr w:rsidR="006E37AD" w:rsidRPr="006E37AD" w:rsidTr="006E37AD">
        <w:trPr>
          <w:cantSplit/>
          <w:trHeight w:val="20"/>
        </w:trPr>
        <w:tc>
          <w:tcPr>
            <w:tcW w:w="10582" w:type="dxa"/>
            <w:gridSpan w:val="5"/>
            <w:tcBorders>
              <w:top w:val="single" w:sz="4" w:space="0" w:color="auto"/>
              <w:left w:val="single" w:sz="4" w:space="0" w:color="auto"/>
              <w:bottom w:val="nil"/>
              <w:right w:val="single" w:sz="4" w:space="0" w:color="auto"/>
            </w:tcBorders>
            <w:hideMark/>
          </w:tcPr>
          <w:p w:rsidR="006E37AD" w:rsidRPr="006E37AD" w:rsidRDefault="006E37AD" w:rsidP="006E37AD">
            <w:pPr>
              <w:pStyle w:val="aa"/>
              <w:ind w:left="-71" w:right="-91"/>
              <w:rPr>
                <w:bCs/>
                <w:sz w:val="18"/>
                <w:szCs w:val="18"/>
              </w:rPr>
            </w:pPr>
            <w:r w:rsidRPr="006E37AD">
              <w:rPr>
                <w:b/>
                <w:sz w:val="18"/>
                <w:szCs w:val="18"/>
              </w:rPr>
              <w:t>ДОПОЛНИТЕЛЬНОЕ ОБРАЗОВАНИЕ ДЕТЕЙ</w:t>
            </w:r>
          </w:p>
        </w:tc>
      </w:tr>
      <w:tr w:rsidR="006E37AD" w:rsidRPr="006E37AD" w:rsidTr="006E37AD">
        <w:trPr>
          <w:cantSplit/>
          <w:trHeight w:val="20"/>
        </w:trPr>
        <w:tc>
          <w:tcPr>
            <w:tcW w:w="10582" w:type="dxa"/>
            <w:gridSpan w:val="5"/>
            <w:tcBorders>
              <w:top w:val="single" w:sz="4" w:space="0" w:color="auto"/>
              <w:left w:val="single" w:sz="4" w:space="0" w:color="auto"/>
              <w:bottom w:val="nil"/>
              <w:right w:val="single" w:sz="4" w:space="0" w:color="auto"/>
            </w:tcBorders>
            <w:hideMark/>
          </w:tcPr>
          <w:p w:rsidR="006E37AD" w:rsidRPr="006E37AD" w:rsidRDefault="006E37AD" w:rsidP="006E37AD">
            <w:pPr>
              <w:pStyle w:val="aa"/>
              <w:ind w:left="-71" w:right="-91"/>
              <w:rPr>
                <w:bCs/>
                <w:sz w:val="18"/>
                <w:szCs w:val="18"/>
              </w:rPr>
            </w:pPr>
            <w:r w:rsidRPr="006E37AD">
              <w:rPr>
                <w:b/>
                <w:sz w:val="18"/>
                <w:szCs w:val="18"/>
              </w:rPr>
              <w:t>Организация дополнительного образования детей (за исключением ДЮСШ)</w:t>
            </w:r>
          </w:p>
        </w:tc>
      </w:tr>
      <w:tr w:rsidR="006E37AD" w:rsidRPr="006E37AD" w:rsidTr="006E37AD">
        <w:trPr>
          <w:cantSplit/>
          <w:trHeight w:val="20"/>
        </w:trPr>
        <w:tc>
          <w:tcPr>
            <w:tcW w:w="3831" w:type="dxa"/>
            <w:tcBorders>
              <w:top w:val="single" w:sz="4" w:space="0" w:color="auto"/>
              <w:left w:val="single" w:sz="4" w:space="0" w:color="auto"/>
              <w:bottom w:val="nil"/>
              <w:right w:val="single" w:sz="4" w:space="0" w:color="auto"/>
            </w:tcBorders>
          </w:tcPr>
          <w:p w:rsidR="006E37AD" w:rsidRPr="006E37AD" w:rsidRDefault="006E37AD" w:rsidP="006E37AD">
            <w:pPr>
              <w:pStyle w:val="aa"/>
              <w:ind w:left="-71" w:right="-91"/>
              <w:rPr>
                <w:bCs/>
                <w:sz w:val="18"/>
                <w:szCs w:val="18"/>
              </w:rPr>
            </w:pPr>
          </w:p>
        </w:tc>
        <w:tc>
          <w:tcPr>
            <w:tcW w:w="3667"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 ребенок из числа детей и молодежи в возрасте от 5 до 17 лет</w:t>
            </w:r>
          </w:p>
        </w:tc>
        <w:tc>
          <w:tcPr>
            <w:tcW w:w="126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28</w:t>
            </w: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bCs/>
                <w:sz w:val="18"/>
                <w:szCs w:val="18"/>
              </w:rPr>
            </w:pPr>
          </w:p>
        </w:tc>
      </w:tr>
      <w:tr w:rsidR="006E37AD" w:rsidRPr="006E37AD" w:rsidTr="006E37AD">
        <w:trPr>
          <w:cantSplit/>
          <w:trHeight w:val="20"/>
        </w:trPr>
        <w:tc>
          <w:tcPr>
            <w:tcW w:w="3831" w:type="dxa"/>
            <w:tcBorders>
              <w:top w:val="single" w:sz="4" w:space="0" w:color="auto"/>
              <w:left w:val="single" w:sz="4" w:space="0" w:color="auto"/>
              <w:bottom w:val="nil"/>
              <w:right w:val="single" w:sz="4" w:space="0" w:color="auto"/>
            </w:tcBorders>
            <w:hideMark/>
          </w:tcPr>
          <w:p w:rsidR="006E37AD" w:rsidRPr="006E37AD" w:rsidRDefault="006E37AD" w:rsidP="006E37AD">
            <w:pPr>
              <w:pStyle w:val="aa"/>
              <w:ind w:left="-71" w:right="-91"/>
              <w:rPr>
                <w:bCs/>
                <w:sz w:val="18"/>
                <w:szCs w:val="18"/>
              </w:rPr>
            </w:pPr>
            <w:r w:rsidRPr="006E37AD">
              <w:rPr>
                <w:bCs/>
                <w:sz w:val="18"/>
                <w:szCs w:val="18"/>
              </w:rPr>
              <w:t>центр информационных технологий для детей и подростков "IT-cube"</w:t>
            </w:r>
          </w:p>
        </w:tc>
        <w:tc>
          <w:tcPr>
            <w:tcW w:w="3667"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 обучающийся</w:t>
            </w:r>
          </w:p>
        </w:tc>
        <w:tc>
          <w:tcPr>
            <w:tcW w:w="126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1415</w:t>
            </w: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bCs/>
                <w:sz w:val="18"/>
                <w:szCs w:val="18"/>
              </w:rPr>
            </w:pPr>
          </w:p>
        </w:tc>
      </w:tr>
      <w:tr w:rsidR="006E37AD" w:rsidRPr="006E37AD" w:rsidTr="006E37AD">
        <w:trPr>
          <w:cantSplit/>
          <w:trHeight w:val="20"/>
        </w:trPr>
        <w:tc>
          <w:tcPr>
            <w:tcW w:w="10582" w:type="dxa"/>
            <w:gridSpan w:val="5"/>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b/>
                <w:sz w:val="18"/>
                <w:szCs w:val="18"/>
              </w:rPr>
              <w:t>СРЕДНЕЕ ПРОФЕССИОНАЛЬНОЕ ОБРАЗОВАНИЕ</w:t>
            </w:r>
          </w:p>
        </w:tc>
      </w:tr>
      <w:tr w:rsidR="006E37AD" w:rsidRPr="006E37AD" w:rsidTr="006E37AD">
        <w:trPr>
          <w:cantSplit/>
          <w:trHeight w:val="20"/>
        </w:trPr>
        <w:tc>
          <w:tcPr>
            <w:tcW w:w="10582" w:type="dxa"/>
            <w:gridSpan w:val="5"/>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b/>
                <w:sz w:val="18"/>
                <w:szCs w:val="18"/>
              </w:rPr>
            </w:pPr>
            <w:r w:rsidRPr="006E37AD">
              <w:rPr>
                <w:b/>
                <w:sz w:val="18"/>
                <w:szCs w:val="18"/>
              </w:rPr>
              <w:t>Профессиональные образовательные организации, реализующие программы подготовки квалифицированных рабочих, служащих</w:t>
            </w:r>
          </w:p>
        </w:tc>
      </w:tr>
      <w:tr w:rsidR="006E37AD" w:rsidRPr="006E37AD" w:rsidTr="006E37AD">
        <w:trPr>
          <w:cantSplit/>
          <w:trHeight w:val="20"/>
        </w:trPr>
        <w:tc>
          <w:tcPr>
            <w:tcW w:w="3831"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городская местность</w:t>
            </w:r>
          </w:p>
        </w:tc>
        <w:tc>
          <w:tcPr>
            <w:tcW w:w="3667"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 обучающийся</w:t>
            </w:r>
          </w:p>
        </w:tc>
        <w:tc>
          <w:tcPr>
            <w:tcW w:w="126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259</w:t>
            </w:r>
          </w:p>
        </w:tc>
        <w:tc>
          <w:tcPr>
            <w:tcW w:w="910"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427</w:t>
            </w: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r>
      <w:tr w:rsidR="006E37AD" w:rsidRPr="006E37AD" w:rsidTr="006E37AD">
        <w:trPr>
          <w:cantSplit/>
          <w:trHeight w:val="20"/>
        </w:trPr>
        <w:tc>
          <w:tcPr>
            <w:tcW w:w="3831"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сельская местность</w:t>
            </w:r>
            <w:r w:rsidRPr="006E37AD">
              <w:rPr>
                <w:sz w:val="18"/>
                <w:szCs w:val="18"/>
              </w:rPr>
              <w:tab/>
            </w:r>
          </w:p>
        </w:tc>
        <w:tc>
          <w:tcPr>
            <w:tcW w:w="3667"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 обучающийся</w:t>
            </w:r>
          </w:p>
        </w:tc>
        <w:tc>
          <w:tcPr>
            <w:tcW w:w="126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283</w:t>
            </w:r>
          </w:p>
        </w:tc>
        <w:tc>
          <w:tcPr>
            <w:tcW w:w="910"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427</w:t>
            </w: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r>
      <w:tr w:rsidR="006E37AD" w:rsidRPr="006E37AD" w:rsidTr="006E37AD">
        <w:trPr>
          <w:cantSplit/>
          <w:trHeight w:val="20"/>
        </w:trPr>
        <w:tc>
          <w:tcPr>
            <w:tcW w:w="3831"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b/>
                <w:sz w:val="18"/>
                <w:szCs w:val="18"/>
              </w:rPr>
            </w:pPr>
            <w:r w:rsidRPr="006E37AD">
              <w:rPr>
                <w:sz w:val="18"/>
                <w:szCs w:val="18"/>
              </w:rPr>
              <w:t>городская местность</w:t>
            </w:r>
          </w:p>
        </w:tc>
        <w:tc>
          <w:tcPr>
            <w:tcW w:w="3667" w:type="dxa"/>
            <w:vMerge w:val="restart"/>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 xml:space="preserve">1 выпускник по профессии тракторист, тракторист-машинист, водитель </w:t>
            </w:r>
            <w:r w:rsidRPr="006E37AD">
              <w:rPr>
                <w:sz w:val="18"/>
                <w:szCs w:val="18"/>
              </w:rPr>
              <w:br/>
              <w:t>самоходных машин</w:t>
            </w:r>
          </w:p>
        </w:tc>
        <w:tc>
          <w:tcPr>
            <w:tcW w:w="1264" w:type="dxa"/>
            <w:tcBorders>
              <w:top w:val="single" w:sz="4" w:space="0" w:color="auto"/>
              <w:left w:val="single" w:sz="4" w:space="0" w:color="auto"/>
              <w:bottom w:val="single" w:sz="4" w:space="0" w:color="auto"/>
              <w:right w:val="single" w:sz="4" w:space="0" w:color="auto"/>
            </w:tcBorders>
            <w:vAlign w:val="bottom"/>
          </w:tcPr>
          <w:p w:rsidR="006E37AD" w:rsidRPr="006E37AD" w:rsidRDefault="006E37AD" w:rsidP="006E37AD">
            <w:pPr>
              <w:pStyle w:val="aa"/>
              <w:ind w:left="-71" w:right="-91"/>
              <w:rPr>
                <w:sz w:val="18"/>
                <w:szCs w:val="18"/>
              </w:rPr>
            </w:pPr>
            <w:r w:rsidRPr="006E37AD">
              <w:rPr>
                <w:sz w:val="18"/>
                <w:szCs w:val="18"/>
              </w:rPr>
              <w:t>661</w:t>
            </w:r>
          </w:p>
          <w:p w:rsidR="006E37AD" w:rsidRPr="006E37AD" w:rsidRDefault="006E37AD" w:rsidP="006E37AD">
            <w:pPr>
              <w:pStyle w:val="aa"/>
              <w:ind w:left="-71" w:right="-91"/>
              <w:rPr>
                <w:sz w:val="18"/>
                <w:szCs w:val="18"/>
              </w:rPr>
            </w:pPr>
          </w:p>
        </w:tc>
        <w:tc>
          <w:tcPr>
            <w:tcW w:w="910" w:type="dxa"/>
            <w:tcBorders>
              <w:top w:val="single" w:sz="4" w:space="0" w:color="auto"/>
              <w:left w:val="single" w:sz="4" w:space="0" w:color="auto"/>
              <w:bottom w:val="single" w:sz="4" w:space="0" w:color="auto"/>
              <w:right w:val="single" w:sz="4" w:space="0" w:color="auto"/>
            </w:tcBorders>
            <w:vAlign w:val="bottom"/>
          </w:tcPr>
          <w:p w:rsidR="006E37AD" w:rsidRPr="006E37AD" w:rsidRDefault="006E37AD" w:rsidP="006E37AD">
            <w:pPr>
              <w:pStyle w:val="aa"/>
              <w:ind w:left="-71" w:right="-91"/>
              <w:rPr>
                <w:sz w:val="18"/>
                <w:szCs w:val="18"/>
              </w:rPr>
            </w:pPr>
          </w:p>
        </w:tc>
        <w:tc>
          <w:tcPr>
            <w:tcW w:w="910" w:type="dxa"/>
            <w:tcBorders>
              <w:top w:val="single" w:sz="4" w:space="0" w:color="auto"/>
              <w:left w:val="single" w:sz="4" w:space="0" w:color="auto"/>
              <w:bottom w:val="single" w:sz="4" w:space="0" w:color="auto"/>
              <w:right w:val="single" w:sz="4" w:space="0" w:color="auto"/>
            </w:tcBorders>
            <w:vAlign w:val="bottom"/>
          </w:tcPr>
          <w:p w:rsidR="006E37AD" w:rsidRPr="006E37AD" w:rsidRDefault="006E37AD" w:rsidP="006E37AD">
            <w:pPr>
              <w:pStyle w:val="aa"/>
              <w:ind w:left="-71" w:right="-91"/>
              <w:rPr>
                <w:sz w:val="18"/>
                <w:szCs w:val="18"/>
              </w:rPr>
            </w:pPr>
          </w:p>
        </w:tc>
      </w:tr>
      <w:tr w:rsidR="006E37AD" w:rsidRPr="006E37AD" w:rsidTr="006E37AD">
        <w:trPr>
          <w:cantSplit/>
          <w:trHeight w:val="20"/>
        </w:trPr>
        <w:tc>
          <w:tcPr>
            <w:tcW w:w="3831"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сельская местность</w:t>
            </w:r>
          </w:p>
        </w:tc>
        <w:tc>
          <w:tcPr>
            <w:tcW w:w="3667" w:type="dxa"/>
            <w:vMerge/>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71" w:right="-91"/>
              <w:rPr>
                <w:sz w:val="18"/>
                <w:szCs w:val="18"/>
              </w:rPr>
            </w:pPr>
          </w:p>
        </w:tc>
        <w:tc>
          <w:tcPr>
            <w:tcW w:w="1264" w:type="dxa"/>
            <w:tcBorders>
              <w:top w:val="single" w:sz="4" w:space="0" w:color="auto"/>
              <w:left w:val="single" w:sz="4" w:space="0" w:color="auto"/>
              <w:bottom w:val="single" w:sz="4" w:space="0" w:color="auto"/>
              <w:right w:val="single" w:sz="4" w:space="0" w:color="auto"/>
            </w:tcBorders>
            <w:vAlign w:val="bottom"/>
            <w:hideMark/>
          </w:tcPr>
          <w:p w:rsidR="006E37AD" w:rsidRPr="006E37AD" w:rsidRDefault="006E37AD" w:rsidP="006E37AD">
            <w:pPr>
              <w:pStyle w:val="aa"/>
              <w:ind w:left="-71" w:right="-91"/>
              <w:rPr>
                <w:sz w:val="18"/>
                <w:szCs w:val="18"/>
              </w:rPr>
            </w:pPr>
            <w:r w:rsidRPr="006E37AD">
              <w:rPr>
                <w:sz w:val="18"/>
                <w:szCs w:val="18"/>
              </w:rPr>
              <w:t>761</w:t>
            </w:r>
          </w:p>
        </w:tc>
        <w:tc>
          <w:tcPr>
            <w:tcW w:w="910" w:type="dxa"/>
            <w:tcBorders>
              <w:top w:val="single" w:sz="4" w:space="0" w:color="auto"/>
              <w:left w:val="single" w:sz="4" w:space="0" w:color="auto"/>
              <w:bottom w:val="single" w:sz="4" w:space="0" w:color="auto"/>
              <w:right w:val="single" w:sz="4" w:space="0" w:color="auto"/>
            </w:tcBorders>
            <w:vAlign w:val="bottom"/>
          </w:tcPr>
          <w:p w:rsidR="006E37AD" w:rsidRPr="006E37AD" w:rsidRDefault="006E37AD" w:rsidP="006E37AD">
            <w:pPr>
              <w:pStyle w:val="aa"/>
              <w:ind w:left="-71" w:right="-91"/>
              <w:rPr>
                <w:sz w:val="18"/>
                <w:szCs w:val="18"/>
              </w:rPr>
            </w:pPr>
          </w:p>
        </w:tc>
        <w:tc>
          <w:tcPr>
            <w:tcW w:w="910" w:type="dxa"/>
            <w:tcBorders>
              <w:top w:val="single" w:sz="4" w:space="0" w:color="auto"/>
              <w:left w:val="single" w:sz="4" w:space="0" w:color="auto"/>
              <w:bottom w:val="single" w:sz="4" w:space="0" w:color="auto"/>
              <w:right w:val="single" w:sz="4" w:space="0" w:color="auto"/>
            </w:tcBorders>
            <w:vAlign w:val="bottom"/>
          </w:tcPr>
          <w:p w:rsidR="006E37AD" w:rsidRPr="006E37AD" w:rsidRDefault="006E37AD" w:rsidP="006E37AD">
            <w:pPr>
              <w:pStyle w:val="aa"/>
              <w:ind w:left="-71" w:right="-91"/>
              <w:rPr>
                <w:sz w:val="18"/>
                <w:szCs w:val="18"/>
              </w:rPr>
            </w:pPr>
          </w:p>
        </w:tc>
      </w:tr>
      <w:tr w:rsidR="006E37AD" w:rsidRPr="006E37AD" w:rsidTr="006E37AD">
        <w:trPr>
          <w:cantSplit/>
          <w:trHeight w:val="20"/>
        </w:trPr>
        <w:tc>
          <w:tcPr>
            <w:tcW w:w="3831"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b/>
                <w:sz w:val="18"/>
                <w:szCs w:val="18"/>
              </w:rPr>
            </w:pPr>
            <w:r w:rsidRPr="006E37AD">
              <w:rPr>
                <w:sz w:val="18"/>
                <w:szCs w:val="18"/>
              </w:rPr>
              <w:t>дополнительно</w:t>
            </w:r>
          </w:p>
        </w:tc>
        <w:tc>
          <w:tcPr>
            <w:tcW w:w="3667"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 обучающийся из числа детей-сирот и детей, оставшихся без попечения родителей, а также лиц из их числа</w:t>
            </w:r>
          </w:p>
        </w:tc>
        <w:tc>
          <w:tcPr>
            <w:tcW w:w="1264"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vertAlign w:val="superscript"/>
              </w:rPr>
            </w:pPr>
            <w:r w:rsidRPr="006E37AD">
              <w:rPr>
                <w:sz w:val="18"/>
                <w:szCs w:val="18"/>
              </w:rPr>
              <w:t>6462</w:t>
            </w:r>
            <w:r w:rsidRPr="006E37AD">
              <w:rPr>
                <w:sz w:val="18"/>
                <w:szCs w:val="18"/>
                <w:vertAlign w:val="superscript"/>
              </w:rPr>
              <w:t>1</w:t>
            </w:r>
          </w:p>
          <w:p w:rsidR="006E37AD" w:rsidRPr="006E37AD" w:rsidRDefault="006E37AD" w:rsidP="006E37AD">
            <w:pPr>
              <w:pStyle w:val="aa"/>
              <w:ind w:left="-71" w:right="-91"/>
              <w:rPr>
                <w:sz w:val="18"/>
                <w:szCs w:val="18"/>
                <w:vertAlign w:val="superscript"/>
              </w:rPr>
            </w:pPr>
          </w:p>
        </w:tc>
        <w:tc>
          <w:tcPr>
            <w:tcW w:w="910" w:type="dxa"/>
            <w:tcBorders>
              <w:top w:val="single" w:sz="4" w:space="0" w:color="auto"/>
              <w:left w:val="single" w:sz="4" w:space="0" w:color="auto"/>
              <w:bottom w:val="single" w:sz="4" w:space="0" w:color="auto"/>
              <w:right w:val="single" w:sz="4" w:space="0" w:color="auto"/>
            </w:tcBorders>
            <w:vAlign w:val="bottom"/>
          </w:tcPr>
          <w:p w:rsidR="006E37AD" w:rsidRPr="006E37AD" w:rsidRDefault="006E37AD" w:rsidP="006E37AD">
            <w:pPr>
              <w:pStyle w:val="aa"/>
              <w:ind w:left="-71" w:right="-91"/>
              <w:rPr>
                <w:sz w:val="18"/>
                <w:szCs w:val="18"/>
              </w:rPr>
            </w:pPr>
          </w:p>
        </w:tc>
        <w:tc>
          <w:tcPr>
            <w:tcW w:w="910" w:type="dxa"/>
            <w:tcBorders>
              <w:top w:val="single" w:sz="4" w:space="0" w:color="auto"/>
              <w:left w:val="single" w:sz="4" w:space="0" w:color="auto"/>
              <w:bottom w:val="single" w:sz="4" w:space="0" w:color="auto"/>
              <w:right w:val="single" w:sz="4" w:space="0" w:color="auto"/>
            </w:tcBorders>
            <w:vAlign w:val="bottom"/>
          </w:tcPr>
          <w:p w:rsidR="006E37AD" w:rsidRPr="006E37AD" w:rsidRDefault="006E37AD" w:rsidP="006E37AD">
            <w:pPr>
              <w:pStyle w:val="aa"/>
              <w:ind w:left="-71" w:right="-91"/>
              <w:rPr>
                <w:sz w:val="18"/>
                <w:szCs w:val="18"/>
              </w:rPr>
            </w:pPr>
          </w:p>
        </w:tc>
      </w:tr>
      <w:tr w:rsidR="006E37AD" w:rsidRPr="006E37AD" w:rsidTr="006E37AD">
        <w:trPr>
          <w:cantSplit/>
          <w:trHeight w:val="20"/>
        </w:trPr>
        <w:tc>
          <w:tcPr>
            <w:tcW w:w="10582" w:type="dxa"/>
            <w:gridSpan w:val="5"/>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71" w:right="-91"/>
              <w:rPr>
                <w:sz w:val="18"/>
                <w:szCs w:val="18"/>
              </w:rPr>
            </w:pPr>
            <w:r w:rsidRPr="006E37AD">
              <w:rPr>
                <w:b/>
                <w:sz w:val="18"/>
                <w:szCs w:val="18"/>
              </w:rPr>
              <w:t>Профессиональные образовательные организации, реализующие программы подготовки специалистов среднего звена</w:t>
            </w:r>
          </w:p>
        </w:tc>
      </w:tr>
      <w:tr w:rsidR="006E37AD" w:rsidRPr="006E37AD" w:rsidTr="006E37AD">
        <w:trPr>
          <w:cantSplit/>
          <w:trHeight w:val="20"/>
        </w:trPr>
        <w:tc>
          <w:tcPr>
            <w:tcW w:w="3831"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c>
          <w:tcPr>
            <w:tcW w:w="3667"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 обучающийся</w:t>
            </w:r>
          </w:p>
        </w:tc>
        <w:tc>
          <w:tcPr>
            <w:tcW w:w="126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839</w:t>
            </w:r>
          </w:p>
        </w:tc>
        <w:tc>
          <w:tcPr>
            <w:tcW w:w="910"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79</w:t>
            </w: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r>
      <w:tr w:rsidR="006E37AD" w:rsidRPr="006E37AD" w:rsidTr="006E37AD">
        <w:trPr>
          <w:cantSplit/>
          <w:trHeight w:val="20"/>
        </w:trPr>
        <w:tc>
          <w:tcPr>
            <w:tcW w:w="3831"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b/>
                <w:sz w:val="18"/>
                <w:szCs w:val="18"/>
              </w:rPr>
            </w:pPr>
            <w:r w:rsidRPr="006E37AD">
              <w:rPr>
                <w:sz w:val="18"/>
                <w:szCs w:val="18"/>
              </w:rPr>
              <w:t>дополнительно</w:t>
            </w:r>
          </w:p>
        </w:tc>
        <w:tc>
          <w:tcPr>
            <w:tcW w:w="3667"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 обучающийся из числа детей-сирот и детей, оставшихся без попечения родителей, а также лиц из их числа</w:t>
            </w:r>
          </w:p>
        </w:tc>
        <w:tc>
          <w:tcPr>
            <w:tcW w:w="1264"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vertAlign w:val="superscript"/>
              </w:rPr>
            </w:pPr>
            <w:r w:rsidRPr="006E37AD">
              <w:rPr>
                <w:sz w:val="18"/>
                <w:szCs w:val="18"/>
              </w:rPr>
              <w:t>6462</w:t>
            </w:r>
            <w:r w:rsidRPr="006E37AD">
              <w:rPr>
                <w:sz w:val="18"/>
                <w:szCs w:val="18"/>
                <w:vertAlign w:val="superscript"/>
              </w:rPr>
              <w:t>1</w:t>
            </w:r>
          </w:p>
          <w:p w:rsidR="006E37AD" w:rsidRPr="006E37AD" w:rsidRDefault="006E37AD" w:rsidP="006E37AD">
            <w:pPr>
              <w:pStyle w:val="aa"/>
              <w:ind w:left="-71" w:right="-91"/>
              <w:rPr>
                <w:sz w:val="18"/>
                <w:szCs w:val="18"/>
                <w:vertAlign w:val="superscript"/>
              </w:rPr>
            </w:pPr>
          </w:p>
        </w:tc>
        <w:tc>
          <w:tcPr>
            <w:tcW w:w="910" w:type="dxa"/>
            <w:tcBorders>
              <w:top w:val="single" w:sz="4" w:space="0" w:color="auto"/>
              <w:left w:val="single" w:sz="4" w:space="0" w:color="auto"/>
              <w:bottom w:val="single" w:sz="4" w:space="0" w:color="auto"/>
              <w:right w:val="single" w:sz="4" w:space="0" w:color="auto"/>
            </w:tcBorders>
            <w:vAlign w:val="bottom"/>
          </w:tcPr>
          <w:p w:rsidR="006E37AD" w:rsidRPr="006E37AD" w:rsidRDefault="006E37AD" w:rsidP="006E37AD">
            <w:pPr>
              <w:pStyle w:val="aa"/>
              <w:ind w:left="-71" w:right="-91"/>
              <w:rPr>
                <w:sz w:val="18"/>
                <w:szCs w:val="18"/>
              </w:rPr>
            </w:pPr>
          </w:p>
        </w:tc>
        <w:tc>
          <w:tcPr>
            <w:tcW w:w="910" w:type="dxa"/>
            <w:tcBorders>
              <w:top w:val="single" w:sz="4" w:space="0" w:color="auto"/>
              <w:left w:val="single" w:sz="4" w:space="0" w:color="auto"/>
              <w:bottom w:val="single" w:sz="4" w:space="0" w:color="auto"/>
              <w:right w:val="single" w:sz="4" w:space="0" w:color="auto"/>
            </w:tcBorders>
            <w:vAlign w:val="bottom"/>
          </w:tcPr>
          <w:p w:rsidR="006E37AD" w:rsidRPr="006E37AD" w:rsidRDefault="006E37AD" w:rsidP="006E37AD">
            <w:pPr>
              <w:pStyle w:val="aa"/>
              <w:ind w:left="-71" w:right="-91"/>
              <w:rPr>
                <w:sz w:val="18"/>
                <w:szCs w:val="18"/>
              </w:rPr>
            </w:pPr>
          </w:p>
        </w:tc>
      </w:tr>
      <w:tr w:rsidR="006E37AD" w:rsidRPr="006E37AD" w:rsidTr="006E37AD">
        <w:trPr>
          <w:cantSplit/>
          <w:trHeight w:val="20"/>
        </w:trPr>
        <w:tc>
          <w:tcPr>
            <w:tcW w:w="3831" w:type="dxa"/>
            <w:vMerge w:val="restart"/>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bCs/>
                <w:sz w:val="18"/>
                <w:szCs w:val="18"/>
              </w:rPr>
            </w:pPr>
            <w:r w:rsidRPr="006E37AD">
              <w:rPr>
                <w:bCs/>
                <w:sz w:val="18"/>
                <w:szCs w:val="18"/>
              </w:rPr>
              <w:t>Дополнительно на обеспечение доступа к ИТС «Интернет»</w:t>
            </w:r>
          </w:p>
        </w:tc>
        <w:tc>
          <w:tcPr>
            <w:tcW w:w="3667"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 xml:space="preserve">1 организация, организующая дистанционное обучение детей-инвалидов </w:t>
            </w:r>
          </w:p>
        </w:tc>
        <w:tc>
          <w:tcPr>
            <w:tcW w:w="1264"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r w:rsidRPr="006E37AD">
              <w:rPr>
                <w:sz w:val="18"/>
                <w:szCs w:val="18"/>
              </w:rPr>
              <w:t>23670</w:t>
            </w:r>
          </w:p>
          <w:p w:rsidR="006E37AD" w:rsidRPr="006E37AD" w:rsidRDefault="006E37AD" w:rsidP="006E37AD">
            <w:pPr>
              <w:pStyle w:val="aa"/>
              <w:ind w:left="-71" w:right="-91"/>
              <w:rPr>
                <w:sz w:val="18"/>
                <w:szCs w:val="18"/>
              </w:rPr>
            </w:pPr>
          </w:p>
        </w:tc>
        <w:tc>
          <w:tcPr>
            <w:tcW w:w="910" w:type="dxa"/>
            <w:tcBorders>
              <w:top w:val="single" w:sz="4" w:space="0" w:color="auto"/>
              <w:left w:val="single" w:sz="4" w:space="0" w:color="auto"/>
              <w:bottom w:val="single" w:sz="4" w:space="0" w:color="auto"/>
              <w:right w:val="single" w:sz="4" w:space="0" w:color="auto"/>
            </w:tcBorders>
            <w:vAlign w:val="bottom"/>
          </w:tcPr>
          <w:p w:rsidR="006E37AD" w:rsidRPr="006E37AD" w:rsidRDefault="006E37AD" w:rsidP="006E37AD">
            <w:pPr>
              <w:pStyle w:val="aa"/>
              <w:ind w:left="-71" w:right="-91"/>
              <w:rPr>
                <w:sz w:val="18"/>
                <w:szCs w:val="18"/>
              </w:rPr>
            </w:pPr>
          </w:p>
        </w:tc>
      </w:tr>
      <w:tr w:rsidR="006E37AD" w:rsidRPr="006E37AD" w:rsidTr="006E37AD">
        <w:trPr>
          <w:cantSplit/>
          <w:trHeight w:val="20"/>
        </w:trPr>
        <w:tc>
          <w:tcPr>
            <w:tcW w:w="3831" w:type="dxa"/>
            <w:vMerge/>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71" w:right="-91"/>
              <w:rPr>
                <w:bCs/>
                <w:sz w:val="18"/>
                <w:szCs w:val="18"/>
              </w:rPr>
            </w:pPr>
          </w:p>
        </w:tc>
        <w:tc>
          <w:tcPr>
            <w:tcW w:w="3667"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 xml:space="preserve">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w:t>
            </w:r>
            <w:r w:rsidRPr="006E37AD">
              <w:rPr>
                <w:sz w:val="18"/>
                <w:szCs w:val="18"/>
              </w:rPr>
              <w:br/>
              <w:t>образовательных технологий</w:t>
            </w:r>
          </w:p>
        </w:tc>
        <w:tc>
          <w:tcPr>
            <w:tcW w:w="126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7727</w:t>
            </w: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c>
          <w:tcPr>
            <w:tcW w:w="910" w:type="dxa"/>
            <w:tcBorders>
              <w:top w:val="single" w:sz="4" w:space="0" w:color="auto"/>
              <w:left w:val="single" w:sz="4" w:space="0" w:color="auto"/>
              <w:bottom w:val="single" w:sz="4" w:space="0" w:color="auto"/>
              <w:right w:val="single" w:sz="4" w:space="0" w:color="auto"/>
            </w:tcBorders>
            <w:vAlign w:val="bottom"/>
          </w:tcPr>
          <w:p w:rsidR="006E37AD" w:rsidRPr="006E37AD" w:rsidRDefault="006E37AD" w:rsidP="006E37AD">
            <w:pPr>
              <w:pStyle w:val="aa"/>
              <w:ind w:left="-71" w:right="-91"/>
              <w:rPr>
                <w:sz w:val="18"/>
                <w:szCs w:val="18"/>
              </w:rPr>
            </w:pPr>
          </w:p>
        </w:tc>
      </w:tr>
      <w:tr w:rsidR="006E37AD" w:rsidRPr="006E37AD" w:rsidTr="006E37AD">
        <w:trPr>
          <w:cantSplit/>
          <w:trHeight w:val="20"/>
        </w:trPr>
        <w:tc>
          <w:tcPr>
            <w:tcW w:w="10582" w:type="dxa"/>
            <w:gridSpan w:val="5"/>
            <w:tcBorders>
              <w:top w:val="nil"/>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b/>
                <w:sz w:val="18"/>
                <w:szCs w:val="18"/>
              </w:rPr>
              <w:t>Многофункциональные центры прикладных квалификаций, реализующие программы дополнительного профессионального образования</w:t>
            </w:r>
          </w:p>
        </w:tc>
      </w:tr>
      <w:tr w:rsidR="006E37AD" w:rsidRPr="006E37AD" w:rsidTr="006E37AD">
        <w:trPr>
          <w:cantSplit/>
          <w:trHeight w:val="20"/>
        </w:trPr>
        <w:tc>
          <w:tcPr>
            <w:tcW w:w="3831" w:type="dxa"/>
            <w:tcBorders>
              <w:top w:val="nil"/>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городская местность</w:t>
            </w:r>
          </w:p>
        </w:tc>
        <w:tc>
          <w:tcPr>
            <w:tcW w:w="3667"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 обучающийся</w:t>
            </w:r>
          </w:p>
        </w:tc>
        <w:tc>
          <w:tcPr>
            <w:tcW w:w="126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259</w:t>
            </w:r>
          </w:p>
        </w:tc>
        <w:tc>
          <w:tcPr>
            <w:tcW w:w="910"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427</w:t>
            </w: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r>
      <w:tr w:rsidR="006E37AD" w:rsidRPr="006E37AD" w:rsidTr="006E37AD">
        <w:trPr>
          <w:cantSplit/>
          <w:trHeight w:val="20"/>
        </w:trPr>
        <w:tc>
          <w:tcPr>
            <w:tcW w:w="10582" w:type="dxa"/>
            <w:gridSpan w:val="5"/>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b/>
                <w:bCs/>
                <w:sz w:val="18"/>
                <w:szCs w:val="18"/>
              </w:rPr>
              <w:t>ДРУГИЕ ВОПРОСЫ В ОБЛАСТИ ОБРАЗОВАНИЯ</w:t>
            </w:r>
          </w:p>
        </w:tc>
      </w:tr>
      <w:tr w:rsidR="006E37AD" w:rsidRPr="006E37AD" w:rsidTr="006E37AD">
        <w:trPr>
          <w:cantSplit/>
          <w:trHeight w:val="20"/>
        </w:trPr>
        <w:tc>
          <w:tcPr>
            <w:tcW w:w="10582" w:type="dxa"/>
            <w:gridSpan w:val="5"/>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b/>
                <w:sz w:val="18"/>
                <w:szCs w:val="18"/>
              </w:rPr>
            </w:pPr>
            <w:r w:rsidRPr="006E37AD">
              <w:rPr>
                <w:b/>
                <w:sz w:val="18"/>
                <w:szCs w:val="18"/>
              </w:rPr>
              <w:t>Организации, обеспечивающие предоставление услуг в сфере образования</w:t>
            </w:r>
          </w:p>
        </w:tc>
      </w:tr>
      <w:tr w:rsidR="006E37AD" w:rsidRPr="006E37AD" w:rsidTr="006E37AD">
        <w:trPr>
          <w:cantSplit/>
          <w:trHeight w:val="20"/>
        </w:trPr>
        <w:tc>
          <w:tcPr>
            <w:tcW w:w="10582" w:type="dxa"/>
            <w:gridSpan w:val="5"/>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b/>
                <w:bCs/>
                <w:sz w:val="18"/>
                <w:szCs w:val="18"/>
              </w:rPr>
              <w:t>Центры психолого-педагогической, медицинской и социальной помощи</w:t>
            </w:r>
          </w:p>
        </w:tc>
      </w:tr>
      <w:tr w:rsidR="006E37AD" w:rsidRPr="006E37AD" w:rsidTr="006E37AD">
        <w:trPr>
          <w:cantSplit/>
          <w:trHeight w:val="20"/>
        </w:trPr>
        <w:tc>
          <w:tcPr>
            <w:tcW w:w="3831" w:type="dxa"/>
            <w:vMerge w:val="restart"/>
            <w:tcBorders>
              <w:top w:val="single" w:sz="4" w:space="0" w:color="auto"/>
              <w:left w:val="single" w:sz="4" w:space="0" w:color="auto"/>
              <w:bottom w:val="nil"/>
              <w:right w:val="single" w:sz="4" w:space="0" w:color="auto"/>
            </w:tcBorders>
          </w:tcPr>
          <w:p w:rsidR="006E37AD" w:rsidRPr="006E37AD" w:rsidRDefault="006E37AD" w:rsidP="006E37AD">
            <w:pPr>
              <w:pStyle w:val="aa"/>
              <w:ind w:left="-71" w:right="-91"/>
              <w:rPr>
                <w:sz w:val="18"/>
                <w:szCs w:val="18"/>
              </w:rPr>
            </w:pPr>
            <w:r w:rsidRPr="006E37AD">
              <w:rPr>
                <w:sz w:val="18"/>
                <w:szCs w:val="18"/>
              </w:rPr>
              <w:t>городская местность</w:t>
            </w:r>
          </w:p>
          <w:p w:rsidR="006E37AD" w:rsidRPr="006E37AD" w:rsidRDefault="006E37AD" w:rsidP="006E37AD">
            <w:pPr>
              <w:pStyle w:val="aa"/>
              <w:ind w:left="-71" w:right="-91"/>
              <w:rPr>
                <w:sz w:val="18"/>
                <w:szCs w:val="18"/>
              </w:rPr>
            </w:pPr>
          </w:p>
          <w:p w:rsidR="006E37AD" w:rsidRPr="006E37AD" w:rsidRDefault="006E37AD" w:rsidP="006E37AD">
            <w:pPr>
              <w:pStyle w:val="aa"/>
              <w:ind w:left="-71" w:right="-91"/>
              <w:rPr>
                <w:sz w:val="18"/>
                <w:szCs w:val="18"/>
              </w:rPr>
            </w:pPr>
          </w:p>
        </w:tc>
        <w:tc>
          <w:tcPr>
            <w:tcW w:w="3667"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 ребенок от 0 до 18 лет обслуживаемой территории</w:t>
            </w:r>
          </w:p>
        </w:tc>
        <w:tc>
          <w:tcPr>
            <w:tcW w:w="126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18</w:t>
            </w: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r>
      <w:tr w:rsidR="006E37AD" w:rsidRPr="006E37AD" w:rsidTr="006E37AD">
        <w:trPr>
          <w:cantSplit/>
          <w:trHeight w:val="20"/>
        </w:trPr>
        <w:tc>
          <w:tcPr>
            <w:tcW w:w="3831" w:type="dxa"/>
            <w:vMerge/>
            <w:tcBorders>
              <w:top w:val="single" w:sz="4" w:space="0" w:color="auto"/>
              <w:left w:val="single" w:sz="4" w:space="0" w:color="auto"/>
              <w:bottom w:val="nil"/>
              <w:right w:val="single" w:sz="4" w:space="0" w:color="auto"/>
            </w:tcBorders>
            <w:vAlign w:val="center"/>
            <w:hideMark/>
          </w:tcPr>
          <w:p w:rsidR="006E37AD" w:rsidRPr="006E37AD" w:rsidRDefault="006E37AD" w:rsidP="006E37AD">
            <w:pPr>
              <w:pStyle w:val="aa"/>
              <w:ind w:left="-71" w:right="-91"/>
              <w:rPr>
                <w:sz w:val="18"/>
                <w:szCs w:val="18"/>
              </w:rPr>
            </w:pPr>
          </w:p>
        </w:tc>
        <w:tc>
          <w:tcPr>
            <w:tcW w:w="3667"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 ребенок в возрасте 0-17 лет обслуживаемый ПМПК</w:t>
            </w:r>
          </w:p>
        </w:tc>
        <w:tc>
          <w:tcPr>
            <w:tcW w:w="126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18</w:t>
            </w: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r>
      <w:tr w:rsidR="006E37AD" w:rsidRPr="006E37AD" w:rsidTr="006E37AD">
        <w:trPr>
          <w:cantSplit/>
          <w:trHeight w:val="20"/>
        </w:trPr>
        <w:tc>
          <w:tcPr>
            <w:tcW w:w="3831" w:type="dxa"/>
            <w:tcBorders>
              <w:top w:val="single" w:sz="4" w:space="0" w:color="auto"/>
              <w:left w:val="single" w:sz="4" w:space="0" w:color="auto"/>
              <w:bottom w:val="nil"/>
              <w:right w:val="single" w:sz="4" w:space="0" w:color="auto"/>
            </w:tcBorders>
            <w:hideMark/>
          </w:tcPr>
          <w:p w:rsidR="006E37AD" w:rsidRPr="006E37AD" w:rsidRDefault="006E37AD" w:rsidP="006E37AD">
            <w:pPr>
              <w:pStyle w:val="aa"/>
              <w:ind w:left="-71" w:right="-91"/>
              <w:rPr>
                <w:sz w:val="18"/>
                <w:szCs w:val="18"/>
              </w:rPr>
            </w:pPr>
            <w:r w:rsidRPr="006E37AD">
              <w:rPr>
                <w:sz w:val="18"/>
                <w:szCs w:val="18"/>
              </w:rPr>
              <w:t>сельская местность</w:t>
            </w:r>
          </w:p>
        </w:tc>
        <w:tc>
          <w:tcPr>
            <w:tcW w:w="3667"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 ребенок от 0 до 18 лет обслуживаемой территории</w:t>
            </w:r>
          </w:p>
        </w:tc>
        <w:tc>
          <w:tcPr>
            <w:tcW w:w="126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26</w:t>
            </w: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r>
      <w:tr w:rsidR="006E37AD" w:rsidRPr="006E37AD" w:rsidTr="006E37AD">
        <w:trPr>
          <w:cantSplit/>
          <w:trHeight w:val="20"/>
        </w:trPr>
        <w:tc>
          <w:tcPr>
            <w:tcW w:w="3831" w:type="dxa"/>
            <w:tcBorders>
              <w:top w:val="nil"/>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c>
          <w:tcPr>
            <w:tcW w:w="3667"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 ребенок в возрасте 0-17 лет обслуживаемый ПМПК</w:t>
            </w:r>
          </w:p>
        </w:tc>
        <w:tc>
          <w:tcPr>
            <w:tcW w:w="126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26</w:t>
            </w: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r>
      <w:tr w:rsidR="006E37AD" w:rsidRPr="006E37AD" w:rsidTr="006E37AD">
        <w:trPr>
          <w:cantSplit/>
          <w:trHeight w:val="20"/>
        </w:trPr>
        <w:tc>
          <w:tcPr>
            <w:tcW w:w="3831" w:type="dxa"/>
            <w:tcBorders>
              <w:top w:val="nil"/>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bCs/>
                <w:sz w:val="18"/>
                <w:szCs w:val="18"/>
              </w:rPr>
              <w:t>Дополнительно на обеспечение доступа к ИТС «Интернет»</w:t>
            </w:r>
          </w:p>
        </w:tc>
        <w:tc>
          <w:tcPr>
            <w:tcW w:w="3667"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образовательных технологий</w:t>
            </w:r>
          </w:p>
        </w:tc>
        <w:tc>
          <w:tcPr>
            <w:tcW w:w="1264"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r>
      <w:tr w:rsidR="006E37AD" w:rsidRPr="006E37AD" w:rsidTr="006E37AD">
        <w:trPr>
          <w:cantSplit/>
          <w:trHeight w:val="20"/>
        </w:trPr>
        <w:tc>
          <w:tcPr>
            <w:tcW w:w="3831" w:type="dxa"/>
            <w:tcBorders>
              <w:top w:val="nil"/>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c>
          <w:tcPr>
            <w:tcW w:w="3667"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1-8,10 классы</w:t>
            </w:r>
          </w:p>
        </w:tc>
        <w:tc>
          <w:tcPr>
            <w:tcW w:w="126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6954</w:t>
            </w: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r>
      <w:tr w:rsidR="006E37AD" w:rsidRPr="006E37AD" w:rsidTr="006E37AD">
        <w:trPr>
          <w:cantSplit/>
          <w:trHeight w:val="20"/>
        </w:trPr>
        <w:tc>
          <w:tcPr>
            <w:tcW w:w="3831" w:type="dxa"/>
            <w:tcBorders>
              <w:top w:val="nil"/>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c>
          <w:tcPr>
            <w:tcW w:w="3667"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9,11 классы</w:t>
            </w:r>
          </w:p>
        </w:tc>
        <w:tc>
          <w:tcPr>
            <w:tcW w:w="126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7727</w:t>
            </w: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r>
      <w:tr w:rsidR="006E37AD" w:rsidRPr="006E37AD" w:rsidTr="006E37AD">
        <w:trPr>
          <w:cantSplit/>
          <w:trHeight w:val="20"/>
        </w:trPr>
        <w:tc>
          <w:tcPr>
            <w:tcW w:w="10582" w:type="dxa"/>
            <w:gridSpan w:val="5"/>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b/>
                <w:bCs/>
                <w:sz w:val="18"/>
                <w:szCs w:val="18"/>
              </w:rPr>
              <w:t>Организации, обслуживающие и сопровождающие, деятельность   муниципальных образовательных организаций</w:t>
            </w:r>
          </w:p>
        </w:tc>
      </w:tr>
      <w:tr w:rsidR="006E37AD" w:rsidRPr="006E37AD" w:rsidTr="006E37AD">
        <w:trPr>
          <w:cantSplit/>
          <w:trHeight w:val="20"/>
        </w:trPr>
        <w:tc>
          <w:tcPr>
            <w:tcW w:w="3831"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c>
          <w:tcPr>
            <w:tcW w:w="3667"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1 расчетная ставка специалиста</w:t>
            </w:r>
          </w:p>
        </w:tc>
        <w:tc>
          <w:tcPr>
            <w:tcW w:w="126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7778</w:t>
            </w: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r>
      <w:tr w:rsidR="006E37AD" w:rsidRPr="006E37AD" w:rsidTr="006E37AD">
        <w:trPr>
          <w:cantSplit/>
          <w:trHeight w:val="20"/>
        </w:trPr>
        <w:tc>
          <w:tcPr>
            <w:tcW w:w="3831"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c>
          <w:tcPr>
            <w:tcW w:w="3667"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 xml:space="preserve">1 расчетная ставка специалиста по назначению и выплате компенсации родительской платы                    </w:t>
            </w:r>
          </w:p>
        </w:tc>
        <w:tc>
          <w:tcPr>
            <w:tcW w:w="126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71" w:right="-91"/>
              <w:rPr>
                <w:sz w:val="18"/>
                <w:szCs w:val="18"/>
              </w:rPr>
            </w:pPr>
            <w:r w:rsidRPr="006E37AD">
              <w:rPr>
                <w:sz w:val="18"/>
                <w:szCs w:val="18"/>
              </w:rPr>
              <w:t>7587</w:t>
            </w: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c>
          <w:tcPr>
            <w:tcW w:w="910"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71" w:right="-91"/>
              <w:rPr>
                <w:sz w:val="18"/>
                <w:szCs w:val="18"/>
              </w:rPr>
            </w:pPr>
          </w:p>
        </w:tc>
      </w:tr>
    </w:tbl>
    <w:p w:rsidR="006E37AD" w:rsidRPr="006E37AD" w:rsidRDefault="006E37AD" w:rsidP="006E37AD">
      <w:pPr>
        <w:pStyle w:val="aa"/>
        <w:ind w:left="42" w:right="141" w:firstLine="242"/>
        <w:jc w:val="both"/>
        <w:rPr>
          <w:sz w:val="18"/>
          <w:szCs w:val="18"/>
        </w:rPr>
      </w:pPr>
      <w:r w:rsidRPr="006E37AD">
        <w:rPr>
          <w:sz w:val="18"/>
          <w:szCs w:val="18"/>
          <w:vertAlign w:val="superscript"/>
        </w:rPr>
        <w:t>1</w:t>
      </w:r>
      <w:r w:rsidRPr="006E37AD">
        <w:rPr>
          <w:sz w:val="18"/>
          <w:szCs w:val="18"/>
        </w:rPr>
        <w:t xml:space="preserve"> - за исключением обучающихся из числа детей-сирот и детей, оставшихся без попечения родителей, на содержание которых выплачиваются денежные средства опекунам (попечителям), приемным родителям.</w:t>
      </w:r>
    </w:p>
    <w:p w:rsidR="0017361D" w:rsidRDefault="0017361D" w:rsidP="00F2691E">
      <w:pPr>
        <w:pStyle w:val="aa"/>
        <w:ind w:left="42" w:right="141"/>
        <w:rPr>
          <w:sz w:val="18"/>
          <w:szCs w:val="18"/>
        </w:rPr>
      </w:pPr>
    </w:p>
    <w:p w:rsidR="006E37AD" w:rsidRPr="006E37AD" w:rsidRDefault="006E37AD" w:rsidP="006E37AD">
      <w:pPr>
        <w:pStyle w:val="aa"/>
        <w:ind w:left="42" w:right="141"/>
        <w:rPr>
          <w:sz w:val="18"/>
          <w:szCs w:val="18"/>
        </w:rPr>
      </w:pPr>
      <w:r w:rsidRPr="006E37AD">
        <w:rPr>
          <w:b/>
          <w:sz w:val="18"/>
          <w:szCs w:val="18"/>
        </w:rPr>
        <w:t>«Раздел 3.</w:t>
      </w:r>
      <w:r>
        <w:rPr>
          <w:b/>
          <w:sz w:val="18"/>
          <w:szCs w:val="18"/>
        </w:rPr>
        <w:t xml:space="preserve"> </w:t>
      </w:r>
      <w:r w:rsidRPr="006E37AD">
        <w:rPr>
          <w:b/>
          <w:sz w:val="18"/>
          <w:szCs w:val="18"/>
        </w:rPr>
        <w:t xml:space="preserve">Областные нормативы </w:t>
      </w:r>
      <w:r w:rsidRPr="006E37AD">
        <w:rPr>
          <w:b/>
          <w:sz w:val="18"/>
          <w:szCs w:val="18"/>
        </w:rPr>
        <w:tab/>
        <w:t>финансирования мер социальной поддержки обучающихся</w:t>
      </w:r>
      <w:r w:rsidRPr="006E37AD">
        <w:rPr>
          <w:sz w:val="18"/>
          <w:szCs w:val="18"/>
        </w:rPr>
        <w:t xml:space="preserve"> </w:t>
      </w:r>
    </w:p>
    <w:tbl>
      <w:tblPr>
        <w:tblW w:w="10626" w:type="dxa"/>
        <w:tblInd w:w="9" w:type="dxa"/>
        <w:tblLayout w:type="fixed"/>
        <w:tblLook w:val="04A0" w:firstRow="1" w:lastRow="0" w:firstColumn="1" w:lastColumn="0" w:noHBand="0" w:noVBand="1"/>
      </w:tblPr>
      <w:tblGrid>
        <w:gridCol w:w="1232"/>
        <w:gridCol w:w="1834"/>
        <w:gridCol w:w="533"/>
        <w:gridCol w:w="686"/>
        <w:gridCol w:w="532"/>
        <w:gridCol w:w="518"/>
        <w:gridCol w:w="539"/>
        <w:gridCol w:w="696"/>
        <w:gridCol w:w="13"/>
        <w:gridCol w:w="592"/>
        <w:gridCol w:w="686"/>
        <w:gridCol w:w="616"/>
        <w:gridCol w:w="522"/>
        <w:gridCol w:w="13"/>
        <w:gridCol w:w="695"/>
        <w:gridCol w:w="26"/>
        <w:gridCol w:w="893"/>
      </w:tblGrid>
      <w:tr w:rsidR="006E37AD" w:rsidRPr="006E37AD" w:rsidTr="008153A3">
        <w:trPr>
          <w:trHeight w:val="1191"/>
        </w:trPr>
        <w:tc>
          <w:tcPr>
            <w:tcW w:w="1232" w:type="dxa"/>
            <w:vMerge w:val="restart"/>
            <w:tcBorders>
              <w:top w:val="single" w:sz="4" w:space="0" w:color="auto"/>
              <w:left w:val="single" w:sz="4" w:space="0" w:color="auto"/>
              <w:bottom w:val="single" w:sz="4" w:space="0" w:color="auto"/>
              <w:right w:val="single" w:sz="4" w:space="0" w:color="auto"/>
            </w:tcBorders>
            <w:hideMark/>
          </w:tcPr>
          <w:p w:rsidR="006E37AD" w:rsidRPr="008153A3" w:rsidRDefault="006E37AD" w:rsidP="006E37AD">
            <w:pPr>
              <w:pStyle w:val="aa"/>
              <w:ind w:left="-66" w:right="-94"/>
              <w:rPr>
                <w:sz w:val="18"/>
                <w:szCs w:val="18"/>
                <w:lang w:val="en-US"/>
              </w:rPr>
            </w:pPr>
            <w:r w:rsidRPr="006E37AD">
              <w:rPr>
                <w:sz w:val="18"/>
                <w:szCs w:val="18"/>
              </w:rPr>
              <w:t xml:space="preserve">Наименование </w:t>
            </w:r>
            <w:r w:rsidRPr="006E37AD">
              <w:rPr>
                <w:sz w:val="18"/>
                <w:szCs w:val="18"/>
              </w:rPr>
              <w:br/>
              <w:t>показателя</w:t>
            </w:r>
          </w:p>
        </w:tc>
        <w:tc>
          <w:tcPr>
            <w:tcW w:w="1834" w:type="dxa"/>
            <w:vMerge w:val="restart"/>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 xml:space="preserve">Единица </w:t>
            </w:r>
            <w:r w:rsidRPr="006E37AD">
              <w:rPr>
                <w:sz w:val="18"/>
                <w:szCs w:val="18"/>
              </w:rPr>
              <w:br/>
              <w:t>измерения</w:t>
            </w:r>
          </w:p>
        </w:tc>
        <w:tc>
          <w:tcPr>
            <w:tcW w:w="533" w:type="dxa"/>
            <w:vMerge w:val="restart"/>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 xml:space="preserve">Питание и компенсация </w:t>
            </w:r>
            <w:r w:rsidRPr="006E37AD">
              <w:rPr>
                <w:sz w:val="18"/>
                <w:szCs w:val="18"/>
              </w:rPr>
              <w:lastRenderedPageBreak/>
              <w:t xml:space="preserve">питания (рублей </w:t>
            </w:r>
            <w:r w:rsidRPr="006E37AD">
              <w:rPr>
                <w:sz w:val="18"/>
                <w:szCs w:val="18"/>
              </w:rPr>
              <w:br/>
              <w:t>в день)</w:t>
            </w:r>
          </w:p>
        </w:tc>
        <w:tc>
          <w:tcPr>
            <w:tcW w:w="686" w:type="dxa"/>
            <w:vMerge w:val="restart"/>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lastRenderedPageBreak/>
              <w:t>Одежда, обувь,  мягкий и жестки</w:t>
            </w:r>
            <w:r w:rsidRPr="006E37AD">
              <w:rPr>
                <w:sz w:val="18"/>
                <w:szCs w:val="18"/>
              </w:rPr>
              <w:lastRenderedPageBreak/>
              <w:t xml:space="preserve">й инвентарь (рублей </w:t>
            </w:r>
            <w:r w:rsidRPr="006E37AD">
              <w:rPr>
                <w:sz w:val="18"/>
                <w:szCs w:val="18"/>
              </w:rPr>
              <w:br/>
              <w:t xml:space="preserve">в год) </w:t>
            </w:r>
          </w:p>
        </w:tc>
        <w:tc>
          <w:tcPr>
            <w:tcW w:w="532" w:type="dxa"/>
            <w:vMerge w:val="restart"/>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lastRenderedPageBreak/>
              <w:t xml:space="preserve">Выплата на содержание </w:t>
            </w:r>
            <w:r w:rsidRPr="006E37AD">
              <w:rPr>
                <w:sz w:val="18"/>
                <w:szCs w:val="18"/>
              </w:rPr>
              <w:lastRenderedPageBreak/>
              <w:t xml:space="preserve">(руб-лей </w:t>
            </w:r>
            <w:r w:rsidRPr="006E37AD">
              <w:rPr>
                <w:sz w:val="18"/>
                <w:szCs w:val="18"/>
              </w:rPr>
              <w:br/>
              <w:t>в месяц)</w:t>
            </w:r>
          </w:p>
        </w:tc>
        <w:tc>
          <w:tcPr>
            <w:tcW w:w="518" w:type="dxa"/>
            <w:vMerge w:val="restart"/>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lastRenderedPageBreak/>
              <w:t>Медикаменты (рубл</w:t>
            </w:r>
            <w:r w:rsidRPr="006E37AD">
              <w:rPr>
                <w:sz w:val="18"/>
                <w:szCs w:val="18"/>
              </w:rPr>
              <w:lastRenderedPageBreak/>
              <w:t xml:space="preserve">ей </w:t>
            </w:r>
            <w:r w:rsidRPr="006E37AD">
              <w:rPr>
                <w:sz w:val="18"/>
                <w:szCs w:val="18"/>
              </w:rPr>
              <w:br/>
              <w:t>в год)</w:t>
            </w:r>
          </w:p>
        </w:tc>
        <w:tc>
          <w:tcPr>
            <w:tcW w:w="539" w:type="dxa"/>
            <w:vMerge w:val="restart"/>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lastRenderedPageBreak/>
              <w:t xml:space="preserve">Пособие на приобретение </w:t>
            </w:r>
            <w:r w:rsidRPr="006E37AD">
              <w:rPr>
                <w:sz w:val="18"/>
                <w:szCs w:val="18"/>
              </w:rPr>
              <w:lastRenderedPageBreak/>
              <w:t xml:space="preserve">учебной литературы и письменных принадлежностей (рублей </w:t>
            </w:r>
            <w:r w:rsidRPr="006E37AD">
              <w:rPr>
                <w:sz w:val="18"/>
                <w:szCs w:val="18"/>
              </w:rPr>
              <w:br/>
              <w:t>в год)</w:t>
            </w:r>
          </w:p>
        </w:tc>
        <w:tc>
          <w:tcPr>
            <w:tcW w:w="696" w:type="dxa"/>
            <w:vMerge w:val="restart"/>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lastRenderedPageBreak/>
              <w:t>Личные расходы (рублей в год)</w:t>
            </w:r>
          </w:p>
        </w:tc>
        <w:tc>
          <w:tcPr>
            <w:tcW w:w="1291" w:type="dxa"/>
            <w:gridSpan w:val="3"/>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 xml:space="preserve">При выпуске из </w:t>
            </w:r>
            <w:r w:rsidRPr="006E37AD">
              <w:rPr>
                <w:sz w:val="18"/>
                <w:szCs w:val="18"/>
              </w:rPr>
              <w:br/>
              <w:t>образовательных организаций</w:t>
            </w:r>
          </w:p>
        </w:tc>
        <w:tc>
          <w:tcPr>
            <w:tcW w:w="616" w:type="dxa"/>
            <w:vMerge w:val="restart"/>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Государственная академическа</w:t>
            </w:r>
            <w:r w:rsidRPr="006E37AD">
              <w:rPr>
                <w:sz w:val="18"/>
                <w:szCs w:val="18"/>
              </w:rPr>
              <w:lastRenderedPageBreak/>
              <w:t>я стипендия (рублей в месяц)</w:t>
            </w:r>
          </w:p>
        </w:tc>
        <w:tc>
          <w:tcPr>
            <w:tcW w:w="522" w:type="dxa"/>
            <w:vMerge w:val="restart"/>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lastRenderedPageBreak/>
              <w:t xml:space="preserve">Государственная социальная </w:t>
            </w:r>
            <w:r w:rsidRPr="006E37AD">
              <w:rPr>
                <w:sz w:val="18"/>
                <w:szCs w:val="18"/>
              </w:rPr>
              <w:lastRenderedPageBreak/>
              <w:t>стипендия (рублей в месяц)</w:t>
            </w:r>
          </w:p>
        </w:tc>
        <w:tc>
          <w:tcPr>
            <w:tcW w:w="708" w:type="dxa"/>
            <w:gridSpan w:val="2"/>
            <w:vMerge w:val="restart"/>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lastRenderedPageBreak/>
              <w:t xml:space="preserve">Пособие на детей малоимущих </w:t>
            </w:r>
            <w:r w:rsidRPr="006E37AD">
              <w:rPr>
                <w:sz w:val="18"/>
                <w:szCs w:val="18"/>
              </w:rPr>
              <w:lastRenderedPageBreak/>
              <w:t>студенческих семей (рублей в учебный месяц)</w:t>
            </w:r>
          </w:p>
        </w:tc>
        <w:tc>
          <w:tcPr>
            <w:tcW w:w="919" w:type="dxa"/>
            <w:gridSpan w:val="2"/>
            <w:vMerge w:val="restart"/>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lastRenderedPageBreak/>
              <w:t>Компенсация затрат родителей (законных представит</w:t>
            </w:r>
            <w:r w:rsidRPr="006E37AD">
              <w:rPr>
                <w:sz w:val="18"/>
                <w:szCs w:val="18"/>
              </w:rPr>
              <w:lastRenderedPageBreak/>
              <w:t xml:space="preserve">елей) детей-инвалидов на организацию обучения по основным общеобразовательным программам на дому (рублей </w:t>
            </w:r>
            <w:r w:rsidRPr="006E37AD">
              <w:rPr>
                <w:sz w:val="18"/>
                <w:szCs w:val="18"/>
              </w:rPr>
              <w:br/>
              <w:t>в год)</w:t>
            </w:r>
          </w:p>
        </w:tc>
      </w:tr>
      <w:tr w:rsidR="006E37AD" w:rsidRPr="006E37AD" w:rsidTr="008153A3">
        <w:trPr>
          <w:cantSplit/>
          <w:trHeight w:val="1690"/>
        </w:trPr>
        <w:tc>
          <w:tcPr>
            <w:tcW w:w="1232" w:type="dxa"/>
            <w:vMerge/>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p>
        </w:tc>
        <w:tc>
          <w:tcPr>
            <w:tcW w:w="1834" w:type="dxa"/>
            <w:vMerge/>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p>
        </w:tc>
        <w:tc>
          <w:tcPr>
            <w:tcW w:w="518" w:type="dxa"/>
            <w:vMerge/>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p>
        </w:tc>
        <w:tc>
          <w:tcPr>
            <w:tcW w:w="539" w:type="dxa"/>
            <w:vMerge/>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p>
        </w:tc>
        <w:tc>
          <w:tcPr>
            <w:tcW w:w="605" w:type="dxa"/>
            <w:gridSpan w:val="2"/>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одежда, обувь, мягкий инвентарь и оборудование (рублей)</w:t>
            </w:r>
          </w:p>
        </w:tc>
        <w:tc>
          <w:tcPr>
            <w:tcW w:w="686"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денежное пособие (рублей)</w:t>
            </w:r>
          </w:p>
        </w:tc>
        <w:tc>
          <w:tcPr>
            <w:tcW w:w="616" w:type="dxa"/>
            <w:vMerge/>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p>
        </w:tc>
        <w:tc>
          <w:tcPr>
            <w:tcW w:w="522" w:type="dxa"/>
            <w:vMerge/>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p>
        </w:tc>
        <w:tc>
          <w:tcPr>
            <w:tcW w:w="919" w:type="dxa"/>
            <w:gridSpan w:val="2"/>
            <w:vMerge/>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p>
        </w:tc>
      </w:tr>
      <w:tr w:rsidR="006E37AD" w:rsidRPr="006E37AD" w:rsidTr="008153A3">
        <w:trPr>
          <w:cantSplit/>
          <w:trHeight w:val="288"/>
          <w:tblHeader/>
        </w:trPr>
        <w:tc>
          <w:tcPr>
            <w:tcW w:w="1232"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1</w:t>
            </w:r>
          </w:p>
        </w:tc>
        <w:tc>
          <w:tcPr>
            <w:tcW w:w="183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2</w:t>
            </w:r>
          </w:p>
        </w:tc>
        <w:tc>
          <w:tcPr>
            <w:tcW w:w="533" w:type="dxa"/>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3</w:t>
            </w:r>
          </w:p>
        </w:tc>
        <w:tc>
          <w:tcPr>
            <w:tcW w:w="686" w:type="dxa"/>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4</w:t>
            </w:r>
          </w:p>
        </w:tc>
        <w:tc>
          <w:tcPr>
            <w:tcW w:w="532" w:type="dxa"/>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5</w:t>
            </w:r>
          </w:p>
        </w:tc>
        <w:tc>
          <w:tcPr>
            <w:tcW w:w="518" w:type="dxa"/>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6</w:t>
            </w:r>
          </w:p>
        </w:tc>
        <w:tc>
          <w:tcPr>
            <w:tcW w:w="539" w:type="dxa"/>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7</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8</w:t>
            </w:r>
          </w:p>
        </w:tc>
        <w:tc>
          <w:tcPr>
            <w:tcW w:w="592" w:type="dxa"/>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9</w:t>
            </w:r>
          </w:p>
        </w:tc>
        <w:tc>
          <w:tcPr>
            <w:tcW w:w="686" w:type="dxa"/>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10</w:t>
            </w:r>
          </w:p>
        </w:tc>
        <w:tc>
          <w:tcPr>
            <w:tcW w:w="616" w:type="dxa"/>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11</w:t>
            </w:r>
          </w:p>
        </w:tc>
        <w:tc>
          <w:tcPr>
            <w:tcW w:w="535" w:type="dxa"/>
            <w:gridSpan w:val="2"/>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12</w:t>
            </w:r>
          </w:p>
        </w:tc>
        <w:tc>
          <w:tcPr>
            <w:tcW w:w="721" w:type="dxa"/>
            <w:gridSpan w:val="2"/>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13</w:t>
            </w:r>
          </w:p>
        </w:tc>
        <w:tc>
          <w:tcPr>
            <w:tcW w:w="893"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14</w:t>
            </w:r>
          </w:p>
        </w:tc>
      </w:tr>
      <w:tr w:rsidR="006E37AD" w:rsidRPr="006E37AD" w:rsidTr="008153A3">
        <w:trPr>
          <w:cantSplit/>
          <w:trHeight w:val="288"/>
        </w:trPr>
        <w:tc>
          <w:tcPr>
            <w:tcW w:w="1232"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Дошкольное образование</w:t>
            </w:r>
          </w:p>
        </w:tc>
        <w:tc>
          <w:tcPr>
            <w:tcW w:w="1834"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533"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5"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21"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893"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r>
      <w:tr w:rsidR="006E37AD" w:rsidRPr="006E37AD" w:rsidTr="008153A3">
        <w:trPr>
          <w:cantSplit/>
          <w:trHeight w:val="1350"/>
        </w:trPr>
        <w:tc>
          <w:tcPr>
            <w:tcW w:w="1232" w:type="dxa"/>
            <w:vMerge w:val="restart"/>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iCs/>
                <w:sz w:val="18"/>
                <w:szCs w:val="18"/>
              </w:rPr>
              <w:t>Образовательные организации, реализующие основную общеобразовательную программу дошкольного образования</w:t>
            </w:r>
          </w:p>
        </w:tc>
        <w:tc>
          <w:tcPr>
            <w:tcW w:w="183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1обучающийся с ОВЗ, который обучается без проживания</w:t>
            </w:r>
          </w:p>
        </w:tc>
        <w:tc>
          <w:tcPr>
            <w:tcW w:w="533" w:type="dxa"/>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90</w:t>
            </w: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5"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21"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893"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r>
      <w:tr w:rsidR="006E37AD" w:rsidRPr="006E37AD" w:rsidTr="008153A3">
        <w:trPr>
          <w:cantSplit/>
          <w:trHeight w:val="1350"/>
        </w:trPr>
        <w:tc>
          <w:tcPr>
            <w:tcW w:w="1232" w:type="dxa"/>
            <w:vMerge/>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p>
        </w:tc>
        <w:tc>
          <w:tcPr>
            <w:tcW w:w="183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1обучающийся  из семьи, имеющих трех и более несовершеннолетних детей</w:t>
            </w:r>
          </w:p>
        </w:tc>
        <w:tc>
          <w:tcPr>
            <w:tcW w:w="533" w:type="dxa"/>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65</w:t>
            </w: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5"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21"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893"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r>
      <w:tr w:rsidR="006E37AD" w:rsidRPr="006E37AD" w:rsidTr="008153A3">
        <w:trPr>
          <w:cantSplit/>
          <w:trHeight w:val="1350"/>
        </w:trPr>
        <w:tc>
          <w:tcPr>
            <w:tcW w:w="1232"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iCs/>
                <w:sz w:val="18"/>
                <w:szCs w:val="18"/>
              </w:rPr>
            </w:pPr>
          </w:p>
        </w:tc>
        <w:tc>
          <w:tcPr>
            <w:tcW w:w="183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 xml:space="preserve">1обучающийся муниципальных организаций из числа детей-инвалидов, детей-сирот и детей, оставшихся без попечения родителей, а также  детей с туберкулезной интоксикацией </w:t>
            </w:r>
          </w:p>
        </w:tc>
        <w:tc>
          <w:tcPr>
            <w:tcW w:w="533" w:type="dxa"/>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130</w:t>
            </w: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5"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21"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893"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r>
      <w:tr w:rsidR="006E37AD" w:rsidRPr="006E37AD" w:rsidTr="008153A3">
        <w:trPr>
          <w:cantSplit/>
          <w:trHeight w:val="2940"/>
        </w:trPr>
        <w:tc>
          <w:tcPr>
            <w:tcW w:w="1232" w:type="dxa"/>
            <w:tcBorders>
              <w:top w:val="single" w:sz="4" w:space="0" w:color="auto"/>
              <w:left w:val="single" w:sz="4" w:space="0" w:color="auto"/>
              <w:bottom w:val="nil"/>
              <w:right w:val="single" w:sz="4" w:space="0" w:color="auto"/>
            </w:tcBorders>
          </w:tcPr>
          <w:p w:rsidR="006E37AD" w:rsidRPr="006E37AD" w:rsidRDefault="006E37AD" w:rsidP="006E37AD">
            <w:pPr>
              <w:pStyle w:val="aa"/>
              <w:ind w:left="-66" w:right="-94"/>
              <w:rPr>
                <w:iCs/>
                <w:sz w:val="18"/>
                <w:szCs w:val="18"/>
              </w:rPr>
            </w:pPr>
          </w:p>
        </w:tc>
        <w:tc>
          <w:tcPr>
            <w:tcW w:w="1834" w:type="dxa"/>
            <w:tcBorders>
              <w:top w:val="single" w:sz="4" w:space="0" w:color="auto"/>
              <w:left w:val="single" w:sz="4" w:space="0" w:color="auto"/>
              <w:bottom w:val="nil"/>
              <w:right w:val="single" w:sz="4" w:space="0" w:color="auto"/>
            </w:tcBorders>
            <w:hideMark/>
          </w:tcPr>
          <w:p w:rsidR="006E37AD" w:rsidRPr="006E37AD" w:rsidRDefault="006E37AD" w:rsidP="006E37AD">
            <w:pPr>
              <w:pStyle w:val="aa"/>
              <w:ind w:left="-66" w:right="-94"/>
              <w:rPr>
                <w:sz w:val="18"/>
                <w:szCs w:val="18"/>
              </w:rPr>
            </w:pPr>
            <w:r w:rsidRPr="006E37AD">
              <w:rPr>
                <w:sz w:val="18"/>
                <w:szCs w:val="18"/>
              </w:rPr>
              <w:t>1обучающийся государственных организаций из числа детей-инвалидов, детей-сирот и детей, оставшихся без попечения родителей, а также  детей с туберкулезной интоксикацией</w:t>
            </w:r>
          </w:p>
        </w:tc>
        <w:tc>
          <w:tcPr>
            <w:tcW w:w="533" w:type="dxa"/>
            <w:tcBorders>
              <w:top w:val="single" w:sz="4" w:space="0" w:color="auto"/>
              <w:left w:val="single" w:sz="4" w:space="0" w:color="auto"/>
              <w:bottom w:val="nil"/>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130</w:t>
            </w:r>
          </w:p>
        </w:tc>
        <w:tc>
          <w:tcPr>
            <w:tcW w:w="686" w:type="dxa"/>
            <w:tcBorders>
              <w:top w:val="single" w:sz="4" w:space="0" w:color="auto"/>
              <w:left w:val="single" w:sz="4" w:space="0" w:color="auto"/>
              <w:bottom w:val="nil"/>
              <w:right w:val="single" w:sz="4" w:space="0" w:color="auto"/>
            </w:tcBorders>
            <w:vAlign w:val="center"/>
          </w:tcPr>
          <w:p w:rsidR="006E37AD" w:rsidRPr="006E37AD" w:rsidRDefault="006E37AD" w:rsidP="006E37AD">
            <w:pPr>
              <w:pStyle w:val="aa"/>
              <w:ind w:left="-66" w:right="-94"/>
              <w:rPr>
                <w:sz w:val="18"/>
                <w:szCs w:val="18"/>
              </w:rPr>
            </w:pPr>
          </w:p>
        </w:tc>
        <w:tc>
          <w:tcPr>
            <w:tcW w:w="532" w:type="dxa"/>
            <w:tcBorders>
              <w:top w:val="single" w:sz="4" w:space="0" w:color="auto"/>
              <w:left w:val="single" w:sz="4" w:space="0" w:color="auto"/>
              <w:bottom w:val="nil"/>
              <w:right w:val="single" w:sz="4" w:space="0" w:color="auto"/>
            </w:tcBorders>
            <w:vAlign w:val="center"/>
          </w:tcPr>
          <w:p w:rsidR="006E37AD" w:rsidRPr="006E37AD" w:rsidRDefault="006E37AD" w:rsidP="006E37AD">
            <w:pPr>
              <w:pStyle w:val="aa"/>
              <w:ind w:left="-66" w:right="-94"/>
              <w:rPr>
                <w:sz w:val="18"/>
                <w:szCs w:val="18"/>
              </w:rPr>
            </w:pPr>
          </w:p>
        </w:tc>
        <w:tc>
          <w:tcPr>
            <w:tcW w:w="518" w:type="dxa"/>
            <w:tcBorders>
              <w:top w:val="single" w:sz="4" w:space="0" w:color="auto"/>
              <w:left w:val="single" w:sz="4" w:space="0" w:color="auto"/>
              <w:bottom w:val="nil"/>
              <w:right w:val="single" w:sz="4" w:space="0" w:color="auto"/>
            </w:tcBorders>
            <w:vAlign w:val="center"/>
          </w:tcPr>
          <w:p w:rsidR="006E37AD" w:rsidRPr="006E37AD" w:rsidRDefault="006E37AD" w:rsidP="006E37AD">
            <w:pPr>
              <w:pStyle w:val="aa"/>
              <w:ind w:left="-66" w:right="-94"/>
              <w:rPr>
                <w:sz w:val="18"/>
                <w:szCs w:val="18"/>
              </w:rPr>
            </w:pPr>
          </w:p>
        </w:tc>
        <w:tc>
          <w:tcPr>
            <w:tcW w:w="539" w:type="dxa"/>
            <w:tcBorders>
              <w:top w:val="single" w:sz="4" w:space="0" w:color="auto"/>
              <w:left w:val="single" w:sz="4" w:space="0" w:color="auto"/>
              <w:bottom w:val="nil"/>
              <w:right w:val="single" w:sz="4" w:space="0" w:color="auto"/>
            </w:tcBorders>
            <w:vAlign w:val="center"/>
          </w:tcPr>
          <w:p w:rsidR="006E37AD" w:rsidRPr="006E37AD" w:rsidRDefault="006E37AD" w:rsidP="006E37AD">
            <w:pPr>
              <w:pStyle w:val="aa"/>
              <w:ind w:left="-66" w:right="-94"/>
              <w:rPr>
                <w:sz w:val="18"/>
                <w:szCs w:val="18"/>
              </w:rPr>
            </w:pPr>
          </w:p>
        </w:tc>
        <w:tc>
          <w:tcPr>
            <w:tcW w:w="709" w:type="dxa"/>
            <w:gridSpan w:val="2"/>
            <w:tcBorders>
              <w:top w:val="single" w:sz="4" w:space="0" w:color="auto"/>
              <w:left w:val="single" w:sz="4" w:space="0" w:color="auto"/>
              <w:bottom w:val="nil"/>
              <w:right w:val="single" w:sz="4" w:space="0" w:color="auto"/>
            </w:tcBorders>
            <w:vAlign w:val="center"/>
          </w:tcPr>
          <w:p w:rsidR="006E37AD" w:rsidRPr="006E37AD" w:rsidRDefault="006E37AD" w:rsidP="006E37AD">
            <w:pPr>
              <w:pStyle w:val="aa"/>
              <w:ind w:left="-66" w:right="-94"/>
              <w:rPr>
                <w:sz w:val="18"/>
                <w:szCs w:val="18"/>
              </w:rPr>
            </w:pPr>
          </w:p>
        </w:tc>
        <w:tc>
          <w:tcPr>
            <w:tcW w:w="592" w:type="dxa"/>
            <w:tcBorders>
              <w:top w:val="single" w:sz="4" w:space="0" w:color="auto"/>
              <w:left w:val="single" w:sz="4" w:space="0" w:color="auto"/>
              <w:bottom w:val="nil"/>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nil"/>
              <w:right w:val="single" w:sz="4" w:space="0" w:color="auto"/>
            </w:tcBorders>
            <w:vAlign w:val="center"/>
          </w:tcPr>
          <w:p w:rsidR="006E37AD" w:rsidRPr="006E37AD" w:rsidRDefault="006E37AD" w:rsidP="006E37AD">
            <w:pPr>
              <w:pStyle w:val="aa"/>
              <w:ind w:left="-66" w:right="-94"/>
              <w:rPr>
                <w:sz w:val="18"/>
                <w:szCs w:val="18"/>
              </w:rPr>
            </w:pPr>
          </w:p>
        </w:tc>
        <w:tc>
          <w:tcPr>
            <w:tcW w:w="616" w:type="dxa"/>
            <w:tcBorders>
              <w:top w:val="single" w:sz="4" w:space="0" w:color="auto"/>
              <w:left w:val="single" w:sz="4" w:space="0" w:color="auto"/>
              <w:bottom w:val="nil"/>
              <w:right w:val="single" w:sz="4" w:space="0" w:color="auto"/>
            </w:tcBorders>
            <w:vAlign w:val="center"/>
          </w:tcPr>
          <w:p w:rsidR="006E37AD" w:rsidRPr="006E37AD" w:rsidRDefault="006E37AD" w:rsidP="006E37AD">
            <w:pPr>
              <w:pStyle w:val="aa"/>
              <w:ind w:left="-66" w:right="-94"/>
              <w:rPr>
                <w:sz w:val="18"/>
                <w:szCs w:val="18"/>
              </w:rPr>
            </w:pPr>
          </w:p>
        </w:tc>
        <w:tc>
          <w:tcPr>
            <w:tcW w:w="535" w:type="dxa"/>
            <w:gridSpan w:val="2"/>
            <w:tcBorders>
              <w:top w:val="single" w:sz="4" w:space="0" w:color="auto"/>
              <w:left w:val="single" w:sz="4" w:space="0" w:color="auto"/>
              <w:bottom w:val="nil"/>
              <w:right w:val="single" w:sz="4" w:space="0" w:color="auto"/>
            </w:tcBorders>
            <w:vAlign w:val="center"/>
          </w:tcPr>
          <w:p w:rsidR="006E37AD" w:rsidRPr="006E37AD" w:rsidRDefault="006E37AD" w:rsidP="006E37AD">
            <w:pPr>
              <w:pStyle w:val="aa"/>
              <w:ind w:left="-66" w:right="-94"/>
              <w:rPr>
                <w:sz w:val="18"/>
                <w:szCs w:val="18"/>
              </w:rPr>
            </w:pPr>
          </w:p>
        </w:tc>
        <w:tc>
          <w:tcPr>
            <w:tcW w:w="721" w:type="dxa"/>
            <w:gridSpan w:val="2"/>
            <w:tcBorders>
              <w:top w:val="single" w:sz="4" w:space="0" w:color="auto"/>
              <w:left w:val="single" w:sz="4" w:space="0" w:color="auto"/>
              <w:bottom w:val="nil"/>
              <w:right w:val="single" w:sz="4" w:space="0" w:color="auto"/>
            </w:tcBorders>
          </w:tcPr>
          <w:p w:rsidR="006E37AD" w:rsidRPr="006E37AD" w:rsidRDefault="006E37AD" w:rsidP="006E37AD">
            <w:pPr>
              <w:pStyle w:val="aa"/>
              <w:ind w:left="-66" w:right="-94"/>
              <w:rPr>
                <w:sz w:val="18"/>
                <w:szCs w:val="18"/>
              </w:rPr>
            </w:pPr>
          </w:p>
        </w:tc>
        <w:tc>
          <w:tcPr>
            <w:tcW w:w="893" w:type="dxa"/>
            <w:tcBorders>
              <w:top w:val="single" w:sz="4" w:space="0" w:color="auto"/>
              <w:left w:val="single" w:sz="4" w:space="0" w:color="auto"/>
              <w:bottom w:val="nil"/>
              <w:right w:val="single" w:sz="4" w:space="0" w:color="auto"/>
            </w:tcBorders>
          </w:tcPr>
          <w:p w:rsidR="006E37AD" w:rsidRPr="006E37AD" w:rsidRDefault="006E37AD" w:rsidP="006E37AD">
            <w:pPr>
              <w:pStyle w:val="aa"/>
              <w:ind w:left="-66" w:right="-94"/>
              <w:rPr>
                <w:sz w:val="18"/>
                <w:szCs w:val="18"/>
              </w:rPr>
            </w:pPr>
          </w:p>
        </w:tc>
      </w:tr>
      <w:tr w:rsidR="006E37AD" w:rsidRPr="006E37AD" w:rsidTr="008153A3">
        <w:trPr>
          <w:cantSplit/>
          <w:trHeight w:val="288"/>
        </w:trPr>
        <w:tc>
          <w:tcPr>
            <w:tcW w:w="1232"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Общее образование</w:t>
            </w:r>
          </w:p>
        </w:tc>
        <w:tc>
          <w:tcPr>
            <w:tcW w:w="183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1 ребенок-инвалид обучающийся по основным общеобразовательным программам на дому</w:t>
            </w:r>
          </w:p>
        </w:tc>
        <w:tc>
          <w:tcPr>
            <w:tcW w:w="533"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5"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21"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893"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r>
      <w:tr w:rsidR="006E37AD" w:rsidRPr="006E37AD" w:rsidTr="008153A3">
        <w:trPr>
          <w:cantSplit/>
          <w:trHeight w:val="370"/>
        </w:trPr>
        <w:tc>
          <w:tcPr>
            <w:tcW w:w="1232"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183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1  -  4  классов</w:t>
            </w:r>
          </w:p>
        </w:tc>
        <w:tc>
          <w:tcPr>
            <w:tcW w:w="533"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5"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21"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893"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57963</w:t>
            </w:r>
          </w:p>
        </w:tc>
      </w:tr>
      <w:tr w:rsidR="006E37AD" w:rsidRPr="006E37AD" w:rsidTr="008153A3">
        <w:trPr>
          <w:cantSplit/>
          <w:trHeight w:val="288"/>
        </w:trPr>
        <w:tc>
          <w:tcPr>
            <w:tcW w:w="1232" w:type="dxa"/>
            <w:tcBorders>
              <w:top w:val="nil"/>
              <w:left w:val="single" w:sz="4" w:space="0" w:color="auto"/>
              <w:bottom w:val="nil"/>
              <w:right w:val="single" w:sz="4" w:space="0" w:color="auto"/>
            </w:tcBorders>
            <w:hideMark/>
          </w:tcPr>
          <w:p w:rsidR="006E37AD" w:rsidRPr="006E37AD" w:rsidRDefault="006E37AD" w:rsidP="006E37AD">
            <w:pPr>
              <w:pStyle w:val="aa"/>
              <w:ind w:left="-66" w:right="-94"/>
              <w:rPr>
                <w:sz w:val="18"/>
                <w:szCs w:val="18"/>
              </w:rPr>
            </w:pPr>
            <w:r w:rsidRPr="006E37AD">
              <w:rPr>
                <w:sz w:val="18"/>
                <w:szCs w:val="18"/>
              </w:rPr>
              <w:t>городская местность</w:t>
            </w:r>
          </w:p>
        </w:tc>
        <w:tc>
          <w:tcPr>
            <w:tcW w:w="183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5  -  6  классов</w:t>
            </w:r>
          </w:p>
        </w:tc>
        <w:tc>
          <w:tcPr>
            <w:tcW w:w="533"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5"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21"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893"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75269</w:t>
            </w:r>
          </w:p>
        </w:tc>
      </w:tr>
      <w:tr w:rsidR="006E37AD" w:rsidRPr="006E37AD" w:rsidTr="008153A3">
        <w:trPr>
          <w:cantSplit/>
          <w:trHeight w:val="288"/>
        </w:trPr>
        <w:tc>
          <w:tcPr>
            <w:tcW w:w="1232" w:type="dxa"/>
            <w:tcBorders>
              <w:top w:val="nil"/>
              <w:left w:val="single" w:sz="4" w:space="0" w:color="auto"/>
              <w:bottom w:val="nil"/>
              <w:right w:val="single" w:sz="4" w:space="0" w:color="auto"/>
            </w:tcBorders>
          </w:tcPr>
          <w:p w:rsidR="006E37AD" w:rsidRPr="006E37AD" w:rsidRDefault="006E37AD" w:rsidP="006E37AD">
            <w:pPr>
              <w:pStyle w:val="aa"/>
              <w:ind w:left="-66" w:right="-94"/>
              <w:rPr>
                <w:sz w:val="18"/>
                <w:szCs w:val="18"/>
              </w:rPr>
            </w:pPr>
          </w:p>
        </w:tc>
        <w:tc>
          <w:tcPr>
            <w:tcW w:w="183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7  -  9  классов</w:t>
            </w:r>
          </w:p>
        </w:tc>
        <w:tc>
          <w:tcPr>
            <w:tcW w:w="533"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5"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21"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893"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86840</w:t>
            </w:r>
          </w:p>
        </w:tc>
      </w:tr>
      <w:tr w:rsidR="006E37AD" w:rsidRPr="006E37AD" w:rsidTr="008153A3">
        <w:trPr>
          <w:cantSplit/>
          <w:trHeight w:val="288"/>
        </w:trPr>
        <w:tc>
          <w:tcPr>
            <w:tcW w:w="1232" w:type="dxa"/>
            <w:tcBorders>
              <w:top w:val="nil"/>
              <w:left w:val="single" w:sz="4" w:space="0" w:color="auto"/>
              <w:bottom w:val="nil"/>
              <w:right w:val="single" w:sz="4" w:space="0" w:color="auto"/>
            </w:tcBorders>
          </w:tcPr>
          <w:p w:rsidR="006E37AD" w:rsidRPr="006E37AD" w:rsidRDefault="006E37AD" w:rsidP="006E37AD">
            <w:pPr>
              <w:pStyle w:val="aa"/>
              <w:ind w:left="-66" w:right="-94"/>
              <w:rPr>
                <w:sz w:val="18"/>
                <w:szCs w:val="18"/>
              </w:rPr>
            </w:pPr>
          </w:p>
        </w:tc>
        <w:tc>
          <w:tcPr>
            <w:tcW w:w="183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10 -  11 классов</w:t>
            </w:r>
          </w:p>
        </w:tc>
        <w:tc>
          <w:tcPr>
            <w:tcW w:w="533"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5"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21"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893"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98412</w:t>
            </w:r>
          </w:p>
        </w:tc>
      </w:tr>
      <w:tr w:rsidR="006E37AD" w:rsidRPr="006E37AD" w:rsidTr="008153A3">
        <w:trPr>
          <w:cantSplit/>
          <w:trHeight w:val="288"/>
        </w:trPr>
        <w:tc>
          <w:tcPr>
            <w:tcW w:w="1232" w:type="dxa"/>
            <w:tcBorders>
              <w:top w:val="nil"/>
              <w:left w:val="single" w:sz="4" w:space="0" w:color="auto"/>
              <w:bottom w:val="nil"/>
              <w:right w:val="single" w:sz="4" w:space="0" w:color="auto"/>
            </w:tcBorders>
          </w:tcPr>
          <w:p w:rsidR="006E37AD" w:rsidRPr="006E37AD" w:rsidRDefault="006E37AD" w:rsidP="006E37AD">
            <w:pPr>
              <w:pStyle w:val="aa"/>
              <w:ind w:left="-66" w:right="-94"/>
              <w:rPr>
                <w:sz w:val="18"/>
                <w:szCs w:val="18"/>
              </w:rPr>
            </w:pPr>
          </w:p>
        </w:tc>
        <w:tc>
          <w:tcPr>
            <w:tcW w:w="183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1  -  4  классов</w:t>
            </w:r>
          </w:p>
        </w:tc>
        <w:tc>
          <w:tcPr>
            <w:tcW w:w="533"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5"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21"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893"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69556</w:t>
            </w:r>
          </w:p>
        </w:tc>
      </w:tr>
      <w:tr w:rsidR="006E37AD" w:rsidRPr="006E37AD" w:rsidTr="008153A3">
        <w:trPr>
          <w:cantSplit/>
          <w:trHeight w:val="288"/>
        </w:trPr>
        <w:tc>
          <w:tcPr>
            <w:tcW w:w="1232" w:type="dxa"/>
            <w:tcBorders>
              <w:top w:val="nil"/>
              <w:left w:val="single" w:sz="4" w:space="0" w:color="auto"/>
              <w:bottom w:val="nil"/>
              <w:right w:val="single" w:sz="4" w:space="0" w:color="auto"/>
            </w:tcBorders>
            <w:hideMark/>
          </w:tcPr>
          <w:p w:rsidR="006E37AD" w:rsidRPr="006E37AD" w:rsidRDefault="006E37AD" w:rsidP="006E37AD">
            <w:pPr>
              <w:pStyle w:val="aa"/>
              <w:ind w:left="-66" w:right="-94"/>
              <w:rPr>
                <w:sz w:val="18"/>
                <w:szCs w:val="18"/>
              </w:rPr>
            </w:pPr>
            <w:r w:rsidRPr="006E37AD">
              <w:rPr>
                <w:sz w:val="18"/>
                <w:szCs w:val="18"/>
              </w:rPr>
              <w:t>сельская местность</w:t>
            </w:r>
          </w:p>
        </w:tc>
        <w:tc>
          <w:tcPr>
            <w:tcW w:w="183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5  -  6  классов</w:t>
            </w:r>
          </w:p>
        </w:tc>
        <w:tc>
          <w:tcPr>
            <w:tcW w:w="533"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5"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21"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893"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90322</w:t>
            </w:r>
          </w:p>
        </w:tc>
      </w:tr>
      <w:tr w:rsidR="006E37AD" w:rsidRPr="006E37AD" w:rsidTr="008153A3">
        <w:trPr>
          <w:cantSplit/>
          <w:trHeight w:val="288"/>
        </w:trPr>
        <w:tc>
          <w:tcPr>
            <w:tcW w:w="1232" w:type="dxa"/>
            <w:tcBorders>
              <w:top w:val="nil"/>
              <w:left w:val="single" w:sz="4" w:space="0" w:color="auto"/>
              <w:bottom w:val="nil"/>
              <w:right w:val="single" w:sz="4" w:space="0" w:color="auto"/>
            </w:tcBorders>
          </w:tcPr>
          <w:p w:rsidR="006E37AD" w:rsidRPr="006E37AD" w:rsidRDefault="006E37AD" w:rsidP="006E37AD">
            <w:pPr>
              <w:pStyle w:val="aa"/>
              <w:ind w:left="-66" w:right="-94"/>
              <w:rPr>
                <w:sz w:val="18"/>
                <w:szCs w:val="18"/>
              </w:rPr>
            </w:pPr>
          </w:p>
        </w:tc>
        <w:tc>
          <w:tcPr>
            <w:tcW w:w="183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7  -  9  классов</w:t>
            </w:r>
          </w:p>
        </w:tc>
        <w:tc>
          <w:tcPr>
            <w:tcW w:w="533"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5"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21"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893"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104208</w:t>
            </w:r>
          </w:p>
        </w:tc>
      </w:tr>
      <w:tr w:rsidR="006E37AD" w:rsidRPr="006E37AD" w:rsidTr="008153A3">
        <w:trPr>
          <w:cantSplit/>
          <w:trHeight w:val="288"/>
        </w:trPr>
        <w:tc>
          <w:tcPr>
            <w:tcW w:w="1232" w:type="dxa"/>
            <w:tcBorders>
              <w:top w:val="nil"/>
              <w:left w:val="single" w:sz="4" w:space="0" w:color="auto"/>
              <w:bottom w:val="nil"/>
              <w:right w:val="single" w:sz="4" w:space="0" w:color="auto"/>
            </w:tcBorders>
          </w:tcPr>
          <w:p w:rsidR="006E37AD" w:rsidRPr="006E37AD" w:rsidRDefault="006E37AD" w:rsidP="006E37AD">
            <w:pPr>
              <w:pStyle w:val="aa"/>
              <w:ind w:left="-66" w:right="-94"/>
              <w:rPr>
                <w:sz w:val="18"/>
                <w:szCs w:val="18"/>
              </w:rPr>
            </w:pPr>
          </w:p>
        </w:tc>
        <w:tc>
          <w:tcPr>
            <w:tcW w:w="183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10 -  11 классов</w:t>
            </w:r>
          </w:p>
        </w:tc>
        <w:tc>
          <w:tcPr>
            <w:tcW w:w="533"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5"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21"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893"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118094</w:t>
            </w:r>
          </w:p>
        </w:tc>
      </w:tr>
      <w:tr w:rsidR="006E37AD" w:rsidRPr="006E37AD" w:rsidTr="008153A3">
        <w:trPr>
          <w:cantSplit/>
          <w:trHeight w:val="288"/>
        </w:trPr>
        <w:tc>
          <w:tcPr>
            <w:tcW w:w="1232" w:type="dxa"/>
            <w:tcBorders>
              <w:top w:val="nil"/>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183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1 обучающийся по программам начального общего образования</w:t>
            </w:r>
          </w:p>
        </w:tc>
        <w:tc>
          <w:tcPr>
            <w:tcW w:w="533" w:type="dxa"/>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80,98</w:t>
            </w: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5"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21"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893"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r>
      <w:tr w:rsidR="006E37AD" w:rsidRPr="006E37AD" w:rsidTr="008153A3">
        <w:trPr>
          <w:trHeight w:val="288"/>
        </w:trPr>
        <w:tc>
          <w:tcPr>
            <w:tcW w:w="1232" w:type="dxa"/>
            <w:vMerge w:val="restart"/>
            <w:tcBorders>
              <w:top w:val="single" w:sz="4" w:space="0" w:color="auto"/>
              <w:left w:val="single" w:sz="4" w:space="0" w:color="auto"/>
              <w:bottom w:val="nil"/>
              <w:right w:val="single" w:sz="4" w:space="0" w:color="auto"/>
            </w:tcBorders>
            <w:hideMark/>
          </w:tcPr>
          <w:p w:rsidR="006E37AD" w:rsidRPr="006E37AD" w:rsidRDefault="006E37AD" w:rsidP="006E37AD">
            <w:pPr>
              <w:pStyle w:val="aa"/>
              <w:ind w:left="-66" w:right="-94"/>
              <w:rPr>
                <w:sz w:val="18"/>
                <w:szCs w:val="18"/>
              </w:rPr>
            </w:pPr>
            <w:r w:rsidRPr="006E37AD">
              <w:rPr>
                <w:sz w:val="18"/>
                <w:szCs w:val="18"/>
              </w:rPr>
              <w:t>Образовательные организации, реализующие основные общеобразовательные программы,</w:t>
            </w:r>
            <w:r w:rsidRPr="006E37AD">
              <w:rPr>
                <w:iCs/>
                <w:sz w:val="18"/>
                <w:szCs w:val="18"/>
              </w:rPr>
              <w:t xml:space="preserve"> организации</w:t>
            </w:r>
            <w:r w:rsidRPr="006E37AD">
              <w:rPr>
                <w:sz w:val="18"/>
                <w:szCs w:val="18"/>
              </w:rPr>
              <w:t>, осуществляющие образовательную деятельность по адаптированным образовательным программам начального общего, основного общего, среднего общего образования</w:t>
            </w:r>
          </w:p>
        </w:tc>
        <w:tc>
          <w:tcPr>
            <w:tcW w:w="183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1 обучающийся с ОВЗ, который обучается без проживания, по программам начального общего образования</w:t>
            </w:r>
          </w:p>
        </w:tc>
        <w:tc>
          <w:tcPr>
            <w:tcW w:w="533" w:type="dxa"/>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68,5</w:t>
            </w: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5"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21"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893"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r>
      <w:tr w:rsidR="006E37AD" w:rsidRPr="006E37AD" w:rsidTr="008153A3">
        <w:trPr>
          <w:cantSplit/>
          <w:trHeight w:val="288"/>
        </w:trPr>
        <w:tc>
          <w:tcPr>
            <w:tcW w:w="1232" w:type="dxa"/>
            <w:vMerge/>
            <w:tcBorders>
              <w:top w:val="single" w:sz="4" w:space="0" w:color="auto"/>
              <w:left w:val="single" w:sz="4" w:space="0" w:color="auto"/>
              <w:bottom w:val="nil"/>
              <w:right w:val="single" w:sz="4" w:space="0" w:color="auto"/>
            </w:tcBorders>
            <w:vAlign w:val="center"/>
            <w:hideMark/>
          </w:tcPr>
          <w:p w:rsidR="006E37AD" w:rsidRPr="006E37AD" w:rsidRDefault="006E37AD" w:rsidP="006E37AD">
            <w:pPr>
              <w:pStyle w:val="aa"/>
              <w:ind w:left="-66" w:right="-94"/>
              <w:rPr>
                <w:sz w:val="18"/>
                <w:szCs w:val="18"/>
              </w:rPr>
            </w:pPr>
          </w:p>
        </w:tc>
        <w:tc>
          <w:tcPr>
            <w:tcW w:w="183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1 обучающийся с ОВЗ, который обучается без проживания, (за исключением обучающихся по программам начального общего образования)</w:t>
            </w:r>
          </w:p>
        </w:tc>
        <w:tc>
          <w:tcPr>
            <w:tcW w:w="533" w:type="dxa"/>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96</w:t>
            </w: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5"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21"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893"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r>
      <w:tr w:rsidR="006E37AD" w:rsidRPr="006E37AD" w:rsidTr="008153A3">
        <w:trPr>
          <w:cantSplit/>
          <w:trHeight w:val="288"/>
        </w:trPr>
        <w:tc>
          <w:tcPr>
            <w:tcW w:w="1232" w:type="dxa"/>
            <w:vMerge/>
            <w:tcBorders>
              <w:top w:val="single" w:sz="4" w:space="0" w:color="auto"/>
              <w:left w:val="single" w:sz="4" w:space="0" w:color="auto"/>
              <w:bottom w:val="nil"/>
              <w:right w:val="single" w:sz="4" w:space="0" w:color="auto"/>
            </w:tcBorders>
            <w:vAlign w:val="center"/>
            <w:hideMark/>
          </w:tcPr>
          <w:p w:rsidR="006E37AD" w:rsidRPr="006E37AD" w:rsidRDefault="006E37AD" w:rsidP="006E37AD">
            <w:pPr>
              <w:pStyle w:val="aa"/>
              <w:ind w:left="-66" w:right="-94"/>
              <w:rPr>
                <w:sz w:val="18"/>
                <w:szCs w:val="18"/>
              </w:rPr>
            </w:pPr>
          </w:p>
        </w:tc>
        <w:tc>
          <w:tcPr>
            <w:tcW w:w="183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1 лицо из числа детей-сирот и детей, оставшихся без попечения родителей, лицо, потерявшее в период обучения обоих родителей или единственного родителя, обучающееся по образовательным программам основного общего, среднего общего образования:</w:t>
            </w:r>
          </w:p>
        </w:tc>
        <w:tc>
          <w:tcPr>
            <w:tcW w:w="533"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5"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21"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893"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r>
      <w:tr w:rsidR="006E37AD" w:rsidRPr="006E37AD" w:rsidTr="008153A3">
        <w:trPr>
          <w:cantSplit/>
          <w:trHeight w:val="288"/>
        </w:trPr>
        <w:tc>
          <w:tcPr>
            <w:tcW w:w="1232" w:type="dxa"/>
            <w:vMerge/>
            <w:tcBorders>
              <w:top w:val="single" w:sz="4" w:space="0" w:color="auto"/>
              <w:left w:val="single" w:sz="4" w:space="0" w:color="auto"/>
              <w:bottom w:val="nil"/>
              <w:right w:val="single" w:sz="4" w:space="0" w:color="auto"/>
            </w:tcBorders>
            <w:vAlign w:val="center"/>
            <w:hideMark/>
          </w:tcPr>
          <w:p w:rsidR="006E37AD" w:rsidRPr="006E37AD" w:rsidRDefault="006E37AD" w:rsidP="006E37AD">
            <w:pPr>
              <w:pStyle w:val="aa"/>
              <w:ind w:left="-66" w:right="-94"/>
              <w:rPr>
                <w:sz w:val="18"/>
                <w:szCs w:val="18"/>
              </w:rPr>
            </w:pPr>
          </w:p>
        </w:tc>
        <w:tc>
          <w:tcPr>
            <w:tcW w:w="183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за исключением обучающихся с ОВЗ, детей-инвалидов</w:t>
            </w:r>
          </w:p>
        </w:tc>
        <w:tc>
          <w:tcPr>
            <w:tcW w:w="533"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 xml:space="preserve"> </w:t>
            </w:r>
          </w:p>
          <w:p w:rsidR="006E37AD" w:rsidRPr="006E37AD" w:rsidRDefault="006E37AD" w:rsidP="006E37AD">
            <w:pPr>
              <w:pStyle w:val="aa"/>
              <w:ind w:left="-66" w:right="-94"/>
              <w:rPr>
                <w:sz w:val="18"/>
                <w:szCs w:val="18"/>
              </w:rPr>
            </w:pPr>
            <w:r w:rsidRPr="006E37AD">
              <w:rPr>
                <w:sz w:val="18"/>
                <w:szCs w:val="18"/>
              </w:rPr>
              <w:t>356</w:t>
            </w:r>
            <w:r w:rsidRPr="006E37AD">
              <w:rPr>
                <w:sz w:val="18"/>
                <w:szCs w:val="18"/>
                <w:vertAlign w:val="superscript"/>
              </w:rPr>
              <w:t>1</w:t>
            </w:r>
          </w:p>
        </w:tc>
        <w:tc>
          <w:tcPr>
            <w:tcW w:w="686"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p w:rsidR="006E37AD" w:rsidRPr="006E37AD" w:rsidRDefault="006E37AD" w:rsidP="006E37AD">
            <w:pPr>
              <w:pStyle w:val="aa"/>
              <w:ind w:left="-66" w:right="-94"/>
              <w:rPr>
                <w:sz w:val="18"/>
                <w:szCs w:val="18"/>
              </w:rPr>
            </w:pPr>
            <w:r w:rsidRPr="006E37AD">
              <w:rPr>
                <w:sz w:val="18"/>
                <w:szCs w:val="18"/>
              </w:rPr>
              <w:t>14770</w:t>
            </w:r>
          </w:p>
        </w:tc>
        <w:tc>
          <w:tcPr>
            <w:tcW w:w="532"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518"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p w:rsidR="006E37AD" w:rsidRPr="006E37AD" w:rsidRDefault="006E37AD" w:rsidP="006E37AD">
            <w:pPr>
              <w:pStyle w:val="aa"/>
              <w:ind w:left="-66" w:right="-94"/>
              <w:rPr>
                <w:sz w:val="18"/>
                <w:szCs w:val="18"/>
              </w:rPr>
            </w:pPr>
            <w:r w:rsidRPr="006E37AD">
              <w:rPr>
                <w:sz w:val="18"/>
                <w:szCs w:val="18"/>
              </w:rPr>
              <w:t>425</w:t>
            </w:r>
          </w:p>
        </w:tc>
        <w:tc>
          <w:tcPr>
            <w:tcW w:w="539"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564</w:t>
            </w:r>
          </w:p>
        </w:tc>
        <w:tc>
          <w:tcPr>
            <w:tcW w:w="59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5"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21"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893"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r>
      <w:tr w:rsidR="006E37AD" w:rsidRPr="006E37AD" w:rsidTr="008153A3">
        <w:trPr>
          <w:cantSplit/>
          <w:trHeight w:val="288"/>
        </w:trPr>
        <w:tc>
          <w:tcPr>
            <w:tcW w:w="1232" w:type="dxa"/>
            <w:vMerge/>
            <w:tcBorders>
              <w:top w:val="single" w:sz="4" w:space="0" w:color="auto"/>
              <w:left w:val="single" w:sz="4" w:space="0" w:color="auto"/>
              <w:bottom w:val="nil"/>
              <w:right w:val="single" w:sz="4" w:space="0" w:color="auto"/>
            </w:tcBorders>
            <w:vAlign w:val="center"/>
            <w:hideMark/>
          </w:tcPr>
          <w:p w:rsidR="006E37AD" w:rsidRPr="006E37AD" w:rsidRDefault="006E37AD" w:rsidP="006E37AD">
            <w:pPr>
              <w:pStyle w:val="aa"/>
              <w:ind w:left="-66" w:right="-94"/>
              <w:rPr>
                <w:sz w:val="18"/>
                <w:szCs w:val="18"/>
              </w:rPr>
            </w:pPr>
          </w:p>
        </w:tc>
        <w:tc>
          <w:tcPr>
            <w:tcW w:w="183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обучающиеся с ОВЗ, дети-инвалиды</w:t>
            </w:r>
          </w:p>
        </w:tc>
        <w:tc>
          <w:tcPr>
            <w:tcW w:w="533"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p w:rsidR="006E37AD" w:rsidRPr="006E37AD" w:rsidRDefault="006E37AD" w:rsidP="006E37AD">
            <w:pPr>
              <w:pStyle w:val="aa"/>
              <w:ind w:left="-66" w:right="-94"/>
              <w:rPr>
                <w:sz w:val="18"/>
                <w:szCs w:val="18"/>
              </w:rPr>
            </w:pPr>
            <w:r w:rsidRPr="006E37AD">
              <w:rPr>
                <w:sz w:val="18"/>
                <w:szCs w:val="18"/>
              </w:rPr>
              <w:t>356</w:t>
            </w:r>
            <w:r w:rsidRPr="006E37AD">
              <w:rPr>
                <w:sz w:val="18"/>
                <w:szCs w:val="18"/>
                <w:vertAlign w:val="superscript"/>
              </w:rPr>
              <w:t>1</w:t>
            </w:r>
          </w:p>
        </w:tc>
        <w:tc>
          <w:tcPr>
            <w:tcW w:w="686"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p w:rsidR="006E37AD" w:rsidRPr="006E37AD" w:rsidRDefault="006E37AD" w:rsidP="006E37AD">
            <w:pPr>
              <w:pStyle w:val="aa"/>
              <w:ind w:left="-66" w:right="-94"/>
              <w:rPr>
                <w:sz w:val="18"/>
                <w:szCs w:val="18"/>
              </w:rPr>
            </w:pPr>
            <w:r w:rsidRPr="006E37AD">
              <w:rPr>
                <w:sz w:val="18"/>
                <w:szCs w:val="18"/>
              </w:rPr>
              <w:t>14770</w:t>
            </w:r>
          </w:p>
        </w:tc>
        <w:tc>
          <w:tcPr>
            <w:tcW w:w="532"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518"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p w:rsidR="006E37AD" w:rsidRPr="006E37AD" w:rsidRDefault="006E37AD" w:rsidP="006E37AD">
            <w:pPr>
              <w:pStyle w:val="aa"/>
              <w:ind w:left="-66" w:right="-94"/>
              <w:rPr>
                <w:sz w:val="18"/>
                <w:szCs w:val="18"/>
              </w:rPr>
            </w:pPr>
            <w:r w:rsidRPr="006E37AD">
              <w:rPr>
                <w:sz w:val="18"/>
                <w:szCs w:val="18"/>
              </w:rPr>
              <w:t>810</w:t>
            </w:r>
          </w:p>
        </w:tc>
        <w:tc>
          <w:tcPr>
            <w:tcW w:w="539"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564</w:t>
            </w:r>
          </w:p>
        </w:tc>
        <w:tc>
          <w:tcPr>
            <w:tcW w:w="59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5"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21"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893"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r>
      <w:tr w:rsidR="006E37AD" w:rsidRPr="006E37AD" w:rsidTr="008153A3">
        <w:trPr>
          <w:trHeight w:val="288"/>
        </w:trPr>
        <w:tc>
          <w:tcPr>
            <w:tcW w:w="1232" w:type="dxa"/>
            <w:vMerge/>
            <w:tcBorders>
              <w:top w:val="single" w:sz="4" w:space="0" w:color="auto"/>
              <w:left w:val="single" w:sz="4" w:space="0" w:color="auto"/>
              <w:bottom w:val="nil"/>
              <w:right w:val="single" w:sz="4" w:space="0" w:color="auto"/>
            </w:tcBorders>
            <w:vAlign w:val="center"/>
            <w:hideMark/>
          </w:tcPr>
          <w:p w:rsidR="006E37AD" w:rsidRPr="006E37AD" w:rsidRDefault="006E37AD" w:rsidP="006E37AD">
            <w:pPr>
              <w:pStyle w:val="aa"/>
              <w:ind w:left="-66" w:right="-94"/>
              <w:rPr>
                <w:sz w:val="18"/>
                <w:szCs w:val="18"/>
              </w:rPr>
            </w:pPr>
          </w:p>
        </w:tc>
        <w:tc>
          <w:tcPr>
            <w:tcW w:w="183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1 лицо из числа детей-сирот и детей, оставшихся без попечения родителей, лицо, потерявшее в период обучения обоих родителей или единственного родителя</w:t>
            </w:r>
          </w:p>
        </w:tc>
        <w:tc>
          <w:tcPr>
            <w:tcW w:w="533"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12678</w:t>
            </w:r>
          </w:p>
        </w:tc>
        <w:tc>
          <w:tcPr>
            <w:tcW w:w="518"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5"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21"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893"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r>
      <w:tr w:rsidR="006E37AD" w:rsidRPr="006E37AD" w:rsidTr="008153A3">
        <w:trPr>
          <w:cantSplit/>
          <w:trHeight w:val="288"/>
        </w:trPr>
        <w:tc>
          <w:tcPr>
            <w:tcW w:w="1232" w:type="dxa"/>
            <w:vMerge/>
            <w:tcBorders>
              <w:top w:val="single" w:sz="4" w:space="0" w:color="auto"/>
              <w:left w:val="single" w:sz="4" w:space="0" w:color="auto"/>
              <w:bottom w:val="nil"/>
              <w:right w:val="single" w:sz="4" w:space="0" w:color="auto"/>
            </w:tcBorders>
            <w:vAlign w:val="center"/>
            <w:hideMark/>
          </w:tcPr>
          <w:p w:rsidR="006E37AD" w:rsidRPr="006E37AD" w:rsidRDefault="006E37AD" w:rsidP="006E37AD">
            <w:pPr>
              <w:pStyle w:val="aa"/>
              <w:ind w:left="-66" w:right="-94"/>
              <w:rPr>
                <w:sz w:val="18"/>
                <w:szCs w:val="18"/>
              </w:rPr>
            </w:pPr>
          </w:p>
        </w:tc>
        <w:tc>
          <w:tcPr>
            <w:tcW w:w="183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1 ребенок-сирота, ребенок, оставшийся без попечения родителей, лицо из числа детей-сирот и детей, оставшихся без попечения родителей, выпускник муниципальной  общеобразовательных организаций (за исключением лиц, продолжающих обучение по имеющим государственную аккредитацию образовательным программам по очной форме)</w:t>
            </w:r>
          </w:p>
        </w:tc>
        <w:tc>
          <w:tcPr>
            <w:tcW w:w="533"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29500</w:t>
            </w:r>
          </w:p>
        </w:tc>
        <w:tc>
          <w:tcPr>
            <w:tcW w:w="686" w:type="dxa"/>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500</w:t>
            </w:r>
          </w:p>
        </w:tc>
        <w:tc>
          <w:tcPr>
            <w:tcW w:w="61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5"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21"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893"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r>
      <w:tr w:rsidR="006E37AD" w:rsidRPr="006E37AD" w:rsidTr="008153A3">
        <w:trPr>
          <w:cantSplit/>
          <w:trHeight w:val="288"/>
        </w:trPr>
        <w:tc>
          <w:tcPr>
            <w:tcW w:w="1232" w:type="dxa"/>
            <w:vMerge/>
            <w:tcBorders>
              <w:top w:val="single" w:sz="4" w:space="0" w:color="auto"/>
              <w:left w:val="single" w:sz="4" w:space="0" w:color="auto"/>
              <w:bottom w:val="nil"/>
              <w:right w:val="single" w:sz="4" w:space="0" w:color="auto"/>
            </w:tcBorders>
            <w:vAlign w:val="center"/>
            <w:hideMark/>
          </w:tcPr>
          <w:p w:rsidR="006E37AD" w:rsidRPr="006E37AD" w:rsidRDefault="006E37AD" w:rsidP="006E37AD">
            <w:pPr>
              <w:pStyle w:val="aa"/>
              <w:ind w:left="-66" w:right="-94"/>
              <w:rPr>
                <w:sz w:val="18"/>
                <w:szCs w:val="18"/>
              </w:rPr>
            </w:pPr>
          </w:p>
        </w:tc>
        <w:tc>
          <w:tcPr>
            <w:tcW w:w="183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1 обучающийся, проживающий в организации, за исключением обучающихся, с ОВЗ</w:t>
            </w:r>
          </w:p>
        </w:tc>
        <w:tc>
          <w:tcPr>
            <w:tcW w:w="533" w:type="dxa"/>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191</w:t>
            </w: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5"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21"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893"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r>
      <w:tr w:rsidR="006E37AD" w:rsidRPr="006E37AD" w:rsidTr="008153A3">
        <w:trPr>
          <w:cantSplit/>
          <w:trHeight w:val="288"/>
        </w:trPr>
        <w:tc>
          <w:tcPr>
            <w:tcW w:w="1232" w:type="dxa"/>
            <w:vMerge/>
            <w:tcBorders>
              <w:top w:val="single" w:sz="4" w:space="0" w:color="auto"/>
              <w:left w:val="single" w:sz="4" w:space="0" w:color="auto"/>
              <w:bottom w:val="nil"/>
              <w:right w:val="single" w:sz="4" w:space="0" w:color="auto"/>
            </w:tcBorders>
            <w:vAlign w:val="center"/>
            <w:hideMark/>
          </w:tcPr>
          <w:p w:rsidR="006E37AD" w:rsidRPr="006E37AD" w:rsidRDefault="006E37AD" w:rsidP="006E37AD">
            <w:pPr>
              <w:pStyle w:val="aa"/>
              <w:ind w:left="-66" w:right="-94"/>
              <w:rPr>
                <w:sz w:val="18"/>
                <w:szCs w:val="18"/>
              </w:rPr>
            </w:pPr>
          </w:p>
        </w:tc>
        <w:tc>
          <w:tcPr>
            <w:tcW w:w="183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1 обучающийся, с ОВЗ, проживающий в организации</w:t>
            </w:r>
          </w:p>
        </w:tc>
        <w:tc>
          <w:tcPr>
            <w:tcW w:w="533" w:type="dxa"/>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356</w:t>
            </w:r>
          </w:p>
        </w:tc>
        <w:tc>
          <w:tcPr>
            <w:tcW w:w="686" w:type="dxa"/>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14000</w:t>
            </w:r>
          </w:p>
        </w:tc>
        <w:tc>
          <w:tcPr>
            <w:tcW w:w="53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5"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21"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893"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r>
      <w:tr w:rsidR="006E37AD" w:rsidRPr="006E37AD" w:rsidTr="008153A3">
        <w:trPr>
          <w:trHeight w:val="288"/>
        </w:trPr>
        <w:tc>
          <w:tcPr>
            <w:tcW w:w="1232" w:type="dxa"/>
            <w:tcBorders>
              <w:top w:val="single" w:sz="4" w:space="0" w:color="auto"/>
              <w:left w:val="single" w:sz="4" w:space="0" w:color="auto"/>
              <w:bottom w:val="nil"/>
              <w:right w:val="single" w:sz="4" w:space="0" w:color="auto"/>
            </w:tcBorders>
            <w:hideMark/>
          </w:tcPr>
          <w:p w:rsidR="006E37AD" w:rsidRPr="006E37AD" w:rsidRDefault="006E37AD" w:rsidP="006E37AD">
            <w:pPr>
              <w:pStyle w:val="aa"/>
              <w:ind w:left="-66" w:right="-94"/>
              <w:rPr>
                <w:bCs/>
                <w:sz w:val="18"/>
                <w:szCs w:val="18"/>
              </w:rPr>
            </w:pPr>
            <w:r w:rsidRPr="006E37AD">
              <w:rPr>
                <w:bCs/>
                <w:sz w:val="18"/>
                <w:szCs w:val="18"/>
              </w:rPr>
              <w:t xml:space="preserve">Общеобразовательные организации, </w:t>
            </w:r>
            <w:r w:rsidRPr="006E37AD">
              <w:rPr>
                <w:sz w:val="18"/>
                <w:szCs w:val="18"/>
              </w:rPr>
              <w:t>реализующие основные общеобразовательные программы,</w:t>
            </w:r>
            <w:r w:rsidRPr="006E37AD">
              <w:rPr>
                <w:iCs/>
                <w:sz w:val="18"/>
                <w:szCs w:val="18"/>
              </w:rPr>
              <w:t xml:space="preserve"> организации</w:t>
            </w:r>
            <w:r w:rsidRPr="006E37AD">
              <w:rPr>
                <w:sz w:val="18"/>
                <w:szCs w:val="18"/>
              </w:rPr>
              <w:t xml:space="preserve">, осуществляющие образовательную деятельность по адаптированным образовательным программам начального общего, основного общего, среднего общего образования, </w:t>
            </w:r>
            <w:r w:rsidRPr="006E37AD">
              <w:rPr>
                <w:bCs/>
                <w:sz w:val="18"/>
                <w:szCs w:val="18"/>
              </w:rPr>
              <w:t>имеющие интернаты</w:t>
            </w:r>
          </w:p>
        </w:tc>
        <w:tc>
          <w:tcPr>
            <w:tcW w:w="183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bCs/>
                <w:sz w:val="18"/>
                <w:szCs w:val="18"/>
              </w:rPr>
              <w:t>1 обучающийся, проживающий в организации</w:t>
            </w:r>
            <w:r w:rsidRPr="006E37AD">
              <w:rPr>
                <w:sz w:val="18"/>
                <w:szCs w:val="18"/>
              </w:rPr>
              <w:t xml:space="preserve"> </w:t>
            </w:r>
            <w:r w:rsidRPr="006E37AD">
              <w:rPr>
                <w:bCs/>
                <w:sz w:val="18"/>
                <w:szCs w:val="18"/>
              </w:rPr>
              <w:t>организация с наименованием  «спортивная  школа-интернат»</w:t>
            </w:r>
          </w:p>
        </w:tc>
        <w:tc>
          <w:tcPr>
            <w:tcW w:w="533"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333</w:t>
            </w: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5"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21"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893"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r>
      <w:tr w:rsidR="006E37AD" w:rsidRPr="006E37AD" w:rsidTr="008153A3">
        <w:trPr>
          <w:cantSplit/>
          <w:trHeight w:val="288"/>
        </w:trPr>
        <w:tc>
          <w:tcPr>
            <w:tcW w:w="1232" w:type="dxa"/>
            <w:tcBorders>
              <w:top w:val="nil"/>
              <w:left w:val="single" w:sz="4" w:space="0" w:color="auto"/>
              <w:bottom w:val="single" w:sz="4" w:space="0" w:color="auto"/>
              <w:right w:val="single" w:sz="4" w:space="0" w:color="auto"/>
            </w:tcBorders>
          </w:tcPr>
          <w:p w:rsidR="006E37AD" w:rsidRPr="006E37AD" w:rsidRDefault="006E37AD" w:rsidP="006E37AD">
            <w:pPr>
              <w:pStyle w:val="aa"/>
              <w:ind w:left="-66" w:right="-94"/>
              <w:rPr>
                <w:bCs/>
                <w:sz w:val="18"/>
                <w:szCs w:val="18"/>
              </w:rPr>
            </w:pPr>
          </w:p>
        </w:tc>
        <w:tc>
          <w:tcPr>
            <w:tcW w:w="183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1 ребенок-сирота, ребенок, оставшийся без попечения родителей:</w:t>
            </w:r>
          </w:p>
        </w:tc>
        <w:tc>
          <w:tcPr>
            <w:tcW w:w="533"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5"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21"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893"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r>
      <w:tr w:rsidR="006E37AD" w:rsidRPr="006E37AD" w:rsidTr="008153A3">
        <w:trPr>
          <w:cantSplit/>
          <w:trHeight w:val="288"/>
        </w:trPr>
        <w:tc>
          <w:tcPr>
            <w:tcW w:w="1232" w:type="dxa"/>
            <w:tcBorders>
              <w:top w:val="single" w:sz="4" w:space="0" w:color="auto"/>
              <w:left w:val="single" w:sz="4" w:space="0" w:color="auto"/>
              <w:bottom w:val="nil"/>
              <w:right w:val="single" w:sz="4" w:space="0" w:color="auto"/>
            </w:tcBorders>
          </w:tcPr>
          <w:p w:rsidR="006E37AD" w:rsidRPr="006E37AD" w:rsidRDefault="006E37AD" w:rsidP="006E37AD">
            <w:pPr>
              <w:pStyle w:val="aa"/>
              <w:ind w:left="-66" w:right="-94"/>
              <w:rPr>
                <w:bCs/>
                <w:sz w:val="18"/>
                <w:szCs w:val="18"/>
              </w:rPr>
            </w:pPr>
          </w:p>
        </w:tc>
        <w:tc>
          <w:tcPr>
            <w:tcW w:w="183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до 3 лет</w:t>
            </w:r>
          </w:p>
        </w:tc>
        <w:tc>
          <w:tcPr>
            <w:tcW w:w="533" w:type="dxa"/>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356</w:t>
            </w:r>
            <w:r w:rsidRPr="006E37AD">
              <w:rPr>
                <w:sz w:val="18"/>
                <w:szCs w:val="18"/>
                <w:vertAlign w:val="superscript"/>
              </w:rPr>
              <w:t>1</w:t>
            </w:r>
          </w:p>
        </w:tc>
        <w:tc>
          <w:tcPr>
            <w:tcW w:w="686" w:type="dxa"/>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12660</w:t>
            </w:r>
          </w:p>
        </w:tc>
        <w:tc>
          <w:tcPr>
            <w:tcW w:w="53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486</w:t>
            </w:r>
          </w:p>
        </w:tc>
        <w:tc>
          <w:tcPr>
            <w:tcW w:w="59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5"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21"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893"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r>
      <w:tr w:rsidR="006E37AD" w:rsidRPr="006E37AD" w:rsidTr="008153A3">
        <w:trPr>
          <w:cantSplit/>
          <w:trHeight w:val="288"/>
        </w:trPr>
        <w:tc>
          <w:tcPr>
            <w:tcW w:w="1232" w:type="dxa"/>
            <w:tcBorders>
              <w:top w:val="single" w:sz="4" w:space="0" w:color="auto"/>
              <w:left w:val="single" w:sz="4" w:space="0" w:color="auto"/>
              <w:bottom w:val="nil"/>
              <w:right w:val="single" w:sz="4" w:space="0" w:color="auto"/>
            </w:tcBorders>
          </w:tcPr>
          <w:p w:rsidR="006E37AD" w:rsidRPr="006E37AD" w:rsidRDefault="006E37AD" w:rsidP="006E37AD">
            <w:pPr>
              <w:pStyle w:val="aa"/>
              <w:ind w:left="-66" w:right="-94"/>
              <w:rPr>
                <w:sz w:val="18"/>
                <w:szCs w:val="18"/>
              </w:rPr>
            </w:pPr>
          </w:p>
        </w:tc>
        <w:tc>
          <w:tcPr>
            <w:tcW w:w="183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от 3 до 6 лет</w:t>
            </w:r>
          </w:p>
        </w:tc>
        <w:tc>
          <w:tcPr>
            <w:tcW w:w="533" w:type="dxa"/>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356</w:t>
            </w:r>
            <w:r w:rsidRPr="006E37AD">
              <w:rPr>
                <w:sz w:val="18"/>
                <w:szCs w:val="18"/>
                <w:vertAlign w:val="superscript"/>
              </w:rPr>
              <w:t>1</w:t>
            </w:r>
          </w:p>
        </w:tc>
        <w:tc>
          <w:tcPr>
            <w:tcW w:w="686" w:type="dxa"/>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14770</w:t>
            </w:r>
          </w:p>
        </w:tc>
        <w:tc>
          <w:tcPr>
            <w:tcW w:w="53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486</w:t>
            </w:r>
          </w:p>
        </w:tc>
        <w:tc>
          <w:tcPr>
            <w:tcW w:w="59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5"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21"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893"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r>
      <w:tr w:rsidR="006E37AD" w:rsidRPr="006E37AD" w:rsidTr="008153A3">
        <w:trPr>
          <w:cantSplit/>
          <w:trHeight w:val="288"/>
        </w:trPr>
        <w:tc>
          <w:tcPr>
            <w:tcW w:w="1232" w:type="dxa"/>
            <w:vMerge w:val="restart"/>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bCs/>
                <w:sz w:val="18"/>
                <w:szCs w:val="18"/>
              </w:rPr>
              <w:t>Организации с наименованием «интернат», организации для детей-сирот и детей, оставшихся без попечения родителей</w:t>
            </w:r>
          </w:p>
        </w:tc>
        <w:tc>
          <w:tcPr>
            <w:tcW w:w="183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 xml:space="preserve">от 6 лет </w:t>
            </w:r>
          </w:p>
        </w:tc>
        <w:tc>
          <w:tcPr>
            <w:tcW w:w="533" w:type="dxa"/>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356</w:t>
            </w:r>
            <w:r w:rsidRPr="006E37AD">
              <w:rPr>
                <w:sz w:val="18"/>
                <w:szCs w:val="18"/>
                <w:vertAlign w:val="superscript"/>
              </w:rPr>
              <w:t>1</w:t>
            </w:r>
          </w:p>
        </w:tc>
        <w:tc>
          <w:tcPr>
            <w:tcW w:w="686" w:type="dxa"/>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14770</w:t>
            </w:r>
          </w:p>
        </w:tc>
        <w:tc>
          <w:tcPr>
            <w:tcW w:w="53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564</w:t>
            </w:r>
          </w:p>
        </w:tc>
        <w:tc>
          <w:tcPr>
            <w:tcW w:w="592" w:type="dxa"/>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29500</w:t>
            </w:r>
            <w:r w:rsidRPr="006E37AD">
              <w:rPr>
                <w:sz w:val="18"/>
                <w:szCs w:val="18"/>
                <w:vertAlign w:val="superscript"/>
              </w:rPr>
              <w:t>2</w:t>
            </w:r>
          </w:p>
          <w:p w:rsidR="006E37AD" w:rsidRPr="006E37AD" w:rsidRDefault="006E37AD" w:rsidP="006E37AD">
            <w:pPr>
              <w:pStyle w:val="aa"/>
              <w:ind w:left="-66" w:right="-94"/>
              <w:rPr>
                <w:sz w:val="18"/>
                <w:szCs w:val="18"/>
              </w:rPr>
            </w:pPr>
            <w:r w:rsidRPr="006E37AD">
              <w:rPr>
                <w:sz w:val="18"/>
                <w:szCs w:val="18"/>
              </w:rPr>
              <w:t>5800</w:t>
            </w:r>
            <w:r w:rsidRPr="006E37AD">
              <w:rPr>
                <w:sz w:val="18"/>
                <w:szCs w:val="18"/>
                <w:vertAlign w:val="superscript"/>
              </w:rPr>
              <w:t>3</w:t>
            </w:r>
          </w:p>
        </w:tc>
        <w:tc>
          <w:tcPr>
            <w:tcW w:w="686" w:type="dxa"/>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500</w:t>
            </w:r>
            <w:r w:rsidRPr="006E37AD">
              <w:rPr>
                <w:sz w:val="18"/>
                <w:szCs w:val="18"/>
                <w:vertAlign w:val="superscript"/>
              </w:rPr>
              <w:t>2</w:t>
            </w:r>
          </w:p>
          <w:p w:rsidR="006E37AD" w:rsidRPr="006E37AD" w:rsidRDefault="006E37AD" w:rsidP="006E37AD">
            <w:pPr>
              <w:pStyle w:val="aa"/>
              <w:ind w:left="-66" w:right="-94"/>
              <w:rPr>
                <w:sz w:val="18"/>
                <w:szCs w:val="18"/>
              </w:rPr>
            </w:pPr>
            <w:r w:rsidRPr="006E37AD">
              <w:rPr>
                <w:sz w:val="18"/>
                <w:szCs w:val="18"/>
              </w:rPr>
              <w:t>200</w:t>
            </w:r>
            <w:r w:rsidRPr="006E37AD">
              <w:rPr>
                <w:sz w:val="18"/>
                <w:szCs w:val="18"/>
                <w:vertAlign w:val="superscript"/>
              </w:rPr>
              <w:t>3</w:t>
            </w:r>
          </w:p>
        </w:tc>
        <w:tc>
          <w:tcPr>
            <w:tcW w:w="61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5"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21"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893"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r>
      <w:tr w:rsidR="006E37AD" w:rsidRPr="006E37AD" w:rsidTr="008153A3">
        <w:trPr>
          <w:cantSplit/>
          <w:trHeight w:val="288"/>
        </w:trPr>
        <w:tc>
          <w:tcPr>
            <w:tcW w:w="1232" w:type="dxa"/>
            <w:vMerge/>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p>
        </w:tc>
        <w:tc>
          <w:tcPr>
            <w:tcW w:w="183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за исключением детей с ОВЗ</w:t>
            </w:r>
          </w:p>
        </w:tc>
        <w:tc>
          <w:tcPr>
            <w:tcW w:w="533"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425</w:t>
            </w:r>
          </w:p>
        </w:tc>
        <w:tc>
          <w:tcPr>
            <w:tcW w:w="539"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5"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21"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893"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r>
      <w:tr w:rsidR="006E37AD" w:rsidRPr="006E37AD" w:rsidTr="008153A3">
        <w:trPr>
          <w:cantSplit/>
          <w:trHeight w:val="288"/>
        </w:trPr>
        <w:tc>
          <w:tcPr>
            <w:tcW w:w="1232" w:type="dxa"/>
            <w:vMerge/>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p>
        </w:tc>
        <w:tc>
          <w:tcPr>
            <w:tcW w:w="183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с ОВЗ</w:t>
            </w:r>
          </w:p>
        </w:tc>
        <w:tc>
          <w:tcPr>
            <w:tcW w:w="533"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810</w:t>
            </w:r>
          </w:p>
        </w:tc>
        <w:tc>
          <w:tcPr>
            <w:tcW w:w="539"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5"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21"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893"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r>
      <w:tr w:rsidR="006E37AD" w:rsidRPr="006E37AD" w:rsidTr="008153A3">
        <w:trPr>
          <w:cantSplit/>
          <w:trHeight w:val="288"/>
        </w:trPr>
        <w:tc>
          <w:tcPr>
            <w:tcW w:w="1232" w:type="dxa"/>
            <w:vMerge/>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p>
        </w:tc>
        <w:tc>
          <w:tcPr>
            <w:tcW w:w="183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1 обучающийся, проживающий в организации:</w:t>
            </w:r>
          </w:p>
        </w:tc>
        <w:tc>
          <w:tcPr>
            <w:tcW w:w="533"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5"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21"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893"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r>
      <w:tr w:rsidR="006E37AD" w:rsidRPr="006E37AD" w:rsidTr="008153A3">
        <w:trPr>
          <w:cantSplit/>
          <w:trHeight w:val="288"/>
        </w:trPr>
        <w:tc>
          <w:tcPr>
            <w:tcW w:w="1232" w:type="dxa"/>
            <w:vMerge/>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p>
        </w:tc>
        <w:tc>
          <w:tcPr>
            <w:tcW w:w="183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от 6 лет</w:t>
            </w:r>
          </w:p>
        </w:tc>
        <w:tc>
          <w:tcPr>
            <w:tcW w:w="533" w:type="dxa"/>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191</w:t>
            </w: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5"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21"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893"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r>
      <w:tr w:rsidR="006E37AD" w:rsidRPr="006E37AD" w:rsidTr="008153A3">
        <w:trPr>
          <w:cantSplit/>
          <w:trHeight w:val="288"/>
        </w:trPr>
        <w:tc>
          <w:tcPr>
            <w:tcW w:w="1232" w:type="dxa"/>
            <w:vMerge/>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p>
        </w:tc>
        <w:tc>
          <w:tcPr>
            <w:tcW w:w="183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с ОВЗ</w:t>
            </w:r>
          </w:p>
        </w:tc>
        <w:tc>
          <w:tcPr>
            <w:tcW w:w="533" w:type="dxa"/>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356</w:t>
            </w:r>
          </w:p>
        </w:tc>
        <w:tc>
          <w:tcPr>
            <w:tcW w:w="686" w:type="dxa"/>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14000</w:t>
            </w:r>
          </w:p>
        </w:tc>
        <w:tc>
          <w:tcPr>
            <w:tcW w:w="53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5"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21"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893"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r>
      <w:tr w:rsidR="006E37AD" w:rsidRPr="006E37AD" w:rsidTr="008153A3">
        <w:trPr>
          <w:cantSplit/>
          <w:trHeight w:val="288"/>
        </w:trPr>
        <w:tc>
          <w:tcPr>
            <w:tcW w:w="1232" w:type="dxa"/>
            <w:vMerge/>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p>
        </w:tc>
        <w:tc>
          <w:tcPr>
            <w:tcW w:w="183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1 обучающийся (за исключением обучающихся с ОВЗ, обучающихся из числа инвалидов, детей-сирот и детей, оставшихся без попечения родителей, лиц из их числа) по программам подготовки квалифицированных рабочих, служащих</w:t>
            </w:r>
          </w:p>
        </w:tc>
        <w:tc>
          <w:tcPr>
            <w:tcW w:w="533"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r w:rsidRPr="006E37AD">
              <w:rPr>
                <w:sz w:val="18"/>
                <w:szCs w:val="18"/>
              </w:rPr>
              <w:t>47</w:t>
            </w:r>
          </w:p>
          <w:p w:rsidR="006E37AD" w:rsidRPr="006E37AD" w:rsidRDefault="006E37AD" w:rsidP="006E37AD">
            <w:pPr>
              <w:pStyle w:val="aa"/>
              <w:ind w:left="-66" w:right="-94"/>
              <w:rPr>
                <w:sz w:val="18"/>
                <w:szCs w:val="18"/>
              </w:rPr>
            </w:pPr>
          </w:p>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634</w:t>
            </w:r>
          </w:p>
        </w:tc>
        <w:tc>
          <w:tcPr>
            <w:tcW w:w="535"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21"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893"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r>
      <w:tr w:rsidR="006E37AD" w:rsidRPr="006E37AD" w:rsidTr="008153A3">
        <w:trPr>
          <w:cantSplit/>
          <w:trHeight w:val="288"/>
        </w:trPr>
        <w:tc>
          <w:tcPr>
            <w:tcW w:w="1232" w:type="dxa"/>
            <w:vMerge/>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p>
        </w:tc>
        <w:tc>
          <w:tcPr>
            <w:tcW w:w="183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1 обучающийся (за исключением обучающихся с ОВЗ, обучающихся из числа инвалидов, детей-сирот и детей, оставшихся без попечения родителей, лиц из их числа) по программам подготовки квалифицированных рабочих, служащих, по программам подготовки специалистов среднего звена</w:t>
            </w:r>
          </w:p>
        </w:tc>
        <w:tc>
          <w:tcPr>
            <w:tcW w:w="533"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vertAlign w:val="superscript"/>
              </w:rPr>
            </w:pPr>
            <w:r w:rsidRPr="006E37AD">
              <w:rPr>
                <w:sz w:val="18"/>
                <w:szCs w:val="18"/>
              </w:rPr>
              <w:t>634</w:t>
            </w:r>
          </w:p>
        </w:tc>
        <w:tc>
          <w:tcPr>
            <w:tcW w:w="535"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21"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893"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r>
      <w:tr w:rsidR="006E37AD" w:rsidRPr="006E37AD" w:rsidTr="008153A3">
        <w:trPr>
          <w:cantSplit/>
          <w:trHeight w:val="288"/>
        </w:trPr>
        <w:tc>
          <w:tcPr>
            <w:tcW w:w="1232" w:type="dxa"/>
            <w:vMerge/>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p>
        </w:tc>
        <w:tc>
          <w:tcPr>
            <w:tcW w:w="183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1 обучающийся (за исключением обучающихся с ОВЗ, обучающихся из числа инвалидов, детей-сирот и детей, оставшихся без попечения родителей, лиц из их числа) по программам подготовки квалифицированных рабочих, служащих</w:t>
            </w:r>
          </w:p>
        </w:tc>
        <w:tc>
          <w:tcPr>
            <w:tcW w:w="533"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r w:rsidRPr="006E37AD">
              <w:rPr>
                <w:sz w:val="18"/>
                <w:szCs w:val="18"/>
              </w:rPr>
              <w:t>47</w:t>
            </w:r>
          </w:p>
          <w:p w:rsidR="006E37AD" w:rsidRPr="006E37AD" w:rsidRDefault="006E37AD" w:rsidP="006E37AD">
            <w:pPr>
              <w:pStyle w:val="aa"/>
              <w:ind w:left="-66" w:right="-94"/>
              <w:rPr>
                <w:sz w:val="18"/>
                <w:szCs w:val="18"/>
              </w:rPr>
            </w:pPr>
          </w:p>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vertAlign w:val="superscript"/>
              </w:rPr>
            </w:pPr>
            <w:r w:rsidRPr="006E37AD">
              <w:rPr>
                <w:sz w:val="18"/>
                <w:szCs w:val="18"/>
              </w:rPr>
              <w:t>634</w:t>
            </w:r>
          </w:p>
        </w:tc>
        <w:tc>
          <w:tcPr>
            <w:tcW w:w="535"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21"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893"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r>
      <w:tr w:rsidR="006E37AD" w:rsidRPr="006E37AD" w:rsidTr="008153A3">
        <w:trPr>
          <w:cantSplit/>
          <w:trHeight w:val="879"/>
        </w:trPr>
        <w:tc>
          <w:tcPr>
            <w:tcW w:w="1232" w:type="dxa"/>
            <w:vMerge/>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p>
        </w:tc>
        <w:tc>
          <w:tcPr>
            <w:tcW w:w="183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1 обучающийся (за исключением обучающихся с ОВЗ, обучающихся из числа инвалидов, детей-сирот и детей, оставшихся без попечения родителей, лиц из их числа) по программам подготовки квалифицированных рабочих, служащих, по программам подготовки специалистов среднего звена</w:t>
            </w:r>
          </w:p>
        </w:tc>
        <w:tc>
          <w:tcPr>
            <w:tcW w:w="533"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vertAlign w:val="superscript"/>
              </w:rPr>
            </w:pPr>
            <w:r w:rsidRPr="006E37AD">
              <w:rPr>
                <w:sz w:val="18"/>
                <w:szCs w:val="18"/>
              </w:rPr>
              <w:t>634</w:t>
            </w:r>
          </w:p>
        </w:tc>
        <w:tc>
          <w:tcPr>
            <w:tcW w:w="535"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21"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893"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r>
      <w:tr w:rsidR="006E37AD" w:rsidRPr="006E37AD" w:rsidTr="008153A3">
        <w:trPr>
          <w:cantSplit/>
          <w:trHeight w:val="288"/>
        </w:trPr>
        <w:tc>
          <w:tcPr>
            <w:tcW w:w="1232" w:type="dxa"/>
            <w:vMerge w:val="restart"/>
            <w:tcBorders>
              <w:top w:val="single" w:sz="4" w:space="0" w:color="auto"/>
              <w:left w:val="single" w:sz="4" w:space="0" w:color="auto"/>
              <w:bottom w:val="nil"/>
              <w:right w:val="single" w:sz="4" w:space="0" w:color="auto"/>
            </w:tcBorders>
          </w:tcPr>
          <w:p w:rsidR="006E37AD" w:rsidRPr="006E37AD" w:rsidRDefault="006E37AD" w:rsidP="006E37AD">
            <w:pPr>
              <w:pStyle w:val="aa"/>
              <w:ind w:left="-66" w:right="-94"/>
              <w:rPr>
                <w:sz w:val="18"/>
                <w:szCs w:val="18"/>
              </w:rPr>
            </w:pPr>
            <w:r w:rsidRPr="006E37AD">
              <w:rPr>
                <w:sz w:val="18"/>
                <w:szCs w:val="18"/>
              </w:rPr>
              <w:t xml:space="preserve">Профессиональные образовательные организации </w:t>
            </w:r>
          </w:p>
          <w:p w:rsidR="006E37AD" w:rsidRPr="006E37AD" w:rsidRDefault="006E37AD" w:rsidP="006E37AD">
            <w:pPr>
              <w:pStyle w:val="aa"/>
              <w:ind w:left="-66" w:right="-94"/>
              <w:rPr>
                <w:sz w:val="18"/>
                <w:szCs w:val="18"/>
              </w:rPr>
            </w:pPr>
          </w:p>
          <w:p w:rsidR="006E37AD" w:rsidRPr="006E37AD" w:rsidRDefault="006E37AD" w:rsidP="006E37AD">
            <w:pPr>
              <w:pStyle w:val="aa"/>
              <w:ind w:left="-66" w:right="-94"/>
              <w:rPr>
                <w:sz w:val="18"/>
                <w:szCs w:val="18"/>
              </w:rPr>
            </w:pPr>
          </w:p>
          <w:p w:rsidR="006E37AD" w:rsidRPr="006E37AD" w:rsidRDefault="006E37AD" w:rsidP="006E37AD">
            <w:pPr>
              <w:pStyle w:val="aa"/>
              <w:ind w:left="-66" w:right="-94"/>
              <w:rPr>
                <w:sz w:val="18"/>
                <w:szCs w:val="18"/>
              </w:rPr>
            </w:pPr>
          </w:p>
          <w:p w:rsidR="006E37AD" w:rsidRPr="006E37AD" w:rsidRDefault="006E37AD" w:rsidP="006E37AD">
            <w:pPr>
              <w:pStyle w:val="aa"/>
              <w:ind w:left="-66" w:right="-94"/>
              <w:rPr>
                <w:sz w:val="18"/>
                <w:szCs w:val="18"/>
              </w:rPr>
            </w:pPr>
          </w:p>
          <w:p w:rsidR="006E37AD" w:rsidRPr="006E37AD" w:rsidRDefault="006E37AD" w:rsidP="006E37AD">
            <w:pPr>
              <w:pStyle w:val="aa"/>
              <w:ind w:left="-66" w:right="-94"/>
              <w:rPr>
                <w:sz w:val="18"/>
                <w:szCs w:val="18"/>
              </w:rPr>
            </w:pPr>
          </w:p>
          <w:p w:rsidR="006E37AD" w:rsidRPr="006E37AD" w:rsidRDefault="006E37AD" w:rsidP="006E37AD">
            <w:pPr>
              <w:pStyle w:val="aa"/>
              <w:ind w:left="-66" w:right="-94"/>
              <w:rPr>
                <w:sz w:val="18"/>
                <w:szCs w:val="18"/>
              </w:rPr>
            </w:pPr>
          </w:p>
          <w:p w:rsidR="006E37AD" w:rsidRPr="006E37AD" w:rsidRDefault="006E37AD" w:rsidP="006E37AD">
            <w:pPr>
              <w:pStyle w:val="aa"/>
              <w:ind w:left="-66" w:right="-94"/>
              <w:rPr>
                <w:sz w:val="18"/>
                <w:szCs w:val="18"/>
              </w:rPr>
            </w:pPr>
          </w:p>
          <w:p w:rsidR="006E37AD" w:rsidRPr="006E37AD" w:rsidRDefault="006E37AD" w:rsidP="006E37AD">
            <w:pPr>
              <w:pStyle w:val="aa"/>
              <w:ind w:left="-66" w:right="-94"/>
              <w:rPr>
                <w:sz w:val="18"/>
                <w:szCs w:val="18"/>
              </w:rPr>
            </w:pPr>
          </w:p>
          <w:p w:rsidR="006E37AD" w:rsidRPr="006E37AD" w:rsidRDefault="006E37AD" w:rsidP="006E37AD">
            <w:pPr>
              <w:pStyle w:val="aa"/>
              <w:ind w:left="-66" w:right="-94"/>
              <w:rPr>
                <w:sz w:val="18"/>
                <w:szCs w:val="18"/>
              </w:rPr>
            </w:pPr>
          </w:p>
          <w:p w:rsidR="006E37AD" w:rsidRPr="006E37AD" w:rsidRDefault="006E37AD" w:rsidP="006E37AD">
            <w:pPr>
              <w:pStyle w:val="aa"/>
              <w:ind w:left="-66" w:right="-94"/>
              <w:rPr>
                <w:sz w:val="18"/>
                <w:szCs w:val="18"/>
              </w:rPr>
            </w:pPr>
          </w:p>
          <w:p w:rsidR="006E37AD" w:rsidRPr="006E37AD" w:rsidRDefault="006E37AD" w:rsidP="006E37AD">
            <w:pPr>
              <w:pStyle w:val="aa"/>
              <w:ind w:left="-66" w:right="-94"/>
              <w:rPr>
                <w:sz w:val="18"/>
                <w:szCs w:val="18"/>
              </w:rPr>
            </w:pPr>
          </w:p>
          <w:p w:rsidR="006E37AD" w:rsidRPr="006E37AD" w:rsidRDefault="006E37AD" w:rsidP="006E37AD">
            <w:pPr>
              <w:pStyle w:val="aa"/>
              <w:ind w:left="-66" w:right="-94"/>
              <w:rPr>
                <w:sz w:val="18"/>
                <w:szCs w:val="18"/>
              </w:rPr>
            </w:pPr>
          </w:p>
          <w:p w:rsidR="006E37AD" w:rsidRPr="006E37AD" w:rsidRDefault="006E37AD" w:rsidP="006E37AD">
            <w:pPr>
              <w:pStyle w:val="aa"/>
              <w:ind w:left="-66" w:right="-94"/>
              <w:rPr>
                <w:sz w:val="18"/>
                <w:szCs w:val="18"/>
              </w:rPr>
            </w:pPr>
          </w:p>
          <w:p w:rsidR="006E37AD" w:rsidRPr="006E37AD" w:rsidRDefault="006E37AD" w:rsidP="006E37AD">
            <w:pPr>
              <w:pStyle w:val="aa"/>
              <w:ind w:left="-66" w:right="-94"/>
              <w:rPr>
                <w:sz w:val="18"/>
                <w:szCs w:val="18"/>
              </w:rPr>
            </w:pPr>
          </w:p>
          <w:p w:rsidR="006E37AD" w:rsidRPr="006E37AD" w:rsidRDefault="006E37AD" w:rsidP="006E37AD">
            <w:pPr>
              <w:pStyle w:val="aa"/>
              <w:ind w:left="-66" w:right="-94"/>
              <w:rPr>
                <w:sz w:val="18"/>
                <w:szCs w:val="18"/>
              </w:rPr>
            </w:pPr>
          </w:p>
          <w:p w:rsidR="006E37AD" w:rsidRPr="006E37AD" w:rsidRDefault="006E37AD" w:rsidP="006E37AD">
            <w:pPr>
              <w:pStyle w:val="aa"/>
              <w:ind w:left="-66" w:right="-94"/>
              <w:rPr>
                <w:sz w:val="18"/>
                <w:szCs w:val="18"/>
              </w:rPr>
            </w:pPr>
          </w:p>
          <w:p w:rsidR="006E37AD" w:rsidRPr="006E37AD" w:rsidRDefault="006E37AD" w:rsidP="006E37AD">
            <w:pPr>
              <w:pStyle w:val="aa"/>
              <w:ind w:left="-66" w:right="-94"/>
              <w:rPr>
                <w:sz w:val="18"/>
                <w:szCs w:val="18"/>
              </w:rPr>
            </w:pPr>
          </w:p>
          <w:p w:rsidR="006E37AD" w:rsidRPr="006E37AD" w:rsidRDefault="006E37AD" w:rsidP="006E37AD">
            <w:pPr>
              <w:pStyle w:val="aa"/>
              <w:ind w:left="-66" w:right="-94"/>
              <w:rPr>
                <w:sz w:val="18"/>
                <w:szCs w:val="18"/>
              </w:rPr>
            </w:pPr>
          </w:p>
          <w:p w:rsidR="006E37AD" w:rsidRPr="006E37AD" w:rsidRDefault="006E37AD" w:rsidP="006E37AD">
            <w:pPr>
              <w:pStyle w:val="aa"/>
              <w:ind w:left="-66" w:right="-94"/>
              <w:rPr>
                <w:sz w:val="18"/>
                <w:szCs w:val="18"/>
              </w:rPr>
            </w:pPr>
          </w:p>
          <w:p w:rsidR="006E37AD" w:rsidRPr="006E37AD" w:rsidRDefault="006E37AD" w:rsidP="006E37AD">
            <w:pPr>
              <w:pStyle w:val="aa"/>
              <w:ind w:left="-66" w:right="-94"/>
              <w:rPr>
                <w:sz w:val="18"/>
                <w:szCs w:val="18"/>
              </w:rPr>
            </w:pPr>
          </w:p>
          <w:p w:rsidR="006E37AD" w:rsidRPr="006E37AD" w:rsidRDefault="006E37AD" w:rsidP="006E37AD">
            <w:pPr>
              <w:pStyle w:val="aa"/>
              <w:ind w:left="-66" w:right="-94"/>
              <w:rPr>
                <w:sz w:val="18"/>
                <w:szCs w:val="18"/>
              </w:rPr>
            </w:pPr>
          </w:p>
          <w:p w:rsidR="006E37AD" w:rsidRPr="006E37AD" w:rsidRDefault="006E37AD" w:rsidP="006E37AD">
            <w:pPr>
              <w:pStyle w:val="aa"/>
              <w:ind w:left="-66" w:right="-94"/>
              <w:rPr>
                <w:sz w:val="18"/>
                <w:szCs w:val="18"/>
              </w:rPr>
            </w:pPr>
          </w:p>
        </w:tc>
        <w:tc>
          <w:tcPr>
            <w:tcW w:w="183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lastRenderedPageBreak/>
              <w:t xml:space="preserve">1 обучающийся с ОВЗ, который обучается без проживания </w:t>
            </w:r>
          </w:p>
        </w:tc>
        <w:tc>
          <w:tcPr>
            <w:tcW w:w="533" w:type="dxa"/>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96</w:t>
            </w: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vertAlign w:val="superscript"/>
              </w:rPr>
            </w:pPr>
            <w:r w:rsidRPr="006E37AD">
              <w:rPr>
                <w:sz w:val="18"/>
                <w:szCs w:val="18"/>
              </w:rPr>
              <w:t>634</w:t>
            </w:r>
          </w:p>
        </w:tc>
        <w:tc>
          <w:tcPr>
            <w:tcW w:w="535"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21"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893"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r>
      <w:tr w:rsidR="006E37AD" w:rsidRPr="006E37AD" w:rsidTr="008153A3">
        <w:trPr>
          <w:cantSplit/>
          <w:trHeight w:val="288"/>
        </w:trPr>
        <w:tc>
          <w:tcPr>
            <w:tcW w:w="1232" w:type="dxa"/>
            <w:vMerge/>
            <w:tcBorders>
              <w:top w:val="single" w:sz="4" w:space="0" w:color="auto"/>
              <w:left w:val="single" w:sz="4" w:space="0" w:color="auto"/>
              <w:bottom w:val="nil"/>
              <w:right w:val="single" w:sz="4" w:space="0" w:color="auto"/>
            </w:tcBorders>
            <w:vAlign w:val="center"/>
            <w:hideMark/>
          </w:tcPr>
          <w:p w:rsidR="006E37AD" w:rsidRPr="006E37AD" w:rsidRDefault="006E37AD" w:rsidP="006E37AD">
            <w:pPr>
              <w:pStyle w:val="aa"/>
              <w:ind w:left="-66" w:right="-94"/>
              <w:rPr>
                <w:sz w:val="18"/>
                <w:szCs w:val="18"/>
              </w:rPr>
            </w:pPr>
          </w:p>
        </w:tc>
        <w:tc>
          <w:tcPr>
            <w:tcW w:w="183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1 обучающийся, с ОВЗ, проживающий в организации</w:t>
            </w:r>
          </w:p>
        </w:tc>
        <w:tc>
          <w:tcPr>
            <w:tcW w:w="533" w:type="dxa"/>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356</w:t>
            </w:r>
          </w:p>
        </w:tc>
        <w:tc>
          <w:tcPr>
            <w:tcW w:w="686" w:type="dxa"/>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14000</w:t>
            </w:r>
          </w:p>
        </w:tc>
        <w:tc>
          <w:tcPr>
            <w:tcW w:w="53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vertAlign w:val="superscript"/>
              </w:rPr>
            </w:pPr>
            <w:r w:rsidRPr="006E37AD">
              <w:rPr>
                <w:sz w:val="18"/>
                <w:szCs w:val="18"/>
              </w:rPr>
              <w:t>634</w:t>
            </w:r>
          </w:p>
        </w:tc>
        <w:tc>
          <w:tcPr>
            <w:tcW w:w="535"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21"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893"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r>
      <w:tr w:rsidR="006E37AD" w:rsidRPr="006E37AD" w:rsidTr="008153A3">
        <w:trPr>
          <w:cantSplit/>
          <w:trHeight w:val="288"/>
        </w:trPr>
        <w:tc>
          <w:tcPr>
            <w:tcW w:w="1232" w:type="dxa"/>
            <w:vMerge/>
            <w:tcBorders>
              <w:top w:val="single" w:sz="4" w:space="0" w:color="auto"/>
              <w:left w:val="single" w:sz="4" w:space="0" w:color="auto"/>
              <w:bottom w:val="nil"/>
              <w:right w:val="single" w:sz="4" w:space="0" w:color="auto"/>
            </w:tcBorders>
            <w:vAlign w:val="center"/>
            <w:hideMark/>
          </w:tcPr>
          <w:p w:rsidR="006E37AD" w:rsidRPr="006E37AD" w:rsidRDefault="006E37AD" w:rsidP="006E37AD">
            <w:pPr>
              <w:pStyle w:val="aa"/>
              <w:ind w:left="-66" w:right="-94"/>
              <w:rPr>
                <w:sz w:val="18"/>
                <w:szCs w:val="18"/>
              </w:rPr>
            </w:pPr>
          </w:p>
        </w:tc>
        <w:tc>
          <w:tcPr>
            <w:tcW w:w="183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 xml:space="preserve">1 обучающийся из числа инвалидов </w:t>
            </w:r>
            <w:r w:rsidRPr="006E37AD">
              <w:rPr>
                <w:sz w:val="18"/>
                <w:szCs w:val="18"/>
                <w:lang w:val="en-US"/>
              </w:rPr>
              <w:t>I</w:t>
            </w:r>
            <w:r w:rsidRPr="006E37AD">
              <w:rPr>
                <w:sz w:val="18"/>
                <w:szCs w:val="18"/>
              </w:rPr>
              <w:t>-</w:t>
            </w:r>
            <w:r w:rsidRPr="006E37AD">
              <w:rPr>
                <w:sz w:val="18"/>
                <w:szCs w:val="18"/>
                <w:lang w:val="en-US"/>
              </w:rPr>
              <w:t>II</w:t>
            </w:r>
            <w:r w:rsidRPr="006E37AD">
              <w:rPr>
                <w:sz w:val="18"/>
                <w:szCs w:val="18"/>
              </w:rPr>
              <w:t xml:space="preserve"> групп</w:t>
            </w:r>
          </w:p>
        </w:tc>
        <w:tc>
          <w:tcPr>
            <w:tcW w:w="533" w:type="dxa"/>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172</w:t>
            </w: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810</w:t>
            </w:r>
          </w:p>
        </w:tc>
        <w:tc>
          <w:tcPr>
            <w:tcW w:w="539"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634</w:t>
            </w:r>
          </w:p>
        </w:tc>
        <w:tc>
          <w:tcPr>
            <w:tcW w:w="535" w:type="dxa"/>
            <w:gridSpan w:val="2"/>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951</w:t>
            </w:r>
          </w:p>
        </w:tc>
        <w:tc>
          <w:tcPr>
            <w:tcW w:w="721"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893"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r>
      <w:tr w:rsidR="006E37AD" w:rsidRPr="006E37AD" w:rsidTr="008153A3">
        <w:trPr>
          <w:cantSplit/>
          <w:trHeight w:val="288"/>
        </w:trPr>
        <w:tc>
          <w:tcPr>
            <w:tcW w:w="1232" w:type="dxa"/>
            <w:vMerge/>
            <w:tcBorders>
              <w:top w:val="single" w:sz="4" w:space="0" w:color="auto"/>
              <w:left w:val="single" w:sz="4" w:space="0" w:color="auto"/>
              <w:bottom w:val="nil"/>
              <w:right w:val="single" w:sz="4" w:space="0" w:color="auto"/>
            </w:tcBorders>
            <w:vAlign w:val="center"/>
            <w:hideMark/>
          </w:tcPr>
          <w:p w:rsidR="006E37AD" w:rsidRPr="006E37AD" w:rsidRDefault="006E37AD" w:rsidP="006E37AD">
            <w:pPr>
              <w:pStyle w:val="aa"/>
              <w:ind w:left="-66" w:right="-94"/>
              <w:rPr>
                <w:sz w:val="18"/>
                <w:szCs w:val="18"/>
              </w:rPr>
            </w:pPr>
          </w:p>
        </w:tc>
        <w:tc>
          <w:tcPr>
            <w:tcW w:w="183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 xml:space="preserve">1 обучающийся из числа инвалидов (за исключением инвалидов </w:t>
            </w:r>
            <w:r w:rsidRPr="006E37AD">
              <w:rPr>
                <w:sz w:val="18"/>
                <w:szCs w:val="18"/>
                <w:lang w:val="en-US"/>
              </w:rPr>
              <w:t>I</w:t>
            </w:r>
            <w:r w:rsidRPr="006E37AD">
              <w:rPr>
                <w:sz w:val="18"/>
                <w:szCs w:val="18"/>
              </w:rPr>
              <w:t>-</w:t>
            </w:r>
            <w:r w:rsidRPr="006E37AD">
              <w:rPr>
                <w:sz w:val="18"/>
                <w:szCs w:val="18"/>
                <w:lang w:val="en-US"/>
              </w:rPr>
              <w:t>II</w:t>
            </w:r>
            <w:r w:rsidRPr="006E37AD">
              <w:rPr>
                <w:sz w:val="18"/>
                <w:szCs w:val="18"/>
              </w:rPr>
              <w:t xml:space="preserve"> групп)</w:t>
            </w:r>
          </w:p>
        </w:tc>
        <w:tc>
          <w:tcPr>
            <w:tcW w:w="533" w:type="dxa"/>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96</w:t>
            </w: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425</w:t>
            </w:r>
          </w:p>
        </w:tc>
        <w:tc>
          <w:tcPr>
            <w:tcW w:w="539"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634</w:t>
            </w:r>
          </w:p>
        </w:tc>
        <w:tc>
          <w:tcPr>
            <w:tcW w:w="535" w:type="dxa"/>
            <w:gridSpan w:val="2"/>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951</w:t>
            </w:r>
          </w:p>
        </w:tc>
        <w:tc>
          <w:tcPr>
            <w:tcW w:w="721"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893"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r>
      <w:tr w:rsidR="006E37AD" w:rsidRPr="006E37AD" w:rsidTr="008153A3">
        <w:trPr>
          <w:cantSplit/>
          <w:trHeight w:val="288"/>
        </w:trPr>
        <w:tc>
          <w:tcPr>
            <w:tcW w:w="1232" w:type="dxa"/>
            <w:vMerge/>
            <w:tcBorders>
              <w:top w:val="single" w:sz="4" w:space="0" w:color="auto"/>
              <w:left w:val="single" w:sz="4" w:space="0" w:color="auto"/>
              <w:bottom w:val="nil"/>
              <w:right w:val="single" w:sz="4" w:space="0" w:color="auto"/>
            </w:tcBorders>
            <w:vAlign w:val="center"/>
            <w:hideMark/>
          </w:tcPr>
          <w:p w:rsidR="006E37AD" w:rsidRPr="006E37AD" w:rsidRDefault="006E37AD" w:rsidP="006E37AD">
            <w:pPr>
              <w:pStyle w:val="aa"/>
              <w:ind w:left="-66" w:right="-94"/>
              <w:rPr>
                <w:sz w:val="18"/>
                <w:szCs w:val="18"/>
              </w:rPr>
            </w:pPr>
          </w:p>
        </w:tc>
        <w:tc>
          <w:tcPr>
            <w:tcW w:w="183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1 обучающийся из числа детей-сирот и детей, оставшихся без попечения родителей, лица из их числа и лица, потерявшие в период обучения обоих или единственного родителя</w:t>
            </w:r>
            <w:r w:rsidRPr="006E37AD">
              <w:rPr>
                <w:sz w:val="18"/>
                <w:szCs w:val="18"/>
                <w:vertAlign w:val="superscript"/>
              </w:rPr>
              <w:t xml:space="preserve"> 4</w:t>
            </w:r>
            <w:r w:rsidRPr="006E37AD">
              <w:rPr>
                <w:sz w:val="18"/>
                <w:szCs w:val="18"/>
              </w:rPr>
              <w:t xml:space="preserve">: </w:t>
            </w:r>
          </w:p>
        </w:tc>
        <w:tc>
          <w:tcPr>
            <w:tcW w:w="533"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5"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721"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893"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r>
      <w:tr w:rsidR="006E37AD" w:rsidRPr="006E37AD" w:rsidTr="008153A3">
        <w:trPr>
          <w:cantSplit/>
          <w:trHeight w:val="288"/>
        </w:trPr>
        <w:tc>
          <w:tcPr>
            <w:tcW w:w="1232" w:type="dxa"/>
            <w:vMerge/>
            <w:tcBorders>
              <w:top w:val="single" w:sz="4" w:space="0" w:color="auto"/>
              <w:left w:val="single" w:sz="4" w:space="0" w:color="auto"/>
              <w:bottom w:val="nil"/>
              <w:right w:val="single" w:sz="4" w:space="0" w:color="auto"/>
            </w:tcBorders>
            <w:vAlign w:val="center"/>
            <w:hideMark/>
          </w:tcPr>
          <w:p w:rsidR="006E37AD" w:rsidRPr="006E37AD" w:rsidRDefault="006E37AD" w:rsidP="006E37AD">
            <w:pPr>
              <w:pStyle w:val="aa"/>
              <w:ind w:left="-66" w:right="-94"/>
              <w:rPr>
                <w:sz w:val="18"/>
                <w:szCs w:val="18"/>
              </w:rPr>
            </w:pPr>
          </w:p>
        </w:tc>
        <w:tc>
          <w:tcPr>
            <w:tcW w:w="183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за исключением обучающихся с ОВЗ</w:t>
            </w:r>
          </w:p>
        </w:tc>
        <w:tc>
          <w:tcPr>
            <w:tcW w:w="533"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356</w:t>
            </w:r>
            <w:r w:rsidRPr="006E37AD">
              <w:rPr>
                <w:sz w:val="18"/>
                <w:szCs w:val="18"/>
                <w:vertAlign w:val="superscript"/>
              </w:rPr>
              <w:t>1</w:t>
            </w:r>
          </w:p>
        </w:tc>
        <w:tc>
          <w:tcPr>
            <w:tcW w:w="686"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14770</w:t>
            </w:r>
          </w:p>
        </w:tc>
        <w:tc>
          <w:tcPr>
            <w:tcW w:w="532"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518"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425</w:t>
            </w:r>
          </w:p>
        </w:tc>
        <w:tc>
          <w:tcPr>
            <w:tcW w:w="539"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2853</w:t>
            </w:r>
          </w:p>
        </w:tc>
        <w:tc>
          <w:tcPr>
            <w:tcW w:w="709"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592"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29500</w:t>
            </w:r>
            <w:r w:rsidRPr="006E37AD">
              <w:rPr>
                <w:sz w:val="18"/>
                <w:szCs w:val="18"/>
                <w:vertAlign w:val="superscript"/>
              </w:rPr>
              <w:t>2</w:t>
            </w:r>
          </w:p>
        </w:tc>
        <w:tc>
          <w:tcPr>
            <w:tcW w:w="686"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500</w:t>
            </w:r>
            <w:r w:rsidRPr="006E37AD">
              <w:rPr>
                <w:sz w:val="18"/>
                <w:szCs w:val="18"/>
                <w:vertAlign w:val="superscript"/>
              </w:rPr>
              <w:t>2</w:t>
            </w:r>
          </w:p>
        </w:tc>
        <w:tc>
          <w:tcPr>
            <w:tcW w:w="616" w:type="dxa"/>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634</w:t>
            </w:r>
          </w:p>
        </w:tc>
        <w:tc>
          <w:tcPr>
            <w:tcW w:w="535" w:type="dxa"/>
            <w:gridSpan w:val="2"/>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951</w:t>
            </w:r>
          </w:p>
        </w:tc>
        <w:tc>
          <w:tcPr>
            <w:tcW w:w="721"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893"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r>
      <w:tr w:rsidR="006E37AD" w:rsidRPr="006E37AD" w:rsidTr="008153A3">
        <w:trPr>
          <w:cantSplit/>
          <w:trHeight w:val="288"/>
        </w:trPr>
        <w:tc>
          <w:tcPr>
            <w:tcW w:w="1232" w:type="dxa"/>
            <w:vMerge/>
            <w:tcBorders>
              <w:top w:val="single" w:sz="4" w:space="0" w:color="auto"/>
              <w:left w:val="single" w:sz="4" w:space="0" w:color="auto"/>
              <w:bottom w:val="nil"/>
              <w:right w:val="single" w:sz="4" w:space="0" w:color="auto"/>
            </w:tcBorders>
            <w:vAlign w:val="center"/>
            <w:hideMark/>
          </w:tcPr>
          <w:p w:rsidR="006E37AD" w:rsidRPr="006E37AD" w:rsidRDefault="006E37AD" w:rsidP="006E37AD">
            <w:pPr>
              <w:pStyle w:val="aa"/>
              <w:ind w:left="-66" w:right="-94"/>
              <w:rPr>
                <w:sz w:val="18"/>
                <w:szCs w:val="18"/>
              </w:rPr>
            </w:pPr>
          </w:p>
        </w:tc>
        <w:tc>
          <w:tcPr>
            <w:tcW w:w="183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с ОВЗ</w:t>
            </w:r>
          </w:p>
        </w:tc>
        <w:tc>
          <w:tcPr>
            <w:tcW w:w="533"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356</w:t>
            </w:r>
            <w:r w:rsidRPr="006E37AD">
              <w:rPr>
                <w:sz w:val="18"/>
                <w:szCs w:val="18"/>
                <w:vertAlign w:val="superscript"/>
              </w:rPr>
              <w:t>1</w:t>
            </w:r>
          </w:p>
        </w:tc>
        <w:tc>
          <w:tcPr>
            <w:tcW w:w="686"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14770</w:t>
            </w:r>
          </w:p>
        </w:tc>
        <w:tc>
          <w:tcPr>
            <w:tcW w:w="532"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518"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810</w:t>
            </w:r>
          </w:p>
        </w:tc>
        <w:tc>
          <w:tcPr>
            <w:tcW w:w="539"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2853</w:t>
            </w:r>
          </w:p>
        </w:tc>
        <w:tc>
          <w:tcPr>
            <w:tcW w:w="709"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592"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29500</w:t>
            </w:r>
            <w:r w:rsidRPr="006E37AD">
              <w:rPr>
                <w:sz w:val="18"/>
                <w:szCs w:val="18"/>
                <w:vertAlign w:val="superscript"/>
              </w:rPr>
              <w:t>2</w:t>
            </w:r>
          </w:p>
        </w:tc>
        <w:tc>
          <w:tcPr>
            <w:tcW w:w="686"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500</w:t>
            </w:r>
            <w:r w:rsidRPr="006E37AD">
              <w:rPr>
                <w:sz w:val="18"/>
                <w:szCs w:val="18"/>
                <w:vertAlign w:val="superscript"/>
              </w:rPr>
              <w:t>2</w:t>
            </w:r>
          </w:p>
        </w:tc>
        <w:tc>
          <w:tcPr>
            <w:tcW w:w="616" w:type="dxa"/>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634</w:t>
            </w:r>
          </w:p>
        </w:tc>
        <w:tc>
          <w:tcPr>
            <w:tcW w:w="535" w:type="dxa"/>
            <w:gridSpan w:val="2"/>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951</w:t>
            </w:r>
          </w:p>
        </w:tc>
        <w:tc>
          <w:tcPr>
            <w:tcW w:w="721"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893"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r>
      <w:tr w:rsidR="006E37AD" w:rsidRPr="006E37AD" w:rsidTr="008153A3">
        <w:trPr>
          <w:cantSplit/>
          <w:trHeight w:val="288"/>
        </w:trPr>
        <w:tc>
          <w:tcPr>
            <w:tcW w:w="1232" w:type="dxa"/>
            <w:vMerge/>
            <w:tcBorders>
              <w:top w:val="single" w:sz="4" w:space="0" w:color="auto"/>
              <w:left w:val="single" w:sz="4" w:space="0" w:color="auto"/>
              <w:bottom w:val="nil"/>
              <w:right w:val="single" w:sz="4" w:space="0" w:color="auto"/>
            </w:tcBorders>
            <w:vAlign w:val="center"/>
            <w:hideMark/>
          </w:tcPr>
          <w:p w:rsidR="006E37AD" w:rsidRPr="006E37AD" w:rsidRDefault="006E37AD" w:rsidP="006E37AD">
            <w:pPr>
              <w:pStyle w:val="aa"/>
              <w:ind w:left="-66" w:right="-94"/>
              <w:rPr>
                <w:sz w:val="18"/>
                <w:szCs w:val="18"/>
              </w:rPr>
            </w:pPr>
          </w:p>
        </w:tc>
        <w:tc>
          <w:tcPr>
            <w:tcW w:w="183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1 обучающийся из числа детей-сирот и детей, оставшихся без попечения родителей</w:t>
            </w:r>
            <w:r w:rsidRPr="006E37AD">
              <w:rPr>
                <w:sz w:val="18"/>
                <w:szCs w:val="18"/>
                <w:vertAlign w:val="superscript"/>
              </w:rPr>
              <w:t>5</w:t>
            </w:r>
            <w:r w:rsidRPr="006E37AD">
              <w:rPr>
                <w:sz w:val="18"/>
                <w:szCs w:val="18"/>
              </w:rPr>
              <w:t>:</w:t>
            </w:r>
          </w:p>
        </w:tc>
        <w:tc>
          <w:tcPr>
            <w:tcW w:w="533"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p w:rsidR="006E37AD" w:rsidRPr="006E37AD" w:rsidRDefault="006E37AD" w:rsidP="006E37AD">
            <w:pPr>
              <w:pStyle w:val="aa"/>
              <w:ind w:left="-66" w:right="-94"/>
              <w:rPr>
                <w:sz w:val="18"/>
                <w:szCs w:val="18"/>
              </w:rPr>
            </w:pPr>
          </w:p>
          <w:p w:rsidR="006E37AD" w:rsidRPr="006E37AD" w:rsidRDefault="006E37AD" w:rsidP="006E37AD">
            <w:pPr>
              <w:pStyle w:val="aa"/>
              <w:ind w:left="-66" w:right="-94"/>
              <w:rPr>
                <w:sz w:val="18"/>
                <w:szCs w:val="18"/>
              </w:rPr>
            </w:pPr>
          </w:p>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vertAlign w:val="superscript"/>
              </w:rPr>
            </w:pPr>
          </w:p>
        </w:tc>
        <w:tc>
          <w:tcPr>
            <w:tcW w:w="61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5"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721"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893"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r>
      <w:tr w:rsidR="006E37AD" w:rsidRPr="006E37AD" w:rsidTr="008153A3">
        <w:trPr>
          <w:cantSplit/>
          <w:trHeight w:val="288"/>
        </w:trPr>
        <w:tc>
          <w:tcPr>
            <w:tcW w:w="1232" w:type="dxa"/>
            <w:vMerge/>
            <w:tcBorders>
              <w:top w:val="single" w:sz="4" w:space="0" w:color="auto"/>
              <w:left w:val="single" w:sz="4" w:space="0" w:color="auto"/>
              <w:bottom w:val="nil"/>
              <w:right w:val="single" w:sz="4" w:space="0" w:color="auto"/>
            </w:tcBorders>
            <w:vAlign w:val="center"/>
            <w:hideMark/>
          </w:tcPr>
          <w:p w:rsidR="006E37AD" w:rsidRPr="006E37AD" w:rsidRDefault="006E37AD" w:rsidP="006E37AD">
            <w:pPr>
              <w:pStyle w:val="aa"/>
              <w:ind w:left="-66" w:right="-94"/>
              <w:rPr>
                <w:sz w:val="18"/>
                <w:szCs w:val="18"/>
              </w:rPr>
            </w:pPr>
          </w:p>
        </w:tc>
        <w:tc>
          <w:tcPr>
            <w:tcW w:w="183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за исключением обучающихся с ОВЗ</w:t>
            </w:r>
          </w:p>
        </w:tc>
        <w:tc>
          <w:tcPr>
            <w:tcW w:w="533"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532"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518"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2853</w:t>
            </w:r>
          </w:p>
        </w:tc>
        <w:tc>
          <w:tcPr>
            <w:tcW w:w="709"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592"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29500</w:t>
            </w:r>
            <w:r w:rsidRPr="006E37AD">
              <w:rPr>
                <w:sz w:val="18"/>
                <w:szCs w:val="18"/>
                <w:vertAlign w:val="superscript"/>
              </w:rPr>
              <w:t>2</w:t>
            </w:r>
          </w:p>
        </w:tc>
        <w:tc>
          <w:tcPr>
            <w:tcW w:w="686"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vertAlign w:val="superscript"/>
              </w:rPr>
            </w:pPr>
            <w:r w:rsidRPr="006E37AD">
              <w:rPr>
                <w:sz w:val="18"/>
                <w:szCs w:val="18"/>
              </w:rPr>
              <w:t>500</w:t>
            </w:r>
            <w:r w:rsidRPr="006E37AD">
              <w:rPr>
                <w:sz w:val="18"/>
                <w:szCs w:val="18"/>
                <w:vertAlign w:val="superscript"/>
              </w:rPr>
              <w:t>2</w:t>
            </w:r>
          </w:p>
        </w:tc>
        <w:tc>
          <w:tcPr>
            <w:tcW w:w="616" w:type="dxa"/>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634</w:t>
            </w:r>
          </w:p>
        </w:tc>
        <w:tc>
          <w:tcPr>
            <w:tcW w:w="535" w:type="dxa"/>
            <w:gridSpan w:val="2"/>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951</w:t>
            </w:r>
          </w:p>
        </w:tc>
        <w:tc>
          <w:tcPr>
            <w:tcW w:w="721"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893"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r>
      <w:tr w:rsidR="006E37AD" w:rsidRPr="006E37AD" w:rsidTr="008153A3">
        <w:trPr>
          <w:cantSplit/>
          <w:trHeight w:val="288"/>
        </w:trPr>
        <w:tc>
          <w:tcPr>
            <w:tcW w:w="1232" w:type="dxa"/>
            <w:vMerge/>
            <w:tcBorders>
              <w:top w:val="single" w:sz="4" w:space="0" w:color="auto"/>
              <w:left w:val="single" w:sz="4" w:space="0" w:color="auto"/>
              <w:bottom w:val="nil"/>
              <w:right w:val="single" w:sz="4" w:space="0" w:color="auto"/>
            </w:tcBorders>
            <w:vAlign w:val="center"/>
            <w:hideMark/>
          </w:tcPr>
          <w:p w:rsidR="006E37AD" w:rsidRPr="006E37AD" w:rsidRDefault="006E37AD" w:rsidP="006E37AD">
            <w:pPr>
              <w:pStyle w:val="aa"/>
              <w:ind w:left="-66" w:right="-94"/>
              <w:rPr>
                <w:sz w:val="18"/>
                <w:szCs w:val="18"/>
              </w:rPr>
            </w:pPr>
          </w:p>
        </w:tc>
        <w:tc>
          <w:tcPr>
            <w:tcW w:w="183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с ОВЗ, который обучается без проживания</w:t>
            </w:r>
          </w:p>
        </w:tc>
        <w:tc>
          <w:tcPr>
            <w:tcW w:w="533"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96</w:t>
            </w:r>
          </w:p>
        </w:tc>
        <w:tc>
          <w:tcPr>
            <w:tcW w:w="686"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532"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518"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2853</w:t>
            </w:r>
          </w:p>
        </w:tc>
        <w:tc>
          <w:tcPr>
            <w:tcW w:w="709"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592"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29500</w:t>
            </w:r>
            <w:r w:rsidRPr="006E37AD">
              <w:rPr>
                <w:sz w:val="18"/>
                <w:szCs w:val="18"/>
                <w:vertAlign w:val="superscript"/>
              </w:rPr>
              <w:t>2</w:t>
            </w:r>
          </w:p>
        </w:tc>
        <w:tc>
          <w:tcPr>
            <w:tcW w:w="686"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vertAlign w:val="superscript"/>
              </w:rPr>
            </w:pPr>
            <w:r w:rsidRPr="006E37AD">
              <w:rPr>
                <w:sz w:val="18"/>
                <w:szCs w:val="18"/>
              </w:rPr>
              <w:t>500</w:t>
            </w:r>
            <w:r w:rsidRPr="006E37AD">
              <w:rPr>
                <w:sz w:val="18"/>
                <w:szCs w:val="18"/>
                <w:vertAlign w:val="superscript"/>
              </w:rPr>
              <w:t>2</w:t>
            </w:r>
          </w:p>
        </w:tc>
        <w:tc>
          <w:tcPr>
            <w:tcW w:w="616" w:type="dxa"/>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634</w:t>
            </w:r>
          </w:p>
        </w:tc>
        <w:tc>
          <w:tcPr>
            <w:tcW w:w="535" w:type="dxa"/>
            <w:gridSpan w:val="2"/>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951</w:t>
            </w:r>
          </w:p>
        </w:tc>
        <w:tc>
          <w:tcPr>
            <w:tcW w:w="721"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893"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r>
      <w:tr w:rsidR="006E37AD" w:rsidRPr="006E37AD" w:rsidTr="008153A3">
        <w:trPr>
          <w:cantSplit/>
          <w:trHeight w:val="288"/>
        </w:trPr>
        <w:tc>
          <w:tcPr>
            <w:tcW w:w="1232" w:type="dxa"/>
            <w:vMerge/>
            <w:tcBorders>
              <w:top w:val="single" w:sz="4" w:space="0" w:color="auto"/>
              <w:left w:val="single" w:sz="4" w:space="0" w:color="auto"/>
              <w:bottom w:val="nil"/>
              <w:right w:val="single" w:sz="4" w:space="0" w:color="auto"/>
            </w:tcBorders>
            <w:vAlign w:val="center"/>
            <w:hideMark/>
          </w:tcPr>
          <w:p w:rsidR="006E37AD" w:rsidRPr="006E37AD" w:rsidRDefault="006E37AD" w:rsidP="006E37AD">
            <w:pPr>
              <w:pStyle w:val="aa"/>
              <w:ind w:left="-66" w:right="-94"/>
              <w:rPr>
                <w:sz w:val="18"/>
                <w:szCs w:val="18"/>
              </w:rPr>
            </w:pPr>
          </w:p>
        </w:tc>
        <w:tc>
          <w:tcPr>
            <w:tcW w:w="183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с ОВЗ, проживающий в организации</w:t>
            </w:r>
          </w:p>
        </w:tc>
        <w:tc>
          <w:tcPr>
            <w:tcW w:w="533"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p w:rsidR="006E37AD" w:rsidRPr="006E37AD" w:rsidRDefault="006E37AD" w:rsidP="006E37AD">
            <w:pPr>
              <w:pStyle w:val="aa"/>
              <w:ind w:left="-66" w:right="-94"/>
              <w:rPr>
                <w:sz w:val="18"/>
                <w:szCs w:val="18"/>
              </w:rPr>
            </w:pPr>
            <w:r w:rsidRPr="006E37AD">
              <w:rPr>
                <w:sz w:val="18"/>
                <w:szCs w:val="18"/>
              </w:rPr>
              <w:t>356</w:t>
            </w:r>
          </w:p>
        </w:tc>
        <w:tc>
          <w:tcPr>
            <w:tcW w:w="686"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532"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518"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2853</w:t>
            </w:r>
          </w:p>
        </w:tc>
        <w:tc>
          <w:tcPr>
            <w:tcW w:w="709"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592"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29500</w:t>
            </w:r>
            <w:r w:rsidRPr="006E37AD">
              <w:rPr>
                <w:sz w:val="18"/>
                <w:szCs w:val="18"/>
                <w:vertAlign w:val="superscript"/>
              </w:rPr>
              <w:t>2</w:t>
            </w:r>
          </w:p>
        </w:tc>
        <w:tc>
          <w:tcPr>
            <w:tcW w:w="686"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vertAlign w:val="superscript"/>
              </w:rPr>
            </w:pPr>
            <w:r w:rsidRPr="006E37AD">
              <w:rPr>
                <w:sz w:val="18"/>
                <w:szCs w:val="18"/>
              </w:rPr>
              <w:t>500</w:t>
            </w:r>
            <w:r w:rsidRPr="006E37AD">
              <w:rPr>
                <w:sz w:val="18"/>
                <w:szCs w:val="18"/>
                <w:vertAlign w:val="superscript"/>
              </w:rPr>
              <w:t>2</w:t>
            </w:r>
          </w:p>
        </w:tc>
        <w:tc>
          <w:tcPr>
            <w:tcW w:w="616" w:type="dxa"/>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634</w:t>
            </w:r>
          </w:p>
        </w:tc>
        <w:tc>
          <w:tcPr>
            <w:tcW w:w="535" w:type="dxa"/>
            <w:gridSpan w:val="2"/>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951</w:t>
            </w:r>
          </w:p>
        </w:tc>
        <w:tc>
          <w:tcPr>
            <w:tcW w:w="721"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893"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r>
      <w:tr w:rsidR="006E37AD" w:rsidRPr="006E37AD" w:rsidTr="008153A3">
        <w:trPr>
          <w:cantSplit/>
          <w:trHeight w:val="288"/>
        </w:trPr>
        <w:tc>
          <w:tcPr>
            <w:tcW w:w="1232" w:type="dxa"/>
            <w:vMerge/>
            <w:tcBorders>
              <w:top w:val="single" w:sz="4" w:space="0" w:color="auto"/>
              <w:left w:val="single" w:sz="4" w:space="0" w:color="auto"/>
              <w:bottom w:val="nil"/>
              <w:right w:val="single" w:sz="4" w:space="0" w:color="auto"/>
            </w:tcBorders>
            <w:vAlign w:val="center"/>
            <w:hideMark/>
          </w:tcPr>
          <w:p w:rsidR="006E37AD" w:rsidRPr="006E37AD" w:rsidRDefault="006E37AD" w:rsidP="006E37AD">
            <w:pPr>
              <w:pStyle w:val="aa"/>
              <w:ind w:left="-66" w:right="-94"/>
              <w:rPr>
                <w:sz w:val="18"/>
                <w:szCs w:val="18"/>
              </w:rPr>
            </w:pPr>
          </w:p>
        </w:tc>
        <w:tc>
          <w:tcPr>
            <w:tcW w:w="183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1 обучающийся, имеющий право на получение государственной социальной стипендии в соответствии с Постановлением Правительства Новгородской области от 20.03.2014 № 181 (за исключением получающих социальную стипендию по иным основаниям)</w:t>
            </w:r>
          </w:p>
        </w:tc>
        <w:tc>
          <w:tcPr>
            <w:tcW w:w="533"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16"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535"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p w:rsidR="006E37AD" w:rsidRPr="006E37AD" w:rsidRDefault="006E37AD" w:rsidP="006E37AD">
            <w:pPr>
              <w:pStyle w:val="aa"/>
              <w:ind w:left="-66" w:right="-94"/>
              <w:rPr>
                <w:sz w:val="18"/>
                <w:szCs w:val="18"/>
              </w:rPr>
            </w:pPr>
          </w:p>
          <w:p w:rsidR="006E37AD" w:rsidRPr="006E37AD" w:rsidRDefault="006E37AD" w:rsidP="006E37AD">
            <w:pPr>
              <w:pStyle w:val="aa"/>
              <w:ind w:left="-66" w:right="-94"/>
              <w:rPr>
                <w:sz w:val="18"/>
                <w:szCs w:val="18"/>
              </w:rPr>
            </w:pPr>
          </w:p>
          <w:p w:rsidR="006E37AD" w:rsidRPr="006E37AD" w:rsidRDefault="006E37AD" w:rsidP="006E37AD">
            <w:pPr>
              <w:pStyle w:val="aa"/>
              <w:ind w:left="-66" w:right="-94"/>
              <w:rPr>
                <w:sz w:val="18"/>
                <w:szCs w:val="18"/>
              </w:rPr>
            </w:pPr>
          </w:p>
          <w:p w:rsidR="006E37AD" w:rsidRPr="006E37AD" w:rsidRDefault="006E37AD" w:rsidP="006E37AD">
            <w:pPr>
              <w:pStyle w:val="aa"/>
              <w:ind w:left="-66" w:right="-94"/>
              <w:rPr>
                <w:sz w:val="18"/>
                <w:szCs w:val="18"/>
              </w:rPr>
            </w:pPr>
          </w:p>
          <w:p w:rsidR="006E37AD" w:rsidRPr="006E37AD" w:rsidRDefault="006E37AD" w:rsidP="006E37AD">
            <w:pPr>
              <w:pStyle w:val="aa"/>
              <w:ind w:left="-66" w:right="-94"/>
              <w:rPr>
                <w:sz w:val="18"/>
                <w:szCs w:val="18"/>
              </w:rPr>
            </w:pPr>
          </w:p>
          <w:p w:rsidR="006E37AD" w:rsidRPr="006E37AD" w:rsidRDefault="006E37AD" w:rsidP="006E37AD">
            <w:pPr>
              <w:pStyle w:val="aa"/>
              <w:ind w:left="-66" w:right="-94"/>
              <w:rPr>
                <w:sz w:val="18"/>
                <w:szCs w:val="18"/>
              </w:rPr>
            </w:pPr>
            <w:r w:rsidRPr="006E37AD">
              <w:rPr>
                <w:sz w:val="18"/>
                <w:szCs w:val="18"/>
              </w:rPr>
              <w:t>400</w:t>
            </w:r>
          </w:p>
        </w:tc>
        <w:tc>
          <w:tcPr>
            <w:tcW w:w="721"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893"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r>
      <w:tr w:rsidR="006E37AD" w:rsidRPr="006E37AD" w:rsidTr="008153A3">
        <w:trPr>
          <w:cantSplit/>
          <w:trHeight w:val="288"/>
        </w:trPr>
        <w:tc>
          <w:tcPr>
            <w:tcW w:w="1232" w:type="dxa"/>
            <w:vMerge/>
            <w:tcBorders>
              <w:top w:val="single" w:sz="4" w:space="0" w:color="auto"/>
              <w:left w:val="single" w:sz="4" w:space="0" w:color="auto"/>
              <w:bottom w:val="nil"/>
              <w:right w:val="single" w:sz="4" w:space="0" w:color="auto"/>
            </w:tcBorders>
            <w:vAlign w:val="center"/>
            <w:hideMark/>
          </w:tcPr>
          <w:p w:rsidR="006E37AD" w:rsidRPr="006E37AD" w:rsidRDefault="006E37AD" w:rsidP="006E37AD">
            <w:pPr>
              <w:pStyle w:val="aa"/>
              <w:ind w:left="-66" w:right="-94"/>
              <w:rPr>
                <w:sz w:val="18"/>
                <w:szCs w:val="18"/>
              </w:rPr>
            </w:pPr>
          </w:p>
        </w:tc>
        <w:tc>
          <w:tcPr>
            <w:tcW w:w="183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1 ребенок в малоимущей студенческой семье</w:t>
            </w:r>
          </w:p>
        </w:tc>
        <w:tc>
          <w:tcPr>
            <w:tcW w:w="533"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5" w:type="dxa"/>
            <w:gridSpan w:val="2"/>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224</w:t>
            </w:r>
          </w:p>
        </w:tc>
        <w:tc>
          <w:tcPr>
            <w:tcW w:w="721"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893"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r>
      <w:tr w:rsidR="006E37AD" w:rsidRPr="006E37AD" w:rsidTr="008153A3">
        <w:trPr>
          <w:cantSplit/>
          <w:trHeight w:val="288"/>
        </w:trPr>
        <w:tc>
          <w:tcPr>
            <w:tcW w:w="1232"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Высшее профессиональное образование</w:t>
            </w:r>
          </w:p>
        </w:tc>
        <w:tc>
          <w:tcPr>
            <w:tcW w:w="1834" w:type="dxa"/>
            <w:tcBorders>
              <w:top w:val="single" w:sz="4" w:space="0" w:color="auto"/>
              <w:left w:val="single" w:sz="4" w:space="0" w:color="auto"/>
              <w:bottom w:val="single" w:sz="4" w:space="0" w:color="auto"/>
              <w:right w:val="single" w:sz="4" w:space="0" w:color="auto"/>
            </w:tcBorders>
            <w:hideMark/>
          </w:tcPr>
          <w:p w:rsidR="006E37AD" w:rsidRPr="006E37AD" w:rsidRDefault="006E37AD" w:rsidP="006E37AD">
            <w:pPr>
              <w:pStyle w:val="aa"/>
              <w:ind w:left="-66" w:right="-94"/>
              <w:rPr>
                <w:sz w:val="18"/>
                <w:szCs w:val="18"/>
              </w:rPr>
            </w:pPr>
            <w:r w:rsidRPr="006E37AD">
              <w:rPr>
                <w:sz w:val="18"/>
                <w:szCs w:val="18"/>
              </w:rPr>
              <w:t xml:space="preserve">1 ребенок в </w:t>
            </w:r>
            <w:r w:rsidRPr="006E37AD">
              <w:rPr>
                <w:sz w:val="18"/>
                <w:szCs w:val="18"/>
              </w:rPr>
              <w:br/>
              <w:t>малоимущей студенческой семье</w:t>
            </w:r>
          </w:p>
        </w:tc>
        <w:tc>
          <w:tcPr>
            <w:tcW w:w="533"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6E37AD" w:rsidRPr="006E37AD" w:rsidRDefault="006E37AD" w:rsidP="006E37AD">
            <w:pPr>
              <w:pStyle w:val="aa"/>
              <w:ind w:left="-66" w:right="-94"/>
              <w:rPr>
                <w:sz w:val="18"/>
                <w:szCs w:val="18"/>
              </w:rPr>
            </w:pPr>
          </w:p>
        </w:tc>
        <w:tc>
          <w:tcPr>
            <w:tcW w:w="535" w:type="dxa"/>
            <w:gridSpan w:val="2"/>
            <w:tcBorders>
              <w:top w:val="single" w:sz="4" w:space="0" w:color="auto"/>
              <w:left w:val="single" w:sz="4" w:space="0" w:color="auto"/>
              <w:bottom w:val="single" w:sz="4" w:space="0" w:color="auto"/>
              <w:right w:val="single" w:sz="4" w:space="0" w:color="auto"/>
            </w:tcBorders>
            <w:vAlign w:val="center"/>
            <w:hideMark/>
          </w:tcPr>
          <w:p w:rsidR="006E37AD" w:rsidRPr="006E37AD" w:rsidRDefault="006E37AD" w:rsidP="006E37AD">
            <w:pPr>
              <w:pStyle w:val="aa"/>
              <w:ind w:left="-66" w:right="-94"/>
              <w:rPr>
                <w:sz w:val="18"/>
                <w:szCs w:val="18"/>
              </w:rPr>
            </w:pPr>
            <w:r w:rsidRPr="006E37AD">
              <w:rPr>
                <w:sz w:val="18"/>
                <w:szCs w:val="18"/>
              </w:rPr>
              <w:t>224</w:t>
            </w:r>
          </w:p>
        </w:tc>
        <w:tc>
          <w:tcPr>
            <w:tcW w:w="721" w:type="dxa"/>
            <w:gridSpan w:val="2"/>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c>
          <w:tcPr>
            <w:tcW w:w="893" w:type="dxa"/>
            <w:tcBorders>
              <w:top w:val="single" w:sz="4" w:space="0" w:color="auto"/>
              <w:left w:val="single" w:sz="4" w:space="0" w:color="auto"/>
              <w:bottom w:val="single" w:sz="4" w:space="0" w:color="auto"/>
              <w:right w:val="single" w:sz="4" w:space="0" w:color="auto"/>
            </w:tcBorders>
          </w:tcPr>
          <w:p w:rsidR="006E37AD" w:rsidRPr="006E37AD" w:rsidRDefault="006E37AD" w:rsidP="006E37AD">
            <w:pPr>
              <w:pStyle w:val="aa"/>
              <w:ind w:left="-66" w:right="-94"/>
              <w:rPr>
                <w:sz w:val="18"/>
                <w:szCs w:val="18"/>
              </w:rPr>
            </w:pPr>
          </w:p>
        </w:tc>
      </w:tr>
    </w:tbl>
    <w:p w:rsidR="006E37AD" w:rsidRPr="006E37AD" w:rsidRDefault="006E37AD" w:rsidP="006E37AD">
      <w:pPr>
        <w:pStyle w:val="aa"/>
        <w:ind w:left="42" w:right="141" w:firstLine="242"/>
        <w:jc w:val="both"/>
        <w:rPr>
          <w:sz w:val="18"/>
          <w:szCs w:val="18"/>
          <w:vertAlign w:val="superscript"/>
          <w:lang w:val="x-none"/>
        </w:rPr>
      </w:pPr>
      <w:r w:rsidRPr="006E37AD">
        <w:rPr>
          <w:sz w:val="18"/>
          <w:szCs w:val="18"/>
          <w:vertAlign w:val="superscript"/>
          <w:lang w:val="x-none"/>
        </w:rPr>
        <w:t>1</w:t>
      </w:r>
      <w:r w:rsidRPr="006E37AD">
        <w:rPr>
          <w:sz w:val="18"/>
          <w:szCs w:val="18"/>
          <w:lang w:val="x-none"/>
        </w:rPr>
        <w:t xml:space="preserve"> - норма расходов на  питание в воскресные, праздничные и каникулярные дни увеличивается на 10 процентов;</w:t>
      </w:r>
    </w:p>
    <w:p w:rsidR="006E37AD" w:rsidRPr="006E37AD" w:rsidRDefault="006E37AD" w:rsidP="006E37AD">
      <w:pPr>
        <w:pStyle w:val="aa"/>
        <w:ind w:left="42" w:right="141" w:firstLine="242"/>
        <w:jc w:val="both"/>
        <w:rPr>
          <w:sz w:val="18"/>
          <w:szCs w:val="18"/>
          <w:vertAlign w:val="superscript"/>
          <w:lang w:val="x-none"/>
        </w:rPr>
      </w:pPr>
      <w:r w:rsidRPr="006E37AD">
        <w:rPr>
          <w:sz w:val="18"/>
          <w:szCs w:val="18"/>
          <w:vertAlign w:val="superscript"/>
          <w:lang w:val="x-none"/>
        </w:rPr>
        <w:t>2</w:t>
      </w:r>
      <w:r w:rsidRPr="006E37AD">
        <w:rPr>
          <w:sz w:val="18"/>
          <w:szCs w:val="18"/>
          <w:lang w:val="x-none"/>
        </w:rPr>
        <w:t xml:space="preserve"> - за исключением продолжающих обучение по очной форме в профессиональных образовательных организациях; </w:t>
      </w:r>
      <w:r w:rsidRPr="006E37AD">
        <w:rPr>
          <w:sz w:val="18"/>
          <w:szCs w:val="18"/>
          <w:vertAlign w:val="superscript"/>
          <w:lang w:val="x-none"/>
        </w:rPr>
        <w:t xml:space="preserve"> </w:t>
      </w:r>
    </w:p>
    <w:p w:rsidR="006E37AD" w:rsidRPr="006E37AD" w:rsidRDefault="006E37AD" w:rsidP="006E37AD">
      <w:pPr>
        <w:pStyle w:val="aa"/>
        <w:ind w:left="42" w:right="141" w:firstLine="242"/>
        <w:jc w:val="both"/>
        <w:rPr>
          <w:sz w:val="18"/>
          <w:szCs w:val="18"/>
          <w:vertAlign w:val="superscript"/>
          <w:lang w:val="x-none"/>
        </w:rPr>
      </w:pPr>
      <w:r w:rsidRPr="006E37AD">
        <w:rPr>
          <w:sz w:val="18"/>
          <w:szCs w:val="18"/>
          <w:vertAlign w:val="superscript"/>
          <w:lang w:val="x-none"/>
        </w:rPr>
        <w:t>3</w:t>
      </w:r>
      <w:r w:rsidRPr="006E37AD">
        <w:rPr>
          <w:sz w:val="18"/>
          <w:szCs w:val="18"/>
          <w:lang w:val="x-none"/>
        </w:rPr>
        <w:t xml:space="preserve"> - продолжающие обучение по очной форме в  профессиональных образовательных организациях; </w:t>
      </w:r>
      <w:r w:rsidRPr="006E37AD">
        <w:rPr>
          <w:sz w:val="18"/>
          <w:szCs w:val="18"/>
          <w:vertAlign w:val="superscript"/>
          <w:lang w:val="x-none"/>
        </w:rPr>
        <w:t xml:space="preserve"> </w:t>
      </w:r>
    </w:p>
    <w:p w:rsidR="006E37AD" w:rsidRPr="006E37AD" w:rsidRDefault="006E37AD" w:rsidP="006E37AD">
      <w:pPr>
        <w:pStyle w:val="aa"/>
        <w:ind w:left="42" w:right="141" w:firstLine="242"/>
        <w:jc w:val="both"/>
        <w:rPr>
          <w:sz w:val="18"/>
          <w:szCs w:val="18"/>
          <w:lang w:val="x-none"/>
        </w:rPr>
      </w:pPr>
      <w:r w:rsidRPr="006E37AD">
        <w:rPr>
          <w:sz w:val="18"/>
          <w:szCs w:val="18"/>
          <w:vertAlign w:val="superscript"/>
          <w:lang w:val="x-none"/>
        </w:rPr>
        <w:t>4</w:t>
      </w:r>
      <w:r w:rsidRPr="006E37AD">
        <w:rPr>
          <w:sz w:val="18"/>
          <w:szCs w:val="18"/>
          <w:lang w:val="x-none"/>
        </w:rPr>
        <w:t xml:space="preserve"> - за исключением обучающихся из числа детей-сирот и детей, оставшихся без попечения родителей, на содержание которых выплачиваются денежные средства опекунам (попечителям), приемным родителям;</w:t>
      </w:r>
    </w:p>
    <w:p w:rsidR="006E37AD" w:rsidRPr="006E37AD" w:rsidRDefault="006E37AD" w:rsidP="006E37AD">
      <w:pPr>
        <w:pStyle w:val="aa"/>
        <w:ind w:left="42" w:right="141" w:firstLine="242"/>
        <w:jc w:val="both"/>
        <w:rPr>
          <w:sz w:val="18"/>
          <w:szCs w:val="18"/>
          <w:lang w:val="x-none"/>
        </w:rPr>
      </w:pPr>
      <w:r w:rsidRPr="006E37AD">
        <w:rPr>
          <w:sz w:val="18"/>
          <w:szCs w:val="18"/>
          <w:vertAlign w:val="superscript"/>
          <w:lang w:val="x-none"/>
        </w:rPr>
        <w:t>5</w:t>
      </w:r>
      <w:r w:rsidRPr="006E37AD">
        <w:rPr>
          <w:sz w:val="18"/>
          <w:szCs w:val="18"/>
          <w:lang w:val="x-none"/>
        </w:rPr>
        <w:t xml:space="preserve"> - на содержание  которых выплачиваются денежные средства опекунам (попечителям), приемным родителям;</w:t>
      </w:r>
    </w:p>
    <w:p w:rsidR="006E37AD" w:rsidRPr="006E37AD" w:rsidRDefault="006E37AD" w:rsidP="006E37AD">
      <w:pPr>
        <w:pStyle w:val="aa"/>
        <w:ind w:left="42" w:right="141" w:firstLine="242"/>
        <w:jc w:val="both"/>
        <w:rPr>
          <w:sz w:val="18"/>
          <w:szCs w:val="18"/>
        </w:rPr>
      </w:pPr>
    </w:p>
    <w:p w:rsidR="008153A3" w:rsidRPr="008153A3" w:rsidRDefault="008153A3" w:rsidP="008153A3">
      <w:pPr>
        <w:pStyle w:val="aa"/>
        <w:ind w:left="5954" w:right="141"/>
        <w:jc w:val="center"/>
        <w:rPr>
          <w:sz w:val="18"/>
          <w:szCs w:val="18"/>
        </w:rPr>
      </w:pPr>
      <w:r w:rsidRPr="008153A3">
        <w:rPr>
          <w:sz w:val="18"/>
          <w:szCs w:val="18"/>
        </w:rPr>
        <w:t>Приложение 17</w:t>
      </w:r>
    </w:p>
    <w:p w:rsidR="008153A3" w:rsidRPr="008153A3" w:rsidRDefault="008153A3" w:rsidP="008153A3">
      <w:pPr>
        <w:pStyle w:val="aa"/>
        <w:ind w:left="5954" w:right="141"/>
        <w:jc w:val="center"/>
        <w:rPr>
          <w:sz w:val="18"/>
          <w:szCs w:val="18"/>
        </w:rPr>
      </w:pPr>
      <w:r w:rsidRPr="008153A3">
        <w:rPr>
          <w:sz w:val="18"/>
          <w:szCs w:val="18"/>
        </w:rPr>
        <w:t>к решению Думы Марёвского муниципального округа «О бюджете Марёвского муниципального округа на 2024 год и на плановый период 2025 и 2026 годов»</w:t>
      </w:r>
    </w:p>
    <w:p w:rsidR="008153A3" w:rsidRPr="008153A3" w:rsidRDefault="008153A3" w:rsidP="008153A3">
      <w:pPr>
        <w:pStyle w:val="aa"/>
        <w:ind w:left="42" w:right="141"/>
        <w:rPr>
          <w:b/>
          <w:sz w:val="18"/>
          <w:szCs w:val="18"/>
        </w:rPr>
      </w:pPr>
    </w:p>
    <w:p w:rsidR="008153A3" w:rsidRPr="008153A3" w:rsidRDefault="008153A3" w:rsidP="008153A3">
      <w:pPr>
        <w:pStyle w:val="aa"/>
        <w:ind w:left="42" w:right="141"/>
        <w:jc w:val="center"/>
        <w:rPr>
          <w:b/>
          <w:sz w:val="18"/>
          <w:szCs w:val="18"/>
        </w:rPr>
      </w:pPr>
      <w:r w:rsidRPr="008153A3">
        <w:rPr>
          <w:b/>
          <w:sz w:val="18"/>
          <w:szCs w:val="18"/>
        </w:rPr>
        <w:t>Областные нормативы</w:t>
      </w:r>
    </w:p>
    <w:p w:rsidR="008153A3" w:rsidRPr="008153A3" w:rsidRDefault="008153A3" w:rsidP="008153A3">
      <w:pPr>
        <w:pStyle w:val="aa"/>
        <w:ind w:left="42" w:right="141"/>
        <w:jc w:val="center"/>
        <w:rPr>
          <w:b/>
          <w:bCs/>
          <w:sz w:val="18"/>
          <w:szCs w:val="18"/>
          <w:lang w:val="x-none"/>
        </w:rPr>
      </w:pPr>
      <w:r w:rsidRPr="008153A3">
        <w:rPr>
          <w:b/>
          <w:bCs/>
          <w:sz w:val="18"/>
          <w:szCs w:val="18"/>
          <w:lang w:val="x-none"/>
        </w:rPr>
        <w:t>финансового обеспечения образовательной деятельности организаций, подведомственных органам управления, реализующим полномочия в сфере образования, учитываемые при формировании показателей областного бюджета, показателей межбюджетных отношений с бюджетами муниципальных районов, муниципальных округов и городского округа</w:t>
      </w:r>
    </w:p>
    <w:p w:rsidR="008153A3" w:rsidRPr="008153A3" w:rsidRDefault="008153A3" w:rsidP="008153A3">
      <w:pPr>
        <w:pStyle w:val="aa"/>
        <w:ind w:left="42" w:right="141"/>
        <w:jc w:val="center"/>
        <w:rPr>
          <w:b/>
          <w:bCs/>
          <w:sz w:val="18"/>
          <w:szCs w:val="18"/>
          <w:lang w:val="x-none"/>
        </w:rPr>
      </w:pPr>
      <w:r w:rsidRPr="008153A3">
        <w:rPr>
          <w:b/>
          <w:bCs/>
          <w:sz w:val="18"/>
          <w:szCs w:val="18"/>
          <w:lang w:val="x-none"/>
        </w:rPr>
        <w:t>на 202</w:t>
      </w:r>
      <w:r w:rsidRPr="008153A3">
        <w:rPr>
          <w:b/>
          <w:bCs/>
          <w:sz w:val="18"/>
          <w:szCs w:val="18"/>
        </w:rPr>
        <w:t>6</w:t>
      </w:r>
      <w:r w:rsidRPr="008153A3">
        <w:rPr>
          <w:b/>
          <w:bCs/>
          <w:sz w:val="18"/>
          <w:szCs w:val="18"/>
          <w:lang w:val="x-none"/>
        </w:rPr>
        <w:t xml:space="preserve"> год</w:t>
      </w:r>
    </w:p>
    <w:p w:rsidR="008153A3" w:rsidRPr="008153A3" w:rsidRDefault="008153A3" w:rsidP="008153A3">
      <w:pPr>
        <w:pStyle w:val="aa"/>
        <w:ind w:left="42" w:right="141"/>
        <w:jc w:val="both"/>
        <w:rPr>
          <w:b/>
          <w:bCs/>
          <w:sz w:val="18"/>
          <w:szCs w:val="18"/>
          <w:lang w:val="x-none"/>
        </w:rPr>
      </w:pPr>
    </w:p>
    <w:p w:rsidR="008153A3" w:rsidRPr="008153A3" w:rsidRDefault="008153A3" w:rsidP="008153A3">
      <w:pPr>
        <w:pStyle w:val="aa"/>
        <w:ind w:left="42" w:right="141"/>
        <w:rPr>
          <w:b/>
          <w:bCs/>
          <w:sz w:val="18"/>
          <w:szCs w:val="18"/>
          <w:lang w:val="x-none"/>
        </w:rPr>
      </w:pPr>
      <w:r w:rsidRPr="008153A3">
        <w:rPr>
          <w:b/>
          <w:bCs/>
          <w:sz w:val="18"/>
          <w:szCs w:val="18"/>
          <w:lang w:val="x-none"/>
        </w:rPr>
        <w:t xml:space="preserve">Раздел 1. Областные нормативы финансирования </w:t>
      </w:r>
      <w:r w:rsidRPr="008153A3">
        <w:rPr>
          <w:b/>
          <w:bCs/>
          <w:sz w:val="18"/>
          <w:szCs w:val="18"/>
          <w:lang w:val="x-none"/>
        </w:rPr>
        <w:tab/>
        <w:t xml:space="preserve">расходов на заработную плату </w:t>
      </w:r>
    </w:p>
    <w:p w:rsidR="008153A3" w:rsidRPr="008153A3" w:rsidRDefault="008153A3" w:rsidP="008153A3">
      <w:pPr>
        <w:pStyle w:val="aa"/>
        <w:ind w:left="42" w:right="141"/>
        <w:jc w:val="right"/>
        <w:rPr>
          <w:sz w:val="18"/>
          <w:szCs w:val="18"/>
        </w:rPr>
      </w:pPr>
      <w:r w:rsidRPr="008153A3">
        <w:rPr>
          <w:sz w:val="18"/>
          <w:szCs w:val="18"/>
        </w:rPr>
        <w:t>(рублей в год)</w:t>
      </w:r>
    </w:p>
    <w:tbl>
      <w:tblPr>
        <w:tblW w:w="1067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0"/>
        <w:gridCol w:w="3303"/>
        <w:gridCol w:w="1260"/>
        <w:gridCol w:w="1417"/>
      </w:tblGrid>
      <w:tr w:rsidR="008153A3" w:rsidRPr="008153A3" w:rsidTr="008153A3">
        <w:trPr>
          <w:cantSplit/>
          <w:trHeight w:val="20"/>
        </w:trPr>
        <w:tc>
          <w:tcPr>
            <w:tcW w:w="4690" w:type="dxa"/>
            <w:vMerge w:val="restart"/>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66" w:right="-80"/>
              <w:rPr>
                <w:sz w:val="18"/>
                <w:szCs w:val="18"/>
              </w:rPr>
            </w:pPr>
            <w:r w:rsidRPr="008153A3">
              <w:rPr>
                <w:sz w:val="18"/>
                <w:szCs w:val="18"/>
              </w:rPr>
              <w:t>Наименование</w:t>
            </w:r>
            <w:r w:rsidRPr="008153A3">
              <w:rPr>
                <w:sz w:val="18"/>
                <w:szCs w:val="18"/>
              </w:rPr>
              <w:br/>
              <w:t>показателя</w:t>
            </w:r>
          </w:p>
        </w:tc>
        <w:tc>
          <w:tcPr>
            <w:tcW w:w="3303" w:type="dxa"/>
            <w:vMerge w:val="restart"/>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66" w:right="-80"/>
              <w:rPr>
                <w:sz w:val="18"/>
                <w:szCs w:val="18"/>
              </w:rPr>
            </w:pPr>
            <w:r w:rsidRPr="008153A3">
              <w:rPr>
                <w:sz w:val="18"/>
                <w:szCs w:val="18"/>
              </w:rPr>
              <w:t>Единица</w:t>
            </w:r>
            <w:r w:rsidRPr="008153A3">
              <w:rPr>
                <w:sz w:val="18"/>
                <w:szCs w:val="18"/>
              </w:rPr>
              <w:br/>
              <w:t>измерения</w:t>
            </w:r>
          </w:p>
        </w:tc>
        <w:tc>
          <w:tcPr>
            <w:tcW w:w="2677" w:type="dxa"/>
            <w:gridSpan w:val="2"/>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66" w:right="-80"/>
              <w:rPr>
                <w:sz w:val="18"/>
                <w:szCs w:val="18"/>
              </w:rPr>
            </w:pPr>
            <w:r w:rsidRPr="008153A3">
              <w:rPr>
                <w:sz w:val="18"/>
                <w:szCs w:val="18"/>
              </w:rPr>
              <w:t>Заработная плата</w:t>
            </w:r>
          </w:p>
        </w:tc>
      </w:tr>
      <w:tr w:rsidR="008153A3" w:rsidRPr="008153A3" w:rsidTr="008153A3">
        <w:trPr>
          <w:cantSplit/>
          <w:trHeight w:val="20"/>
        </w:trPr>
        <w:tc>
          <w:tcPr>
            <w:tcW w:w="4690" w:type="dxa"/>
            <w:vMerge/>
            <w:tcBorders>
              <w:top w:val="single" w:sz="4" w:space="0" w:color="auto"/>
              <w:left w:val="single" w:sz="4" w:space="0" w:color="auto"/>
              <w:bottom w:val="single" w:sz="4" w:space="0" w:color="auto"/>
              <w:right w:val="single" w:sz="4" w:space="0" w:color="auto"/>
            </w:tcBorders>
            <w:vAlign w:val="center"/>
            <w:hideMark/>
          </w:tcPr>
          <w:p w:rsidR="008153A3" w:rsidRPr="008153A3" w:rsidRDefault="008153A3" w:rsidP="008153A3">
            <w:pPr>
              <w:pStyle w:val="aa"/>
              <w:ind w:left="-66" w:right="-80"/>
              <w:rPr>
                <w:sz w:val="18"/>
                <w:szCs w:val="18"/>
              </w:rPr>
            </w:pPr>
          </w:p>
        </w:tc>
        <w:tc>
          <w:tcPr>
            <w:tcW w:w="3303" w:type="dxa"/>
            <w:vMerge/>
            <w:tcBorders>
              <w:top w:val="single" w:sz="4" w:space="0" w:color="auto"/>
              <w:left w:val="single" w:sz="4" w:space="0" w:color="auto"/>
              <w:bottom w:val="single" w:sz="4" w:space="0" w:color="auto"/>
              <w:right w:val="single" w:sz="4" w:space="0" w:color="auto"/>
            </w:tcBorders>
            <w:vAlign w:val="center"/>
            <w:hideMark/>
          </w:tcPr>
          <w:p w:rsidR="008153A3" w:rsidRPr="008153A3" w:rsidRDefault="008153A3" w:rsidP="008153A3">
            <w:pPr>
              <w:pStyle w:val="aa"/>
              <w:ind w:left="-66" w:right="-80"/>
              <w:rPr>
                <w:sz w:val="18"/>
                <w:szCs w:val="18"/>
              </w:rPr>
            </w:pPr>
          </w:p>
        </w:tc>
        <w:tc>
          <w:tcPr>
            <w:tcW w:w="1260" w:type="dxa"/>
            <w:tcBorders>
              <w:top w:val="nil"/>
              <w:left w:val="single" w:sz="4" w:space="0" w:color="auto"/>
              <w:bottom w:val="single" w:sz="4" w:space="0" w:color="auto"/>
              <w:right w:val="single" w:sz="4" w:space="0" w:color="auto"/>
            </w:tcBorders>
            <w:tcMar>
              <w:top w:w="0" w:type="dxa"/>
              <w:left w:w="57" w:type="dxa"/>
              <w:bottom w:w="0" w:type="dxa"/>
              <w:right w:w="57" w:type="dxa"/>
            </w:tcMar>
            <w:hideMark/>
          </w:tcPr>
          <w:p w:rsidR="008153A3" w:rsidRPr="008153A3" w:rsidRDefault="008153A3" w:rsidP="008153A3">
            <w:pPr>
              <w:pStyle w:val="aa"/>
              <w:ind w:left="-66" w:right="-80"/>
              <w:rPr>
                <w:sz w:val="18"/>
                <w:szCs w:val="18"/>
              </w:rPr>
            </w:pPr>
            <w:r w:rsidRPr="008153A3">
              <w:rPr>
                <w:sz w:val="18"/>
                <w:szCs w:val="18"/>
              </w:rPr>
              <w:t>основных работников</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153A3" w:rsidRPr="008153A3" w:rsidRDefault="008153A3" w:rsidP="008153A3">
            <w:pPr>
              <w:pStyle w:val="aa"/>
              <w:ind w:left="-66" w:right="-80"/>
              <w:rPr>
                <w:sz w:val="18"/>
                <w:szCs w:val="18"/>
              </w:rPr>
            </w:pPr>
            <w:r w:rsidRPr="008153A3">
              <w:rPr>
                <w:sz w:val="18"/>
                <w:szCs w:val="18"/>
              </w:rPr>
              <w:t>административно-хозяйственного персонала</w:t>
            </w:r>
          </w:p>
        </w:tc>
      </w:tr>
      <w:tr w:rsidR="008153A3" w:rsidRPr="008153A3" w:rsidTr="008153A3">
        <w:tblPrEx>
          <w:tblCellMar>
            <w:top w:w="28" w:type="dxa"/>
            <w:bottom w:w="28" w:type="dxa"/>
          </w:tblCellMar>
        </w:tblPrEx>
        <w:trPr>
          <w:cantSplit/>
          <w:trHeight w:val="20"/>
          <w:tblHeader/>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8153A3" w:rsidRPr="008153A3" w:rsidRDefault="008153A3" w:rsidP="008153A3">
            <w:pPr>
              <w:pStyle w:val="aa"/>
              <w:ind w:left="-66" w:right="-80"/>
              <w:rPr>
                <w:sz w:val="18"/>
                <w:szCs w:val="18"/>
              </w:rPr>
            </w:pPr>
            <w:r w:rsidRPr="008153A3">
              <w:rPr>
                <w:sz w:val="18"/>
                <w:szCs w:val="18"/>
              </w:rPr>
              <w:t>1</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8153A3" w:rsidRPr="008153A3" w:rsidRDefault="008153A3" w:rsidP="008153A3">
            <w:pPr>
              <w:pStyle w:val="aa"/>
              <w:ind w:left="-66" w:right="-80"/>
              <w:rPr>
                <w:sz w:val="18"/>
                <w:szCs w:val="18"/>
              </w:rPr>
            </w:pPr>
            <w:r w:rsidRPr="008153A3">
              <w:rPr>
                <w:sz w:val="18"/>
                <w:szCs w:val="18"/>
              </w:rPr>
              <w:t>2</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8153A3" w:rsidRPr="008153A3" w:rsidRDefault="008153A3" w:rsidP="008153A3">
            <w:pPr>
              <w:pStyle w:val="aa"/>
              <w:ind w:left="-66" w:right="-80"/>
              <w:rPr>
                <w:sz w:val="18"/>
                <w:szCs w:val="18"/>
              </w:rPr>
            </w:pPr>
            <w:r w:rsidRPr="008153A3">
              <w:rPr>
                <w:sz w:val="18"/>
                <w:szCs w:val="18"/>
              </w:rPr>
              <w:t>3</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8153A3" w:rsidRPr="008153A3" w:rsidRDefault="008153A3" w:rsidP="008153A3">
            <w:pPr>
              <w:pStyle w:val="aa"/>
              <w:ind w:left="-66" w:right="-80"/>
              <w:rPr>
                <w:sz w:val="18"/>
                <w:szCs w:val="18"/>
              </w:rPr>
            </w:pPr>
            <w:r w:rsidRPr="008153A3">
              <w:rPr>
                <w:sz w:val="18"/>
                <w:szCs w:val="18"/>
              </w:rPr>
              <w:t>4</w:t>
            </w:r>
          </w:p>
        </w:tc>
      </w:tr>
      <w:tr w:rsidR="008153A3" w:rsidRPr="008153A3" w:rsidTr="008153A3">
        <w:tblPrEx>
          <w:tblCellMar>
            <w:top w:w="28" w:type="dxa"/>
            <w:bottom w:w="28" w:type="dxa"/>
          </w:tblCellMar>
        </w:tblPrEx>
        <w:trPr>
          <w:cantSplit/>
          <w:trHeight w:val="20"/>
        </w:trPr>
        <w:tc>
          <w:tcPr>
            <w:tcW w:w="1067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
                <w:sz w:val="18"/>
                <w:szCs w:val="18"/>
              </w:rPr>
              <w:t>ДОШКОЛЬНОЕ ОБРАЗОВАНИЕ</w:t>
            </w:r>
          </w:p>
        </w:tc>
      </w:tr>
      <w:tr w:rsidR="008153A3" w:rsidRPr="008153A3" w:rsidTr="008153A3">
        <w:tblPrEx>
          <w:tblCellMar>
            <w:top w:w="28" w:type="dxa"/>
            <w:bottom w:w="28" w:type="dxa"/>
          </w:tblCellMar>
        </w:tblPrEx>
        <w:trPr>
          <w:cantSplit/>
          <w:trHeight w:val="20"/>
        </w:trPr>
        <w:tc>
          <w:tcPr>
            <w:tcW w:w="1067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
                <w:sz w:val="18"/>
                <w:szCs w:val="18"/>
              </w:rPr>
              <w:t>Образовательные организации, реализующие основную общеобразовательную программу дошкольного образования</w:t>
            </w:r>
          </w:p>
        </w:tc>
      </w:tr>
      <w:tr w:rsidR="008153A3" w:rsidRPr="008153A3" w:rsidTr="008153A3">
        <w:tblPrEx>
          <w:tblCellMar>
            <w:top w:w="28" w:type="dxa"/>
            <w:bottom w:w="28" w:type="dxa"/>
          </w:tblCellMar>
        </w:tblPrEx>
        <w:trPr>
          <w:cantSplit/>
          <w:trHeight w:val="20"/>
        </w:trPr>
        <w:tc>
          <w:tcPr>
            <w:tcW w:w="1067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Обеспечение общедоступного, бесплатного дошкольного образования</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Педагогические работники:</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Базовая  часть фонда заработной </w:t>
            </w:r>
            <w:r w:rsidRPr="008153A3">
              <w:rPr>
                <w:bCs/>
                <w:sz w:val="18"/>
                <w:szCs w:val="18"/>
              </w:rPr>
              <w:br/>
              <w:t>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городов и поселков городского типа (за исключением малокомплектных организаций)</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 xml:space="preserve">1 расчетный обучающийся, 1 расчетный обучающийся дошкольного возраста на дому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r w:rsidRPr="008153A3">
              <w:rPr>
                <w:sz w:val="18"/>
                <w:szCs w:val="18"/>
              </w:rPr>
              <w:t>11749</w:t>
            </w:r>
          </w:p>
          <w:p w:rsidR="008153A3" w:rsidRPr="008153A3" w:rsidRDefault="008153A3" w:rsidP="008153A3">
            <w:pPr>
              <w:pStyle w:val="aa"/>
              <w:ind w:left="-66" w:right="-80"/>
              <w:rPr>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sz w:val="18"/>
                <w:szCs w:val="18"/>
              </w:rPr>
              <w:t>сельская местность (включая малокомплектные организации)</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 расчетная группа</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207376</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Тьютор (</w:t>
            </w:r>
            <w:r w:rsidRPr="008153A3">
              <w:rPr>
                <w:sz w:val="18"/>
                <w:szCs w:val="18"/>
              </w:rPr>
              <w:t>городов и поселков городского типа, 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 xml:space="preserve">1 </w:t>
            </w:r>
            <w:r w:rsidRPr="008153A3">
              <w:rPr>
                <w:bCs/>
                <w:sz w:val="18"/>
                <w:szCs w:val="18"/>
              </w:rPr>
              <w:t>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51865</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Стимулирующая и компенсационная части фонда </w:t>
            </w:r>
            <w:r w:rsidRPr="008153A3">
              <w:rPr>
                <w:bCs/>
                <w:sz w:val="18"/>
                <w:szCs w:val="18"/>
              </w:rPr>
              <w:br/>
              <w:t>заработной 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городов и поселков городского типа (за исключением малокомплектных организаций)</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1 расчетный обучающийся,1 расчетный обучающийся дошкольного возраста на дому</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7584</w:t>
            </w:r>
          </w:p>
        </w:tc>
        <w:tc>
          <w:tcPr>
            <w:tcW w:w="141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sz w:val="18"/>
                <w:szCs w:val="18"/>
              </w:rPr>
              <w:t>сельская местность (включая малокомплектные организации)</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 расчетная группа</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133831</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Тьютор (</w:t>
            </w:r>
            <w:r w:rsidRPr="008153A3">
              <w:rPr>
                <w:sz w:val="18"/>
                <w:szCs w:val="18"/>
              </w:rPr>
              <w:t>городов и поселков городского типа, сельская местность)</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 xml:space="preserve">1 </w:t>
            </w:r>
            <w:r w:rsidRPr="008153A3">
              <w:rPr>
                <w:bCs/>
                <w:sz w:val="18"/>
                <w:szCs w:val="18"/>
              </w:rPr>
              <w:t>расчетный обучающийся с ОВЗ</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30465</w:t>
            </w:r>
          </w:p>
        </w:tc>
        <w:tc>
          <w:tcPr>
            <w:tcW w:w="141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Административно-управленческий  персонал:</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41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городов и поселков городского типа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2262</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сельская местность</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417"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2533</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С централизацией ведения бухгалтерского учета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городов и поселков городского типа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1742</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1943</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Помощник воспитателя, младший воспитатель городов и поселков городского типа (за исключением малокомплектных организаций)</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1605</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сельская местность (включая малокомплектные организации)</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sz w:val="18"/>
                <w:szCs w:val="18"/>
              </w:rPr>
              <w:t>1 расчетная группа</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24183</w:t>
            </w:r>
          </w:p>
        </w:tc>
      </w:tr>
      <w:tr w:rsidR="008153A3" w:rsidRPr="008153A3" w:rsidTr="008153A3">
        <w:tblPrEx>
          <w:tblCellMar>
            <w:top w:w="28" w:type="dxa"/>
            <w:bottom w:w="28" w:type="dxa"/>
          </w:tblCellMar>
        </w:tblPrEx>
        <w:trPr>
          <w:cantSplit/>
          <w:trHeight w:val="20"/>
        </w:trPr>
        <w:tc>
          <w:tcPr>
            <w:tcW w:w="1067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Обеспечение присмотра и ухода за детьми, содержание зданий и сооружений</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Административно-управленческий  персонал:</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41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городов и поселков городского типа</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417"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1218</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сельская местность</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417"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1363</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С централизацией ведения бухгалтерского учета</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41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городов и поселков городского типа</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417"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937</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сельская местность</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417"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1048</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Помощник воспитателя, младший воспитатель городов и поселков городского типа (за исключением малокомплектных организаций)</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417"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4813</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сельская местность (включая малокомплектные организации)</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sz w:val="18"/>
                <w:szCs w:val="18"/>
              </w:rPr>
              <w:t>1 расчетная группа</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417"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90142</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Прочие работники</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417"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7781</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Прочие работники с централизацией ведения бухгалтерского учета</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1 расчетный обучающийся</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417"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7696</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услуги ассистента (помощника)</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городов и поселков городского типа, сельская местность</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sz w:val="18"/>
                <w:szCs w:val="18"/>
              </w:rPr>
              <w:t>1 расчетный обучающий-ся с ОВЗ</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22368</w:t>
            </w:r>
          </w:p>
        </w:tc>
      </w:tr>
      <w:tr w:rsidR="008153A3" w:rsidRPr="008153A3" w:rsidTr="008153A3">
        <w:tblPrEx>
          <w:tblCellMar>
            <w:top w:w="28" w:type="dxa"/>
            <w:bottom w:w="28" w:type="dxa"/>
          </w:tblCellMar>
        </w:tblPrEx>
        <w:trPr>
          <w:cantSplit/>
          <w:trHeight w:val="20"/>
        </w:trPr>
        <w:tc>
          <w:tcPr>
            <w:tcW w:w="1067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
                <w:bCs/>
                <w:iCs/>
                <w:sz w:val="18"/>
                <w:szCs w:val="18"/>
              </w:rPr>
              <w:t>ОБЩЕЕ ОБРАЗОВАНИЕ</w:t>
            </w:r>
          </w:p>
        </w:tc>
      </w:tr>
      <w:tr w:rsidR="008153A3" w:rsidRPr="008153A3" w:rsidTr="008153A3">
        <w:tblPrEx>
          <w:tblCellMar>
            <w:top w:w="28" w:type="dxa"/>
            <w:bottom w:w="28" w:type="dxa"/>
          </w:tblCellMar>
        </w:tblPrEx>
        <w:trPr>
          <w:cantSplit/>
          <w:trHeight w:val="20"/>
        </w:trPr>
        <w:tc>
          <w:tcPr>
            <w:tcW w:w="1067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
                <w:sz w:val="18"/>
                <w:szCs w:val="18"/>
              </w:rPr>
            </w:pPr>
            <w:r w:rsidRPr="008153A3">
              <w:rPr>
                <w:b/>
                <w:sz w:val="18"/>
                <w:szCs w:val="18"/>
              </w:rPr>
              <w:t>Образовательные организации, реализующие основные общеобразовательные программы</w:t>
            </w:r>
          </w:p>
        </w:tc>
      </w:tr>
      <w:tr w:rsidR="008153A3" w:rsidRPr="008153A3" w:rsidTr="008153A3">
        <w:tblPrEx>
          <w:tblCellMar>
            <w:top w:w="28" w:type="dxa"/>
            <w:bottom w:w="28" w:type="dxa"/>
          </w:tblCellMar>
        </w:tblPrEx>
        <w:trPr>
          <w:cantSplit/>
          <w:trHeight w:val="20"/>
        </w:trPr>
        <w:tc>
          <w:tcPr>
            <w:tcW w:w="1067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iCs/>
                <w:sz w:val="18"/>
                <w:szCs w:val="18"/>
              </w:rPr>
              <w:t>Обеспечение общедоступного, бесплатного начального общего, основного общего и среднего общего образования (очная форма обучения)</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Педагогические работники:</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Базовая  часть фонда заработной </w:t>
            </w:r>
            <w:r w:rsidRPr="008153A3">
              <w:rPr>
                <w:bCs/>
                <w:sz w:val="18"/>
                <w:szCs w:val="18"/>
              </w:rPr>
              <w:br/>
              <w:t>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городов и поселков городского типа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1 расчетный обучающийся, 1 расчетный обучающийся  школьного возраста на дому</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5846</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 xml:space="preserve">сельская местность </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1 расчетный класс</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179076</w:t>
            </w:r>
          </w:p>
        </w:tc>
        <w:tc>
          <w:tcPr>
            <w:tcW w:w="141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3303"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1 расчетный обучающийся школьного возраста на дому</w:t>
            </w:r>
          </w:p>
        </w:tc>
        <w:tc>
          <w:tcPr>
            <w:tcW w:w="1260"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7307</w:t>
            </w:r>
          </w:p>
        </w:tc>
        <w:tc>
          <w:tcPr>
            <w:tcW w:w="1417"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Тьютор (</w:t>
            </w:r>
            <w:r w:rsidRPr="008153A3">
              <w:rPr>
                <w:sz w:val="18"/>
                <w:szCs w:val="18"/>
              </w:rPr>
              <w:t>городов и поселков городского типа, 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 xml:space="preserve">1 </w:t>
            </w:r>
            <w:r w:rsidRPr="008153A3">
              <w:rPr>
                <w:bCs/>
                <w:sz w:val="18"/>
                <w:szCs w:val="18"/>
              </w:rPr>
              <w:t>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37744</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дополнительно на внеурочную </w:t>
            </w:r>
            <w:r w:rsidRPr="008153A3">
              <w:rPr>
                <w:bCs/>
                <w:sz w:val="18"/>
                <w:szCs w:val="18"/>
              </w:rPr>
              <w:br/>
              <w:t xml:space="preserve">деятельность в рамках ФГОС </w:t>
            </w:r>
            <w:r w:rsidRPr="008153A3">
              <w:rPr>
                <w:bCs/>
                <w:sz w:val="18"/>
                <w:szCs w:val="18"/>
              </w:rPr>
              <w:br/>
              <w:t>начального общего образования</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1 расчетный обучающийся по программе начального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1520</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дополнительно на внеурочную деятельность в рамках ФГОС основного и среднего общего образования </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sz w:val="18"/>
                <w:szCs w:val="18"/>
              </w:rPr>
              <w:t xml:space="preserve">1 расчетный обучающийся по программе основного и среднего общего образования общеобразовательных классов </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1603</w:t>
            </w:r>
          </w:p>
        </w:tc>
        <w:tc>
          <w:tcPr>
            <w:tcW w:w="141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дополнительно на внеурочную </w:t>
            </w:r>
            <w:r w:rsidRPr="008153A3">
              <w:rPr>
                <w:bCs/>
                <w:sz w:val="18"/>
                <w:szCs w:val="18"/>
              </w:rPr>
              <w:br/>
              <w:t xml:space="preserve">деятельность по программам </w:t>
            </w:r>
            <w:r w:rsidRPr="008153A3">
              <w:rPr>
                <w:bCs/>
                <w:sz w:val="18"/>
                <w:szCs w:val="18"/>
              </w:rPr>
              <w:br/>
              <w:t>начального и основного общего образования</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sz w:val="18"/>
                <w:szCs w:val="18"/>
              </w:rPr>
              <w:t>1 расчетный обучающийся в классах для обучающихся с ограниченными возможностями здоровья (далее с ОВЗ)</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1725</w:t>
            </w:r>
          </w:p>
        </w:tc>
        <w:tc>
          <w:tcPr>
            <w:tcW w:w="141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Стимулирующая и компенсационная части фонда заработной 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1 расчетный обучающийся, 1 расчетный обучающийся  школьного возраста на дому</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8153A3" w:rsidRPr="008153A3" w:rsidRDefault="008153A3" w:rsidP="008153A3">
            <w:pPr>
              <w:pStyle w:val="aa"/>
              <w:ind w:left="-66" w:right="-80"/>
              <w:rPr>
                <w:bCs/>
                <w:sz w:val="18"/>
                <w:szCs w:val="18"/>
              </w:rPr>
            </w:pPr>
            <w:r w:rsidRPr="008153A3">
              <w:rPr>
                <w:bCs/>
                <w:sz w:val="18"/>
                <w:szCs w:val="18"/>
              </w:rPr>
              <w:t>5078</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в том числе оплата классного </w:t>
            </w:r>
            <w:r w:rsidRPr="008153A3">
              <w:rPr>
                <w:bCs/>
                <w:sz w:val="18"/>
                <w:szCs w:val="18"/>
              </w:rPr>
              <w:br/>
              <w:t>руководства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sz w:val="18"/>
                <w:szCs w:val="18"/>
              </w:rPr>
              <w:t>1 обучающийся</w:t>
            </w:r>
            <w:r w:rsidRPr="008153A3">
              <w:rPr>
                <w:bCs/>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480</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Тьютор (</w:t>
            </w:r>
            <w:r w:rsidRPr="008153A3">
              <w:rPr>
                <w:sz w:val="18"/>
                <w:szCs w:val="18"/>
              </w:rPr>
              <w:t>городов и поселков городского типа, 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 xml:space="preserve">1 </w:t>
            </w:r>
            <w:r w:rsidRPr="008153A3">
              <w:rPr>
                <w:bCs/>
                <w:sz w:val="18"/>
                <w:szCs w:val="18"/>
              </w:rPr>
              <w:t>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32785</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дополнительно на внеурочную деятельность в рамках ФГОС </w:t>
            </w:r>
            <w:r w:rsidRPr="008153A3">
              <w:rPr>
                <w:bCs/>
                <w:sz w:val="18"/>
                <w:szCs w:val="18"/>
              </w:rPr>
              <w:br/>
              <w:t>начального общего образования</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1 расчетный обучающийся по программе начального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8153A3" w:rsidRPr="008153A3" w:rsidRDefault="008153A3" w:rsidP="008153A3">
            <w:pPr>
              <w:pStyle w:val="aa"/>
              <w:ind w:left="-66" w:right="-80"/>
              <w:rPr>
                <w:bCs/>
                <w:sz w:val="18"/>
                <w:szCs w:val="18"/>
              </w:rPr>
            </w:pPr>
            <w:r w:rsidRPr="008153A3">
              <w:rPr>
                <w:bCs/>
                <w:sz w:val="18"/>
                <w:szCs w:val="18"/>
              </w:rPr>
              <w:t>1149</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дополнительно на внеурочную деятельность в рамках ФГОС основного и среднего общего образования </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sz w:val="18"/>
                <w:szCs w:val="18"/>
              </w:rPr>
              <w:t xml:space="preserve">1 расчетный обучающийся по программе основного  и среднего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p w:rsidR="008153A3" w:rsidRPr="008153A3" w:rsidRDefault="008153A3" w:rsidP="008153A3">
            <w:pPr>
              <w:pStyle w:val="aa"/>
              <w:ind w:left="-66" w:right="-80"/>
              <w:rPr>
                <w:bCs/>
                <w:sz w:val="18"/>
                <w:szCs w:val="18"/>
              </w:rPr>
            </w:pPr>
            <w:r w:rsidRPr="008153A3">
              <w:rPr>
                <w:bCs/>
                <w:sz w:val="18"/>
                <w:szCs w:val="18"/>
              </w:rPr>
              <w:t>1210</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дополнительно на внеурочную </w:t>
            </w:r>
            <w:r w:rsidRPr="008153A3">
              <w:rPr>
                <w:bCs/>
                <w:sz w:val="18"/>
                <w:szCs w:val="18"/>
              </w:rPr>
              <w:br/>
              <w:t xml:space="preserve">деятельность по программам </w:t>
            </w:r>
            <w:r w:rsidRPr="008153A3">
              <w:rPr>
                <w:bCs/>
                <w:sz w:val="18"/>
                <w:szCs w:val="18"/>
              </w:rPr>
              <w:br/>
              <w:t>начального и основного общего образования</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sz w:val="18"/>
                <w:szCs w:val="18"/>
              </w:rPr>
              <w:t xml:space="preserve">1 расчетный обучающийся в классах для обучающихся с ОВЗ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p w:rsidR="008153A3" w:rsidRPr="008153A3" w:rsidRDefault="008153A3" w:rsidP="008153A3">
            <w:pPr>
              <w:pStyle w:val="aa"/>
              <w:ind w:left="-66" w:right="-80"/>
              <w:rPr>
                <w:bCs/>
                <w:sz w:val="18"/>
                <w:szCs w:val="18"/>
              </w:rPr>
            </w:pPr>
            <w:r w:rsidRPr="008153A3">
              <w:rPr>
                <w:bCs/>
                <w:sz w:val="18"/>
                <w:szCs w:val="18"/>
              </w:rPr>
              <w:t>1348</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Дополнительно общеобразовательные организации с наименованием «интернат»</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городская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 xml:space="preserve">Базовая часть фонда заработной </w:t>
            </w:r>
            <w:r w:rsidRPr="008153A3">
              <w:rPr>
                <w:sz w:val="18"/>
                <w:szCs w:val="18"/>
              </w:rPr>
              <w:br/>
              <w:t>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1 расчетный обучающийся,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p w:rsidR="008153A3" w:rsidRPr="008153A3" w:rsidRDefault="008153A3" w:rsidP="008153A3">
            <w:pPr>
              <w:pStyle w:val="aa"/>
              <w:ind w:left="-66" w:right="-80"/>
              <w:rPr>
                <w:sz w:val="18"/>
                <w:szCs w:val="18"/>
              </w:rPr>
            </w:pPr>
            <w:r w:rsidRPr="008153A3">
              <w:rPr>
                <w:sz w:val="18"/>
                <w:szCs w:val="18"/>
              </w:rPr>
              <w:t>12811</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p w:rsidR="008153A3" w:rsidRPr="008153A3" w:rsidRDefault="008153A3" w:rsidP="008153A3">
            <w:pPr>
              <w:pStyle w:val="aa"/>
              <w:ind w:left="-66" w:right="-80"/>
              <w:rPr>
                <w:sz w:val="18"/>
                <w:szCs w:val="18"/>
              </w:rPr>
            </w:pPr>
            <w:r w:rsidRPr="008153A3">
              <w:rPr>
                <w:sz w:val="18"/>
                <w:szCs w:val="18"/>
              </w:rPr>
              <w:t>15116</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Стимулирующая  и компенсационные части фонда заработной 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1 расчетный обучающийся,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8153A3" w:rsidRPr="008153A3" w:rsidRDefault="008153A3" w:rsidP="008153A3">
            <w:pPr>
              <w:pStyle w:val="aa"/>
              <w:ind w:left="-66" w:right="-80"/>
              <w:rPr>
                <w:sz w:val="18"/>
                <w:szCs w:val="18"/>
              </w:rPr>
            </w:pPr>
            <w:r w:rsidRPr="008153A3">
              <w:rPr>
                <w:sz w:val="18"/>
                <w:szCs w:val="18"/>
              </w:rPr>
              <w:t>5011</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p w:rsidR="008153A3" w:rsidRPr="008153A3" w:rsidRDefault="008153A3" w:rsidP="008153A3">
            <w:pPr>
              <w:pStyle w:val="aa"/>
              <w:ind w:left="-66" w:right="-80"/>
              <w:rPr>
                <w:sz w:val="18"/>
                <w:szCs w:val="18"/>
              </w:rPr>
            </w:pPr>
            <w:r w:rsidRPr="008153A3">
              <w:rPr>
                <w:sz w:val="18"/>
                <w:szCs w:val="18"/>
              </w:rPr>
              <w:t>8387</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Административно-управленческий персонал:</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городов и поселков городского типа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3169</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 xml:space="preserve">3362 </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С централизацией ведения бухгалтерского учета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городов и поселков городского типа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2971</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3153</w:t>
            </w:r>
          </w:p>
        </w:tc>
      </w:tr>
      <w:tr w:rsidR="008153A3" w:rsidRPr="008153A3" w:rsidTr="008153A3">
        <w:tblPrEx>
          <w:tblCellMar>
            <w:top w:w="28" w:type="dxa"/>
            <w:bottom w:w="28" w:type="dxa"/>
          </w:tblCellMar>
        </w:tblPrEx>
        <w:trPr>
          <w:cantSplit/>
          <w:trHeight w:val="20"/>
        </w:trPr>
        <w:tc>
          <w:tcPr>
            <w:tcW w:w="1067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iCs/>
                <w:sz w:val="18"/>
                <w:szCs w:val="18"/>
              </w:rPr>
              <w:t>Обеспечение содержания зданий и сооружений</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2739</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sz w:val="18"/>
                <w:szCs w:val="18"/>
              </w:rPr>
              <w:t>с централизацией ведения бухгалтерского учета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2613</w:t>
            </w:r>
          </w:p>
        </w:tc>
      </w:tr>
      <w:tr w:rsidR="008153A3" w:rsidRPr="008153A3" w:rsidTr="008153A3">
        <w:tblPrEx>
          <w:tblCellMar>
            <w:top w:w="28" w:type="dxa"/>
            <w:bottom w:w="28" w:type="dxa"/>
          </w:tblCellMar>
        </w:tblPrEx>
        <w:trPr>
          <w:cantSplit/>
          <w:trHeight w:val="20"/>
        </w:trPr>
        <w:tc>
          <w:tcPr>
            <w:tcW w:w="1067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 xml:space="preserve">дополнительно на логопедическую помощь обучающимся по образовательной программе начального общего образования (за исключением обучающихся с </w:t>
            </w:r>
            <w:r w:rsidRPr="008153A3">
              <w:rPr>
                <w:sz w:val="18"/>
                <w:szCs w:val="18"/>
              </w:rPr>
              <w:t>ОВЗ)</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Базовая  часть фонда заработной </w:t>
            </w:r>
            <w:r w:rsidRPr="008153A3">
              <w:rPr>
                <w:bCs/>
                <w:sz w:val="18"/>
                <w:szCs w:val="18"/>
              </w:rPr>
              <w:br/>
              <w:t>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логопедическая помощь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городов и поселков городского типа, 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sz w:val="18"/>
                <w:szCs w:val="18"/>
              </w:rPr>
              <w:t>1 расчетный обучающийся по образовательной программе начального общего образования (за исключением обучающихся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lang w:val="en-US"/>
              </w:rPr>
            </w:pPr>
            <w:r w:rsidRPr="008153A3">
              <w:rPr>
                <w:bCs/>
                <w:sz w:val="18"/>
                <w:szCs w:val="18"/>
              </w:rPr>
              <w:t>173</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Стимулирующая и компенсационная части фонда заработной 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городов и поселков городского типа, 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sz w:val="18"/>
                <w:szCs w:val="18"/>
              </w:rPr>
              <w:t xml:space="preserve">1 расчетный обучающийся по программе начального общего образования (за исключением обучающихся с ОВЗ)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lang w:val="en-US"/>
              </w:rPr>
            </w:pPr>
            <w:r w:rsidRPr="008153A3">
              <w:rPr>
                <w:bCs/>
                <w:sz w:val="18"/>
                <w:szCs w:val="18"/>
              </w:rPr>
              <w:t>40</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1067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
                <w:bCs/>
                <w:sz w:val="18"/>
                <w:szCs w:val="18"/>
              </w:rPr>
            </w:pPr>
            <w:r w:rsidRPr="008153A3">
              <w:rPr>
                <w:bCs/>
                <w:sz w:val="18"/>
                <w:szCs w:val="18"/>
              </w:rPr>
              <w:t>дополнительно на создание специальных условий для получения образования обучающимися с ограниченными возможностями здоровья</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Базовая  часть фонда заработной </w:t>
            </w:r>
            <w:r w:rsidRPr="008153A3">
              <w:rPr>
                <w:bCs/>
                <w:sz w:val="18"/>
                <w:szCs w:val="18"/>
              </w:rPr>
              <w:br/>
              <w:t>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логопедическая помощь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lang w:val="en-US"/>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городов и поселков городского типа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1 расчетный обучающий-ся с ОВЗ</w:t>
            </w:r>
            <w:r w:rsidRPr="008153A3">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1510</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1 расчетный обучающий-ся с ОВЗ</w:t>
            </w:r>
            <w:r w:rsidRPr="008153A3">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1643</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Стимулирующая и компенсационная части фонда заработной 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городов и поселков городского типа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1 расчетный обучающий-ся с ОВЗ</w:t>
            </w:r>
            <w:r w:rsidRPr="008153A3">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644</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1 расчетный обучающий-ся с ОВЗ</w:t>
            </w:r>
            <w:r w:rsidRPr="008153A3">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701</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психологическая помощь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городов и поселков городского типа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485</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530</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sz w:val="18"/>
                <w:szCs w:val="18"/>
              </w:rPr>
              <w:t>Стимулирующая и компенсационная части фонда заработной 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городов и поселков городского типа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227</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248</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услуги ассистента (помощника)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городов и поселков городского типа, 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25208</w:t>
            </w:r>
          </w:p>
        </w:tc>
      </w:tr>
      <w:tr w:rsidR="008153A3" w:rsidRPr="008153A3" w:rsidTr="008153A3">
        <w:tblPrEx>
          <w:tblCellMar>
            <w:top w:w="28" w:type="dxa"/>
            <w:bottom w:w="28" w:type="dxa"/>
          </w:tblCellMar>
        </w:tblPrEx>
        <w:trPr>
          <w:cantSplit/>
          <w:trHeight w:val="20"/>
        </w:trPr>
        <w:tc>
          <w:tcPr>
            <w:tcW w:w="1067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iCs/>
                <w:sz w:val="18"/>
                <w:szCs w:val="18"/>
              </w:rPr>
              <w:t>Обеспечение общедоступного, бесплатного начального общего, основного общего и среднего общего образования (очно-заочная форма обучения)</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Педагогические работники:</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Базовая  часть фонда заработной </w:t>
            </w:r>
            <w:r w:rsidRPr="008153A3">
              <w:rPr>
                <w:bCs/>
                <w:sz w:val="18"/>
                <w:szCs w:val="18"/>
              </w:rPr>
              <w:br/>
              <w:t>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городов и поселков городского типа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2339</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2894</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Стимулирующая и компенсационная части фонда заработной 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городов и поселков городского типа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8153A3" w:rsidRPr="008153A3" w:rsidRDefault="008153A3" w:rsidP="008153A3">
            <w:pPr>
              <w:pStyle w:val="aa"/>
              <w:ind w:left="-66" w:right="-80"/>
              <w:rPr>
                <w:bCs/>
                <w:sz w:val="18"/>
                <w:szCs w:val="18"/>
              </w:rPr>
            </w:pPr>
            <w:r w:rsidRPr="008153A3">
              <w:rPr>
                <w:bCs/>
                <w:sz w:val="18"/>
                <w:szCs w:val="18"/>
              </w:rPr>
              <w:t>2031</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2514</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Административно-управленческий персонал:</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городов и поселков городского типа 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3169</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iCs/>
                <w:sz w:val="18"/>
                <w:szCs w:val="18"/>
              </w:rPr>
              <w:t>Обеспечение содержания зданий и сооружений</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городов и поселков городского типа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2739</w:t>
            </w:r>
          </w:p>
        </w:tc>
      </w:tr>
      <w:tr w:rsidR="008153A3" w:rsidRPr="008153A3" w:rsidTr="008153A3">
        <w:tblPrEx>
          <w:tblCellMar>
            <w:top w:w="28" w:type="dxa"/>
            <w:bottom w:w="28" w:type="dxa"/>
          </w:tblCellMar>
        </w:tblPrEx>
        <w:trPr>
          <w:cantSplit/>
          <w:trHeight w:val="20"/>
        </w:trPr>
        <w:tc>
          <w:tcPr>
            <w:tcW w:w="1067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iCs/>
                <w:sz w:val="18"/>
                <w:szCs w:val="18"/>
              </w:rPr>
              <w:t>Обеспечение общедоступного, бесплатного начального общего, основного общего и среднего общего образования (заочная форма обучения)</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Педагогические работники:</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Базовая  часть фонда заработной </w:t>
            </w:r>
            <w:r w:rsidRPr="008153A3">
              <w:rPr>
                <w:bCs/>
                <w:sz w:val="18"/>
                <w:szCs w:val="18"/>
              </w:rPr>
              <w:br/>
              <w:t>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городов и поселков городского типа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257</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Стимулирующая и компенсационная части фонда заработной 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городов и поселков городского типа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8153A3" w:rsidRPr="008153A3" w:rsidRDefault="008153A3" w:rsidP="008153A3">
            <w:pPr>
              <w:pStyle w:val="aa"/>
              <w:ind w:left="-66" w:right="-80"/>
              <w:rPr>
                <w:bCs/>
                <w:sz w:val="18"/>
                <w:szCs w:val="18"/>
              </w:rPr>
            </w:pPr>
            <w:r w:rsidRPr="008153A3">
              <w:rPr>
                <w:bCs/>
                <w:sz w:val="18"/>
                <w:szCs w:val="18"/>
              </w:rPr>
              <w:t>223</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Административно-управленческий персонал:</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городов и поселков городского типа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3169</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iCs/>
                <w:sz w:val="18"/>
                <w:szCs w:val="18"/>
              </w:rPr>
              <w:t>Обеспечение содержания зданий и сооружений</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городов и поселков городского типа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2739</w:t>
            </w:r>
          </w:p>
        </w:tc>
      </w:tr>
      <w:tr w:rsidR="008153A3" w:rsidRPr="008153A3" w:rsidTr="008153A3">
        <w:tblPrEx>
          <w:tblCellMar>
            <w:top w:w="28" w:type="dxa"/>
            <w:bottom w:w="28" w:type="dxa"/>
          </w:tblCellMar>
        </w:tblPrEx>
        <w:trPr>
          <w:cantSplit/>
          <w:trHeight w:val="20"/>
        </w:trPr>
        <w:tc>
          <w:tcPr>
            <w:tcW w:w="1067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
                <w:bCs/>
                <w:sz w:val="18"/>
                <w:szCs w:val="18"/>
              </w:rPr>
            </w:pPr>
            <w:r w:rsidRPr="008153A3">
              <w:rPr>
                <w:b/>
                <w:bCs/>
                <w:sz w:val="18"/>
                <w:szCs w:val="18"/>
              </w:rPr>
              <w:t>Общеобразовательные организации, имеющие интернаты</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
                <w:sz w:val="18"/>
                <w:szCs w:val="18"/>
              </w:rPr>
            </w:pPr>
            <w:r w:rsidRPr="008153A3">
              <w:rPr>
                <w:sz w:val="18"/>
                <w:szCs w:val="18"/>
              </w:rPr>
              <w:t>городская местность</w:t>
            </w:r>
            <w:r w:rsidRPr="008153A3">
              <w:rPr>
                <w:sz w:val="18"/>
                <w:szCs w:val="18"/>
              </w:rPr>
              <w:tab/>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1 расчетный обучающийся,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8742</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 xml:space="preserve">12724 </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1 расчетный обучающийся, проживающий в организации</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10925</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13673</w:t>
            </w:r>
          </w:p>
        </w:tc>
      </w:tr>
      <w:tr w:rsidR="008153A3" w:rsidRPr="008153A3" w:rsidTr="008153A3">
        <w:tblPrEx>
          <w:tblCellMar>
            <w:top w:w="28" w:type="dxa"/>
            <w:bottom w:w="28" w:type="dxa"/>
          </w:tblCellMar>
        </w:tblPrEx>
        <w:trPr>
          <w:cantSplit/>
          <w:trHeight w:val="20"/>
        </w:trPr>
        <w:tc>
          <w:tcPr>
            <w:tcW w:w="1067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
                <w:iCs/>
                <w:sz w:val="18"/>
                <w:szCs w:val="18"/>
              </w:rPr>
            </w:pPr>
            <w:r w:rsidRPr="008153A3">
              <w:rPr>
                <w:b/>
                <w:iCs/>
                <w:sz w:val="18"/>
                <w:szCs w:val="18"/>
              </w:rPr>
              <w:t>Организации</w:t>
            </w:r>
            <w:r w:rsidRPr="008153A3">
              <w:rPr>
                <w:b/>
                <w:sz w:val="18"/>
                <w:szCs w:val="18"/>
              </w:rPr>
              <w:t>, осуществляющие образовательную деятельность по адаптированным  основным общеобразовательным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 xml:space="preserve">Базовая  часть фонда заработной </w:t>
            </w:r>
            <w:r w:rsidRPr="008153A3">
              <w:rPr>
                <w:sz w:val="18"/>
                <w:szCs w:val="18"/>
              </w:rPr>
              <w:br/>
              <w:t>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городов и поселков городского типа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1 расчетный обучающийся </w:t>
            </w:r>
            <w:r w:rsidRPr="008153A3">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7221</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3687</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 ребенок в возрасте 0-17 лет обслуживаемый ПМПК</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367</w:t>
            </w:r>
          </w:p>
        </w:tc>
        <w:tc>
          <w:tcPr>
            <w:tcW w:w="1417"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143</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сельская местность</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1 расчетный обучающийся </w:t>
            </w:r>
            <w:r w:rsidRPr="008153A3">
              <w:rPr>
                <w:sz w:val="18"/>
                <w:szCs w:val="18"/>
              </w:rPr>
              <w:t>с ОВЗ</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8320</w:t>
            </w:r>
          </w:p>
        </w:tc>
        <w:tc>
          <w:tcPr>
            <w:tcW w:w="1417"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4222</w:t>
            </w:r>
          </w:p>
        </w:tc>
      </w:tr>
      <w:tr w:rsidR="008153A3" w:rsidRPr="008153A3" w:rsidTr="008153A3">
        <w:tblPrEx>
          <w:tblCellMar>
            <w:top w:w="28" w:type="dxa"/>
            <w:bottom w:w="28" w:type="dxa"/>
          </w:tblCellMar>
        </w:tblPrEx>
        <w:trPr>
          <w:cantSplit/>
          <w:trHeight w:val="20"/>
        </w:trPr>
        <w:tc>
          <w:tcPr>
            <w:tcW w:w="4690"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 xml:space="preserve">в том числе оплата классного </w:t>
            </w:r>
            <w:r w:rsidRPr="008153A3">
              <w:rPr>
                <w:bCs/>
                <w:sz w:val="18"/>
                <w:szCs w:val="18"/>
              </w:rPr>
              <w:br/>
              <w:t>руководства</w:t>
            </w:r>
          </w:p>
        </w:tc>
        <w:tc>
          <w:tcPr>
            <w:tcW w:w="3303"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sz w:val="18"/>
                <w:szCs w:val="18"/>
              </w:rPr>
              <w:t>1 обучающийся</w:t>
            </w:r>
            <w:r w:rsidRPr="008153A3">
              <w:rPr>
                <w:bCs/>
                <w:sz w:val="18"/>
                <w:szCs w:val="18"/>
              </w:rPr>
              <w:t xml:space="preserve"> </w:t>
            </w:r>
            <w:r w:rsidRPr="008153A3">
              <w:rPr>
                <w:sz w:val="18"/>
                <w:szCs w:val="18"/>
              </w:rPr>
              <w:t>с ОВЗ</w:t>
            </w:r>
          </w:p>
        </w:tc>
        <w:tc>
          <w:tcPr>
            <w:tcW w:w="1260"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480</w:t>
            </w:r>
          </w:p>
        </w:tc>
        <w:tc>
          <w:tcPr>
            <w:tcW w:w="1417"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425</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173</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
                <w:sz w:val="18"/>
                <w:szCs w:val="18"/>
              </w:rPr>
            </w:pPr>
            <w:r w:rsidRPr="008153A3">
              <w:rPr>
                <w:sz w:val="18"/>
                <w:szCs w:val="18"/>
              </w:rPr>
              <w:t xml:space="preserve">сопровождение, обучающихся </w:t>
            </w:r>
            <w:r w:rsidRPr="008153A3">
              <w:rPr>
                <w:sz w:val="18"/>
                <w:szCs w:val="18"/>
              </w:rPr>
              <w:br/>
              <w:t>дистанционно</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22356</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15187</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дополнительно на внеурочную </w:t>
            </w:r>
            <w:r w:rsidRPr="008153A3">
              <w:rPr>
                <w:bCs/>
                <w:sz w:val="18"/>
                <w:szCs w:val="18"/>
              </w:rPr>
              <w:br/>
              <w:t>деятельность в рамках ФГОС начального общего образования</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1 расчетный обучающийся </w:t>
            </w:r>
            <w:r w:rsidRPr="008153A3">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3134</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дополнительно на внеурочную </w:t>
            </w:r>
            <w:r w:rsidRPr="008153A3">
              <w:rPr>
                <w:bCs/>
                <w:sz w:val="18"/>
                <w:szCs w:val="18"/>
              </w:rPr>
              <w:br/>
              <w:t>деятельность в рамках ФГОС основного и среднего общего образования</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1 расчетный обучающийся </w:t>
            </w:r>
            <w:r w:rsidRPr="008153A3">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1725</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Тьютор (</w:t>
            </w:r>
            <w:r w:rsidRPr="008153A3">
              <w:rPr>
                <w:sz w:val="18"/>
                <w:szCs w:val="18"/>
              </w:rPr>
              <w:t>городов и поселков городского типа, 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 xml:space="preserve">1 </w:t>
            </w:r>
            <w:r w:rsidRPr="008153A3">
              <w:rPr>
                <w:bCs/>
                <w:sz w:val="18"/>
                <w:szCs w:val="18"/>
              </w:rPr>
              <w:t>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37744</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Стимулирующая и компенсационная части фонда заработной 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 xml:space="preserve">городов и поселков городского </w:t>
            </w:r>
            <w:r w:rsidRPr="008153A3">
              <w:rPr>
                <w:bCs/>
                <w:sz w:val="18"/>
                <w:szCs w:val="18"/>
              </w:rPr>
              <w:br/>
              <w:t>типа, 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1 расчетный обучающийся </w:t>
            </w:r>
            <w:r w:rsidRPr="008153A3">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2726</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768</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в том числе оплата классного </w:t>
            </w:r>
            <w:r w:rsidRPr="008153A3">
              <w:rPr>
                <w:bCs/>
                <w:sz w:val="18"/>
                <w:szCs w:val="18"/>
              </w:rPr>
              <w:br/>
              <w:t>руководства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1 расчетный обучающийся </w:t>
            </w:r>
            <w:r w:rsidRPr="008153A3">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480</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 xml:space="preserve">сопровождение, обучающихся </w:t>
            </w:r>
            <w:r w:rsidRPr="008153A3">
              <w:rPr>
                <w:sz w:val="18"/>
                <w:szCs w:val="18"/>
              </w:rPr>
              <w:br/>
              <w:t>дистанционно</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2328</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2280</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86</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40</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дополнительно на внеурочную </w:t>
            </w:r>
            <w:r w:rsidRPr="008153A3">
              <w:rPr>
                <w:bCs/>
                <w:sz w:val="18"/>
                <w:szCs w:val="18"/>
              </w:rPr>
              <w:br/>
              <w:t>деятельность в рамках ФГОС начального общего образования</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1 расчетный обучающийся </w:t>
            </w:r>
            <w:r w:rsidRPr="008153A3">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1584</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дополнительно на внеурочную </w:t>
            </w:r>
            <w:r w:rsidRPr="008153A3">
              <w:rPr>
                <w:bCs/>
                <w:sz w:val="18"/>
                <w:szCs w:val="18"/>
              </w:rPr>
              <w:br/>
              <w:t>деятельность в рамках ФГОС основного и среднего общего образования</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1 расчетный обучающийся </w:t>
            </w:r>
            <w:r w:rsidRPr="008153A3">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1348</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Тьютор (</w:t>
            </w:r>
            <w:r w:rsidRPr="008153A3">
              <w:rPr>
                <w:sz w:val="18"/>
                <w:szCs w:val="18"/>
              </w:rPr>
              <w:t>городов и поселков городского типа, 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 xml:space="preserve">1 </w:t>
            </w:r>
            <w:r w:rsidRPr="008153A3">
              <w:rPr>
                <w:bCs/>
                <w:sz w:val="18"/>
                <w:szCs w:val="18"/>
              </w:rPr>
              <w:t>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32785</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
                <w:bCs/>
                <w:sz w:val="18"/>
                <w:szCs w:val="18"/>
              </w:rPr>
            </w:pPr>
            <w:r w:rsidRPr="008153A3">
              <w:rPr>
                <w:bCs/>
                <w:sz w:val="18"/>
                <w:szCs w:val="18"/>
              </w:rPr>
              <w:t>дополнительно на создание специальных условий для получения образования обучающимися с ограниченными возможностями здоровья</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Базовая  часть фонда заработной </w:t>
            </w:r>
            <w:r w:rsidRPr="008153A3">
              <w:rPr>
                <w:bCs/>
                <w:sz w:val="18"/>
                <w:szCs w:val="18"/>
              </w:rPr>
              <w:br/>
              <w:t>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логопедическая помощь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городов и поселков городского типа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1 расчетный обучающий-ся с ОВЗ</w:t>
            </w:r>
            <w:r w:rsidRPr="008153A3">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1510</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1 расчетный обучающий-ся с ОВЗ</w:t>
            </w:r>
            <w:r w:rsidRPr="008153A3">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1640</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Стимулирующая и компенсационная части фонда заработной 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городов и поселков городского типа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1 расчетный обучающий-ся с ОВЗ</w:t>
            </w:r>
            <w:r w:rsidRPr="008153A3">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644</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1 расчетный обучающий-ся с ОВЗ</w:t>
            </w:r>
            <w:r w:rsidRPr="008153A3">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701</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психологическая помощь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городов и поселков городского типа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485</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530</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sz w:val="18"/>
                <w:szCs w:val="18"/>
              </w:rPr>
              <w:t>Стимулирующая и компенсационная части фонда заработной 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городов и поселков городского типа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227</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248</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услуги ассистента (помощника)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городов и поселков городского типа, 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25208</w:t>
            </w:r>
          </w:p>
        </w:tc>
      </w:tr>
      <w:tr w:rsidR="008153A3" w:rsidRPr="008153A3" w:rsidTr="008153A3">
        <w:tblPrEx>
          <w:tblCellMar>
            <w:top w:w="28" w:type="dxa"/>
            <w:bottom w:w="28" w:type="dxa"/>
          </w:tblCellMar>
        </w:tblPrEx>
        <w:trPr>
          <w:cantSplit/>
          <w:trHeight w:val="20"/>
        </w:trPr>
        <w:tc>
          <w:tcPr>
            <w:tcW w:w="1067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
                <w:sz w:val="18"/>
                <w:szCs w:val="18"/>
              </w:rPr>
              <w:t>Государственная вечерняя (сменная) общеобразовательная организация</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 xml:space="preserve">Базовая  часть фонда заработной </w:t>
            </w:r>
            <w:r w:rsidRPr="008153A3">
              <w:rPr>
                <w:bCs/>
                <w:sz w:val="18"/>
                <w:szCs w:val="18"/>
              </w:rPr>
              <w:br/>
              <w:t>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городская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lang w:val="en-US"/>
              </w:rPr>
            </w:pPr>
            <w:r w:rsidRPr="008153A3">
              <w:rPr>
                <w:bCs/>
                <w:sz w:val="18"/>
                <w:szCs w:val="18"/>
              </w:rPr>
              <w:t>8634</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2013</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sz w:val="18"/>
                <w:szCs w:val="18"/>
              </w:rPr>
              <w:t xml:space="preserve">в том числе оплата классного </w:t>
            </w:r>
            <w:r w:rsidRPr="008153A3">
              <w:rPr>
                <w:sz w:val="18"/>
                <w:szCs w:val="18"/>
              </w:rPr>
              <w:br/>
              <w:t>руководства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sz w:val="18"/>
                <w:szCs w:val="18"/>
              </w:rPr>
              <w:t>1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480</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дополнительно на внеурочную </w:t>
            </w:r>
            <w:r w:rsidRPr="008153A3">
              <w:rPr>
                <w:bCs/>
                <w:sz w:val="18"/>
                <w:szCs w:val="18"/>
              </w:rPr>
              <w:br/>
              <w:t xml:space="preserve">деятельность в рамках ФГОС </w:t>
            </w:r>
            <w:r w:rsidRPr="008153A3">
              <w:rPr>
                <w:bCs/>
                <w:sz w:val="18"/>
                <w:szCs w:val="18"/>
              </w:rPr>
              <w:br/>
              <w:t>начального общего образования</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1 расчетный обучающийся по программе начального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2954</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дополнительно на внеурочную </w:t>
            </w:r>
            <w:r w:rsidRPr="008153A3">
              <w:rPr>
                <w:bCs/>
                <w:sz w:val="18"/>
                <w:szCs w:val="18"/>
              </w:rPr>
              <w:br/>
              <w:t xml:space="preserve">деятельность в рамках ФГОС </w:t>
            </w:r>
            <w:r w:rsidRPr="008153A3">
              <w:rPr>
                <w:bCs/>
                <w:sz w:val="18"/>
                <w:szCs w:val="18"/>
              </w:rPr>
              <w:br/>
              <w:t>основного и среднего общего образования</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1 расчетный обучающийся по программе </w:t>
            </w:r>
            <w:r w:rsidRPr="008153A3">
              <w:rPr>
                <w:sz w:val="18"/>
                <w:szCs w:val="18"/>
              </w:rPr>
              <w:t xml:space="preserve">основного и среднего </w:t>
            </w:r>
            <w:r w:rsidRPr="008153A3">
              <w:rPr>
                <w:bCs/>
                <w:sz w:val="18"/>
                <w:szCs w:val="18"/>
              </w:rPr>
              <w:t xml:space="preserve">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1379</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Стимулирующая и компенсационная части фонда заработной 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1306</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444</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дополнительно на внеурочную </w:t>
            </w:r>
            <w:r w:rsidRPr="008153A3">
              <w:rPr>
                <w:bCs/>
                <w:sz w:val="18"/>
                <w:szCs w:val="18"/>
              </w:rPr>
              <w:br/>
              <w:t xml:space="preserve">деятельность в рамках  ФГОС </w:t>
            </w:r>
            <w:r w:rsidRPr="008153A3">
              <w:rPr>
                <w:bCs/>
                <w:sz w:val="18"/>
                <w:szCs w:val="18"/>
              </w:rPr>
              <w:br/>
              <w:t>начального общего образования</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1 расчетный обучающийся по программе начального 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1584</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дополнительно на внеурочную </w:t>
            </w:r>
            <w:r w:rsidRPr="008153A3">
              <w:rPr>
                <w:bCs/>
                <w:sz w:val="18"/>
                <w:szCs w:val="18"/>
              </w:rPr>
              <w:br/>
              <w:t xml:space="preserve">деятельность в рамках ФГОС </w:t>
            </w:r>
            <w:r w:rsidRPr="008153A3">
              <w:rPr>
                <w:bCs/>
                <w:sz w:val="18"/>
                <w:szCs w:val="18"/>
              </w:rPr>
              <w:br/>
              <w:t>основного и среднего общего образования</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1 расчетный обучающийся по программе </w:t>
            </w:r>
            <w:r w:rsidRPr="008153A3">
              <w:rPr>
                <w:sz w:val="18"/>
                <w:szCs w:val="18"/>
              </w:rPr>
              <w:t xml:space="preserve">основного и среднего </w:t>
            </w:r>
            <w:r w:rsidRPr="008153A3">
              <w:rPr>
                <w:bCs/>
                <w:sz w:val="18"/>
                <w:szCs w:val="18"/>
              </w:rPr>
              <w:t xml:space="preserve">общего образования общеобразовательных классов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740</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1067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
                <w:iCs/>
                <w:sz w:val="18"/>
                <w:szCs w:val="18"/>
              </w:rPr>
              <w:t>Организации</w:t>
            </w:r>
            <w:r w:rsidRPr="008153A3">
              <w:rPr>
                <w:b/>
                <w:sz w:val="18"/>
                <w:szCs w:val="18"/>
              </w:rPr>
              <w:t>, осуществляющие образовательную деятельность по адаптированным основным общеобразовательным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r w:rsidRPr="008153A3">
              <w:rPr>
                <w:sz w:val="18"/>
                <w:szCs w:val="18"/>
              </w:rPr>
              <w:t xml:space="preserve"> </w:t>
            </w:r>
            <w:r w:rsidRPr="008153A3">
              <w:rPr>
                <w:b/>
                <w:sz w:val="18"/>
                <w:szCs w:val="18"/>
              </w:rPr>
              <w:t>с наименованием «интернат»</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Базовая  часть фонда заработной </w:t>
            </w:r>
            <w:r w:rsidRPr="008153A3">
              <w:rPr>
                <w:bCs/>
                <w:sz w:val="18"/>
                <w:szCs w:val="18"/>
              </w:rPr>
              <w:br/>
              <w:t>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городская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1 расчетный обучающийся</w:t>
            </w:r>
            <w:r w:rsidRPr="008153A3">
              <w:rPr>
                <w:sz w:val="18"/>
                <w:szCs w:val="18"/>
              </w:rPr>
              <w:t xml:space="preserve"> с ОВЗ</w:t>
            </w:r>
            <w:r w:rsidRPr="008153A3">
              <w:rPr>
                <w:bCs/>
                <w:sz w:val="18"/>
                <w:szCs w:val="18"/>
              </w:rPr>
              <w:t>, проживающий в организации</w:t>
            </w:r>
            <w:r w:rsidRPr="008153A3">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14330 </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16402</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дополнительно на медицинский персонал</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1 расчетный обучающийся</w:t>
            </w:r>
            <w:r w:rsidRPr="008153A3">
              <w:rPr>
                <w:sz w:val="18"/>
                <w:szCs w:val="18"/>
              </w:rPr>
              <w:t xml:space="preserve"> с ОВЗ</w:t>
            </w:r>
            <w:r w:rsidRPr="008153A3">
              <w:rPr>
                <w:bCs/>
                <w:sz w:val="18"/>
                <w:szCs w:val="18"/>
              </w:rPr>
              <w:t>, проживающий в организации</w:t>
            </w:r>
            <w:r w:rsidRPr="008153A3">
              <w:rPr>
                <w:sz w:val="18"/>
                <w:szCs w:val="18"/>
              </w:rPr>
              <w:t xml:space="preserve"> </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6006</w:t>
            </w:r>
          </w:p>
        </w:tc>
        <w:tc>
          <w:tcPr>
            <w:tcW w:w="141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учителя</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1 расчетный обучающийся</w:t>
            </w:r>
            <w:r w:rsidRPr="008153A3">
              <w:rPr>
                <w:sz w:val="18"/>
                <w:szCs w:val="18"/>
              </w:rPr>
              <w:t xml:space="preserve"> с ОВЗ</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7271</w:t>
            </w:r>
          </w:p>
        </w:tc>
        <w:tc>
          <w:tcPr>
            <w:tcW w:w="141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административно-хозяйственный персонал  </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3535</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сельская местность </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1 расчетный обучающийся</w:t>
            </w:r>
            <w:r w:rsidRPr="008153A3">
              <w:rPr>
                <w:sz w:val="18"/>
                <w:szCs w:val="18"/>
              </w:rPr>
              <w:t xml:space="preserve"> с ОВЗ</w:t>
            </w:r>
            <w:r w:rsidRPr="008153A3">
              <w:rPr>
                <w:bCs/>
                <w:sz w:val="18"/>
                <w:szCs w:val="18"/>
              </w:rPr>
              <w:t>, проживающий в организации</w:t>
            </w:r>
            <w:r w:rsidRPr="008153A3">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17787 </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20360</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дополнительно на медицинский персонал</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1 расчетный обучающийся</w:t>
            </w:r>
            <w:r w:rsidRPr="008153A3">
              <w:rPr>
                <w:sz w:val="18"/>
                <w:szCs w:val="18"/>
              </w:rPr>
              <w:t xml:space="preserve"> с ОВЗ</w:t>
            </w:r>
            <w:r w:rsidRPr="008153A3">
              <w:rPr>
                <w:bCs/>
                <w:sz w:val="18"/>
                <w:szCs w:val="18"/>
              </w:rPr>
              <w:t>, проживающий в организации</w:t>
            </w:r>
            <w:r w:rsidRPr="008153A3">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6945</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учителя</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1 расчетный обучающийся</w:t>
            </w:r>
            <w:r w:rsidRPr="008153A3">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8320</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
                <w:sz w:val="18"/>
                <w:szCs w:val="18"/>
              </w:rPr>
            </w:pPr>
            <w:r w:rsidRPr="008153A3">
              <w:rPr>
                <w:sz w:val="18"/>
                <w:szCs w:val="18"/>
              </w:rPr>
              <w:t xml:space="preserve">сопровождение, обучающихся </w:t>
            </w:r>
            <w:r w:rsidRPr="008153A3">
              <w:rPr>
                <w:sz w:val="18"/>
                <w:szCs w:val="18"/>
              </w:rPr>
              <w:br/>
              <w:t>дистанционно</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22356</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15187</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административно-хозяйственный персонал  </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4047</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Стимулирующая и компенсационная части фонда заработной 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1 расчетный обучающийся</w:t>
            </w:r>
            <w:r w:rsidRPr="008153A3">
              <w:rPr>
                <w:sz w:val="18"/>
                <w:szCs w:val="18"/>
              </w:rPr>
              <w:t xml:space="preserve"> с ОВЗ</w:t>
            </w:r>
            <w:r w:rsidRPr="008153A3">
              <w:rPr>
                <w:bCs/>
                <w:sz w:val="18"/>
                <w:szCs w:val="18"/>
              </w:rPr>
              <w:t>, проживающий в организации</w:t>
            </w:r>
            <w:r w:rsidRPr="008153A3">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8153A3" w:rsidRPr="008153A3" w:rsidRDefault="008153A3" w:rsidP="008153A3">
            <w:pPr>
              <w:pStyle w:val="aa"/>
              <w:ind w:left="-66" w:right="-80"/>
              <w:rPr>
                <w:bCs/>
                <w:sz w:val="18"/>
                <w:szCs w:val="18"/>
              </w:rPr>
            </w:pPr>
            <w:r w:rsidRPr="008153A3">
              <w:rPr>
                <w:bCs/>
                <w:sz w:val="18"/>
                <w:szCs w:val="18"/>
              </w:rPr>
              <w:t>2730</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4062</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sz w:val="18"/>
                <w:szCs w:val="18"/>
              </w:rPr>
              <w:t xml:space="preserve">в том числе оплата классного </w:t>
            </w:r>
            <w:r w:rsidRPr="008153A3">
              <w:rPr>
                <w:sz w:val="18"/>
                <w:szCs w:val="18"/>
              </w:rPr>
              <w:br/>
              <w:t>руководства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sz w:val="18"/>
                <w:szCs w:val="18"/>
              </w:rPr>
              <w:t>1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480</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дополнительно на медицинский персонал городская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1 расчетный обучающийся</w:t>
            </w:r>
            <w:r w:rsidRPr="008153A3">
              <w:rPr>
                <w:sz w:val="18"/>
                <w:szCs w:val="18"/>
              </w:rPr>
              <w:t xml:space="preserve"> с ОВЗ</w:t>
            </w:r>
            <w:r w:rsidRPr="008153A3">
              <w:rPr>
                <w:bCs/>
                <w:sz w:val="18"/>
                <w:szCs w:val="18"/>
              </w:rPr>
              <w:t>, проживающий в организации</w:t>
            </w:r>
            <w:r w:rsidRPr="008153A3">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8153A3" w:rsidRPr="008153A3" w:rsidRDefault="008153A3" w:rsidP="008153A3">
            <w:pPr>
              <w:pStyle w:val="aa"/>
              <w:ind w:left="-66" w:right="-80"/>
              <w:rPr>
                <w:bCs/>
                <w:sz w:val="18"/>
                <w:szCs w:val="18"/>
              </w:rPr>
            </w:pPr>
            <w:r w:rsidRPr="008153A3">
              <w:rPr>
                <w:bCs/>
                <w:sz w:val="18"/>
                <w:szCs w:val="18"/>
              </w:rPr>
              <w:t>9328</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дополнительно на медицинский персонал 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1 расчетный обучающийся</w:t>
            </w:r>
            <w:r w:rsidRPr="008153A3">
              <w:rPr>
                <w:sz w:val="18"/>
                <w:szCs w:val="18"/>
              </w:rPr>
              <w:t xml:space="preserve"> с ОВЗ</w:t>
            </w:r>
            <w:r w:rsidRPr="008153A3">
              <w:rPr>
                <w:bCs/>
                <w:sz w:val="18"/>
                <w:szCs w:val="18"/>
              </w:rPr>
              <w:t>, проживающий в организации</w:t>
            </w:r>
            <w:r w:rsidRPr="008153A3">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8153A3" w:rsidRPr="008153A3" w:rsidRDefault="008153A3" w:rsidP="008153A3">
            <w:pPr>
              <w:pStyle w:val="aa"/>
              <w:ind w:left="-66" w:right="-80"/>
              <w:rPr>
                <w:bCs/>
                <w:sz w:val="18"/>
                <w:szCs w:val="18"/>
              </w:rPr>
            </w:pPr>
            <w:r w:rsidRPr="008153A3">
              <w:rPr>
                <w:bCs/>
                <w:sz w:val="18"/>
                <w:szCs w:val="18"/>
              </w:rPr>
              <w:t>10786</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учителя</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1 расчетный обучающийся</w:t>
            </w:r>
            <w:r w:rsidRPr="008153A3">
              <w:rPr>
                <w:sz w:val="18"/>
                <w:szCs w:val="18"/>
              </w:rPr>
              <w:t xml:space="preserve">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8153A3" w:rsidRPr="008153A3" w:rsidRDefault="008153A3" w:rsidP="008153A3">
            <w:pPr>
              <w:pStyle w:val="aa"/>
              <w:ind w:left="-66" w:right="-80"/>
              <w:rPr>
                <w:bCs/>
                <w:sz w:val="18"/>
                <w:szCs w:val="18"/>
              </w:rPr>
            </w:pPr>
            <w:r w:rsidRPr="008153A3">
              <w:rPr>
                <w:bCs/>
                <w:sz w:val="18"/>
                <w:szCs w:val="18"/>
              </w:rPr>
              <w:t>2726</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 xml:space="preserve">сопровождение, обучающихся </w:t>
            </w:r>
            <w:r w:rsidRPr="008153A3">
              <w:rPr>
                <w:sz w:val="18"/>
                <w:szCs w:val="18"/>
              </w:rPr>
              <w:br/>
              <w:t>дистанционно</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2328</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2280</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административно-хозяйственный персонал  </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736</w:t>
            </w:r>
          </w:p>
        </w:tc>
      </w:tr>
      <w:tr w:rsidR="008153A3" w:rsidRPr="008153A3" w:rsidTr="008153A3">
        <w:tblPrEx>
          <w:tblCellMar>
            <w:top w:w="28" w:type="dxa"/>
            <w:bottom w:w="28" w:type="dxa"/>
          </w:tblCellMar>
        </w:tblPrEx>
        <w:trPr>
          <w:cantSplit/>
          <w:trHeight w:val="20"/>
        </w:trPr>
        <w:tc>
          <w:tcPr>
            <w:tcW w:w="1067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
                <w:sz w:val="18"/>
                <w:szCs w:val="18"/>
              </w:rPr>
              <w:t>Организации для детей-сирот и детей, оставшихся без попечения родителей, реализующие общеобразовательные программы</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 xml:space="preserve">Базовая  часть фонда заработной </w:t>
            </w:r>
            <w:r w:rsidRPr="008153A3">
              <w:rPr>
                <w:bCs/>
                <w:sz w:val="18"/>
                <w:szCs w:val="18"/>
              </w:rPr>
              <w:br/>
              <w:t>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городская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1 расчетный обучающийся, проживающий в организации</w:t>
            </w:r>
            <w:r w:rsidRPr="008153A3">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r w:rsidRPr="008153A3">
              <w:rPr>
                <w:sz w:val="18"/>
                <w:szCs w:val="18"/>
              </w:rPr>
              <w:t>16934</w:t>
            </w:r>
          </w:p>
          <w:p w:rsidR="008153A3" w:rsidRPr="008153A3" w:rsidRDefault="008153A3" w:rsidP="008153A3">
            <w:pPr>
              <w:pStyle w:val="aa"/>
              <w:ind w:left="-66" w:right="-80"/>
              <w:rPr>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18840</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дополнительно на медицинский персонал</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1 расчетный обучающийся, проживающий в организации</w:t>
            </w:r>
            <w:r w:rsidRPr="008153A3">
              <w:rPr>
                <w:sz w:val="18"/>
                <w:szCs w:val="18"/>
              </w:rPr>
              <w:t xml:space="preserve"> </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6006</w:t>
            </w:r>
          </w:p>
        </w:tc>
        <w:tc>
          <w:tcPr>
            <w:tcW w:w="141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Учителя </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 xml:space="preserve">1 расчетный обучающийся </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8111</w:t>
            </w:r>
          </w:p>
        </w:tc>
        <w:tc>
          <w:tcPr>
            <w:tcW w:w="141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sz w:val="18"/>
                <w:szCs w:val="18"/>
              </w:rPr>
              <w:t xml:space="preserve">в том числе оплата классного </w:t>
            </w:r>
            <w:r w:rsidRPr="008153A3">
              <w:rPr>
                <w:sz w:val="18"/>
                <w:szCs w:val="18"/>
              </w:rPr>
              <w:br/>
              <w:t>руководства</w:t>
            </w:r>
          </w:p>
        </w:tc>
        <w:tc>
          <w:tcPr>
            <w:tcW w:w="3303"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sz w:val="18"/>
                <w:szCs w:val="18"/>
              </w:rPr>
              <w:t>1 обучающийся</w:t>
            </w:r>
          </w:p>
        </w:tc>
        <w:tc>
          <w:tcPr>
            <w:tcW w:w="1260"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480</w:t>
            </w:r>
          </w:p>
        </w:tc>
        <w:tc>
          <w:tcPr>
            <w:tcW w:w="1417"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дополнительно на внеурочную </w:t>
            </w:r>
            <w:r w:rsidRPr="008153A3">
              <w:rPr>
                <w:bCs/>
                <w:sz w:val="18"/>
                <w:szCs w:val="18"/>
              </w:rPr>
              <w:br/>
              <w:t>деятельность  начального и среднего общего образования</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1 расчетный обучающийся </w:t>
            </w:r>
            <w:r w:rsidRPr="008153A3">
              <w:rPr>
                <w:sz w:val="18"/>
                <w:szCs w:val="18"/>
              </w:rPr>
              <w:t>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3134</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административно-хозяйственный персонал  </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3845</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1 расчетный обучающийся, проживающий в организации</w:t>
            </w:r>
            <w:r w:rsidRPr="008153A3">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r w:rsidRPr="008153A3">
              <w:rPr>
                <w:sz w:val="18"/>
                <w:szCs w:val="18"/>
              </w:rPr>
              <w:t>19021</w:t>
            </w:r>
          </w:p>
          <w:p w:rsidR="008153A3" w:rsidRPr="008153A3" w:rsidRDefault="008153A3" w:rsidP="008153A3">
            <w:pPr>
              <w:pStyle w:val="aa"/>
              <w:ind w:left="-66" w:right="-80"/>
              <w:rPr>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21608</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дополнительно на медицинский персонал</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1 расчетный обучающийся, проживающий в организации</w:t>
            </w:r>
            <w:r w:rsidRPr="008153A3">
              <w:rPr>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6945</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учителя</w:t>
            </w:r>
          </w:p>
        </w:tc>
        <w:tc>
          <w:tcPr>
            <w:tcW w:w="3303"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 xml:space="preserve">1 расчетный обучающийся </w:t>
            </w:r>
          </w:p>
        </w:tc>
        <w:tc>
          <w:tcPr>
            <w:tcW w:w="1260"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9157</w:t>
            </w:r>
          </w:p>
        </w:tc>
        <w:tc>
          <w:tcPr>
            <w:tcW w:w="1417"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административно-хозяйственный персонал  </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 xml:space="preserve">1 расчетный обучающийся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4337</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Стимулирующая и компенсационная части фонда заработной платы:</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1 расчетный обучающийся, проживающий в организации</w:t>
            </w:r>
            <w:r w:rsidRPr="008153A3">
              <w:rPr>
                <w:sz w:val="18"/>
                <w:szCs w:val="18"/>
              </w:rPr>
              <w:t xml:space="preserve"> </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vAlign w:val="center"/>
          </w:tcPr>
          <w:p w:rsidR="008153A3" w:rsidRPr="008153A3" w:rsidRDefault="008153A3" w:rsidP="008153A3">
            <w:pPr>
              <w:pStyle w:val="aa"/>
              <w:ind w:left="-66" w:right="-80"/>
              <w:rPr>
                <w:bCs/>
                <w:sz w:val="18"/>
                <w:szCs w:val="18"/>
              </w:rPr>
            </w:pPr>
            <w:r w:rsidRPr="008153A3">
              <w:rPr>
                <w:bCs/>
                <w:sz w:val="18"/>
                <w:szCs w:val="18"/>
              </w:rPr>
              <w:t>4210</w:t>
            </w:r>
          </w:p>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5476</w:t>
            </w:r>
          </w:p>
        </w:tc>
      </w:tr>
      <w:tr w:rsidR="008153A3" w:rsidRPr="008153A3" w:rsidTr="008153A3">
        <w:tblPrEx>
          <w:tblCellMar>
            <w:top w:w="28" w:type="dxa"/>
            <w:bottom w:w="28" w:type="dxa"/>
          </w:tblCellMar>
        </w:tblPrEx>
        <w:trPr>
          <w:cantSplit/>
          <w:trHeight w:val="20"/>
        </w:trPr>
        <w:tc>
          <w:tcPr>
            <w:tcW w:w="4690"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дополнительно на медицинский персонал городская местность</w:t>
            </w:r>
          </w:p>
        </w:tc>
        <w:tc>
          <w:tcPr>
            <w:tcW w:w="3303"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1 расчетный обучающийся, проживающий в организации</w:t>
            </w:r>
            <w:r w:rsidRPr="008153A3">
              <w:rPr>
                <w:sz w:val="18"/>
                <w:szCs w:val="18"/>
              </w:rPr>
              <w:t xml:space="preserve"> </w:t>
            </w:r>
          </w:p>
        </w:tc>
        <w:tc>
          <w:tcPr>
            <w:tcW w:w="1260" w:type="dxa"/>
            <w:tcBorders>
              <w:top w:val="nil"/>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8153A3" w:rsidRPr="008153A3" w:rsidRDefault="008153A3" w:rsidP="008153A3">
            <w:pPr>
              <w:pStyle w:val="aa"/>
              <w:ind w:left="-66" w:right="-80"/>
              <w:rPr>
                <w:bCs/>
                <w:sz w:val="18"/>
                <w:szCs w:val="18"/>
              </w:rPr>
            </w:pPr>
            <w:r w:rsidRPr="008153A3">
              <w:rPr>
                <w:bCs/>
                <w:sz w:val="18"/>
                <w:szCs w:val="18"/>
              </w:rPr>
              <w:t>9328</w:t>
            </w:r>
          </w:p>
        </w:tc>
        <w:tc>
          <w:tcPr>
            <w:tcW w:w="1417"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дополнительно на медицинский персонал сельская местность</w:t>
            </w:r>
          </w:p>
        </w:tc>
        <w:tc>
          <w:tcPr>
            <w:tcW w:w="3303"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1 расчетный обучающийся, проживающий в организации</w:t>
            </w:r>
            <w:r w:rsidRPr="008153A3">
              <w:rPr>
                <w:sz w:val="18"/>
                <w:szCs w:val="18"/>
              </w:rPr>
              <w:t xml:space="preserve"> </w:t>
            </w:r>
          </w:p>
        </w:tc>
        <w:tc>
          <w:tcPr>
            <w:tcW w:w="1260" w:type="dxa"/>
            <w:tcBorders>
              <w:top w:val="nil"/>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8153A3" w:rsidRPr="008153A3" w:rsidRDefault="008153A3" w:rsidP="008153A3">
            <w:pPr>
              <w:pStyle w:val="aa"/>
              <w:ind w:left="-66" w:right="-80"/>
              <w:rPr>
                <w:bCs/>
                <w:sz w:val="18"/>
                <w:szCs w:val="18"/>
              </w:rPr>
            </w:pPr>
            <w:r w:rsidRPr="008153A3">
              <w:rPr>
                <w:bCs/>
                <w:sz w:val="18"/>
                <w:szCs w:val="18"/>
              </w:rPr>
              <w:t>10786</w:t>
            </w:r>
          </w:p>
        </w:tc>
        <w:tc>
          <w:tcPr>
            <w:tcW w:w="1417"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дополнительно на внеурочную </w:t>
            </w:r>
            <w:r w:rsidRPr="008153A3">
              <w:rPr>
                <w:bCs/>
                <w:sz w:val="18"/>
                <w:szCs w:val="18"/>
              </w:rPr>
              <w:br/>
              <w:t>деятельность начального общего образования</w:t>
            </w:r>
          </w:p>
        </w:tc>
        <w:tc>
          <w:tcPr>
            <w:tcW w:w="3303"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1 расчетный обучающийся </w:t>
            </w:r>
            <w:r w:rsidRPr="008153A3">
              <w:rPr>
                <w:sz w:val="18"/>
                <w:szCs w:val="18"/>
              </w:rPr>
              <w:t>с ОВЗ</w:t>
            </w:r>
          </w:p>
        </w:tc>
        <w:tc>
          <w:tcPr>
            <w:tcW w:w="1260"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1584</w:t>
            </w:r>
          </w:p>
        </w:tc>
        <w:tc>
          <w:tcPr>
            <w:tcW w:w="1417"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учителя</w:t>
            </w:r>
          </w:p>
        </w:tc>
        <w:tc>
          <w:tcPr>
            <w:tcW w:w="3303" w:type="dxa"/>
            <w:tcBorders>
              <w:top w:val="nil"/>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sz w:val="18"/>
                <w:szCs w:val="18"/>
              </w:rPr>
              <w:t xml:space="preserve">1 расчетный обучающийся </w:t>
            </w:r>
          </w:p>
        </w:tc>
        <w:tc>
          <w:tcPr>
            <w:tcW w:w="1260" w:type="dxa"/>
            <w:tcBorders>
              <w:top w:val="nil"/>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8153A3" w:rsidRPr="008153A3" w:rsidRDefault="008153A3" w:rsidP="008153A3">
            <w:pPr>
              <w:pStyle w:val="aa"/>
              <w:ind w:left="-66" w:right="-80"/>
              <w:rPr>
                <w:bCs/>
                <w:sz w:val="18"/>
                <w:szCs w:val="18"/>
              </w:rPr>
            </w:pPr>
            <w:r w:rsidRPr="008153A3">
              <w:rPr>
                <w:bCs/>
                <w:sz w:val="18"/>
                <w:szCs w:val="18"/>
              </w:rPr>
              <w:t>3337</w:t>
            </w:r>
          </w:p>
        </w:tc>
        <w:tc>
          <w:tcPr>
            <w:tcW w:w="1417" w:type="dxa"/>
            <w:tcBorders>
              <w:top w:val="nil"/>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1067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дополнительно на создание специальных условий для получения образования обучающимися с ограниченными возможностями здоровья</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Базовая  часть фонда заработной </w:t>
            </w:r>
            <w:r w:rsidRPr="008153A3">
              <w:rPr>
                <w:bCs/>
                <w:sz w:val="18"/>
                <w:szCs w:val="18"/>
              </w:rPr>
              <w:br/>
              <w:t>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логопедическая помощь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городов и поселков городского типа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1 расчетный обучающий-ся с ОВЗ</w:t>
            </w:r>
            <w:r w:rsidRPr="008153A3">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1510</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1 расчетный обучающий-ся с ОВЗ</w:t>
            </w:r>
            <w:r w:rsidRPr="008153A3">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1643</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Стимулирующая и компенсационная части фонда заработной 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городов и поселков городского типа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1 расчетный обучающий-ся с ОВЗ</w:t>
            </w:r>
            <w:r w:rsidRPr="008153A3">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644</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1 расчетный обучающий-ся с ОВЗ</w:t>
            </w:r>
            <w:r w:rsidRPr="008153A3">
              <w:rPr>
                <w:sz w:val="18"/>
                <w:szCs w:val="18"/>
              </w:rPr>
              <w:t xml:space="preserve"> по адаптированным образовательным программам начального общего образования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701</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психологическая помощь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городов и поселков городского типа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485</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530</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sz w:val="18"/>
                <w:szCs w:val="18"/>
              </w:rPr>
              <w:t>Стимулирующая и компенсационная части фонда заработной 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городов и поселков городского типа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227</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248</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услуги ассистента (помощника)</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городов и поселков городского типа, 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sz w:val="18"/>
                <w:szCs w:val="18"/>
              </w:rPr>
              <w:t>1 расчетный обучающий-ся с ОВЗ</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25208</w:t>
            </w:r>
          </w:p>
        </w:tc>
      </w:tr>
      <w:tr w:rsidR="008153A3" w:rsidRPr="008153A3" w:rsidTr="008153A3">
        <w:tblPrEx>
          <w:tblCellMar>
            <w:top w:w="28" w:type="dxa"/>
            <w:bottom w:w="28" w:type="dxa"/>
          </w:tblCellMar>
        </w:tblPrEx>
        <w:trPr>
          <w:cantSplit/>
          <w:trHeight w:val="20"/>
        </w:trPr>
        <w:tc>
          <w:tcPr>
            <w:tcW w:w="1067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
                <w:sz w:val="18"/>
                <w:szCs w:val="18"/>
              </w:rPr>
              <w:t>ДОПОЛНИТЕЛЬНОЕ ОБРАЗОВАНИЕ ДЕТЕЙ</w:t>
            </w:r>
          </w:p>
        </w:tc>
      </w:tr>
      <w:tr w:rsidR="008153A3" w:rsidRPr="008153A3" w:rsidTr="008153A3">
        <w:tblPrEx>
          <w:tblCellMar>
            <w:top w:w="28" w:type="dxa"/>
            <w:bottom w:w="28" w:type="dxa"/>
          </w:tblCellMar>
        </w:tblPrEx>
        <w:trPr>
          <w:cantSplit/>
          <w:trHeight w:val="20"/>
        </w:trPr>
        <w:tc>
          <w:tcPr>
            <w:tcW w:w="1067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
                <w:sz w:val="18"/>
                <w:szCs w:val="18"/>
              </w:rPr>
              <w:t>Муниципальные организации, реализующие программы дополнительного образования детей (за исключением ДЮСШ)</w:t>
            </w:r>
          </w:p>
        </w:tc>
      </w:tr>
      <w:tr w:rsidR="008153A3" w:rsidRPr="008153A3" w:rsidTr="008153A3">
        <w:tblPrEx>
          <w:tblCellMar>
            <w:top w:w="28" w:type="dxa"/>
            <w:bottom w:w="28" w:type="dxa"/>
          </w:tblCellMar>
        </w:tblPrEx>
        <w:trPr>
          <w:cantSplit/>
          <w:trHeight w:val="20"/>
        </w:trPr>
        <w:tc>
          <w:tcPr>
            <w:tcW w:w="1067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
                <w:sz w:val="18"/>
                <w:szCs w:val="18"/>
              </w:rPr>
            </w:pPr>
            <w:r w:rsidRPr="008153A3">
              <w:rPr>
                <w:b/>
                <w:sz w:val="18"/>
                <w:szCs w:val="18"/>
              </w:rPr>
              <w:t xml:space="preserve">Обеспечение дополнительного образования детей </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городская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 xml:space="preserve">1 ребенок из числа детей и молодежи в возрасте от 5 до 17 лет </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8153A3" w:rsidRPr="008153A3" w:rsidRDefault="008153A3" w:rsidP="008153A3">
            <w:pPr>
              <w:pStyle w:val="aa"/>
              <w:ind w:left="-66" w:right="-80"/>
              <w:rPr>
                <w:bCs/>
                <w:sz w:val="18"/>
                <w:szCs w:val="18"/>
              </w:rPr>
            </w:pPr>
            <w:r w:rsidRPr="008153A3">
              <w:rPr>
                <w:bCs/>
                <w:sz w:val="18"/>
                <w:szCs w:val="18"/>
              </w:rPr>
              <w:t>617</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p w:rsidR="008153A3" w:rsidRPr="008153A3" w:rsidRDefault="008153A3" w:rsidP="008153A3">
            <w:pPr>
              <w:pStyle w:val="aa"/>
              <w:ind w:left="-66" w:right="-80"/>
              <w:rPr>
                <w:bCs/>
                <w:sz w:val="18"/>
                <w:szCs w:val="18"/>
              </w:rPr>
            </w:pPr>
            <w:r w:rsidRPr="008153A3">
              <w:rPr>
                <w:bCs/>
                <w:sz w:val="18"/>
                <w:szCs w:val="18"/>
              </w:rPr>
              <w:t xml:space="preserve">532 </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 ребенок из числа детей и молодежи в возрасте от 5 до 17 лет</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8153A3" w:rsidRPr="008153A3" w:rsidRDefault="008153A3" w:rsidP="008153A3">
            <w:pPr>
              <w:pStyle w:val="aa"/>
              <w:ind w:left="-66" w:right="-80"/>
              <w:rPr>
                <w:bCs/>
                <w:sz w:val="18"/>
                <w:szCs w:val="18"/>
              </w:rPr>
            </w:pPr>
            <w:r w:rsidRPr="008153A3">
              <w:rPr>
                <w:bCs/>
                <w:sz w:val="18"/>
                <w:szCs w:val="18"/>
              </w:rPr>
              <w:t>771</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bCs/>
                <w:sz w:val="18"/>
                <w:szCs w:val="18"/>
              </w:rPr>
            </w:pPr>
          </w:p>
          <w:p w:rsidR="008153A3" w:rsidRPr="008153A3" w:rsidRDefault="008153A3" w:rsidP="008153A3">
            <w:pPr>
              <w:pStyle w:val="aa"/>
              <w:ind w:left="-66" w:right="-80"/>
              <w:rPr>
                <w:bCs/>
                <w:sz w:val="18"/>
                <w:szCs w:val="18"/>
              </w:rPr>
            </w:pPr>
            <w:r w:rsidRPr="008153A3">
              <w:rPr>
                <w:bCs/>
                <w:sz w:val="18"/>
                <w:szCs w:val="18"/>
              </w:rPr>
              <w:t>532</w:t>
            </w:r>
          </w:p>
        </w:tc>
      </w:tr>
      <w:tr w:rsidR="008153A3" w:rsidRPr="008153A3" w:rsidTr="008153A3">
        <w:tblPrEx>
          <w:tblCellMar>
            <w:top w:w="28" w:type="dxa"/>
            <w:bottom w:w="28" w:type="dxa"/>
          </w:tblCellMar>
        </w:tblPrEx>
        <w:trPr>
          <w:cantSplit/>
          <w:trHeight w:val="20"/>
        </w:trPr>
        <w:tc>
          <w:tcPr>
            <w:tcW w:w="1067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
                <w:sz w:val="18"/>
                <w:szCs w:val="18"/>
              </w:rPr>
            </w:pPr>
            <w:r w:rsidRPr="008153A3">
              <w:rPr>
                <w:b/>
                <w:sz w:val="18"/>
                <w:szCs w:val="18"/>
              </w:rPr>
              <w:t>Дополнительно на обеспечение созданных  новых мест дополнительного образования детей  за счет средств субсидии из федерального бюджета  на создание новых мест дополнительного образования детей в рамках федерального проекта «Успех каждого ребенка» национального проекта «Образование»</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городская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расчетное ученико-место</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8153A3" w:rsidRPr="008153A3" w:rsidRDefault="008153A3" w:rsidP="008153A3">
            <w:pPr>
              <w:pStyle w:val="aa"/>
              <w:ind w:left="-66" w:right="-80"/>
              <w:rPr>
                <w:sz w:val="18"/>
                <w:szCs w:val="18"/>
              </w:rPr>
            </w:pPr>
            <w:r w:rsidRPr="008153A3">
              <w:rPr>
                <w:sz w:val="18"/>
                <w:szCs w:val="18"/>
              </w:rPr>
              <w:t>1191</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расчетное ученико-место</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8153A3" w:rsidRPr="008153A3" w:rsidRDefault="008153A3" w:rsidP="008153A3">
            <w:pPr>
              <w:pStyle w:val="aa"/>
              <w:ind w:left="-66" w:right="-80"/>
              <w:rPr>
                <w:sz w:val="18"/>
                <w:szCs w:val="18"/>
              </w:rPr>
            </w:pPr>
            <w:r w:rsidRPr="008153A3">
              <w:rPr>
                <w:sz w:val="18"/>
                <w:szCs w:val="18"/>
              </w:rPr>
              <w:t>1489</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1067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
                <w:sz w:val="18"/>
                <w:szCs w:val="18"/>
              </w:rPr>
              <w:t>СРЕДНЕЕ ПРОФЕССИОНАЛЬНОЕ ОБРАЗОВАНИЕ</w:t>
            </w:r>
          </w:p>
        </w:tc>
      </w:tr>
      <w:tr w:rsidR="008153A3" w:rsidRPr="008153A3" w:rsidTr="008153A3">
        <w:tblPrEx>
          <w:tblCellMar>
            <w:top w:w="28" w:type="dxa"/>
            <w:bottom w:w="28" w:type="dxa"/>
          </w:tblCellMar>
        </w:tblPrEx>
        <w:trPr>
          <w:cantSplit/>
          <w:trHeight w:val="20"/>
        </w:trPr>
        <w:tc>
          <w:tcPr>
            <w:tcW w:w="1067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
                <w:sz w:val="18"/>
                <w:szCs w:val="18"/>
              </w:rPr>
            </w:pPr>
            <w:r w:rsidRPr="008153A3">
              <w:rPr>
                <w:b/>
                <w:sz w:val="18"/>
                <w:szCs w:val="18"/>
              </w:rPr>
              <w:t>Профессиональные образовательные организации, реализующие программы подготовки квалифицированных рабочих, служащих</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 xml:space="preserve">Базовая  часть фонда заработной </w:t>
            </w:r>
            <w:r w:rsidRPr="008153A3">
              <w:rPr>
                <w:bCs/>
                <w:sz w:val="18"/>
                <w:szCs w:val="18"/>
              </w:rPr>
              <w:br/>
              <w:t>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
                <w:sz w:val="18"/>
                <w:szCs w:val="18"/>
              </w:rPr>
            </w:pPr>
            <w:r w:rsidRPr="008153A3">
              <w:rPr>
                <w:sz w:val="18"/>
                <w:szCs w:val="18"/>
              </w:rPr>
              <w:t>городская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br/>
              <w:t>14698</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br/>
              <w:t>5909</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17370</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7105</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Стимулирующая и компенсационная части фонда заработной 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4501</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2413</w:t>
            </w:r>
          </w:p>
        </w:tc>
      </w:tr>
      <w:tr w:rsidR="008153A3" w:rsidRPr="008153A3" w:rsidTr="008153A3">
        <w:tblPrEx>
          <w:tblCellMar>
            <w:top w:w="28" w:type="dxa"/>
            <w:bottom w:w="28" w:type="dxa"/>
          </w:tblCellMar>
        </w:tblPrEx>
        <w:trPr>
          <w:cantSplit/>
          <w:trHeight w:val="20"/>
        </w:trPr>
        <w:tc>
          <w:tcPr>
            <w:tcW w:w="1067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
                <w:sz w:val="18"/>
                <w:szCs w:val="18"/>
              </w:rPr>
            </w:pPr>
            <w:r w:rsidRPr="008153A3">
              <w:rPr>
                <w:b/>
                <w:sz w:val="18"/>
                <w:szCs w:val="18"/>
              </w:rPr>
              <w:t>Профессиональные образовательные организации, реализующие программы подготовки специалистов среднего звена</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 xml:space="preserve">Базовая  часть фонда заработной </w:t>
            </w:r>
            <w:r w:rsidRPr="008153A3">
              <w:rPr>
                <w:bCs/>
                <w:sz w:val="18"/>
                <w:szCs w:val="18"/>
              </w:rPr>
              <w:br/>
              <w:t>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
                <w:sz w:val="18"/>
                <w:szCs w:val="18"/>
              </w:rPr>
            </w:pPr>
            <w:r w:rsidRPr="008153A3">
              <w:rPr>
                <w:bCs/>
                <w:sz w:val="18"/>
                <w:szCs w:val="18"/>
              </w:rPr>
              <w:t>городская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13346</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6067</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13584</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7303</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
                <w:sz w:val="18"/>
                <w:szCs w:val="18"/>
              </w:rPr>
            </w:pPr>
            <w:r w:rsidRPr="008153A3">
              <w:rPr>
                <w:sz w:val="18"/>
                <w:szCs w:val="18"/>
              </w:rPr>
              <w:t>сопровождение, обучающихся дистанционно</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22356</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15187</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Стимулирующая и компенсационная части фонда заработной 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
                <w:sz w:val="18"/>
                <w:szCs w:val="18"/>
              </w:rPr>
            </w:pPr>
            <w:r w:rsidRPr="008153A3">
              <w:rPr>
                <w:bCs/>
                <w:sz w:val="18"/>
                <w:szCs w:val="18"/>
              </w:rPr>
              <w:t>городская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br/>
              <w:t>4489</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br/>
              <w:t>2475</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 xml:space="preserve">сопровождение, обучающихся </w:t>
            </w:r>
            <w:r w:rsidRPr="008153A3">
              <w:rPr>
                <w:sz w:val="18"/>
                <w:szCs w:val="18"/>
              </w:rPr>
              <w:br/>
              <w:t>дистанционно</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sz w:val="18"/>
                <w:szCs w:val="18"/>
              </w:rPr>
              <w:t>1 обучающийся 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2328</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2280</w:t>
            </w:r>
          </w:p>
        </w:tc>
      </w:tr>
      <w:tr w:rsidR="008153A3" w:rsidRPr="008153A3" w:rsidTr="008153A3">
        <w:tblPrEx>
          <w:tblCellMar>
            <w:top w:w="28" w:type="dxa"/>
            <w:bottom w:w="28" w:type="dxa"/>
          </w:tblCellMar>
        </w:tblPrEx>
        <w:trPr>
          <w:cantSplit/>
          <w:trHeight w:val="20"/>
        </w:trPr>
        <w:tc>
          <w:tcPr>
            <w:tcW w:w="1067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
                <w:sz w:val="18"/>
                <w:szCs w:val="18"/>
              </w:rPr>
            </w:pPr>
            <w:r w:rsidRPr="008153A3">
              <w:rPr>
                <w:b/>
                <w:sz w:val="18"/>
                <w:szCs w:val="18"/>
              </w:rPr>
              <w:t>Многофункциональные центры прикладных квалификаций, реализующие программы дополнительного профессионального образования</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 xml:space="preserve">Базовая  часть фонда заработной </w:t>
            </w:r>
            <w:r w:rsidRPr="008153A3">
              <w:rPr>
                <w:bCs/>
                <w:sz w:val="18"/>
                <w:szCs w:val="18"/>
              </w:rPr>
              <w:br/>
              <w:t>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
                <w:sz w:val="18"/>
                <w:szCs w:val="18"/>
              </w:rPr>
            </w:pPr>
            <w:r w:rsidRPr="008153A3">
              <w:rPr>
                <w:sz w:val="18"/>
                <w:szCs w:val="18"/>
              </w:rPr>
              <w:t>городская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14698</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6028</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17370</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7105</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Стимулирующая и компенсационная части фонда заработной 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 расчетный обучающийся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 xml:space="preserve"> 4501</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2463</w:t>
            </w:r>
          </w:p>
        </w:tc>
      </w:tr>
      <w:tr w:rsidR="008153A3" w:rsidRPr="008153A3" w:rsidTr="008153A3">
        <w:tblPrEx>
          <w:tblCellMar>
            <w:top w:w="28" w:type="dxa"/>
            <w:bottom w:w="28" w:type="dxa"/>
          </w:tblCellMar>
        </w:tblPrEx>
        <w:trPr>
          <w:cantSplit/>
          <w:trHeight w:val="20"/>
        </w:trPr>
        <w:tc>
          <w:tcPr>
            <w:tcW w:w="1067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
                <w:sz w:val="18"/>
                <w:szCs w:val="18"/>
              </w:rPr>
              <w:t>ДРУГИЕ ВОПРОСЫ В ОБЛАСТИ ОБРАЗОВАНИЯ</w:t>
            </w:r>
          </w:p>
        </w:tc>
      </w:tr>
      <w:tr w:rsidR="008153A3" w:rsidRPr="008153A3" w:rsidTr="008153A3">
        <w:tblPrEx>
          <w:tblCellMar>
            <w:top w:w="28" w:type="dxa"/>
            <w:bottom w:w="28" w:type="dxa"/>
          </w:tblCellMar>
        </w:tblPrEx>
        <w:trPr>
          <w:cantSplit/>
          <w:trHeight w:val="20"/>
        </w:trPr>
        <w:tc>
          <w:tcPr>
            <w:tcW w:w="1067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
                <w:sz w:val="18"/>
                <w:szCs w:val="18"/>
              </w:rPr>
              <w:t>Организации, обеспечивающие предоставление услуг в сфере образования</w:t>
            </w:r>
          </w:p>
        </w:tc>
      </w:tr>
      <w:tr w:rsidR="008153A3" w:rsidRPr="008153A3" w:rsidTr="008153A3">
        <w:tblPrEx>
          <w:tblCellMar>
            <w:top w:w="28" w:type="dxa"/>
            <w:bottom w:w="28" w:type="dxa"/>
          </w:tblCellMar>
        </w:tblPrEx>
        <w:trPr>
          <w:cantSplit/>
          <w:trHeight w:val="20"/>
        </w:trPr>
        <w:tc>
          <w:tcPr>
            <w:tcW w:w="1067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
                <w:sz w:val="18"/>
                <w:szCs w:val="18"/>
              </w:rPr>
            </w:pPr>
            <w:r w:rsidRPr="008153A3">
              <w:rPr>
                <w:b/>
                <w:bCs/>
                <w:sz w:val="18"/>
                <w:szCs w:val="18"/>
              </w:rPr>
              <w:t>Центры психолого-педагогической, медицинской и социальной помощи</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bCs/>
                <w:sz w:val="18"/>
                <w:szCs w:val="18"/>
              </w:rPr>
              <w:t xml:space="preserve">Базовая  часть фонда заработной </w:t>
            </w:r>
            <w:r w:rsidRPr="008153A3">
              <w:rPr>
                <w:bCs/>
                <w:sz w:val="18"/>
                <w:szCs w:val="18"/>
              </w:rPr>
              <w:br/>
              <w:t>платы:</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
                <w:sz w:val="18"/>
                <w:szCs w:val="18"/>
              </w:rPr>
            </w:pPr>
            <w:r w:rsidRPr="008153A3">
              <w:rPr>
                <w:sz w:val="18"/>
                <w:szCs w:val="18"/>
              </w:rPr>
              <w:t>городская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 ребенок от 0 до 18 лет обслуживаемой территории</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367</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104</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 ребенок от 0 до 18 лет обслуживаемой территории</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425</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174</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
                <w:sz w:val="18"/>
                <w:szCs w:val="18"/>
              </w:rPr>
            </w:pPr>
            <w:r w:rsidRPr="008153A3">
              <w:rPr>
                <w:sz w:val="18"/>
                <w:szCs w:val="18"/>
              </w:rPr>
              <w:t>городская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367</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144</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425</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125</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
                <w:sz w:val="18"/>
                <w:szCs w:val="18"/>
              </w:rPr>
            </w:pPr>
            <w:r w:rsidRPr="008153A3">
              <w:rPr>
                <w:sz w:val="18"/>
                <w:szCs w:val="18"/>
              </w:rPr>
              <w:t>городская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 кандидат в замещающие родители</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8280</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сельская местность</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 кандидат в замещающие родители</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8318</w:t>
            </w:r>
          </w:p>
        </w:tc>
        <w:tc>
          <w:tcPr>
            <w:tcW w:w="141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
                <w:sz w:val="18"/>
                <w:szCs w:val="18"/>
              </w:rPr>
            </w:pPr>
            <w:r w:rsidRPr="008153A3">
              <w:rPr>
                <w:sz w:val="18"/>
                <w:szCs w:val="18"/>
              </w:rPr>
              <w:t>сопровождение, обучающихся дистанционно</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sz w:val="18"/>
                <w:szCs w:val="18"/>
              </w:rPr>
              <w:t xml:space="preserve">1 обучающийся </w:t>
            </w:r>
            <w:r w:rsidRPr="008153A3">
              <w:rPr>
                <w:sz w:val="18"/>
                <w:szCs w:val="18"/>
              </w:rPr>
              <w:br/>
              <w:t>дистанционно</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22356</w:t>
            </w:r>
          </w:p>
        </w:tc>
        <w:tc>
          <w:tcPr>
            <w:tcW w:w="1417"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15187</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Cs/>
                <w:sz w:val="18"/>
                <w:szCs w:val="18"/>
              </w:rPr>
              <w:t>Стимулирующая и компенсационная части фонда заработной платы:</w:t>
            </w: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417"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 ребенок от 0 до 18 лет обслуживаемой территории</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8153A3" w:rsidRPr="008153A3" w:rsidRDefault="008153A3" w:rsidP="008153A3">
            <w:pPr>
              <w:pStyle w:val="aa"/>
              <w:ind w:left="-66" w:right="-80"/>
              <w:rPr>
                <w:sz w:val="18"/>
                <w:szCs w:val="18"/>
              </w:rPr>
            </w:pPr>
            <w:r w:rsidRPr="008153A3">
              <w:rPr>
                <w:sz w:val="18"/>
                <w:szCs w:val="18"/>
              </w:rPr>
              <w:t>86</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8153A3" w:rsidRPr="008153A3" w:rsidRDefault="008153A3" w:rsidP="008153A3">
            <w:pPr>
              <w:pStyle w:val="aa"/>
              <w:ind w:left="-66" w:right="-80"/>
              <w:rPr>
                <w:sz w:val="18"/>
                <w:szCs w:val="18"/>
              </w:rPr>
            </w:pPr>
            <w:r w:rsidRPr="008153A3">
              <w:rPr>
                <w:sz w:val="18"/>
                <w:szCs w:val="18"/>
              </w:rPr>
              <w:t>31</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 ребенок в возрасте 0-17 лет обслуживаемый ПМПК</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hideMark/>
          </w:tcPr>
          <w:p w:rsidR="008153A3" w:rsidRPr="008153A3" w:rsidRDefault="008153A3" w:rsidP="008153A3">
            <w:pPr>
              <w:pStyle w:val="aa"/>
              <w:ind w:left="-66" w:right="-80"/>
              <w:rPr>
                <w:sz w:val="18"/>
                <w:szCs w:val="18"/>
              </w:rPr>
            </w:pPr>
            <w:r w:rsidRPr="008153A3">
              <w:rPr>
                <w:sz w:val="18"/>
                <w:szCs w:val="18"/>
              </w:rPr>
              <w:t>86</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8153A3" w:rsidRPr="008153A3" w:rsidRDefault="008153A3" w:rsidP="008153A3">
            <w:pPr>
              <w:pStyle w:val="aa"/>
              <w:ind w:left="-66" w:right="-80"/>
              <w:rPr>
                <w:sz w:val="18"/>
                <w:szCs w:val="18"/>
              </w:rPr>
            </w:pPr>
          </w:p>
          <w:p w:rsidR="008153A3" w:rsidRPr="008153A3" w:rsidRDefault="008153A3" w:rsidP="008153A3">
            <w:pPr>
              <w:pStyle w:val="aa"/>
              <w:ind w:left="-66" w:right="-80"/>
              <w:rPr>
                <w:sz w:val="18"/>
                <w:szCs w:val="18"/>
              </w:rPr>
            </w:pPr>
            <w:r w:rsidRPr="008153A3">
              <w:rPr>
                <w:sz w:val="18"/>
                <w:szCs w:val="18"/>
              </w:rPr>
              <w:t>31</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городская местность</w:t>
            </w:r>
            <w:r w:rsidRPr="008153A3">
              <w:rPr>
                <w:sz w:val="18"/>
                <w:szCs w:val="18"/>
              </w:rPr>
              <w:tab/>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 кандидат в замещающие родители</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1444</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сельская местность</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 кандидат в замещающие родители</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1722</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сопровождение, обучающихся дистанционно</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bCs/>
                <w:sz w:val="18"/>
                <w:szCs w:val="18"/>
              </w:rPr>
            </w:pPr>
            <w:r w:rsidRPr="008153A3">
              <w:rPr>
                <w:sz w:val="18"/>
                <w:szCs w:val="18"/>
              </w:rPr>
              <w:t xml:space="preserve">1 обучающийся </w:t>
            </w:r>
            <w:r w:rsidRPr="008153A3">
              <w:rPr>
                <w:sz w:val="18"/>
                <w:szCs w:val="18"/>
              </w:rPr>
              <w:br/>
              <w:t>дистанционно</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2328</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2280</w:t>
            </w:r>
          </w:p>
        </w:tc>
      </w:tr>
      <w:tr w:rsidR="008153A3" w:rsidRPr="008153A3" w:rsidTr="008153A3">
        <w:tblPrEx>
          <w:tblCellMar>
            <w:top w:w="28" w:type="dxa"/>
            <w:bottom w:w="28" w:type="dxa"/>
          </w:tblCellMar>
        </w:tblPrEx>
        <w:trPr>
          <w:cantSplit/>
          <w:trHeight w:val="20"/>
        </w:trPr>
        <w:tc>
          <w:tcPr>
            <w:tcW w:w="1067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
                <w:sz w:val="18"/>
                <w:szCs w:val="18"/>
              </w:rPr>
              <w:t>Автотранспорт для подвоза обучающихся</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 xml:space="preserve">1 автотранспортная </w:t>
            </w:r>
            <w:r w:rsidRPr="008153A3">
              <w:rPr>
                <w:sz w:val="18"/>
                <w:szCs w:val="18"/>
              </w:rPr>
              <w:br/>
              <w:t>единица</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306986</w:t>
            </w:r>
          </w:p>
        </w:tc>
      </w:tr>
      <w:tr w:rsidR="008153A3" w:rsidRPr="008153A3" w:rsidTr="008153A3">
        <w:tblPrEx>
          <w:tblCellMar>
            <w:top w:w="28" w:type="dxa"/>
            <w:bottom w:w="28" w:type="dxa"/>
          </w:tblCellMar>
        </w:tblPrEx>
        <w:trPr>
          <w:cantSplit/>
          <w:trHeight w:val="20"/>
        </w:trPr>
        <w:tc>
          <w:tcPr>
            <w:tcW w:w="1067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
                <w:bCs/>
                <w:sz w:val="18"/>
                <w:szCs w:val="18"/>
              </w:rPr>
              <w:t>Организации, обслуживающие и сопровождающие, деятельность муниципальных образовательных организаций</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 xml:space="preserve">Средний размер денежного </w:t>
            </w:r>
            <w:r w:rsidRPr="008153A3">
              <w:rPr>
                <w:sz w:val="18"/>
                <w:szCs w:val="18"/>
              </w:rPr>
              <w:br/>
              <w:t xml:space="preserve">содержания ставки специалиста                       </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356090</w:t>
            </w: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 xml:space="preserve">Средний размер денежного </w:t>
            </w:r>
            <w:r w:rsidRPr="008153A3">
              <w:rPr>
                <w:sz w:val="18"/>
                <w:szCs w:val="18"/>
              </w:rPr>
              <w:br/>
              <w:t xml:space="preserve">содержания ставки обслуживающего персонала       </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189250</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 xml:space="preserve">Средний размер денежного </w:t>
            </w:r>
            <w:r w:rsidRPr="008153A3">
              <w:rPr>
                <w:sz w:val="18"/>
                <w:szCs w:val="18"/>
              </w:rPr>
              <w:br/>
              <w:t xml:space="preserve">содержания ставки специалиста  по назначению и выплате компенсации родительской платы                    </w:t>
            </w: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 расчетная ставка</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r w:rsidRPr="008153A3">
              <w:rPr>
                <w:sz w:val="18"/>
                <w:szCs w:val="18"/>
              </w:rPr>
              <w:t>287955</w:t>
            </w:r>
          </w:p>
          <w:p w:rsidR="008153A3" w:rsidRPr="008153A3" w:rsidRDefault="008153A3" w:rsidP="008153A3">
            <w:pPr>
              <w:pStyle w:val="aa"/>
              <w:ind w:left="-66" w:right="-80"/>
              <w:rPr>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r>
      <w:tr w:rsidR="008153A3" w:rsidRPr="008153A3" w:rsidTr="008153A3">
        <w:tblPrEx>
          <w:tblCellMar>
            <w:top w:w="28" w:type="dxa"/>
            <w:bottom w:w="28" w:type="dxa"/>
          </w:tblCellMar>
        </w:tblPrEx>
        <w:trPr>
          <w:cantSplit/>
          <w:trHeight w:val="20"/>
        </w:trPr>
        <w:tc>
          <w:tcPr>
            <w:tcW w:w="10670"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b/>
                <w:bCs/>
                <w:sz w:val="18"/>
                <w:szCs w:val="18"/>
              </w:rPr>
              <w:t>Дополнительные нормативы  по  образовательным организациям</w:t>
            </w:r>
            <w:r w:rsidRPr="008153A3">
              <w:rPr>
                <w:sz w:val="18"/>
                <w:szCs w:val="18"/>
              </w:rPr>
              <w:t xml:space="preserve"> </w:t>
            </w:r>
            <w:r w:rsidRPr="008153A3">
              <w:rPr>
                <w:b/>
                <w:bCs/>
                <w:sz w:val="18"/>
                <w:szCs w:val="18"/>
              </w:rPr>
              <w:t xml:space="preserve">на обслуживание </w:t>
            </w:r>
            <w:r w:rsidRPr="008153A3">
              <w:rPr>
                <w:b/>
                <w:bCs/>
                <w:sz w:val="18"/>
                <w:szCs w:val="18"/>
              </w:rPr>
              <w:br/>
              <w:t xml:space="preserve">печей, котельных, электрических котлов, электрических котельных </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3303"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 печь</w:t>
            </w:r>
          </w:p>
        </w:tc>
        <w:tc>
          <w:tcPr>
            <w:tcW w:w="126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417" w:type="dxa"/>
            <w:tcBorders>
              <w:top w:val="single" w:sz="4" w:space="0" w:color="auto"/>
              <w:left w:val="single" w:sz="4" w:space="0" w:color="auto"/>
              <w:bottom w:val="nil"/>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5340</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 электрокотел</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26701</w:t>
            </w:r>
          </w:p>
        </w:tc>
      </w:tr>
      <w:tr w:rsidR="008153A3" w:rsidRPr="008153A3" w:rsidTr="008153A3">
        <w:tblPrEx>
          <w:tblCellMar>
            <w:top w:w="28" w:type="dxa"/>
            <w:bottom w:w="28" w:type="dxa"/>
          </w:tblCellMar>
        </w:tblPrEx>
        <w:trPr>
          <w:cantSplit/>
          <w:trHeight w:val="20"/>
        </w:trPr>
        <w:tc>
          <w:tcPr>
            <w:tcW w:w="469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3303"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1 котельная, электро-котельная</w:t>
            </w:r>
          </w:p>
        </w:tc>
        <w:tc>
          <w:tcPr>
            <w:tcW w:w="126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8153A3" w:rsidRPr="008153A3" w:rsidRDefault="008153A3" w:rsidP="008153A3">
            <w:pPr>
              <w:pStyle w:val="aa"/>
              <w:ind w:left="-66" w:right="-80"/>
              <w:rPr>
                <w:sz w:val="18"/>
                <w:szCs w:val="18"/>
              </w:rPr>
            </w:pPr>
          </w:p>
        </w:tc>
        <w:tc>
          <w:tcPr>
            <w:tcW w:w="1417"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hideMark/>
          </w:tcPr>
          <w:p w:rsidR="008153A3" w:rsidRPr="008153A3" w:rsidRDefault="008153A3" w:rsidP="008153A3">
            <w:pPr>
              <w:pStyle w:val="aa"/>
              <w:ind w:left="-66" w:right="-80"/>
              <w:rPr>
                <w:sz w:val="18"/>
                <w:szCs w:val="18"/>
              </w:rPr>
            </w:pPr>
            <w:r w:rsidRPr="008153A3">
              <w:rPr>
                <w:sz w:val="18"/>
                <w:szCs w:val="18"/>
              </w:rPr>
              <w:t>351665</w:t>
            </w:r>
          </w:p>
        </w:tc>
      </w:tr>
    </w:tbl>
    <w:p w:rsidR="008153A3" w:rsidRPr="008153A3" w:rsidRDefault="008153A3" w:rsidP="008153A3">
      <w:pPr>
        <w:pStyle w:val="aa"/>
        <w:ind w:left="42" w:right="141"/>
        <w:rPr>
          <w:b/>
          <w:sz w:val="18"/>
          <w:szCs w:val="18"/>
        </w:rPr>
      </w:pPr>
    </w:p>
    <w:p w:rsidR="008153A3" w:rsidRPr="008153A3" w:rsidRDefault="008153A3" w:rsidP="008153A3">
      <w:pPr>
        <w:pStyle w:val="aa"/>
        <w:ind w:left="42" w:right="141"/>
        <w:rPr>
          <w:b/>
          <w:sz w:val="18"/>
          <w:szCs w:val="18"/>
        </w:rPr>
      </w:pPr>
      <w:r w:rsidRPr="008153A3">
        <w:rPr>
          <w:b/>
          <w:sz w:val="18"/>
          <w:szCs w:val="18"/>
        </w:rPr>
        <w:t xml:space="preserve">Раздел 2.Областные нормативы финансирования расходов на материальное обеспечение </w:t>
      </w:r>
    </w:p>
    <w:p w:rsidR="008153A3" w:rsidRPr="008153A3" w:rsidRDefault="008153A3" w:rsidP="008153A3">
      <w:pPr>
        <w:pStyle w:val="aa"/>
        <w:ind w:left="42" w:right="141"/>
        <w:jc w:val="right"/>
        <w:rPr>
          <w:sz w:val="18"/>
          <w:szCs w:val="18"/>
        </w:rPr>
      </w:pPr>
      <w:r w:rsidRPr="008153A3">
        <w:rPr>
          <w:sz w:val="18"/>
          <w:szCs w:val="18"/>
        </w:rPr>
        <w:t>(рублей в год)</w:t>
      </w:r>
    </w:p>
    <w:tbl>
      <w:tblPr>
        <w:tblW w:w="10610" w:type="dxa"/>
        <w:tblLayout w:type="fixed"/>
        <w:tblLook w:val="04A0" w:firstRow="1" w:lastRow="0" w:firstColumn="1" w:lastColumn="0" w:noHBand="0" w:noVBand="1"/>
      </w:tblPr>
      <w:tblGrid>
        <w:gridCol w:w="2448"/>
        <w:gridCol w:w="5624"/>
        <w:gridCol w:w="788"/>
        <w:gridCol w:w="910"/>
        <w:gridCol w:w="840"/>
      </w:tblGrid>
      <w:tr w:rsidR="008153A3" w:rsidRPr="008153A3" w:rsidTr="008153A3">
        <w:trPr>
          <w:trHeight w:val="20"/>
        </w:trPr>
        <w:tc>
          <w:tcPr>
            <w:tcW w:w="2448"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 xml:space="preserve">Наименование </w:t>
            </w:r>
            <w:r w:rsidRPr="008153A3">
              <w:rPr>
                <w:sz w:val="18"/>
                <w:szCs w:val="18"/>
              </w:rPr>
              <w:br/>
              <w:t>показателя</w:t>
            </w:r>
          </w:p>
        </w:tc>
        <w:tc>
          <w:tcPr>
            <w:tcW w:w="5624"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Единица измерения</w:t>
            </w:r>
          </w:p>
        </w:tc>
        <w:tc>
          <w:tcPr>
            <w:tcW w:w="788"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Материальные</w:t>
            </w:r>
            <w:r w:rsidRPr="008153A3">
              <w:rPr>
                <w:sz w:val="18"/>
                <w:szCs w:val="18"/>
              </w:rPr>
              <w:br/>
              <w:t>затраты</w:t>
            </w:r>
          </w:p>
        </w:tc>
        <w:tc>
          <w:tcPr>
            <w:tcW w:w="910"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 xml:space="preserve">Учебные расходы </w:t>
            </w:r>
          </w:p>
        </w:tc>
        <w:tc>
          <w:tcPr>
            <w:tcW w:w="840"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 xml:space="preserve">Мягкий инвентарь </w:t>
            </w:r>
          </w:p>
        </w:tc>
      </w:tr>
      <w:tr w:rsidR="008153A3" w:rsidRPr="008153A3" w:rsidTr="008153A3">
        <w:trPr>
          <w:cantSplit/>
          <w:trHeight w:val="20"/>
          <w:tblHeader/>
        </w:trPr>
        <w:tc>
          <w:tcPr>
            <w:tcW w:w="2448"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w:t>
            </w:r>
          </w:p>
        </w:tc>
        <w:tc>
          <w:tcPr>
            <w:tcW w:w="5624"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2</w:t>
            </w:r>
          </w:p>
        </w:tc>
        <w:tc>
          <w:tcPr>
            <w:tcW w:w="788"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3</w:t>
            </w:r>
          </w:p>
        </w:tc>
        <w:tc>
          <w:tcPr>
            <w:tcW w:w="910"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4</w:t>
            </w:r>
          </w:p>
        </w:tc>
        <w:tc>
          <w:tcPr>
            <w:tcW w:w="840"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5</w:t>
            </w:r>
          </w:p>
        </w:tc>
      </w:tr>
      <w:tr w:rsidR="008153A3" w:rsidRPr="008153A3" w:rsidTr="008153A3">
        <w:trPr>
          <w:cantSplit/>
          <w:trHeight w:val="20"/>
        </w:trPr>
        <w:tc>
          <w:tcPr>
            <w:tcW w:w="10610" w:type="dxa"/>
            <w:gridSpan w:val="5"/>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b/>
                <w:bCs/>
                <w:sz w:val="18"/>
                <w:szCs w:val="18"/>
              </w:rPr>
              <w:t>Дошкольное образование</w:t>
            </w:r>
          </w:p>
        </w:tc>
      </w:tr>
      <w:tr w:rsidR="008153A3" w:rsidRPr="008153A3" w:rsidTr="008153A3">
        <w:trPr>
          <w:cantSplit/>
          <w:trHeight w:val="20"/>
        </w:trPr>
        <w:tc>
          <w:tcPr>
            <w:tcW w:w="10610" w:type="dxa"/>
            <w:gridSpan w:val="5"/>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b/>
                <w:sz w:val="18"/>
                <w:szCs w:val="18"/>
              </w:rPr>
              <w:t>Образовательные организации, реализующие основную общеобразовательную программу дошкольного образования</w:t>
            </w:r>
          </w:p>
        </w:tc>
      </w:tr>
      <w:tr w:rsidR="008153A3" w:rsidRPr="008153A3" w:rsidTr="008153A3">
        <w:trPr>
          <w:cantSplit/>
          <w:trHeight w:val="20"/>
        </w:trPr>
        <w:tc>
          <w:tcPr>
            <w:tcW w:w="2448" w:type="dxa"/>
            <w:vMerge w:val="restart"/>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b/>
                <w:sz w:val="18"/>
                <w:szCs w:val="18"/>
              </w:rPr>
            </w:pPr>
            <w:r w:rsidRPr="008153A3">
              <w:rPr>
                <w:sz w:val="18"/>
                <w:szCs w:val="18"/>
              </w:rPr>
              <w:t>городская местность (за исключением малокомплектных организаций)</w:t>
            </w:r>
          </w:p>
        </w:tc>
        <w:tc>
          <w:tcPr>
            <w:tcW w:w="5624" w:type="dxa"/>
            <w:tcBorders>
              <w:top w:val="single" w:sz="4" w:space="0" w:color="auto"/>
              <w:left w:val="single" w:sz="4" w:space="0" w:color="auto"/>
              <w:bottom w:val="nil"/>
              <w:right w:val="single" w:sz="4" w:space="0" w:color="auto"/>
            </w:tcBorders>
            <w:hideMark/>
          </w:tcPr>
          <w:p w:rsidR="008153A3" w:rsidRPr="008153A3" w:rsidRDefault="008153A3" w:rsidP="008153A3">
            <w:pPr>
              <w:pStyle w:val="aa"/>
              <w:ind w:left="-85" w:right="-91"/>
              <w:rPr>
                <w:sz w:val="18"/>
                <w:szCs w:val="18"/>
              </w:rPr>
            </w:pPr>
            <w:r w:rsidRPr="008153A3">
              <w:rPr>
                <w:sz w:val="18"/>
                <w:szCs w:val="18"/>
              </w:rPr>
              <w:t xml:space="preserve">1 обучающийся  до 3-х лет </w:t>
            </w:r>
          </w:p>
        </w:tc>
        <w:tc>
          <w:tcPr>
            <w:tcW w:w="788" w:type="dxa"/>
            <w:tcBorders>
              <w:top w:val="single" w:sz="4" w:space="0" w:color="auto"/>
              <w:left w:val="single" w:sz="4" w:space="0" w:color="auto"/>
              <w:bottom w:val="nil"/>
              <w:right w:val="single" w:sz="4" w:space="0" w:color="auto"/>
            </w:tcBorders>
          </w:tcPr>
          <w:p w:rsidR="008153A3" w:rsidRPr="008153A3" w:rsidRDefault="008153A3" w:rsidP="008153A3">
            <w:pPr>
              <w:pStyle w:val="aa"/>
              <w:ind w:left="-85" w:right="-91"/>
              <w:rPr>
                <w:sz w:val="18"/>
                <w:szCs w:val="18"/>
              </w:rPr>
            </w:pPr>
          </w:p>
        </w:tc>
        <w:tc>
          <w:tcPr>
            <w:tcW w:w="910" w:type="dxa"/>
            <w:tcBorders>
              <w:top w:val="single" w:sz="4" w:space="0" w:color="auto"/>
              <w:left w:val="single" w:sz="4" w:space="0" w:color="auto"/>
              <w:bottom w:val="nil"/>
              <w:right w:val="single" w:sz="4" w:space="0" w:color="auto"/>
            </w:tcBorders>
            <w:hideMark/>
          </w:tcPr>
          <w:p w:rsidR="008153A3" w:rsidRPr="008153A3" w:rsidRDefault="008153A3" w:rsidP="008153A3">
            <w:pPr>
              <w:pStyle w:val="aa"/>
              <w:ind w:left="-85" w:right="-91"/>
              <w:rPr>
                <w:sz w:val="18"/>
                <w:szCs w:val="18"/>
              </w:rPr>
            </w:pPr>
            <w:r w:rsidRPr="008153A3">
              <w:rPr>
                <w:sz w:val="18"/>
                <w:szCs w:val="18"/>
              </w:rPr>
              <w:t>94</w:t>
            </w:r>
          </w:p>
        </w:tc>
        <w:tc>
          <w:tcPr>
            <w:tcW w:w="840" w:type="dxa"/>
            <w:tcBorders>
              <w:top w:val="single" w:sz="4" w:space="0" w:color="auto"/>
              <w:left w:val="single" w:sz="4" w:space="0" w:color="auto"/>
              <w:bottom w:val="nil"/>
              <w:right w:val="single" w:sz="4" w:space="0" w:color="auto"/>
            </w:tcBorders>
          </w:tcPr>
          <w:p w:rsidR="008153A3" w:rsidRPr="008153A3" w:rsidRDefault="008153A3" w:rsidP="008153A3">
            <w:pPr>
              <w:pStyle w:val="aa"/>
              <w:ind w:left="-85" w:right="-91"/>
              <w:rPr>
                <w:sz w:val="18"/>
                <w:szCs w:val="18"/>
              </w:rPr>
            </w:pPr>
          </w:p>
        </w:tc>
      </w:tr>
      <w:tr w:rsidR="008153A3" w:rsidRPr="008153A3" w:rsidTr="008153A3">
        <w:trPr>
          <w:cantSplit/>
          <w:trHeight w:val="20"/>
        </w:trPr>
        <w:tc>
          <w:tcPr>
            <w:tcW w:w="2448" w:type="dxa"/>
            <w:vMerge/>
            <w:tcBorders>
              <w:top w:val="single" w:sz="4" w:space="0" w:color="auto"/>
              <w:left w:val="single" w:sz="4" w:space="0" w:color="auto"/>
              <w:bottom w:val="single" w:sz="4" w:space="0" w:color="auto"/>
              <w:right w:val="single" w:sz="4" w:space="0" w:color="auto"/>
            </w:tcBorders>
            <w:vAlign w:val="center"/>
            <w:hideMark/>
          </w:tcPr>
          <w:p w:rsidR="008153A3" w:rsidRPr="008153A3" w:rsidRDefault="008153A3" w:rsidP="008153A3">
            <w:pPr>
              <w:pStyle w:val="aa"/>
              <w:ind w:left="-85" w:right="-91"/>
              <w:rPr>
                <w:b/>
                <w:sz w:val="18"/>
                <w:szCs w:val="18"/>
              </w:rPr>
            </w:pPr>
          </w:p>
        </w:tc>
        <w:tc>
          <w:tcPr>
            <w:tcW w:w="5624" w:type="dxa"/>
            <w:tcBorders>
              <w:top w:val="nil"/>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3 года и старше</w:t>
            </w:r>
          </w:p>
        </w:tc>
        <w:tc>
          <w:tcPr>
            <w:tcW w:w="788" w:type="dxa"/>
            <w:tcBorders>
              <w:top w:val="nil"/>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c>
          <w:tcPr>
            <w:tcW w:w="910" w:type="dxa"/>
            <w:tcBorders>
              <w:top w:val="nil"/>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178</w:t>
            </w:r>
          </w:p>
        </w:tc>
        <w:tc>
          <w:tcPr>
            <w:tcW w:w="840" w:type="dxa"/>
            <w:tcBorders>
              <w:top w:val="nil"/>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r>
      <w:tr w:rsidR="008153A3" w:rsidRPr="008153A3" w:rsidTr="008153A3">
        <w:trPr>
          <w:cantSplit/>
          <w:trHeight w:val="20"/>
        </w:trPr>
        <w:tc>
          <w:tcPr>
            <w:tcW w:w="2448" w:type="dxa"/>
            <w:vMerge/>
            <w:tcBorders>
              <w:top w:val="single" w:sz="4" w:space="0" w:color="auto"/>
              <w:left w:val="single" w:sz="4" w:space="0" w:color="auto"/>
              <w:bottom w:val="single" w:sz="4" w:space="0" w:color="auto"/>
              <w:right w:val="single" w:sz="4" w:space="0" w:color="auto"/>
            </w:tcBorders>
            <w:vAlign w:val="center"/>
            <w:hideMark/>
          </w:tcPr>
          <w:p w:rsidR="008153A3" w:rsidRPr="008153A3" w:rsidRDefault="008153A3" w:rsidP="008153A3">
            <w:pPr>
              <w:pStyle w:val="aa"/>
              <w:ind w:left="-85" w:right="-91"/>
              <w:rPr>
                <w:b/>
                <w:sz w:val="18"/>
                <w:szCs w:val="18"/>
              </w:rPr>
            </w:pPr>
          </w:p>
        </w:tc>
        <w:tc>
          <w:tcPr>
            <w:tcW w:w="5624"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  обучающийся</w:t>
            </w:r>
          </w:p>
        </w:tc>
        <w:tc>
          <w:tcPr>
            <w:tcW w:w="788"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388</w:t>
            </w:r>
          </w:p>
        </w:tc>
        <w:tc>
          <w:tcPr>
            <w:tcW w:w="91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r>
      <w:tr w:rsidR="008153A3" w:rsidRPr="008153A3" w:rsidTr="008153A3">
        <w:trPr>
          <w:cantSplit/>
          <w:trHeight w:val="20"/>
        </w:trPr>
        <w:tc>
          <w:tcPr>
            <w:tcW w:w="2448" w:type="dxa"/>
            <w:vMerge w:val="restart"/>
            <w:tcBorders>
              <w:top w:val="single" w:sz="4" w:space="0" w:color="auto"/>
              <w:left w:val="single" w:sz="4" w:space="0" w:color="auto"/>
              <w:bottom w:val="nil"/>
              <w:right w:val="single" w:sz="4" w:space="0" w:color="auto"/>
            </w:tcBorders>
            <w:hideMark/>
          </w:tcPr>
          <w:p w:rsidR="008153A3" w:rsidRPr="008153A3" w:rsidRDefault="008153A3" w:rsidP="008153A3">
            <w:pPr>
              <w:pStyle w:val="aa"/>
              <w:ind w:left="-85" w:right="-91"/>
              <w:rPr>
                <w:b/>
                <w:sz w:val="18"/>
                <w:szCs w:val="18"/>
              </w:rPr>
            </w:pPr>
            <w:r w:rsidRPr="008153A3">
              <w:rPr>
                <w:sz w:val="18"/>
                <w:szCs w:val="18"/>
              </w:rPr>
              <w:t>сельская местность (включая малокомплектные организации)</w:t>
            </w:r>
          </w:p>
        </w:tc>
        <w:tc>
          <w:tcPr>
            <w:tcW w:w="5624" w:type="dxa"/>
            <w:tcBorders>
              <w:top w:val="single" w:sz="4" w:space="0" w:color="auto"/>
              <w:left w:val="single" w:sz="4" w:space="0" w:color="auto"/>
              <w:bottom w:val="nil"/>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 расчетная группа</w:t>
            </w:r>
          </w:p>
          <w:p w:rsidR="008153A3" w:rsidRPr="008153A3" w:rsidRDefault="008153A3" w:rsidP="008153A3">
            <w:pPr>
              <w:pStyle w:val="aa"/>
              <w:ind w:left="-85" w:right="-91"/>
              <w:rPr>
                <w:sz w:val="18"/>
                <w:szCs w:val="18"/>
              </w:rPr>
            </w:pPr>
            <w:r w:rsidRPr="008153A3">
              <w:rPr>
                <w:sz w:val="18"/>
                <w:szCs w:val="18"/>
              </w:rPr>
              <w:t xml:space="preserve"> до 3-х лет </w:t>
            </w:r>
          </w:p>
        </w:tc>
        <w:tc>
          <w:tcPr>
            <w:tcW w:w="788" w:type="dxa"/>
            <w:tcBorders>
              <w:top w:val="single" w:sz="4" w:space="0" w:color="auto"/>
              <w:left w:val="single" w:sz="4" w:space="0" w:color="auto"/>
              <w:bottom w:val="nil"/>
              <w:right w:val="single" w:sz="4" w:space="0" w:color="auto"/>
            </w:tcBorders>
            <w:hideMark/>
          </w:tcPr>
          <w:p w:rsidR="008153A3" w:rsidRPr="008153A3" w:rsidRDefault="008153A3" w:rsidP="008153A3">
            <w:pPr>
              <w:pStyle w:val="aa"/>
              <w:ind w:left="-85" w:right="-91"/>
              <w:rPr>
                <w:sz w:val="18"/>
                <w:szCs w:val="18"/>
              </w:rPr>
            </w:pPr>
            <w:r w:rsidRPr="008153A3">
              <w:rPr>
                <w:sz w:val="18"/>
                <w:szCs w:val="18"/>
              </w:rPr>
              <w:t>8580</w:t>
            </w:r>
          </w:p>
        </w:tc>
        <w:tc>
          <w:tcPr>
            <w:tcW w:w="910" w:type="dxa"/>
            <w:tcBorders>
              <w:top w:val="single" w:sz="4" w:space="0" w:color="auto"/>
              <w:left w:val="single" w:sz="4" w:space="0" w:color="auto"/>
              <w:bottom w:val="nil"/>
              <w:right w:val="single" w:sz="4" w:space="0" w:color="auto"/>
            </w:tcBorders>
          </w:tcPr>
          <w:p w:rsidR="008153A3" w:rsidRPr="008153A3" w:rsidRDefault="008153A3" w:rsidP="008153A3">
            <w:pPr>
              <w:pStyle w:val="aa"/>
              <w:ind w:left="-85" w:right="-91"/>
              <w:rPr>
                <w:sz w:val="18"/>
                <w:szCs w:val="18"/>
              </w:rPr>
            </w:pPr>
          </w:p>
          <w:p w:rsidR="008153A3" w:rsidRPr="008153A3" w:rsidRDefault="008153A3" w:rsidP="008153A3">
            <w:pPr>
              <w:pStyle w:val="aa"/>
              <w:ind w:left="-85" w:right="-91"/>
              <w:rPr>
                <w:sz w:val="18"/>
                <w:szCs w:val="18"/>
              </w:rPr>
            </w:pPr>
            <w:r w:rsidRPr="008153A3">
              <w:rPr>
                <w:sz w:val="18"/>
                <w:szCs w:val="18"/>
              </w:rPr>
              <w:t>1410</w:t>
            </w:r>
          </w:p>
        </w:tc>
        <w:tc>
          <w:tcPr>
            <w:tcW w:w="840" w:type="dxa"/>
            <w:tcBorders>
              <w:top w:val="single" w:sz="4" w:space="0" w:color="auto"/>
              <w:left w:val="single" w:sz="4" w:space="0" w:color="auto"/>
              <w:bottom w:val="nil"/>
              <w:right w:val="single" w:sz="4" w:space="0" w:color="auto"/>
            </w:tcBorders>
          </w:tcPr>
          <w:p w:rsidR="008153A3" w:rsidRPr="008153A3" w:rsidRDefault="008153A3" w:rsidP="008153A3">
            <w:pPr>
              <w:pStyle w:val="aa"/>
              <w:ind w:left="-85" w:right="-91"/>
              <w:rPr>
                <w:sz w:val="18"/>
                <w:szCs w:val="18"/>
              </w:rPr>
            </w:pPr>
          </w:p>
        </w:tc>
      </w:tr>
      <w:tr w:rsidR="008153A3" w:rsidRPr="008153A3" w:rsidTr="008153A3">
        <w:trPr>
          <w:cantSplit/>
          <w:trHeight w:val="20"/>
        </w:trPr>
        <w:tc>
          <w:tcPr>
            <w:tcW w:w="2448" w:type="dxa"/>
            <w:vMerge/>
            <w:tcBorders>
              <w:top w:val="single" w:sz="4" w:space="0" w:color="auto"/>
              <w:left w:val="single" w:sz="4" w:space="0" w:color="auto"/>
              <w:bottom w:val="nil"/>
              <w:right w:val="single" w:sz="4" w:space="0" w:color="auto"/>
            </w:tcBorders>
            <w:vAlign w:val="center"/>
            <w:hideMark/>
          </w:tcPr>
          <w:p w:rsidR="008153A3" w:rsidRPr="008153A3" w:rsidRDefault="008153A3" w:rsidP="008153A3">
            <w:pPr>
              <w:pStyle w:val="aa"/>
              <w:ind w:left="-85" w:right="-91"/>
              <w:rPr>
                <w:b/>
                <w:sz w:val="18"/>
                <w:szCs w:val="18"/>
              </w:rPr>
            </w:pPr>
          </w:p>
        </w:tc>
        <w:tc>
          <w:tcPr>
            <w:tcW w:w="5624" w:type="dxa"/>
            <w:tcBorders>
              <w:top w:val="nil"/>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3 года и старше</w:t>
            </w:r>
          </w:p>
        </w:tc>
        <w:tc>
          <w:tcPr>
            <w:tcW w:w="788" w:type="dxa"/>
            <w:tcBorders>
              <w:top w:val="nil"/>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c>
          <w:tcPr>
            <w:tcW w:w="910" w:type="dxa"/>
            <w:tcBorders>
              <w:top w:val="nil"/>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3560</w:t>
            </w:r>
          </w:p>
        </w:tc>
        <w:tc>
          <w:tcPr>
            <w:tcW w:w="840" w:type="dxa"/>
            <w:tcBorders>
              <w:top w:val="nil"/>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r>
      <w:tr w:rsidR="008153A3" w:rsidRPr="008153A3" w:rsidTr="008153A3">
        <w:trPr>
          <w:cantSplit/>
          <w:trHeight w:val="20"/>
        </w:trPr>
        <w:tc>
          <w:tcPr>
            <w:tcW w:w="2448" w:type="dxa"/>
            <w:tcBorders>
              <w:top w:val="nil"/>
              <w:left w:val="single" w:sz="4" w:space="0" w:color="auto"/>
              <w:bottom w:val="single" w:sz="4" w:space="0" w:color="auto"/>
              <w:right w:val="single" w:sz="4" w:space="0" w:color="auto"/>
            </w:tcBorders>
            <w:hideMark/>
          </w:tcPr>
          <w:p w:rsidR="008153A3" w:rsidRPr="008153A3" w:rsidRDefault="008153A3" w:rsidP="008153A3">
            <w:pPr>
              <w:pStyle w:val="aa"/>
              <w:ind w:left="-85" w:right="-91"/>
              <w:rPr>
                <w:bCs/>
                <w:sz w:val="18"/>
                <w:szCs w:val="18"/>
              </w:rPr>
            </w:pPr>
            <w:r w:rsidRPr="008153A3">
              <w:rPr>
                <w:sz w:val="18"/>
                <w:szCs w:val="18"/>
              </w:rPr>
              <w:t xml:space="preserve">Воспитание и обучение детей дошкольного возраста на дому </w:t>
            </w:r>
          </w:p>
        </w:tc>
        <w:tc>
          <w:tcPr>
            <w:tcW w:w="5624" w:type="dxa"/>
            <w:tcBorders>
              <w:top w:val="nil"/>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 xml:space="preserve">1  обучающийся:    </w:t>
            </w:r>
          </w:p>
          <w:p w:rsidR="008153A3" w:rsidRPr="008153A3" w:rsidRDefault="008153A3" w:rsidP="008153A3">
            <w:pPr>
              <w:pStyle w:val="aa"/>
              <w:ind w:left="-85" w:right="-91"/>
              <w:rPr>
                <w:sz w:val="18"/>
                <w:szCs w:val="18"/>
              </w:rPr>
            </w:pPr>
            <w:r w:rsidRPr="008153A3">
              <w:rPr>
                <w:sz w:val="18"/>
                <w:szCs w:val="18"/>
              </w:rPr>
              <w:t xml:space="preserve">                </w:t>
            </w:r>
          </w:p>
        </w:tc>
        <w:tc>
          <w:tcPr>
            <w:tcW w:w="788" w:type="dxa"/>
            <w:tcBorders>
              <w:top w:val="nil"/>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c>
          <w:tcPr>
            <w:tcW w:w="910" w:type="dxa"/>
            <w:tcBorders>
              <w:top w:val="nil"/>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c>
          <w:tcPr>
            <w:tcW w:w="840" w:type="dxa"/>
            <w:tcBorders>
              <w:top w:val="nil"/>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r>
      <w:tr w:rsidR="008153A3" w:rsidRPr="008153A3" w:rsidTr="008153A3">
        <w:trPr>
          <w:cantSplit/>
          <w:trHeight w:val="20"/>
        </w:trPr>
        <w:tc>
          <w:tcPr>
            <w:tcW w:w="2448" w:type="dxa"/>
            <w:tcBorders>
              <w:top w:val="single" w:sz="4" w:space="0" w:color="auto"/>
              <w:left w:val="single" w:sz="4" w:space="0" w:color="auto"/>
              <w:bottom w:val="nil"/>
              <w:right w:val="single" w:sz="4" w:space="0" w:color="auto"/>
            </w:tcBorders>
            <w:hideMark/>
          </w:tcPr>
          <w:p w:rsidR="008153A3" w:rsidRPr="008153A3" w:rsidRDefault="008153A3" w:rsidP="008153A3">
            <w:pPr>
              <w:pStyle w:val="aa"/>
              <w:ind w:left="-85" w:right="-91"/>
              <w:rPr>
                <w:b/>
                <w:sz w:val="18"/>
                <w:szCs w:val="18"/>
              </w:rPr>
            </w:pPr>
            <w:r w:rsidRPr="008153A3">
              <w:rPr>
                <w:sz w:val="18"/>
                <w:szCs w:val="18"/>
              </w:rPr>
              <w:t xml:space="preserve">городская местность </w:t>
            </w:r>
          </w:p>
        </w:tc>
        <w:tc>
          <w:tcPr>
            <w:tcW w:w="5624" w:type="dxa"/>
            <w:tcBorders>
              <w:top w:val="single" w:sz="4" w:space="0" w:color="auto"/>
              <w:left w:val="single" w:sz="4" w:space="0" w:color="auto"/>
              <w:bottom w:val="nil"/>
              <w:right w:val="single" w:sz="4" w:space="0" w:color="auto"/>
            </w:tcBorders>
            <w:hideMark/>
          </w:tcPr>
          <w:p w:rsidR="008153A3" w:rsidRPr="008153A3" w:rsidRDefault="008153A3" w:rsidP="008153A3">
            <w:pPr>
              <w:pStyle w:val="aa"/>
              <w:ind w:left="-85" w:right="-91"/>
              <w:rPr>
                <w:sz w:val="18"/>
                <w:szCs w:val="18"/>
              </w:rPr>
            </w:pPr>
            <w:r w:rsidRPr="008153A3">
              <w:rPr>
                <w:sz w:val="18"/>
                <w:szCs w:val="18"/>
              </w:rPr>
              <w:t xml:space="preserve">до 3 лет                                                                </w:t>
            </w:r>
          </w:p>
        </w:tc>
        <w:tc>
          <w:tcPr>
            <w:tcW w:w="788" w:type="dxa"/>
            <w:tcBorders>
              <w:top w:val="single" w:sz="4" w:space="0" w:color="auto"/>
              <w:left w:val="single" w:sz="4" w:space="0" w:color="auto"/>
              <w:bottom w:val="nil"/>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194</w:t>
            </w:r>
          </w:p>
        </w:tc>
        <w:tc>
          <w:tcPr>
            <w:tcW w:w="910" w:type="dxa"/>
            <w:tcBorders>
              <w:top w:val="single" w:sz="4" w:space="0" w:color="auto"/>
              <w:left w:val="single" w:sz="4" w:space="0" w:color="auto"/>
              <w:bottom w:val="nil"/>
              <w:right w:val="single" w:sz="4" w:space="0" w:color="auto"/>
            </w:tcBorders>
            <w:hideMark/>
          </w:tcPr>
          <w:p w:rsidR="008153A3" w:rsidRPr="008153A3" w:rsidRDefault="008153A3" w:rsidP="008153A3">
            <w:pPr>
              <w:pStyle w:val="aa"/>
              <w:ind w:left="-85" w:right="-91"/>
              <w:rPr>
                <w:sz w:val="18"/>
                <w:szCs w:val="18"/>
              </w:rPr>
            </w:pPr>
            <w:r w:rsidRPr="008153A3">
              <w:rPr>
                <w:sz w:val="18"/>
                <w:szCs w:val="18"/>
              </w:rPr>
              <w:t>94</w:t>
            </w:r>
          </w:p>
        </w:tc>
        <w:tc>
          <w:tcPr>
            <w:tcW w:w="840" w:type="dxa"/>
            <w:tcBorders>
              <w:top w:val="single" w:sz="4" w:space="0" w:color="auto"/>
              <w:left w:val="single" w:sz="4" w:space="0" w:color="auto"/>
              <w:bottom w:val="nil"/>
              <w:right w:val="single" w:sz="4" w:space="0" w:color="auto"/>
            </w:tcBorders>
          </w:tcPr>
          <w:p w:rsidR="008153A3" w:rsidRPr="008153A3" w:rsidRDefault="008153A3" w:rsidP="008153A3">
            <w:pPr>
              <w:pStyle w:val="aa"/>
              <w:ind w:left="-85" w:right="-91"/>
              <w:rPr>
                <w:sz w:val="18"/>
                <w:szCs w:val="18"/>
              </w:rPr>
            </w:pPr>
          </w:p>
        </w:tc>
      </w:tr>
      <w:tr w:rsidR="008153A3" w:rsidRPr="008153A3" w:rsidTr="008153A3">
        <w:trPr>
          <w:cantSplit/>
          <w:trHeight w:val="20"/>
        </w:trPr>
        <w:tc>
          <w:tcPr>
            <w:tcW w:w="2448" w:type="dxa"/>
            <w:tcBorders>
              <w:top w:val="nil"/>
              <w:left w:val="single" w:sz="4" w:space="0" w:color="auto"/>
              <w:bottom w:val="single" w:sz="4" w:space="0" w:color="auto"/>
              <w:right w:val="single" w:sz="4" w:space="0" w:color="auto"/>
            </w:tcBorders>
          </w:tcPr>
          <w:p w:rsidR="008153A3" w:rsidRPr="008153A3" w:rsidRDefault="008153A3" w:rsidP="008153A3">
            <w:pPr>
              <w:pStyle w:val="aa"/>
              <w:ind w:left="-85" w:right="-91"/>
              <w:rPr>
                <w:bCs/>
                <w:sz w:val="18"/>
                <w:szCs w:val="18"/>
              </w:rPr>
            </w:pPr>
          </w:p>
        </w:tc>
        <w:tc>
          <w:tcPr>
            <w:tcW w:w="5624" w:type="dxa"/>
            <w:tcBorders>
              <w:top w:val="nil"/>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3 года и старше</w:t>
            </w:r>
          </w:p>
        </w:tc>
        <w:tc>
          <w:tcPr>
            <w:tcW w:w="788" w:type="dxa"/>
            <w:tcBorders>
              <w:top w:val="nil"/>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194</w:t>
            </w:r>
          </w:p>
        </w:tc>
        <w:tc>
          <w:tcPr>
            <w:tcW w:w="910" w:type="dxa"/>
            <w:tcBorders>
              <w:top w:val="nil"/>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178</w:t>
            </w:r>
          </w:p>
        </w:tc>
        <w:tc>
          <w:tcPr>
            <w:tcW w:w="840" w:type="dxa"/>
            <w:tcBorders>
              <w:top w:val="nil"/>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r>
      <w:tr w:rsidR="008153A3" w:rsidRPr="008153A3" w:rsidTr="008153A3">
        <w:trPr>
          <w:cantSplit/>
          <w:trHeight w:val="20"/>
        </w:trPr>
        <w:tc>
          <w:tcPr>
            <w:tcW w:w="2448" w:type="dxa"/>
            <w:tcBorders>
              <w:top w:val="single" w:sz="4" w:space="0" w:color="auto"/>
              <w:left w:val="single" w:sz="4" w:space="0" w:color="auto"/>
              <w:bottom w:val="nil"/>
              <w:right w:val="single" w:sz="4" w:space="0" w:color="auto"/>
            </w:tcBorders>
            <w:hideMark/>
          </w:tcPr>
          <w:p w:rsidR="008153A3" w:rsidRPr="008153A3" w:rsidRDefault="008153A3" w:rsidP="008153A3">
            <w:pPr>
              <w:pStyle w:val="aa"/>
              <w:ind w:left="-85" w:right="-91"/>
              <w:rPr>
                <w:b/>
                <w:sz w:val="18"/>
                <w:szCs w:val="18"/>
              </w:rPr>
            </w:pPr>
            <w:r w:rsidRPr="008153A3">
              <w:rPr>
                <w:sz w:val="18"/>
                <w:szCs w:val="18"/>
              </w:rPr>
              <w:t xml:space="preserve">сельская местность </w:t>
            </w:r>
          </w:p>
        </w:tc>
        <w:tc>
          <w:tcPr>
            <w:tcW w:w="5624" w:type="dxa"/>
            <w:tcBorders>
              <w:top w:val="single" w:sz="4" w:space="0" w:color="auto"/>
              <w:left w:val="single" w:sz="4" w:space="0" w:color="auto"/>
              <w:bottom w:val="nil"/>
              <w:right w:val="single" w:sz="4" w:space="0" w:color="auto"/>
            </w:tcBorders>
            <w:hideMark/>
          </w:tcPr>
          <w:p w:rsidR="008153A3" w:rsidRPr="008153A3" w:rsidRDefault="008153A3" w:rsidP="008153A3">
            <w:pPr>
              <w:pStyle w:val="aa"/>
              <w:ind w:left="-85" w:right="-91"/>
              <w:rPr>
                <w:sz w:val="18"/>
                <w:szCs w:val="18"/>
              </w:rPr>
            </w:pPr>
            <w:r w:rsidRPr="008153A3">
              <w:rPr>
                <w:sz w:val="18"/>
                <w:szCs w:val="18"/>
              </w:rPr>
              <w:t xml:space="preserve">до 3 лет                                                                </w:t>
            </w:r>
          </w:p>
        </w:tc>
        <w:tc>
          <w:tcPr>
            <w:tcW w:w="788" w:type="dxa"/>
            <w:tcBorders>
              <w:top w:val="single" w:sz="4" w:space="0" w:color="auto"/>
              <w:left w:val="single" w:sz="4" w:space="0" w:color="auto"/>
              <w:bottom w:val="nil"/>
              <w:right w:val="single" w:sz="4" w:space="0" w:color="auto"/>
            </w:tcBorders>
            <w:hideMark/>
          </w:tcPr>
          <w:p w:rsidR="008153A3" w:rsidRPr="008153A3" w:rsidRDefault="008153A3" w:rsidP="008153A3">
            <w:pPr>
              <w:pStyle w:val="aa"/>
              <w:ind w:left="-85" w:right="-91"/>
              <w:rPr>
                <w:sz w:val="18"/>
                <w:szCs w:val="18"/>
              </w:rPr>
            </w:pPr>
            <w:r w:rsidRPr="008153A3">
              <w:rPr>
                <w:sz w:val="18"/>
                <w:szCs w:val="18"/>
              </w:rPr>
              <w:t>215</w:t>
            </w:r>
          </w:p>
        </w:tc>
        <w:tc>
          <w:tcPr>
            <w:tcW w:w="910" w:type="dxa"/>
            <w:tcBorders>
              <w:top w:val="single" w:sz="4" w:space="0" w:color="auto"/>
              <w:left w:val="single" w:sz="4" w:space="0" w:color="auto"/>
              <w:bottom w:val="nil"/>
              <w:right w:val="single" w:sz="4" w:space="0" w:color="auto"/>
            </w:tcBorders>
            <w:hideMark/>
          </w:tcPr>
          <w:p w:rsidR="008153A3" w:rsidRPr="008153A3" w:rsidRDefault="008153A3" w:rsidP="008153A3">
            <w:pPr>
              <w:pStyle w:val="aa"/>
              <w:ind w:left="-85" w:right="-91"/>
              <w:rPr>
                <w:sz w:val="18"/>
                <w:szCs w:val="18"/>
              </w:rPr>
            </w:pPr>
            <w:r w:rsidRPr="008153A3">
              <w:rPr>
                <w:sz w:val="18"/>
                <w:szCs w:val="18"/>
              </w:rPr>
              <w:t>94</w:t>
            </w:r>
          </w:p>
        </w:tc>
        <w:tc>
          <w:tcPr>
            <w:tcW w:w="840" w:type="dxa"/>
            <w:tcBorders>
              <w:top w:val="single" w:sz="4" w:space="0" w:color="auto"/>
              <w:left w:val="single" w:sz="4" w:space="0" w:color="auto"/>
              <w:bottom w:val="nil"/>
              <w:right w:val="single" w:sz="4" w:space="0" w:color="auto"/>
            </w:tcBorders>
          </w:tcPr>
          <w:p w:rsidR="008153A3" w:rsidRPr="008153A3" w:rsidRDefault="008153A3" w:rsidP="008153A3">
            <w:pPr>
              <w:pStyle w:val="aa"/>
              <w:ind w:left="-85" w:right="-91"/>
              <w:rPr>
                <w:sz w:val="18"/>
                <w:szCs w:val="18"/>
              </w:rPr>
            </w:pPr>
          </w:p>
        </w:tc>
      </w:tr>
      <w:tr w:rsidR="008153A3" w:rsidRPr="008153A3" w:rsidTr="008153A3">
        <w:trPr>
          <w:cantSplit/>
          <w:trHeight w:val="20"/>
        </w:trPr>
        <w:tc>
          <w:tcPr>
            <w:tcW w:w="2448" w:type="dxa"/>
            <w:tcBorders>
              <w:top w:val="nil"/>
              <w:left w:val="single" w:sz="4" w:space="0" w:color="auto"/>
              <w:bottom w:val="single" w:sz="4" w:space="0" w:color="auto"/>
              <w:right w:val="single" w:sz="4" w:space="0" w:color="auto"/>
            </w:tcBorders>
          </w:tcPr>
          <w:p w:rsidR="008153A3" w:rsidRPr="008153A3" w:rsidRDefault="008153A3" w:rsidP="008153A3">
            <w:pPr>
              <w:pStyle w:val="aa"/>
              <w:ind w:left="-85" w:right="-91"/>
              <w:rPr>
                <w:b/>
                <w:sz w:val="18"/>
                <w:szCs w:val="18"/>
              </w:rPr>
            </w:pPr>
          </w:p>
        </w:tc>
        <w:tc>
          <w:tcPr>
            <w:tcW w:w="5624" w:type="dxa"/>
            <w:tcBorders>
              <w:top w:val="nil"/>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3 года и старше</w:t>
            </w:r>
          </w:p>
        </w:tc>
        <w:tc>
          <w:tcPr>
            <w:tcW w:w="788" w:type="dxa"/>
            <w:tcBorders>
              <w:top w:val="nil"/>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215</w:t>
            </w:r>
          </w:p>
        </w:tc>
        <w:tc>
          <w:tcPr>
            <w:tcW w:w="910" w:type="dxa"/>
            <w:tcBorders>
              <w:top w:val="nil"/>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178</w:t>
            </w:r>
          </w:p>
        </w:tc>
        <w:tc>
          <w:tcPr>
            <w:tcW w:w="840" w:type="dxa"/>
            <w:tcBorders>
              <w:top w:val="nil"/>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r>
      <w:tr w:rsidR="008153A3" w:rsidRPr="008153A3" w:rsidTr="008153A3">
        <w:trPr>
          <w:cantSplit/>
          <w:trHeight w:val="20"/>
        </w:trPr>
        <w:tc>
          <w:tcPr>
            <w:tcW w:w="10610" w:type="dxa"/>
            <w:gridSpan w:val="5"/>
            <w:tcBorders>
              <w:top w:val="nil"/>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b/>
                <w:bCs/>
                <w:sz w:val="18"/>
                <w:szCs w:val="18"/>
              </w:rPr>
              <w:t>ОБЩЕЕ ОБРАЗОВАНИЕ</w:t>
            </w:r>
          </w:p>
        </w:tc>
      </w:tr>
      <w:tr w:rsidR="008153A3" w:rsidRPr="008153A3" w:rsidTr="008153A3">
        <w:trPr>
          <w:cantSplit/>
          <w:trHeight w:val="20"/>
        </w:trPr>
        <w:tc>
          <w:tcPr>
            <w:tcW w:w="10610" w:type="dxa"/>
            <w:gridSpan w:val="5"/>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b/>
                <w:sz w:val="18"/>
                <w:szCs w:val="18"/>
              </w:rPr>
            </w:pPr>
            <w:r w:rsidRPr="008153A3">
              <w:rPr>
                <w:b/>
                <w:sz w:val="18"/>
                <w:szCs w:val="18"/>
              </w:rPr>
              <w:t>Образовательные организации, реализующие основные общеобразовательные программы</w:t>
            </w:r>
          </w:p>
        </w:tc>
      </w:tr>
      <w:tr w:rsidR="008153A3" w:rsidRPr="008153A3" w:rsidTr="008153A3">
        <w:trPr>
          <w:cantSplit/>
          <w:trHeight w:val="20"/>
        </w:trPr>
        <w:tc>
          <w:tcPr>
            <w:tcW w:w="10610" w:type="dxa"/>
            <w:gridSpan w:val="5"/>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Общеобразовательные организации:</w:t>
            </w:r>
          </w:p>
        </w:tc>
      </w:tr>
      <w:tr w:rsidR="008153A3" w:rsidRPr="008153A3" w:rsidTr="008153A3">
        <w:trPr>
          <w:cantSplit/>
          <w:trHeight w:val="20"/>
        </w:trPr>
        <w:tc>
          <w:tcPr>
            <w:tcW w:w="2448"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b/>
                <w:sz w:val="18"/>
                <w:szCs w:val="18"/>
              </w:rPr>
            </w:pPr>
            <w:r w:rsidRPr="008153A3">
              <w:rPr>
                <w:sz w:val="18"/>
                <w:szCs w:val="18"/>
              </w:rPr>
              <w:t>городская местность</w:t>
            </w:r>
          </w:p>
        </w:tc>
        <w:tc>
          <w:tcPr>
            <w:tcW w:w="5624"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 обучающийся</w:t>
            </w:r>
            <w:r w:rsidRPr="008153A3">
              <w:rPr>
                <w:sz w:val="18"/>
                <w:szCs w:val="18"/>
              </w:rPr>
              <w:tab/>
            </w:r>
          </w:p>
        </w:tc>
        <w:tc>
          <w:tcPr>
            <w:tcW w:w="788"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194</w:t>
            </w:r>
          </w:p>
        </w:tc>
        <w:tc>
          <w:tcPr>
            <w:tcW w:w="910"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63</w:t>
            </w:r>
          </w:p>
        </w:tc>
        <w:tc>
          <w:tcPr>
            <w:tcW w:w="84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r>
      <w:tr w:rsidR="008153A3" w:rsidRPr="008153A3" w:rsidTr="008153A3">
        <w:trPr>
          <w:cantSplit/>
          <w:trHeight w:val="20"/>
        </w:trPr>
        <w:tc>
          <w:tcPr>
            <w:tcW w:w="2448"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b/>
                <w:sz w:val="18"/>
                <w:szCs w:val="18"/>
              </w:rPr>
            </w:pPr>
            <w:r w:rsidRPr="008153A3">
              <w:rPr>
                <w:sz w:val="18"/>
                <w:szCs w:val="18"/>
              </w:rPr>
              <w:t>сельская местность</w:t>
            </w:r>
          </w:p>
        </w:tc>
        <w:tc>
          <w:tcPr>
            <w:tcW w:w="5624"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lang w:val="en-US"/>
              </w:rPr>
            </w:pPr>
            <w:r w:rsidRPr="008153A3">
              <w:rPr>
                <w:sz w:val="18"/>
                <w:szCs w:val="18"/>
              </w:rPr>
              <w:t>1 класс</w:t>
            </w:r>
          </w:p>
        </w:tc>
        <w:tc>
          <w:tcPr>
            <w:tcW w:w="788"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5373</w:t>
            </w:r>
          </w:p>
        </w:tc>
        <w:tc>
          <w:tcPr>
            <w:tcW w:w="910"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1052</w:t>
            </w:r>
          </w:p>
        </w:tc>
        <w:tc>
          <w:tcPr>
            <w:tcW w:w="84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r>
      <w:tr w:rsidR="008153A3" w:rsidRPr="008153A3" w:rsidTr="008153A3">
        <w:trPr>
          <w:cantSplit/>
          <w:trHeight w:val="20"/>
        </w:trPr>
        <w:tc>
          <w:tcPr>
            <w:tcW w:w="2448"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bCs/>
                <w:sz w:val="18"/>
                <w:szCs w:val="18"/>
              </w:rPr>
              <w:t>Воспитание и обучение детей школьного возраста на дому</w:t>
            </w:r>
          </w:p>
        </w:tc>
        <w:tc>
          <w:tcPr>
            <w:tcW w:w="5624"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c>
          <w:tcPr>
            <w:tcW w:w="788"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c>
          <w:tcPr>
            <w:tcW w:w="91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r>
      <w:tr w:rsidR="008153A3" w:rsidRPr="008153A3" w:rsidTr="008153A3">
        <w:trPr>
          <w:cantSplit/>
          <w:trHeight w:val="20"/>
        </w:trPr>
        <w:tc>
          <w:tcPr>
            <w:tcW w:w="2448"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b/>
                <w:sz w:val="18"/>
                <w:szCs w:val="18"/>
              </w:rPr>
            </w:pPr>
            <w:r w:rsidRPr="008153A3">
              <w:rPr>
                <w:sz w:val="18"/>
                <w:szCs w:val="18"/>
              </w:rPr>
              <w:t>городская, сельская местность</w:t>
            </w:r>
          </w:p>
        </w:tc>
        <w:tc>
          <w:tcPr>
            <w:tcW w:w="5624"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 обучающийся</w:t>
            </w:r>
            <w:r w:rsidRPr="008153A3">
              <w:rPr>
                <w:sz w:val="18"/>
                <w:szCs w:val="18"/>
              </w:rPr>
              <w:tab/>
            </w:r>
          </w:p>
        </w:tc>
        <w:tc>
          <w:tcPr>
            <w:tcW w:w="788"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155</w:t>
            </w:r>
          </w:p>
        </w:tc>
        <w:tc>
          <w:tcPr>
            <w:tcW w:w="910"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63</w:t>
            </w:r>
          </w:p>
        </w:tc>
        <w:tc>
          <w:tcPr>
            <w:tcW w:w="84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r>
      <w:tr w:rsidR="008153A3" w:rsidRPr="008153A3" w:rsidTr="008153A3">
        <w:trPr>
          <w:cantSplit/>
          <w:trHeight w:val="20"/>
        </w:trPr>
        <w:tc>
          <w:tcPr>
            <w:tcW w:w="10610" w:type="dxa"/>
            <w:gridSpan w:val="5"/>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 xml:space="preserve">Приобретение учебников в соответствии с федеральным перечнем учебников </w:t>
            </w:r>
          </w:p>
        </w:tc>
      </w:tr>
      <w:tr w:rsidR="008153A3" w:rsidRPr="008153A3" w:rsidTr="008153A3">
        <w:trPr>
          <w:cantSplit/>
          <w:trHeight w:val="20"/>
        </w:trPr>
        <w:tc>
          <w:tcPr>
            <w:tcW w:w="2448"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 xml:space="preserve">городская, сельская местность </w:t>
            </w:r>
          </w:p>
        </w:tc>
        <w:tc>
          <w:tcPr>
            <w:tcW w:w="5624"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 xml:space="preserve">1 обучающийся </w:t>
            </w:r>
          </w:p>
        </w:tc>
        <w:tc>
          <w:tcPr>
            <w:tcW w:w="788"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 xml:space="preserve">402,19 </w:t>
            </w:r>
          </w:p>
        </w:tc>
        <w:tc>
          <w:tcPr>
            <w:tcW w:w="91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r>
      <w:tr w:rsidR="008153A3" w:rsidRPr="008153A3" w:rsidTr="008153A3">
        <w:trPr>
          <w:cantSplit/>
          <w:trHeight w:val="20"/>
        </w:trPr>
        <w:tc>
          <w:tcPr>
            <w:tcW w:w="2448" w:type="dxa"/>
            <w:vMerge w:val="restart"/>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bCs/>
                <w:sz w:val="18"/>
                <w:szCs w:val="18"/>
              </w:rPr>
              <w:t>Дополнительно на обеспечение доступа к ИТС «Интернет»</w:t>
            </w:r>
          </w:p>
        </w:tc>
        <w:tc>
          <w:tcPr>
            <w:tcW w:w="5624"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 организация, филиал</w:t>
            </w:r>
          </w:p>
        </w:tc>
        <w:tc>
          <w:tcPr>
            <w:tcW w:w="788"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b/>
                <w:sz w:val="18"/>
                <w:szCs w:val="18"/>
              </w:rPr>
            </w:pPr>
          </w:p>
        </w:tc>
        <w:tc>
          <w:tcPr>
            <w:tcW w:w="910"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23670</w:t>
            </w:r>
          </w:p>
        </w:tc>
        <w:tc>
          <w:tcPr>
            <w:tcW w:w="840"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bCs/>
                <w:sz w:val="18"/>
                <w:szCs w:val="18"/>
                <w:lang w:val="en-US"/>
              </w:rPr>
            </w:pPr>
            <w:r w:rsidRPr="008153A3">
              <w:rPr>
                <w:bCs/>
                <w:sz w:val="18"/>
                <w:szCs w:val="18"/>
              </w:rPr>
              <w:t xml:space="preserve"> </w:t>
            </w:r>
          </w:p>
        </w:tc>
      </w:tr>
      <w:tr w:rsidR="008153A3" w:rsidRPr="008153A3" w:rsidTr="008153A3">
        <w:trPr>
          <w:cantSplit/>
          <w:trHeight w:val="20"/>
        </w:trPr>
        <w:tc>
          <w:tcPr>
            <w:tcW w:w="2448" w:type="dxa"/>
            <w:vMerge/>
            <w:tcBorders>
              <w:top w:val="single" w:sz="4" w:space="0" w:color="auto"/>
              <w:left w:val="single" w:sz="4" w:space="0" w:color="auto"/>
              <w:bottom w:val="single" w:sz="4" w:space="0" w:color="auto"/>
              <w:right w:val="single" w:sz="4" w:space="0" w:color="auto"/>
            </w:tcBorders>
            <w:vAlign w:val="center"/>
            <w:hideMark/>
          </w:tcPr>
          <w:p w:rsidR="008153A3" w:rsidRPr="008153A3" w:rsidRDefault="008153A3" w:rsidP="008153A3">
            <w:pPr>
              <w:pStyle w:val="aa"/>
              <w:ind w:left="-85" w:right="-91"/>
              <w:rPr>
                <w:sz w:val="18"/>
                <w:szCs w:val="18"/>
              </w:rPr>
            </w:pPr>
          </w:p>
        </w:tc>
        <w:tc>
          <w:tcPr>
            <w:tcW w:w="5624" w:type="dxa"/>
            <w:tcBorders>
              <w:top w:val="single" w:sz="4" w:space="0" w:color="auto"/>
              <w:left w:val="single" w:sz="4" w:space="0" w:color="auto"/>
              <w:bottom w:val="nil"/>
              <w:right w:val="single" w:sz="4" w:space="0" w:color="auto"/>
            </w:tcBorders>
            <w:hideMark/>
          </w:tcPr>
          <w:p w:rsidR="008153A3" w:rsidRPr="008153A3" w:rsidRDefault="008153A3" w:rsidP="008153A3">
            <w:pPr>
              <w:pStyle w:val="aa"/>
              <w:ind w:left="-85" w:right="-91"/>
              <w:rPr>
                <w:sz w:val="18"/>
                <w:szCs w:val="18"/>
              </w:rPr>
            </w:pPr>
            <w:r w:rsidRPr="008153A3">
              <w:rPr>
                <w:sz w:val="18"/>
                <w:szCs w:val="18"/>
              </w:rPr>
              <w:t xml:space="preserve">1 ребенок-инвалид, обучающийся с использованием </w:t>
            </w:r>
            <w:r w:rsidRPr="008153A3">
              <w:rPr>
                <w:sz w:val="18"/>
                <w:szCs w:val="18"/>
              </w:rPr>
              <w:br/>
              <w:t>дистанционных образовательных технологий</w:t>
            </w:r>
          </w:p>
        </w:tc>
        <w:tc>
          <w:tcPr>
            <w:tcW w:w="788" w:type="dxa"/>
            <w:tcBorders>
              <w:top w:val="single" w:sz="4" w:space="0" w:color="auto"/>
              <w:left w:val="single" w:sz="4" w:space="0" w:color="auto"/>
              <w:bottom w:val="nil"/>
              <w:right w:val="single" w:sz="4" w:space="0" w:color="auto"/>
            </w:tcBorders>
          </w:tcPr>
          <w:p w:rsidR="008153A3" w:rsidRPr="008153A3" w:rsidRDefault="008153A3" w:rsidP="008153A3">
            <w:pPr>
              <w:pStyle w:val="aa"/>
              <w:ind w:left="-85" w:right="-91"/>
              <w:rPr>
                <w:sz w:val="18"/>
                <w:szCs w:val="18"/>
              </w:rPr>
            </w:pPr>
          </w:p>
        </w:tc>
        <w:tc>
          <w:tcPr>
            <w:tcW w:w="910" w:type="dxa"/>
            <w:tcBorders>
              <w:top w:val="single" w:sz="4" w:space="0" w:color="auto"/>
              <w:left w:val="single" w:sz="4" w:space="0" w:color="auto"/>
              <w:bottom w:val="nil"/>
              <w:right w:val="single" w:sz="4" w:space="0" w:color="auto"/>
            </w:tcBorders>
          </w:tcPr>
          <w:p w:rsidR="008153A3" w:rsidRPr="008153A3" w:rsidRDefault="008153A3" w:rsidP="008153A3">
            <w:pPr>
              <w:pStyle w:val="aa"/>
              <w:ind w:left="-85" w:right="-91"/>
              <w:rPr>
                <w:sz w:val="18"/>
                <w:szCs w:val="18"/>
              </w:rPr>
            </w:pPr>
          </w:p>
        </w:tc>
        <w:tc>
          <w:tcPr>
            <w:tcW w:w="840" w:type="dxa"/>
            <w:tcBorders>
              <w:top w:val="single" w:sz="4" w:space="0" w:color="auto"/>
              <w:left w:val="single" w:sz="4" w:space="0" w:color="auto"/>
              <w:bottom w:val="nil"/>
              <w:right w:val="single" w:sz="4" w:space="0" w:color="auto"/>
            </w:tcBorders>
          </w:tcPr>
          <w:p w:rsidR="008153A3" w:rsidRPr="008153A3" w:rsidRDefault="008153A3" w:rsidP="008153A3">
            <w:pPr>
              <w:pStyle w:val="aa"/>
              <w:ind w:left="-85" w:right="-91"/>
              <w:rPr>
                <w:bCs/>
                <w:sz w:val="18"/>
                <w:szCs w:val="18"/>
              </w:rPr>
            </w:pPr>
          </w:p>
        </w:tc>
      </w:tr>
      <w:tr w:rsidR="008153A3" w:rsidRPr="008153A3" w:rsidTr="008153A3">
        <w:trPr>
          <w:cantSplit/>
          <w:trHeight w:val="20"/>
        </w:trPr>
        <w:tc>
          <w:tcPr>
            <w:tcW w:w="2448" w:type="dxa"/>
            <w:vMerge/>
            <w:tcBorders>
              <w:top w:val="single" w:sz="4" w:space="0" w:color="auto"/>
              <w:left w:val="single" w:sz="4" w:space="0" w:color="auto"/>
              <w:bottom w:val="single" w:sz="4" w:space="0" w:color="auto"/>
              <w:right w:val="single" w:sz="4" w:space="0" w:color="auto"/>
            </w:tcBorders>
            <w:vAlign w:val="center"/>
            <w:hideMark/>
          </w:tcPr>
          <w:p w:rsidR="008153A3" w:rsidRPr="008153A3" w:rsidRDefault="008153A3" w:rsidP="008153A3">
            <w:pPr>
              <w:pStyle w:val="aa"/>
              <w:ind w:left="-85" w:right="-91"/>
              <w:rPr>
                <w:sz w:val="18"/>
                <w:szCs w:val="18"/>
              </w:rPr>
            </w:pPr>
          </w:p>
        </w:tc>
        <w:tc>
          <w:tcPr>
            <w:tcW w:w="5624" w:type="dxa"/>
            <w:tcBorders>
              <w:top w:val="nil"/>
              <w:left w:val="single" w:sz="4" w:space="0" w:color="auto"/>
              <w:bottom w:val="nil"/>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1-8,10 классы</w:t>
            </w:r>
          </w:p>
        </w:tc>
        <w:tc>
          <w:tcPr>
            <w:tcW w:w="788" w:type="dxa"/>
            <w:tcBorders>
              <w:top w:val="nil"/>
              <w:left w:val="single" w:sz="4" w:space="0" w:color="auto"/>
              <w:bottom w:val="nil"/>
              <w:right w:val="single" w:sz="4" w:space="0" w:color="auto"/>
            </w:tcBorders>
            <w:hideMark/>
          </w:tcPr>
          <w:p w:rsidR="008153A3" w:rsidRPr="008153A3" w:rsidRDefault="008153A3" w:rsidP="008153A3">
            <w:pPr>
              <w:pStyle w:val="aa"/>
              <w:ind w:left="-85" w:right="-91"/>
              <w:rPr>
                <w:sz w:val="18"/>
                <w:szCs w:val="18"/>
              </w:rPr>
            </w:pPr>
            <w:r w:rsidRPr="008153A3">
              <w:rPr>
                <w:sz w:val="18"/>
                <w:szCs w:val="18"/>
              </w:rPr>
              <w:t>6954</w:t>
            </w:r>
          </w:p>
        </w:tc>
        <w:tc>
          <w:tcPr>
            <w:tcW w:w="910" w:type="dxa"/>
            <w:tcBorders>
              <w:top w:val="nil"/>
              <w:left w:val="single" w:sz="4" w:space="0" w:color="auto"/>
              <w:bottom w:val="nil"/>
              <w:right w:val="single" w:sz="4" w:space="0" w:color="auto"/>
            </w:tcBorders>
          </w:tcPr>
          <w:p w:rsidR="008153A3" w:rsidRPr="008153A3" w:rsidRDefault="008153A3" w:rsidP="008153A3">
            <w:pPr>
              <w:pStyle w:val="aa"/>
              <w:ind w:left="-85" w:right="-91"/>
              <w:rPr>
                <w:sz w:val="18"/>
                <w:szCs w:val="18"/>
              </w:rPr>
            </w:pPr>
          </w:p>
        </w:tc>
        <w:tc>
          <w:tcPr>
            <w:tcW w:w="840" w:type="dxa"/>
            <w:tcBorders>
              <w:top w:val="nil"/>
              <w:left w:val="single" w:sz="4" w:space="0" w:color="auto"/>
              <w:bottom w:val="nil"/>
              <w:right w:val="single" w:sz="4" w:space="0" w:color="auto"/>
            </w:tcBorders>
          </w:tcPr>
          <w:p w:rsidR="008153A3" w:rsidRPr="008153A3" w:rsidRDefault="008153A3" w:rsidP="008153A3">
            <w:pPr>
              <w:pStyle w:val="aa"/>
              <w:ind w:left="-85" w:right="-91"/>
              <w:rPr>
                <w:bCs/>
                <w:sz w:val="18"/>
                <w:szCs w:val="18"/>
              </w:rPr>
            </w:pPr>
          </w:p>
        </w:tc>
      </w:tr>
      <w:tr w:rsidR="008153A3" w:rsidRPr="008153A3" w:rsidTr="008153A3">
        <w:trPr>
          <w:cantSplit/>
          <w:trHeight w:val="20"/>
        </w:trPr>
        <w:tc>
          <w:tcPr>
            <w:tcW w:w="2448" w:type="dxa"/>
            <w:vMerge/>
            <w:tcBorders>
              <w:top w:val="single" w:sz="4" w:space="0" w:color="auto"/>
              <w:left w:val="single" w:sz="4" w:space="0" w:color="auto"/>
              <w:bottom w:val="single" w:sz="4" w:space="0" w:color="auto"/>
              <w:right w:val="single" w:sz="4" w:space="0" w:color="auto"/>
            </w:tcBorders>
            <w:vAlign w:val="center"/>
            <w:hideMark/>
          </w:tcPr>
          <w:p w:rsidR="008153A3" w:rsidRPr="008153A3" w:rsidRDefault="008153A3" w:rsidP="008153A3">
            <w:pPr>
              <w:pStyle w:val="aa"/>
              <w:ind w:left="-85" w:right="-91"/>
              <w:rPr>
                <w:sz w:val="18"/>
                <w:szCs w:val="18"/>
              </w:rPr>
            </w:pPr>
          </w:p>
        </w:tc>
        <w:tc>
          <w:tcPr>
            <w:tcW w:w="5624" w:type="dxa"/>
            <w:tcBorders>
              <w:top w:val="nil"/>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9,11 классы</w:t>
            </w:r>
          </w:p>
        </w:tc>
        <w:tc>
          <w:tcPr>
            <w:tcW w:w="788" w:type="dxa"/>
            <w:tcBorders>
              <w:top w:val="nil"/>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7727</w:t>
            </w:r>
          </w:p>
        </w:tc>
        <w:tc>
          <w:tcPr>
            <w:tcW w:w="910" w:type="dxa"/>
            <w:tcBorders>
              <w:top w:val="nil"/>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c>
          <w:tcPr>
            <w:tcW w:w="840" w:type="dxa"/>
            <w:tcBorders>
              <w:top w:val="nil"/>
              <w:left w:val="single" w:sz="4" w:space="0" w:color="auto"/>
              <w:bottom w:val="single" w:sz="4" w:space="0" w:color="auto"/>
              <w:right w:val="single" w:sz="4" w:space="0" w:color="auto"/>
            </w:tcBorders>
          </w:tcPr>
          <w:p w:rsidR="008153A3" w:rsidRPr="008153A3" w:rsidRDefault="008153A3" w:rsidP="008153A3">
            <w:pPr>
              <w:pStyle w:val="aa"/>
              <w:ind w:left="-85" w:right="-91"/>
              <w:rPr>
                <w:bCs/>
                <w:sz w:val="18"/>
                <w:szCs w:val="18"/>
              </w:rPr>
            </w:pPr>
          </w:p>
        </w:tc>
      </w:tr>
      <w:tr w:rsidR="008153A3" w:rsidRPr="008153A3" w:rsidTr="008153A3">
        <w:trPr>
          <w:cantSplit/>
          <w:trHeight w:val="20"/>
        </w:trPr>
        <w:tc>
          <w:tcPr>
            <w:tcW w:w="10610" w:type="dxa"/>
            <w:gridSpan w:val="5"/>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b/>
                <w:iCs/>
                <w:sz w:val="18"/>
                <w:szCs w:val="18"/>
              </w:rPr>
              <w:t>Организации</w:t>
            </w:r>
            <w:r w:rsidRPr="008153A3">
              <w:rPr>
                <w:b/>
                <w:sz w:val="18"/>
                <w:szCs w:val="18"/>
              </w:rPr>
              <w:t>, осуществляющие образовательную деятельность по адаптированным 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p>
        </w:tc>
      </w:tr>
      <w:tr w:rsidR="008153A3" w:rsidRPr="008153A3" w:rsidTr="008153A3">
        <w:trPr>
          <w:cantSplit/>
          <w:trHeight w:val="20"/>
        </w:trPr>
        <w:tc>
          <w:tcPr>
            <w:tcW w:w="2448"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b/>
                <w:sz w:val="18"/>
                <w:szCs w:val="18"/>
              </w:rPr>
            </w:pPr>
          </w:p>
        </w:tc>
        <w:tc>
          <w:tcPr>
            <w:tcW w:w="5624"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 обучающийся</w:t>
            </w:r>
            <w:r w:rsidRPr="008153A3">
              <w:rPr>
                <w:sz w:val="18"/>
                <w:szCs w:val="18"/>
              </w:rPr>
              <w:tab/>
            </w:r>
          </w:p>
        </w:tc>
        <w:tc>
          <w:tcPr>
            <w:tcW w:w="788"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184</w:t>
            </w:r>
          </w:p>
        </w:tc>
        <w:tc>
          <w:tcPr>
            <w:tcW w:w="910"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79</w:t>
            </w:r>
          </w:p>
        </w:tc>
        <w:tc>
          <w:tcPr>
            <w:tcW w:w="84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r>
      <w:tr w:rsidR="008153A3" w:rsidRPr="008153A3" w:rsidTr="008153A3">
        <w:trPr>
          <w:cantSplit/>
          <w:trHeight w:val="20"/>
        </w:trPr>
        <w:tc>
          <w:tcPr>
            <w:tcW w:w="2448" w:type="dxa"/>
            <w:vMerge w:val="restart"/>
            <w:tcBorders>
              <w:top w:val="nil"/>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bCs/>
                <w:sz w:val="18"/>
                <w:szCs w:val="18"/>
              </w:rPr>
              <w:t>Дополнительно на обеспечение доступа к ИТС «Интернет»</w:t>
            </w:r>
          </w:p>
        </w:tc>
        <w:tc>
          <w:tcPr>
            <w:tcW w:w="5624" w:type="dxa"/>
            <w:tcBorders>
              <w:top w:val="nil"/>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 организация, филиал</w:t>
            </w:r>
          </w:p>
        </w:tc>
        <w:tc>
          <w:tcPr>
            <w:tcW w:w="788" w:type="dxa"/>
            <w:tcBorders>
              <w:top w:val="nil"/>
              <w:left w:val="single" w:sz="4" w:space="0" w:color="auto"/>
              <w:bottom w:val="single" w:sz="4" w:space="0" w:color="auto"/>
              <w:right w:val="single" w:sz="4" w:space="0" w:color="auto"/>
            </w:tcBorders>
          </w:tcPr>
          <w:p w:rsidR="008153A3" w:rsidRPr="008153A3" w:rsidRDefault="008153A3" w:rsidP="008153A3">
            <w:pPr>
              <w:pStyle w:val="aa"/>
              <w:ind w:left="-85" w:right="-91"/>
              <w:rPr>
                <w:b/>
                <w:sz w:val="18"/>
                <w:szCs w:val="18"/>
              </w:rPr>
            </w:pPr>
          </w:p>
        </w:tc>
        <w:tc>
          <w:tcPr>
            <w:tcW w:w="910" w:type="dxa"/>
            <w:tcBorders>
              <w:top w:val="nil"/>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23670</w:t>
            </w:r>
          </w:p>
        </w:tc>
        <w:tc>
          <w:tcPr>
            <w:tcW w:w="840" w:type="dxa"/>
            <w:tcBorders>
              <w:top w:val="nil"/>
              <w:left w:val="single" w:sz="4" w:space="0" w:color="auto"/>
              <w:bottom w:val="single" w:sz="4" w:space="0" w:color="auto"/>
              <w:right w:val="single" w:sz="4" w:space="0" w:color="auto"/>
            </w:tcBorders>
            <w:hideMark/>
          </w:tcPr>
          <w:p w:rsidR="008153A3" w:rsidRPr="008153A3" w:rsidRDefault="008153A3" w:rsidP="008153A3">
            <w:pPr>
              <w:pStyle w:val="aa"/>
              <w:ind w:left="-85" w:right="-91"/>
              <w:rPr>
                <w:bCs/>
                <w:sz w:val="18"/>
                <w:szCs w:val="18"/>
                <w:lang w:val="en-US"/>
              </w:rPr>
            </w:pPr>
            <w:r w:rsidRPr="008153A3">
              <w:rPr>
                <w:bCs/>
                <w:sz w:val="18"/>
                <w:szCs w:val="18"/>
              </w:rPr>
              <w:t xml:space="preserve"> </w:t>
            </w:r>
          </w:p>
        </w:tc>
      </w:tr>
      <w:tr w:rsidR="008153A3" w:rsidRPr="008153A3" w:rsidTr="008153A3">
        <w:trPr>
          <w:cantSplit/>
          <w:trHeight w:val="20"/>
        </w:trPr>
        <w:tc>
          <w:tcPr>
            <w:tcW w:w="2448" w:type="dxa"/>
            <w:vMerge/>
            <w:tcBorders>
              <w:top w:val="nil"/>
              <w:left w:val="single" w:sz="4" w:space="0" w:color="auto"/>
              <w:bottom w:val="single" w:sz="4" w:space="0" w:color="auto"/>
              <w:right w:val="single" w:sz="4" w:space="0" w:color="auto"/>
            </w:tcBorders>
            <w:vAlign w:val="center"/>
            <w:hideMark/>
          </w:tcPr>
          <w:p w:rsidR="008153A3" w:rsidRPr="008153A3" w:rsidRDefault="008153A3" w:rsidP="008153A3">
            <w:pPr>
              <w:pStyle w:val="aa"/>
              <w:ind w:left="-85" w:right="-91"/>
              <w:rPr>
                <w:sz w:val="18"/>
                <w:szCs w:val="18"/>
              </w:rPr>
            </w:pPr>
          </w:p>
        </w:tc>
        <w:tc>
          <w:tcPr>
            <w:tcW w:w="5624" w:type="dxa"/>
            <w:tcBorders>
              <w:top w:val="single" w:sz="4" w:space="0" w:color="auto"/>
              <w:left w:val="single" w:sz="4" w:space="0" w:color="auto"/>
              <w:bottom w:val="nil"/>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образовательных технологий</w:t>
            </w:r>
          </w:p>
        </w:tc>
        <w:tc>
          <w:tcPr>
            <w:tcW w:w="788" w:type="dxa"/>
            <w:tcBorders>
              <w:top w:val="single" w:sz="4" w:space="0" w:color="auto"/>
              <w:left w:val="single" w:sz="4" w:space="0" w:color="auto"/>
              <w:bottom w:val="nil"/>
              <w:right w:val="single" w:sz="4" w:space="0" w:color="auto"/>
            </w:tcBorders>
          </w:tcPr>
          <w:p w:rsidR="008153A3" w:rsidRPr="008153A3" w:rsidRDefault="008153A3" w:rsidP="008153A3">
            <w:pPr>
              <w:pStyle w:val="aa"/>
              <w:ind w:left="-85" w:right="-91"/>
              <w:rPr>
                <w:sz w:val="18"/>
                <w:szCs w:val="18"/>
              </w:rPr>
            </w:pPr>
          </w:p>
        </w:tc>
        <w:tc>
          <w:tcPr>
            <w:tcW w:w="910" w:type="dxa"/>
            <w:tcBorders>
              <w:top w:val="single" w:sz="4" w:space="0" w:color="auto"/>
              <w:left w:val="single" w:sz="4" w:space="0" w:color="auto"/>
              <w:bottom w:val="nil"/>
              <w:right w:val="single" w:sz="4" w:space="0" w:color="auto"/>
            </w:tcBorders>
          </w:tcPr>
          <w:p w:rsidR="008153A3" w:rsidRPr="008153A3" w:rsidRDefault="008153A3" w:rsidP="008153A3">
            <w:pPr>
              <w:pStyle w:val="aa"/>
              <w:ind w:left="-85" w:right="-91"/>
              <w:rPr>
                <w:sz w:val="18"/>
                <w:szCs w:val="18"/>
              </w:rPr>
            </w:pPr>
          </w:p>
        </w:tc>
        <w:tc>
          <w:tcPr>
            <w:tcW w:w="840" w:type="dxa"/>
            <w:tcBorders>
              <w:top w:val="single" w:sz="4" w:space="0" w:color="auto"/>
              <w:left w:val="single" w:sz="4" w:space="0" w:color="auto"/>
              <w:bottom w:val="nil"/>
              <w:right w:val="single" w:sz="4" w:space="0" w:color="auto"/>
            </w:tcBorders>
          </w:tcPr>
          <w:p w:rsidR="008153A3" w:rsidRPr="008153A3" w:rsidRDefault="008153A3" w:rsidP="008153A3">
            <w:pPr>
              <w:pStyle w:val="aa"/>
              <w:ind w:left="-85" w:right="-91"/>
              <w:rPr>
                <w:bCs/>
                <w:sz w:val="18"/>
                <w:szCs w:val="18"/>
              </w:rPr>
            </w:pPr>
          </w:p>
        </w:tc>
      </w:tr>
      <w:tr w:rsidR="008153A3" w:rsidRPr="008153A3" w:rsidTr="008153A3">
        <w:trPr>
          <w:cantSplit/>
          <w:trHeight w:val="20"/>
        </w:trPr>
        <w:tc>
          <w:tcPr>
            <w:tcW w:w="2448" w:type="dxa"/>
            <w:vMerge/>
            <w:tcBorders>
              <w:top w:val="nil"/>
              <w:left w:val="single" w:sz="4" w:space="0" w:color="auto"/>
              <w:bottom w:val="single" w:sz="4" w:space="0" w:color="auto"/>
              <w:right w:val="single" w:sz="4" w:space="0" w:color="auto"/>
            </w:tcBorders>
            <w:vAlign w:val="center"/>
            <w:hideMark/>
          </w:tcPr>
          <w:p w:rsidR="008153A3" w:rsidRPr="008153A3" w:rsidRDefault="008153A3" w:rsidP="008153A3">
            <w:pPr>
              <w:pStyle w:val="aa"/>
              <w:ind w:left="-85" w:right="-91"/>
              <w:rPr>
                <w:sz w:val="18"/>
                <w:szCs w:val="18"/>
              </w:rPr>
            </w:pPr>
          </w:p>
        </w:tc>
        <w:tc>
          <w:tcPr>
            <w:tcW w:w="5624" w:type="dxa"/>
            <w:tcBorders>
              <w:top w:val="nil"/>
              <w:left w:val="single" w:sz="4" w:space="0" w:color="auto"/>
              <w:bottom w:val="nil"/>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1-8,10 классы</w:t>
            </w:r>
          </w:p>
        </w:tc>
        <w:tc>
          <w:tcPr>
            <w:tcW w:w="788" w:type="dxa"/>
            <w:tcBorders>
              <w:top w:val="nil"/>
              <w:left w:val="single" w:sz="4" w:space="0" w:color="auto"/>
              <w:bottom w:val="nil"/>
              <w:right w:val="single" w:sz="4" w:space="0" w:color="auto"/>
            </w:tcBorders>
            <w:hideMark/>
          </w:tcPr>
          <w:p w:rsidR="008153A3" w:rsidRPr="008153A3" w:rsidRDefault="008153A3" w:rsidP="008153A3">
            <w:pPr>
              <w:pStyle w:val="aa"/>
              <w:ind w:left="-85" w:right="-91"/>
              <w:rPr>
                <w:sz w:val="18"/>
                <w:szCs w:val="18"/>
              </w:rPr>
            </w:pPr>
            <w:r w:rsidRPr="008153A3">
              <w:rPr>
                <w:sz w:val="18"/>
                <w:szCs w:val="18"/>
              </w:rPr>
              <w:t>6954</w:t>
            </w:r>
          </w:p>
        </w:tc>
        <w:tc>
          <w:tcPr>
            <w:tcW w:w="910" w:type="dxa"/>
            <w:tcBorders>
              <w:top w:val="nil"/>
              <w:left w:val="single" w:sz="4" w:space="0" w:color="auto"/>
              <w:bottom w:val="nil"/>
              <w:right w:val="single" w:sz="4" w:space="0" w:color="auto"/>
            </w:tcBorders>
          </w:tcPr>
          <w:p w:rsidR="008153A3" w:rsidRPr="008153A3" w:rsidRDefault="008153A3" w:rsidP="008153A3">
            <w:pPr>
              <w:pStyle w:val="aa"/>
              <w:ind w:left="-85" w:right="-91"/>
              <w:rPr>
                <w:sz w:val="18"/>
                <w:szCs w:val="18"/>
              </w:rPr>
            </w:pPr>
          </w:p>
        </w:tc>
        <w:tc>
          <w:tcPr>
            <w:tcW w:w="840" w:type="dxa"/>
            <w:tcBorders>
              <w:top w:val="nil"/>
              <w:left w:val="single" w:sz="4" w:space="0" w:color="auto"/>
              <w:bottom w:val="nil"/>
              <w:right w:val="single" w:sz="4" w:space="0" w:color="auto"/>
            </w:tcBorders>
          </w:tcPr>
          <w:p w:rsidR="008153A3" w:rsidRPr="008153A3" w:rsidRDefault="008153A3" w:rsidP="008153A3">
            <w:pPr>
              <w:pStyle w:val="aa"/>
              <w:ind w:left="-85" w:right="-91"/>
              <w:rPr>
                <w:bCs/>
                <w:sz w:val="18"/>
                <w:szCs w:val="18"/>
              </w:rPr>
            </w:pPr>
          </w:p>
        </w:tc>
      </w:tr>
      <w:tr w:rsidR="008153A3" w:rsidRPr="008153A3" w:rsidTr="008153A3">
        <w:trPr>
          <w:cantSplit/>
          <w:trHeight w:val="20"/>
        </w:trPr>
        <w:tc>
          <w:tcPr>
            <w:tcW w:w="2448" w:type="dxa"/>
            <w:vMerge/>
            <w:tcBorders>
              <w:top w:val="nil"/>
              <w:left w:val="single" w:sz="4" w:space="0" w:color="auto"/>
              <w:bottom w:val="single" w:sz="4" w:space="0" w:color="auto"/>
              <w:right w:val="single" w:sz="4" w:space="0" w:color="auto"/>
            </w:tcBorders>
            <w:vAlign w:val="center"/>
            <w:hideMark/>
          </w:tcPr>
          <w:p w:rsidR="008153A3" w:rsidRPr="008153A3" w:rsidRDefault="008153A3" w:rsidP="008153A3">
            <w:pPr>
              <w:pStyle w:val="aa"/>
              <w:ind w:left="-85" w:right="-91"/>
              <w:rPr>
                <w:sz w:val="18"/>
                <w:szCs w:val="18"/>
              </w:rPr>
            </w:pPr>
          </w:p>
        </w:tc>
        <w:tc>
          <w:tcPr>
            <w:tcW w:w="5624" w:type="dxa"/>
            <w:tcBorders>
              <w:top w:val="nil"/>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9,11 классы</w:t>
            </w:r>
          </w:p>
        </w:tc>
        <w:tc>
          <w:tcPr>
            <w:tcW w:w="788" w:type="dxa"/>
            <w:tcBorders>
              <w:top w:val="nil"/>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7727</w:t>
            </w:r>
          </w:p>
        </w:tc>
        <w:tc>
          <w:tcPr>
            <w:tcW w:w="910" w:type="dxa"/>
            <w:tcBorders>
              <w:top w:val="nil"/>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c>
          <w:tcPr>
            <w:tcW w:w="840" w:type="dxa"/>
            <w:tcBorders>
              <w:top w:val="nil"/>
              <w:left w:val="single" w:sz="4" w:space="0" w:color="auto"/>
              <w:bottom w:val="single" w:sz="4" w:space="0" w:color="auto"/>
              <w:right w:val="single" w:sz="4" w:space="0" w:color="auto"/>
            </w:tcBorders>
          </w:tcPr>
          <w:p w:rsidR="008153A3" w:rsidRPr="008153A3" w:rsidRDefault="008153A3" w:rsidP="008153A3">
            <w:pPr>
              <w:pStyle w:val="aa"/>
              <w:ind w:left="-85" w:right="-91"/>
              <w:rPr>
                <w:bCs/>
                <w:sz w:val="18"/>
                <w:szCs w:val="18"/>
              </w:rPr>
            </w:pPr>
          </w:p>
        </w:tc>
      </w:tr>
      <w:tr w:rsidR="008153A3" w:rsidRPr="008153A3" w:rsidTr="008153A3">
        <w:trPr>
          <w:cantSplit/>
          <w:trHeight w:val="20"/>
        </w:trPr>
        <w:tc>
          <w:tcPr>
            <w:tcW w:w="2448" w:type="dxa"/>
            <w:vMerge w:val="restart"/>
            <w:tcBorders>
              <w:top w:val="nil"/>
              <w:left w:val="single" w:sz="4" w:space="0" w:color="auto"/>
              <w:bottom w:val="single" w:sz="4" w:space="0" w:color="auto"/>
              <w:right w:val="single" w:sz="4" w:space="0" w:color="auto"/>
            </w:tcBorders>
            <w:hideMark/>
          </w:tcPr>
          <w:p w:rsidR="008153A3" w:rsidRPr="008153A3" w:rsidRDefault="008153A3" w:rsidP="008153A3">
            <w:pPr>
              <w:pStyle w:val="aa"/>
              <w:ind w:left="-85" w:right="-91"/>
              <w:rPr>
                <w:bCs/>
                <w:sz w:val="18"/>
                <w:szCs w:val="18"/>
              </w:rPr>
            </w:pPr>
            <w:r w:rsidRPr="008153A3">
              <w:rPr>
                <w:bCs/>
                <w:sz w:val="18"/>
                <w:szCs w:val="18"/>
              </w:rPr>
              <w:t>Дополнительно на обеспечение доступа к ИТС «Интернет»</w:t>
            </w:r>
          </w:p>
        </w:tc>
        <w:tc>
          <w:tcPr>
            <w:tcW w:w="5624" w:type="dxa"/>
            <w:tcBorders>
              <w:top w:val="nil"/>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 организация, филиал</w:t>
            </w:r>
          </w:p>
        </w:tc>
        <w:tc>
          <w:tcPr>
            <w:tcW w:w="788" w:type="dxa"/>
            <w:tcBorders>
              <w:top w:val="nil"/>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c>
          <w:tcPr>
            <w:tcW w:w="910" w:type="dxa"/>
            <w:tcBorders>
              <w:top w:val="nil"/>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r w:rsidRPr="008153A3">
              <w:rPr>
                <w:sz w:val="18"/>
                <w:szCs w:val="18"/>
              </w:rPr>
              <w:t>23670</w:t>
            </w:r>
          </w:p>
          <w:p w:rsidR="008153A3" w:rsidRPr="008153A3" w:rsidRDefault="008153A3" w:rsidP="008153A3">
            <w:pPr>
              <w:pStyle w:val="aa"/>
              <w:ind w:left="-85" w:right="-91"/>
              <w:rPr>
                <w:bCs/>
                <w:sz w:val="18"/>
                <w:szCs w:val="18"/>
              </w:rPr>
            </w:pPr>
          </w:p>
        </w:tc>
        <w:tc>
          <w:tcPr>
            <w:tcW w:w="840" w:type="dxa"/>
            <w:tcBorders>
              <w:top w:val="nil"/>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r>
      <w:tr w:rsidR="008153A3" w:rsidRPr="008153A3" w:rsidTr="008153A3">
        <w:trPr>
          <w:cantSplit/>
          <w:trHeight w:val="20"/>
        </w:trPr>
        <w:tc>
          <w:tcPr>
            <w:tcW w:w="2448" w:type="dxa"/>
            <w:vMerge/>
            <w:tcBorders>
              <w:top w:val="nil"/>
              <w:left w:val="single" w:sz="4" w:space="0" w:color="auto"/>
              <w:bottom w:val="single" w:sz="4" w:space="0" w:color="auto"/>
              <w:right w:val="single" w:sz="4" w:space="0" w:color="auto"/>
            </w:tcBorders>
            <w:vAlign w:val="center"/>
            <w:hideMark/>
          </w:tcPr>
          <w:p w:rsidR="008153A3" w:rsidRPr="008153A3" w:rsidRDefault="008153A3" w:rsidP="008153A3">
            <w:pPr>
              <w:pStyle w:val="aa"/>
              <w:ind w:left="-85" w:right="-91"/>
              <w:rPr>
                <w:bCs/>
                <w:sz w:val="18"/>
                <w:szCs w:val="18"/>
              </w:rPr>
            </w:pPr>
          </w:p>
        </w:tc>
        <w:tc>
          <w:tcPr>
            <w:tcW w:w="5624" w:type="dxa"/>
            <w:tcBorders>
              <w:top w:val="nil"/>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ГОБОУ «ЦИО»</w:t>
            </w:r>
          </w:p>
        </w:tc>
        <w:tc>
          <w:tcPr>
            <w:tcW w:w="788" w:type="dxa"/>
            <w:tcBorders>
              <w:top w:val="nil"/>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c>
          <w:tcPr>
            <w:tcW w:w="910" w:type="dxa"/>
            <w:tcBorders>
              <w:top w:val="nil"/>
              <w:left w:val="single" w:sz="4" w:space="0" w:color="auto"/>
              <w:bottom w:val="single" w:sz="4" w:space="0" w:color="auto"/>
              <w:right w:val="single" w:sz="4" w:space="0" w:color="auto"/>
            </w:tcBorders>
            <w:hideMark/>
          </w:tcPr>
          <w:p w:rsidR="008153A3" w:rsidRPr="008153A3" w:rsidRDefault="008153A3" w:rsidP="008153A3">
            <w:pPr>
              <w:pStyle w:val="aa"/>
              <w:ind w:left="-85" w:right="-91"/>
              <w:rPr>
                <w:bCs/>
                <w:sz w:val="18"/>
                <w:szCs w:val="18"/>
              </w:rPr>
            </w:pPr>
            <w:r w:rsidRPr="008153A3">
              <w:rPr>
                <w:bCs/>
                <w:sz w:val="18"/>
                <w:szCs w:val="18"/>
              </w:rPr>
              <w:t>85000</w:t>
            </w:r>
          </w:p>
        </w:tc>
        <w:tc>
          <w:tcPr>
            <w:tcW w:w="840" w:type="dxa"/>
            <w:tcBorders>
              <w:top w:val="nil"/>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r>
      <w:tr w:rsidR="008153A3" w:rsidRPr="008153A3" w:rsidTr="008153A3">
        <w:trPr>
          <w:cantSplit/>
          <w:trHeight w:val="20"/>
        </w:trPr>
        <w:tc>
          <w:tcPr>
            <w:tcW w:w="2448" w:type="dxa"/>
            <w:vMerge/>
            <w:tcBorders>
              <w:top w:val="nil"/>
              <w:left w:val="single" w:sz="4" w:space="0" w:color="auto"/>
              <w:bottom w:val="single" w:sz="4" w:space="0" w:color="auto"/>
              <w:right w:val="single" w:sz="4" w:space="0" w:color="auto"/>
            </w:tcBorders>
            <w:vAlign w:val="center"/>
            <w:hideMark/>
          </w:tcPr>
          <w:p w:rsidR="008153A3" w:rsidRPr="008153A3" w:rsidRDefault="008153A3" w:rsidP="008153A3">
            <w:pPr>
              <w:pStyle w:val="aa"/>
              <w:ind w:left="-85" w:right="-91"/>
              <w:rPr>
                <w:bCs/>
                <w:sz w:val="18"/>
                <w:szCs w:val="18"/>
              </w:rPr>
            </w:pPr>
          </w:p>
        </w:tc>
        <w:tc>
          <w:tcPr>
            <w:tcW w:w="5624" w:type="dxa"/>
            <w:tcBorders>
              <w:top w:val="nil"/>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образовательных технологий</w:t>
            </w:r>
          </w:p>
        </w:tc>
        <w:tc>
          <w:tcPr>
            <w:tcW w:w="788" w:type="dxa"/>
            <w:tcBorders>
              <w:top w:val="nil"/>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c>
          <w:tcPr>
            <w:tcW w:w="910" w:type="dxa"/>
            <w:tcBorders>
              <w:top w:val="nil"/>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c>
          <w:tcPr>
            <w:tcW w:w="840" w:type="dxa"/>
            <w:tcBorders>
              <w:top w:val="nil"/>
              <w:left w:val="single" w:sz="4" w:space="0" w:color="auto"/>
              <w:bottom w:val="single" w:sz="4" w:space="0" w:color="auto"/>
              <w:right w:val="single" w:sz="4" w:space="0" w:color="auto"/>
            </w:tcBorders>
          </w:tcPr>
          <w:p w:rsidR="008153A3" w:rsidRPr="008153A3" w:rsidRDefault="008153A3" w:rsidP="008153A3">
            <w:pPr>
              <w:pStyle w:val="aa"/>
              <w:ind w:left="-85" w:right="-91"/>
              <w:rPr>
                <w:bCs/>
                <w:sz w:val="18"/>
                <w:szCs w:val="18"/>
              </w:rPr>
            </w:pPr>
          </w:p>
        </w:tc>
      </w:tr>
      <w:tr w:rsidR="008153A3" w:rsidRPr="008153A3" w:rsidTr="008153A3">
        <w:trPr>
          <w:cantSplit/>
          <w:trHeight w:val="20"/>
        </w:trPr>
        <w:tc>
          <w:tcPr>
            <w:tcW w:w="2448" w:type="dxa"/>
            <w:vMerge/>
            <w:tcBorders>
              <w:top w:val="nil"/>
              <w:left w:val="single" w:sz="4" w:space="0" w:color="auto"/>
              <w:bottom w:val="single" w:sz="4" w:space="0" w:color="auto"/>
              <w:right w:val="single" w:sz="4" w:space="0" w:color="auto"/>
            </w:tcBorders>
            <w:vAlign w:val="center"/>
            <w:hideMark/>
          </w:tcPr>
          <w:p w:rsidR="008153A3" w:rsidRPr="008153A3" w:rsidRDefault="008153A3" w:rsidP="008153A3">
            <w:pPr>
              <w:pStyle w:val="aa"/>
              <w:ind w:left="-85" w:right="-91"/>
              <w:rPr>
                <w:bCs/>
                <w:sz w:val="18"/>
                <w:szCs w:val="18"/>
              </w:rPr>
            </w:pPr>
          </w:p>
        </w:tc>
        <w:tc>
          <w:tcPr>
            <w:tcW w:w="5624" w:type="dxa"/>
            <w:tcBorders>
              <w:top w:val="nil"/>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1-8,10 классы</w:t>
            </w:r>
          </w:p>
        </w:tc>
        <w:tc>
          <w:tcPr>
            <w:tcW w:w="788" w:type="dxa"/>
            <w:tcBorders>
              <w:top w:val="nil"/>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6954</w:t>
            </w:r>
          </w:p>
        </w:tc>
        <w:tc>
          <w:tcPr>
            <w:tcW w:w="910" w:type="dxa"/>
            <w:tcBorders>
              <w:top w:val="nil"/>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c>
          <w:tcPr>
            <w:tcW w:w="840" w:type="dxa"/>
            <w:tcBorders>
              <w:top w:val="nil"/>
              <w:left w:val="single" w:sz="4" w:space="0" w:color="auto"/>
              <w:bottom w:val="single" w:sz="4" w:space="0" w:color="auto"/>
              <w:right w:val="single" w:sz="4" w:space="0" w:color="auto"/>
            </w:tcBorders>
          </w:tcPr>
          <w:p w:rsidR="008153A3" w:rsidRPr="008153A3" w:rsidRDefault="008153A3" w:rsidP="008153A3">
            <w:pPr>
              <w:pStyle w:val="aa"/>
              <w:ind w:left="-85" w:right="-91"/>
              <w:rPr>
                <w:bCs/>
                <w:sz w:val="18"/>
                <w:szCs w:val="18"/>
              </w:rPr>
            </w:pPr>
          </w:p>
        </w:tc>
      </w:tr>
      <w:tr w:rsidR="008153A3" w:rsidRPr="008153A3" w:rsidTr="008153A3">
        <w:trPr>
          <w:cantSplit/>
          <w:trHeight w:val="20"/>
        </w:trPr>
        <w:tc>
          <w:tcPr>
            <w:tcW w:w="2448" w:type="dxa"/>
            <w:tcBorders>
              <w:top w:val="nil"/>
              <w:left w:val="single" w:sz="4" w:space="0" w:color="auto"/>
              <w:bottom w:val="single" w:sz="4" w:space="0" w:color="auto"/>
              <w:right w:val="single" w:sz="4" w:space="0" w:color="auto"/>
            </w:tcBorders>
          </w:tcPr>
          <w:p w:rsidR="008153A3" w:rsidRPr="008153A3" w:rsidRDefault="008153A3" w:rsidP="008153A3">
            <w:pPr>
              <w:pStyle w:val="aa"/>
              <w:ind w:left="-85" w:right="-91"/>
              <w:rPr>
                <w:bCs/>
                <w:sz w:val="18"/>
                <w:szCs w:val="18"/>
              </w:rPr>
            </w:pPr>
          </w:p>
        </w:tc>
        <w:tc>
          <w:tcPr>
            <w:tcW w:w="5624" w:type="dxa"/>
            <w:tcBorders>
              <w:top w:val="nil"/>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9,11 классы</w:t>
            </w:r>
          </w:p>
        </w:tc>
        <w:tc>
          <w:tcPr>
            <w:tcW w:w="788" w:type="dxa"/>
            <w:tcBorders>
              <w:top w:val="nil"/>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7727</w:t>
            </w:r>
          </w:p>
        </w:tc>
        <w:tc>
          <w:tcPr>
            <w:tcW w:w="910" w:type="dxa"/>
            <w:tcBorders>
              <w:top w:val="nil"/>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c>
          <w:tcPr>
            <w:tcW w:w="840" w:type="dxa"/>
            <w:tcBorders>
              <w:top w:val="nil"/>
              <w:left w:val="single" w:sz="4" w:space="0" w:color="auto"/>
              <w:bottom w:val="single" w:sz="4" w:space="0" w:color="auto"/>
              <w:right w:val="single" w:sz="4" w:space="0" w:color="auto"/>
            </w:tcBorders>
          </w:tcPr>
          <w:p w:rsidR="008153A3" w:rsidRPr="008153A3" w:rsidRDefault="008153A3" w:rsidP="008153A3">
            <w:pPr>
              <w:pStyle w:val="aa"/>
              <w:ind w:left="-85" w:right="-91"/>
              <w:rPr>
                <w:bCs/>
                <w:sz w:val="18"/>
                <w:szCs w:val="18"/>
              </w:rPr>
            </w:pPr>
          </w:p>
        </w:tc>
      </w:tr>
      <w:tr w:rsidR="008153A3" w:rsidRPr="008153A3" w:rsidTr="008153A3">
        <w:trPr>
          <w:cantSplit/>
          <w:trHeight w:val="20"/>
        </w:trPr>
        <w:tc>
          <w:tcPr>
            <w:tcW w:w="10610" w:type="dxa"/>
            <w:gridSpan w:val="5"/>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b/>
                <w:sz w:val="18"/>
                <w:szCs w:val="18"/>
              </w:rPr>
            </w:pPr>
            <w:r w:rsidRPr="008153A3">
              <w:rPr>
                <w:b/>
                <w:bCs/>
                <w:sz w:val="18"/>
                <w:szCs w:val="18"/>
              </w:rPr>
              <w:t>Общеобразовательные организации, имеющие интернаты</w:t>
            </w:r>
          </w:p>
        </w:tc>
      </w:tr>
      <w:tr w:rsidR="008153A3" w:rsidRPr="008153A3" w:rsidTr="008153A3">
        <w:trPr>
          <w:cantSplit/>
          <w:trHeight w:val="20"/>
        </w:trPr>
        <w:tc>
          <w:tcPr>
            <w:tcW w:w="2448"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b/>
                <w:sz w:val="18"/>
                <w:szCs w:val="18"/>
              </w:rPr>
            </w:pPr>
            <w:r w:rsidRPr="008153A3">
              <w:rPr>
                <w:sz w:val="18"/>
                <w:szCs w:val="18"/>
              </w:rPr>
              <w:t>городская местность</w:t>
            </w:r>
          </w:p>
        </w:tc>
        <w:tc>
          <w:tcPr>
            <w:tcW w:w="5624"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 обучающийся</w:t>
            </w:r>
            <w:r w:rsidRPr="008153A3">
              <w:rPr>
                <w:bCs/>
                <w:sz w:val="18"/>
                <w:szCs w:val="18"/>
              </w:rPr>
              <w:t>, проживающий в организации</w:t>
            </w:r>
          </w:p>
        </w:tc>
        <w:tc>
          <w:tcPr>
            <w:tcW w:w="788"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139</w:t>
            </w:r>
          </w:p>
        </w:tc>
        <w:tc>
          <w:tcPr>
            <w:tcW w:w="91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c>
          <w:tcPr>
            <w:tcW w:w="840"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562</w:t>
            </w:r>
          </w:p>
        </w:tc>
      </w:tr>
      <w:tr w:rsidR="008153A3" w:rsidRPr="008153A3" w:rsidTr="008153A3">
        <w:trPr>
          <w:cantSplit/>
          <w:trHeight w:val="20"/>
        </w:trPr>
        <w:tc>
          <w:tcPr>
            <w:tcW w:w="2448"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b/>
                <w:sz w:val="18"/>
                <w:szCs w:val="18"/>
              </w:rPr>
            </w:pPr>
            <w:r w:rsidRPr="008153A3">
              <w:rPr>
                <w:sz w:val="18"/>
                <w:szCs w:val="18"/>
              </w:rPr>
              <w:t>сельская местность</w:t>
            </w:r>
          </w:p>
        </w:tc>
        <w:tc>
          <w:tcPr>
            <w:tcW w:w="5624"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 обучающийся</w:t>
            </w:r>
            <w:r w:rsidRPr="008153A3">
              <w:rPr>
                <w:bCs/>
                <w:sz w:val="18"/>
                <w:szCs w:val="18"/>
              </w:rPr>
              <w:t>, проживающий в организации</w:t>
            </w:r>
          </w:p>
        </w:tc>
        <w:tc>
          <w:tcPr>
            <w:tcW w:w="788"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156</w:t>
            </w:r>
          </w:p>
        </w:tc>
        <w:tc>
          <w:tcPr>
            <w:tcW w:w="91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c>
          <w:tcPr>
            <w:tcW w:w="840"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562</w:t>
            </w:r>
          </w:p>
        </w:tc>
      </w:tr>
      <w:tr w:rsidR="008153A3" w:rsidRPr="008153A3" w:rsidTr="008153A3">
        <w:trPr>
          <w:cantSplit/>
          <w:trHeight w:val="20"/>
        </w:trPr>
        <w:tc>
          <w:tcPr>
            <w:tcW w:w="10610" w:type="dxa"/>
            <w:gridSpan w:val="5"/>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b/>
                <w:sz w:val="18"/>
                <w:szCs w:val="18"/>
              </w:rPr>
              <w:t>Образовательные организации, реализующие основные общеобразовательные программы по очно-заочной и заочной формам обучения</w:t>
            </w:r>
          </w:p>
        </w:tc>
      </w:tr>
      <w:tr w:rsidR="008153A3" w:rsidRPr="008153A3" w:rsidTr="008153A3">
        <w:trPr>
          <w:cantSplit/>
          <w:trHeight w:val="20"/>
        </w:trPr>
        <w:tc>
          <w:tcPr>
            <w:tcW w:w="2448"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b/>
                <w:sz w:val="18"/>
                <w:szCs w:val="18"/>
              </w:rPr>
            </w:pPr>
          </w:p>
        </w:tc>
        <w:tc>
          <w:tcPr>
            <w:tcW w:w="5624"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 обучающийся</w:t>
            </w:r>
          </w:p>
        </w:tc>
        <w:tc>
          <w:tcPr>
            <w:tcW w:w="788"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94</w:t>
            </w:r>
          </w:p>
        </w:tc>
        <w:tc>
          <w:tcPr>
            <w:tcW w:w="910"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37</w:t>
            </w:r>
          </w:p>
        </w:tc>
        <w:tc>
          <w:tcPr>
            <w:tcW w:w="84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r>
      <w:tr w:rsidR="008153A3" w:rsidRPr="008153A3" w:rsidTr="008153A3">
        <w:trPr>
          <w:cantSplit/>
          <w:trHeight w:val="20"/>
        </w:trPr>
        <w:tc>
          <w:tcPr>
            <w:tcW w:w="2448"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bCs/>
                <w:i/>
                <w:sz w:val="18"/>
                <w:szCs w:val="18"/>
              </w:rPr>
            </w:pPr>
            <w:r w:rsidRPr="008153A3">
              <w:rPr>
                <w:bCs/>
                <w:sz w:val="18"/>
                <w:szCs w:val="18"/>
              </w:rPr>
              <w:t>Дополнительно на обеспечение доступа к ИТС «Интернет»</w:t>
            </w:r>
          </w:p>
        </w:tc>
        <w:tc>
          <w:tcPr>
            <w:tcW w:w="5624"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 организация, филиал</w:t>
            </w:r>
          </w:p>
        </w:tc>
        <w:tc>
          <w:tcPr>
            <w:tcW w:w="788"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b/>
                <w:sz w:val="18"/>
                <w:szCs w:val="18"/>
              </w:rPr>
            </w:pPr>
          </w:p>
        </w:tc>
        <w:tc>
          <w:tcPr>
            <w:tcW w:w="910"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bCs/>
                <w:sz w:val="18"/>
                <w:szCs w:val="18"/>
              </w:rPr>
            </w:pPr>
            <w:r w:rsidRPr="008153A3">
              <w:rPr>
                <w:sz w:val="18"/>
                <w:szCs w:val="18"/>
              </w:rPr>
              <w:t>23670</w:t>
            </w:r>
          </w:p>
        </w:tc>
        <w:tc>
          <w:tcPr>
            <w:tcW w:w="84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r>
      <w:tr w:rsidR="008153A3" w:rsidRPr="008153A3" w:rsidTr="008153A3">
        <w:trPr>
          <w:cantSplit/>
          <w:trHeight w:val="20"/>
        </w:trPr>
        <w:tc>
          <w:tcPr>
            <w:tcW w:w="10610" w:type="dxa"/>
            <w:gridSpan w:val="5"/>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b/>
                <w:sz w:val="18"/>
                <w:szCs w:val="18"/>
              </w:rPr>
              <w:t>Государственная вечерняя (сменная) общеобразовательная организация</w:t>
            </w:r>
          </w:p>
        </w:tc>
      </w:tr>
      <w:tr w:rsidR="008153A3" w:rsidRPr="008153A3" w:rsidTr="008153A3">
        <w:trPr>
          <w:cantSplit/>
          <w:trHeight w:val="20"/>
        </w:trPr>
        <w:tc>
          <w:tcPr>
            <w:tcW w:w="2448"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b/>
                <w:sz w:val="18"/>
                <w:szCs w:val="18"/>
              </w:rPr>
            </w:pPr>
          </w:p>
        </w:tc>
        <w:tc>
          <w:tcPr>
            <w:tcW w:w="5624"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 обучающийся</w:t>
            </w:r>
          </w:p>
        </w:tc>
        <w:tc>
          <w:tcPr>
            <w:tcW w:w="788"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87</w:t>
            </w:r>
          </w:p>
        </w:tc>
        <w:tc>
          <w:tcPr>
            <w:tcW w:w="910"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39</w:t>
            </w:r>
          </w:p>
        </w:tc>
        <w:tc>
          <w:tcPr>
            <w:tcW w:w="84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r>
      <w:tr w:rsidR="008153A3" w:rsidRPr="008153A3" w:rsidTr="008153A3">
        <w:trPr>
          <w:cantSplit/>
          <w:trHeight w:val="20"/>
        </w:trPr>
        <w:tc>
          <w:tcPr>
            <w:tcW w:w="2448"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bCs/>
                <w:i/>
                <w:sz w:val="18"/>
                <w:szCs w:val="18"/>
              </w:rPr>
            </w:pPr>
            <w:r w:rsidRPr="008153A3">
              <w:rPr>
                <w:bCs/>
                <w:sz w:val="18"/>
                <w:szCs w:val="18"/>
              </w:rPr>
              <w:t>Дополнительно на обеспечение доступа к ИТС «Интернет»</w:t>
            </w:r>
          </w:p>
        </w:tc>
        <w:tc>
          <w:tcPr>
            <w:tcW w:w="5624"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 организация</w:t>
            </w:r>
          </w:p>
        </w:tc>
        <w:tc>
          <w:tcPr>
            <w:tcW w:w="788"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b/>
                <w:sz w:val="18"/>
                <w:szCs w:val="18"/>
              </w:rPr>
            </w:pPr>
          </w:p>
        </w:tc>
        <w:tc>
          <w:tcPr>
            <w:tcW w:w="910"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bCs/>
                <w:sz w:val="18"/>
                <w:szCs w:val="18"/>
              </w:rPr>
            </w:pPr>
            <w:r w:rsidRPr="008153A3">
              <w:rPr>
                <w:sz w:val="18"/>
                <w:szCs w:val="18"/>
              </w:rPr>
              <w:t>23670</w:t>
            </w:r>
          </w:p>
        </w:tc>
        <w:tc>
          <w:tcPr>
            <w:tcW w:w="84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r>
      <w:tr w:rsidR="008153A3" w:rsidRPr="008153A3" w:rsidTr="008153A3">
        <w:trPr>
          <w:cantSplit/>
          <w:trHeight w:val="20"/>
        </w:trPr>
        <w:tc>
          <w:tcPr>
            <w:tcW w:w="10610" w:type="dxa"/>
            <w:gridSpan w:val="5"/>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b/>
                <w:sz w:val="18"/>
                <w:szCs w:val="18"/>
              </w:rPr>
            </w:pPr>
            <w:r w:rsidRPr="008153A3">
              <w:rPr>
                <w:b/>
                <w:bCs/>
                <w:sz w:val="18"/>
                <w:szCs w:val="18"/>
              </w:rPr>
              <w:t>Общеобразовательные организации с наименованием «интернат»</w:t>
            </w:r>
          </w:p>
        </w:tc>
      </w:tr>
      <w:tr w:rsidR="008153A3" w:rsidRPr="008153A3" w:rsidTr="008153A3">
        <w:trPr>
          <w:cantSplit/>
          <w:trHeight w:val="20"/>
        </w:trPr>
        <w:tc>
          <w:tcPr>
            <w:tcW w:w="2448"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bCs/>
                <w:i/>
                <w:sz w:val="18"/>
                <w:szCs w:val="18"/>
              </w:rPr>
            </w:pPr>
          </w:p>
        </w:tc>
        <w:tc>
          <w:tcPr>
            <w:tcW w:w="5624" w:type="dxa"/>
            <w:tcBorders>
              <w:top w:val="single" w:sz="4" w:space="0" w:color="auto"/>
              <w:left w:val="single" w:sz="4" w:space="0" w:color="auto"/>
              <w:bottom w:val="nil"/>
              <w:right w:val="single" w:sz="4" w:space="0" w:color="auto"/>
            </w:tcBorders>
            <w:hideMark/>
          </w:tcPr>
          <w:p w:rsidR="008153A3" w:rsidRPr="008153A3" w:rsidRDefault="008153A3" w:rsidP="008153A3">
            <w:pPr>
              <w:pStyle w:val="aa"/>
              <w:ind w:left="-85" w:right="-91"/>
              <w:rPr>
                <w:sz w:val="18"/>
                <w:szCs w:val="18"/>
              </w:rPr>
            </w:pPr>
            <w:r w:rsidRPr="008153A3">
              <w:rPr>
                <w:sz w:val="18"/>
                <w:szCs w:val="18"/>
              </w:rPr>
              <w:t xml:space="preserve">1 обучающийся, проживающий в организации:    </w:t>
            </w:r>
          </w:p>
        </w:tc>
        <w:tc>
          <w:tcPr>
            <w:tcW w:w="788"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bCs/>
                <w:sz w:val="18"/>
                <w:szCs w:val="18"/>
              </w:rPr>
            </w:pPr>
          </w:p>
        </w:tc>
        <w:tc>
          <w:tcPr>
            <w:tcW w:w="91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bCs/>
                <w:sz w:val="18"/>
                <w:szCs w:val="18"/>
              </w:rPr>
            </w:pPr>
          </w:p>
        </w:tc>
        <w:tc>
          <w:tcPr>
            <w:tcW w:w="84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bCs/>
                <w:sz w:val="18"/>
                <w:szCs w:val="18"/>
              </w:rPr>
            </w:pPr>
          </w:p>
        </w:tc>
      </w:tr>
      <w:tr w:rsidR="008153A3" w:rsidRPr="008153A3" w:rsidTr="008153A3">
        <w:trPr>
          <w:cantSplit/>
          <w:trHeight w:val="20"/>
        </w:trPr>
        <w:tc>
          <w:tcPr>
            <w:tcW w:w="2448"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bCs/>
                <w:i/>
                <w:sz w:val="18"/>
                <w:szCs w:val="18"/>
              </w:rPr>
            </w:pPr>
          </w:p>
        </w:tc>
        <w:tc>
          <w:tcPr>
            <w:tcW w:w="5624" w:type="dxa"/>
            <w:tcBorders>
              <w:top w:val="nil"/>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до 6 лет</w:t>
            </w:r>
          </w:p>
          <w:p w:rsidR="008153A3" w:rsidRPr="008153A3" w:rsidRDefault="008153A3" w:rsidP="008153A3">
            <w:pPr>
              <w:pStyle w:val="aa"/>
              <w:ind w:left="-85" w:right="-91"/>
              <w:rPr>
                <w:sz w:val="18"/>
                <w:szCs w:val="18"/>
              </w:rPr>
            </w:pPr>
            <w:r w:rsidRPr="008153A3">
              <w:rPr>
                <w:sz w:val="18"/>
                <w:szCs w:val="18"/>
              </w:rPr>
              <w:t xml:space="preserve">                                  от 6 лет</w:t>
            </w:r>
          </w:p>
        </w:tc>
        <w:tc>
          <w:tcPr>
            <w:tcW w:w="788"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bCs/>
                <w:sz w:val="18"/>
                <w:szCs w:val="18"/>
              </w:rPr>
            </w:pPr>
            <w:r w:rsidRPr="008153A3">
              <w:rPr>
                <w:bCs/>
                <w:sz w:val="18"/>
                <w:szCs w:val="18"/>
              </w:rPr>
              <w:t>4376</w:t>
            </w:r>
          </w:p>
          <w:p w:rsidR="008153A3" w:rsidRPr="008153A3" w:rsidRDefault="008153A3" w:rsidP="008153A3">
            <w:pPr>
              <w:pStyle w:val="aa"/>
              <w:ind w:left="-85" w:right="-91"/>
              <w:rPr>
                <w:bCs/>
                <w:sz w:val="18"/>
                <w:szCs w:val="18"/>
              </w:rPr>
            </w:pPr>
            <w:r w:rsidRPr="008153A3">
              <w:rPr>
                <w:bCs/>
                <w:sz w:val="18"/>
                <w:szCs w:val="18"/>
              </w:rPr>
              <w:t>4376</w:t>
            </w:r>
          </w:p>
        </w:tc>
        <w:tc>
          <w:tcPr>
            <w:tcW w:w="910"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bCs/>
                <w:sz w:val="18"/>
                <w:szCs w:val="18"/>
              </w:rPr>
            </w:pPr>
            <w:r w:rsidRPr="008153A3">
              <w:rPr>
                <w:bCs/>
                <w:sz w:val="18"/>
                <w:szCs w:val="18"/>
              </w:rPr>
              <w:t>806</w:t>
            </w:r>
          </w:p>
          <w:p w:rsidR="008153A3" w:rsidRPr="008153A3" w:rsidRDefault="008153A3" w:rsidP="008153A3">
            <w:pPr>
              <w:pStyle w:val="aa"/>
              <w:ind w:left="-85" w:right="-91"/>
              <w:rPr>
                <w:bCs/>
                <w:sz w:val="18"/>
                <w:szCs w:val="18"/>
              </w:rPr>
            </w:pPr>
            <w:r w:rsidRPr="008153A3">
              <w:rPr>
                <w:bCs/>
                <w:sz w:val="18"/>
                <w:szCs w:val="18"/>
              </w:rPr>
              <w:t>952</w:t>
            </w:r>
          </w:p>
        </w:tc>
        <w:tc>
          <w:tcPr>
            <w:tcW w:w="840"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bCs/>
                <w:sz w:val="18"/>
                <w:szCs w:val="18"/>
              </w:rPr>
            </w:pPr>
            <w:r w:rsidRPr="008153A3">
              <w:rPr>
                <w:bCs/>
                <w:sz w:val="18"/>
                <w:szCs w:val="18"/>
              </w:rPr>
              <w:t>562</w:t>
            </w:r>
          </w:p>
          <w:p w:rsidR="008153A3" w:rsidRPr="008153A3" w:rsidRDefault="008153A3" w:rsidP="008153A3">
            <w:pPr>
              <w:pStyle w:val="aa"/>
              <w:ind w:left="-85" w:right="-91"/>
              <w:rPr>
                <w:bCs/>
                <w:sz w:val="18"/>
                <w:szCs w:val="18"/>
              </w:rPr>
            </w:pPr>
            <w:r w:rsidRPr="008153A3">
              <w:rPr>
                <w:bCs/>
                <w:sz w:val="18"/>
                <w:szCs w:val="18"/>
              </w:rPr>
              <w:t>562</w:t>
            </w:r>
          </w:p>
        </w:tc>
      </w:tr>
      <w:tr w:rsidR="008153A3" w:rsidRPr="008153A3" w:rsidTr="008153A3">
        <w:trPr>
          <w:cantSplit/>
          <w:trHeight w:val="20"/>
        </w:trPr>
        <w:tc>
          <w:tcPr>
            <w:tcW w:w="2448"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bCs/>
                <w:i/>
                <w:sz w:val="18"/>
                <w:szCs w:val="18"/>
              </w:rPr>
            </w:pPr>
          </w:p>
        </w:tc>
        <w:tc>
          <w:tcPr>
            <w:tcW w:w="5624"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 обучающийся, не проживающий в организации</w:t>
            </w:r>
          </w:p>
        </w:tc>
        <w:tc>
          <w:tcPr>
            <w:tcW w:w="788"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184</w:t>
            </w:r>
          </w:p>
        </w:tc>
        <w:tc>
          <w:tcPr>
            <w:tcW w:w="910"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79</w:t>
            </w:r>
          </w:p>
        </w:tc>
        <w:tc>
          <w:tcPr>
            <w:tcW w:w="84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bCs/>
                <w:sz w:val="18"/>
                <w:szCs w:val="18"/>
              </w:rPr>
            </w:pPr>
          </w:p>
        </w:tc>
      </w:tr>
      <w:tr w:rsidR="008153A3" w:rsidRPr="008153A3" w:rsidTr="008153A3">
        <w:trPr>
          <w:cantSplit/>
          <w:trHeight w:val="20"/>
        </w:trPr>
        <w:tc>
          <w:tcPr>
            <w:tcW w:w="2448"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bCs/>
                <w:i/>
                <w:sz w:val="18"/>
                <w:szCs w:val="18"/>
              </w:rPr>
            </w:pPr>
            <w:r w:rsidRPr="008153A3">
              <w:rPr>
                <w:bCs/>
                <w:sz w:val="18"/>
                <w:szCs w:val="18"/>
              </w:rPr>
              <w:t>Дополнительно на обеспечение доступа к ИТС «Интернет»</w:t>
            </w:r>
          </w:p>
        </w:tc>
        <w:tc>
          <w:tcPr>
            <w:tcW w:w="5624"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 организация, филиал</w:t>
            </w:r>
          </w:p>
        </w:tc>
        <w:tc>
          <w:tcPr>
            <w:tcW w:w="788"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b/>
                <w:sz w:val="18"/>
                <w:szCs w:val="18"/>
              </w:rPr>
            </w:pPr>
          </w:p>
        </w:tc>
        <w:tc>
          <w:tcPr>
            <w:tcW w:w="910"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bCs/>
                <w:sz w:val="18"/>
                <w:szCs w:val="18"/>
              </w:rPr>
            </w:pPr>
            <w:r w:rsidRPr="008153A3">
              <w:rPr>
                <w:sz w:val="18"/>
                <w:szCs w:val="18"/>
              </w:rPr>
              <w:t>23670</w:t>
            </w:r>
          </w:p>
        </w:tc>
        <w:tc>
          <w:tcPr>
            <w:tcW w:w="840"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bCs/>
                <w:sz w:val="18"/>
                <w:szCs w:val="18"/>
                <w:lang w:val="en-US"/>
              </w:rPr>
            </w:pPr>
            <w:r w:rsidRPr="008153A3">
              <w:rPr>
                <w:bCs/>
                <w:sz w:val="18"/>
                <w:szCs w:val="18"/>
              </w:rPr>
              <w:t xml:space="preserve"> </w:t>
            </w:r>
          </w:p>
        </w:tc>
      </w:tr>
      <w:tr w:rsidR="008153A3" w:rsidRPr="008153A3" w:rsidTr="008153A3">
        <w:trPr>
          <w:cantSplit/>
          <w:trHeight w:val="20"/>
        </w:trPr>
        <w:tc>
          <w:tcPr>
            <w:tcW w:w="10610" w:type="dxa"/>
            <w:gridSpan w:val="5"/>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b/>
                <w:iCs/>
                <w:sz w:val="18"/>
                <w:szCs w:val="18"/>
              </w:rPr>
              <w:t>Организации</w:t>
            </w:r>
            <w:r w:rsidRPr="008153A3">
              <w:rPr>
                <w:b/>
                <w:sz w:val="18"/>
                <w:szCs w:val="18"/>
              </w:rPr>
              <w:t>, осуществляющие образовательную деятельность по адаптированным основным общеобразовательным программам начального общего, основного общего, среднего общего образования (за исключением центров психолого-педагогической, медицинской и социальной помощи)</w:t>
            </w:r>
            <w:r w:rsidRPr="008153A3">
              <w:rPr>
                <w:sz w:val="18"/>
                <w:szCs w:val="18"/>
              </w:rPr>
              <w:t xml:space="preserve"> </w:t>
            </w:r>
            <w:r w:rsidRPr="008153A3">
              <w:rPr>
                <w:b/>
                <w:sz w:val="18"/>
                <w:szCs w:val="18"/>
              </w:rPr>
              <w:t>с наименованием «интернат»</w:t>
            </w:r>
          </w:p>
        </w:tc>
      </w:tr>
      <w:tr w:rsidR="008153A3" w:rsidRPr="008153A3" w:rsidTr="008153A3">
        <w:trPr>
          <w:cantSplit/>
          <w:trHeight w:val="20"/>
        </w:trPr>
        <w:tc>
          <w:tcPr>
            <w:tcW w:w="2448" w:type="dxa"/>
            <w:vMerge w:val="restart"/>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i/>
                <w:sz w:val="18"/>
                <w:szCs w:val="18"/>
              </w:rPr>
            </w:pPr>
          </w:p>
          <w:p w:rsidR="008153A3" w:rsidRPr="008153A3" w:rsidRDefault="008153A3" w:rsidP="008153A3">
            <w:pPr>
              <w:pStyle w:val="aa"/>
              <w:ind w:left="-85" w:right="-91"/>
              <w:rPr>
                <w:bCs/>
                <w:sz w:val="18"/>
                <w:szCs w:val="18"/>
              </w:rPr>
            </w:pPr>
          </w:p>
          <w:p w:rsidR="008153A3" w:rsidRPr="008153A3" w:rsidRDefault="008153A3" w:rsidP="008153A3">
            <w:pPr>
              <w:pStyle w:val="aa"/>
              <w:ind w:left="-85" w:right="-91"/>
              <w:rPr>
                <w:sz w:val="18"/>
                <w:szCs w:val="18"/>
              </w:rPr>
            </w:pPr>
          </w:p>
        </w:tc>
        <w:tc>
          <w:tcPr>
            <w:tcW w:w="5624" w:type="dxa"/>
            <w:tcBorders>
              <w:top w:val="single" w:sz="4" w:space="0" w:color="auto"/>
              <w:left w:val="single" w:sz="4" w:space="0" w:color="auto"/>
              <w:bottom w:val="nil"/>
              <w:right w:val="single" w:sz="4" w:space="0" w:color="auto"/>
            </w:tcBorders>
            <w:hideMark/>
          </w:tcPr>
          <w:p w:rsidR="008153A3" w:rsidRPr="008153A3" w:rsidRDefault="008153A3" w:rsidP="008153A3">
            <w:pPr>
              <w:pStyle w:val="aa"/>
              <w:ind w:left="-85" w:right="-91"/>
              <w:rPr>
                <w:sz w:val="18"/>
                <w:szCs w:val="18"/>
              </w:rPr>
            </w:pPr>
            <w:r w:rsidRPr="008153A3">
              <w:rPr>
                <w:sz w:val="18"/>
                <w:szCs w:val="18"/>
              </w:rPr>
              <w:t xml:space="preserve">1 обучающийся из числа детей-сирот и детей, оставшихся без попечения родителей, проживающий в организации:    </w:t>
            </w:r>
          </w:p>
        </w:tc>
        <w:tc>
          <w:tcPr>
            <w:tcW w:w="788" w:type="dxa"/>
            <w:tcBorders>
              <w:top w:val="single" w:sz="4" w:space="0" w:color="auto"/>
              <w:left w:val="single" w:sz="4" w:space="0" w:color="auto"/>
              <w:bottom w:val="nil"/>
              <w:right w:val="single" w:sz="4" w:space="0" w:color="auto"/>
            </w:tcBorders>
          </w:tcPr>
          <w:p w:rsidR="008153A3" w:rsidRPr="008153A3" w:rsidRDefault="008153A3" w:rsidP="008153A3">
            <w:pPr>
              <w:pStyle w:val="aa"/>
              <w:ind w:left="-85" w:right="-91"/>
              <w:rPr>
                <w:bCs/>
                <w:sz w:val="18"/>
                <w:szCs w:val="18"/>
              </w:rPr>
            </w:pPr>
          </w:p>
        </w:tc>
        <w:tc>
          <w:tcPr>
            <w:tcW w:w="910" w:type="dxa"/>
            <w:tcBorders>
              <w:top w:val="single" w:sz="4" w:space="0" w:color="auto"/>
              <w:left w:val="single" w:sz="4" w:space="0" w:color="auto"/>
              <w:bottom w:val="nil"/>
              <w:right w:val="single" w:sz="4" w:space="0" w:color="auto"/>
            </w:tcBorders>
          </w:tcPr>
          <w:p w:rsidR="008153A3" w:rsidRPr="008153A3" w:rsidRDefault="008153A3" w:rsidP="008153A3">
            <w:pPr>
              <w:pStyle w:val="aa"/>
              <w:ind w:left="-85" w:right="-91"/>
              <w:rPr>
                <w:bCs/>
                <w:sz w:val="18"/>
                <w:szCs w:val="18"/>
              </w:rPr>
            </w:pPr>
          </w:p>
        </w:tc>
        <w:tc>
          <w:tcPr>
            <w:tcW w:w="840" w:type="dxa"/>
            <w:tcBorders>
              <w:top w:val="single" w:sz="4" w:space="0" w:color="auto"/>
              <w:left w:val="single" w:sz="4" w:space="0" w:color="auto"/>
              <w:bottom w:val="nil"/>
              <w:right w:val="single" w:sz="4" w:space="0" w:color="auto"/>
            </w:tcBorders>
          </w:tcPr>
          <w:p w:rsidR="008153A3" w:rsidRPr="008153A3" w:rsidRDefault="008153A3" w:rsidP="008153A3">
            <w:pPr>
              <w:pStyle w:val="aa"/>
              <w:ind w:left="-85" w:right="-91"/>
              <w:rPr>
                <w:bCs/>
                <w:sz w:val="18"/>
                <w:szCs w:val="18"/>
              </w:rPr>
            </w:pPr>
          </w:p>
        </w:tc>
      </w:tr>
      <w:tr w:rsidR="008153A3" w:rsidRPr="008153A3" w:rsidTr="008153A3">
        <w:trPr>
          <w:cantSplit/>
          <w:trHeight w:val="20"/>
        </w:trPr>
        <w:tc>
          <w:tcPr>
            <w:tcW w:w="2448" w:type="dxa"/>
            <w:vMerge/>
            <w:tcBorders>
              <w:top w:val="single" w:sz="4" w:space="0" w:color="auto"/>
              <w:left w:val="single" w:sz="4" w:space="0" w:color="auto"/>
              <w:bottom w:val="single" w:sz="4" w:space="0" w:color="auto"/>
              <w:right w:val="single" w:sz="4" w:space="0" w:color="auto"/>
            </w:tcBorders>
            <w:vAlign w:val="center"/>
            <w:hideMark/>
          </w:tcPr>
          <w:p w:rsidR="008153A3" w:rsidRPr="008153A3" w:rsidRDefault="008153A3" w:rsidP="008153A3">
            <w:pPr>
              <w:pStyle w:val="aa"/>
              <w:ind w:left="-85" w:right="-91"/>
              <w:rPr>
                <w:sz w:val="18"/>
                <w:szCs w:val="18"/>
              </w:rPr>
            </w:pPr>
          </w:p>
        </w:tc>
        <w:tc>
          <w:tcPr>
            <w:tcW w:w="5624" w:type="dxa"/>
            <w:tcBorders>
              <w:top w:val="nil"/>
              <w:left w:val="single" w:sz="4" w:space="0" w:color="auto"/>
              <w:bottom w:val="nil"/>
              <w:right w:val="single" w:sz="4" w:space="0" w:color="auto"/>
            </w:tcBorders>
            <w:hideMark/>
          </w:tcPr>
          <w:p w:rsidR="008153A3" w:rsidRPr="008153A3" w:rsidRDefault="008153A3" w:rsidP="008153A3">
            <w:pPr>
              <w:pStyle w:val="aa"/>
              <w:ind w:left="-85" w:right="-91"/>
              <w:rPr>
                <w:sz w:val="18"/>
                <w:szCs w:val="18"/>
              </w:rPr>
            </w:pPr>
            <w:r w:rsidRPr="008153A3">
              <w:rPr>
                <w:sz w:val="18"/>
                <w:szCs w:val="18"/>
              </w:rPr>
              <w:t xml:space="preserve">                                 до 6 лет</w:t>
            </w:r>
          </w:p>
        </w:tc>
        <w:tc>
          <w:tcPr>
            <w:tcW w:w="788" w:type="dxa"/>
            <w:tcBorders>
              <w:top w:val="nil"/>
              <w:left w:val="single" w:sz="4" w:space="0" w:color="auto"/>
              <w:bottom w:val="nil"/>
              <w:right w:val="single" w:sz="4" w:space="0" w:color="auto"/>
            </w:tcBorders>
            <w:hideMark/>
          </w:tcPr>
          <w:p w:rsidR="008153A3" w:rsidRPr="008153A3" w:rsidRDefault="008153A3" w:rsidP="008153A3">
            <w:pPr>
              <w:pStyle w:val="aa"/>
              <w:ind w:left="-85" w:right="-91"/>
              <w:rPr>
                <w:bCs/>
                <w:sz w:val="18"/>
                <w:szCs w:val="18"/>
              </w:rPr>
            </w:pPr>
            <w:r w:rsidRPr="008153A3">
              <w:rPr>
                <w:bCs/>
                <w:sz w:val="18"/>
                <w:szCs w:val="18"/>
              </w:rPr>
              <w:t>6011</w:t>
            </w:r>
          </w:p>
        </w:tc>
        <w:tc>
          <w:tcPr>
            <w:tcW w:w="910" w:type="dxa"/>
            <w:tcBorders>
              <w:top w:val="nil"/>
              <w:left w:val="single" w:sz="4" w:space="0" w:color="auto"/>
              <w:bottom w:val="nil"/>
              <w:right w:val="single" w:sz="4" w:space="0" w:color="auto"/>
            </w:tcBorders>
            <w:hideMark/>
          </w:tcPr>
          <w:p w:rsidR="008153A3" w:rsidRPr="008153A3" w:rsidRDefault="008153A3" w:rsidP="008153A3">
            <w:pPr>
              <w:pStyle w:val="aa"/>
              <w:ind w:left="-85" w:right="-91"/>
              <w:rPr>
                <w:bCs/>
                <w:sz w:val="18"/>
                <w:szCs w:val="18"/>
              </w:rPr>
            </w:pPr>
            <w:r w:rsidRPr="008153A3">
              <w:rPr>
                <w:bCs/>
                <w:sz w:val="18"/>
                <w:szCs w:val="18"/>
              </w:rPr>
              <w:t>895</w:t>
            </w:r>
          </w:p>
        </w:tc>
        <w:tc>
          <w:tcPr>
            <w:tcW w:w="840" w:type="dxa"/>
            <w:tcBorders>
              <w:top w:val="nil"/>
              <w:left w:val="single" w:sz="4" w:space="0" w:color="auto"/>
              <w:bottom w:val="nil"/>
              <w:right w:val="single" w:sz="4" w:space="0" w:color="auto"/>
            </w:tcBorders>
          </w:tcPr>
          <w:p w:rsidR="008153A3" w:rsidRPr="008153A3" w:rsidRDefault="008153A3" w:rsidP="008153A3">
            <w:pPr>
              <w:pStyle w:val="aa"/>
              <w:ind w:left="-85" w:right="-91"/>
              <w:rPr>
                <w:bCs/>
                <w:sz w:val="18"/>
                <w:szCs w:val="18"/>
              </w:rPr>
            </w:pPr>
          </w:p>
        </w:tc>
      </w:tr>
      <w:tr w:rsidR="008153A3" w:rsidRPr="008153A3" w:rsidTr="008153A3">
        <w:trPr>
          <w:cantSplit/>
          <w:trHeight w:val="20"/>
        </w:trPr>
        <w:tc>
          <w:tcPr>
            <w:tcW w:w="2448" w:type="dxa"/>
            <w:vMerge/>
            <w:tcBorders>
              <w:top w:val="single" w:sz="4" w:space="0" w:color="auto"/>
              <w:left w:val="single" w:sz="4" w:space="0" w:color="auto"/>
              <w:bottom w:val="single" w:sz="4" w:space="0" w:color="auto"/>
              <w:right w:val="single" w:sz="4" w:space="0" w:color="auto"/>
            </w:tcBorders>
            <w:vAlign w:val="center"/>
            <w:hideMark/>
          </w:tcPr>
          <w:p w:rsidR="008153A3" w:rsidRPr="008153A3" w:rsidRDefault="008153A3" w:rsidP="008153A3">
            <w:pPr>
              <w:pStyle w:val="aa"/>
              <w:ind w:left="-85" w:right="-91"/>
              <w:rPr>
                <w:sz w:val="18"/>
                <w:szCs w:val="18"/>
              </w:rPr>
            </w:pPr>
          </w:p>
        </w:tc>
        <w:tc>
          <w:tcPr>
            <w:tcW w:w="5624" w:type="dxa"/>
            <w:tcBorders>
              <w:top w:val="nil"/>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от 6 лет</w:t>
            </w:r>
          </w:p>
        </w:tc>
        <w:tc>
          <w:tcPr>
            <w:tcW w:w="788" w:type="dxa"/>
            <w:tcBorders>
              <w:top w:val="nil"/>
              <w:left w:val="single" w:sz="4" w:space="0" w:color="auto"/>
              <w:bottom w:val="single" w:sz="4" w:space="0" w:color="auto"/>
              <w:right w:val="single" w:sz="4" w:space="0" w:color="auto"/>
            </w:tcBorders>
            <w:hideMark/>
          </w:tcPr>
          <w:p w:rsidR="008153A3" w:rsidRPr="008153A3" w:rsidRDefault="008153A3" w:rsidP="008153A3">
            <w:pPr>
              <w:pStyle w:val="aa"/>
              <w:ind w:left="-85" w:right="-91"/>
              <w:rPr>
                <w:bCs/>
                <w:sz w:val="18"/>
                <w:szCs w:val="18"/>
              </w:rPr>
            </w:pPr>
            <w:r w:rsidRPr="008153A3">
              <w:rPr>
                <w:bCs/>
                <w:sz w:val="18"/>
                <w:szCs w:val="18"/>
              </w:rPr>
              <w:t>6011</w:t>
            </w:r>
          </w:p>
        </w:tc>
        <w:tc>
          <w:tcPr>
            <w:tcW w:w="910" w:type="dxa"/>
            <w:tcBorders>
              <w:top w:val="nil"/>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bCs/>
                <w:sz w:val="18"/>
                <w:szCs w:val="18"/>
              </w:rPr>
              <w:t>1058</w:t>
            </w:r>
          </w:p>
        </w:tc>
        <w:tc>
          <w:tcPr>
            <w:tcW w:w="840" w:type="dxa"/>
            <w:tcBorders>
              <w:top w:val="nil"/>
              <w:left w:val="single" w:sz="4" w:space="0" w:color="auto"/>
              <w:bottom w:val="single" w:sz="4" w:space="0" w:color="auto"/>
              <w:right w:val="single" w:sz="4" w:space="0" w:color="auto"/>
            </w:tcBorders>
          </w:tcPr>
          <w:p w:rsidR="008153A3" w:rsidRPr="008153A3" w:rsidRDefault="008153A3" w:rsidP="008153A3">
            <w:pPr>
              <w:pStyle w:val="aa"/>
              <w:ind w:left="-85" w:right="-91"/>
              <w:rPr>
                <w:bCs/>
                <w:sz w:val="18"/>
                <w:szCs w:val="18"/>
              </w:rPr>
            </w:pPr>
          </w:p>
        </w:tc>
      </w:tr>
      <w:tr w:rsidR="008153A3" w:rsidRPr="008153A3" w:rsidTr="008153A3">
        <w:trPr>
          <w:cantSplit/>
          <w:trHeight w:val="20"/>
        </w:trPr>
        <w:tc>
          <w:tcPr>
            <w:tcW w:w="2448" w:type="dxa"/>
            <w:vMerge w:val="restart"/>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c>
          <w:tcPr>
            <w:tcW w:w="5624" w:type="dxa"/>
            <w:tcBorders>
              <w:top w:val="single" w:sz="4" w:space="0" w:color="auto"/>
              <w:left w:val="single" w:sz="4" w:space="0" w:color="auto"/>
              <w:bottom w:val="nil"/>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 обучающийся, проживающий в организации:</w:t>
            </w:r>
          </w:p>
        </w:tc>
        <w:tc>
          <w:tcPr>
            <w:tcW w:w="788" w:type="dxa"/>
            <w:tcBorders>
              <w:top w:val="single" w:sz="4" w:space="0" w:color="auto"/>
              <w:left w:val="single" w:sz="4" w:space="0" w:color="auto"/>
              <w:bottom w:val="nil"/>
              <w:right w:val="single" w:sz="4" w:space="0" w:color="auto"/>
            </w:tcBorders>
          </w:tcPr>
          <w:p w:rsidR="008153A3" w:rsidRPr="008153A3" w:rsidRDefault="008153A3" w:rsidP="008153A3">
            <w:pPr>
              <w:pStyle w:val="aa"/>
              <w:ind w:left="-85" w:right="-91"/>
              <w:rPr>
                <w:bCs/>
                <w:sz w:val="18"/>
                <w:szCs w:val="18"/>
              </w:rPr>
            </w:pPr>
          </w:p>
        </w:tc>
        <w:tc>
          <w:tcPr>
            <w:tcW w:w="910" w:type="dxa"/>
            <w:tcBorders>
              <w:top w:val="single" w:sz="4" w:space="0" w:color="auto"/>
              <w:left w:val="single" w:sz="4" w:space="0" w:color="auto"/>
              <w:bottom w:val="nil"/>
              <w:right w:val="single" w:sz="4" w:space="0" w:color="auto"/>
            </w:tcBorders>
          </w:tcPr>
          <w:p w:rsidR="008153A3" w:rsidRPr="008153A3" w:rsidRDefault="008153A3" w:rsidP="008153A3">
            <w:pPr>
              <w:pStyle w:val="aa"/>
              <w:ind w:left="-85" w:right="-91"/>
              <w:rPr>
                <w:bCs/>
                <w:sz w:val="18"/>
                <w:szCs w:val="18"/>
              </w:rPr>
            </w:pPr>
          </w:p>
        </w:tc>
        <w:tc>
          <w:tcPr>
            <w:tcW w:w="840" w:type="dxa"/>
            <w:tcBorders>
              <w:top w:val="single" w:sz="4" w:space="0" w:color="auto"/>
              <w:left w:val="single" w:sz="4" w:space="0" w:color="auto"/>
              <w:bottom w:val="nil"/>
              <w:right w:val="single" w:sz="4" w:space="0" w:color="auto"/>
            </w:tcBorders>
          </w:tcPr>
          <w:p w:rsidR="008153A3" w:rsidRPr="008153A3" w:rsidRDefault="008153A3" w:rsidP="008153A3">
            <w:pPr>
              <w:pStyle w:val="aa"/>
              <w:ind w:left="-85" w:right="-91"/>
              <w:rPr>
                <w:bCs/>
                <w:sz w:val="18"/>
                <w:szCs w:val="18"/>
              </w:rPr>
            </w:pPr>
          </w:p>
        </w:tc>
      </w:tr>
      <w:tr w:rsidR="008153A3" w:rsidRPr="008153A3" w:rsidTr="008153A3">
        <w:trPr>
          <w:cantSplit/>
          <w:trHeight w:val="20"/>
        </w:trPr>
        <w:tc>
          <w:tcPr>
            <w:tcW w:w="2448" w:type="dxa"/>
            <w:vMerge/>
            <w:tcBorders>
              <w:top w:val="single" w:sz="4" w:space="0" w:color="auto"/>
              <w:left w:val="single" w:sz="4" w:space="0" w:color="auto"/>
              <w:bottom w:val="single" w:sz="4" w:space="0" w:color="auto"/>
              <w:right w:val="single" w:sz="4" w:space="0" w:color="auto"/>
            </w:tcBorders>
            <w:vAlign w:val="center"/>
            <w:hideMark/>
          </w:tcPr>
          <w:p w:rsidR="008153A3" w:rsidRPr="008153A3" w:rsidRDefault="008153A3" w:rsidP="008153A3">
            <w:pPr>
              <w:pStyle w:val="aa"/>
              <w:ind w:left="-85" w:right="-91"/>
              <w:rPr>
                <w:sz w:val="18"/>
                <w:szCs w:val="18"/>
              </w:rPr>
            </w:pPr>
          </w:p>
        </w:tc>
        <w:tc>
          <w:tcPr>
            <w:tcW w:w="5624" w:type="dxa"/>
            <w:tcBorders>
              <w:top w:val="nil"/>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 xml:space="preserve">                                 до 6 лет</w:t>
            </w:r>
          </w:p>
        </w:tc>
        <w:tc>
          <w:tcPr>
            <w:tcW w:w="788" w:type="dxa"/>
            <w:tcBorders>
              <w:top w:val="nil"/>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bCs/>
                <w:sz w:val="18"/>
                <w:szCs w:val="18"/>
              </w:rPr>
              <w:t>4606</w:t>
            </w:r>
          </w:p>
        </w:tc>
        <w:tc>
          <w:tcPr>
            <w:tcW w:w="910" w:type="dxa"/>
            <w:tcBorders>
              <w:top w:val="nil"/>
              <w:left w:val="single" w:sz="4" w:space="0" w:color="auto"/>
              <w:bottom w:val="single" w:sz="4" w:space="0" w:color="auto"/>
              <w:right w:val="single" w:sz="4" w:space="0" w:color="auto"/>
            </w:tcBorders>
            <w:hideMark/>
          </w:tcPr>
          <w:p w:rsidR="008153A3" w:rsidRPr="008153A3" w:rsidRDefault="008153A3" w:rsidP="008153A3">
            <w:pPr>
              <w:pStyle w:val="aa"/>
              <w:ind w:left="-85" w:right="-91"/>
              <w:rPr>
                <w:bCs/>
                <w:sz w:val="18"/>
                <w:szCs w:val="18"/>
              </w:rPr>
            </w:pPr>
            <w:r w:rsidRPr="008153A3">
              <w:rPr>
                <w:bCs/>
                <w:sz w:val="18"/>
                <w:szCs w:val="18"/>
              </w:rPr>
              <w:t>895</w:t>
            </w:r>
          </w:p>
        </w:tc>
        <w:tc>
          <w:tcPr>
            <w:tcW w:w="840" w:type="dxa"/>
            <w:tcBorders>
              <w:top w:val="nil"/>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bCs/>
                <w:sz w:val="18"/>
                <w:szCs w:val="18"/>
              </w:rPr>
              <w:t>562</w:t>
            </w:r>
          </w:p>
        </w:tc>
      </w:tr>
      <w:tr w:rsidR="008153A3" w:rsidRPr="008153A3" w:rsidTr="008153A3">
        <w:trPr>
          <w:cantSplit/>
          <w:trHeight w:val="20"/>
        </w:trPr>
        <w:tc>
          <w:tcPr>
            <w:tcW w:w="2448" w:type="dxa"/>
            <w:vMerge/>
            <w:tcBorders>
              <w:top w:val="single" w:sz="4" w:space="0" w:color="auto"/>
              <w:left w:val="single" w:sz="4" w:space="0" w:color="auto"/>
              <w:bottom w:val="single" w:sz="4" w:space="0" w:color="auto"/>
              <w:right w:val="single" w:sz="4" w:space="0" w:color="auto"/>
            </w:tcBorders>
            <w:vAlign w:val="center"/>
            <w:hideMark/>
          </w:tcPr>
          <w:p w:rsidR="008153A3" w:rsidRPr="008153A3" w:rsidRDefault="008153A3" w:rsidP="008153A3">
            <w:pPr>
              <w:pStyle w:val="aa"/>
              <w:ind w:left="-85" w:right="-91"/>
              <w:rPr>
                <w:sz w:val="18"/>
                <w:szCs w:val="18"/>
              </w:rPr>
            </w:pPr>
          </w:p>
        </w:tc>
        <w:tc>
          <w:tcPr>
            <w:tcW w:w="5624"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от 6 лет</w:t>
            </w:r>
          </w:p>
        </w:tc>
        <w:tc>
          <w:tcPr>
            <w:tcW w:w="788"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bCs/>
                <w:sz w:val="18"/>
                <w:szCs w:val="18"/>
              </w:rPr>
              <w:t>4606</w:t>
            </w:r>
          </w:p>
        </w:tc>
        <w:tc>
          <w:tcPr>
            <w:tcW w:w="910"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bCs/>
                <w:sz w:val="18"/>
                <w:szCs w:val="18"/>
              </w:rPr>
              <w:t>1058</w:t>
            </w:r>
          </w:p>
        </w:tc>
        <w:tc>
          <w:tcPr>
            <w:tcW w:w="840"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bCs/>
                <w:sz w:val="18"/>
                <w:szCs w:val="18"/>
              </w:rPr>
              <w:t>562</w:t>
            </w:r>
          </w:p>
        </w:tc>
      </w:tr>
      <w:tr w:rsidR="008153A3" w:rsidRPr="008153A3" w:rsidTr="008153A3">
        <w:trPr>
          <w:cantSplit/>
          <w:trHeight w:val="20"/>
        </w:trPr>
        <w:tc>
          <w:tcPr>
            <w:tcW w:w="2448"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 xml:space="preserve">городская местность </w:t>
            </w:r>
          </w:p>
        </w:tc>
        <w:tc>
          <w:tcPr>
            <w:tcW w:w="5624"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 xml:space="preserve">1 обучающийся, </w:t>
            </w:r>
            <w:r w:rsidRPr="008153A3">
              <w:rPr>
                <w:sz w:val="18"/>
                <w:szCs w:val="18"/>
              </w:rPr>
              <w:br/>
              <w:t xml:space="preserve">не проживающий </w:t>
            </w:r>
            <w:r w:rsidRPr="008153A3">
              <w:rPr>
                <w:sz w:val="18"/>
                <w:szCs w:val="18"/>
              </w:rPr>
              <w:br/>
              <w:t xml:space="preserve">в организации </w:t>
            </w:r>
          </w:p>
        </w:tc>
        <w:tc>
          <w:tcPr>
            <w:tcW w:w="788"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184</w:t>
            </w:r>
          </w:p>
        </w:tc>
        <w:tc>
          <w:tcPr>
            <w:tcW w:w="910"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79</w:t>
            </w:r>
          </w:p>
        </w:tc>
        <w:tc>
          <w:tcPr>
            <w:tcW w:w="84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bCs/>
                <w:sz w:val="18"/>
                <w:szCs w:val="18"/>
              </w:rPr>
            </w:pPr>
          </w:p>
        </w:tc>
      </w:tr>
      <w:tr w:rsidR="008153A3" w:rsidRPr="008153A3" w:rsidTr="008153A3">
        <w:trPr>
          <w:cantSplit/>
          <w:trHeight w:val="20"/>
        </w:trPr>
        <w:tc>
          <w:tcPr>
            <w:tcW w:w="2448"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сельская местность</w:t>
            </w:r>
          </w:p>
        </w:tc>
        <w:tc>
          <w:tcPr>
            <w:tcW w:w="5624"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 xml:space="preserve">1 обучающийся, </w:t>
            </w:r>
            <w:r w:rsidRPr="008153A3">
              <w:rPr>
                <w:sz w:val="18"/>
                <w:szCs w:val="18"/>
              </w:rPr>
              <w:br/>
              <w:t xml:space="preserve">не проживающий </w:t>
            </w:r>
            <w:r w:rsidRPr="008153A3">
              <w:rPr>
                <w:sz w:val="18"/>
                <w:szCs w:val="18"/>
              </w:rPr>
              <w:br/>
              <w:t>в организации</w:t>
            </w:r>
          </w:p>
        </w:tc>
        <w:tc>
          <w:tcPr>
            <w:tcW w:w="788"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204</w:t>
            </w:r>
          </w:p>
        </w:tc>
        <w:tc>
          <w:tcPr>
            <w:tcW w:w="910"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79</w:t>
            </w:r>
          </w:p>
        </w:tc>
        <w:tc>
          <w:tcPr>
            <w:tcW w:w="84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bCs/>
                <w:sz w:val="18"/>
                <w:szCs w:val="18"/>
              </w:rPr>
            </w:pPr>
          </w:p>
        </w:tc>
      </w:tr>
      <w:tr w:rsidR="008153A3" w:rsidRPr="008153A3" w:rsidTr="008153A3">
        <w:trPr>
          <w:cantSplit/>
          <w:trHeight w:val="20"/>
        </w:trPr>
        <w:tc>
          <w:tcPr>
            <w:tcW w:w="2448" w:type="dxa"/>
            <w:tcBorders>
              <w:top w:val="single" w:sz="4" w:space="0" w:color="auto"/>
              <w:left w:val="single" w:sz="4" w:space="0" w:color="auto"/>
              <w:bottom w:val="nil"/>
              <w:right w:val="single" w:sz="4" w:space="0" w:color="auto"/>
            </w:tcBorders>
            <w:hideMark/>
          </w:tcPr>
          <w:p w:rsidR="008153A3" w:rsidRPr="008153A3" w:rsidRDefault="008153A3" w:rsidP="008153A3">
            <w:pPr>
              <w:pStyle w:val="aa"/>
              <w:ind w:left="-85" w:right="-91"/>
              <w:rPr>
                <w:bCs/>
                <w:sz w:val="18"/>
                <w:szCs w:val="18"/>
              </w:rPr>
            </w:pPr>
            <w:r w:rsidRPr="008153A3">
              <w:rPr>
                <w:bCs/>
                <w:sz w:val="18"/>
                <w:szCs w:val="18"/>
              </w:rPr>
              <w:t>Дополнительно на обеспечение доступа к ИТС «Интернет»</w:t>
            </w:r>
          </w:p>
          <w:p w:rsidR="008153A3" w:rsidRPr="008153A3" w:rsidRDefault="008153A3" w:rsidP="008153A3">
            <w:pPr>
              <w:pStyle w:val="aa"/>
              <w:ind w:left="-85" w:right="-91"/>
              <w:rPr>
                <w:bCs/>
                <w:sz w:val="18"/>
                <w:szCs w:val="18"/>
              </w:rPr>
            </w:pPr>
            <w:r w:rsidRPr="008153A3">
              <w:rPr>
                <w:bCs/>
                <w:sz w:val="18"/>
                <w:szCs w:val="18"/>
              </w:rPr>
              <w:t>спутниковый канал</w:t>
            </w:r>
          </w:p>
        </w:tc>
        <w:tc>
          <w:tcPr>
            <w:tcW w:w="5624"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r w:rsidRPr="008153A3">
              <w:rPr>
                <w:sz w:val="18"/>
                <w:szCs w:val="18"/>
              </w:rPr>
              <w:t>1 организация, филиал</w:t>
            </w:r>
          </w:p>
          <w:p w:rsidR="008153A3" w:rsidRPr="008153A3" w:rsidRDefault="008153A3" w:rsidP="008153A3">
            <w:pPr>
              <w:pStyle w:val="aa"/>
              <w:ind w:left="-85" w:right="-91"/>
              <w:rPr>
                <w:sz w:val="18"/>
                <w:szCs w:val="18"/>
              </w:rPr>
            </w:pPr>
          </w:p>
          <w:p w:rsidR="008153A3" w:rsidRPr="008153A3" w:rsidRDefault="008153A3" w:rsidP="008153A3">
            <w:pPr>
              <w:pStyle w:val="aa"/>
              <w:ind w:left="-85" w:right="-91"/>
              <w:rPr>
                <w:sz w:val="18"/>
                <w:szCs w:val="18"/>
              </w:rPr>
            </w:pPr>
            <w:r w:rsidRPr="008153A3">
              <w:rPr>
                <w:sz w:val="18"/>
                <w:szCs w:val="18"/>
              </w:rPr>
              <w:t>1 организация, филиал</w:t>
            </w:r>
          </w:p>
        </w:tc>
        <w:tc>
          <w:tcPr>
            <w:tcW w:w="788"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b/>
                <w:sz w:val="18"/>
                <w:szCs w:val="18"/>
              </w:rPr>
            </w:pPr>
          </w:p>
        </w:tc>
        <w:tc>
          <w:tcPr>
            <w:tcW w:w="91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r w:rsidRPr="008153A3">
              <w:rPr>
                <w:sz w:val="18"/>
                <w:szCs w:val="18"/>
              </w:rPr>
              <w:t>23670</w:t>
            </w:r>
          </w:p>
          <w:p w:rsidR="008153A3" w:rsidRPr="008153A3" w:rsidRDefault="008153A3" w:rsidP="008153A3">
            <w:pPr>
              <w:pStyle w:val="aa"/>
              <w:ind w:left="-85" w:right="-91"/>
              <w:rPr>
                <w:sz w:val="18"/>
                <w:szCs w:val="18"/>
              </w:rPr>
            </w:pPr>
          </w:p>
          <w:p w:rsidR="008153A3" w:rsidRPr="008153A3" w:rsidRDefault="008153A3" w:rsidP="008153A3">
            <w:pPr>
              <w:pStyle w:val="aa"/>
              <w:ind w:left="-85" w:right="-91"/>
              <w:rPr>
                <w:bCs/>
                <w:sz w:val="18"/>
                <w:szCs w:val="18"/>
              </w:rPr>
            </w:pPr>
            <w:r w:rsidRPr="008153A3">
              <w:rPr>
                <w:sz w:val="18"/>
                <w:szCs w:val="18"/>
              </w:rPr>
              <w:t>87030</w:t>
            </w:r>
          </w:p>
        </w:tc>
        <w:tc>
          <w:tcPr>
            <w:tcW w:w="840"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bCs/>
                <w:sz w:val="18"/>
                <w:szCs w:val="18"/>
                <w:lang w:val="en-US"/>
              </w:rPr>
            </w:pPr>
            <w:r w:rsidRPr="008153A3">
              <w:rPr>
                <w:bCs/>
                <w:sz w:val="18"/>
                <w:szCs w:val="18"/>
              </w:rPr>
              <w:t xml:space="preserve"> </w:t>
            </w:r>
          </w:p>
        </w:tc>
      </w:tr>
      <w:tr w:rsidR="008153A3" w:rsidRPr="008153A3" w:rsidTr="008153A3">
        <w:trPr>
          <w:cantSplit/>
          <w:trHeight w:val="20"/>
        </w:trPr>
        <w:tc>
          <w:tcPr>
            <w:tcW w:w="10610" w:type="dxa"/>
            <w:gridSpan w:val="5"/>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b/>
                <w:sz w:val="18"/>
                <w:szCs w:val="18"/>
              </w:rPr>
              <w:t>Организации для детей-сирот и детей, оставшихся без попечения родителей</w:t>
            </w:r>
          </w:p>
        </w:tc>
      </w:tr>
      <w:tr w:rsidR="008153A3" w:rsidRPr="008153A3" w:rsidTr="008153A3">
        <w:trPr>
          <w:cantSplit/>
          <w:trHeight w:val="20"/>
        </w:trPr>
        <w:tc>
          <w:tcPr>
            <w:tcW w:w="2448" w:type="dxa"/>
            <w:vMerge w:val="restart"/>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r w:rsidRPr="008153A3">
              <w:rPr>
                <w:sz w:val="18"/>
                <w:szCs w:val="18"/>
              </w:rPr>
              <w:br/>
            </w:r>
          </w:p>
          <w:p w:rsidR="008153A3" w:rsidRPr="008153A3" w:rsidRDefault="008153A3" w:rsidP="008153A3">
            <w:pPr>
              <w:pStyle w:val="aa"/>
              <w:ind w:left="-85" w:right="-91"/>
              <w:rPr>
                <w:sz w:val="18"/>
                <w:szCs w:val="18"/>
              </w:rPr>
            </w:pPr>
          </w:p>
          <w:p w:rsidR="008153A3" w:rsidRPr="008153A3" w:rsidRDefault="008153A3" w:rsidP="008153A3">
            <w:pPr>
              <w:pStyle w:val="aa"/>
              <w:ind w:left="-85" w:right="-91"/>
              <w:rPr>
                <w:bCs/>
                <w:sz w:val="18"/>
                <w:szCs w:val="18"/>
              </w:rPr>
            </w:pPr>
          </w:p>
        </w:tc>
        <w:tc>
          <w:tcPr>
            <w:tcW w:w="5624" w:type="dxa"/>
            <w:tcBorders>
              <w:top w:val="single" w:sz="4" w:space="0" w:color="auto"/>
              <w:left w:val="single" w:sz="4" w:space="0" w:color="auto"/>
              <w:bottom w:val="nil"/>
              <w:right w:val="single" w:sz="4" w:space="0" w:color="auto"/>
            </w:tcBorders>
            <w:hideMark/>
          </w:tcPr>
          <w:p w:rsidR="008153A3" w:rsidRPr="008153A3" w:rsidRDefault="008153A3" w:rsidP="008153A3">
            <w:pPr>
              <w:pStyle w:val="aa"/>
              <w:ind w:left="-85" w:right="-91"/>
              <w:rPr>
                <w:b/>
                <w:sz w:val="18"/>
                <w:szCs w:val="18"/>
              </w:rPr>
            </w:pPr>
            <w:r w:rsidRPr="008153A3">
              <w:rPr>
                <w:sz w:val="18"/>
                <w:szCs w:val="18"/>
              </w:rPr>
              <w:t xml:space="preserve">1 обучающийся из числа детей-сирот и детей, оставшихся без попечения родителей, проживающий в организации:         </w:t>
            </w:r>
          </w:p>
        </w:tc>
        <w:tc>
          <w:tcPr>
            <w:tcW w:w="788" w:type="dxa"/>
            <w:tcBorders>
              <w:top w:val="single" w:sz="4" w:space="0" w:color="auto"/>
              <w:left w:val="single" w:sz="4" w:space="0" w:color="auto"/>
              <w:bottom w:val="nil"/>
              <w:right w:val="single" w:sz="4" w:space="0" w:color="auto"/>
            </w:tcBorders>
          </w:tcPr>
          <w:p w:rsidR="008153A3" w:rsidRPr="008153A3" w:rsidRDefault="008153A3" w:rsidP="008153A3">
            <w:pPr>
              <w:pStyle w:val="aa"/>
              <w:ind w:left="-85" w:right="-91"/>
              <w:rPr>
                <w:bCs/>
                <w:sz w:val="18"/>
                <w:szCs w:val="18"/>
              </w:rPr>
            </w:pPr>
          </w:p>
        </w:tc>
        <w:tc>
          <w:tcPr>
            <w:tcW w:w="910" w:type="dxa"/>
            <w:tcBorders>
              <w:top w:val="single" w:sz="4" w:space="0" w:color="auto"/>
              <w:left w:val="single" w:sz="4" w:space="0" w:color="auto"/>
              <w:bottom w:val="nil"/>
              <w:right w:val="single" w:sz="4" w:space="0" w:color="auto"/>
            </w:tcBorders>
          </w:tcPr>
          <w:p w:rsidR="008153A3" w:rsidRPr="008153A3" w:rsidRDefault="008153A3" w:rsidP="008153A3">
            <w:pPr>
              <w:pStyle w:val="aa"/>
              <w:ind w:left="-85" w:right="-91"/>
              <w:rPr>
                <w:bCs/>
                <w:sz w:val="18"/>
                <w:szCs w:val="18"/>
              </w:rPr>
            </w:pPr>
          </w:p>
        </w:tc>
        <w:tc>
          <w:tcPr>
            <w:tcW w:w="840" w:type="dxa"/>
            <w:tcBorders>
              <w:top w:val="single" w:sz="4" w:space="0" w:color="auto"/>
              <w:left w:val="single" w:sz="4" w:space="0" w:color="auto"/>
              <w:bottom w:val="nil"/>
              <w:right w:val="single" w:sz="4" w:space="0" w:color="auto"/>
            </w:tcBorders>
          </w:tcPr>
          <w:p w:rsidR="008153A3" w:rsidRPr="008153A3" w:rsidRDefault="008153A3" w:rsidP="008153A3">
            <w:pPr>
              <w:pStyle w:val="aa"/>
              <w:ind w:left="-85" w:right="-91"/>
              <w:rPr>
                <w:sz w:val="18"/>
                <w:szCs w:val="18"/>
              </w:rPr>
            </w:pPr>
          </w:p>
          <w:p w:rsidR="008153A3" w:rsidRPr="008153A3" w:rsidRDefault="008153A3" w:rsidP="008153A3">
            <w:pPr>
              <w:pStyle w:val="aa"/>
              <w:ind w:left="-85" w:right="-91"/>
              <w:rPr>
                <w:sz w:val="18"/>
                <w:szCs w:val="18"/>
              </w:rPr>
            </w:pPr>
          </w:p>
        </w:tc>
      </w:tr>
      <w:tr w:rsidR="008153A3" w:rsidRPr="008153A3" w:rsidTr="008153A3">
        <w:trPr>
          <w:cantSplit/>
          <w:trHeight w:val="20"/>
        </w:trPr>
        <w:tc>
          <w:tcPr>
            <w:tcW w:w="2448" w:type="dxa"/>
            <w:vMerge/>
            <w:tcBorders>
              <w:top w:val="single" w:sz="4" w:space="0" w:color="auto"/>
              <w:left w:val="single" w:sz="4" w:space="0" w:color="auto"/>
              <w:bottom w:val="single" w:sz="4" w:space="0" w:color="auto"/>
              <w:right w:val="single" w:sz="4" w:space="0" w:color="auto"/>
            </w:tcBorders>
            <w:vAlign w:val="center"/>
            <w:hideMark/>
          </w:tcPr>
          <w:p w:rsidR="008153A3" w:rsidRPr="008153A3" w:rsidRDefault="008153A3" w:rsidP="008153A3">
            <w:pPr>
              <w:pStyle w:val="aa"/>
              <w:ind w:left="-85" w:right="-91"/>
              <w:rPr>
                <w:bCs/>
                <w:sz w:val="18"/>
                <w:szCs w:val="18"/>
              </w:rPr>
            </w:pPr>
          </w:p>
        </w:tc>
        <w:tc>
          <w:tcPr>
            <w:tcW w:w="5624" w:type="dxa"/>
            <w:tcBorders>
              <w:top w:val="nil"/>
              <w:left w:val="single" w:sz="4" w:space="0" w:color="auto"/>
              <w:bottom w:val="nil"/>
              <w:right w:val="single" w:sz="4" w:space="0" w:color="auto"/>
            </w:tcBorders>
            <w:hideMark/>
          </w:tcPr>
          <w:p w:rsidR="008153A3" w:rsidRPr="008153A3" w:rsidRDefault="008153A3" w:rsidP="008153A3">
            <w:pPr>
              <w:pStyle w:val="aa"/>
              <w:ind w:left="-85" w:right="-91"/>
              <w:rPr>
                <w:sz w:val="18"/>
                <w:szCs w:val="18"/>
              </w:rPr>
            </w:pPr>
            <w:r w:rsidRPr="008153A3">
              <w:rPr>
                <w:sz w:val="18"/>
                <w:szCs w:val="18"/>
              </w:rPr>
              <w:t>до 6 лет</w:t>
            </w:r>
          </w:p>
        </w:tc>
        <w:tc>
          <w:tcPr>
            <w:tcW w:w="788" w:type="dxa"/>
            <w:tcBorders>
              <w:top w:val="nil"/>
              <w:left w:val="single" w:sz="4" w:space="0" w:color="auto"/>
              <w:bottom w:val="nil"/>
              <w:right w:val="single" w:sz="4" w:space="0" w:color="auto"/>
            </w:tcBorders>
            <w:hideMark/>
          </w:tcPr>
          <w:p w:rsidR="008153A3" w:rsidRPr="008153A3" w:rsidRDefault="008153A3" w:rsidP="008153A3">
            <w:pPr>
              <w:pStyle w:val="aa"/>
              <w:ind w:left="-85" w:right="-91"/>
              <w:rPr>
                <w:bCs/>
                <w:sz w:val="18"/>
                <w:szCs w:val="18"/>
              </w:rPr>
            </w:pPr>
            <w:r w:rsidRPr="008153A3">
              <w:rPr>
                <w:bCs/>
                <w:sz w:val="18"/>
                <w:szCs w:val="18"/>
              </w:rPr>
              <w:t>6011</w:t>
            </w:r>
          </w:p>
        </w:tc>
        <w:tc>
          <w:tcPr>
            <w:tcW w:w="910" w:type="dxa"/>
            <w:tcBorders>
              <w:top w:val="nil"/>
              <w:left w:val="single" w:sz="4" w:space="0" w:color="auto"/>
              <w:bottom w:val="nil"/>
              <w:right w:val="single" w:sz="4" w:space="0" w:color="auto"/>
            </w:tcBorders>
            <w:hideMark/>
          </w:tcPr>
          <w:p w:rsidR="008153A3" w:rsidRPr="008153A3" w:rsidRDefault="008153A3" w:rsidP="008153A3">
            <w:pPr>
              <w:pStyle w:val="aa"/>
              <w:ind w:left="-85" w:right="-91"/>
              <w:rPr>
                <w:bCs/>
                <w:sz w:val="18"/>
                <w:szCs w:val="18"/>
              </w:rPr>
            </w:pPr>
            <w:r w:rsidRPr="008153A3">
              <w:rPr>
                <w:bCs/>
                <w:sz w:val="18"/>
                <w:szCs w:val="18"/>
              </w:rPr>
              <w:t>895</w:t>
            </w:r>
          </w:p>
        </w:tc>
        <w:tc>
          <w:tcPr>
            <w:tcW w:w="840" w:type="dxa"/>
            <w:tcBorders>
              <w:top w:val="nil"/>
              <w:left w:val="single" w:sz="4" w:space="0" w:color="auto"/>
              <w:bottom w:val="nil"/>
              <w:right w:val="single" w:sz="4" w:space="0" w:color="auto"/>
            </w:tcBorders>
          </w:tcPr>
          <w:p w:rsidR="008153A3" w:rsidRPr="008153A3" w:rsidRDefault="008153A3" w:rsidP="008153A3">
            <w:pPr>
              <w:pStyle w:val="aa"/>
              <w:ind w:left="-85" w:right="-91"/>
              <w:rPr>
                <w:sz w:val="18"/>
                <w:szCs w:val="18"/>
              </w:rPr>
            </w:pPr>
          </w:p>
        </w:tc>
      </w:tr>
      <w:tr w:rsidR="008153A3" w:rsidRPr="008153A3" w:rsidTr="008153A3">
        <w:trPr>
          <w:cantSplit/>
          <w:trHeight w:val="20"/>
        </w:trPr>
        <w:tc>
          <w:tcPr>
            <w:tcW w:w="2448" w:type="dxa"/>
            <w:vMerge/>
            <w:tcBorders>
              <w:top w:val="single" w:sz="4" w:space="0" w:color="auto"/>
              <w:left w:val="single" w:sz="4" w:space="0" w:color="auto"/>
              <w:bottom w:val="single" w:sz="4" w:space="0" w:color="auto"/>
              <w:right w:val="single" w:sz="4" w:space="0" w:color="auto"/>
            </w:tcBorders>
            <w:vAlign w:val="center"/>
            <w:hideMark/>
          </w:tcPr>
          <w:p w:rsidR="008153A3" w:rsidRPr="008153A3" w:rsidRDefault="008153A3" w:rsidP="008153A3">
            <w:pPr>
              <w:pStyle w:val="aa"/>
              <w:ind w:left="-85" w:right="-91"/>
              <w:rPr>
                <w:bCs/>
                <w:sz w:val="18"/>
                <w:szCs w:val="18"/>
              </w:rPr>
            </w:pPr>
          </w:p>
        </w:tc>
        <w:tc>
          <w:tcPr>
            <w:tcW w:w="5624" w:type="dxa"/>
            <w:tcBorders>
              <w:top w:val="nil"/>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от 6 лет</w:t>
            </w:r>
          </w:p>
        </w:tc>
        <w:tc>
          <w:tcPr>
            <w:tcW w:w="788" w:type="dxa"/>
            <w:tcBorders>
              <w:top w:val="nil"/>
              <w:left w:val="single" w:sz="4" w:space="0" w:color="auto"/>
              <w:bottom w:val="single" w:sz="4" w:space="0" w:color="auto"/>
              <w:right w:val="single" w:sz="4" w:space="0" w:color="auto"/>
            </w:tcBorders>
            <w:hideMark/>
          </w:tcPr>
          <w:p w:rsidR="008153A3" w:rsidRPr="008153A3" w:rsidRDefault="008153A3" w:rsidP="008153A3">
            <w:pPr>
              <w:pStyle w:val="aa"/>
              <w:ind w:left="-85" w:right="-91"/>
              <w:rPr>
                <w:bCs/>
                <w:sz w:val="18"/>
                <w:szCs w:val="18"/>
              </w:rPr>
            </w:pPr>
            <w:r w:rsidRPr="008153A3">
              <w:rPr>
                <w:bCs/>
                <w:sz w:val="18"/>
                <w:szCs w:val="18"/>
              </w:rPr>
              <w:t>6011</w:t>
            </w:r>
          </w:p>
        </w:tc>
        <w:tc>
          <w:tcPr>
            <w:tcW w:w="910" w:type="dxa"/>
            <w:tcBorders>
              <w:top w:val="nil"/>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bCs/>
                <w:sz w:val="18"/>
                <w:szCs w:val="18"/>
              </w:rPr>
              <w:t>1058</w:t>
            </w:r>
          </w:p>
        </w:tc>
        <w:tc>
          <w:tcPr>
            <w:tcW w:w="840" w:type="dxa"/>
            <w:tcBorders>
              <w:top w:val="nil"/>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r>
      <w:tr w:rsidR="008153A3" w:rsidRPr="008153A3" w:rsidTr="008153A3">
        <w:trPr>
          <w:cantSplit/>
          <w:trHeight w:val="20"/>
        </w:trPr>
        <w:tc>
          <w:tcPr>
            <w:tcW w:w="2448" w:type="dxa"/>
            <w:tcBorders>
              <w:top w:val="single" w:sz="4" w:space="0" w:color="auto"/>
              <w:left w:val="single" w:sz="4" w:space="0" w:color="auto"/>
              <w:bottom w:val="nil"/>
              <w:right w:val="single" w:sz="4" w:space="0" w:color="auto"/>
            </w:tcBorders>
            <w:hideMark/>
          </w:tcPr>
          <w:p w:rsidR="008153A3" w:rsidRPr="008153A3" w:rsidRDefault="008153A3" w:rsidP="008153A3">
            <w:pPr>
              <w:pStyle w:val="aa"/>
              <w:ind w:left="-85" w:right="-91"/>
              <w:rPr>
                <w:bCs/>
                <w:sz w:val="18"/>
                <w:szCs w:val="18"/>
              </w:rPr>
            </w:pPr>
            <w:r w:rsidRPr="008153A3">
              <w:rPr>
                <w:bCs/>
                <w:sz w:val="18"/>
                <w:szCs w:val="18"/>
              </w:rPr>
              <w:t>Дополнительно на обеспечение доступа к ИТС «Интернет»</w:t>
            </w:r>
          </w:p>
        </w:tc>
        <w:tc>
          <w:tcPr>
            <w:tcW w:w="5624"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 организация, филиал</w:t>
            </w:r>
          </w:p>
        </w:tc>
        <w:tc>
          <w:tcPr>
            <w:tcW w:w="788"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b/>
                <w:sz w:val="18"/>
                <w:szCs w:val="18"/>
              </w:rPr>
            </w:pPr>
          </w:p>
        </w:tc>
        <w:tc>
          <w:tcPr>
            <w:tcW w:w="91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r w:rsidRPr="008153A3">
              <w:rPr>
                <w:sz w:val="18"/>
                <w:szCs w:val="18"/>
              </w:rPr>
              <w:t>23670</w:t>
            </w:r>
          </w:p>
          <w:p w:rsidR="008153A3" w:rsidRPr="008153A3" w:rsidRDefault="008153A3" w:rsidP="008153A3">
            <w:pPr>
              <w:pStyle w:val="aa"/>
              <w:ind w:left="-85" w:right="-91"/>
              <w:rPr>
                <w:bCs/>
                <w:sz w:val="18"/>
                <w:szCs w:val="18"/>
              </w:rPr>
            </w:pPr>
          </w:p>
        </w:tc>
        <w:tc>
          <w:tcPr>
            <w:tcW w:w="840"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bCs/>
                <w:sz w:val="18"/>
                <w:szCs w:val="18"/>
              </w:rPr>
            </w:pPr>
            <w:r w:rsidRPr="008153A3">
              <w:rPr>
                <w:bCs/>
                <w:sz w:val="18"/>
                <w:szCs w:val="18"/>
              </w:rPr>
              <w:t xml:space="preserve"> </w:t>
            </w:r>
          </w:p>
        </w:tc>
      </w:tr>
      <w:tr w:rsidR="008153A3" w:rsidRPr="008153A3" w:rsidTr="008153A3">
        <w:trPr>
          <w:cantSplit/>
          <w:trHeight w:val="20"/>
        </w:trPr>
        <w:tc>
          <w:tcPr>
            <w:tcW w:w="10610" w:type="dxa"/>
            <w:gridSpan w:val="5"/>
            <w:tcBorders>
              <w:top w:val="single" w:sz="4" w:space="0" w:color="auto"/>
              <w:left w:val="single" w:sz="4" w:space="0" w:color="auto"/>
              <w:bottom w:val="nil"/>
              <w:right w:val="single" w:sz="4" w:space="0" w:color="auto"/>
            </w:tcBorders>
            <w:hideMark/>
          </w:tcPr>
          <w:p w:rsidR="008153A3" w:rsidRPr="008153A3" w:rsidRDefault="008153A3" w:rsidP="008153A3">
            <w:pPr>
              <w:pStyle w:val="aa"/>
              <w:ind w:left="-85" w:right="-91"/>
              <w:rPr>
                <w:sz w:val="18"/>
                <w:szCs w:val="18"/>
              </w:rPr>
            </w:pPr>
            <w:r w:rsidRPr="008153A3">
              <w:rPr>
                <w:b/>
                <w:sz w:val="18"/>
                <w:szCs w:val="18"/>
              </w:rPr>
              <w:t>Организации для детей-сирот и детей, оставшихся без попечения родителей, реализующие общеобразовательные программы</w:t>
            </w:r>
          </w:p>
        </w:tc>
      </w:tr>
      <w:tr w:rsidR="008153A3" w:rsidRPr="008153A3" w:rsidTr="008153A3">
        <w:trPr>
          <w:cantSplit/>
          <w:trHeight w:val="20"/>
        </w:trPr>
        <w:tc>
          <w:tcPr>
            <w:tcW w:w="2448" w:type="dxa"/>
            <w:vMerge w:val="restart"/>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c>
          <w:tcPr>
            <w:tcW w:w="5624" w:type="dxa"/>
            <w:tcBorders>
              <w:top w:val="single" w:sz="4" w:space="0" w:color="auto"/>
              <w:left w:val="single" w:sz="4" w:space="0" w:color="auto"/>
              <w:bottom w:val="nil"/>
              <w:right w:val="single" w:sz="4" w:space="0" w:color="auto"/>
            </w:tcBorders>
            <w:hideMark/>
          </w:tcPr>
          <w:p w:rsidR="008153A3" w:rsidRPr="008153A3" w:rsidRDefault="008153A3" w:rsidP="008153A3">
            <w:pPr>
              <w:pStyle w:val="aa"/>
              <w:ind w:left="-85" w:right="-91"/>
              <w:rPr>
                <w:b/>
                <w:sz w:val="18"/>
                <w:szCs w:val="18"/>
              </w:rPr>
            </w:pPr>
            <w:r w:rsidRPr="008153A3">
              <w:rPr>
                <w:sz w:val="18"/>
                <w:szCs w:val="18"/>
              </w:rPr>
              <w:t xml:space="preserve">1 обучающийся из числа детей-сирот и детей, оставшихся без попечения родителей, проживающий в организации:         </w:t>
            </w:r>
          </w:p>
        </w:tc>
        <w:tc>
          <w:tcPr>
            <w:tcW w:w="788" w:type="dxa"/>
            <w:tcBorders>
              <w:top w:val="single" w:sz="4" w:space="0" w:color="auto"/>
              <w:left w:val="single" w:sz="4" w:space="0" w:color="auto"/>
              <w:bottom w:val="nil"/>
              <w:right w:val="single" w:sz="4" w:space="0" w:color="auto"/>
            </w:tcBorders>
          </w:tcPr>
          <w:p w:rsidR="008153A3" w:rsidRPr="008153A3" w:rsidRDefault="008153A3" w:rsidP="008153A3">
            <w:pPr>
              <w:pStyle w:val="aa"/>
              <w:ind w:left="-85" w:right="-91"/>
              <w:rPr>
                <w:sz w:val="18"/>
                <w:szCs w:val="18"/>
              </w:rPr>
            </w:pPr>
          </w:p>
        </w:tc>
        <w:tc>
          <w:tcPr>
            <w:tcW w:w="910" w:type="dxa"/>
            <w:tcBorders>
              <w:top w:val="single" w:sz="4" w:space="0" w:color="auto"/>
              <w:left w:val="single" w:sz="4" w:space="0" w:color="auto"/>
              <w:bottom w:val="nil"/>
              <w:right w:val="single" w:sz="4" w:space="0" w:color="auto"/>
            </w:tcBorders>
          </w:tcPr>
          <w:p w:rsidR="008153A3" w:rsidRPr="008153A3" w:rsidRDefault="008153A3" w:rsidP="008153A3">
            <w:pPr>
              <w:pStyle w:val="aa"/>
              <w:ind w:left="-85" w:right="-91"/>
              <w:rPr>
                <w:sz w:val="18"/>
                <w:szCs w:val="18"/>
              </w:rPr>
            </w:pPr>
          </w:p>
        </w:tc>
        <w:tc>
          <w:tcPr>
            <w:tcW w:w="840" w:type="dxa"/>
            <w:tcBorders>
              <w:top w:val="single" w:sz="4" w:space="0" w:color="auto"/>
              <w:left w:val="single" w:sz="4" w:space="0" w:color="auto"/>
              <w:bottom w:val="nil"/>
              <w:right w:val="single" w:sz="4" w:space="0" w:color="auto"/>
            </w:tcBorders>
          </w:tcPr>
          <w:p w:rsidR="008153A3" w:rsidRPr="008153A3" w:rsidRDefault="008153A3" w:rsidP="008153A3">
            <w:pPr>
              <w:pStyle w:val="aa"/>
              <w:ind w:left="-85" w:right="-91"/>
              <w:rPr>
                <w:sz w:val="18"/>
                <w:szCs w:val="18"/>
              </w:rPr>
            </w:pPr>
          </w:p>
        </w:tc>
      </w:tr>
      <w:tr w:rsidR="008153A3" w:rsidRPr="008153A3" w:rsidTr="008153A3">
        <w:trPr>
          <w:cantSplit/>
          <w:trHeight w:val="20"/>
        </w:trPr>
        <w:tc>
          <w:tcPr>
            <w:tcW w:w="2448" w:type="dxa"/>
            <w:vMerge/>
            <w:tcBorders>
              <w:top w:val="single" w:sz="4" w:space="0" w:color="auto"/>
              <w:left w:val="single" w:sz="4" w:space="0" w:color="auto"/>
              <w:bottom w:val="single" w:sz="4" w:space="0" w:color="auto"/>
              <w:right w:val="single" w:sz="4" w:space="0" w:color="auto"/>
            </w:tcBorders>
            <w:vAlign w:val="center"/>
            <w:hideMark/>
          </w:tcPr>
          <w:p w:rsidR="008153A3" w:rsidRPr="008153A3" w:rsidRDefault="008153A3" w:rsidP="008153A3">
            <w:pPr>
              <w:pStyle w:val="aa"/>
              <w:ind w:left="-85" w:right="-91"/>
              <w:rPr>
                <w:sz w:val="18"/>
                <w:szCs w:val="18"/>
              </w:rPr>
            </w:pPr>
          </w:p>
        </w:tc>
        <w:tc>
          <w:tcPr>
            <w:tcW w:w="5624" w:type="dxa"/>
            <w:tcBorders>
              <w:top w:val="nil"/>
              <w:left w:val="single" w:sz="4" w:space="0" w:color="auto"/>
              <w:bottom w:val="nil"/>
              <w:right w:val="single" w:sz="4" w:space="0" w:color="auto"/>
            </w:tcBorders>
            <w:hideMark/>
          </w:tcPr>
          <w:p w:rsidR="008153A3" w:rsidRPr="008153A3" w:rsidRDefault="008153A3" w:rsidP="008153A3">
            <w:pPr>
              <w:pStyle w:val="aa"/>
              <w:ind w:left="-85" w:right="-91"/>
              <w:rPr>
                <w:sz w:val="18"/>
                <w:szCs w:val="18"/>
              </w:rPr>
            </w:pPr>
            <w:r w:rsidRPr="008153A3">
              <w:rPr>
                <w:sz w:val="18"/>
                <w:szCs w:val="18"/>
              </w:rPr>
              <w:t>до 6 лет</w:t>
            </w:r>
          </w:p>
        </w:tc>
        <w:tc>
          <w:tcPr>
            <w:tcW w:w="788" w:type="dxa"/>
            <w:tcBorders>
              <w:top w:val="nil"/>
              <w:left w:val="single" w:sz="4" w:space="0" w:color="auto"/>
              <w:bottom w:val="nil"/>
              <w:right w:val="single" w:sz="4" w:space="0" w:color="auto"/>
            </w:tcBorders>
            <w:hideMark/>
          </w:tcPr>
          <w:p w:rsidR="008153A3" w:rsidRPr="008153A3" w:rsidRDefault="008153A3" w:rsidP="008153A3">
            <w:pPr>
              <w:pStyle w:val="aa"/>
              <w:ind w:left="-85" w:right="-91"/>
              <w:rPr>
                <w:bCs/>
                <w:sz w:val="18"/>
                <w:szCs w:val="18"/>
              </w:rPr>
            </w:pPr>
            <w:r w:rsidRPr="008153A3">
              <w:rPr>
                <w:bCs/>
                <w:sz w:val="18"/>
                <w:szCs w:val="18"/>
              </w:rPr>
              <w:t>6011</w:t>
            </w:r>
          </w:p>
        </w:tc>
        <w:tc>
          <w:tcPr>
            <w:tcW w:w="910" w:type="dxa"/>
            <w:tcBorders>
              <w:top w:val="nil"/>
              <w:left w:val="single" w:sz="4" w:space="0" w:color="auto"/>
              <w:bottom w:val="nil"/>
              <w:right w:val="single" w:sz="4" w:space="0" w:color="auto"/>
            </w:tcBorders>
            <w:hideMark/>
          </w:tcPr>
          <w:p w:rsidR="008153A3" w:rsidRPr="008153A3" w:rsidRDefault="008153A3" w:rsidP="008153A3">
            <w:pPr>
              <w:pStyle w:val="aa"/>
              <w:ind w:left="-85" w:right="-91"/>
              <w:rPr>
                <w:bCs/>
                <w:sz w:val="18"/>
                <w:szCs w:val="18"/>
              </w:rPr>
            </w:pPr>
            <w:r w:rsidRPr="008153A3">
              <w:rPr>
                <w:bCs/>
                <w:sz w:val="18"/>
                <w:szCs w:val="18"/>
              </w:rPr>
              <w:t>895</w:t>
            </w:r>
          </w:p>
        </w:tc>
        <w:tc>
          <w:tcPr>
            <w:tcW w:w="840" w:type="dxa"/>
            <w:tcBorders>
              <w:top w:val="nil"/>
              <w:left w:val="single" w:sz="4" w:space="0" w:color="auto"/>
              <w:bottom w:val="nil"/>
              <w:right w:val="single" w:sz="4" w:space="0" w:color="auto"/>
            </w:tcBorders>
          </w:tcPr>
          <w:p w:rsidR="008153A3" w:rsidRPr="008153A3" w:rsidRDefault="008153A3" w:rsidP="008153A3">
            <w:pPr>
              <w:pStyle w:val="aa"/>
              <w:ind w:left="-85" w:right="-91"/>
              <w:rPr>
                <w:sz w:val="18"/>
                <w:szCs w:val="18"/>
              </w:rPr>
            </w:pPr>
          </w:p>
        </w:tc>
      </w:tr>
      <w:tr w:rsidR="008153A3" w:rsidRPr="008153A3" w:rsidTr="008153A3">
        <w:trPr>
          <w:cantSplit/>
          <w:trHeight w:val="20"/>
        </w:trPr>
        <w:tc>
          <w:tcPr>
            <w:tcW w:w="2448" w:type="dxa"/>
            <w:vMerge/>
            <w:tcBorders>
              <w:top w:val="single" w:sz="4" w:space="0" w:color="auto"/>
              <w:left w:val="single" w:sz="4" w:space="0" w:color="auto"/>
              <w:bottom w:val="single" w:sz="4" w:space="0" w:color="auto"/>
              <w:right w:val="single" w:sz="4" w:space="0" w:color="auto"/>
            </w:tcBorders>
            <w:vAlign w:val="center"/>
            <w:hideMark/>
          </w:tcPr>
          <w:p w:rsidR="008153A3" w:rsidRPr="008153A3" w:rsidRDefault="008153A3" w:rsidP="008153A3">
            <w:pPr>
              <w:pStyle w:val="aa"/>
              <w:ind w:left="-85" w:right="-91"/>
              <w:rPr>
                <w:sz w:val="18"/>
                <w:szCs w:val="18"/>
              </w:rPr>
            </w:pPr>
          </w:p>
        </w:tc>
        <w:tc>
          <w:tcPr>
            <w:tcW w:w="5624" w:type="dxa"/>
            <w:tcBorders>
              <w:top w:val="nil"/>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от 6 лет</w:t>
            </w:r>
          </w:p>
        </w:tc>
        <w:tc>
          <w:tcPr>
            <w:tcW w:w="788" w:type="dxa"/>
            <w:tcBorders>
              <w:top w:val="nil"/>
              <w:left w:val="single" w:sz="4" w:space="0" w:color="auto"/>
              <w:bottom w:val="single" w:sz="4" w:space="0" w:color="auto"/>
              <w:right w:val="single" w:sz="4" w:space="0" w:color="auto"/>
            </w:tcBorders>
            <w:hideMark/>
          </w:tcPr>
          <w:p w:rsidR="008153A3" w:rsidRPr="008153A3" w:rsidRDefault="008153A3" w:rsidP="008153A3">
            <w:pPr>
              <w:pStyle w:val="aa"/>
              <w:ind w:left="-85" w:right="-91"/>
              <w:rPr>
                <w:bCs/>
                <w:sz w:val="18"/>
                <w:szCs w:val="18"/>
              </w:rPr>
            </w:pPr>
            <w:r w:rsidRPr="008153A3">
              <w:rPr>
                <w:sz w:val="18"/>
                <w:szCs w:val="18"/>
              </w:rPr>
              <w:t>6207</w:t>
            </w:r>
          </w:p>
        </w:tc>
        <w:tc>
          <w:tcPr>
            <w:tcW w:w="910" w:type="dxa"/>
            <w:tcBorders>
              <w:top w:val="nil"/>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bCs/>
                <w:sz w:val="18"/>
                <w:szCs w:val="18"/>
              </w:rPr>
              <w:t>1058</w:t>
            </w:r>
          </w:p>
        </w:tc>
        <w:tc>
          <w:tcPr>
            <w:tcW w:w="840" w:type="dxa"/>
            <w:tcBorders>
              <w:top w:val="nil"/>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r>
      <w:tr w:rsidR="008153A3" w:rsidRPr="008153A3" w:rsidTr="008153A3">
        <w:trPr>
          <w:cantSplit/>
          <w:trHeight w:val="20"/>
        </w:trPr>
        <w:tc>
          <w:tcPr>
            <w:tcW w:w="2448" w:type="dxa"/>
            <w:vMerge/>
            <w:tcBorders>
              <w:top w:val="single" w:sz="4" w:space="0" w:color="auto"/>
              <w:left w:val="single" w:sz="4" w:space="0" w:color="auto"/>
              <w:bottom w:val="single" w:sz="4" w:space="0" w:color="auto"/>
              <w:right w:val="single" w:sz="4" w:space="0" w:color="auto"/>
            </w:tcBorders>
            <w:vAlign w:val="center"/>
            <w:hideMark/>
          </w:tcPr>
          <w:p w:rsidR="008153A3" w:rsidRPr="008153A3" w:rsidRDefault="008153A3" w:rsidP="008153A3">
            <w:pPr>
              <w:pStyle w:val="aa"/>
              <w:ind w:left="-85" w:right="-91"/>
              <w:rPr>
                <w:sz w:val="18"/>
                <w:szCs w:val="18"/>
              </w:rPr>
            </w:pPr>
          </w:p>
        </w:tc>
        <w:tc>
          <w:tcPr>
            <w:tcW w:w="5624"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 xml:space="preserve">1 обучающийся </w:t>
            </w:r>
            <w:r w:rsidRPr="008153A3">
              <w:rPr>
                <w:sz w:val="18"/>
                <w:szCs w:val="18"/>
              </w:rPr>
              <w:br/>
              <w:t xml:space="preserve">не проживающий </w:t>
            </w:r>
            <w:r w:rsidRPr="008153A3">
              <w:rPr>
                <w:sz w:val="18"/>
                <w:szCs w:val="18"/>
              </w:rPr>
              <w:br/>
              <w:t>в организации</w:t>
            </w:r>
          </w:p>
        </w:tc>
        <w:tc>
          <w:tcPr>
            <w:tcW w:w="788"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184</w:t>
            </w:r>
          </w:p>
        </w:tc>
        <w:tc>
          <w:tcPr>
            <w:tcW w:w="910"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79</w:t>
            </w:r>
          </w:p>
        </w:tc>
        <w:tc>
          <w:tcPr>
            <w:tcW w:w="84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r>
      <w:tr w:rsidR="008153A3" w:rsidRPr="008153A3" w:rsidTr="008153A3">
        <w:trPr>
          <w:cantSplit/>
          <w:trHeight w:val="20"/>
        </w:trPr>
        <w:tc>
          <w:tcPr>
            <w:tcW w:w="2448" w:type="dxa"/>
            <w:tcBorders>
              <w:top w:val="single" w:sz="4" w:space="0" w:color="auto"/>
              <w:left w:val="single" w:sz="4" w:space="0" w:color="auto"/>
              <w:bottom w:val="nil"/>
              <w:right w:val="single" w:sz="4" w:space="0" w:color="auto"/>
            </w:tcBorders>
            <w:hideMark/>
          </w:tcPr>
          <w:p w:rsidR="008153A3" w:rsidRPr="008153A3" w:rsidRDefault="008153A3" w:rsidP="008153A3">
            <w:pPr>
              <w:pStyle w:val="aa"/>
              <w:ind w:left="-85" w:right="-91"/>
              <w:rPr>
                <w:bCs/>
                <w:sz w:val="18"/>
                <w:szCs w:val="18"/>
              </w:rPr>
            </w:pPr>
            <w:r w:rsidRPr="008153A3">
              <w:rPr>
                <w:bCs/>
                <w:sz w:val="18"/>
                <w:szCs w:val="18"/>
              </w:rPr>
              <w:t>Дополнительно на обеспечение доступа к ИТС «Интернет»</w:t>
            </w:r>
          </w:p>
        </w:tc>
        <w:tc>
          <w:tcPr>
            <w:tcW w:w="5624"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 организация, филиал</w:t>
            </w:r>
          </w:p>
        </w:tc>
        <w:tc>
          <w:tcPr>
            <w:tcW w:w="788"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b/>
                <w:sz w:val="18"/>
                <w:szCs w:val="18"/>
              </w:rPr>
            </w:pPr>
          </w:p>
        </w:tc>
        <w:tc>
          <w:tcPr>
            <w:tcW w:w="91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r w:rsidRPr="008153A3">
              <w:rPr>
                <w:sz w:val="18"/>
                <w:szCs w:val="18"/>
              </w:rPr>
              <w:t>23670</w:t>
            </w:r>
          </w:p>
          <w:p w:rsidR="008153A3" w:rsidRPr="008153A3" w:rsidRDefault="008153A3" w:rsidP="008153A3">
            <w:pPr>
              <w:pStyle w:val="aa"/>
              <w:ind w:left="-85" w:right="-91"/>
              <w:rPr>
                <w:bCs/>
                <w:sz w:val="18"/>
                <w:szCs w:val="18"/>
              </w:rPr>
            </w:pPr>
          </w:p>
        </w:tc>
        <w:tc>
          <w:tcPr>
            <w:tcW w:w="84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bCs/>
                <w:sz w:val="18"/>
                <w:szCs w:val="18"/>
              </w:rPr>
            </w:pPr>
          </w:p>
        </w:tc>
      </w:tr>
      <w:tr w:rsidR="008153A3" w:rsidRPr="008153A3" w:rsidTr="008153A3">
        <w:trPr>
          <w:cantSplit/>
          <w:trHeight w:val="20"/>
        </w:trPr>
        <w:tc>
          <w:tcPr>
            <w:tcW w:w="10610" w:type="dxa"/>
            <w:gridSpan w:val="5"/>
            <w:tcBorders>
              <w:top w:val="single" w:sz="4" w:space="0" w:color="auto"/>
              <w:left w:val="single" w:sz="4" w:space="0" w:color="auto"/>
              <w:bottom w:val="nil"/>
              <w:right w:val="single" w:sz="4" w:space="0" w:color="auto"/>
            </w:tcBorders>
            <w:hideMark/>
          </w:tcPr>
          <w:p w:rsidR="008153A3" w:rsidRPr="008153A3" w:rsidRDefault="008153A3" w:rsidP="008153A3">
            <w:pPr>
              <w:pStyle w:val="aa"/>
              <w:ind w:left="-85" w:right="-91"/>
              <w:rPr>
                <w:bCs/>
                <w:sz w:val="18"/>
                <w:szCs w:val="18"/>
              </w:rPr>
            </w:pPr>
            <w:r w:rsidRPr="008153A3">
              <w:rPr>
                <w:b/>
                <w:sz w:val="18"/>
                <w:szCs w:val="18"/>
              </w:rPr>
              <w:t>ДОПОЛНИТЕЛЬНОЕ ОБРАЗОВАНИЕ ДЕТЕЙ</w:t>
            </w:r>
          </w:p>
        </w:tc>
      </w:tr>
      <w:tr w:rsidR="008153A3" w:rsidRPr="008153A3" w:rsidTr="008153A3">
        <w:trPr>
          <w:cantSplit/>
          <w:trHeight w:val="20"/>
        </w:trPr>
        <w:tc>
          <w:tcPr>
            <w:tcW w:w="10610" w:type="dxa"/>
            <w:gridSpan w:val="5"/>
            <w:tcBorders>
              <w:top w:val="single" w:sz="4" w:space="0" w:color="auto"/>
              <w:left w:val="single" w:sz="4" w:space="0" w:color="auto"/>
              <w:bottom w:val="nil"/>
              <w:right w:val="single" w:sz="4" w:space="0" w:color="auto"/>
            </w:tcBorders>
            <w:hideMark/>
          </w:tcPr>
          <w:p w:rsidR="008153A3" w:rsidRPr="008153A3" w:rsidRDefault="008153A3" w:rsidP="008153A3">
            <w:pPr>
              <w:pStyle w:val="aa"/>
              <w:ind w:left="-85" w:right="-91"/>
              <w:rPr>
                <w:bCs/>
                <w:sz w:val="18"/>
                <w:szCs w:val="18"/>
              </w:rPr>
            </w:pPr>
            <w:r w:rsidRPr="008153A3">
              <w:rPr>
                <w:b/>
                <w:sz w:val="18"/>
                <w:szCs w:val="18"/>
              </w:rPr>
              <w:t>Организация дополнительного образования детей (за исключением ДЮСШ)</w:t>
            </w:r>
          </w:p>
        </w:tc>
      </w:tr>
      <w:tr w:rsidR="008153A3" w:rsidRPr="008153A3" w:rsidTr="008153A3">
        <w:trPr>
          <w:cantSplit/>
          <w:trHeight w:val="20"/>
        </w:trPr>
        <w:tc>
          <w:tcPr>
            <w:tcW w:w="2448" w:type="dxa"/>
            <w:tcBorders>
              <w:top w:val="single" w:sz="4" w:space="0" w:color="auto"/>
              <w:left w:val="single" w:sz="4" w:space="0" w:color="auto"/>
              <w:bottom w:val="nil"/>
              <w:right w:val="single" w:sz="4" w:space="0" w:color="auto"/>
            </w:tcBorders>
          </w:tcPr>
          <w:p w:rsidR="008153A3" w:rsidRPr="008153A3" w:rsidRDefault="008153A3" w:rsidP="008153A3">
            <w:pPr>
              <w:pStyle w:val="aa"/>
              <w:ind w:left="-85" w:right="-91"/>
              <w:rPr>
                <w:bCs/>
                <w:sz w:val="18"/>
                <w:szCs w:val="18"/>
              </w:rPr>
            </w:pPr>
          </w:p>
        </w:tc>
        <w:tc>
          <w:tcPr>
            <w:tcW w:w="5624"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 ребенок из числа детей и молодежи в возрасте от 5 до 17 лет</w:t>
            </w:r>
          </w:p>
        </w:tc>
        <w:tc>
          <w:tcPr>
            <w:tcW w:w="788"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28</w:t>
            </w:r>
          </w:p>
        </w:tc>
        <w:tc>
          <w:tcPr>
            <w:tcW w:w="91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bCs/>
                <w:sz w:val="18"/>
                <w:szCs w:val="18"/>
              </w:rPr>
            </w:pPr>
          </w:p>
        </w:tc>
      </w:tr>
      <w:tr w:rsidR="008153A3" w:rsidRPr="008153A3" w:rsidTr="008153A3">
        <w:trPr>
          <w:cantSplit/>
          <w:trHeight w:val="20"/>
        </w:trPr>
        <w:tc>
          <w:tcPr>
            <w:tcW w:w="2448" w:type="dxa"/>
            <w:tcBorders>
              <w:top w:val="single" w:sz="4" w:space="0" w:color="auto"/>
              <w:left w:val="single" w:sz="4" w:space="0" w:color="auto"/>
              <w:bottom w:val="nil"/>
              <w:right w:val="single" w:sz="4" w:space="0" w:color="auto"/>
            </w:tcBorders>
            <w:hideMark/>
          </w:tcPr>
          <w:p w:rsidR="008153A3" w:rsidRPr="008153A3" w:rsidRDefault="008153A3" w:rsidP="008153A3">
            <w:pPr>
              <w:pStyle w:val="aa"/>
              <w:ind w:left="-85" w:right="-91"/>
              <w:rPr>
                <w:bCs/>
                <w:sz w:val="18"/>
                <w:szCs w:val="18"/>
              </w:rPr>
            </w:pPr>
            <w:r w:rsidRPr="008153A3">
              <w:rPr>
                <w:bCs/>
                <w:sz w:val="18"/>
                <w:szCs w:val="18"/>
              </w:rPr>
              <w:t>центр информационных технологий для детей и подростков "IT-cube"</w:t>
            </w:r>
          </w:p>
        </w:tc>
        <w:tc>
          <w:tcPr>
            <w:tcW w:w="5624"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 обучающийся</w:t>
            </w:r>
          </w:p>
        </w:tc>
        <w:tc>
          <w:tcPr>
            <w:tcW w:w="788"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1415</w:t>
            </w:r>
          </w:p>
        </w:tc>
        <w:tc>
          <w:tcPr>
            <w:tcW w:w="91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bCs/>
                <w:sz w:val="18"/>
                <w:szCs w:val="18"/>
              </w:rPr>
            </w:pPr>
          </w:p>
        </w:tc>
      </w:tr>
      <w:tr w:rsidR="008153A3" w:rsidRPr="008153A3" w:rsidTr="008153A3">
        <w:trPr>
          <w:cantSplit/>
          <w:trHeight w:val="20"/>
        </w:trPr>
        <w:tc>
          <w:tcPr>
            <w:tcW w:w="10610" w:type="dxa"/>
            <w:gridSpan w:val="5"/>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b/>
                <w:sz w:val="18"/>
                <w:szCs w:val="18"/>
              </w:rPr>
              <w:t>СРЕДНЕЕ ПРОФЕССИОНАЛЬНОЕ ОБРАЗОВАНИЕ</w:t>
            </w:r>
          </w:p>
        </w:tc>
      </w:tr>
      <w:tr w:rsidR="008153A3" w:rsidRPr="008153A3" w:rsidTr="008153A3">
        <w:trPr>
          <w:cantSplit/>
          <w:trHeight w:val="20"/>
        </w:trPr>
        <w:tc>
          <w:tcPr>
            <w:tcW w:w="10610" w:type="dxa"/>
            <w:gridSpan w:val="5"/>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b/>
                <w:sz w:val="18"/>
                <w:szCs w:val="18"/>
              </w:rPr>
            </w:pPr>
            <w:r w:rsidRPr="008153A3">
              <w:rPr>
                <w:b/>
                <w:sz w:val="18"/>
                <w:szCs w:val="18"/>
              </w:rPr>
              <w:t>Профессиональные образовательные организации, реализующие программы подготовки квалифицированных рабочих, служащих</w:t>
            </w:r>
          </w:p>
        </w:tc>
      </w:tr>
      <w:tr w:rsidR="008153A3" w:rsidRPr="008153A3" w:rsidTr="008153A3">
        <w:trPr>
          <w:cantSplit/>
          <w:trHeight w:val="20"/>
        </w:trPr>
        <w:tc>
          <w:tcPr>
            <w:tcW w:w="2448"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городская местность</w:t>
            </w:r>
          </w:p>
        </w:tc>
        <w:tc>
          <w:tcPr>
            <w:tcW w:w="5624"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 обучающийся</w:t>
            </w:r>
          </w:p>
        </w:tc>
        <w:tc>
          <w:tcPr>
            <w:tcW w:w="788"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259</w:t>
            </w:r>
          </w:p>
        </w:tc>
        <w:tc>
          <w:tcPr>
            <w:tcW w:w="910"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427</w:t>
            </w:r>
          </w:p>
        </w:tc>
        <w:tc>
          <w:tcPr>
            <w:tcW w:w="84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r>
      <w:tr w:rsidR="008153A3" w:rsidRPr="008153A3" w:rsidTr="008153A3">
        <w:trPr>
          <w:cantSplit/>
          <w:trHeight w:val="20"/>
        </w:trPr>
        <w:tc>
          <w:tcPr>
            <w:tcW w:w="2448"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сельская местность</w:t>
            </w:r>
            <w:r w:rsidRPr="008153A3">
              <w:rPr>
                <w:sz w:val="18"/>
                <w:szCs w:val="18"/>
              </w:rPr>
              <w:tab/>
            </w:r>
          </w:p>
        </w:tc>
        <w:tc>
          <w:tcPr>
            <w:tcW w:w="5624"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 обучающийся</w:t>
            </w:r>
          </w:p>
        </w:tc>
        <w:tc>
          <w:tcPr>
            <w:tcW w:w="788"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283</w:t>
            </w:r>
          </w:p>
        </w:tc>
        <w:tc>
          <w:tcPr>
            <w:tcW w:w="910"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427</w:t>
            </w:r>
          </w:p>
        </w:tc>
        <w:tc>
          <w:tcPr>
            <w:tcW w:w="84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r>
      <w:tr w:rsidR="008153A3" w:rsidRPr="008153A3" w:rsidTr="008153A3">
        <w:trPr>
          <w:cantSplit/>
          <w:trHeight w:val="20"/>
        </w:trPr>
        <w:tc>
          <w:tcPr>
            <w:tcW w:w="2448"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b/>
                <w:sz w:val="18"/>
                <w:szCs w:val="18"/>
              </w:rPr>
            </w:pPr>
            <w:r w:rsidRPr="008153A3">
              <w:rPr>
                <w:sz w:val="18"/>
                <w:szCs w:val="18"/>
              </w:rPr>
              <w:t>городская местность</w:t>
            </w:r>
          </w:p>
        </w:tc>
        <w:tc>
          <w:tcPr>
            <w:tcW w:w="5624" w:type="dxa"/>
            <w:vMerge w:val="restart"/>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 xml:space="preserve">1 выпускник по профессии тракторист, тракторист-машинист, водитель </w:t>
            </w:r>
            <w:r w:rsidRPr="008153A3">
              <w:rPr>
                <w:sz w:val="18"/>
                <w:szCs w:val="18"/>
              </w:rPr>
              <w:br/>
              <w:t>самоходных машин</w:t>
            </w:r>
          </w:p>
        </w:tc>
        <w:tc>
          <w:tcPr>
            <w:tcW w:w="788" w:type="dxa"/>
            <w:tcBorders>
              <w:top w:val="single" w:sz="4" w:space="0" w:color="auto"/>
              <w:left w:val="single" w:sz="4" w:space="0" w:color="auto"/>
              <w:bottom w:val="single" w:sz="4" w:space="0" w:color="auto"/>
              <w:right w:val="single" w:sz="4" w:space="0" w:color="auto"/>
            </w:tcBorders>
            <w:vAlign w:val="bottom"/>
          </w:tcPr>
          <w:p w:rsidR="008153A3" w:rsidRPr="008153A3" w:rsidRDefault="008153A3" w:rsidP="008153A3">
            <w:pPr>
              <w:pStyle w:val="aa"/>
              <w:ind w:left="-85" w:right="-91"/>
              <w:rPr>
                <w:sz w:val="18"/>
                <w:szCs w:val="18"/>
              </w:rPr>
            </w:pPr>
            <w:r w:rsidRPr="008153A3">
              <w:rPr>
                <w:sz w:val="18"/>
                <w:szCs w:val="18"/>
              </w:rPr>
              <w:t>661</w:t>
            </w:r>
          </w:p>
          <w:p w:rsidR="008153A3" w:rsidRPr="008153A3" w:rsidRDefault="008153A3" w:rsidP="008153A3">
            <w:pPr>
              <w:pStyle w:val="aa"/>
              <w:ind w:left="-85" w:right="-91"/>
              <w:rPr>
                <w:sz w:val="18"/>
                <w:szCs w:val="18"/>
              </w:rPr>
            </w:pPr>
          </w:p>
        </w:tc>
        <w:tc>
          <w:tcPr>
            <w:tcW w:w="910" w:type="dxa"/>
            <w:tcBorders>
              <w:top w:val="single" w:sz="4" w:space="0" w:color="auto"/>
              <w:left w:val="single" w:sz="4" w:space="0" w:color="auto"/>
              <w:bottom w:val="single" w:sz="4" w:space="0" w:color="auto"/>
              <w:right w:val="single" w:sz="4" w:space="0" w:color="auto"/>
            </w:tcBorders>
            <w:vAlign w:val="bottom"/>
          </w:tcPr>
          <w:p w:rsidR="008153A3" w:rsidRPr="008153A3" w:rsidRDefault="008153A3" w:rsidP="008153A3">
            <w:pPr>
              <w:pStyle w:val="aa"/>
              <w:ind w:left="-85" w:right="-91"/>
              <w:rPr>
                <w:sz w:val="18"/>
                <w:szCs w:val="18"/>
              </w:rPr>
            </w:pPr>
          </w:p>
        </w:tc>
        <w:tc>
          <w:tcPr>
            <w:tcW w:w="840" w:type="dxa"/>
            <w:tcBorders>
              <w:top w:val="single" w:sz="4" w:space="0" w:color="auto"/>
              <w:left w:val="single" w:sz="4" w:space="0" w:color="auto"/>
              <w:bottom w:val="single" w:sz="4" w:space="0" w:color="auto"/>
              <w:right w:val="single" w:sz="4" w:space="0" w:color="auto"/>
            </w:tcBorders>
            <w:vAlign w:val="bottom"/>
          </w:tcPr>
          <w:p w:rsidR="008153A3" w:rsidRPr="008153A3" w:rsidRDefault="008153A3" w:rsidP="008153A3">
            <w:pPr>
              <w:pStyle w:val="aa"/>
              <w:ind w:left="-85" w:right="-91"/>
              <w:rPr>
                <w:sz w:val="18"/>
                <w:szCs w:val="18"/>
              </w:rPr>
            </w:pPr>
          </w:p>
        </w:tc>
      </w:tr>
      <w:tr w:rsidR="008153A3" w:rsidRPr="008153A3" w:rsidTr="008153A3">
        <w:trPr>
          <w:cantSplit/>
          <w:trHeight w:val="20"/>
        </w:trPr>
        <w:tc>
          <w:tcPr>
            <w:tcW w:w="2448"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сельская местность</w:t>
            </w:r>
          </w:p>
        </w:tc>
        <w:tc>
          <w:tcPr>
            <w:tcW w:w="5624" w:type="dxa"/>
            <w:vMerge/>
            <w:tcBorders>
              <w:top w:val="single" w:sz="4" w:space="0" w:color="auto"/>
              <w:left w:val="single" w:sz="4" w:space="0" w:color="auto"/>
              <w:bottom w:val="single" w:sz="4" w:space="0" w:color="auto"/>
              <w:right w:val="single" w:sz="4" w:space="0" w:color="auto"/>
            </w:tcBorders>
            <w:vAlign w:val="center"/>
            <w:hideMark/>
          </w:tcPr>
          <w:p w:rsidR="008153A3" w:rsidRPr="008153A3" w:rsidRDefault="008153A3" w:rsidP="008153A3">
            <w:pPr>
              <w:pStyle w:val="aa"/>
              <w:ind w:left="-85" w:right="-91"/>
              <w:rPr>
                <w:sz w:val="18"/>
                <w:szCs w:val="18"/>
              </w:rPr>
            </w:pPr>
          </w:p>
        </w:tc>
        <w:tc>
          <w:tcPr>
            <w:tcW w:w="788" w:type="dxa"/>
            <w:tcBorders>
              <w:top w:val="single" w:sz="4" w:space="0" w:color="auto"/>
              <w:left w:val="single" w:sz="4" w:space="0" w:color="auto"/>
              <w:bottom w:val="single" w:sz="4" w:space="0" w:color="auto"/>
              <w:right w:val="single" w:sz="4" w:space="0" w:color="auto"/>
            </w:tcBorders>
            <w:vAlign w:val="bottom"/>
            <w:hideMark/>
          </w:tcPr>
          <w:p w:rsidR="008153A3" w:rsidRPr="008153A3" w:rsidRDefault="008153A3" w:rsidP="008153A3">
            <w:pPr>
              <w:pStyle w:val="aa"/>
              <w:ind w:left="-85" w:right="-91"/>
              <w:rPr>
                <w:sz w:val="18"/>
                <w:szCs w:val="18"/>
              </w:rPr>
            </w:pPr>
            <w:r w:rsidRPr="008153A3">
              <w:rPr>
                <w:sz w:val="18"/>
                <w:szCs w:val="18"/>
              </w:rPr>
              <w:t>761</w:t>
            </w:r>
          </w:p>
        </w:tc>
        <w:tc>
          <w:tcPr>
            <w:tcW w:w="910" w:type="dxa"/>
            <w:tcBorders>
              <w:top w:val="single" w:sz="4" w:space="0" w:color="auto"/>
              <w:left w:val="single" w:sz="4" w:space="0" w:color="auto"/>
              <w:bottom w:val="single" w:sz="4" w:space="0" w:color="auto"/>
              <w:right w:val="single" w:sz="4" w:space="0" w:color="auto"/>
            </w:tcBorders>
            <w:vAlign w:val="bottom"/>
          </w:tcPr>
          <w:p w:rsidR="008153A3" w:rsidRPr="008153A3" w:rsidRDefault="008153A3" w:rsidP="008153A3">
            <w:pPr>
              <w:pStyle w:val="aa"/>
              <w:ind w:left="-85" w:right="-91"/>
              <w:rPr>
                <w:sz w:val="18"/>
                <w:szCs w:val="18"/>
              </w:rPr>
            </w:pPr>
          </w:p>
        </w:tc>
        <w:tc>
          <w:tcPr>
            <w:tcW w:w="840" w:type="dxa"/>
            <w:tcBorders>
              <w:top w:val="single" w:sz="4" w:space="0" w:color="auto"/>
              <w:left w:val="single" w:sz="4" w:space="0" w:color="auto"/>
              <w:bottom w:val="single" w:sz="4" w:space="0" w:color="auto"/>
              <w:right w:val="single" w:sz="4" w:space="0" w:color="auto"/>
            </w:tcBorders>
            <w:vAlign w:val="bottom"/>
          </w:tcPr>
          <w:p w:rsidR="008153A3" w:rsidRPr="008153A3" w:rsidRDefault="008153A3" w:rsidP="008153A3">
            <w:pPr>
              <w:pStyle w:val="aa"/>
              <w:ind w:left="-85" w:right="-91"/>
              <w:rPr>
                <w:sz w:val="18"/>
                <w:szCs w:val="18"/>
              </w:rPr>
            </w:pPr>
          </w:p>
        </w:tc>
      </w:tr>
      <w:tr w:rsidR="008153A3" w:rsidRPr="008153A3" w:rsidTr="008153A3">
        <w:trPr>
          <w:cantSplit/>
          <w:trHeight w:val="20"/>
        </w:trPr>
        <w:tc>
          <w:tcPr>
            <w:tcW w:w="2448"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b/>
                <w:sz w:val="18"/>
                <w:szCs w:val="18"/>
              </w:rPr>
            </w:pPr>
            <w:r w:rsidRPr="008153A3">
              <w:rPr>
                <w:sz w:val="18"/>
                <w:szCs w:val="18"/>
              </w:rPr>
              <w:t>дополнительно</w:t>
            </w:r>
          </w:p>
        </w:tc>
        <w:tc>
          <w:tcPr>
            <w:tcW w:w="5624"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 обучающийся из числа детей-сирот и детей, оставшихся без попечения родителей, а также лиц из их числа</w:t>
            </w:r>
          </w:p>
        </w:tc>
        <w:tc>
          <w:tcPr>
            <w:tcW w:w="788"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vertAlign w:val="superscript"/>
              </w:rPr>
            </w:pPr>
            <w:r w:rsidRPr="008153A3">
              <w:rPr>
                <w:sz w:val="18"/>
                <w:szCs w:val="18"/>
              </w:rPr>
              <w:t>6462</w:t>
            </w:r>
            <w:r w:rsidRPr="008153A3">
              <w:rPr>
                <w:sz w:val="18"/>
                <w:szCs w:val="18"/>
                <w:vertAlign w:val="superscript"/>
              </w:rPr>
              <w:t>1</w:t>
            </w:r>
          </w:p>
          <w:p w:rsidR="008153A3" w:rsidRPr="008153A3" w:rsidRDefault="008153A3" w:rsidP="008153A3">
            <w:pPr>
              <w:pStyle w:val="aa"/>
              <w:ind w:left="-85" w:right="-91"/>
              <w:rPr>
                <w:sz w:val="18"/>
                <w:szCs w:val="18"/>
                <w:vertAlign w:val="superscript"/>
              </w:rPr>
            </w:pPr>
          </w:p>
        </w:tc>
        <w:tc>
          <w:tcPr>
            <w:tcW w:w="910" w:type="dxa"/>
            <w:tcBorders>
              <w:top w:val="single" w:sz="4" w:space="0" w:color="auto"/>
              <w:left w:val="single" w:sz="4" w:space="0" w:color="auto"/>
              <w:bottom w:val="single" w:sz="4" w:space="0" w:color="auto"/>
              <w:right w:val="single" w:sz="4" w:space="0" w:color="auto"/>
            </w:tcBorders>
            <w:vAlign w:val="bottom"/>
          </w:tcPr>
          <w:p w:rsidR="008153A3" w:rsidRPr="008153A3" w:rsidRDefault="008153A3" w:rsidP="008153A3">
            <w:pPr>
              <w:pStyle w:val="aa"/>
              <w:ind w:left="-85" w:right="-91"/>
              <w:rPr>
                <w:sz w:val="18"/>
                <w:szCs w:val="18"/>
              </w:rPr>
            </w:pPr>
          </w:p>
        </w:tc>
        <w:tc>
          <w:tcPr>
            <w:tcW w:w="840" w:type="dxa"/>
            <w:tcBorders>
              <w:top w:val="single" w:sz="4" w:space="0" w:color="auto"/>
              <w:left w:val="single" w:sz="4" w:space="0" w:color="auto"/>
              <w:bottom w:val="single" w:sz="4" w:space="0" w:color="auto"/>
              <w:right w:val="single" w:sz="4" w:space="0" w:color="auto"/>
            </w:tcBorders>
            <w:vAlign w:val="bottom"/>
          </w:tcPr>
          <w:p w:rsidR="008153A3" w:rsidRPr="008153A3" w:rsidRDefault="008153A3" w:rsidP="008153A3">
            <w:pPr>
              <w:pStyle w:val="aa"/>
              <w:ind w:left="-85" w:right="-91"/>
              <w:rPr>
                <w:sz w:val="18"/>
                <w:szCs w:val="18"/>
              </w:rPr>
            </w:pPr>
          </w:p>
        </w:tc>
      </w:tr>
      <w:tr w:rsidR="008153A3" w:rsidRPr="008153A3" w:rsidTr="008153A3">
        <w:trPr>
          <w:cantSplit/>
          <w:trHeight w:val="20"/>
        </w:trPr>
        <w:tc>
          <w:tcPr>
            <w:tcW w:w="10610" w:type="dxa"/>
            <w:gridSpan w:val="5"/>
            <w:tcBorders>
              <w:top w:val="single" w:sz="4" w:space="0" w:color="auto"/>
              <w:left w:val="single" w:sz="4" w:space="0" w:color="auto"/>
              <w:bottom w:val="single" w:sz="4" w:space="0" w:color="auto"/>
              <w:right w:val="single" w:sz="4" w:space="0" w:color="auto"/>
            </w:tcBorders>
            <w:vAlign w:val="center"/>
            <w:hideMark/>
          </w:tcPr>
          <w:p w:rsidR="008153A3" w:rsidRPr="008153A3" w:rsidRDefault="008153A3" w:rsidP="008153A3">
            <w:pPr>
              <w:pStyle w:val="aa"/>
              <w:ind w:left="-85" w:right="-91"/>
              <w:rPr>
                <w:sz w:val="18"/>
                <w:szCs w:val="18"/>
              </w:rPr>
            </w:pPr>
            <w:r w:rsidRPr="008153A3">
              <w:rPr>
                <w:b/>
                <w:sz w:val="18"/>
                <w:szCs w:val="18"/>
              </w:rPr>
              <w:t>Профессиональные образовательные организации, реализующие программы подготовки специалистов среднего звена</w:t>
            </w:r>
          </w:p>
        </w:tc>
      </w:tr>
      <w:tr w:rsidR="008153A3" w:rsidRPr="008153A3" w:rsidTr="008153A3">
        <w:trPr>
          <w:cantSplit/>
          <w:trHeight w:val="20"/>
        </w:trPr>
        <w:tc>
          <w:tcPr>
            <w:tcW w:w="2448"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c>
          <w:tcPr>
            <w:tcW w:w="5624"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 обучающийся</w:t>
            </w:r>
          </w:p>
        </w:tc>
        <w:tc>
          <w:tcPr>
            <w:tcW w:w="788"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839</w:t>
            </w:r>
          </w:p>
        </w:tc>
        <w:tc>
          <w:tcPr>
            <w:tcW w:w="910"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79</w:t>
            </w:r>
          </w:p>
        </w:tc>
        <w:tc>
          <w:tcPr>
            <w:tcW w:w="84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r>
      <w:tr w:rsidR="008153A3" w:rsidRPr="008153A3" w:rsidTr="008153A3">
        <w:trPr>
          <w:cantSplit/>
          <w:trHeight w:val="20"/>
        </w:trPr>
        <w:tc>
          <w:tcPr>
            <w:tcW w:w="2448"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b/>
                <w:sz w:val="18"/>
                <w:szCs w:val="18"/>
              </w:rPr>
            </w:pPr>
            <w:r w:rsidRPr="008153A3">
              <w:rPr>
                <w:sz w:val="18"/>
                <w:szCs w:val="18"/>
              </w:rPr>
              <w:t>дополнительно</w:t>
            </w:r>
          </w:p>
        </w:tc>
        <w:tc>
          <w:tcPr>
            <w:tcW w:w="5624"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 обучающийся из числа детей-сирот и детей, оставшихся без попечения родителей, а также лиц из их числа</w:t>
            </w:r>
          </w:p>
        </w:tc>
        <w:tc>
          <w:tcPr>
            <w:tcW w:w="788"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vertAlign w:val="superscript"/>
              </w:rPr>
            </w:pPr>
            <w:r w:rsidRPr="008153A3">
              <w:rPr>
                <w:sz w:val="18"/>
                <w:szCs w:val="18"/>
              </w:rPr>
              <w:t>6462</w:t>
            </w:r>
            <w:r w:rsidRPr="008153A3">
              <w:rPr>
                <w:sz w:val="18"/>
                <w:szCs w:val="18"/>
                <w:vertAlign w:val="superscript"/>
              </w:rPr>
              <w:t>1</w:t>
            </w:r>
          </w:p>
          <w:p w:rsidR="008153A3" w:rsidRPr="008153A3" w:rsidRDefault="008153A3" w:rsidP="008153A3">
            <w:pPr>
              <w:pStyle w:val="aa"/>
              <w:ind w:left="-85" w:right="-91"/>
              <w:rPr>
                <w:sz w:val="18"/>
                <w:szCs w:val="18"/>
                <w:vertAlign w:val="superscript"/>
              </w:rPr>
            </w:pPr>
          </w:p>
        </w:tc>
        <w:tc>
          <w:tcPr>
            <w:tcW w:w="910" w:type="dxa"/>
            <w:tcBorders>
              <w:top w:val="single" w:sz="4" w:space="0" w:color="auto"/>
              <w:left w:val="single" w:sz="4" w:space="0" w:color="auto"/>
              <w:bottom w:val="single" w:sz="4" w:space="0" w:color="auto"/>
              <w:right w:val="single" w:sz="4" w:space="0" w:color="auto"/>
            </w:tcBorders>
            <w:vAlign w:val="bottom"/>
          </w:tcPr>
          <w:p w:rsidR="008153A3" w:rsidRPr="008153A3" w:rsidRDefault="008153A3" w:rsidP="008153A3">
            <w:pPr>
              <w:pStyle w:val="aa"/>
              <w:ind w:left="-85" w:right="-91"/>
              <w:rPr>
                <w:sz w:val="18"/>
                <w:szCs w:val="18"/>
              </w:rPr>
            </w:pPr>
          </w:p>
        </w:tc>
        <w:tc>
          <w:tcPr>
            <w:tcW w:w="840" w:type="dxa"/>
            <w:tcBorders>
              <w:top w:val="single" w:sz="4" w:space="0" w:color="auto"/>
              <w:left w:val="single" w:sz="4" w:space="0" w:color="auto"/>
              <w:bottom w:val="single" w:sz="4" w:space="0" w:color="auto"/>
              <w:right w:val="single" w:sz="4" w:space="0" w:color="auto"/>
            </w:tcBorders>
            <w:vAlign w:val="bottom"/>
          </w:tcPr>
          <w:p w:rsidR="008153A3" w:rsidRPr="008153A3" w:rsidRDefault="008153A3" w:rsidP="008153A3">
            <w:pPr>
              <w:pStyle w:val="aa"/>
              <w:ind w:left="-85" w:right="-91"/>
              <w:rPr>
                <w:sz w:val="18"/>
                <w:szCs w:val="18"/>
              </w:rPr>
            </w:pPr>
          </w:p>
        </w:tc>
      </w:tr>
      <w:tr w:rsidR="008153A3" w:rsidRPr="008153A3" w:rsidTr="008153A3">
        <w:trPr>
          <w:cantSplit/>
          <w:trHeight w:val="20"/>
        </w:trPr>
        <w:tc>
          <w:tcPr>
            <w:tcW w:w="2448" w:type="dxa"/>
            <w:vMerge w:val="restart"/>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bCs/>
                <w:sz w:val="18"/>
                <w:szCs w:val="18"/>
              </w:rPr>
            </w:pPr>
            <w:r w:rsidRPr="008153A3">
              <w:rPr>
                <w:bCs/>
                <w:sz w:val="18"/>
                <w:szCs w:val="18"/>
              </w:rPr>
              <w:t>Дополнительно на обеспечение доступа к ИТС «Интернет»</w:t>
            </w:r>
          </w:p>
        </w:tc>
        <w:tc>
          <w:tcPr>
            <w:tcW w:w="5624"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 xml:space="preserve">1 организация, организующая дистанционное обучение детей-инвалидов </w:t>
            </w:r>
          </w:p>
        </w:tc>
        <w:tc>
          <w:tcPr>
            <w:tcW w:w="788"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c>
          <w:tcPr>
            <w:tcW w:w="91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r w:rsidRPr="008153A3">
              <w:rPr>
                <w:sz w:val="18"/>
                <w:szCs w:val="18"/>
              </w:rPr>
              <w:t>23670</w:t>
            </w:r>
          </w:p>
          <w:p w:rsidR="008153A3" w:rsidRPr="008153A3" w:rsidRDefault="008153A3" w:rsidP="008153A3">
            <w:pPr>
              <w:pStyle w:val="aa"/>
              <w:ind w:left="-85" w:right="-91"/>
              <w:rPr>
                <w:sz w:val="18"/>
                <w:szCs w:val="18"/>
              </w:rPr>
            </w:pPr>
          </w:p>
        </w:tc>
        <w:tc>
          <w:tcPr>
            <w:tcW w:w="840" w:type="dxa"/>
            <w:tcBorders>
              <w:top w:val="single" w:sz="4" w:space="0" w:color="auto"/>
              <w:left w:val="single" w:sz="4" w:space="0" w:color="auto"/>
              <w:bottom w:val="single" w:sz="4" w:space="0" w:color="auto"/>
              <w:right w:val="single" w:sz="4" w:space="0" w:color="auto"/>
            </w:tcBorders>
            <w:vAlign w:val="bottom"/>
          </w:tcPr>
          <w:p w:rsidR="008153A3" w:rsidRPr="008153A3" w:rsidRDefault="008153A3" w:rsidP="008153A3">
            <w:pPr>
              <w:pStyle w:val="aa"/>
              <w:ind w:left="-85" w:right="-91"/>
              <w:rPr>
                <w:sz w:val="18"/>
                <w:szCs w:val="18"/>
              </w:rPr>
            </w:pPr>
          </w:p>
        </w:tc>
      </w:tr>
      <w:tr w:rsidR="008153A3" w:rsidRPr="008153A3" w:rsidTr="008153A3">
        <w:trPr>
          <w:cantSplit/>
          <w:trHeight w:val="20"/>
        </w:trPr>
        <w:tc>
          <w:tcPr>
            <w:tcW w:w="2448" w:type="dxa"/>
            <w:vMerge/>
            <w:tcBorders>
              <w:top w:val="single" w:sz="4" w:space="0" w:color="auto"/>
              <w:left w:val="single" w:sz="4" w:space="0" w:color="auto"/>
              <w:bottom w:val="single" w:sz="4" w:space="0" w:color="auto"/>
              <w:right w:val="single" w:sz="4" w:space="0" w:color="auto"/>
            </w:tcBorders>
            <w:vAlign w:val="center"/>
            <w:hideMark/>
          </w:tcPr>
          <w:p w:rsidR="008153A3" w:rsidRPr="008153A3" w:rsidRDefault="008153A3" w:rsidP="008153A3">
            <w:pPr>
              <w:pStyle w:val="aa"/>
              <w:ind w:left="-85" w:right="-91"/>
              <w:rPr>
                <w:bCs/>
                <w:sz w:val="18"/>
                <w:szCs w:val="18"/>
              </w:rPr>
            </w:pPr>
          </w:p>
        </w:tc>
        <w:tc>
          <w:tcPr>
            <w:tcW w:w="5624"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 xml:space="preserve">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w:t>
            </w:r>
            <w:r w:rsidRPr="008153A3">
              <w:rPr>
                <w:sz w:val="18"/>
                <w:szCs w:val="18"/>
              </w:rPr>
              <w:br/>
              <w:t>образовательных технологий</w:t>
            </w:r>
          </w:p>
        </w:tc>
        <w:tc>
          <w:tcPr>
            <w:tcW w:w="788"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7727</w:t>
            </w:r>
          </w:p>
        </w:tc>
        <w:tc>
          <w:tcPr>
            <w:tcW w:w="91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c>
          <w:tcPr>
            <w:tcW w:w="840" w:type="dxa"/>
            <w:tcBorders>
              <w:top w:val="single" w:sz="4" w:space="0" w:color="auto"/>
              <w:left w:val="single" w:sz="4" w:space="0" w:color="auto"/>
              <w:bottom w:val="single" w:sz="4" w:space="0" w:color="auto"/>
              <w:right w:val="single" w:sz="4" w:space="0" w:color="auto"/>
            </w:tcBorders>
            <w:vAlign w:val="bottom"/>
          </w:tcPr>
          <w:p w:rsidR="008153A3" w:rsidRPr="008153A3" w:rsidRDefault="008153A3" w:rsidP="008153A3">
            <w:pPr>
              <w:pStyle w:val="aa"/>
              <w:ind w:left="-85" w:right="-91"/>
              <w:rPr>
                <w:sz w:val="18"/>
                <w:szCs w:val="18"/>
              </w:rPr>
            </w:pPr>
          </w:p>
        </w:tc>
      </w:tr>
      <w:tr w:rsidR="008153A3" w:rsidRPr="008153A3" w:rsidTr="008153A3">
        <w:trPr>
          <w:cantSplit/>
          <w:trHeight w:val="20"/>
        </w:trPr>
        <w:tc>
          <w:tcPr>
            <w:tcW w:w="10610" w:type="dxa"/>
            <w:gridSpan w:val="5"/>
            <w:tcBorders>
              <w:top w:val="nil"/>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b/>
                <w:sz w:val="18"/>
                <w:szCs w:val="18"/>
              </w:rPr>
              <w:t>Многофункциональные центры прикладных квалификаций, реализующие программы дополнительного профессионального образования</w:t>
            </w:r>
          </w:p>
        </w:tc>
      </w:tr>
      <w:tr w:rsidR="008153A3" w:rsidRPr="008153A3" w:rsidTr="008153A3">
        <w:trPr>
          <w:cantSplit/>
          <w:trHeight w:val="20"/>
        </w:trPr>
        <w:tc>
          <w:tcPr>
            <w:tcW w:w="2448" w:type="dxa"/>
            <w:tcBorders>
              <w:top w:val="nil"/>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городская местность</w:t>
            </w:r>
          </w:p>
        </w:tc>
        <w:tc>
          <w:tcPr>
            <w:tcW w:w="5624"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 обучающийся</w:t>
            </w:r>
          </w:p>
        </w:tc>
        <w:tc>
          <w:tcPr>
            <w:tcW w:w="788"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259</w:t>
            </w:r>
          </w:p>
        </w:tc>
        <w:tc>
          <w:tcPr>
            <w:tcW w:w="910"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427</w:t>
            </w:r>
          </w:p>
        </w:tc>
        <w:tc>
          <w:tcPr>
            <w:tcW w:w="84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r>
      <w:tr w:rsidR="008153A3" w:rsidRPr="008153A3" w:rsidTr="008153A3">
        <w:trPr>
          <w:cantSplit/>
          <w:trHeight w:val="20"/>
        </w:trPr>
        <w:tc>
          <w:tcPr>
            <w:tcW w:w="10610" w:type="dxa"/>
            <w:gridSpan w:val="5"/>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b/>
                <w:bCs/>
                <w:sz w:val="18"/>
                <w:szCs w:val="18"/>
              </w:rPr>
              <w:t>ДРУГИЕ ВОПРОСЫ В ОБЛАСТИ ОБРАЗОВАНИЯ</w:t>
            </w:r>
          </w:p>
        </w:tc>
      </w:tr>
      <w:tr w:rsidR="008153A3" w:rsidRPr="008153A3" w:rsidTr="008153A3">
        <w:trPr>
          <w:cantSplit/>
          <w:trHeight w:val="20"/>
        </w:trPr>
        <w:tc>
          <w:tcPr>
            <w:tcW w:w="10610" w:type="dxa"/>
            <w:gridSpan w:val="5"/>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b/>
                <w:sz w:val="18"/>
                <w:szCs w:val="18"/>
              </w:rPr>
            </w:pPr>
            <w:r w:rsidRPr="008153A3">
              <w:rPr>
                <w:b/>
                <w:sz w:val="18"/>
                <w:szCs w:val="18"/>
              </w:rPr>
              <w:t>Организации, обеспечивающие предоставление услуг в сфере образования</w:t>
            </w:r>
          </w:p>
        </w:tc>
      </w:tr>
      <w:tr w:rsidR="008153A3" w:rsidRPr="008153A3" w:rsidTr="008153A3">
        <w:trPr>
          <w:cantSplit/>
          <w:trHeight w:val="20"/>
        </w:trPr>
        <w:tc>
          <w:tcPr>
            <w:tcW w:w="10610" w:type="dxa"/>
            <w:gridSpan w:val="5"/>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b/>
                <w:bCs/>
                <w:sz w:val="18"/>
                <w:szCs w:val="18"/>
              </w:rPr>
              <w:t>Центры психолого-педагогической, медицинской и социальной помощи</w:t>
            </w:r>
          </w:p>
        </w:tc>
      </w:tr>
      <w:tr w:rsidR="008153A3" w:rsidRPr="008153A3" w:rsidTr="008153A3">
        <w:trPr>
          <w:cantSplit/>
          <w:trHeight w:val="20"/>
        </w:trPr>
        <w:tc>
          <w:tcPr>
            <w:tcW w:w="2448" w:type="dxa"/>
            <w:vMerge w:val="restart"/>
            <w:tcBorders>
              <w:top w:val="single" w:sz="4" w:space="0" w:color="auto"/>
              <w:left w:val="single" w:sz="4" w:space="0" w:color="auto"/>
              <w:bottom w:val="nil"/>
              <w:right w:val="single" w:sz="4" w:space="0" w:color="auto"/>
            </w:tcBorders>
          </w:tcPr>
          <w:p w:rsidR="008153A3" w:rsidRPr="008153A3" w:rsidRDefault="008153A3" w:rsidP="008153A3">
            <w:pPr>
              <w:pStyle w:val="aa"/>
              <w:ind w:left="-85" w:right="-91"/>
              <w:rPr>
                <w:sz w:val="18"/>
                <w:szCs w:val="18"/>
              </w:rPr>
            </w:pPr>
            <w:r w:rsidRPr="008153A3">
              <w:rPr>
                <w:sz w:val="18"/>
                <w:szCs w:val="18"/>
              </w:rPr>
              <w:t>городская местность</w:t>
            </w:r>
          </w:p>
          <w:p w:rsidR="008153A3" w:rsidRPr="008153A3" w:rsidRDefault="008153A3" w:rsidP="008153A3">
            <w:pPr>
              <w:pStyle w:val="aa"/>
              <w:ind w:left="-85" w:right="-91"/>
              <w:rPr>
                <w:sz w:val="18"/>
                <w:szCs w:val="18"/>
              </w:rPr>
            </w:pPr>
          </w:p>
          <w:p w:rsidR="008153A3" w:rsidRPr="008153A3" w:rsidRDefault="008153A3" w:rsidP="008153A3">
            <w:pPr>
              <w:pStyle w:val="aa"/>
              <w:ind w:left="-85" w:right="-91"/>
              <w:rPr>
                <w:sz w:val="18"/>
                <w:szCs w:val="18"/>
              </w:rPr>
            </w:pPr>
          </w:p>
        </w:tc>
        <w:tc>
          <w:tcPr>
            <w:tcW w:w="5624"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 ребенок от 0 до 18 лет обслуживаемой территории</w:t>
            </w:r>
          </w:p>
        </w:tc>
        <w:tc>
          <w:tcPr>
            <w:tcW w:w="788"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18</w:t>
            </w:r>
          </w:p>
        </w:tc>
        <w:tc>
          <w:tcPr>
            <w:tcW w:w="91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r>
      <w:tr w:rsidR="008153A3" w:rsidRPr="008153A3" w:rsidTr="008153A3">
        <w:trPr>
          <w:cantSplit/>
          <w:trHeight w:val="20"/>
        </w:trPr>
        <w:tc>
          <w:tcPr>
            <w:tcW w:w="2448" w:type="dxa"/>
            <w:vMerge/>
            <w:tcBorders>
              <w:top w:val="single" w:sz="4" w:space="0" w:color="auto"/>
              <w:left w:val="single" w:sz="4" w:space="0" w:color="auto"/>
              <w:bottom w:val="nil"/>
              <w:right w:val="single" w:sz="4" w:space="0" w:color="auto"/>
            </w:tcBorders>
            <w:vAlign w:val="center"/>
            <w:hideMark/>
          </w:tcPr>
          <w:p w:rsidR="008153A3" w:rsidRPr="008153A3" w:rsidRDefault="008153A3" w:rsidP="008153A3">
            <w:pPr>
              <w:pStyle w:val="aa"/>
              <w:ind w:left="-85" w:right="-91"/>
              <w:rPr>
                <w:sz w:val="18"/>
                <w:szCs w:val="18"/>
              </w:rPr>
            </w:pPr>
          </w:p>
        </w:tc>
        <w:tc>
          <w:tcPr>
            <w:tcW w:w="5624"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 ребенок в возрасте 0-17 лет обслуживаемый ПМПК</w:t>
            </w:r>
          </w:p>
        </w:tc>
        <w:tc>
          <w:tcPr>
            <w:tcW w:w="788"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18</w:t>
            </w:r>
          </w:p>
        </w:tc>
        <w:tc>
          <w:tcPr>
            <w:tcW w:w="91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r>
      <w:tr w:rsidR="008153A3" w:rsidRPr="008153A3" w:rsidTr="008153A3">
        <w:trPr>
          <w:cantSplit/>
          <w:trHeight w:val="20"/>
        </w:trPr>
        <w:tc>
          <w:tcPr>
            <w:tcW w:w="2448" w:type="dxa"/>
            <w:tcBorders>
              <w:top w:val="single" w:sz="4" w:space="0" w:color="auto"/>
              <w:left w:val="single" w:sz="4" w:space="0" w:color="auto"/>
              <w:bottom w:val="nil"/>
              <w:right w:val="single" w:sz="4" w:space="0" w:color="auto"/>
            </w:tcBorders>
            <w:hideMark/>
          </w:tcPr>
          <w:p w:rsidR="008153A3" w:rsidRPr="008153A3" w:rsidRDefault="008153A3" w:rsidP="008153A3">
            <w:pPr>
              <w:pStyle w:val="aa"/>
              <w:ind w:left="-85" w:right="-91"/>
              <w:rPr>
                <w:sz w:val="18"/>
                <w:szCs w:val="18"/>
              </w:rPr>
            </w:pPr>
            <w:r w:rsidRPr="008153A3">
              <w:rPr>
                <w:sz w:val="18"/>
                <w:szCs w:val="18"/>
              </w:rPr>
              <w:t>сельская местность</w:t>
            </w:r>
          </w:p>
        </w:tc>
        <w:tc>
          <w:tcPr>
            <w:tcW w:w="5624"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 ребенок от 0 до 18 лет обслуживаемой территории</w:t>
            </w:r>
          </w:p>
        </w:tc>
        <w:tc>
          <w:tcPr>
            <w:tcW w:w="788"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26</w:t>
            </w:r>
          </w:p>
        </w:tc>
        <w:tc>
          <w:tcPr>
            <w:tcW w:w="91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r>
      <w:tr w:rsidR="008153A3" w:rsidRPr="008153A3" w:rsidTr="008153A3">
        <w:trPr>
          <w:cantSplit/>
          <w:trHeight w:val="20"/>
        </w:trPr>
        <w:tc>
          <w:tcPr>
            <w:tcW w:w="2448" w:type="dxa"/>
            <w:tcBorders>
              <w:top w:val="nil"/>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c>
          <w:tcPr>
            <w:tcW w:w="5624"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 ребенок в возрасте 0-17 лет обслуживаемый ПМПК</w:t>
            </w:r>
          </w:p>
        </w:tc>
        <w:tc>
          <w:tcPr>
            <w:tcW w:w="788"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26</w:t>
            </w:r>
          </w:p>
        </w:tc>
        <w:tc>
          <w:tcPr>
            <w:tcW w:w="91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r>
      <w:tr w:rsidR="008153A3" w:rsidRPr="008153A3" w:rsidTr="008153A3">
        <w:trPr>
          <w:cantSplit/>
          <w:trHeight w:val="20"/>
        </w:trPr>
        <w:tc>
          <w:tcPr>
            <w:tcW w:w="2448" w:type="dxa"/>
            <w:tcBorders>
              <w:top w:val="nil"/>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bCs/>
                <w:sz w:val="18"/>
                <w:szCs w:val="18"/>
              </w:rPr>
              <w:t>Дополнительно на обеспечение доступа к ИТС «Интернет»</w:t>
            </w:r>
          </w:p>
        </w:tc>
        <w:tc>
          <w:tcPr>
            <w:tcW w:w="5624"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 педагогический работник, обучающий детей-инвалидов с использованием дистанционных образовательных технологий, 1 ребенок-инвалид, обучающийся с использованием дистанционных образовательных технологий</w:t>
            </w:r>
          </w:p>
        </w:tc>
        <w:tc>
          <w:tcPr>
            <w:tcW w:w="788"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c>
          <w:tcPr>
            <w:tcW w:w="91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r>
      <w:tr w:rsidR="008153A3" w:rsidRPr="008153A3" w:rsidTr="008153A3">
        <w:trPr>
          <w:cantSplit/>
          <w:trHeight w:val="20"/>
        </w:trPr>
        <w:tc>
          <w:tcPr>
            <w:tcW w:w="2448" w:type="dxa"/>
            <w:tcBorders>
              <w:top w:val="nil"/>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c>
          <w:tcPr>
            <w:tcW w:w="5624"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1-8,10 классы</w:t>
            </w:r>
          </w:p>
        </w:tc>
        <w:tc>
          <w:tcPr>
            <w:tcW w:w="788"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6954</w:t>
            </w:r>
          </w:p>
        </w:tc>
        <w:tc>
          <w:tcPr>
            <w:tcW w:w="91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r>
      <w:tr w:rsidR="008153A3" w:rsidRPr="008153A3" w:rsidTr="008153A3">
        <w:trPr>
          <w:cantSplit/>
          <w:trHeight w:val="20"/>
        </w:trPr>
        <w:tc>
          <w:tcPr>
            <w:tcW w:w="2448" w:type="dxa"/>
            <w:tcBorders>
              <w:top w:val="nil"/>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c>
          <w:tcPr>
            <w:tcW w:w="5624"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9,11 классы</w:t>
            </w:r>
          </w:p>
        </w:tc>
        <w:tc>
          <w:tcPr>
            <w:tcW w:w="788"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7727</w:t>
            </w:r>
          </w:p>
        </w:tc>
        <w:tc>
          <w:tcPr>
            <w:tcW w:w="91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r>
      <w:tr w:rsidR="008153A3" w:rsidRPr="008153A3" w:rsidTr="008153A3">
        <w:trPr>
          <w:cantSplit/>
          <w:trHeight w:val="20"/>
        </w:trPr>
        <w:tc>
          <w:tcPr>
            <w:tcW w:w="10610" w:type="dxa"/>
            <w:gridSpan w:val="5"/>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b/>
                <w:bCs/>
                <w:sz w:val="18"/>
                <w:szCs w:val="18"/>
              </w:rPr>
              <w:t>Организации, обслуживающие и сопровождающие, деятельность   муниципальных образовательных организаций</w:t>
            </w:r>
          </w:p>
        </w:tc>
      </w:tr>
      <w:tr w:rsidR="008153A3" w:rsidRPr="008153A3" w:rsidTr="008153A3">
        <w:trPr>
          <w:cantSplit/>
          <w:trHeight w:val="20"/>
        </w:trPr>
        <w:tc>
          <w:tcPr>
            <w:tcW w:w="2448"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c>
          <w:tcPr>
            <w:tcW w:w="5624"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1 расчетная ставка специалиста</w:t>
            </w:r>
          </w:p>
        </w:tc>
        <w:tc>
          <w:tcPr>
            <w:tcW w:w="788"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7778</w:t>
            </w:r>
          </w:p>
        </w:tc>
        <w:tc>
          <w:tcPr>
            <w:tcW w:w="91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r>
      <w:tr w:rsidR="008153A3" w:rsidRPr="008153A3" w:rsidTr="008153A3">
        <w:trPr>
          <w:cantSplit/>
          <w:trHeight w:val="20"/>
        </w:trPr>
        <w:tc>
          <w:tcPr>
            <w:tcW w:w="2448"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c>
          <w:tcPr>
            <w:tcW w:w="5624"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 xml:space="preserve">1 расчетная ставка специалиста по назначению и выплате компенсации родительской платы                    </w:t>
            </w:r>
          </w:p>
        </w:tc>
        <w:tc>
          <w:tcPr>
            <w:tcW w:w="788" w:type="dxa"/>
            <w:tcBorders>
              <w:top w:val="single" w:sz="4" w:space="0" w:color="auto"/>
              <w:left w:val="single" w:sz="4" w:space="0" w:color="auto"/>
              <w:bottom w:val="single" w:sz="4" w:space="0" w:color="auto"/>
              <w:right w:val="single" w:sz="4" w:space="0" w:color="auto"/>
            </w:tcBorders>
            <w:hideMark/>
          </w:tcPr>
          <w:p w:rsidR="008153A3" w:rsidRPr="008153A3" w:rsidRDefault="008153A3" w:rsidP="008153A3">
            <w:pPr>
              <w:pStyle w:val="aa"/>
              <w:ind w:left="-85" w:right="-91"/>
              <w:rPr>
                <w:sz w:val="18"/>
                <w:szCs w:val="18"/>
              </w:rPr>
            </w:pPr>
            <w:r w:rsidRPr="008153A3">
              <w:rPr>
                <w:sz w:val="18"/>
                <w:szCs w:val="18"/>
              </w:rPr>
              <w:t>7587</w:t>
            </w:r>
          </w:p>
        </w:tc>
        <w:tc>
          <w:tcPr>
            <w:tcW w:w="91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8153A3" w:rsidRPr="008153A3" w:rsidRDefault="008153A3" w:rsidP="008153A3">
            <w:pPr>
              <w:pStyle w:val="aa"/>
              <w:ind w:left="-85" w:right="-91"/>
              <w:rPr>
                <w:sz w:val="18"/>
                <w:szCs w:val="18"/>
              </w:rPr>
            </w:pPr>
          </w:p>
        </w:tc>
      </w:tr>
    </w:tbl>
    <w:p w:rsidR="008153A3" w:rsidRPr="008153A3" w:rsidRDefault="008153A3" w:rsidP="008153A3">
      <w:pPr>
        <w:pStyle w:val="aa"/>
        <w:ind w:left="42" w:right="141" w:firstLine="242"/>
        <w:jc w:val="both"/>
        <w:rPr>
          <w:sz w:val="18"/>
          <w:szCs w:val="18"/>
        </w:rPr>
      </w:pPr>
      <w:r w:rsidRPr="008153A3">
        <w:rPr>
          <w:sz w:val="18"/>
          <w:szCs w:val="18"/>
          <w:vertAlign w:val="superscript"/>
        </w:rPr>
        <w:t>1</w:t>
      </w:r>
      <w:r w:rsidRPr="008153A3">
        <w:rPr>
          <w:sz w:val="18"/>
          <w:szCs w:val="18"/>
        </w:rPr>
        <w:t xml:space="preserve"> - за исключением обучающихся из числа детей-сирот и детей, оставшихся без попечения родителей, на содержание которых выплачиваются денежные средства опекунам (попечителям), приемным родителям.</w:t>
      </w:r>
    </w:p>
    <w:p w:rsidR="001B7213" w:rsidRPr="001B7213" w:rsidRDefault="001B7213" w:rsidP="001B7213">
      <w:pPr>
        <w:pStyle w:val="aa"/>
        <w:ind w:left="42" w:right="141"/>
        <w:rPr>
          <w:sz w:val="18"/>
          <w:szCs w:val="18"/>
        </w:rPr>
      </w:pPr>
      <w:r w:rsidRPr="001B7213">
        <w:rPr>
          <w:b/>
          <w:sz w:val="18"/>
          <w:szCs w:val="18"/>
        </w:rPr>
        <w:t>«Раздел 3.</w:t>
      </w:r>
      <w:r>
        <w:rPr>
          <w:b/>
          <w:sz w:val="18"/>
          <w:szCs w:val="18"/>
        </w:rPr>
        <w:t xml:space="preserve"> </w:t>
      </w:r>
      <w:r w:rsidRPr="001B7213">
        <w:rPr>
          <w:b/>
          <w:sz w:val="18"/>
          <w:szCs w:val="18"/>
        </w:rPr>
        <w:t>Областные нормативы финансирования мер социальной поддержки обучающихся</w:t>
      </w:r>
      <w:r w:rsidRPr="001B7213">
        <w:rPr>
          <w:sz w:val="18"/>
          <w:szCs w:val="18"/>
        </w:rPr>
        <w:t xml:space="preserve"> </w:t>
      </w:r>
    </w:p>
    <w:tbl>
      <w:tblPr>
        <w:tblW w:w="10612" w:type="dxa"/>
        <w:tblInd w:w="-5" w:type="dxa"/>
        <w:tblLayout w:type="fixed"/>
        <w:tblLook w:val="04A0" w:firstRow="1" w:lastRow="0" w:firstColumn="1" w:lastColumn="0" w:noHBand="0" w:noVBand="1"/>
      </w:tblPr>
      <w:tblGrid>
        <w:gridCol w:w="1245"/>
        <w:gridCol w:w="2059"/>
        <w:gridCol w:w="491"/>
        <w:gridCol w:w="518"/>
        <w:gridCol w:w="448"/>
        <w:gridCol w:w="531"/>
        <w:gridCol w:w="826"/>
        <w:gridCol w:w="519"/>
        <w:gridCol w:w="579"/>
        <w:gridCol w:w="13"/>
        <w:gridCol w:w="696"/>
        <w:gridCol w:w="13"/>
        <w:gridCol w:w="532"/>
        <w:gridCol w:w="532"/>
        <w:gridCol w:w="616"/>
        <w:gridCol w:w="994"/>
      </w:tblGrid>
      <w:tr w:rsidR="001B7213" w:rsidRPr="001B7213" w:rsidTr="001B7213">
        <w:trPr>
          <w:cantSplit/>
          <w:trHeight w:val="20"/>
        </w:trPr>
        <w:tc>
          <w:tcPr>
            <w:tcW w:w="1245" w:type="dxa"/>
            <w:vMerge w:val="restart"/>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 xml:space="preserve">Наименование </w:t>
            </w:r>
            <w:r w:rsidRPr="001B7213">
              <w:rPr>
                <w:sz w:val="18"/>
                <w:szCs w:val="18"/>
              </w:rPr>
              <w:br/>
              <w:t>показателя</w:t>
            </w:r>
          </w:p>
        </w:tc>
        <w:tc>
          <w:tcPr>
            <w:tcW w:w="2059" w:type="dxa"/>
            <w:vMerge w:val="restart"/>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 xml:space="preserve">Единица </w:t>
            </w:r>
            <w:r w:rsidRPr="001B7213">
              <w:rPr>
                <w:sz w:val="18"/>
                <w:szCs w:val="18"/>
              </w:rPr>
              <w:br/>
              <w:t>измерения</w:t>
            </w:r>
          </w:p>
        </w:tc>
        <w:tc>
          <w:tcPr>
            <w:tcW w:w="491" w:type="dxa"/>
            <w:vMerge w:val="restart"/>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 xml:space="preserve">Питание и компенсация питания (рублей </w:t>
            </w:r>
            <w:r w:rsidRPr="001B7213">
              <w:rPr>
                <w:sz w:val="18"/>
                <w:szCs w:val="18"/>
              </w:rPr>
              <w:br/>
              <w:t>в день)</w:t>
            </w:r>
          </w:p>
        </w:tc>
        <w:tc>
          <w:tcPr>
            <w:tcW w:w="518" w:type="dxa"/>
            <w:vMerge w:val="restart"/>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 xml:space="preserve">Одежда, обувь,  мягкий и жесткий инвентарь (рублей </w:t>
            </w:r>
            <w:r w:rsidRPr="001B7213">
              <w:rPr>
                <w:sz w:val="18"/>
                <w:szCs w:val="18"/>
              </w:rPr>
              <w:br/>
              <w:t xml:space="preserve">в год) </w:t>
            </w:r>
          </w:p>
        </w:tc>
        <w:tc>
          <w:tcPr>
            <w:tcW w:w="448" w:type="dxa"/>
            <w:vMerge w:val="restart"/>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 xml:space="preserve">Выплата на содержание (руб-лей </w:t>
            </w:r>
            <w:r w:rsidRPr="001B7213">
              <w:rPr>
                <w:sz w:val="18"/>
                <w:szCs w:val="18"/>
              </w:rPr>
              <w:br/>
              <w:t>в месяц)</w:t>
            </w:r>
          </w:p>
        </w:tc>
        <w:tc>
          <w:tcPr>
            <w:tcW w:w="531" w:type="dxa"/>
            <w:vMerge w:val="restart"/>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 xml:space="preserve">Медикаменты (рублей </w:t>
            </w:r>
            <w:r w:rsidRPr="001B7213">
              <w:rPr>
                <w:sz w:val="18"/>
                <w:szCs w:val="18"/>
              </w:rPr>
              <w:br/>
              <w:t>в год)</w:t>
            </w:r>
          </w:p>
        </w:tc>
        <w:tc>
          <w:tcPr>
            <w:tcW w:w="826" w:type="dxa"/>
            <w:vMerge w:val="restart"/>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 xml:space="preserve">Пособие на приобретение учебной литературы и письменных принадлежностей (рублей </w:t>
            </w:r>
            <w:r w:rsidRPr="001B7213">
              <w:rPr>
                <w:sz w:val="18"/>
                <w:szCs w:val="18"/>
              </w:rPr>
              <w:br/>
              <w:t>в год)</w:t>
            </w:r>
          </w:p>
        </w:tc>
        <w:tc>
          <w:tcPr>
            <w:tcW w:w="519" w:type="dxa"/>
            <w:vMerge w:val="restart"/>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Личные расходы (рублей в год)</w:t>
            </w:r>
          </w:p>
        </w:tc>
        <w:tc>
          <w:tcPr>
            <w:tcW w:w="1301" w:type="dxa"/>
            <w:gridSpan w:val="4"/>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 xml:space="preserve">При выпуске из </w:t>
            </w:r>
            <w:r w:rsidRPr="001B7213">
              <w:rPr>
                <w:sz w:val="18"/>
                <w:szCs w:val="18"/>
              </w:rPr>
              <w:br/>
              <w:t>образовательных организаций</w:t>
            </w:r>
          </w:p>
        </w:tc>
        <w:tc>
          <w:tcPr>
            <w:tcW w:w="532" w:type="dxa"/>
            <w:vMerge w:val="restart"/>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Государственная академическая стипендия (рублей в месяц)</w:t>
            </w:r>
          </w:p>
        </w:tc>
        <w:tc>
          <w:tcPr>
            <w:tcW w:w="532" w:type="dxa"/>
            <w:vMerge w:val="restart"/>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Государственная социальная стипендия (рублей в месяц)</w:t>
            </w:r>
          </w:p>
        </w:tc>
        <w:tc>
          <w:tcPr>
            <w:tcW w:w="616" w:type="dxa"/>
            <w:vMerge w:val="restart"/>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Пособие на детей малоимущих студенческих семей (рублей в учебный месяц)</w:t>
            </w:r>
          </w:p>
        </w:tc>
        <w:tc>
          <w:tcPr>
            <w:tcW w:w="994" w:type="dxa"/>
            <w:vMerge w:val="restart"/>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 xml:space="preserve">Компенсация затрат родителей (законных представителей) детей-инвалидов на организацию обучения по основным общеобразовательным программам на дому (рублей </w:t>
            </w:r>
            <w:r w:rsidRPr="001B7213">
              <w:rPr>
                <w:sz w:val="18"/>
                <w:szCs w:val="18"/>
              </w:rPr>
              <w:br/>
              <w:t>в год)</w:t>
            </w:r>
          </w:p>
        </w:tc>
      </w:tr>
      <w:tr w:rsidR="001B7213" w:rsidRPr="001B7213" w:rsidTr="001B7213">
        <w:trPr>
          <w:cantSplit/>
          <w:trHeight w:val="20"/>
        </w:trPr>
        <w:tc>
          <w:tcPr>
            <w:tcW w:w="1245" w:type="dxa"/>
            <w:vMerge/>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p>
        </w:tc>
        <w:tc>
          <w:tcPr>
            <w:tcW w:w="2059" w:type="dxa"/>
            <w:vMerge/>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p>
        </w:tc>
        <w:tc>
          <w:tcPr>
            <w:tcW w:w="491" w:type="dxa"/>
            <w:vMerge/>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p>
        </w:tc>
        <w:tc>
          <w:tcPr>
            <w:tcW w:w="518" w:type="dxa"/>
            <w:vMerge/>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p>
        </w:tc>
        <w:tc>
          <w:tcPr>
            <w:tcW w:w="519" w:type="dxa"/>
            <w:vMerge/>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p>
        </w:tc>
        <w:tc>
          <w:tcPr>
            <w:tcW w:w="592" w:type="dxa"/>
            <w:gridSpan w:val="2"/>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одежда, обувь, мягкий инвентарь и оборудование (рублей)</w:t>
            </w:r>
          </w:p>
        </w:tc>
        <w:tc>
          <w:tcPr>
            <w:tcW w:w="709" w:type="dxa"/>
            <w:gridSpan w:val="2"/>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денежное пособие (рублей)</w:t>
            </w: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p>
        </w:tc>
      </w:tr>
      <w:tr w:rsidR="001B7213" w:rsidRPr="001B7213" w:rsidTr="001B7213">
        <w:trPr>
          <w:cantSplit/>
          <w:trHeight w:val="20"/>
          <w:tblHeader/>
        </w:trPr>
        <w:tc>
          <w:tcPr>
            <w:tcW w:w="1245"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1</w:t>
            </w:r>
          </w:p>
        </w:tc>
        <w:tc>
          <w:tcPr>
            <w:tcW w:w="205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2</w:t>
            </w:r>
          </w:p>
        </w:tc>
        <w:tc>
          <w:tcPr>
            <w:tcW w:w="491" w:type="dxa"/>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3</w:t>
            </w:r>
          </w:p>
        </w:tc>
        <w:tc>
          <w:tcPr>
            <w:tcW w:w="518" w:type="dxa"/>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4</w:t>
            </w:r>
          </w:p>
        </w:tc>
        <w:tc>
          <w:tcPr>
            <w:tcW w:w="448" w:type="dxa"/>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5</w:t>
            </w:r>
          </w:p>
        </w:tc>
        <w:tc>
          <w:tcPr>
            <w:tcW w:w="531" w:type="dxa"/>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6</w:t>
            </w:r>
          </w:p>
        </w:tc>
        <w:tc>
          <w:tcPr>
            <w:tcW w:w="826" w:type="dxa"/>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7</w:t>
            </w:r>
          </w:p>
        </w:tc>
        <w:tc>
          <w:tcPr>
            <w:tcW w:w="519" w:type="dxa"/>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8</w:t>
            </w:r>
          </w:p>
        </w:tc>
        <w:tc>
          <w:tcPr>
            <w:tcW w:w="579" w:type="dxa"/>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9</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10</w:t>
            </w:r>
          </w:p>
        </w:tc>
        <w:tc>
          <w:tcPr>
            <w:tcW w:w="545" w:type="dxa"/>
            <w:gridSpan w:val="2"/>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11</w:t>
            </w:r>
          </w:p>
        </w:tc>
        <w:tc>
          <w:tcPr>
            <w:tcW w:w="532" w:type="dxa"/>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12</w:t>
            </w:r>
          </w:p>
        </w:tc>
        <w:tc>
          <w:tcPr>
            <w:tcW w:w="616" w:type="dxa"/>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13</w:t>
            </w:r>
          </w:p>
        </w:tc>
        <w:tc>
          <w:tcPr>
            <w:tcW w:w="994"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14</w:t>
            </w:r>
          </w:p>
        </w:tc>
      </w:tr>
      <w:tr w:rsidR="001B7213" w:rsidRPr="001B7213" w:rsidTr="001B7213">
        <w:trPr>
          <w:cantSplit/>
          <w:trHeight w:val="20"/>
        </w:trPr>
        <w:tc>
          <w:tcPr>
            <w:tcW w:w="1245"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Дошкольное образование</w:t>
            </w:r>
          </w:p>
        </w:tc>
        <w:tc>
          <w:tcPr>
            <w:tcW w:w="2059"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49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44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7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994"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r>
      <w:tr w:rsidR="001B7213" w:rsidRPr="001B7213" w:rsidTr="001B7213">
        <w:trPr>
          <w:cantSplit/>
          <w:trHeight w:val="20"/>
        </w:trPr>
        <w:tc>
          <w:tcPr>
            <w:tcW w:w="1245" w:type="dxa"/>
            <w:vMerge w:val="restart"/>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iCs/>
                <w:sz w:val="18"/>
                <w:szCs w:val="18"/>
              </w:rPr>
              <w:t>Образовательные организации, реализующие основную общеобразовательную программу дошкольного образования</w:t>
            </w:r>
          </w:p>
        </w:tc>
        <w:tc>
          <w:tcPr>
            <w:tcW w:w="205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1обучающийся с ОВЗ, который обучается без проживания</w:t>
            </w:r>
          </w:p>
        </w:tc>
        <w:tc>
          <w:tcPr>
            <w:tcW w:w="491" w:type="dxa"/>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90</w:t>
            </w:r>
          </w:p>
        </w:tc>
        <w:tc>
          <w:tcPr>
            <w:tcW w:w="51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44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7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994"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r>
      <w:tr w:rsidR="001B7213" w:rsidRPr="001B7213" w:rsidTr="001B7213">
        <w:trPr>
          <w:cantSplit/>
          <w:trHeight w:val="20"/>
        </w:trPr>
        <w:tc>
          <w:tcPr>
            <w:tcW w:w="1245" w:type="dxa"/>
            <w:vMerge/>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p>
        </w:tc>
        <w:tc>
          <w:tcPr>
            <w:tcW w:w="205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1обучающийся  из семьи, имеющих трех и более несовершеннолетних детей</w:t>
            </w:r>
          </w:p>
        </w:tc>
        <w:tc>
          <w:tcPr>
            <w:tcW w:w="491" w:type="dxa"/>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65</w:t>
            </w:r>
          </w:p>
        </w:tc>
        <w:tc>
          <w:tcPr>
            <w:tcW w:w="51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44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7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994"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r>
      <w:tr w:rsidR="001B7213" w:rsidRPr="001B7213" w:rsidTr="001B7213">
        <w:trPr>
          <w:cantSplit/>
          <w:trHeight w:val="20"/>
        </w:trPr>
        <w:tc>
          <w:tcPr>
            <w:tcW w:w="1245"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iCs/>
                <w:sz w:val="18"/>
                <w:szCs w:val="18"/>
              </w:rPr>
            </w:pPr>
          </w:p>
        </w:tc>
        <w:tc>
          <w:tcPr>
            <w:tcW w:w="205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 xml:space="preserve">1обучающийся муниципальных организаций из числа детей-инвалидов, детей-сирот и детей, оставшихся без попечения родителей, а также  детей с туберкулезной интоксикацией </w:t>
            </w:r>
          </w:p>
        </w:tc>
        <w:tc>
          <w:tcPr>
            <w:tcW w:w="491" w:type="dxa"/>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130</w:t>
            </w:r>
          </w:p>
        </w:tc>
        <w:tc>
          <w:tcPr>
            <w:tcW w:w="51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44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7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994"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r>
      <w:tr w:rsidR="001B7213" w:rsidRPr="001B7213" w:rsidTr="001B7213">
        <w:trPr>
          <w:cantSplit/>
          <w:trHeight w:val="20"/>
        </w:trPr>
        <w:tc>
          <w:tcPr>
            <w:tcW w:w="1245" w:type="dxa"/>
            <w:tcBorders>
              <w:top w:val="single" w:sz="4" w:space="0" w:color="auto"/>
              <w:left w:val="single" w:sz="4" w:space="0" w:color="auto"/>
              <w:bottom w:val="nil"/>
              <w:right w:val="single" w:sz="4" w:space="0" w:color="auto"/>
            </w:tcBorders>
          </w:tcPr>
          <w:p w:rsidR="001B7213" w:rsidRPr="001B7213" w:rsidRDefault="001B7213" w:rsidP="001B7213">
            <w:pPr>
              <w:pStyle w:val="aa"/>
              <w:ind w:left="-80" w:right="-95"/>
              <w:rPr>
                <w:iCs/>
                <w:sz w:val="18"/>
                <w:szCs w:val="18"/>
              </w:rPr>
            </w:pPr>
          </w:p>
        </w:tc>
        <w:tc>
          <w:tcPr>
            <w:tcW w:w="2059" w:type="dxa"/>
            <w:tcBorders>
              <w:top w:val="single" w:sz="4" w:space="0" w:color="auto"/>
              <w:left w:val="single" w:sz="4" w:space="0" w:color="auto"/>
              <w:bottom w:val="nil"/>
              <w:right w:val="single" w:sz="4" w:space="0" w:color="auto"/>
            </w:tcBorders>
            <w:hideMark/>
          </w:tcPr>
          <w:p w:rsidR="001B7213" w:rsidRPr="001B7213" w:rsidRDefault="001B7213" w:rsidP="001B7213">
            <w:pPr>
              <w:pStyle w:val="aa"/>
              <w:ind w:left="-80" w:right="-95"/>
              <w:rPr>
                <w:sz w:val="18"/>
                <w:szCs w:val="18"/>
              </w:rPr>
            </w:pPr>
            <w:r w:rsidRPr="001B7213">
              <w:rPr>
                <w:sz w:val="18"/>
                <w:szCs w:val="18"/>
              </w:rPr>
              <w:t>1обучающийся государственных организаций из числа детей-инвалидов, детей-сирот и детей, оставшихся без попечения родителей, а также  детей с туберкулезной интоксикацией</w:t>
            </w:r>
          </w:p>
        </w:tc>
        <w:tc>
          <w:tcPr>
            <w:tcW w:w="491" w:type="dxa"/>
            <w:tcBorders>
              <w:top w:val="single" w:sz="4" w:space="0" w:color="auto"/>
              <w:left w:val="single" w:sz="4" w:space="0" w:color="auto"/>
              <w:bottom w:val="nil"/>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130</w:t>
            </w:r>
          </w:p>
        </w:tc>
        <w:tc>
          <w:tcPr>
            <w:tcW w:w="518" w:type="dxa"/>
            <w:tcBorders>
              <w:top w:val="single" w:sz="4" w:space="0" w:color="auto"/>
              <w:left w:val="single" w:sz="4" w:space="0" w:color="auto"/>
              <w:bottom w:val="nil"/>
              <w:right w:val="single" w:sz="4" w:space="0" w:color="auto"/>
            </w:tcBorders>
            <w:vAlign w:val="center"/>
          </w:tcPr>
          <w:p w:rsidR="001B7213" w:rsidRPr="001B7213" w:rsidRDefault="001B7213" w:rsidP="001B7213">
            <w:pPr>
              <w:pStyle w:val="aa"/>
              <w:ind w:left="-80" w:right="-95"/>
              <w:rPr>
                <w:sz w:val="18"/>
                <w:szCs w:val="18"/>
              </w:rPr>
            </w:pPr>
          </w:p>
        </w:tc>
        <w:tc>
          <w:tcPr>
            <w:tcW w:w="448" w:type="dxa"/>
            <w:tcBorders>
              <w:top w:val="single" w:sz="4" w:space="0" w:color="auto"/>
              <w:left w:val="single" w:sz="4" w:space="0" w:color="auto"/>
              <w:bottom w:val="nil"/>
              <w:right w:val="single" w:sz="4" w:space="0" w:color="auto"/>
            </w:tcBorders>
            <w:vAlign w:val="center"/>
          </w:tcPr>
          <w:p w:rsidR="001B7213" w:rsidRPr="001B7213" w:rsidRDefault="001B7213" w:rsidP="001B7213">
            <w:pPr>
              <w:pStyle w:val="aa"/>
              <w:ind w:left="-80" w:right="-95"/>
              <w:rPr>
                <w:sz w:val="18"/>
                <w:szCs w:val="18"/>
              </w:rPr>
            </w:pPr>
          </w:p>
        </w:tc>
        <w:tc>
          <w:tcPr>
            <w:tcW w:w="531" w:type="dxa"/>
            <w:tcBorders>
              <w:top w:val="single" w:sz="4" w:space="0" w:color="auto"/>
              <w:left w:val="single" w:sz="4" w:space="0" w:color="auto"/>
              <w:bottom w:val="nil"/>
              <w:right w:val="single" w:sz="4" w:space="0" w:color="auto"/>
            </w:tcBorders>
            <w:vAlign w:val="center"/>
          </w:tcPr>
          <w:p w:rsidR="001B7213" w:rsidRPr="001B7213" w:rsidRDefault="001B7213" w:rsidP="001B7213">
            <w:pPr>
              <w:pStyle w:val="aa"/>
              <w:ind w:left="-80" w:right="-95"/>
              <w:rPr>
                <w:sz w:val="18"/>
                <w:szCs w:val="18"/>
              </w:rPr>
            </w:pPr>
          </w:p>
        </w:tc>
        <w:tc>
          <w:tcPr>
            <w:tcW w:w="826" w:type="dxa"/>
            <w:tcBorders>
              <w:top w:val="single" w:sz="4" w:space="0" w:color="auto"/>
              <w:left w:val="single" w:sz="4" w:space="0" w:color="auto"/>
              <w:bottom w:val="nil"/>
              <w:right w:val="single" w:sz="4" w:space="0" w:color="auto"/>
            </w:tcBorders>
            <w:vAlign w:val="center"/>
          </w:tcPr>
          <w:p w:rsidR="001B7213" w:rsidRPr="001B7213" w:rsidRDefault="001B7213" w:rsidP="001B7213">
            <w:pPr>
              <w:pStyle w:val="aa"/>
              <w:ind w:left="-80" w:right="-95"/>
              <w:rPr>
                <w:sz w:val="18"/>
                <w:szCs w:val="18"/>
              </w:rPr>
            </w:pPr>
          </w:p>
        </w:tc>
        <w:tc>
          <w:tcPr>
            <w:tcW w:w="519" w:type="dxa"/>
            <w:tcBorders>
              <w:top w:val="single" w:sz="4" w:space="0" w:color="auto"/>
              <w:left w:val="single" w:sz="4" w:space="0" w:color="auto"/>
              <w:bottom w:val="nil"/>
              <w:right w:val="single" w:sz="4" w:space="0" w:color="auto"/>
            </w:tcBorders>
            <w:vAlign w:val="center"/>
          </w:tcPr>
          <w:p w:rsidR="001B7213" w:rsidRPr="001B7213" w:rsidRDefault="001B7213" w:rsidP="001B7213">
            <w:pPr>
              <w:pStyle w:val="aa"/>
              <w:ind w:left="-80" w:right="-95"/>
              <w:rPr>
                <w:sz w:val="18"/>
                <w:szCs w:val="18"/>
              </w:rPr>
            </w:pPr>
          </w:p>
        </w:tc>
        <w:tc>
          <w:tcPr>
            <w:tcW w:w="579" w:type="dxa"/>
            <w:tcBorders>
              <w:top w:val="single" w:sz="4" w:space="0" w:color="auto"/>
              <w:left w:val="single" w:sz="4" w:space="0" w:color="auto"/>
              <w:bottom w:val="nil"/>
              <w:right w:val="single" w:sz="4" w:space="0" w:color="auto"/>
            </w:tcBorders>
            <w:vAlign w:val="center"/>
          </w:tcPr>
          <w:p w:rsidR="001B7213" w:rsidRPr="001B7213" w:rsidRDefault="001B7213" w:rsidP="001B7213">
            <w:pPr>
              <w:pStyle w:val="aa"/>
              <w:ind w:left="-80" w:right="-95"/>
              <w:rPr>
                <w:sz w:val="18"/>
                <w:szCs w:val="18"/>
              </w:rPr>
            </w:pPr>
          </w:p>
        </w:tc>
        <w:tc>
          <w:tcPr>
            <w:tcW w:w="709" w:type="dxa"/>
            <w:gridSpan w:val="2"/>
            <w:tcBorders>
              <w:top w:val="single" w:sz="4" w:space="0" w:color="auto"/>
              <w:left w:val="single" w:sz="4" w:space="0" w:color="auto"/>
              <w:bottom w:val="nil"/>
              <w:right w:val="single" w:sz="4" w:space="0" w:color="auto"/>
            </w:tcBorders>
            <w:vAlign w:val="center"/>
          </w:tcPr>
          <w:p w:rsidR="001B7213" w:rsidRPr="001B7213" w:rsidRDefault="001B7213" w:rsidP="001B7213">
            <w:pPr>
              <w:pStyle w:val="aa"/>
              <w:ind w:left="-80" w:right="-95"/>
              <w:rPr>
                <w:sz w:val="18"/>
                <w:szCs w:val="18"/>
              </w:rPr>
            </w:pPr>
          </w:p>
        </w:tc>
        <w:tc>
          <w:tcPr>
            <w:tcW w:w="545" w:type="dxa"/>
            <w:gridSpan w:val="2"/>
            <w:tcBorders>
              <w:top w:val="single" w:sz="4" w:space="0" w:color="auto"/>
              <w:left w:val="single" w:sz="4" w:space="0" w:color="auto"/>
              <w:bottom w:val="nil"/>
              <w:right w:val="single" w:sz="4" w:space="0" w:color="auto"/>
            </w:tcBorders>
            <w:vAlign w:val="center"/>
          </w:tcPr>
          <w:p w:rsidR="001B7213" w:rsidRPr="001B7213" w:rsidRDefault="001B7213" w:rsidP="001B7213">
            <w:pPr>
              <w:pStyle w:val="aa"/>
              <w:ind w:left="-80" w:right="-95"/>
              <w:rPr>
                <w:sz w:val="18"/>
                <w:szCs w:val="18"/>
              </w:rPr>
            </w:pPr>
          </w:p>
        </w:tc>
        <w:tc>
          <w:tcPr>
            <w:tcW w:w="532" w:type="dxa"/>
            <w:tcBorders>
              <w:top w:val="single" w:sz="4" w:space="0" w:color="auto"/>
              <w:left w:val="single" w:sz="4" w:space="0" w:color="auto"/>
              <w:bottom w:val="nil"/>
              <w:right w:val="single" w:sz="4" w:space="0" w:color="auto"/>
            </w:tcBorders>
            <w:vAlign w:val="center"/>
          </w:tcPr>
          <w:p w:rsidR="001B7213" w:rsidRPr="001B7213" w:rsidRDefault="001B7213" w:rsidP="001B7213">
            <w:pPr>
              <w:pStyle w:val="aa"/>
              <w:ind w:left="-80" w:right="-95"/>
              <w:rPr>
                <w:sz w:val="18"/>
                <w:szCs w:val="18"/>
              </w:rPr>
            </w:pPr>
          </w:p>
        </w:tc>
        <w:tc>
          <w:tcPr>
            <w:tcW w:w="616" w:type="dxa"/>
            <w:tcBorders>
              <w:top w:val="single" w:sz="4" w:space="0" w:color="auto"/>
              <w:left w:val="single" w:sz="4" w:space="0" w:color="auto"/>
              <w:bottom w:val="nil"/>
              <w:right w:val="single" w:sz="4" w:space="0" w:color="auto"/>
            </w:tcBorders>
          </w:tcPr>
          <w:p w:rsidR="001B7213" w:rsidRPr="001B7213" w:rsidRDefault="001B7213" w:rsidP="001B7213">
            <w:pPr>
              <w:pStyle w:val="aa"/>
              <w:ind w:left="-80" w:right="-95"/>
              <w:rPr>
                <w:sz w:val="18"/>
                <w:szCs w:val="18"/>
              </w:rPr>
            </w:pPr>
          </w:p>
        </w:tc>
        <w:tc>
          <w:tcPr>
            <w:tcW w:w="994" w:type="dxa"/>
            <w:tcBorders>
              <w:top w:val="single" w:sz="4" w:space="0" w:color="auto"/>
              <w:left w:val="single" w:sz="4" w:space="0" w:color="auto"/>
              <w:bottom w:val="nil"/>
              <w:right w:val="single" w:sz="4" w:space="0" w:color="auto"/>
            </w:tcBorders>
          </w:tcPr>
          <w:p w:rsidR="001B7213" w:rsidRPr="001B7213" w:rsidRDefault="001B7213" w:rsidP="001B7213">
            <w:pPr>
              <w:pStyle w:val="aa"/>
              <w:ind w:left="-80" w:right="-95"/>
              <w:rPr>
                <w:sz w:val="18"/>
                <w:szCs w:val="18"/>
              </w:rPr>
            </w:pPr>
          </w:p>
        </w:tc>
      </w:tr>
      <w:tr w:rsidR="001B7213" w:rsidRPr="001B7213" w:rsidTr="001B7213">
        <w:trPr>
          <w:cantSplit/>
          <w:trHeight w:val="20"/>
        </w:trPr>
        <w:tc>
          <w:tcPr>
            <w:tcW w:w="1245"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Общее образование</w:t>
            </w:r>
          </w:p>
        </w:tc>
        <w:tc>
          <w:tcPr>
            <w:tcW w:w="205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1 ребенок-инвалид обучающийся по основным общеобразовательным программам на дому</w:t>
            </w:r>
          </w:p>
        </w:tc>
        <w:tc>
          <w:tcPr>
            <w:tcW w:w="49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44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7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994"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r>
      <w:tr w:rsidR="001B7213" w:rsidRPr="001B7213" w:rsidTr="001B7213">
        <w:trPr>
          <w:cantSplit/>
          <w:trHeight w:val="20"/>
        </w:trPr>
        <w:tc>
          <w:tcPr>
            <w:tcW w:w="1245"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205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1  -  4  классов</w:t>
            </w:r>
          </w:p>
        </w:tc>
        <w:tc>
          <w:tcPr>
            <w:tcW w:w="49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44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7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994"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57963</w:t>
            </w:r>
          </w:p>
        </w:tc>
      </w:tr>
      <w:tr w:rsidR="001B7213" w:rsidRPr="001B7213" w:rsidTr="001B7213">
        <w:trPr>
          <w:cantSplit/>
          <w:trHeight w:val="20"/>
        </w:trPr>
        <w:tc>
          <w:tcPr>
            <w:tcW w:w="1245" w:type="dxa"/>
            <w:tcBorders>
              <w:top w:val="nil"/>
              <w:left w:val="single" w:sz="4" w:space="0" w:color="auto"/>
              <w:bottom w:val="nil"/>
              <w:right w:val="single" w:sz="4" w:space="0" w:color="auto"/>
            </w:tcBorders>
            <w:hideMark/>
          </w:tcPr>
          <w:p w:rsidR="001B7213" w:rsidRPr="001B7213" w:rsidRDefault="001B7213" w:rsidP="001B7213">
            <w:pPr>
              <w:pStyle w:val="aa"/>
              <w:ind w:left="-80" w:right="-95"/>
              <w:rPr>
                <w:sz w:val="18"/>
                <w:szCs w:val="18"/>
              </w:rPr>
            </w:pPr>
            <w:r w:rsidRPr="001B7213">
              <w:rPr>
                <w:sz w:val="18"/>
                <w:szCs w:val="18"/>
              </w:rPr>
              <w:t>городская местность</w:t>
            </w:r>
          </w:p>
        </w:tc>
        <w:tc>
          <w:tcPr>
            <w:tcW w:w="205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5  -  6  классов</w:t>
            </w:r>
          </w:p>
        </w:tc>
        <w:tc>
          <w:tcPr>
            <w:tcW w:w="49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44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7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994"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75269</w:t>
            </w:r>
          </w:p>
        </w:tc>
      </w:tr>
      <w:tr w:rsidR="001B7213" w:rsidRPr="001B7213" w:rsidTr="001B7213">
        <w:trPr>
          <w:cantSplit/>
          <w:trHeight w:val="20"/>
        </w:trPr>
        <w:tc>
          <w:tcPr>
            <w:tcW w:w="1245" w:type="dxa"/>
            <w:tcBorders>
              <w:top w:val="nil"/>
              <w:left w:val="single" w:sz="4" w:space="0" w:color="auto"/>
              <w:bottom w:val="nil"/>
              <w:right w:val="single" w:sz="4" w:space="0" w:color="auto"/>
            </w:tcBorders>
          </w:tcPr>
          <w:p w:rsidR="001B7213" w:rsidRPr="001B7213" w:rsidRDefault="001B7213" w:rsidP="001B7213">
            <w:pPr>
              <w:pStyle w:val="aa"/>
              <w:ind w:left="-80" w:right="-95"/>
              <w:rPr>
                <w:sz w:val="18"/>
                <w:szCs w:val="18"/>
              </w:rPr>
            </w:pPr>
          </w:p>
        </w:tc>
        <w:tc>
          <w:tcPr>
            <w:tcW w:w="205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7  -  9  классов</w:t>
            </w:r>
          </w:p>
        </w:tc>
        <w:tc>
          <w:tcPr>
            <w:tcW w:w="49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44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7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994"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86840</w:t>
            </w:r>
          </w:p>
        </w:tc>
      </w:tr>
      <w:tr w:rsidR="001B7213" w:rsidRPr="001B7213" w:rsidTr="001B7213">
        <w:trPr>
          <w:cantSplit/>
          <w:trHeight w:val="20"/>
        </w:trPr>
        <w:tc>
          <w:tcPr>
            <w:tcW w:w="1245" w:type="dxa"/>
            <w:tcBorders>
              <w:top w:val="nil"/>
              <w:left w:val="single" w:sz="4" w:space="0" w:color="auto"/>
              <w:bottom w:val="nil"/>
              <w:right w:val="single" w:sz="4" w:space="0" w:color="auto"/>
            </w:tcBorders>
          </w:tcPr>
          <w:p w:rsidR="001B7213" w:rsidRPr="001B7213" w:rsidRDefault="001B7213" w:rsidP="001B7213">
            <w:pPr>
              <w:pStyle w:val="aa"/>
              <w:ind w:left="-80" w:right="-95"/>
              <w:rPr>
                <w:sz w:val="18"/>
                <w:szCs w:val="18"/>
              </w:rPr>
            </w:pPr>
          </w:p>
        </w:tc>
        <w:tc>
          <w:tcPr>
            <w:tcW w:w="205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10 -  11 классов</w:t>
            </w:r>
          </w:p>
        </w:tc>
        <w:tc>
          <w:tcPr>
            <w:tcW w:w="49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44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7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994"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98412</w:t>
            </w:r>
          </w:p>
        </w:tc>
      </w:tr>
      <w:tr w:rsidR="001B7213" w:rsidRPr="001B7213" w:rsidTr="001B7213">
        <w:trPr>
          <w:cantSplit/>
          <w:trHeight w:val="20"/>
        </w:trPr>
        <w:tc>
          <w:tcPr>
            <w:tcW w:w="1245" w:type="dxa"/>
            <w:tcBorders>
              <w:top w:val="nil"/>
              <w:left w:val="single" w:sz="4" w:space="0" w:color="auto"/>
              <w:bottom w:val="nil"/>
              <w:right w:val="single" w:sz="4" w:space="0" w:color="auto"/>
            </w:tcBorders>
          </w:tcPr>
          <w:p w:rsidR="001B7213" w:rsidRPr="001B7213" w:rsidRDefault="001B7213" w:rsidP="001B7213">
            <w:pPr>
              <w:pStyle w:val="aa"/>
              <w:ind w:left="-80" w:right="-95"/>
              <w:rPr>
                <w:sz w:val="18"/>
                <w:szCs w:val="18"/>
              </w:rPr>
            </w:pPr>
          </w:p>
        </w:tc>
        <w:tc>
          <w:tcPr>
            <w:tcW w:w="205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1  -  4  классов</w:t>
            </w:r>
          </w:p>
        </w:tc>
        <w:tc>
          <w:tcPr>
            <w:tcW w:w="49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44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7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994"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69556</w:t>
            </w:r>
          </w:p>
        </w:tc>
      </w:tr>
      <w:tr w:rsidR="001B7213" w:rsidRPr="001B7213" w:rsidTr="001B7213">
        <w:trPr>
          <w:cantSplit/>
          <w:trHeight w:val="20"/>
        </w:trPr>
        <w:tc>
          <w:tcPr>
            <w:tcW w:w="1245" w:type="dxa"/>
            <w:tcBorders>
              <w:top w:val="nil"/>
              <w:left w:val="single" w:sz="4" w:space="0" w:color="auto"/>
              <w:bottom w:val="nil"/>
              <w:right w:val="single" w:sz="4" w:space="0" w:color="auto"/>
            </w:tcBorders>
            <w:hideMark/>
          </w:tcPr>
          <w:p w:rsidR="001B7213" w:rsidRPr="001B7213" w:rsidRDefault="001B7213" w:rsidP="001B7213">
            <w:pPr>
              <w:pStyle w:val="aa"/>
              <w:ind w:left="-80" w:right="-95"/>
              <w:rPr>
                <w:sz w:val="18"/>
                <w:szCs w:val="18"/>
              </w:rPr>
            </w:pPr>
            <w:r w:rsidRPr="001B7213">
              <w:rPr>
                <w:sz w:val="18"/>
                <w:szCs w:val="18"/>
              </w:rPr>
              <w:t>сельская местность</w:t>
            </w:r>
          </w:p>
        </w:tc>
        <w:tc>
          <w:tcPr>
            <w:tcW w:w="205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5  -  6  классов</w:t>
            </w:r>
          </w:p>
        </w:tc>
        <w:tc>
          <w:tcPr>
            <w:tcW w:w="49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44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7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994"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90322</w:t>
            </w:r>
          </w:p>
        </w:tc>
      </w:tr>
      <w:tr w:rsidR="001B7213" w:rsidRPr="001B7213" w:rsidTr="001B7213">
        <w:trPr>
          <w:cantSplit/>
          <w:trHeight w:val="20"/>
        </w:trPr>
        <w:tc>
          <w:tcPr>
            <w:tcW w:w="1245" w:type="dxa"/>
            <w:tcBorders>
              <w:top w:val="nil"/>
              <w:left w:val="single" w:sz="4" w:space="0" w:color="auto"/>
              <w:bottom w:val="nil"/>
              <w:right w:val="single" w:sz="4" w:space="0" w:color="auto"/>
            </w:tcBorders>
          </w:tcPr>
          <w:p w:rsidR="001B7213" w:rsidRPr="001B7213" w:rsidRDefault="001B7213" w:rsidP="001B7213">
            <w:pPr>
              <w:pStyle w:val="aa"/>
              <w:ind w:left="-80" w:right="-95"/>
              <w:rPr>
                <w:sz w:val="18"/>
                <w:szCs w:val="18"/>
              </w:rPr>
            </w:pPr>
          </w:p>
        </w:tc>
        <w:tc>
          <w:tcPr>
            <w:tcW w:w="205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7  -  9  классов</w:t>
            </w:r>
          </w:p>
        </w:tc>
        <w:tc>
          <w:tcPr>
            <w:tcW w:w="49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44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7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994"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104208</w:t>
            </w:r>
          </w:p>
        </w:tc>
      </w:tr>
      <w:tr w:rsidR="001B7213" w:rsidRPr="001B7213" w:rsidTr="001B7213">
        <w:trPr>
          <w:cantSplit/>
          <w:trHeight w:val="20"/>
        </w:trPr>
        <w:tc>
          <w:tcPr>
            <w:tcW w:w="1245" w:type="dxa"/>
            <w:tcBorders>
              <w:top w:val="nil"/>
              <w:left w:val="single" w:sz="4" w:space="0" w:color="auto"/>
              <w:bottom w:val="nil"/>
              <w:right w:val="single" w:sz="4" w:space="0" w:color="auto"/>
            </w:tcBorders>
          </w:tcPr>
          <w:p w:rsidR="001B7213" w:rsidRPr="001B7213" w:rsidRDefault="001B7213" w:rsidP="001B7213">
            <w:pPr>
              <w:pStyle w:val="aa"/>
              <w:ind w:left="-80" w:right="-95"/>
              <w:rPr>
                <w:sz w:val="18"/>
                <w:szCs w:val="18"/>
              </w:rPr>
            </w:pPr>
          </w:p>
        </w:tc>
        <w:tc>
          <w:tcPr>
            <w:tcW w:w="205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10 -  11 классов</w:t>
            </w:r>
          </w:p>
        </w:tc>
        <w:tc>
          <w:tcPr>
            <w:tcW w:w="49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44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7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994"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118094</w:t>
            </w:r>
          </w:p>
        </w:tc>
      </w:tr>
      <w:tr w:rsidR="001B7213" w:rsidRPr="001B7213" w:rsidTr="001B7213">
        <w:trPr>
          <w:cantSplit/>
          <w:trHeight w:val="20"/>
        </w:trPr>
        <w:tc>
          <w:tcPr>
            <w:tcW w:w="1245" w:type="dxa"/>
            <w:tcBorders>
              <w:top w:val="nil"/>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205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1 обучающийся по программам начального общего образования</w:t>
            </w:r>
          </w:p>
        </w:tc>
        <w:tc>
          <w:tcPr>
            <w:tcW w:w="491" w:type="dxa"/>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84,22</w:t>
            </w:r>
          </w:p>
        </w:tc>
        <w:tc>
          <w:tcPr>
            <w:tcW w:w="51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44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7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994"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r>
      <w:tr w:rsidR="001B7213" w:rsidRPr="001B7213" w:rsidTr="001B7213">
        <w:trPr>
          <w:cantSplit/>
          <w:trHeight w:val="20"/>
        </w:trPr>
        <w:tc>
          <w:tcPr>
            <w:tcW w:w="1245" w:type="dxa"/>
            <w:vMerge w:val="restart"/>
            <w:tcBorders>
              <w:top w:val="single" w:sz="4" w:space="0" w:color="auto"/>
              <w:left w:val="single" w:sz="4" w:space="0" w:color="auto"/>
              <w:bottom w:val="nil"/>
              <w:right w:val="single" w:sz="4" w:space="0" w:color="auto"/>
            </w:tcBorders>
            <w:hideMark/>
          </w:tcPr>
          <w:p w:rsidR="001B7213" w:rsidRPr="001B7213" w:rsidRDefault="001B7213" w:rsidP="001B7213">
            <w:pPr>
              <w:pStyle w:val="aa"/>
              <w:ind w:left="-80" w:right="-95"/>
              <w:rPr>
                <w:sz w:val="18"/>
                <w:szCs w:val="18"/>
              </w:rPr>
            </w:pPr>
            <w:r w:rsidRPr="001B7213">
              <w:rPr>
                <w:sz w:val="18"/>
                <w:szCs w:val="18"/>
              </w:rPr>
              <w:t>Образовательные организации, реализующие основные общеобразовательные программы,</w:t>
            </w:r>
            <w:r w:rsidRPr="001B7213">
              <w:rPr>
                <w:iCs/>
                <w:sz w:val="18"/>
                <w:szCs w:val="18"/>
              </w:rPr>
              <w:t xml:space="preserve"> организации</w:t>
            </w:r>
            <w:r w:rsidRPr="001B7213">
              <w:rPr>
                <w:sz w:val="18"/>
                <w:szCs w:val="18"/>
              </w:rPr>
              <w:t>, осуществляющие образовательную деятельность по адаптированным образовательным программам начального общего, основного общего, среднего общего образования</w:t>
            </w:r>
          </w:p>
        </w:tc>
        <w:tc>
          <w:tcPr>
            <w:tcW w:w="205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1 обучающийся с ОВЗ, который обучается без проживания, по программам начального общего образования</w:t>
            </w:r>
          </w:p>
        </w:tc>
        <w:tc>
          <w:tcPr>
            <w:tcW w:w="491" w:type="dxa"/>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68,5</w:t>
            </w:r>
          </w:p>
        </w:tc>
        <w:tc>
          <w:tcPr>
            <w:tcW w:w="51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44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7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994"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r>
      <w:tr w:rsidR="001B7213" w:rsidRPr="001B7213" w:rsidTr="001B7213">
        <w:trPr>
          <w:cantSplit/>
          <w:trHeight w:val="20"/>
        </w:trPr>
        <w:tc>
          <w:tcPr>
            <w:tcW w:w="1245" w:type="dxa"/>
            <w:vMerge/>
            <w:tcBorders>
              <w:top w:val="single" w:sz="4" w:space="0" w:color="auto"/>
              <w:left w:val="single" w:sz="4" w:space="0" w:color="auto"/>
              <w:bottom w:val="nil"/>
              <w:right w:val="single" w:sz="4" w:space="0" w:color="auto"/>
            </w:tcBorders>
            <w:vAlign w:val="center"/>
            <w:hideMark/>
          </w:tcPr>
          <w:p w:rsidR="001B7213" w:rsidRPr="001B7213" w:rsidRDefault="001B7213" w:rsidP="001B7213">
            <w:pPr>
              <w:pStyle w:val="aa"/>
              <w:ind w:left="-80" w:right="-95"/>
              <w:rPr>
                <w:sz w:val="18"/>
                <w:szCs w:val="18"/>
              </w:rPr>
            </w:pPr>
          </w:p>
        </w:tc>
        <w:tc>
          <w:tcPr>
            <w:tcW w:w="205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1 обучающийся с ОВЗ, который обучается без проживания, (за исключением обучающихся по программам начального общего образования)</w:t>
            </w:r>
          </w:p>
        </w:tc>
        <w:tc>
          <w:tcPr>
            <w:tcW w:w="491" w:type="dxa"/>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96</w:t>
            </w:r>
          </w:p>
        </w:tc>
        <w:tc>
          <w:tcPr>
            <w:tcW w:w="51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44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7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994"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r>
      <w:tr w:rsidR="001B7213" w:rsidRPr="001B7213" w:rsidTr="001B7213">
        <w:trPr>
          <w:cantSplit/>
          <w:trHeight w:val="20"/>
        </w:trPr>
        <w:tc>
          <w:tcPr>
            <w:tcW w:w="1245" w:type="dxa"/>
            <w:vMerge/>
            <w:tcBorders>
              <w:top w:val="single" w:sz="4" w:space="0" w:color="auto"/>
              <w:left w:val="single" w:sz="4" w:space="0" w:color="auto"/>
              <w:bottom w:val="nil"/>
              <w:right w:val="single" w:sz="4" w:space="0" w:color="auto"/>
            </w:tcBorders>
            <w:vAlign w:val="center"/>
            <w:hideMark/>
          </w:tcPr>
          <w:p w:rsidR="001B7213" w:rsidRPr="001B7213" w:rsidRDefault="001B7213" w:rsidP="001B7213">
            <w:pPr>
              <w:pStyle w:val="aa"/>
              <w:ind w:left="-80" w:right="-95"/>
              <w:rPr>
                <w:sz w:val="18"/>
                <w:szCs w:val="18"/>
              </w:rPr>
            </w:pPr>
          </w:p>
        </w:tc>
        <w:tc>
          <w:tcPr>
            <w:tcW w:w="205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1 лицо из числа детей-сирот и детей, оставшихся без попечения родителей, лицо, потерявшее в период обучения обоих родителей или единственного родителя, обучающееся по образовательным программам основного общего, среднего общего образования:</w:t>
            </w:r>
          </w:p>
        </w:tc>
        <w:tc>
          <w:tcPr>
            <w:tcW w:w="49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44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7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994"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r>
      <w:tr w:rsidR="001B7213" w:rsidRPr="001B7213" w:rsidTr="001B7213">
        <w:trPr>
          <w:cantSplit/>
          <w:trHeight w:val="20"/>
        </w:trPr>
        <w:tc>
          <w:tcPr>
            <w:tcW w:w="1245" w:type="dxa"/>
            <w:vMerge/>
            <w:tcBorders>
              <w:top w:val="single" w:sz="4" w:space="0" w:color="auto"/>
              <w:left w:val="single" w:sz="4" w:space="0" w:color="auto"/>
              <w:bottom w:val="nil"/>
              <w:right w:val="single" w:sz="4" w:space="0" w:color="auto"/>
            </w:tcBorders>
            <w:vAlign w:val="center"/>
            <w:hideMark/>
          </w:tcPr>
          <w:p w:rsidR="001B7213" w:rsidRPr="001B7213" w:rsidRDefault="001B7213" w:rsidP="001B7213">
            <w:pPr>
              <w:pStyle w:val="aa"/>
              <w:ind w:left="-80" w:right="-95"/>
              <w:rPr>
                <w:sz w:val="18"/>
                <w:szCs w:val="18"/>
              </w:rPr>
            </w:pPr>
          </w:p>
        </w:tc>
        <w:tc>
          <w:tcPr>
            <w:tcW w:w="205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за исключением обучающихся с ОВЗ, детей-инвалидов</w:t>
            </w:r>
          </w:p>
        </w:tc>
        <w:tc>
          <w:tcPr>
            <w:tcW w:w="491"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 xml:space="preserve"> </w:t>
            </w:r>
          </w:p>
          <w:p w:rsidR="001B7213" w:rsidRPr="001B7213" w:rsidRDefault="001B7213" w:rsidP="001B7213">
            <w:pPr>
              <w:pStyle w:val="aa"/>
              <w:ind w:left="-80" w:right="-95"/>
              <w:rPr>
                <w:sz w:val="18"/>
                <w:szCs w:val="18"/>
              </w:rPr>
            </w:pPr>
            <w:r w:rsidRPr="001B7213">
              <w:rPr>
                <w:sz w:val="18"/>
                <w:szCs w:val="18"/>
              </w:rPr>
              <w:t>356</w:t>
            </w:r>
            <w:r w:rsidRPr="001B7213">
              <w:rPr>
                <w:sz w:val="18"/>
                <w:szCs w:val="18"/>
                <w:vertAlign w:val="superscript"/>
              </w:rPr>
              <w:t>1</w:t>
            </w:r>
          </w:p>
        </w:tc>
        <w:tc>
          <w:tcPr>
            <w:tcW w:w="518"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p w:rsidR="001B7213" w:rsidRPr="001B7213" w:rsidRDefault="001B7213" w:rsidP="001B7213">
            <w:pPr>
              <w:pStyle w:val="aa"/>
              <w:ind w:left="-80" w:right="-95"/>
              <w:rPr>
                <w:sz w:val="18"/>
                <w:szCs w:val="18"/>
              </w:rPr>
            </w:pPr>
            <w:r w:rsidRPr="001B7213">
              <w:rPr>
                <w:sz w:val="18"/>
                <w:szCs w:val="18"/>
              </w:rPr>
              <w:t>14770</w:t>
            </w:r>
          </w:p>
        </w:tc>
        <w:tc>
          <w:tcPr>
            <w:tcW w:w="448"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531"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p w:rsidR="001B7213" w:rsidRPr="001B7213" w:rsidRDefault="001B7213" w:rsidP="001B7213">
            <w:pPr>
              <w:pStyle w:val="aa"/>
              <w:ind w:left="-80" w:right="-95"/>
              <w:rPr>
                <w:sz w:val="18"/>
                <w:szCs w:val="18"/>
              </w:rPr>
            </w:pPr>
            <w:r w:rsidRPr="001B7213">
              <w:rPr>
                <w:sz w:val="18"/>
                <w:szCs w:val="18"/>
              </w:rPr>
              <w:t>425</w:t>
            </w:r>
          </w:p>
        </w:tc>
        <w:tc>
          <w:tcPr>
            <w:tcW w:w="826"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564</w:t>
            </w:r>
          </w:p>
        </w:tc>
        <w:tc>
          <w:tcPr>
            <w:tcW w:w="57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994"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r>
      <w:tr w:rsidR="001B7213" w:rsidRPr="001B7213" w:rsidTr="001B7213">
        <w:trPr>
          <w:cantSplit/>
          <w:trHeight w:val="20"/>
        </w:trPr>
        <w:tc>
          <w:tcPr>
            <w:tcW w:w="1245" w:type="dxa"/>
            <w:vMerge/>
            <w:tcBorders>
              <w:top w:val="single" w:sz="4" w:space="0" w:color="auto"/>
              <w:left w:val="single" w:sz="4" w:space="0" w:color="auto"/>
              <w:bottom w:val="nil"/>
              <w:right w:val="single" w:sz="4" w:space="0" w:color="auto"/>
            </w:tcBorders>
            <w:vAlign w:val="center"/>
            <w:hideMark/>
          </w:tcPr>
          <w:p w:rsidR="001B7213" w:rsidRPr="001B7213" w:rsidRDefault="001B7213" w:rsidP="001B7213">
            <w:pPr>
              <w:pStyle w:val="aa"/>
              <w:ind w:left="-80" w:right="-95"/>
              <w:rPr>
                <w:sz w:val="18"/>
                <w:szCs w:val="18"/>
              </w:rPr>
            </w:pPr>
          </w:p>
        </w:tc>
        <w:tc>
          <w:tcPr>
            <w:tcW w:w="205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обучающиеся с ОВЗ, дети-инвалиды</w:t>
            </w:r>
          </w:p>
        </w:tc>
        <w:tc>
          <w:tcPr>
            <w:tcW w:w="491"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p w:rsidR="001B7213" w:rsidRPr="001B7213" w:rsidRDefault="001B7213" w:rsidP="001B7213">
            <w:pPr>
              <w:pStyle w:val="aa"/>
              <w:ind w:left="-80" w:right="-95"/>
              <w:rPr>
                <w:sz w:val="18"/>
                <w:szCs w:val="18"/>
              </w:rPr>
            </w:pPr>
            <w:r w:rsidRPr="001B7213">
              <w:rPr>
                <w:sz w:val="18"/>
                <w:szCs w:val="18"/>
              </w:rPr>
              <w:t>356</w:t>
            </w:r>
            <w:r w:rsidRPr="001B7213">
              <w:rPr>
                <w:sz w:val="18"/>
                <w:szCs w:val="18"/>
                <w:vertAlign w:val="superscript"/>
              </w:rPr>
              <w:t>1</w:t>
            </w:r>
          </w:p>
        </w:tc>
        <w:tc>
          <w:tcPr>
            <w:tcW w:w="518"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p w:rsidR="001B7213" w:rsidRPr="001B7213" w:rsidRDefault="001B7213" w:rsidP="001B7213">
            <w:pPr>
              <w:pStyle w:val="aa"/>
              <w:ind w:left="-80" w:right="-95"/>
              <w:rPr>
                <w:sz w:val="18"/>
                <w:szCs w:val="18"/>
              </w:rPr>
            </w:pPr>
            <w:r w:rsidRPr="001B7213">
              <w:rPr>
                <w:sz w:val="18"/>
                <w:szCs w:val="18"/>
              </w:rPr>
              <w:t>14770</w:t>
            </w:r>
          </w:p>
        </w:tc>
        <w:tc>
          <w:tcPr>
            <w:tcW w:w="448"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531"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p w:rsidR="001B7213" w:rsidRPr="001B7213" w:rsidRDefault="001B7213" w:rsidP="001B7213">
            <w:pPr>
              <w:pStyle w:val="aa"/>
              <w:ind w:left="-80" w:right="-95"/>
              <w:rPr>
                <w:sz w:val="18"/>
                <w:szCs w:val="18"/>
              </w:rPr>
            </w:pPr>
            <w:r w:rsidRPr="001B7213">
              <w:rPr>
                <w:sz w:val="18"/>
                <w:szCs w:val="18"/>
              </w:rPr>
              <w:t>810</w:t>
            </w:r>
          </w:p>
        </w:tc>
        <w:tc>
          <w:tcPr>
            <w:tcW w:w="826"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564</w:t>
            </w:r>
          </w:p>
        </w:tc>
        <w:tc>
          <w:tcPr>
            <w:tcW w:w="57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994"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r>
      <w:tr w:rsidR="001B7213" w:rsidRPr="001B7213" w:rsidTr="001B7213">
        <w:trPr>
          <w:cantSplit/>
          <w:trHeight w:val="20"/>
        </w:trPr>
        <w:tc>
          <w:tcPr>
            <w:tcW w:w="1245" w:type="dxa"/>
            <w:vMerge/>
            <w:tcBorders>
              <w:top w:val="single" w:sz="4" w:space="0" w:color="auto"/>
              <w:left w:val="single" w:sz="4" w:space="0" w:color="auto"/>
              <w:bottom w:val="nil"/>
              <w:right w:val="single" w:sz="4" w:space="0" w:color="auto"/>
            </w:tcBorders>
            <w:vAlign w:val="center"/>
            <w:hideMark/>
          </w:tcPr>
          <w:p w:rsidR="001B7213" w:rsidRPr="001B7213" w:rsidRDefault="001B7213" w:rsidP="001B7213">
            <w:pPr>
              <w:pStyle w:val="aa"/>
              <w:ind w:left="-80" w:right="-95"/>
              <w:rPr>
                <w:sz w:val="18"/>
                <w:szCs w:val="18"/>
              </w:rPr>
            </w:pPr>
          </w:p>
        </w:tc>
        <w:tc>
          <w:tcPr>
            <w:tcW w:w="205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1 лицо из числа детей-сирот и детей, оставшихся без попечения родителей, лицо, потерявшее в период обучения обоих родителей или единственного родителя</w:t>
            </w:r>
          </w:p>
        </w:tc>
        <w:tc>
          <w:tcPr>
            <w:tcW w:w="49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448" w:type="dxa"/>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12678</w:t>
            </w:r>
          </w:p>
        </w:tc>
        <w:tc>
          <w:tcPr>
            <w:tcW w:w="53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7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994"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r>
      <w:tr w:rsidR="001B7213" w:rsidRPr="001B7213" w:rsidTr="001B7213">
        <w:trPr>
          <w:cantSplit/>
          <w:trHeight w:val="20"/>
        </w:trPr>
        <w:tc>
          <w:tcPr>
            <w:tcW w:w="1245" w:type="dxa"/>
            <w:vMerge/>
            <w:tcBorders>
              <w:top w:val="single" w:sz="4" w:space="0" w:color="auto"/>
              <w:left w:val="single" w:sz="4" w:space="0" w:color="auto"/>
              <w:bottom w:val="nil"/>
              <w:right w:val="single" w:sz="4" w:space="0" w:color="auto"/>
            </w:tcBorders>
            <w:vAlign w:val="center"/>
            <w:hideMark/>
          </w:tcPr>
          <w:p w:rsidR="001B7213" w:rsidRPr="001B7213" w:rsidRDefault="001B7213" w:rsidP="001B7213">
            <w:pPr>
              <w:pStyle w:val="aa"/>
              <w:ind w:left="-80" w:right="-95"/>
              <w:rPr>
                <w:sz w:val="18"/>
                <w:szCs w:val="18"/>
              </w:rPr>
            </w:pPr>
          </w:p>
        </w:tc>
        <w:tc>
          <w:tcPr>
            <w:tcW w:w="205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1 ребенок-сирота, ребенок, оставшийся без попечения родителей, лицо из числа детей-сирот и детей, оставшихся без попечения родителей, выпускник муниципальной  общеобразовательных организаций (за исключением лиц, продолжающих обучение по имеющим государственную аккредитацию образовательным программам по очной форме)</w:t>
            </w:r>
          </w:p>
        </w:tc>
        <w:tc>
          <w:tcPr>
            <w:tcW w:w="49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44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79" w:type="dxa"/>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29500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500</w:t>
            </w:r>
          </w:p>
        </w:tc>
        <w:tc>
          <w:tcPr>
            <w:tcW w:w="545"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994"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r>
      <w:tr w:rsidR="001B7213" w:rsidRPr="001B7213" w:rsidTr="001B7213">
        <w:trPr>
          <w:cantSplit/>
          <w:trHeight w:val="20"/>
        </w:trPr>
        <w:tc>
          <w:tcPr>
            <w:tcW w:w="1245" w:type="dxa"/>
            <w:vMerge/>
            <w:tcBorders>
              <w:top w:val="single" w:sz="4" w:space="0" w:color="auto"/>
              <w:left w:val="single" w:sz="4" w:space="0" w:color="auto"/>
              <w:bottom w:val="nil"/>
              <w:right w:val="single" w:sz="4" w:space="0" w:color="auto"/>
            </w:tcBorders>
            <w:vAlign w:val="center"/>
            <w:hideMark/>
          </w:tcPr>
          <w:p w:rsidR="001B7213" w:rsidRPr="001B7213" w:rsidRDefault="001B7213" w:rsidP="001B7213">
            <w:pPr>
              <w:pStyle w:val="aa"/>
              <w:ind w:left="-80" w:right="-95"/>
              <w:rPr>
                <w:sz w:val="18"/>
                <w:szCs w:val="18"/>
              </w:rPr>
            </w:pPr>
          </w:p>
        </w:tc>
        <w:tc>
          <w:tcPr>
            <w:tcW w:w="205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1 обучающийся, проживающий в организации, за исключением обучающихся, с ОВЗ</w:t>
            </w:r>
          </w:p>
        </w:tc>
        <w:tc>
          <w:tcPr>
            <w:tcW w:w="491" w:type="dxa"/>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191</w:t>
            </w:r>
          </w:p>
        </w:tc>
        <w:tc>
          <w:tcPr>
            <w:tcW w:w="51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44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7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994"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r>
      <w:tr w:rsidR="001B7213" w:rsidRPr="001B7213" w:rsidTr="001B7213">
        <w:trPr>
          <w:cantSplit/>
          <w:trHeight w:val="20"/>
        </w:trPr>
        <w:tc>
          <w:tcPr>
            <w:tcW w:w="1245" w:type="dxa"/>
            <w:vMerge/>
            <w:tcBorders>
              <w:top w:val="single" w:sz="4" w:space="0" w:color="auto"/>
              <w:left w:val="single" w:sz="4" w:space="0" w:color="auto"/>
              <w:bottom w:val="nil"/>
              <w:right w:val="single" w:sz="4" w:space="0" w:color="auto"/>
            </w:tcBorders>
            <w:vAlign w:val="center"/>
            <w:hideMark/>
          </w:tcPr>
          <w:p w:rsidR="001B7213" w:rsidRPr="001B7213" w:rsidRDefault="001B7213" w:rsidP="001B7213">
            <w:pPr>
              <w:pStyle w:val="aa"/>
              <w:ind w:left="-80" w:right="-95"/>
              <w:rPr>
                <w:sz w:val="18"/>
                <w:szCs w:val="18"/>
              </w:rPr>
            </w:pPr>
          </w:p>
        </w:tc>
        <w:tc>
          <w:tcPr>
            <w:tcW w:w="205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1 обучающийся, с ОВЗ, проживающий в организации</w:t>
            </w:r>
          </w:p>
        </w:tc>
        <w:tc>
          <w:tcPr>
            <w:tcW w:w="491" w:type="dxa"/>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356</w:t>
            </w:r>
          </w:p>
        </w:tc>
        <w:tc>
          <w:tcPr>
            <w:tcW w:w="518" w:type="dxa"/>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14000</w:t>
            </w:r>
          </w:p>
        </w:tc>
        <w:tc>
          <w:tcPr>
            <w:tcW w:w="44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7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994"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r>
      <w:tr w:rsidR="001B7213" w:rsidRPr="001B7213" w:rsidTr="001B7213">
        <w:trPr>
          <w:cantSplit/>
          <w:trHeight w:val="20"/>
        </w:trPr>
        <w:tc>
          <w:tcPr>
            <w:tcW w:w="1245" w:type="dxa"/>
            <w:tcBorders>
              <w:top w:val="single" w:sz="4" w:space="0" w:color="auto"/>
              <w:left w:val="single" w:sz="4" w:space="0" w:color="auto"/>
              <w:bottom w:val="nil"/>
              <w:right w:val="single" w:sz="4" w:space="0" w:color="auto"/>
            </w:tcBorders>
            <w:hideMark/>
          </w:tcPr>
          <w:p w:rsidR="001B7213" w:rsidRPr="001B7213" w:rsidRDefault="001B7213" w:rsidP="001B7213">
            <w:pPr>
              <w:pStyle w:val="aa"/>
              <w:ind w:left="-80" w:right="-95"/>
              <w:rPr>
                <w:bCs/>
                <w:sz w:val="18"/>
                <w:szCs w:val="18"/>
              </w:rPr>
            </w:pPr>
            <w:r w:rsidRPr="001B7213">
              <w:rPr>
                <w:bCs/>
                <w:sz w:val="18"/>
                <w:szCs w:val="18"/>
              </w:rPr>
              <w:t xml:space="preserve">Общеобразовательные организации, </w:t>
            </w:r>
            <w:r w:rsidRPr="001B7213">
              <w:rPr>
                <w:sz w:val="18"/>
                <w:szCs w:val="18"/>
              </w:rPr>
              <w:t>реализующие основные общеобразовательные программы,</w:t>
            </w:r>
            <w:r w:rsidRPr="001B7213">
              <w:rPr>
                <w:iCs/>
                <w:sz w:val="18"/>
                <w:szCs w:val="18"/>
              </w:rPr>
              <w:t xml:space="preserve"> организации</w:t>
            </w:r>
            <w:r w:rsidRPr="001B7213">
              <w:rPr>
                <w:sz w:val="18"/>
                <w:szCs w:val="18"/>
              </w:rPr>
              <w:t xml:space="preserve">, осуществляющие образовательную деятельность по адаптированным образовательным программам начального общего, основного общего, среднего общего образования, </w:t>
            </w:r>
            <w:r w:rsidRPr="001B7213">
              <w:rPr>
                <w:bCs/>
                <w:sz w:val="18"/>
                <w:szCs w:val="18"/>
              </w:rPr>
              <w:t>имеющие интернаты</w:t>
            </w:r>
          </w:p>
        </w:tc>
        <w:tc>
          <w:tcPr>
            <w:tcW w:w="205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bCs/>
                <w:sz w:val="18"/>
                <w:szCs w:val="18"/>
              </w:rPr>
              <w:t>1 обучающийся, проживающий в организации</w:t>
            </w:r>
            <w:r w:rsidRPr="001B7213">
              <w:rPr>
                <w:sz w:val="18"/>
                <w:szCs w:val="18"/>
              </w:rPr>
              <w:t xml:space="preserve"> </w:t>
            </w:r>
            <w:r w:rsidRPr="001B7213">
              <w:rPr>
                <w:bCs/>
                <w:sz w:val="18"/>
                <w:szCs w:val="18"/>
              </w:rPr>
              <w:t>организация с наименованием  «спортивная  школа-интернат»</w:t>
            </w:r>
          </w:p>
        </w:tc>
        <w:tc>
          <w:tcPr>
            <w:tcW w:w="491"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333</w:t>
            </w:r>
          </w:p>
        </w:tc>
        <w:tc>
          <w:tcPr>
            <w:tcW w:w="51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44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7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994"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r>
      <w:tr w:rsidR="001B7213" w:rsidRPr="001B7213" w:rsidTr="001B7213">
        <w:trPr>
          <w:cantSplit/>
          <w:trHeight w:val="20"/>
        </w:trPr>
        <w:tc>
          <w:tcPr>
            <w:tcW w:w="1245" w:type="dxa"/>
            <w:tcBorders>
              <w:top w:val="nil"/>
              <w:left w:val="single" w:sz="4" w:space="0" w:color="auto"/>
              <w:bottom w:val="single" w:sz="4" w:space="0" w:color="auto"/>
              <w:right w:val="single" w:sz="4" w:space="0" w:color="auto"/>
            </w:tcBorders>
          </w:tcPr>
          <w:p w:rsidR="001B7213" w:rsidRPr="001B7213" w:rsidRDefault="001B7213" w:rsidP="001B7213">
            <w:pPr>
              <w:pStyle w:val="aa"/>
              <w:ind w:left="-80" w:right="-95"/>
              <w:rPr>
                <w:bCs/>
                <w:sz w:val="18"/>
                <w:szCs w:val="18"/>
              </w:rPr>
            </w:pPr>
          </w:p>
        </w:tc>
        <w:tc>
          <w:tcPr>
            <w:tcW w:w="205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1 ребенок-сирота, ребенок, оставшийся без попечения родителей:</w:t>
            </w:r>
          </w:p>
        </w:tc>
        <w:tc>
          <w:tcPr>
            <w:tcW w:w="49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44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7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994"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r>
      <w:tr w:rsidR="001B7213" w:rsidRPr="001B7213" w:rsidTr="001B7213">
        <w:trPr>
          <w:cantSplit/>
          <w:trHeight w:val="20"/>
        </w:trPr>
        <w:tc>
          <w:tcPr>
            <w:tcW w:w="1245" w:type="dxa"/>
            <w:tcBorders>
              <w:top w:val="single" w:sz="4" w:space="0" w:color="auto"/>
              <w:left w:val="single" w:sz="4" w:space="0" w:color="auto"/>
              <w:bottom w:val="nil"/>
              <w:right w:val="single" w:sz="4" w:space="0" w:color="auto"/>
            </w:tcBorders>
          </w:tcPr>
          <w:p w:rsidR="001B7213" w:rsidRPr="001B7213" w:rsidRDefault="001B7213" w:rsidP="001B7213">
            <w:pPr>
              <w:pStyle w:val="aa"/>
              <w:ind w:left="-80" w:right="-95"/>
              <w:rPr>
                <w:bCs/>
                <w:sz w:val="18"/>
                <w:szCs w:val="18"/>
              </w:rPr>
            </w:pPr>
          </w:p>
        </w:tc>
        <w:tc>
          <w:tcPr>
            <w:tcW w:w="205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до 3 лет</w:t>
            </w:r>
          </w:p>
        </w:tc>
        <w:tc>
          <w:tcPr>
            <w:tcW w:w="491" w:type="dxa"/>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356</w:t>
            </w:r>
            <w:r w:rsidRPr="001B7213">
              <w:rPr>
                <w:sz w:val="18"/>
                <w:szCs w:val="18"/>
                <w:vertAlign w:val="superscript"/>
              </w:rPr>
              <w:t>1</w:t>
            </w:r>
          </w:p>
        </w:tc>
        <w:tc>
          <w:tcPr>
            <w:tcW w:w="518" w:type="dxa"/>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12660</w:t>
            </w:r>
          </w:p>
        </w:tc>
        <w:tc>
          <w:tcPr>
            <w:tcW w:w="44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486</w:t>
            </w:r>
          </w:p>
        </w:tc>
        <w:tc>
          <w:tcPr>
            <w:tcW w:w="57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994"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r>
      <w:tr w:rsidR="001B7213" w:rsidRPr="001B7213" w:rsidTr="001B7213">
        <w:trPr>
          <w:cantSplit/>
          <w:trHeight w:val="20"/>
        </w:trPr>
        <w:tc>
          <w:tcPr>
            <w:tcW w:w="1245" w:type="dxa"/>
            <w:tcBorders>
              <w:top w:val="single" w:sz="4" w:space="0" w:color="auto"/>
              <w:left w:val="single" w:sz="4" w:space="0" w:color="auto"/>
              <w:bottom w:val="nil"/>
              <w:right w:val="single" w:sz="4" w:space="0" w:color="auto"/>
            </w:tcBorders>
          </w:tcPr>
          <w:p w:rsidR="001B7213" w:rsidRPr="001B7213" w:rsidRDefault="001B7213" w:rsidP="001B7213">
            <w:pPr>
              <w:pStyle w:val="aa"/>
              <w:ind w:left="-80" w:right="-95"/>
              <w:rPr>
                <w:sz w:val="18"/>
                <w:szCs w:val="18"/>
              </w:rPr>
            </w:pPr>
          </w:p>
        </w:tc>
        <w:tc>
          <w:tcPr>
            <w:tcW w:w="205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от 3 до 6 лет</w:t>
            </w:r>
          </w:p>
        </w:tc>
        <w:tc>
          <w:tcPr>
            <w:tcW w:w="491" w:type="dxa"/>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356</w:t>
            </w:r>
            <w:r w:rsidRPr="001B7213">
              <w:rPr>
                <w:sz w:val="18"/>
                <w:szCs w:val="18"/>
                <w:vertAlign w:val="superscript"/>
              </w:rPr>
              <w:t>1</w:t>
            </w:r>
          </w:p>
        </w:tc>
        <w:tc>
          <w:tcPr>
            <w:tcW w:w="518" w:type="dxa"/>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14770</w:t>
            </w:r>
          </w:p>
        </w:tc>
        <w:tc>
          <w:tcPr>
            <w:tcW w:w="44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486</w:t>
            </w:r>
          </w:p>
        </w:tc>
        <w:tc>
          <w:tcPr>
            <w:tcW w:w="57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994"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r>
      <w:tr w:rsidR="001B7213" w:rsidRPr="001B7213" w:rsidTr="001B7213">
        <w:trPr>
          <w:cantSplit/>
          <w:trHeight w:val="20"/>
        </w:trPr>
        <w:tc>
          <w:tcPr>
            <w:tcW w:w="1245" w:type="dxa"/>
            <w:vMerge w:val="restart"/>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bCs/>
                <w:sz w:val="18"/>
                <w:szCs w:val="18"/>
              </w:rPr>
              <w:t>Организации с наименованием «интернат», организации для детей-сирот и детей, оставшихся без попечения родителей</w:t>
            </w:r>
          </w:p>
        </w:tc>
        <w:tc>
          <w:tcPr>
            <w:tcW w:w="205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 xml:space="preserve">от 6 лет </w:t>
            </w:r>
          </w:p>
        </w:tc>
        <w:tc>
          <w:tcPr>
            <w:tcW w:w="491" w:type="dxa"/>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356</w:t>
            </w:r>
            <w:r w:rsidRPr="001B7213">
              <w:rPr>
                <w:sz w:val="18"/>
                <w:szCs w:val="18"/>
                <w:vertAlign w:val="superscript"/>
              </w:rPr>
              <w:t>1</w:t>
            </w:r>
          </w:p>
        </w:tc>
        <w:tc>
          <w:tcPr>
            <w:tcW w:w="518" w:type="dxa"/>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14770</w:t>
            </w:r>
          </w:p>
        </w:tc>
        <w:tc>
          <w:tcPr>
            <w:tcW w:w="44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564</w:t>
            </w:r>
          </w:p>
        </w:tc>
        <w:tc>
          <w:tcPr>
            <w:tcW w:w="579" w:type="dxa"/>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29500</w:t>
            </w:r>
            <w:r w:rsidRPr="001B7213">
              <w:rPr>
                <w:sz w:val="18"/>
                <w:szCs w:val="18"/>
                <w:vertAlign w:val="superscript"/>
              </w:rPr>
              <w:t>2</w:t>
            </w:r>
          </w:p>
          <w:p w:rsidR="001B7213" w:rsidRPr="001B7213" w:rsidRDefault="001B7213" w:rsidP="001B7213">
            <w:pPr>
              <w:pStyle w:val="aa"/>
              <w:ind w:left="-80" w:right="-95"/>
              <w:rPr>
                <w:sz w:val="18"/>
                <w:szCs w:val="18"/>
              </w:rPr>
            </w:pPr>
            <w:r w:rsidRPr="001B7213">
              <w:rPr>
                <w:sz w:val="18"/>
                <w:szCs w:val="18"/>
              </w:rPr>
              <w:t>5800</w:t>
            </w:r>
            <w:r w:rsidRPr="001B7213">
              <w:rPr>
                <w:sz w:val="18"/>
                <w:szCs w:val="18"/>
                <w:vertAlign w:val="superscript"/>
              </w:rPr>
              <w:t>3</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500</w:t>
            </w:r>
            <w:r w:rsidRPr="001B7213">
              <w:rPr>
                <w:sz w:val="18"/>
                <w:szCs w:val="18"/>
                <w:vertAlign w:val="superscript"/>
              </w:rPr>
              <w:t>2</w:t>
            </w:r>
          </w:p>
          <w:p w:rsidR="001B7213" w:rsidRPr="001B7213" w:rsidRDefault="001B7213" w:rsidP="001B7213">
            <w:pPr>
              <w:pStyle w:val="aa"/>
              <w:ind w:left="-80" w:right="-95"/>
              <w:rPr>
                <w:sz w:val="18"/>
                <w:szCs w:val="18"/>
              </w:rPr>
            </w:pPr>
            <w:r w:rsidRPr="001B7213">
              <w:rPr>
                <w:sz w:val="18"/>
                <w:szCs w:val="18"/>
              </w:rPr>
              <w:t>200</w:t>
            </w:r>
            <w:r w:rsidRPr="001B7213">
              <w:rPr>
                <w:sz w:val="18"/>
                <w:szCs w:val="18"/>
                <w:vertAlign w:val="superscript"/>
              </w:rPr>
              <w:t>3</w:t>
            </w:r>
          </w:p>
        </w:tc>
        <w:tc>
          <w:tcPr>
            <w:tcW w:w="545"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994"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r>
      <w:tr w:rsidR="001B7213" w:rsidRPr="001B7213" w:rsidTr="001B7213">
        <w:trPr>
          <w:cantSplit/>
          <w:trHeight w:val="20"/>
        </w:trPr>
        <w:tc>
          <w:tcPr>
            <w:tcW w:w="1245" w:type="dxa"/>
            <w:vMerge/>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p>
        </w:tc>
        <w:tc>
          <w:tcPr>
            <w:tcW w:w="205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за исключением детей с ОВЗ</w:t>
            </w:r>
          </w:p>
        </w:tc>
        <w:tc>
          <w:tcPr>
            <w:tcW w:w="49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44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425</w:t>
            </w:r>
          </w:p>
        </w:tc>
        <w:tc>
          <w:tcPr>
            <w:tcW w:w="826"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7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994"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r>
      <w:tr w:rsidR="001B7213" w:rsidRPr="001B7213" w:rsidTr="001B7213">
        <w:trPr>
          <w:cantSplit/>
          <w:trHeight w:val="20"/>
        </w:trPr>
        <w:tc>
          <w:tcPr>
            <w:tcW w:w="1245" w:type="dxa"/>
            <w:vMerge/>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p>
        </w:tc>
        <w:tc>
          <w:tcPr>
            <w:tcW w:w="205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с ОВЗ</w:t>
            </w:r>
          </w:p>
        </w:tc>
        <w:tc>
          <w:tcPr>
            <w:tcW w:w="49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44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810</w:t>
            </w:r>
          </w:p>
        </w:tc>
        <w:tc>
          <w:tcPr>
            <w:tcW w:w="826"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7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994"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r>
      <w:tr w:rsidR="001B7213" w:rsidRPr="001B7213" w:rsidTr="001B7213">
        <w:trPr>
          <w:cantSplit/>
          <w:trHeight w:val="20"/>
        </w:trPr>
        <w:tc>
          <w:tcPr>
            <w:tcW w:w="1245" w:type="dxa"/>
            <w:vMerge/>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p>
        </w:tc>
        <w:tc>
          <w:tcPr>
            <w:tcW w:w="205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1 обучающийся, проживающий в организации:</w:t>
            </w:r>
          </w:p>
        </w:tc>
        <w:tc>
          <w:tcPr>
            <w:tcW w:w="49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44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7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994"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r>
      <w:tr w:rsidR="001B7213" w:rsidRPr="001B7213" w:rsidTr="001B7213">
        <w:trPr>
          <w:cantSplit/>
          <w:trHeight w:val="20"/>
        </w:trPr>
        <w:tc>
          <w:tcPr>
            <w:tcW w:w="1245" w:type="dxa"/>
            <w:vMerge/>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p>
        </w:tc>
        <w:tc>
          <w:tcPr>
            <w:tcW w:w="205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от 6 лет</w:t>
            </w:r>
          </w:p>
        </w:tc>
        <w:tc>
          <w:tcPr>
            <w:tcW w:w="491" w:type="dxa"/>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191</w:t>
            </w:r>
          </w:p>
        </w:tc>
        <w:tc>
          <w:tcPr>
            <w:tcW w:w="51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44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7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994"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r>
      <w:tr w:rsidR="001B7213" w:rsidRPr="001B7213" w:rsidTr="001B7213">
        <w:trPr>
          <w:cantSplit/>
          <w:trHeight w:val="20"/>
        </w:trPr>
        <w:tc>
          <w:tcPr>
            <w:tcW w:w="1245" w:type="dxa"/>
            <w:vMerge/>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p>
        </w:tc>
        <w:tc>
          <w:tcPr>
            <w:tcW w:w="205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с ОВЗ</w:t>
            </w:r>
          </w:p>
        </w:tc>
        <w:tc>
          <w:tcPr>
            <w:tcW w:w="491" w:type="dxa"/>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356</w:t>
            </w:r>
          </w:p>
        </w:tc>
        <w:tc>
          <w:tcPr>
            <w:tcW w:w="518" w:type="dxa"/>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14000</w:t>
            </w:r>
          </w:p>
        </w:tc>
        <w:tc>
          <w:tcPr>
            <w:tcW w:w="44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7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994"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r>
      <w:tr w:rsidR="001B7213" w:rsidRPr="001B7213" w:rsidTr="001B7213">
        <w:trPr>
          <w:cantSplit/>
          <w:trHeight w:val="20"/>
        </w:trPr>
        <w:tc>
          <w:tcPr>
            <w:tcW w:w="1245" w:type="dxa"/>
            <w:vMerge/>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p>
        </w:tc>
        <w:tc>
          <w:tcPr>
            <w:tcW w:w="205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1 обучающийся (за исключением обучающихся с ОВЗ, обучающихся из числа инвалидов, детей-сирот и детей, оставшихся без попечения родителей, лиц из их числа) по программам подготовки квалифицированных рабочих, служащих</w:t>
            </w:r>
          </w:p>
        </w:tc>
        <w:tc>
          <w:tcPr>
            <w:tcW w:w="49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r w:rsidRPr="001B7213">
              <w:rPr>
                <w:sz w:val="18"/>
                <w:szCs w:val="18"/>
              </w:rPr>
              <w:t>47</w:t>
            </w:r>
          </w:p>
          <w:p w:rsidR="001B7213" w:rsidRPr="001B7213" w:rsidRDefault="001B7213" w:rsidP="001B7213">
            <w:pPr>
              <w:pStyle w:val="aa"/>
              <w:ind w:left="-80" w:right="-95"/>
              <w:rPr>
                <w:sz w:val="18"/>
                <w:szCs w:val="18"/>
              </w:rPr>
            </w:pPr>
          </w:p>
          <w:p w:rsidR="001B7213" w:rsidRPr="001B7213" w:rsidRDefault="001B7213" w:rsidP="001B7213">
            <w:pPr>
              <w:pStyle w:val="aa"/>
              <w:ind w:left="-80" w:right="-95"/>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44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7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45" w:type="dxa"/>
            <w:gridSpan w:val="2"/>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634</w:t>
            </w:r>
          </w:p>
        </w:tc>
        <w:tc>
          <w:tcPr>
            <w:tcW w:w="532"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994"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r>
      <w:tr w:rsidR="001B7213" w:rsidRPr="001B7213" w:rsidTr="001B7213">
        <w:trPr>
          <w:cantSplit/>
          <w:trHeight w:val="20"/>
        </w:trPr>
        <w:tc>
          <w:tcPr>
            <w:tcW w:w="1245" w:type="dxa"/>
            <w:vMerge/>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p>
        </w:tc>
        <w:tc>
          <w:tcPr>
            <w:tcW w:w="205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1 обучающийся (за исключением обучающихся с ОВЗ, обучающихся из числа инвалидов, детей-сирот и детей, оставшихся без попечения родителей, лиц из их числа) по программам подготовки квалифицированных рабочих, служащих, по программам подготовки специалистов среднего звена</w:t>
            </w:r>
          </w:p>
        </w:tc>
        <w:tc>
          <w:tcPr>
            <w:tcW w:w="49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44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7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45" w:type="dxa"/>
            <w:gridSpan w:val="2"/>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vertAlign w:val="superscript"/>
              </w:rPr>
            </w:pPr>
            <w:r w:rsidRPr="001B7213">
              <w:rPr>
                <w:sz w:val="18"/>
                <w:szCs w:val="18"/>
              </w:rPr>
              <w:t>634</w:t>
            </w:r>
          </w:p>
        </w:tc>
        <w:tc>
          <w:tcPr>
            <w:tcW w:w="532"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994"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r>
      <w:tr w:rsidR="001B7213" w:rsidRPr="001B7213" w:rsidTr="001B7213">
        <w:trPr>
          <w:cantSplit/>
          <w:trHeight w:val="20"/>
        </w:trPr>
        <w:tc>
          <w:tcPr>
            <w:tcW w:w="1245" w:type="dxa"/>
            <w:vMerge/>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p>
        </w:tc>
        <w:tc>
          <w:tcPr>
            <w:tcW w:w="205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1 обучающийся (за исключением обучающихся с ОВЗ, обучающихся из числа инвалидов, детей-сирот и детей, оставшихся без попечения родителей, лиц из их числа) по программам подготовки квалифицированных рабочих, служащих</w:t>
            </w:r>
          </w:p>
        </w:tc>
        <w:tc>
          <w:tcPr>
            <w:tcW w:w="49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r w:rsidRPr="001B7213">
              <w:rPr>
                <w:sz w:val="18"/>
                <w:szCs w:val="18"/>
              </w:rPr>
              <w:t>47</w:t>
            </w:r>
          </w:p>
          <w:p w:rsidR="001B7213" w:rsidRPr="001B7213" w:rsidRDefault="001B7213" w:rsidP="001B7213">
            <w:pPr>
              <w:pStyle w:val="aa"/>
              <w:ind w:left="-80" w:right="-95"/>
              <w:rPr>
                <w:sz w:val="18"/>
                <w:szCs w:val="18"/>
              </w:rPr>
            </w:pPr>
          </w:p>
          <w:p w:rsidR="001B7213" w:rsidRPr="001B7213" w:rsidRDefault="001B7213" w:rsidP="001B7213">
            <w:pPr>
              <w:pStyle w:val="aa"/>
              <w:ind w:left="-80" w:right="-95"/>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44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7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45" w:type="dxa"/>
            <w:gridSpan w:val="2"/>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vertAlign w:val="superscript"/>
              </w:rPr>
            </w:pPr>
            <w:r w:rsidRPr="001B7213">
              <w:rPr>
                <w:sz w:val="18"/>
                <w:szCs w:val="18"/>
              </w:rPr>
              <w:t>634</w:t>
            </w:r>
          </w:p>
        </w:tc>
        <w:tc>
          <w:tcPr>
            <w:tcW w:w="532"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994"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r>
      <w:tr w:rsidR="001B7213" w:rsidRPr="001B7213" w:rsidTr="001B7213">
        <w:trPr>
          <w:cantSplit/>
          <w:trHeight w:val="20"/>
        </w:trPr>
        <w:tc>
          <w:tcPr>
            <w:tcW w:w="1245" w:type="dxa"/>
            <w:vMerge/>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p>
        </w:tc>
        <w:tc>
          <w:tcPr>
            <w:tcW w:w="205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1 обучающийся (за исключением обучающихся с ОВЗ, обучающихся из числа инвалидов, детей-сирот и детей, оставшихся без попечения родителей, лиц из их числа) по программам подготовки квалифицированных рабочих, служащих, по программам подготовки специалистов среднего звена</w:t>
            </w:r>
          </w:p>
        </w:tc>
        <w:tc>
          <w:tcPr>
            <w:tcW w:w="49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44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7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45" w:type="dxa"/>
            <w:gridSpan w:val="2"/>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vertAlign w:val="superscript"/>
              </w:rPr>
            </w:pPr>
            <w:r w:rsidRPr="001B7213">
              <w:rPr>
                <w:sz w:val="18"/>
                <w:szCs w:val="18"/>
              </w:rPr>
              <w:t>634</w:t>
            </w:r>
          </w:p>
        </w:tc>
        <w:tc>
          <w:tcPr>
            <w:tcW w:w="532"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994"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r>
      <w:tr w:rsidR="001B7213" w:rsidRPr="001B7213" w:rsidTr="001B7213">
        <w:trPr>
          <w:cantSplit/>
          <w:trHeight w:val="20"/>
        </w:trPr>
        <w:tc>
          <w:tcPr>
            <w:tcW w:w="1245" w:type="dxa"/>
            <w:vMerge w:val="restart"/>
            <w:tcBorders>
              <w:top w:val="single" w:sz="4" w:space="0" w:color="auto"/>
              <w:left w:val="single" w:sz="4" w:space="0" w:color="auto"/>
              <w:bottom w:val="nil"/>
              <w:right w:val="single" w:sz="4" w:space="0" w:color="auto"/>
            </w:tcBorders>
          </w:tcPr>
          <w:p w:rsidR="001B7213" w:rsidRPr="001B7213" w:rsidRDefault="001B7213" w:rsidP="001B7213">
            <w:pPr>
              <w:pStyle w:val="aa"/>
              <w:ind w:left="-80" w:right="-95"/>
              <w:rPr>
                <w:sz w:val="18"/>
                <w:szCs w:val="18"/>
              </w:rPr>
            </w:pPr>
            <w:r w:rsidRPr="001B7213">
              <w:rPr>
                <w:sz w:val="18"/>
                <w:szCs w:val="18"/>
              </w:rPr>
              <w:t xml:space="preserve">Профессиональные образовательные организации </w:t>
            </w:r>
          </w:p>
          <w:p w:rsidR="001B7213" w:rsidRPr="001B7213" w:rsidRDefault="001B7213" w:rsidP="001B7213">
            <w:pPr>
              <w:pStyle w:val="aa"/>
              <w:ind w:left="-80" w:right="-95"/>
              <w:rPr>
                <w:sz w:val="18"/>
                <w:szCs w:val="18"/>
              </w:rPr>
            </w:pPr>
          </w:p>
          <w:p w:rsidR="001B7213" w:rsidRPr="001B7213" w:rsidRDefault="001B7213" w:rsidP="001B7213">
            <w:pPr>
              <w:pStyle w:val="aa"/>
              <w:ind w:left="-80" w:right="-95"/>
              <w:rPr>
                <w:sz w:val="18"/>
                <w:szCs w:val="18"/>
              </w:rPr>
            </w:pPr>
          </w:p>
          <w:p w:rsidR="001B7213" w:rsidRPr="001B7213" w:rsidRDefault="001B7213" w:rsidP="001B7213">
            <w:pPr>
              <w:pStyle w:val="aa"/>
              <w:ind w:left="-80" w:right="-95"/>
              <w:rPr>
                <w:sz w:val="18"/>
                <w:szCs w:val="18"/>
              </w:rPr>
            </w:pPr>
          </w:p>
          <w:p w:rsidR="001B7213" w:rsidRPr="001B7213" w:rsidRDefault="001B7213" w:rsidP="001B7213">
            <w:pPr>
              <w:pStyle w:val="aa"/>
              <w:ind w:left="-80" w:right="-95"/>
              <w:rPr>
                <w:sz w:val="18"/>
                <w:szCs w:val="18"/>
              </w:rPr>
            </w:pPr>
          </w:p>
          <w:p w:rsidR="001B7213" w:rsidRPr="001B7213" w:rsidRDefault="001B7213" w:rsidP="001B7213">
            <w:pPr>
              <w:pStyle w:val="aa"/>
              <w:ind w:left="-80" w:right="-95"/>
              <w:rPr>
                <w:sz w:val="18"/>
                <w:szCs w:val="18"/>
              </w:rPr>
            </w:pPr>
          </w:p>
          <w:p w:rsidR="001B7213" w:rsidRPr="001B7213" w:rsidRDefault="001B7213" w:rsidP="001B7213">
            <w:pPr>
              <w:pStyle w:val="aa"/>
              <w:ind w:left="-80" w:right="-95"/>
              <w:rPr>
                <w:sz w:val="18"/>
                <w:szCs w:val="18"/>
              </w:rPr>
            </w:pPr>
          </w:p>
          <w:p w:rsidR="001B7213" w:rsidRPr="001B7213" w:rsidRDefault="001B7213" w:rsidP="001B7213">
            <w:pPr>
              <w:pStyle w:val="aa"/>
              <w:ind w:left="-80" w:right="-95"/>
              <w:rPr>
                <w:sz w:val="18"/>
                <w:szCs w:val="18"/>
              </w:rPr>
            </w:pPr>
          </w:p>
          <w:p w:rsidR="001B7213" w:rsidRPr="001B7213" w:rsidRDefault="001B7213" w:rsidP="001B7213">
            <w:pPr>
              <w:pStyle w:val="aa"/>
              <w:ind w:left="-80" w:right="-95"/>
              <w:rPr>
                <w:sz w:val="18"/>
                <w:szCs w:val="18"/>
              </w:rPr>
            </w:pPr>
          </w:p>
          <w:p w:rsidR="001B7213" w:rsidRPr="001B7213" w:rsidRDefault="001B7213" w:rsidP="001B7213">
            <w:pPr>
              <w:pStyle w:val="aa"/>
              <w:ind w:left="-80" w:right="-95"/>
              <w:rPr>
                <w:sz w:val="18"/>
                <w:szCs w:val="18"/>
              </w:rPr>
            </w:pPr>
          </w:p>
          <w:p w:rsidR="001B7213" w:rsidRPr="001B7213" w:rsidRDefault="001B7213" w:rsidP="001B7213">
            <w:pPr>
              <w:pStyle w:val="aa"/>
              <w:ind w:left="-80" w:right="-95"/>
              <w:rPr>
                <w:sz w:val="18"/>
                <w:szCs w:val="18"/>
              </w:rPr>
            </w:pPr>
          </w:p>
          <w:p w:rsidR="001B7213" w:rsidRPr="001B7213" w:rsidRDefault="001B7213" w:rsidP="001B7213">
            <w:pPr>
              <w:pStyle w:val="aa"/>
              <w:ind w:left="-80" w:right="-95"/>
              <w:rPr>
                <w:sz w:val="18"/>
                <w:szCs w:val="18"/>
              </w:rPr>
            </w:pPr>
          </w:p>
          <w:p w:rsidR="001B7213" w:rsidRPr="001B7213" w:rsidRDefault="001B7213" w:rsidP="001B7213">
            <w:pPr>
              <w:pStyle w:val="aa"/>
              <w:ind w:left="-80" w:right="-95"/>
              <w:rPr>
                <w:sz w:val="18"/>
                <w:szCs w:val="18"/>
              </w:rPr>
            </w:pPr>
          </w:p>
          <w:p w:rsidR="001B7213" w:rsidRPr="001B7213" w:rsidRDefault="001B7213" w:rsidP="001B7213">
            <w:pPr>
              <w:pStyle w:val="aa"/>
              <w:ind w:left="-80" w:right="-95"/>
              <w:rPr>
                <w:sz w:val="18"/>
                <w:szCs w:val="18"/>
              </w:rPr>
            </w:pPr>
          </w:p>
          <w:p w:rsidR="001B7213" w:rsidRPr="001B7213" w:rsidRDefault="001B7213" w:rsidP="001B7213">
            <w:pPr>
              <w:pStyle w:val="aa"/>
              <w:ind w:left="-80" w:right="-95"/>
              <w:rPr>
                <w:sz w:val="18"/>
                <w:szCs w:val="18"/>
              </w:rPr>
            </w:pPr>
          </w:p>
          <w:p w:rsidR="001B7213" w:rsidRPr="001B7213" w:rsidRDefault="001B7213" w:rsidP="001B7213">
            <w:pPr>
              <w:pStyle w:val="aa"/>
              <w:ind w:left="-80" w:right="-95"/>
              <w:rPr>
                <w:sz w:val="18"/>
                <w:szCs w:val="18"/>
              </w:rPr>
            </w:pPr>
          </w:p>
          <w:p w:rsidR="001B7213" w:rsidRPr="001B7213" w:rsidRDefault="001B7213" w:rsidP="001B7213">
            <w:pPr>
              <w:pStyle w:val="aa"/>
              <w:ind w:left="-80" w:right="-95"/>
              <w:rPr>
                <w:sz w:val="18"/>
                <w:szCs w:val="18"/>
              </w:rPr>
            </w:pPr>
          </w:p>
          <w:p w:rsidR="001B7213" w:rsidRPr="001B7213" w:rsidRDefault="001B7213" w:rsidP="001B7213">
            <w:pPr>
              <w:pStyle w:val="aa"/>
              <w:ind w:left="-80" w:right="-95"/>
              <w:rPr>
                <w:sz w:val="18"/>
                <w:szCs w:val="18"/>
              </w:rPr>
            </w:pPr>
          </w:p>
          <w:p w:rsidR="001B7213" w:rsidRPr="001B7213" w:rsidRDefault="001B7213" w:rsidP="001B7213">
            <w:pPr>
              <w:pStyle w:val="aa"/>
              <w:ind w:left="-80" w:right="-95"/>
              <w:rPr>
                <w:sz w:val="18"/>
                <w:szCs w:val="18"/>
              </w:rPr>
            </w:pPr>
          </w:p>
          <w:p w:rsidR="001B7213" w:rsidRPr="001B7213" w:rsidRDefault="001B7213" w:rsidP="001B7213">
            <w:pPr>
              <w:pStyle w:val="aa"/>
              <w:ind w:left="-80" w:right="-95"/>
              <w:rPr>
                <w:sz w:val="18"/>
                <w:szCs w:val="18"/>
              </w:rPr>
            </w:pPr>
          </w:p>
          <w:p w:rsidR="001B7213" w:rsidRPr="001B7213" w:rsidRDefault="001B7213" w:rsidP="001B7213">
            <w:pPr>
              <w:pStyle w:val="aa"/>
              <w:ind w:left="-80" w:right="-95"/>
              <w:rPr>
                <w:sz w:val="18"/>
                <w:szCs w:val="18"/>
              </w:rPr>
            </w:pPr>
          </w:p>
          <w:p w:rsidR="001B7213" w:rsidRPr="001B7213" w:rsidRDefault="001B7213" w:rsidP="001B7213">
            <w:pPr>
              <w:pStyle w:val="aa"/>
              <w:ind w:left="-80" w:right="-95"/>
              <w:rPr>
                <w:sz w:val="18"/>
                <w:szCs w:val="18"/>
              </w:rPr>
            </w:pPr>
          </w:p>
          <w:p w:rsidR="001B7213" w:rsidRPr="001B7213" w:rsidRDefault="001B7213" w:rsidP="001B7213">
            <w:pPr>
              <w:pStyle w:val="aa"/>
              <w:ind w:left="-80" w:right="-95"/>
              <w:rPr>
                <w:sz w:val="18"/>
                <w:szCs w:val="18"/>
              </w:rPr>
            </w:pPr>
          </w:p>
        </w:tc>
        <w:tc>
          <w:tcPr>
            <w:tcW w:w="205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 xml:space="preserve">1 обучающийся с ОВЗ, который обучается без проживания </w:t>
            </w:r>
          </w:p>
        </w:tc>
        <w:tc>
          <w:tcPr>
            <w:tcW w:w="491" w:type="dxa"/>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96</w:t>
            </w:r>
          </w:p>
        </w:tc>
        <w:tc>
          <w:tcPr>
            <w:tcW w:w="51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44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7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45" w:type="dxa"/>
            <w:gridSpan w:val="2"/>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vertAlign w:val="superscript"/>
              </w:rPr>
            </w:pPr>
            <w:r w:rsidRPr="001B7213">
              <w:rPr>
                <w:sz w:val="18"/>
                <w:szCs w:val="18"/>
              </w:rPr>
              <w:t>634</w:t>
            </w:r>
          </w:p>
        </w:tc>
        <w:tc>
          <w:tcPr>
            <w:tcW w:w="532"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994"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r>
      <w:tr w:rsidR="001B7213" w:rsidRPr="001B7213" w:rsidTr="001B7213">
        <w:trPr>
          <w:cantSplit/>
          <w:trHeight w:val="20"/>
        </w:trPr>
        <w:tc>
          <w:tcPr>
            <w:tcW w:w="1245" w:type="dxa"/>
            <w:vMerge/>
            <w:tcBorders>
              <w:top w:val="single" w:sz="4" w:space="0" w:color="auto"/>
              <w:left w:val="single" w:sz="4" w:space="0" w:color="auto"/>
              <w:bottom w:val="nil"/>
              <w:right w:val="single" w:sz="4" w:space="0" w:color="auto"/>
            </w:tcBorders>
            <w:vAlign w:val="center"/>
            <w:hideMark/>
          </w:tcPr>
          <w:p w:rsidR="001B7213" w:rsidRPr="001B7213" w:rsidRDefault="001B7213" w:rsidP="001B7213">
            <w:pPr>
              <w:pStyle w:val="aa"/>
              <w:ind w:left="-80" w:right="-95"/>
              <w:rPr>
                <w:sz w:val="18"/>
                <w:szCs w:val="18"/>
              </w:rPr>
            </w:pPr>
          </w:p>
        </w:tc>
        <w:tc>
          <w:tcPr>
            <w:tcW w:w="205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1 обучающийся, с ОВЗ, проживающий в организации</w:t>
            </w:r>
          </w:p>
        </w:tc>
        <w:tc>
          <w:tcPr>
            <w:tcW w:w="491" w:type="dxa"/>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356</w:t>
            </w:r>
          </w:p>
        </w:tc>
        <w:tc>
          <w:tcPr>
            <w:tcW w:w="518" w:type="dxa"/>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14000</w:t>
            </w:r>
          </w:p>
        </w:tc>
        <w:tc>
          <w:tcPr>
            <w:tcW w:w="44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7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45" w:type="dxa"/>
            <w:gridSpan w:val="2"/>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vertAlign w:val="superscript"/>
              </w:rPr>
            </w:pPr>
            <w:r w:rsidRPr="001B7213">
              <w:rPr>
                <w:sz w:val="18"/>
                <w:szCs w:val="18"/>
              </w:rPr>
              <w:t>634</w:t>
            </w:r>
          </w:p>
        </w:tc>
        <w:tc>
          <w:tcPr>
            <w:tcW w:w="532"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994"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r>
      <w:tr w:rsidR="001B7213" w:rsidRPr="001B7213" w:rsidTr="001B7213">
        <w:trPr>
          <w:cantSplit/>
          <w:trHeight w:val="20"/>
        </w:trPr>
        <w:tc>
          <w:tcPr>
            <w:tcW w:w="1245" w:type="dxa"/>
            <w:vMerge/>
            <w:tcBorders>
              <w:top w:val="single" w:sz="4" w:space="0" w:color="auto"/>
              <w:left w:val="single" w:sz="4" w:space="0" w:color="auto"/>
              <w:bottom w:val="nil"/>
              <w:right w:val="single" w:sz="4" w:space="0" w:color="auto"/>
            </w:tcBorders>
            <w:vAlign w:val="center"/>
            <w:hideMark/>
          </w:tcPr>
          <w:p w:rsidR="001B7213" w:rsidRPr="001B7213" w:rsidRDefault="001B7213" w:rsidP="001B7213">
            <w:pPr>
              <w:pStyle w:val="aa"/>
              <w:ind w:left="-80" w:right="-95"/>
              <w:rPr>
                <w:sz w:val="18"/>
                <w:szCs w:val="18"/>
              </w:rPr>
            </w:pPr>
          </w:p>
        </w:tc>
        <w:tc>
          <w:tcPr>
            <w:tcW w:w="205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 xml:space="preserve">1 обучающийся из числа инвалидов </w:t>
            </w:r>
            <w:r w:rsidRPr="001B7213">
              <w:rPr>
                <w:sz w:val="18"/>
                <w:szCs w:val="18"/>
                <w:lang w:val="en-US"/>
              </w:rPr>
              <w:t>I</w:t>
            </w:r>
            <w:r w:rsidRPr="001B7213">
              <w:rPr>
                <w:sz w:val="18"/>
                <w:szCs w:val="18"/>
              </w:rPr>
              <w:t>-</w:t>
            </w:r>
            <w:r w:rsidRPr="001B7213">
              <w:rPr>
                <w:sz w:val="18"/>
                <w:szCs w:val="18"/>
                <w:lang w:val="en-US"/>
              </w:rPr>
              <w:t>II</w:t>
            </w:r>
            <w:r w:rsidRPr="001B7213">
              <w:rPr>
                <w:sz w:val="18"/>
                <w:szCs w:val="18"/>
              </w:rPr>
              <w:t xml:space="preserve"> групп</w:t>
            </w:r>
          </w:p>
        </w:tc>
        <w:tc>
          <w:tcPr>
            <w:tcW w:w="491" w:type="dxa"/>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172</w:t>
            </w:r>
          </w:p>
        </w:tc>
        <w:tc>
          <w:tcPr>
            <w:tcW w:w="51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44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810</w:t>
            </w:r>
          </w:p>
        </w:tc>
        <w:tc>
          <w:tcPr>
            <w:tcW w:w="826"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7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45" w:type="dxa"/>
            <w:gridSpan w:val="2"/>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634</w:t>
            </w:r>
          </w:p>
        </w:tc>
        <w:tc>
          <w:tcPr>
            <w:tcW w:w="532" w:type="dxa"/>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951</w:t>
            </w:r>
          </w:p>
        </w:tc>
        <w:tc>
          <w:tcPr>
            <w:tcW w:w="616"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994"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r>
      <w:tr w:rsidR="001B7213" w:rsidRPr="001B7213" w:rsidTr="001B7213">
        <w:trPr>
          <w:cantSplit/>
          <w:trHeight w:val="20"/>
        </w:trPr>
        <w:tc>
          <w:tcPr>
            <w:tcW w:w="1245" w:type="dxa"/>
            <w:vMerge/>
            <w:tcBorders>
              <w:top w:val="single" w:sz="4" w:space="0" w:color="auto"/>
              <w:left w:val="single" w:sz="4" w:space="0" w:color="auto"/>
              <w:bottom w:val="nil"/>
              <w:right w:val="single" w:sz="4" w:space="0" w:color="auto"/>
            </w:tcBorders>
            <w:vAlign w:val="center"/>
            <w:hideMark/>
          </w:tcPr>
          <w:p w:rsidR="001B7213" w:rsidRPr="001B7213" w:rsidRDefault="001B7213" w:rsidP="001B7213">
            <w:pPr>
              <w:pStyle w:val="aa"/>
              <w:ind w:left="-80" w:right="-95"/>
              <w:rPr>
                <w:sz w:val="18"/>
                <w:szCs w:val="18"/>
              </w:rPr>
            </w:pPr>
          </w:p>
        </w:tc>
        <w:tc>
          <w:tcPr>
            <w:tcW w:w="205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 xml:space="preserve">1 обучающийся из числа инвалидов (за исключением инвалидов </w:t>
            </w:r>
            <w:r w:rsidRPr="001B7213">
              <w:rPr>
                <w:sz w:val="18"/>
                <w:szCs w:val="18"/>
                <w:lang w:val="en-US"/>
              </w:rPr>
              <w:t>I</w:t>
            </w:r>
            <w:r w:rsidRPr="001B7213">
              <w:rPr>
                <w:sz w:val="18"/>
                <w:szCs w:val="18"/>
              </w:rPr>
              <w:t>-</w:t>
            </w:r>
            <w:r w:rsidRPr="001B7213">
              <w:rPr>
                <w:sz w:val="18"/>
                <w:szCs w:val="18"/>
                <w:lang w:val="en-US"/>
              </w:rPr>
              <w:t>II</w:t>
            </w:r>
            <w:r w:rsidRPr="001B7213">
              <w:rPr>
                <w:sz w:val="18"/>
                <w:szCs w:val="18"/>
              </w:rPr>
              <w:t xml:space="preserve"> групп)</w:t>
            </w:r>
          </w:p>
        </w:tc>
        <w:tc>
          <w:tcPr>
            <w:tcW w:w="491" w:type="dxa"/>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96</w:t>
            </w:r>
          </w:p>
        </w:tc>
        <w:tc>
          <w:tcPr>
            <w:tcW w:w="51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44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425</w:t>
            </w:r>
          </w:p>
        </w:tc>
        <w:tc>
          <w:tcPr>
            <w:tcW w:w="826"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7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45" w:type="dxa"/>
            <w:gridSpan w:val="2"/>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634</w:t>
            </w:r>
          </w:p>
        </w:tc>
        <w:tc>
          <w:tcPr>
            <w:tcW w:w="532" w:type="dxa"/>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951</w:t>
            </w:r>
          </w:p>
        </w:tc>
        <w:tc>
          <w:tcPr>
            <w:tcW w:w="616"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994"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r>
      <w:tr w:rsidR="001B7213" w:rsidRPr="001B7213" w:rsidTr="001B7213">
        <w:trPr>
          <w:cantSplit/>
          <w:trHeight w:val="20"/>
        </w:trPr>
        <w:tc>
          <w:tcPr>
            <w:tcW w:w="1245" w:type="dxa"/>
            <w:vMerge/>
            <w:tcBorders>
              <w:top w:val="single" w:sz="4" w:space="0" w:color="auto"/>
              <w:left w:val="single" w:sz="4" w:space="0" w:color="auto"/>
              <w:bottom w:val="nil"/>
              <w:right w:val="single" w:sz="4" w:space="0" w:color="auto"/>
            </w:tcBorders>
            <w:vAlign w:val="center"/>
            <w:hideMark/>
          </w:tcPr>
          <w:p w:rsidR="001B7213" w:rsidRPr="001B7213" w:rsidRDefault="001B7213" w:rsidP="001B7213">
            <w:pPr>
              <w:pStyle w:val="aa"/>
              <w:ind w:left="-80" w:right="-95"/>
              <w:rPr>
                <w:sz w:val="18"/>
                <w:szCs w:val="18"/>
              </w:rPr>
            </w:pPr>
          </w:p>
        </w:tc>
        <w:tc>
          <w:tcPr>
            <w:tcW w:w="205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1 обучающийся из числа детей-сирот и детей, оставшихся без попечения родителей, лица из их числа и лица, потерявшие в период обучения обоих или единственного родителя</w:t>
            </w:r>
            <w:r w:rsidRPr="001B7213">
              <w:rPr>
                <w:sz w:val="18"/>
                <w:szCs w:val="18"/>
                <w:vertAlign w:val="superscript"/>
              </w:rPr>
              <w:t xml:space="preserve"> 4</w:t>
            </w:r>
            <w:r w:rsidRPr="001B7213">
              <w:rPr>
                <w:sz w:val="18"/>
                <w:szCs w:val="18"/>
              </w:rPr>
              <w:t xml:space="preserve">: </w:t>
            </w:r>
          </w:p>
        </w:tc>
        <w:tc>
          <w:tcPr>
            <w:tcW w:w="49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44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7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994"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r>
      <w:tr w:rsidR="001B7213" w:rsidRPr="001B7213" w:rsidTr="001B7213">
        <w:trPr>
          <w:cantSplit/>
          <w:trHeight w:val="20"/>
        </w:trPr>
        <w:tc>
          <w:tcPr>
            <w:tcW w:w="1245" w:type="dxa"/>
            <w:vMerge/>
            <w:tcBorders>
              <w:top w:val="single" w:sz="4" w:space="0" w:color="auto"/>
              <w:left w:val="single" w:sz="4" w:space="0" w:color="auto"/>
              <w:bottom w:val="nil"/>
              <w:right w:val="single" w:sz="4" w:space="0" w:color="auto"/>
            </w:tcBorders>
            <w:vAlign w:val="center"/>
            <w:hideMark/>
          </w:tcPr>
          <w:p w:rsidR="001B7213" w:rsidRPr="001B7213" w:rsidRDefault="001B7213" w:rsidP="001B7213">
            <w:pPr>
              <w:pStyle w:val="aa"/>
              <w:ind w:left="-80" w:right="-95"/>
              <w:rPr>
                <w:sz w:val="18"/>
                <w:szCs w:val="18"/>
              </w:rPr>
            </w:pPr>
          </w:p>
        </w:tc>
        <w:tc>
          <w:tcPr>
            <w:tcW w:w="205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за исключением обучающихся с ОВЗ</w:t>
            </w:r>
          </w:p>
        </w:tc>
        <w:tc>
          <w:tcPr>
            <w:tcW w:w="491"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356</w:t>
            </w:r>
            <w:r w:rsidRPr="001B7213">
              <w:rPr>
                <w:sz w:val="18"/>
                <w:szCs w:val="18"/>
                <w:vertAlign w:val="superscript"/>
              </w:rPr>
              <w:t>1</w:t>
            </w:r>
          </w:p>
        </w:tc>
        <w:tc>
          <w:tcPr>
            <w:tcW w:w="518"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14770</w:t>
            </w:r>
          </w:p>
        </w:tc>
        <w:tc>
          <w:tcPr>
            <w:tcW w:w="448"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531"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425</w:t>
            </w:r>
          </w:p>
        </w:tc>
        <w:tc>
          <w:tcPr>
            <w:tcW w:w="826"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2853</w:t>
            </w:r>
          </w:p>
        </w:tc>
        <w:tc>
          <w:tcPr>
            <w:tcW w:w="519"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57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29500</w:t>
            </w:r>
            <w:r w:rsidRPr="001B7213">
              <w:rPr>
                <w:sz w:val="18"/>
                <w:szCs w:val="18"/>
                <w:vertAlign w:val="superscript"/>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500</w:t>
            </w:r>
            <w:r w:rsidRPr="001B7213">
              <w:rPr>
                <w:sz w:val="18"/>
                <w:szCs w:val="18"/>
                <w:vertAlign w:val="superscript"/>
              </w:rPr>
              <w:t>2</w:t>
            </w:r>
          </w:p>
        </w:tc>
        <w:tc>
          <w:tcPr>
            <w:tcW w:w="545" w:type="dxa"/>
            <w:gridSpan w:val="2"/>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634</w:t>
            </w:r>
          </w:p>
        </w:tc>
        <w:tc>
          <w:tcPr>
            <w:tcW w:w="532" w:type="dxa"/>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951</w:t>
            </w:r>
          </w:p>
        </w:tc>
        <w:tc>
          <w:tcPr>
            <w:tcW w:w="616"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994"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r>
      <w:tr w:rsidR="001B7213" w:rsidRPr="001B7213" w:rsidTr="001B7213">
        <w:trPr>
          <w:cantSplit/>
          <w:trHeight w:val="20"/>
        </w:trPr>
        <w:tc>
          <w:tcPr>
            <w:tcW w:w="1245" w:type="dxa"/>
            <w:vMerge/>
            <w:tcBorders>
              <w:top w:val="single" w:sz="4" w:space="0" w:color="auto"/>
              <w:left w:val="single" w:sz="4" w:space="0" w:color="auto"/>
              <w:bottom w:val="nil"/>
              <w:right w:val="single" w:sz="4" w:space="0" w:color="auto"/>
            </w:tcBorders>
            <w:vAlign w:val="center"/>
            <w:hideMark/>
          </w:tcPr>
          <w:p w:rsidR="001B7213" w:rsidRPr="001B7213" w:rsidRDefault="001B7213" w:rsidP="001B7213">
            <w:pPr>
              <w:pStyle w:val="aa"/>
              <w:ind w:left="-80" w:right="-95"/>
              <w:rPr>
                <w:sz w:val="18"/>
                <w:szCs w:val="18"/>
              </w:rPr>
            </w:pPr>
          </w:p>
        </w:tc>
        <w:tc>
          <w:tcPr>
            <w:tcW w:w="205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с ОВЗ</w:t>
            </w:r>
          </w:p>
        </w:tc>
        <w:tc>
          <w:tcPr>
            <w:tcW w:w="491"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356</w:t>
            </w:r>
            <w:r w:rsidRPr="001B7213">
              <w:rPr>
                <w:sz w:val="18"/>
                <w:szCs w:val="18"/>
                <w:vertAlign w:val="superscript"/>
              </w:rPr>
              <w:t>1</w:t>
            </w:r>
          </w:p>
        </w:tc>
        <w:tc>
          <w:tcPr>
            <w:tcW w:w="518"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14770</w:t>
            </w:r>
          </w:p>
        </w:tc>
        <w:tc>
          <w:tcPr>
            <w:tcW w:w="448"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531"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810</w:t>
            </w:r>
          </w:p>
        </w:tc>
        <w:tc>
          <w:tcPr>
            <w:tcW w:w="826"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2853</w:t>
            </w:r>
          </w:p>
        </w:tc>
        <w:tc>
          <w:tcPr>
            <w:tcW w:w="519"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57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29500</w:t>
            </w:r>
            <w:r w:rsidRPr="001B7213">
              <w:rPr>
                <w:sz w:val="18"/>
                <w:szCs w:val="18"/>
                <w:vertAlign w:val="superscript"/>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500</w:t>
            </w:r>
            <w:r w:rsidRPr="001B7213">
              <w:rPr>
                <w:sz w:val="18"/>
                <w:szCs w:val="18"/>
                <w:vertAlign w:val="superscript"/>
              </w:rPr>
              <w:t>2</w:t>
            </w:r>
          </w:p>
        </w:tc>
        <w:tc>
          <w:tcPr>
            <w:tcW w:w="545" w:type="dxa"/>
            <w:gridSpan w:val="2"/>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634</w:t>
            </w:r>
          </w:p>
        </w:tc>
        <w:tc>
          <w:tcPr>
            <w:tcW w:w="532" w:type="dxa"/>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951</w:t>
            </w:r>
          </w:p>
        </w:tc>
        <w:tc>
          <w:tcPr>
            <w:tcW w:w="616"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994"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r>
      <w:tr w:rsidR="001B7213" w:rsidRPr="001B7213" w:rsidTr="001B7213">
        <w:trPr>
          <w:cantSplit/>
          <w:trHeight w:val="20"/>
        </w:trPr>
        <w:tc>
          <w:tcPr>
            <w:tcW w:w="1245" w:type="dxa"/>
            <w:vMerge/>
            <w:tcBorders>
              <w:top w:val="single" w:sz="4" w:space="0" w:color="auto"/>
              <w:left w:val="single" w:sz="4" w:space="0" w:color="auto"/>
              <w:bottom w:val="nil"/>
              <w:right w:val="single" w:sz="4" w:space="0" w:color="auto"/>
            </w:tcBorders>
            <w:vAlign w:val="center"/>
            <w:hideMark/>
          </w:tcPr>
          <w:p w:rsidR="001B7213" w:rsidRPr="001B7213" w:rsidRDefault="001B7213" w:rsidP="001B7213">
            <w:pPr>
              <w:pStyle w:val="aa"/>
              <w:ind w:left="-80" w:right="-95"/>
              <w:rPr>
                <w:sz w:val="18"/>
                <w:szCs w:val="18"/>
              </w:rPr>
            </w:pPr>
          </w:p>
        </w:tc>
        <w:tc>
          <w:tcPr>
            <w:tcW w:w="205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1 обучающийся из числа детей-сирот и детей, оставшихся без попечения родителей</w:t>
            </w:r>
            <w:r w:rsidRPr="001B7213">
              <w:rPr>
                <w:sz w:val="18"/>
                <w:szCs w:val="18"/>
                <w:vertAlign w:val="superscript"/>
              </w:rPr>
              <w:t>5</w:t>
            </w:r>
            <w:r w:rsidRPr="001B7213">
              <w:rPr>
                <w:sz w:val="18"/>
                <w:szCs w:val="18"/>
              </w:rPr>
              <w:t>:</w:t>
            </w:r>
          </w:p>
        </w:tc>
        <w:tc>
          <w:tcPr>
            <w:tcW w:w="49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p w:rsidR="001B7213" w:rsidRPr="001B7213" w:rsidRDefault="001B7213" w:rsidP="001B7213">
            <w:pPr>
              <w:pStyle w:val="aa"/>
              <w:ind w:left="-80" w:right="-95"/>
              <w:rPr>
                <w:sz w:val="18"/>
                <w:szCs w:val="18"/>
              </w:rPr>
            </w:pPr>
          </w:p>
          <w:p w:rsidR="001B7213" w:rsidRPr="001B7213" w:rsidRDefault="001B7213" w:rsidP="001B7213">
            <w:pPr>
              <w:pStyle w:val="aa"/>
              <w:ind w:left="-80" w:right="-95"/>
              <w:rPr>
                <w:sz w:val="18"/>
                <w:szCs w:val="18"/>
              </w:rPr>
            </w:pPr>
          </w:p>
          <w:p w:rsidR="001B7213" w:rsidRPr="001B7213" w:rsidRDefault="001B7213" w:rsidP="001B7213">
            <w:pPr>
              <w:pStyle w:val="aa"/>
              <w:ind w:left="-80" w:right="-95"/>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44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7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vertAlign w:val="superscript"/>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616"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994"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r>
      <w:tr w:rsidR="001B7213" w:rsidRPr="001B7213" w:rsidTr="001B7213">
        <w:trPr>
          <w:cantSplit/>
          <w:trHeight w:val="20"/>
        </w:trPr>
        <w:tc>
          <w:tcPr>
            <w:tcW w:w="1245" w:type="dxa"/>
            <w:vMerge/>
            <w:tcBorders>
              <w:top w:val="single" w:sz="4" w:space="0" w:color="auto"/>
              <w:left w:val="single" w:sz="4" w:space="0" w:color="auto"/>
              <w:bottom w:val="nil"/>
              <w:right w:val="single" w:sz="4" w:space="0" w:color="auto"/>
            </w:tcBorders>
            <w:vAlign w:val="center"/>
            <w:hideMark/>
          </w:tcPr>
          <w:p w:rsidR="001B7213" w:rsidRPr="001B7213" w:rsidRDefault="001B7213" w:rsidP="001B7213">
            <w:pPr>
              <w:pStyle w:val="aa"/>
              <w:ind w:left="-80" w:right="-95"/>
              <w:rPr>
                <w:sz w:val="18"/>
                <w:szCs w:val="18"/>
              </w:rPr>
            </w:pPr>
          </w:p>
        </w:tc>
        <w:tc>
          <w:tcPr>
            <w:tcW w:w="205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за исключением обучающихся с ОВЗ</w:t>
            </w:r>
          </w:p>
        </w:tc>
        <w:tc>
          <w:tcPr>
            <w:tcW w:w="491"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518"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448"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531"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826"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2853</w:t>
            </w:r>
          </w:p>
        </w:tc>
        <w:tc>
          <w:tcPr>
            <w:tcW w:w="519"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57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29500</w:t>
            </w:r>
            <w:r w:rsidRPr="001B7213">
              <w:rPr>
                <w:sz w:val="18"/>
                <w:szCs w:val="18"/>
                <w:vertAlign w:val="superscript"/>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vertAlign w:val="superscript"/>
              </w:rPr>
            </w:pPr>
            <w:r w:rsidRPr="001B7213">
              <w:rPr>
                <w:sz w:val="18"/>
                <w:szCs w:val="18"/>
              </w:rPr>
              <w:t>500</w:t>
            </w:r>
            <w:r w:rsidRPr="001B7213">
              <w:rPr>
                <w:sz w:val="18"/>
                <w:szCs w:val="18"/>
                <w:vertAlign w:val="superscript"/>
              </w:rPr>
              <w:t>2</w:t>
            </w:r>
          </w:p>
        </w:tc>
        <w:tc>
          <w:tcPr>
            <w:tcW w:w="545" w:type="dxa"/>
            <w:gridSpan w:val="2"/>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634</w:t>
            </w:r>
          </w:p>
        </w:tc>
        <w:tc>
          <w:tcPr>
            <w:tcW w:w="532" w:type="dxa"/>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951</w:t>
            </w:r>
          </w:p>
        </w:tc>
        <w:tc>
          <w:tcPr>
            <w:tcW w:w="616"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994"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r>
      <w:tr w:rsidR="001B7213" w:rsidRPr="001B7213" w:rsidTr="001B7213">
        <w:trPr>
          <w:cantSplit/>
          <w:trHeight w:val="20"/>
        </w:trPr>
        <w:tc>
          <w:tcPr>
            <w:tcW w:w="1245" w:type="dxa"/>
            <w:vMerge/>
            <w:tcBorders>
              <w:top w:val="single" w:sz="4" w:space="0" w:color="auto"/>
              <w:left w:val="single" w:sz="4" w:space="0" w:color="auto"/>
              <w:bottom w:val="nil"/>
              <w:right w:val="single" w:sz="4" w:space="0" w:color="auto"/>
            </w:tcBorders>
            <w:vAlign w:val="center"/>
            <w:hideMark/>
          </w:tcPr>
          <w:p w:rsidR="001B7213" w:rsidRPr="001B7213" w:rsidRDefault="001B7213" w:rsidP="001B7213">
            <w:pPr>
              <w:pStyle w:val="aa"/>
              <w:ind w:left="-80" w:right="-95"/>
              <w:rPr>
                <w:sz w:val="18"/>
                <w:szCs w:val="18"/>
              </w:rPr>
            </w:pPr>
          </w:p>
        </w:tc>
        <w:tc>
          <w:tcPr>
            <w:tcW w:w="205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с ОВЗ, который обучается без проживания</w:t>
            </w:r>
          </w:p>
        </w:tc>
        <w:tc>
          <w:tcPr>
            <w:tcW w:w="491"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96</w:t>
            </w:r>
          </w:p>
        </w:tc>
        <w:tc>
          <w:tcPr>
            <w:tcW w:w="518"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448"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531"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826"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2853</w:t>
            </w:r>
          </w:p>
        </w:tc>
        <w:tc>
          <w:tcPr>
            <w:tcW w:w="519"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57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29500</w:t>
            </w:r>
            <w:r w:rsidRPr="001B7213">
              <w:rPr>
                <w:sz w:val="18"/>
                <w:szCs w:val="18"/>
                <w:vertAlign w:val="superscript"/>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vertAlign w:val="superscript"/>
              </w:rPr>
            </w:pPr>
            <w:r w:rsidRPr="001B7213">
              <w:rPr>
                <w:sz w:val="18"/>
                <w:szCs w:val="18"/>
              </w:rPr>
              <w:t>500</w:t>
            </w:r>
            <w:r w:rsidRPr="001B7213">
              <w:rPr>
                <w:sz w:val="18"/>
                <w:szCs w:val="18"/>
                <w:vertAlign w:val="superscript"/>
              </w:rPr>
              <w:t>2</w:t>
            </w:r>
          </w:p>
        </w:tc>
        <w:tc>
          <w:tcPr>
            <w:tcW w:w="545" w:type="dxa"/>
            <w:gridSpan w:val="2"/>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634</w:t>
            </w:r>
          </w:p>
        </w:tc>
        <w:tc>
          <w:tcPr>
            <w:tcW w:w="532" w:type="dxa"/>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951</w:t>
            </w:r>
          </w:p>
        </w:tc>
        <w:tc>
          <w:tcPr>
            <w:tcW w:w="616"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994"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r>
      <w:tr w:rsidR="001B7213" w:rsidRPr="001B7213" w:rsidTr="001B7213">
        <w:trPr>
          <w:cantSplit/>
          <w:trHeight w:val="20"/>
        </w:trPr>
        <w:tc>
          <w:tcPr>
            <w:tcW w:w="1245" w:type="dxa"/>
            <w:vMerge/>
            <w:tcBorders>
              <w:top w:val="single" w:sz="4" w:space="0" w:color="auto"/>
              <w:left w:val="single" w:sz="4" w:space="0" w:color="auto"/>
              <w:bottom w:val="nil"/>
              <w:right w:val="single" w:sz="4" w:space="0" w:color="auto"/>
            </w:tcBorders>
            <w:vAlign w:val="center"/>
            <w:hideMark/>
          </w:tcPr>
          <w:p w:rsidR="001B7213" w:rsidRPr="001B7213" w:rsidRDefault="001B7213" w:rsidP="001B7213">
            <w:pPr>
              <w:pStyle w:val="aa"/>
              <w:ind w:left="-80" w:right="-95"/>
              <w:rPr>
                <w:sz w:val="18"/>
                <w:szCs w:val="18"/>
              </w:rPr>
            </w:pPr>
          </w:p>
        </w:tc>
        <w:tc>
          <w:tcPr>
            <w:tcW w:w="205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с ОВЗ, проживающий в организации</w:t>
            </w:r>
          </w:p>
        </w:tc>
        <w:tc>
          <w:tcPr>
            <w:tcW w:w="491"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p w:rsidR="001B7213" w:rsidRPr="001B7213" w:rsidRDefault="001B7213" w:rsidP="001B7213">
            <w:pPr>
              <w:pStyle w:val="aa"/>
              <w:ind w:left="-80" w:right="-95"/>
              <w:rPr>
                <w:sz w:val="18"/>
                <w:szCs w:val="18"/>
              </w:rPr>
            </w:pPr>
            <w:r w:rsidRPr="001B7213">
              <w:rPr>
                <w:sz w:val="18"/>
                <w:szCs w:val="18"/>
              </w:rPr>
              <w:t>356</w:t>
            </w:r>
          </w:p>
        </w:tc>
        <w:tc>
          <w:tcPr>
            <w:tcW w:w="518"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448"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531"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826"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2853</w:t>
            </w:r>
          </w:p>
        </w:tc>
        <w:tc>
          <w:tcPr>
            <w:tcW w:w="519"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57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29500</w:t>
            </w:r>
            <w:r w:rsidRPr="001B7213">
              <w:rPr>
                <w:sz w:val="18"/>
                <w:szCs w:val="18"/>
                <w:vertAlign w:val="superscript"/>
              </w:rPr>
              <w:t>2</w:t>
            </w:r>
          </w:p>
        </w:tc>
        <w:tc>
          <w:tcPr>
            <w:tcW w:w="709" w:type="dxa"/>
            <w:gridSpan w:val="2"/>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vertAlign w:val="superscript"/>
              </w:rPr>
            </w:pPr>
            <w:r w:rsidRPr="001B7213">
              <w:rPr>
                <w:sz w:val="18"/>
                <w:szCs w:val="18"/>
              </w:rPr>
              <w:t>500</w:t>
            </w:r>
            <w:r w:rsidRPr="001B7213">
              <w:rPr>
                <w:sz w:val="18"/>
                <w:szCs w:val="18"/>
                <w:vertAlign w:val="superscript"/>
              </w:rPr>
              <w:t>2</w:t>
            </w:r>
          </w:p>
        </w:tc>
        <w:tc>
          <w:tcPr>
            <w:tcW w:w="545" w:type="dxa"/>
            <w:gridSpan w:val="2"/>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634</w:t>
            </w:r>
          </w:p>
        </w:tc>
        <w:tc>
          <w:tcPr>
            <w:tcW w:w="532" w:type="dxa"/>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951</w:t>
            </w:r>
          </w:p>
        </w:tc>
        <w:tc>
          <w:tcPr>
            <w:tcW w:w="616"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994"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r>
      <w:tr w:rsidR="001B7213" w:rsidRPr="001B7213" w:rsidTr="001B7213">
        <w:trPr>
          <w:cantSplit/>
          <w:trHeight w:val="20"/>
        </w:trPr>
        <w:tc>
          <w:tcPr>
            <w:tcW w:w="1245" w:type="dxa"/>
            <w:vMerge/>
            <w:tcBorders>
              <w:top w:val="single" w:sz="4" w:space="0" w:color="auto"/>
              <w:left w:val="single" w:sz="4" w:space="0" w:color="auto"/>
              <w:bottom w:val="nil"/>
              <w:right w:val="single" w:sz="4" w:space="0" w:color="auto"/>
            </w:tcBorders>
            <w:vAlign w:val="center"/>
            <w:hideMark/>
          </w:tcPr>
          <w:p w:rsidR="001B7213" w:rsidRPr="001B7213" w:rsidRDefault="001B7213" w:rsidP="001B7213">
            <w:pPr>
              <w:pStyle w:val="aa"/>
              <w:ind w:left="-80" w:right="-95"/>
              <w:rPr>
                <w:sz w:val="18"/>
                <w:szCs w:val="18"/>
              </w:rPr>
            </w:pPr>
          </w:p>
        </w:tc>
        <w:tc>
          <w:tcPr>
            <w:tcW w:w="205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1 обучающийся, имеющий право на получение государственной социальной стипендии в соответствии с Постановлением Правительства Новгородской области от 20.03.2014 № 181 (за исключением получающих социальную стипендию по иным основаниям)</w:t>
            </w:r>
          </w:p>
        </w:tc>
        <w:tc>
          <w:tcPr>
            <w:tcW w:w="49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44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7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45" w:type="dxa"/>
            <w:gridSpan w:val="2"/>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p w:rsidR="001B7213" w:rsidRPr="001B7213" w:rsidRDefault="001B7213" w:rsidP="001B7213">
            <w:pPr>
              <w:pStyle w:val="aa"/>
              <w:ind w:left="-80" w:right="-95"/>
              <w:rPr>
                <w:sz w:val="18"/>
                <w:szCs w:val="18"/>
              </w:rPr>
            </w:pPr>
          </w:p>
          <w:p w:rsidR="001B7213" w:rsidRPr="001B7213" w:rsidRDefault="001B7213" w:rsidP="001B7213">
            <w:pPr>
              <w:pStyle w:val="aa"/>
              <w:ind w:left="-80" w:right="-95"/>
              <w:rPr>
                <w:sz w:val="18"/>
                <w:szCs w:val="18"/>
              </w:rPr>
            </w:pPr>
          </w:p>
          <w:p w:rsidR="001B7213" w:rsidRPr="001B7213" w:rsidRDefault="001B7213" w:rsidP="001B7213">
            <w:pPr>
              <w:pStyle w:val="aa"/>
              <w:ind w:left="-80" w:right="-95"/>
              <w:rPr>
                <w:sz w:val="18"/>
                <w:szCs w:val="18"/>
              </w:rPr>
            </w:pPr>
          </w:p>
          <w:p w:rsidR="001B7213" w:rsidRPr="001B7213" w:rsidRDefault="001B7213" w:rsidP="001B7213">
            <w:pPr>
              <w:pStyle w:val="aa"/>
              <w:ind w:left="-80" w:right="-95"/>
              <w:rPr>
                <w:sz w:val="18"/>
                <w:szCs w:val="18"/>
              </w:rPr>
            </w:pPr>
          </w:p>
          <w:p w:rsidR="001B7213" w:rsidRPr="001B7213" w:rsidRDefault="001B7213" w:rsidP="001B7213">
            <w:pPr>
              <w:pStyle w:val="aa"/>
              <w:ind w:left="-80" w:right="-95"/>
              <w:rPr>
                <w:sz w:val="18"/>
                <w:szCs w:val="18"/>
              </w:rPr>
            </w:pPr>
          </w:p>
          <w:p w:rsidR="001B7213" w:rsidRPr="001B7213" w:rsidRDefault="001B7213" w:rsidP="001B7213">
            <w:pPr>
              <w:pStyle w:val="aa"/>
              <w:ind w:left="-80" w:right="-95"/>
              <w:rPr>
                <w:sz w:val="18"/>
                <w:szCs w:val="18"/>
              </w:rPr>
            </w:pPr>
            <w:r w:rsidRPr="001B7213">
              <w:rPr>
                <w:sz w:val="18"/>
                <w:szCs w:val="18"/>
              </w:rPr>
              <w:t>400</w:t>
            </w:r>
          </w:p>
        </w:tc>
        <w:tc>
          <w:tcPr>
            <w:tcW w:w="616"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994"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r>
      <w:tr w:rsidR="001B7213" w:rsidRPr="001B7213" w:rsidTr="001B7213">
        <w:trPr>
          <w:cantSplit/>
          <w:trHeight w:val="20"/>
        </w:trPr>
        <w:tc>
          <w:tcPr>
            <w:tcW w:w="1245" w:type="dxa"/>
            <w:vMerge/>
            <w:tcBorders>
              <w:top w:val="single" w:sz="4" w:space="0" w:color="auto"/>
              <w:left w:val="single" w:sz="4" w:space="0" w:color="auto"/>
              <w:bottom w:val="nil"/>
              <w:right w:val="single" w:sz="4" w:space="0" w:color="auto"/>
            </w:tcBorders>
            <w:vAlign w:val="center"/>
            <w:hideMark/>
          </w:tcPr>
          <w:p w:rsidR="001B7213" w:rsidRPr="001B7213" w:rsidRDefault="001B7213" w:rsidP="001B7213">
            <w:pPr>
              <w:pStyle w:val="aa"/>
              <w:ind w:left="-80" w:right="-95"/>
              <w:rPr>
                <w:sz w:val="18"/>
                <w:szCs w:val="18"/>
              </w:rPr>
            </w:pPr>
          </w:p>
        </w:tc>
        <w:tc>
          <w:tcPr>
            <w:tcW w:w="205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1 ребенок в малоимущей студенческой семье</w:t>
            </w:r>
          </w:p>
        </w:tc>
        <w:tc>
          <w:tcPr>
            <w:tcW w:w="49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44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7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224</w:t>
            </w:r>
          </w:p>
        </w:tc>
        <w:tc>
          <w:tcPr>
            <w:tcW w:w="616"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994"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r>
      <w:tr w:rsidR="001B7213" w:rsidRPr="001B7213" w:rsidTr="001B7213">
        <w:trPr>
          <w:cantSplit/>
          <w:trHeight w:val="20"/>
        </w:trPr>
        <w:tc>
          <w:tcPr>
            <w:tcW w:w="1245"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Высшее профессиональное образование</w:t>
            </w:r>
          </w:p>
        </w:tc>
        <w:tc>
          <w:tcPr>
            <w:tcW w:w="2059" w:type="dxa"/>
            <w:tcBorders>
              <w:top w:val="single" w:sz="4" w:space="0" w:color="auto"/>
              <w:left w:val="single" w:sz="4" w:space="0" w:color="auto"/>
              <w:bottom w:val="single" w:sz="4" w:space="0" w:color="auto"/>
              <w:right w:val="single" w:sz="4" w:space="0" w:color="auto"/>
            </w:tcBorders>
            <w:hideMark/>
          </w:tcPr>
          <w:p w:rsidR="001B7213" w:rsidRPr="001B7213" w:rsidRDefault="001B7213" w:rsidP="001B7213">
            <w:pPr>
              <w:pStyle w:val="aa"/>
              <w:ind w:left="-80" w:right="-95"/>
              <w:rPr>
                <w:sz w:val="18"/>
                <w:szCs w:val="18"/>
              </w:rPr>
            </w:pPr>
            <w:r w:rsidRPr="001B7213">
              <w:rPr>
                <w:sz w:val="18"/>
                <w:szCs w:val="18"/>
              </w:rPr>
              <w:t xml:space="preserve">1 ребенок в </w:t>
            </w:r>
            <w:r w:rsidRPr="001B7213">
              <w:rPr>
                <w:sz w:val="18"/>
                <w:szCs w:val="18"/>
              </w:rPr>
              <w:br/>
              <w:t>малоимущей студенческой семье</w:t>
            </w:r>
          </w:p>
        </w:tc>
        <w:tc>
          <w:tcPr>
            <w:tcW w:w="49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448"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1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79" w:type="dxa"/>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rsidR="001B7213" w:rsidRPr="001B7213" w:rsidRDefault="001B7213" w:rsidP="001B7213">
            <w:pPr>
              <w:pStyle w:val="aa"/>
              <w:ind w:left="-80" w:right="-95"/>
              <w:rPr>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hideMark/>
          </w:tcPr>
          <w:p w:rsidR="001B7213" w:rsidRPr="001B7213" w:rsidRDefault="001B7213" w:rsidP="001B7213">
            <w:pPr>
              <w:pStyle w:val="aa"/>
              <w:ind w:left="-80" w:right="-95"/>
              <w:rPr>
                <w:sz w:val="18"/>
                <w:szCs w:val="18"/>
              </w:rPr>
            </w:pPr>
            <w:r w:rsidRPr="001B7213">
              <w:rPr>
                <w:sz w:val="18"/>
                <w:szCs w:val="18"/>
              </w:rPr>
              <w:t>224</w:t>
            </w:r>
          </w:p>
        </w:tc>
        <w:tc>
          <w:tcPr>
            <w:tcW w:w="616"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c>
          <w:tcPr>
            <w:tcW w:w="994" w:type="dxa"/>
            <w:tcBorders>
              <w:top w:val="single" w:sz="4" w:space="0" w:color="auto"/>
              <w:left w:val="single" w:sz="4" w:space="0" w:color="auto"/>
              <w:bottom w:val="single" w:sz="4" w:space="0" w:color="auto"/>
              <w:right w:val="single" w:sz="4" w:space="0" w:color="auto"/>
            </w:tcBorders>
          </w:tcPr>
          <w:p w:rsidR="001B7213" w:rsidRPr="001B7213" w:rsidRDefault="001B7213" w:rsidP="001B7213">
            <w:pPr>
              <w:pStyle w:val="aa"/>
              <w:ind w:left="-80" w:right="-95"/>
              <w:rPr>
                <w:sz w:val="18"/>
                <w:szCs w:val="18"/>
              </w:rPr>
            </w:pPr>
          </w:p>
        </w:tc>
      </w:tr>
    </w:tbl>
    <w:p w:rsidR="001B7213" w:rsidRPr="001B7213" w:rsidRDefault="001B7213" w:rsidP="001B7213">
      <w:pPr>
        <w:pStyle w:val="aa"/>
        <w:ind w:left="42" w:right="141" w:firstLine="242"/>
        <w:jc w:val="both"/>
        <w:rPr>
          <w:sz w:val="18"/>
          <w:szCs w:val="18"/>
          <w:vertAlign w:val="superscript"/>
          <w:lang w:val="x-none"/>
        </w:rPr>
      </w:pPr>
      <w:r w:rsidRPr="001B7213">
        <w:rPr>
          <w:sz w:val="18"/>
          <w:szCs w:val="18"/>
          <w:vertAlign w:val="superscript"/>
          <w:lang w:val="x-none"/>
        </w:rPr>
        <w:t>1</w:t>
      </w:r>
      <w:r w:rsidRPr="001B7213">
        <w:rPr>
          <w:sz w:val="18"/>
          <w:szCs w:val="18"/>
          <w:lang w:val="x-none"/>
        </w:rPr>
        <w:t xml:space="preserve"> - норма расходов на  питание в воскресные, праздничные и каникулярные дни увеличивается на 10 процентов;</w:t>
      </w:r>
    </w:p>
    <w:p w:rsidR="001B7213" w:rsidRPr="001B7213" w:rsidRDefault="001B7213" w:rsidP="001B7213">
      <w:pPr>
        <w:pStyle w:val="aa"/>
        <w:ind w:left="42" w:right="141" w:firstLine="242"/>
        <w:jc w:val="both"/>
        <w:rPr>
          <w:sz w:val="18"/>
          <w:szCs w:val="18"/>
          <w:vertAlign w:val="superscript"/>
          <w:lang w:val="x-none"/>
        </w:rPr>
      </w:pPr>
      <w:r w:rsidRPr="001B7213">
        <w:rPr>
          <w:sz w:val="18"/>
          <w:szCs w:val="18"/>
          <w:vertAlign w:val="superscript"/>
          <w:lang w:val="x-none"/>
        </w:rPr>
        <w:t>2</w:t>
      </w:r>
      <w:r w:rsidRPr="001B7213">
        <w:rPr>
          <w:sz w:val="18"/>
          <w:szCs w:val="18"/>
          <w:lang w:val="x-none"/>
        </w:rPr>
        <w:t xml:space="preserve"> - за исключением продолжающих обучение по очной форме в профессиональных образовательных организациях; </w:t>
      </w:r>
      <w:r w:rsidRPr="001B7213">
        <w:rPr>
          <w:sz w:val="18"/>
          <w:szCs w:val="18"/>
          <w:vertAlign w:val="superscript"/>
          <w:lang w:val="x-none"/>
        </w:rPr>
        <w:t xml:space="preserve"> </w:t>
      </w:r>
    </w:p>
    <w:p w:rsidR="001B7213" w:rsidRPr="001B7213" w:rsidRDefault="001B7213" w:rsidP="001B7213">
      <w:pPr>
        <w:pStyle w:val="aa"/>
        <w:ind w:left="42" w:right="141" w:firstLine="242"/>
        <w:jc w:val="both"/>
        <w:rPr>
          <w:sz w:val="18"/>
          <w:szCs w:val="18"/>
          <w:vertAlign w:val="superscript"/>
          <w:lang w:val="x-none"/>
        </w:rPr>
      </w:pPr>
      <w:r w:rsidRPr="001B7213">
        <w:rPr>
          <w:sz w:val="18"/>
          <w:szCs w:val="18"/>
          <w:vertAlign w:val="superscript"/>
          <w:lang w:val="x-none"/>
        </w:rPr>
        <w:t>3</w:t>
      </w:r>
      <w:r w:rsidRPr="001B7213">
        <w:rPr>
          <w:sz w:val="18"/>
          <w:szCs w:val="18"/>
          <w:lang w:val="x-none"/>
        </w:rPr>
        <w:t xml:space="preserve"> - продолжающие обучение по очной форме в  профессиональных образовательных организациях; </w:t>
      </w:r>
      <w:r w:rsidRPr="001B7213">
        <w:rPr>
          <w:sz w:val="18"/>
          <w:szCs w:val="18"/>
          <w:vertAlign w:val="superscript"/>
          <w:lang w:val="x-none"/>
        </w:rPr>
        <w:t xml:space="preserve"> </w:t>
      </w:r>
    </w:p>
    <w:p w:rsidR="001B7213" w:rsidRPr="001B7213" w:rsidRDefault="001B7213" w:rsidP="001B7213">
      <w:pPr>
        <w:pStyle w:val="aa"/>
        <w:ind w:left="42" w:right="141" w:firstLine="242"/>
        <w:jc w:val="both"/>
        <w:rPr>
          <w:sz w:val="18"/>
          <w:szCs w:val="18"/>
          <w:lang w:val="x-none"/>
        </w:rPr>
      </w:pPr>
      <w:r w:rsidRPr="001B7213">
        <w:rPr>
          <w:sz w:val="18"/>
          <w:szCs w:val="18"/>
          <w:vertAlign w:val="superscript"/>
          <w:lang w:val="x-none"/>
        </w:rPr>
        <w:t>4</w:t>
      </w:r>
      <w:r w:rsidRPr="001B7213">
        <w:rPr>
          <w:sz w:val="18"/>
          <w:szCs w:val="18"/>
          <w:lang w:val="x-none"/>
        </w:rPr>
        <w:t xml:space="preserve"> - за исключением обучающихся из числа детей-сирот и детей, оставшихся без попечения родителей, на содержание которых выплачиваются денежные средства опекунам (попечителям), приемным родителям;</w:t>
      </w:r>
    </w:p>
    <w:p w:rsidR="001B7213" w:rsidRPr="001B7213" w:rsidRDefault="001B7213" w:rsidP="001B7213">
      <w:pPr>
        <w:pStyle w:val="aa"/>
        <w:ind w:left="42" w:right="141" w:firstLine="242"/>
        <w:jc w:val="both"/>
        <w:rPr>
          <w:sz w:val="18"/>
          <w:szCs w:val="18"/>
          <w:lang w:val="x-none"/>
        </w:rPr>
      </w:pPr>
      <w:r w:rsidRPr="001B7213">
        <w:rPr>
          <w:sz w:val="18"/>
          <w:szCs w:val="18"/>
          <w:vertAlign w:val="superscript"/>
          <w:lang w:val="x-none"/>
        </w:rPr>
        <w:t>5</w:t>
      </w:r>
      <w:r w:rsidRPr="001B7213">
        <w:rPr>
          <w:sz w:val="18"/>
          <w:szCs w:val="18"/>
          <w:lang w:val="x-none"/>
        </w:rPr>
        <w:t xml:space="preserve"> - на содержание  которых выплачиваются денежные средства опекунам (попечителям), приемным родителям;</w:t>
      </w:r>
    </w:p>
    <w:p w:rsidR="0017361D" w:rsidRPr="001B7213" w:rsidRDefault="0017361D" w:rsidP="00F2691E">
      <w:pPr>
        <w:pStyle w:val="aa"/>
        <w:ind w:left="42" w:right="141"/>
        <w:rPr>
          <w:sz w:val="18"/>
          <w:szCs w:val="18"/>
          <w:lang w:val="x-none"/>
        </w:rPr>
      </w:pPr>
    </w:p>
    <w:p w:rsidR="0071072C" w:rsidRPr="0071072C" w:rsidRDefault="0071072C" w:rsidP="0071072C">
      <w:pPr>
        <w:pStyle w:val="aa"/>
        <w:ind w:left="5954" w:right="141"/>
        <w:jc w:val="center"/>
        <w:rPr>
          <w:sz w:val="18"/>
          <w:szCs w:val="18"/>
        </w:rPr>
      </w:pPr>
      <w:r w:rsidRPr="0071072C">
        <w:rPr>
          <w:sz w:val="18"/>
          <w:szCs w:val="18"/>
        </w:rPr>
        <w:t>"Приложение 18</w:t>
      </w:r>
    </w:p>
    <w:p w:rsidR="0071072C" w:rsidRPr="0071072C" w:rsidRDefault="0071072C" w:rsidP="0071072C">
      <w:pPr>
        <w:pStyle w:val="aa"/>
        <w:ind w:left="5954" w:right="141"/>
        <w:jc w:val="center"/>
        <w:rPr>
          <w:sz w:val="18"/>
          <w:szCs w:val="18"/>
        </w:rPr>
      </w:pPr>
      <w:r w:rsidRPr="0071072C">
        <w:rPr>
          <w:sz w:val="18"/>
          <w:szCs w:val="18"/>
        </w:rPr>
        <w:t>к решению Думы Марёвского муниципального округа "О бюджете Марёвского муниципального округа на 2024 год и на плановый период 2025 и 2026 годов "</w:t>
      </w:r>
    </w:p>
    <w:p w:rsidR="0071072C" w:rsidRPr="0071072C" w:rsidRDefault="0071072C" w:rsidP="0071072C">
      <w:pPr>
        <w:pStyle w:val="aa"/>
        <w:ind w:left="42" w:right="141"/>
        <w:jc w:val="center"/>
        <w:rPr>
          <w:sz w:val="18"/>
          <w:szCs w:val="18"/>
        </w:rPr>
      </w:pPr>
    </w:p>
    <w:p w:rsidR="0071072C" w:rsidRDefault="0071072C" w:rsidP="0071072C">
      <w:pPr>
        <w:pStyle w:val="aa"/>
        <w:ind w:left="42" w:right="141"/>
        <w:jc w:val="center"/>
        <w:rPr>
          <w:b/>
          <w:sz w:val="18"/>
          <w:szCs w:val="18"/>
        </w:rPr>
      </w:pPr>
      <w:r w:rsidRPr="0071072C">
        <w:rPr>
          <w:b/>
          <w:sz w:val="18"/>
          <w:szCs w:val="18"/>
        </w:rPr>
        <w:t xml:space="preserve">Программа муниципальных внутренних заимствований Марёвского муниципального округа на 2023 год </w:t>
      </w:r>
    </w:p>
    <w:p w:rsidR="0071072C" w:rsidRPr="0071072C" w:rsidRDefault="0071072C" w:rsidP="0071072C">
      <w:pPr>
        <w:pStyle w:val="aa"/>
        <w:ind w:left="42" w:right="141"/>
        <w:jc w:val="center"/>
        <w:rPr>
          <w:b/>
          <w:sz w:val="18"/>
          <w:szCs w:val="18"/>
        </w:rPr>
      </w:pPr>
      <w:r w:rsidRPr="0071072C">
        <w:rPr>
          <w:b/>
          <w:sz w:val="18"/>
          <w:szCs w:val="18"/>
        </w:rPr>
        <w:t>и на плановый период 2024 и 2025 годов</w:t>
      </w:r>
    </w:p>
    <w:p w:rsidR="0017361D" w:rsidRDefault="0071072C" w:rsidP="0071072C">
      <w:pPr>
        <w:pStyle w:val="aa"/>
        <w:ind w:left="42" w:right="141"/>
        <w:jc w:val="right"/>
        <w:rPr>
          <w:sz w:val="18"/>
          <w:szCs w:val="18"/>
        </w:rPr>
      </w:pPr>
      <w:r w:rsidRPr="0071072C">
        <w:rPr>
          <w:sz w:val="18"/>
          <w:szCs w:val="18"/>
        </w:rPr>
        <w:t>(тыс. рублей)</w:t>
      </w:r>
    </w:p>
    <w:tbl>
      <w:tblPr>
        <w:tblW w:w="10656" w:type="dxa"/>
        <w:tblLook w:val="04A0" w:firstRow="1" w:lastRow="0" w:firstColumn="1" w:lastColumn="0" w:noHBand="0" w:noVBand="1"/>
      </w:tblPr>
      <w:tblGrid>
        <w:gridCol w:w="3257"/>
        <w:gridCol w:w="764"/>
        <w:gridCol w:w="1596"/>
        <w:gridCol w:w="897"/>
        <w:gridCol w:w="1608"/>
        <w:gridCol w:w="868"/>
        <w:gridCol w:w="1666"/>
      </w:tblGrid>
      <w:tr w:rsidR="0071072C" w:rsidRPr="0071072C" w:rsidTr="0071072C">
        <w:trPr>
          <w:trHeight w:val="20"/>
        </w:trPr>
        <w:tc>
          <w:tcPr>
            <w:tcW w:w="32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1072C" w:rsidRPr="0071072C" w:rsidRDefault="0071072C" w:rsidP="0071072C">
            <w:pPr>
              <w:pStyle w:val="aa"/>
              <w:ind w:left="-57" w:right="-88"/>
              <w:rPr>
                <w:sz w:val="18"/>
                <w:szCs w:val="18"/>
              </w:rPr>
            </w:pPr>
            <w:r w:rsidRPr="0071072C">
              <w:rPr>
                <w:sz w:val="18"/>
                <w:szCs w:val="18"/>
              </w:rPr>
              <w:t>Внутренние заимствования (привлечение/погашение)</w:t>
            </w:r>
          </w:p>
        </w:tc>
        <w:tc>
          <w:tcPr>
            <w:tcW w:w="23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2024 год</w:t>
            </w:r>
          </w:p>
        </w:tc>
        <w:tc>
          <w:tcPr>
            <w:tcW w:w="250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2025 год</w:t>
            </w:r>
          </w:p>
        </w:tc>
        <w:tc>
          <w:tcPr>
            <w:tcW w:w="25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2026 год</w:t>
            </w:r>
          </w:p>
        </w:tc>
      </w:tr>
      <w:tr w:rsidR="0071072C" w:rsidRPr="0071072C" w:rsidTr="0071072C">
        <w:trPr>
          <w:trHeight w:val="20"/>
        </w:trPr>
        <w:tc>
          <w:tcPr>
            <w:tcW w:w="3257" w:type="dxa"/>
            <w:vMerge/>
            <w:tcBorders>
              <w:top w:val="single" w:sz="4" w:space="0" w:color="auto"/>
              <w:left w:val="single" w:sz="4" w:space="0" w:color="auto"/>
              <w:bottom w:val="single" w:sz="4" w:space="0" w:color="000000"/>
              <w:right w:val="single" w:sz="4" w:space="0" w:color="auto"/>
            </w:tcBorders>
            <w:vAlign w:val="center"/>
            <w:hideMark/>
          </w:tcPr>
          <w:p w:rsidR="0071072C" w:rsidRPr="0071072C" w:rsidRDefault="0071072C" w:rsidP="0071072C">
            <w:pPr>
              <w:pStyle w:val="aa"/>
              <w:ind w:left="-57" w:right="-88"/>
              <w:rPr>
                <w:sz w:val="18"/>
                <w:szCs w:val="18"/>
              </w:rPr>
            </w:pPr>
          </w:p>
        </w:tc>
        <w:tc>
          <w:tcPr>
            <w:tcW w:w="764" w:type="dxa"/>
            <w:tcBorders>
              <w:top w:val="nil"/>
              <w:left w:val="nil"/>
              <w:bottom w:val="single" w:sz="4" w:space="0" w:color="auto"/>
              <w:right w:val="single" w:sz="4" w:space="0" w:color="auto"/>
            </w:tcBorders>
            <w:shd w:val="clear" w:color="auto" w:fill="auto"/>
            <w:vAlign w:val="center"/>
            <w:hideMark/>
          </w:tcPr>
          <w:p w:rsidR="0071072C" w:rsidRPr="0071072C" w:rsidRDefault="0071072C" w:rsidP="0071072C">
            <w:pPr>
              <w:pStyle w:val="aa"/>
              <w:ind w:left="-57" w:right="-88"/>
              <w:rPr>
                <w:b/>
                <w:bCs/>
                <w:sz w:val="18"/>
                <w:szCs w:val="18"/>
              </w:rPr>
            </w:pPr>
            <w:r w:rsidRPr="0071072C">
              <w:rPr>
                <w:b/>
                <w:bCs/>
                <w:sz w:val="18"/>
                <w:szCs w:val="18"/>
              </w:rPr>
              <w:t>Сумма</w:t>
            </w:r>
          </w:p>
        </w:tc>
        <w:tc>
          <w:tcPr>
            <w:tcW w:w="1596" w:type="dxa"/>
            <w:tcBorders>
              <w:top w:val="nil"/>
              <w:left w:val="nil"/>
              <w:bottom w:val="single" w:sz="4" w:space="0" w:color="auto"/>
              <w:right w:val="single" w:sz="4" w:space="0" w:color="auto"/>
            </w:tcBorders>
            <w:shd w:val="clear" w:color="auto" w:fill="auto"/>
            <w:vAlign w:val="bottom"/>
            <w:hideMark/>
          </w:tcPr>
          <w:p w:rsidR="0071072C" w:rsidRPr="0071072C" w:rsidRDefault="0071072C" w:rsidP="0071072C">
            <w:pPr>
              <w:pStyle w:val="aa"/>
              <w:ind w:left="-57" w:right="-88"/>
              <w:rPr>
                <w:b/>
                <w:bCs/>
                <w:sz w:val="18"/>
                <w:szCs w:val="18"/>
              </w:rPr>
            </w:pPr>
            <w:r w:rsidRPr="0071072C">
              <w:rPr>
                <w:b/>
                <w:bCs/>
                <w:sz w:val="18"/>
                <w:szCs w:val="18"/>
              </w:rPr>
              <w:t>предельные сроки погашения долговых обязательств</w:t>
            </w:r>
          </w:p>
        </w:tc>
        <w:tc>
          <w:tcPr>
            <w:tcW w:w="897" w:type="dxa"/>
            <w:tcBorders>
              <w:top w:val="nil"/>
              <w:left w:val="nil"/>
              <w:bottom w:val="single" w:sz="4" w:space="0" w:color="auto"/>
              <w:right w:val="single" w:sz="4" w:space="0" w:color="auto"/>
            </w:tcBorders>
            <w:shd w:val="clear" w:color="auto" w:fill="auto"/>
            <w:vAlign w:val="center"/>
            <w:hideMark/>
          </w:tcPr>
          <w:p w:rsidR="0071072C" w:rsidRPr="0071072C" w:rsidRDefault="0071072C" w:rsidP="0071072C">
            <w:pPr>
              <w:pStyle w:val="aa"/>
              <w:ind w:left="-57" w:right="-88"/>
              <w:rPr>
                <w:b/>
                <w:bCs/>
                <w:sz w:val="18"/>
                <w:szCs w:val="18"/>
              </w:rPr>
            </w:pPr>
            <w:r w:rsidRPr="0071072C">
              <w:rPr>
                <w:b/>
                <w:bCs/>
                <w:sz w:val="18"/>
                <w:szCs w:val="18"/>
              </w:rPr>
              <w:t>Сумма</w:t>
            </w:r>
          </w:p>
        </w:tc>
        <w:tc>
          <w:tcPr>
            <w:tcW w:w="1608" w:type="dxa"/>
            <w:tcBorders>
              <w:top w:val="nil"/>
              <w:left w:val="nil"/>
              <w:bottom w:val="single" w:sz="4" w:space="0" w:color="auto"/>
              <w:right w:val="single" w:sz="4" w:space="0" w:color="auto"/>
            </w:tcBorders>
            <w:shd w:val="clear" w:color="auto" w:fill="auto"/>
            <w:vAlign w:val="bottom"/>
            <w:hideMark/>
          </w:tcPr>
          <w:p w:rsidR="0071072C" w:rsidRPr="0071072C" w:rsidRDefault="0071072C" w:rsidP="0071072C">
            <w:pPr>
              <w:pStyle w:val="aa"/>
              <w:ind w:left="-57" w:right="-88"/>
              <w:rPr>
                <w:b/>
                <w:bCs/>
                <w:sz w:val="18"/>
                <w:szCs w:val="18"/>
              </w:rPr>
            </w:pPr>
            <w:r w:rsidRPr="0071072C">
              <w:rPr>
                <w:b/>
                <w:bCs/>
                <w:sz w:val="18"/>
                <w:szCs w:val="18"/>
              </w:rPr>
              <w:t>предельные сроки погашения долговых обязательств</w:t>
            </w:r>
          </w:p>
        </w:tc>
        <w:tc>
          <w:tcPr>
            <w:tcW w:w="868" w:type="dxa"/>
            <w:tcBorders>
              <w:top w:val="nil"/>
              <w:left w:val="nil"/>
              <w:bottom w:val="single" w:sz="4" w:space="0" w:color="auto"/>
              <w:right w:val="single" w:sz="4" w:space="0" w:color="auto"/>
            </w:tcBorders>
            <w:shd w:val="clear" w:color="auto" w:fill="auto"/>
            <w:vAlign w:val="center"/>
            <w:hideMark/>
          </w:tcPr>
          <w:p w:rsidR="0071072C" w:rsidRPr="0071072C" w:rsidRDefault="0071072C" w:rsidP="0071072C">
            <w:pPr>
              <w:pStyle w:val="aa"/>
              <w:ind w:left="-57" w:right="-88"/>
              <w:rPr>
                <w:b/>
                <w:bCs/>
                <w:sz w:val="18"/>
                <w:szCs w:val="18"/>
              </w:rPr>
            </w:pPr>
            <w:r w:rsidRPr="0071072C">
              <w:rPr>
                <w:b/>
                <w:bCs/>
                <w:sz w:val="18"/>
                <w:szCs w:val="18"/>
              </w:rPr>
              <w:t>Сумма</w:t>
            </w:r>
          </w:p>
        </w:tc>
        <w:tc>
          <w:tcPr>
            <w:tcW w:w="1666" w:type="dxa"/>
            <w:tcBorders>
              <w:top w:val="nil"/>
              <w:left w:val="nil"/>
              <w:bottom w:val="single" w:sz="4" w:space="0" w:color="auto"/>
              <w:right w:val="single" w:sz="4" w:space="0" w:color="auto"/>
            </w:tcBorders>
            <w:shd w:val="clear" w:color="auto" w:fill="auto"/>
            <w:vAlign w:val="bottom"/>
            <w:hideMark/>
          </w:tcPr>
          <w:p w:rsidR="0071072C" w:rsidRPr="0071072C" w:rsidRDefault="0071072C" w:rsidP="0071072C">
            <w:pPr>
              <w:pStyle w:val="aa"/>
              <w:ind w:left="-57" w:right="-88"/>
              <w:rPr>
                <w:b/>
                <w:bCs/>
                <w:sz w:val="18"/>
                <w:szCs w:val="18"/>
              </w:rPr>
            </w:pPr>
            <w:r w:rsidRPr="0071072C">
              <w:rPr>
                <w:b/>
                <w:bCs/>
                <w:sz w:val="18"/>
                <w:szCs w:val="18"/>
              </w:rPr>
              <w:t>предельные сроки погашения долговых обязательств</w:t>
            </w:r>
          </w:p>
        </w:tc>
      </w:tr>
      <w:tr w:rsidR="0071072C" w:rsidRPr="0071072C" w:rsidTr="0071072C">
        <w:trPr>
          <w:trHeight w:val="20"/>
        </w:trPr>
        <w:tc>
          <w:tcPr>
            <w:tcW w:w="3257" w:type="dxa"/>
            <w:tcBorders>
              <w:top w:val="nil"/>
              <w:left w:val="single" w:sz="4" w:space="0" w:color="auto"/>
              <w:bottom w:val="single" w:sz="4" w:space="0" w:color="auto"/>
              <w:right w:val="single" w:sz="4" w:space="0" w:color="auto"/>
            </w:tcBorders>
            <w:shd w:val="clear" w:color="auto" w:fill="auto"/>
            <w:vAlign w:val="bottom"/>
            <w:hideMark/>
          </w:tcPr>
          <w:p w:rsidR="0071072C" w:rsidRPr="0071072C" w:rsidRDefault="0071072C" w:rsidP="0071072C">
            <w:pPr>
              <w:pStyle w:val="aa"/>
              <w:ind w:left="-57" w:right="-88"/>
              <w:rPr>
                <w:sz w:val="18"/>
                <w:szCs w:val="18"/>
              </w:rPr>
            </w:pPr>
            <w:r w:rsidRPr="0071072C">
              <w:rPr>
                <w:sz w:val="18"/>
                <w:szCs w:val="18"/>
              </w:rPr>
              <w:t>1</w:t>
            </w:r>
          </w:p>
        </w:tc>
        <w:tc>
          <w:tcPr>
            <w:tcW w:w="764"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2</w:t>
            </w:r>
          </w:p>
        </w:tc>
        <w:tc>
          <w:tcPr>
            <w:tcW w:w="1596"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3</w:t>
            </w:r>
          </w:p>
        </w:tc>
        <w:tc>
          <w:tcPr>
            <w:tcW w:w="897"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4</w:t>
            </w:r>
          </w:p>
        </w:tc>
        <w:tc>
          <w:tcPr>
            <w:tcW w:w="1608"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5</w:t>
            </w:r>
          </w:p>
        </w:tc>
        <w:tc>
          <w:tcPr>
            <w:tcW w:w="868"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6</w:t>
            </w:r>
          </w:p>
        </w:tc>
        <w:tc>
          <w:tcPr>
            <w:tcW w:w="1666"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7</w:t>
            </w:r>
          </w:p>
        </w:tc>
      </w:tr>
      <w:tr w:rsidR="0071072C" w:rsidRPr="0071072C" w:rsidTr="0071072C">
        <w:trPr>
          <w:trHeight w:val="20"/>
        </w:trPr>
        <w:tc>
          <w:tcPr>
            <w:tcW w:w="3257" w:type="dxa"/>
            <w:tcBorders>
              <w:top w:val="nil"/>
              <w:left w:val="single" w:sz="4" w:space="0" w:color="auto"/>
              <w:bottom w:val="single" w:sz="4" w:space="0" w:color="auto"/>
              <w:right w:val="single" w:sz="4" w:space="0" w:color="auto"/>
            </w:tcBorders>
            <w:shd w:val="clear" w:color="auto" w:fill="auto"/>
            <w:vAlign w:val="bottom"/>
            <w:hideMark/>
          </w:tcPr>
          <w:p w:rsidR="0071072C" w:rsidRPr="0071072C" w:rsidRDefault="0071072C" w:rsidP="0071072C">
            <w:pPr>
              <w:pStyle w:val="aa"/>
              <w:ind w:left="-57" w:right="-88"/>
              <w:rPr>
                <w:b/>
                <w:bCs/>
                <w:sz w:val="18"/>
                <w:szCs w:val="18"/>
              </w:rPr>
            </w:pPr>
            <w:r w:rsidRPr="0071072C">
              <w:rPr>
                <w:b/>
                <w:bCs/>
                <w:sz w:val="18"/>
                <w:szCs w:val="18"/>
              </w:rPr>
              <w:t>Всего заимствования</w:t>
            </w:r>
          </w:p>
        </w:tc>
        <w:tc>
          <w:tcPr>
            <w:tcW w:w="764" w:type="dxa"/>
            <w:tcBorders>
              <w:top w:val="nil"/>
              <w:left w:val="nil"/>
              <w:bottom w:val="single" w:sz="4" w:space="0" w:color="auto"/>
              <w:right w:val="single" w:sz="4" w:space="0" w:color="auto"/>
            </w:tcBorders>
            <w:shd w:val="clear" w:color="auto" w:fill="auto"/>
            <w:vAlign w:val="bottom"/>
            <w:hideMark/>
          </w:tcPr>
          <w:p w:rsidR="0071072C" w:rsidRPr="0071072C" w:rsidRDefault="0071072C" w:rsidP="0071072C">
            <w:pPr>
              <w:pStyle w:val="aa"/>
              <w:ind w:left="-57" w:right="-88"/>
              <w:rPr>
                <w:b/>
                <w:bCs/>
                <w:sz w:val="18"/>
                <w:szCs w:val="18"/>
              </w:rPr>
            </w:pPr>
            <w:r w:rsidRPr="0071072C">
              <w:rPr>
                <w:b/>
                <w:bCs/>
                <w:sz w:val="18"/>
                <w:szCs w:val="18"/>
              </w:rPr>
              <w:t>0,00</w:t>
            </w:r>
          </w:p>
        </w:tc>
        <w:tc>
          <w:tcPr>
            <w:tcW w:w="1596" w:type="dxa"/>
            <w:tcBorders>
              <w:top w:val="nil"/>
              <w:left w:val="nil"/>
              <w:bottom w:val="single" w:sz="4" w:space="0" w:color="auto"/>
              <w:right w:val="single" w:sz="4" w:space="0" w:color="auto"/>
            </w:tcBorders>
            <w:shd w:val="clear" w:color="auto" w:fill="auto"/>
            <w:vAlign w:val="bottom"/>
            <w:hideMark/>
          </w:tcPr>
          <w:p w:rsidR="0071072C" w:rsidRPr="0071072C" w:rsidRDefault="0071072C" w:rsidP="0071072C">
            <w:pPr>
              <w:pStyle w:val="aa"/>
              <w:ind w:left="-57" w:right="-88"/>
              <w:rPr>
                <w:b/>
                <w:bCs/>
                <w:sz w:val="18"/>
                <w:szCs w:val="18"/>
              </w:rPr>
            </w:pPr>
            <w:r w:rsidRPr="0071072C">
              <w:rPr>
                <w:b/>
                <w:bCs/>
                <w:sz w:val="18"/>
                <w:szCs w:val="18"/>
              </w:rPr>
              <w:t>х</w:t>
            </w:r>
          </w:p>
        </w:tc>
        <w:tc>
          <w:tcPr>
            <w:tcW w:w="897" w:type="dxa"/>
            <w:tcBorders>
              <w:top w:val="nil"/>
              <w:left w:val="nil"/>
              <w:bottom w:val="single" w:sz="4" w:space="0" w:color="auto"/>
              <w:right w:val="single" w:sz="4" w:space="0" w:color="auto"/>
            </w:tcBorders>
            <w:shd w:val="clear" w:color="auto" w:fill="auto"/>
            <w:vAlign w:val="bottom"/>
            <w:hideMark/>
          </w:tcPr>
          <w:p w:rsidR="0071072C" w:rsidRPr="0071072C" w:rsidRDefault="0071072C" w:rsidP="0071072C">
            <w:pPr>
              <w:pStyle w:val="aa"/>
              <w:ind w:left="-57" w:right="-88"/>
              <w:rPr>
                <w:b/>
                <w:bCs/>
                <w:sz w:val="18"/>
                <w:szCs w:val="18"/>
              </w:rPr>
            </w:pPr>
            <w:r w:rsidRPr="0071072C">
              <w:rPr>
                <w:b/>
                <w:bCs/>
                <w:sz w:val="18"/>
                <w:szCs w:val="18"/>
              </w:rPr>
              <w:t>0,00</w:t>
            </w:r>
          </w:p>
        </w:tc>
        <w:tc>
          <w:tcPr>
            <w:tcW w:w="1608" w:type="dxa"/>
            <w:tcBorders>
              <w:top w:val="nil"/>
              <w:left w:val="nil"/>
              <w:bottom w:val="single" w:sz="4" w:space="0" w:color="auto"/>
              <w:right w:val="single" w:sz="4" w:space="0" w:color="auto"/>
            </w:tcBorders>
            <w:shd w:val="clear" w:color="auto" w:fill="auto"/>
            <w:vAlign w:val="bottom"/>
            <w:hideMark/>
          </w:tcPr>
          <w:p w:rsidR="0071072C" w:rsidRPr="0071072C" w:rsidRDefault="0071072C" w:rsidP="0071072C">
            <w:pPr>
              <w:pStyle w:val="aa"/>
              <w:ind w:left="-57" w:right="-88"/>
              <w:rPr>
                <w:b/>
                <w:bCs/>
                <w:sz w:val="18"/>
                <w:szCs w:val="18"/>
              </w:rPr>
            </w:pPr>
            <w:r w:rsidRPr="0071072C">
              <w:rPr>
                <w:b/>
                <w:bCs/>
                <w:sz w:val="18"/>
                <w:szCs w:val="18"/>
              </w:rPr>
              <w:t>х</w:t>
            </w:r>
          </w:p>
        </w:tc>
        <w:tc>
          <w:tcPr>
            <w:tcW w:w="868" w:type="dxa"/>
            <w:tcBorders>
              <w:top w:val="nil"/>
              <w:left w:val="nil"/>
              <w:bottom w:val="single" w:sz="4" w:space="0" w:color="auto"/>
              <w:right w:val="single" w:sz="4" w:space="0" w:color="auto"/>
            </w:tcBorders>
            <w:shd w:val="clear" w:color="auto" w:fill="auto"/>
            <w:vAlign w:val="bottom"/>
            <w:hideMark/>
          </w:tcPr>
          <w:p w:rsidR="0071072C" w:rsidRPr="0071072C" w:rsidRDefault="0071072C" w:rsidP="0071072C">
            <w:pPr>
              <w:pStyle w:val="aa"/>
              <w:ind w:left="-57" w:right="-88"/>
              <w:rPr>
                <w:b/>
                <w:bCs/>
                <w:sz w:val="18"/>
                <w:szCs w:val="18"/>
              </w:rPr>
            </w:pPr>
            <w:r w:rsidRPr="0071072C">
              <w:rPr>
                <w:b/>
                <w:bCs/>
                <w:sz w:val="18"/>
                <w:szCs w:val="18"/>
              </w:rPr>
              <w:t>0,00</w:t>
            </w:r>
          </w:p>
        </w:tc>
        <w:tc>
          <w:tcPr>
            <w:tcW w:w="1666" w:type="dxa"/>
            <w:tcBorders>
              <w:top w:val="nil"/>
              <w:left w:val="nil"/>
              <w:bottom w:val="single" w:sz="4" w:space="0" w:color="auto"/>
              <w:right w:val="single" w:sz="4" w:space="0" w:color="auto"/>
            </w:tcBorders>
            <w:shd w:val="clear" w:color="auto" w:fill="auto"/>
            <w:vAlign w:val="bottom"/>
            <w:hideMark/>
          </w:tcPr>
          <w:p w:rsidR="0071072C" w:rsidRPr="0071072C" w:rsidRDefault="0071072C" w:rsidP="0071072C">
            <w:pPr>
              <w:pStyle w:val="aa"/>
              <w:ind w:left="-57" w:right="-88"/>
              <w:rPr>
                <w:b/>
                <w:bCs/>
                <w:sz w:val="18"/>
                <w:szCs w:val="18"/>
              </w:rPr>
            </w:pPr>
            <w:r w:rsidRPr="0071072C">
              <w:rPr>
                <w:b/>
                <w:bCs/>
                <w:sz w:val="18"/>
                <w:szCs w:val="18"/>
              </w:rPr>
              <w:t>х</w:t>
            </w:r>
          </w:p>
        </w:tc>
      </w:tr>
      <w:tr w:rsidR="0071072C" w:rsidRPr="0071072C" w:rsidTr="0071072C">
        <w:trPr>
          <w:trHeight w:val="20"/>
        </w:trPr>
        <w:tc>
          <w:tcPr>
            <w:tcW w:w="3257" w:type="dxa"/>
            <w:tcBorders>
              <w:top w:val="nil"/>
              <w:left w:val="single" w:sz="4" w:space="0" w:color="auto"/>
              <w:bottom w:val="single" w:sz="4" w:space="0" w:color="auto"/>
              <w:right w:val="single" w:sz="4" w:space="0" w:color="auto"/>
            </w:tcBorders>
            <w:shd w:val="clear" w:color="auto" w:fill="auto"/>
            <w:vAlign w:val="bottom"/>
            <w:hideMark/>
          </w:tcPr>
          <w:p w:rsidR="0071072C" w:rsidRPr="0071072C" w:rsidRDefault="0071072C" w:rsidP="0071072C">
            <w:pPr>
              <w:pStyle w:val="aa"/>
              <w:ind w:left="-57" w:right="-88"/>
              <w:rPr>
                <w:b/>
                <w:bCs/>
                <w:sz w:val="18"/>
                <w:szCs w:val="18"/>
              </w:rPr>
            </w:pPr>
            <w:r w:rsidRPr="0071072C">
              <w:rPr>
                <w:b/>
                <w:bCs/>
                <w:sz w:val="18"/>
                <w:szCs w:val="18"/>
              </w:rPr>
              <w:t>Бюджетные  кредиты от других бюджетов  бюджетной системы Российской Федерации</w:t>
            </w:r>
          </w:p>
        </w:tc>
        <w:tc>
          <w:tcPr>
            <w:tcW w:w="764" w:type="dxa"/>
            <w:tcBorders>
              <w:top w:val="nil"/>
              <w:left w:val="nil"/>
              <w:bottom w:val="single" w:sz="4" w:space="0" w:color="auto"/>
              <w:right w:val="single" w:sz="4" w:space="0" w:color="auto"/>
            </w:tcBorders>
            <w:shd w:val="clear" w:color="auto" w:fill="auto"/>
            <w:vAlign w:val="bottom"/>
            <w:hideMark/>
          </w:tcPr>
          <w:p w:rsidR="0071072C" w:rsidRPr="0071072C" w:rsidRDefault="0071072C" w:rsidP="0071072C">
            <w:pPr>
              <w:pStyle w:val="aa"/>
              <w:ind w:left="-57" w:right="-88"/>
              <w:rPr>
                <w:b/>
                <w:bCs/>
                <w:sz w:val="18"/>
                <w:szCs w:val="18"/>
              </w:rPr>
            </w:pPr>
            <w:r w:rsidRPr="0071072C">
              <w:rPr>
                <w:b/>
                <w:bCs/>
                <w:sz w:val="18"/>
                <w:szCs w:val="18"/>
              </w:rPr>
              <w:t>-4 851,40</w:t>
            </w:r>
          </w:p>
        </w:tc>
        <w:tc>
          <w:tcPr>
            <w:tcW w:w="1596" w:type="dxa"/>
            <w:tcBorders>
              <w:top w:val="nil"/>
              <w:left w:val="nil"/>
              <w:bottom w:val="single" w:sz="4" w:space="0" w:color="auto"/>
              <w:right w:val="single" w:sz="4" w:space="0" w:color="auto"/>
            </w:tcBorders>
            <w:shd w:val="clear" w:color="auto" w:fill="auto"/>
            <w:vAlign w:val="bottom"/>
            <w:hideMark/>
          </w:tcPr>
          <w:p w:rsidR="0071072C" w:rsidRPr="0071072C" w:rsidRDefault="0071072C" w:rsidP="0071072C">
            <w:pPr>
              <w:pStyle w:val="aa"/>
              <w:ind w:left="-57" w:right="-88"/>
              <w:rPr>
                <w:b/>
                <w:bCs/>
                <w:sz w:val="18"/>
                <w:szCs w:val="18"/>
              </w:rPr>
            </w:pPr>
            <w:r w:rsidRPr="0071072C">
              <w:rPr>
                <w:b/>
                <w:bCs/>
                <w:sz w:val="18"/>
                <w:szCs w:val="18"/>
              </w:rPr>
              <w:t>х</w:t>
            </w:r>
          </w:p>
        </w:tc>
        <w:tc>
          <w:tcPr>
            <w:tcW w:w="897" w:type="dxa"/>
            <w:tcBorders>
              <w:top w:val="nil"/>
              <w:left w:val="nil"/>
              <w:bottom w:val="single" w:sz="4" w:space="0" w:color="auto"/>
              <w:right w:val="single" w:sz="4" w:space="0" w:color="auto"/>
            </w:tcBorders>
            <w:shd w:val="clear" w:color="auto" w:fill="auto"/>
            <w:vAlign w:val="bottom"/>
            <w:hideMark/>
          </w:tcPr>
          <w:p w:rsidR="0071072C" w:rsidRPr="0071072C" w:rsidRDefault="0071072C" w:rsidP="0071072C">
            <w:pPr>
              <w:pStyle w:val="aa"/>
              <w:ind w:left="-57" w:right="-88"/>
              <w:rPr>
                <w:b/>
                <w:bCs/>
                <w:sz w:val="18"/>
                <w:szCs w:val="18"/>
              </w:rPr>
            </w:pPr>
            <w:r w:rsidRPr="0071072C">
              <w:rPr>
                <w:b/>
                <w:bCs/>
                <w:sz w:val="18"/>
                <w:szCs w:val="18"/>
              </w:rPr>
              <w:t>-3 727,78</w:t>
            </w:r>
          </w:p>
        </w:tc>
        <w:tc>
          <w:tcPr>
            <w:tcW w:w="1608" w:type="dxa"/>
            <w:tcBorders>
              <w:top w:val="nil"/>
              <w:left w:val="nil"/>
              <w:bottom w:val="single" w:sz="4" w:space="0" w:color="auto"/>
              <w:right w:val="single" w:sz="4" w:space="0" w:color="auto"/>
            </w:tcBorders>
            <w:shd w:val="clear" w:color="auto" w:fill="auto"/>
            <w:vAlign w:val="bottom"/>
            <w:hideMark/>
          </w:tcPr>
          <w:p w:rsidR="0071072C" w:rsidRPr="0071072C" w:rsidRDefault="0071072C" w:rsidP="0071072C">
            <w:pPr>
              <w:pStyle w:val="aa"/>
              <w:ind w:left="-57" w:right="-88"/>
              <w:rPr>
                <w:b/>
                <w:bCs/>
                <w:sz w:val="18"/>
                <w:szCs w:val="18"/>
              </w:rPr>
            </w:pPr>
            <w:r w:rsidRPr="0071072C">
              <w:rPr>
                <w:b/>
                <w:bCs/>
                <w:sz w:val="18"/>
                <w:szCs w:val="18"/>
              </w:rPr>
              <w:t>х</w:t>
            </w:r>
          </w:p>
        </w:tc>
        <w:tc>
          <w:tcPr>
            <w:tcW w:w="868" w:type="dxa"/>
            <w:tcBorders>
              <w:top w:val="nil"/>
              <w:left w:val="nil"/>
              <w:bottom w:val="single" w:sz="4" w:space="0" w:color="auto"/>
              <w:right w:val="single" w:sz="4" w:space="0" w:color="auto"/>
            </w:tcBorders>
            <w:shd w:val="clear" w:color="auto" w:fill="auto"/>
            <w:vAlign w:val="bottom"/>
            <w:hideMark/>
          </w:tcPr>
          <w:p w:rsidR="0071072C" w:rsidRPr="0071072C" w:rsidRDefault="0071072C" w:rsidP="0071072C">
            <w:pPr>
              <w:pStyle w:val="aa"/>
              <w:ind w:left="-57" w:right="-88"/>
              <w:rPr>
                <w:b/>
                <w:bCs/>
                <w:sz w:val="18"/>
                <w:szCs w:val="18"/>
              </w:rPr>
            </w:pPr>
            <w:r w:rsidRPr="0071072C">
              <w:rPr>
                <w:b/>
                <w:bCs/>
                <w:sz w:val="18"/>
                <w:szCs w:val="18"/>
              </w:rPr>
              <w:t>-2 925,38</w:t>
            </w:r>
          </w:p>
        </w:tc>
        <w:tc>
          <w:tcPr>
            <w:tcW w:w="1666" w:type="dxa"/>
            <w:tcBorders>
              <w:top w:val="nil"/>
              <w:left w:val="nil"/>
              <w:bottom w:val="single" w:sz="4" w:space="0" w:color="auto"/>
              <w:right w:val="single" w:sz="4" w:space="0" w:color="auto"/>
            </w:tcBorders>
            <w:shd w:val="clear" w:color="auto" w:fill="auto"/>
            <w:vAlign w:val="bottom"/>
            <w:hideMark/>
          </w:tcPr>
          <w:p w:rsidR="0071072C" w:rsidRPr="0071072C" w:rsidRDefault="0071072C" w:rsidP="0071072C">
            <w:pPr>
              <w:pStyle w:val="aa"/>
              <w:ind w:left="-57" w:right="-88"/>
              <w:rPr>
                <w:b/>
                <w:bCs/>
                <w:sz w:val="18"/>
                <w:szCs w:val="18"/>
              </w:rPr>
            </w:pPr>
            <w:r w:rsidRPr="0071072C">
              <w:rPr>
                <w:b/>
                <w:bCs/>
                <w:sz w:val="18"/>
                <w:szCs w:val="18"/>
              </w:rPr>
              <w:t>х</w:t>
            </w:r>
          </w:p>
        </w:tc>
      </w:tr>
      <w:tr w:rsidR="0071072C" w:rsidRPr="0071072C" w:rsidTr="0071072C">
        <w:trPr>
          <w:trHeight w:val="20"/>
        </w:trPr>
        <w:tc>
          <w:tcPr>
            <w:tcW w:w="3257" w:type="dxa"/>
            <w:tcBorders>
              <w:top w:val="nil"/>
              <w:left w:val="single" w:sz="4" w:space="0" w:color="auto"/>
              <w:bottom w:val="single" w:sz="4" w:space="0" w:color="auto"/>
              <w:right w:val="single" w:sz="4" w:space="0" w:color="auto"/>
            </w:tcBorders>
            <w:shd w:val="clear" w:color="auto" w:fill="auto"/>
            <w:vAlign w:val="bottom"/>
            <w:hideMark/>
          </w:tcPr>
          <w:p w:rsidR="0071072C" w:rsidRPr="0071072C" w:rsidRDefault="0071072C" w:rsidP="0071072C">
            <w:pPr>
              <w:pStyle w:val="aa"/>
              <w:ind w:left="-57" w:right="-88"/>
              <w:rPr>
                <w:sz w:val="18"/>
                <w:szCs w:val="18"/>
              </w:rPr>
            </w:pPr>
            <w:r w:rsidRPr="0071072C">
              <w:rPr>
                <w:sz w:val="18"/>
                <w:szCs w:val="18"/>
              </w:rPr>
              <w:t>привлечение</w:t>
            </w:r>
          </w:p>
        </w:tc>
        <w:tc>
          <w:tcPr>
            <w:tcW w:w="764" w:type="dxa"/>
            <w:tcBorders>
              <w:top w:val="nil"/>
              <w:left w:val="nil"/>
              <w:bottom w:val="single" w:sz="4" w:space="0" w:color="auto"/>
              <w:right w:val="single" w:sz="4" w:space="0" w:color="auto"/>
            </w:tcBorders>
            <w:shd w:val="clear" w:color="auto" w:fill="auto"/>
            <w:vAlign w:val="bottom"/>
            <w:hideMark/>
          </w:tcPr>
          <w:p w:rsidR="0071072C" w:rsidRPr="0071072C" w:rsidRDefault="0071072C" w:rsidP="0071072C">
            <w:pPr>
              <w:pStyle w:val="aa"/>
              <w:ind w:left="-57" w:right="-88"/>
              <w:rPr>
                <w:sz w:val="18"/>
                <w:szCs w:val="18"/>
              </w:rPr>
            </w:pPr>
            <w:r w:rsidRPr="0071072C">
              <w:rPr>
                <w:sz w:val="18"/>
                <w:szCs w:val="18"/>
              </w:rPr>
              <w:t>0,00</w:t>
            </w:r>
          </w:p>
        </w:tc>
        <w:tc>
          <w:tcPr>
            <w:tcW w:w="1596" w:type="dxa"/>
            <w:tcBorders>
              <w:top w:val="nil"/>
              <w:left w:val="nil"/>
              <w:bottom w:val="single" w:sz="4" w:space="0" w:color="auto"/>
              <w:right w:val="single" w:sz="4" w:space="0" w:color="auto"/>
            </w:tcBorders>
            <w:shd w:val="clear" w:color="auto" w:fill="auto"/>
            <w:vAlign w:val="bottom"/>
            <w:hideMark/>
          </w:tcPr>
          <w:p w:rsidR="0071072C" w:rsidRPr="0071072C" w:rsidRDefault="0071072C" w:rsidP="0071072C">
            <w:pPr>
              <w:pStyle w:val="aa"/>
              <w:ind w:left="-57" w:right="-88"/>
              <w:rPr>
                <w:sz w:val="18"/>
                <w:szCs w:val="18"/>
              </w:rPr>
            </w:pPr>
            <w:r w:rsidRPr="0071072C">
              <w:rPr>
                <w:sz w:val="18"/>
                <w:szCs w:val="18"/>
              </w:rPr>
              <w:t>х</w:t>
            </w:r>
          </w:p>
        </w:tc>
        <w:tc>
          <w:tcPr>
            <w:tcW w:w="897" w:type="dxa"/>
            <w:tcBorders>
              <w:top w:val="nil"/>
              <w:left w:val="nil"/>
              <w:bottom w:val="single" w:sz="4" w:space="0" w:color="auto"/>
              <w:right w:val="single" w:sz="4" w:space="0" w:color="auto"/>
            </w:tcBorders>
            <w:shd w:val="clear" w:color="auto" w:fill="auto"/>
            <w:vAlign w:val="bottom"/>
            <w:hideMark/>
          </w:tcPr>
          <w:p w:rsidR="0071072C" w:rsidRPr="0071072C" w:rsidRDefault="0071072C" w:rsidP="0071072C">
            <w:pPr>
              <w:pStyle w:val="aa"/>
              <w:ind w:left="-57" w:right="-88"/>
              <w:rPr>
                <w:sz w:val="18"/>
                <w:szCs w:val="18"/>
              </w:rPr>
            </w:pPr>
            <w:r w:rsidRPr="0071072C">
              <w:rPr>
                <w:sz w:val="18"/>
                <w:szCs w:val="18"/>
              </w:rPr>
              <w:t>0,00</w:t>
            </w:r>
          </w:p>
        </w:tc>
        <w:tc>
          <w:tcPr>
            <w:tcW w:w="1608" w:type="dxa"/>
            <w:tcBorders>
              <w:top w:val="nil"/>
              <w:left w:val="nil"/>
              <w:bottom w:val="single" w:sz="4" w:space="0" w:color="auto"/>
              <w:right w:val="single" w:sz="4" w:space="0" w:color="auto"/>
            </w:tcBorders>
            <w:shd w:val="clear" w:color="auto" w:fill="auto"/>
            <w:vAlign w:val="bottom"/>
            <w:hideMark/>
          </w:tcPr>
          <w:p w:rsidR="0071072C" w:rsidRPr="0071072C" w:rsidRDefault="0071072C" w:rsidP="0071072C">
            <w:pPr>
              <w:pStyle w:val="aa"/>
              <w:ind w:left="-57" w:right="-88"/>
              <w:rPr>
                <w:sz w:val="18"/>
                <w:szCs w:val="18"/>
              </w:rPr>
            </w:pPr>
            <w:r w:rsidRPr="0071072C">
              <w:rPr>
                <w:sz w:val="18"/>
                <w:szCs w:val="18"/>
              </w:rPr>
              <w:t>х</w:t>
            </w:r>
          </w:p>
        </w:tc>
        <w:tc>
          <w:tcPr>
            <w:tcW w:w="868" w:type="dxa"/>
            <w:tcBorders>
              <w:top w:val="nil"/>
              <w:left w:val="nil"/>
              <w:bottom w:val="single" w:sz="4" w:space="0" w:color="auto"/>
              <w:right w:val="single" w:sz="4" w:space="0" w:color="auto"/>
            </w:tcBorders>
            <w:shd w:val="clear" w:color="auto" w:fill="auto"/>
            <w:vAlign w:val="bottom"/>
            <w:hideMark/>
          </w:tcPr>
          <w:p w:rsidR="0071072C" w:rsidRPr="0071072C" w:rsidRDefault="0071072C" w:rsidP="0071072C">
            <w:pPr>
              <w:pStyle w:val="aa"/>
              <w:ind w:left="-57" w:right="-88"/>
              <w:rPr>
                <w:sz w:val="18"/>
                <w:szCs w:val="18"/>
              </w:rPr>
            </w:pPr>
            <w:r w:rsidRPr="0071072C">
              <w:rPr>
                <w:sz w:val="18"/>
                <w:szCs w:val="18"/>
              </w:rPr>
              <w:t>0,00</w:t>
            </w:r>
          </w:p>
        </w:tc>
        <w:tc>
          <w:tcPr>
            <w:tcW w:w="1666" w:type="dxa"/>
            <w:tcBorders>
              <w:top w:val="nil"/>
              <w:left w:val="nil"/>
              <w:bottom w:val="single" w:sz="4" w:space="0" w:color="auto"/>
              <w:right w:val="single" w:sz="4" w:space="0" w:color="auto"/>
            </w:tcBorders>
            <w:shd w:val="clear" w:color="auto" w:fill="auto"/>
            <w:vAlign w:val="bottom"/>
            <w:hideMark/>
          </w:tcPr>
          <w:p w:rsidR="0071072C" w:rsidRPr="0071072C" w:rsidRDefault="0071072C" w:rsidP="0071072C">
            <w:pPr>
              <w:pStyle w:val="aa"/>
              <w:ind w:left="-57" w:right="-88"/>
              <w:rPr>
                <w:sz w:val="18"/>
                <w:szCs w:val="18"/>
              </w:rPr>
            </w:pPr>
            <w:r w:rsidRPr="0071072C">
              <w:rPr>
                <w:sz w:val="18"/>
                <w:szCs w:val="18"/>
              </w:rPr>
              <w:t>х</w:t>
            </w:r>
          </w:p>
        </w:tc>
      </w:tr>
      <w:tr w:rsidR="0071072C" w:rsidRPr="0071072C" w:rsidTr="0071072C">
        <w:trPr>
          <w:trHeight w:val="20"/>
        </w:trPr>
        <w:tc>
          <w:tcPr>
            <w:tcW w:w="3257" w:type="dxa"/>
            <w:tcBorders>
              <w:top w:val="nil"/>
              <w:left w:val="single" w:sz="4" w:space="0" w:color="auto"/>
              <w:bottom w:val="single" w:sz="4" w:space="0" w:color="auto"/>
              <w:right w:val="single" w:sz="4" w:space="0" w:color="auto"/>
            </w:tcBorders>
            <w:shd w:val="clear" w:color="auto" w:fill="auto"/>
            <w:vAlign w:val="bottom"/>
            <w:hideMark/>
          </w:tcPr>
          <w:p w:rsidR="0071072C" w:rsidRPr="0071072C" w:rsidRDefault="0071072C" w:rsidP="0071072C">
            <w:pPr>
              <w:pStyle w:val="aa"/>
              <w:ind w:left="-57" w:right="-88"/>
              <w:rPr>
                <w:sz w:val="18"/>
                <w:szCs w:val="18"/>
              </w:rPr>
            </w:pPr>
            <w:r w:rsidRPr="0071072C">
              <w:rPr>
                <w:sz w:val="18"/>
                <w:szCs w:val="18"/>
              </w:rPr>
              <w:t>погашение</w:t>
            </w:r>
          </w:p>
        </w:tc>
        <w:tc>
          <w:tcPr>
            <w:tcW w:w="764"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-4 851,40</w:t>
            </w:r>
          </w:p>
        </w:tc>
        <w:tc>
          <w:tcPr>
            <w:tcW w:w="1596"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х</w:t>
            </w:r>
          </w:p>
        </w:tc>
        <w:tc>
          <w:tcPr>
            <w:tcW w:w="897"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-3 727,78</w:t>
            </w:r>
          </w:p>
        </w:tc>
        <w:tc>
          <w:tcPr>
            <w:tcW w:w="1608"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х</w:t>
            </w:r>
          </w:p>
        </w:tc>
        <w:tc>
          <w:tcPr>
            <w:tcW w:w="868"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-2 925,38</w:t>
            </w:r>
          </w:p>
        </w:tc>
        <w:tc>
          <w:tcPr>
            <w:tcW w:w="1666"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х</w:t>
            </w:r>
          </w:p>
        </w:tc>
      </w:tr>
      <w:tr w:rsidR="0071072C" w:rsidRPr="0071072C" w:rsidTr="0071072C">
        <w:trPr>
          <w:trHeight w:val="20"/>
        </w:trPr>
        <w:tc>
          <w:tcPr>
            <w:tcW w:w="3257" w:type="dxa"/>
            <w:tcBorders>
              <w:top w:val="nil"/>
              <w:left w:val="single" w:sz="4" w:space="0" w:color="auto"/>
              <w:bottom w:val="single" w:sz="4" w:space="0" w:color="auto"/>
              <w:right w:val="single" w:sz="4" w:space="0" w:color="auto"/>
            </w:tcBorders>
            <w:shd w:val="clear" w:color="auto" w:fill="auto"/>
            <w:vAlign w:val="bottom"/>
            <w:hideMark/>
          </w:tcPr>
          <w:p w:rsidR="0071072C" w:rsidRPr="0071072C" w:rsidRDefault="0071072C" w:rsidP="0071072C">
            <w:pPr>
              <w:pStyle w:val="aa"/>
              <w:ind w:left="-57" w:right="-88"/>
              <w:rPr>
                <w:sz w:val="18"/>
                <w:szCs w:val="18"/>
              </w:rPr>
            </w:pPr>
            <w:r w:rsidRPr="0071072C">
              <w:rPr>
                <w:sz w:val="18"/>
                <w:szCs w:val="18"/>
              </w:rPr>
              <w:t>в том числе</w:t>
            </w:r>
          </w:p>
        </w:tc>
        <w:tc>
          <w:tcPr>
            <w:tcW w:w="764"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 </w:t>
            </w:r>
          </w:p>
        </w:tc>
        <w:tc>
          <w:tcPr>
            <w:tcW w:w="1596"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 </w:t>
            </w:r>
          </w:p>
        </w:tc>
        <w:tc>
          <w:tcPr>
            <w:tcW w:w="1608"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 </w:t>
            </w:r>
          </w:p>
        </w:tc>
        <w:tc>
          <w:tcPr>
            <w:tcW w:w="868"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 </w:t>
            </w:r>
          </w:p>
        </w:tc>
        <w:tc>
          <w:tcPr>
            <w:tcW w:w="1666"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 </w:t>
            </w:r>
          </w:p>
        </w:tc>
      </w:tr>
      <w:tr w:rsidR="0071072C" w:rsidRPr="0071072C" w:rsidTr="0071072C">
        <w:trPr>
          <w:trHeight w:val="20"/>
        </w:trPr>
        <w:tc>
          <w:tcPr>
            <w:tcW w:w="3257" w:type="dxa"/>
            <w:tcBorders>
              <w:top w:val="nil"/>
              <w:left w:val="single" w:sz="4" w:space="0" w:color="auto"/>
              <w:bottom w:val="single" w:sz="4" w:space="0" w:color="auto"/>
              <w:right w:val="single" w:sz="4" w:space="0" w:color="auto"/>
            </w:tcBorders>
            <w:shd w:val="clear" w:color="auto" w:fill="auto"/>
            <w:vAlign w:val="bottom"/>
            <w:hideMark/>
          </w:tcPr>
          <w:p w:rsidR="0071072C" w:rsidRPr="0071072C" w:rsidRDefault="0071072C" w:rsidP="0071072C">
            <w:pPr>
              <w:pStyle w:val="aa"/>
              <w:ind w:left="-57" w:right="-88"/>
              <w:rPr>
                <w:sz w:val="18"/>
                <w:szCs w:val="18"/>
              </w:rPr>
            </w:pPr>
            <w:r w:rsidRPr="0071072C">
              <w:rPr>
                <w:sz w:val="18"/>
                <w:szCs w:val="18"/>
              </w:rPr>
              <w:t>погашение бюджетных кредитов, полученных из областного бюджета  для частичного покрытия дефицита бюджета муниципального района</w:t>
            </w:r>
          </w:p>
        </w:tc>
        <w:tc>
          <w:tcPr>
            <w:tcW w:w="764"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-4 851,40</w:t>
            </w:r>
          </w:p>
        </w:tc>
        <w:tc>
          <w:tcPr>
            <w:tcW w:w="1596"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х</w:t>
            </w:r>
          </w:p>
        </w:tc>
        <w:tc>
          <w:tcPr>
            <w:tcW w:w="897"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-3 727,78</w:t>
            </w:r>
          </w:p>
        </w:tc>
        <w:tc>
          <w:tcPr>
            <w:tcW w:w="1608"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х</w:t>
            </w:r>
          </w:p>
        </w:tc>
        <w:tc>
          <w:tcPr>
            <w:tcW w:w="868"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-2 925,38</w:t>
            </w:r>
          </w:p>
        </w:tc>
        <w:tc>
          <w:tcPr>
            <w:tcW w:w="1666"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х</w:t>
            </w:r>
          </w:p>
        </w:tc>
      </w:tr>
      <w:tr w:rsidR="0071072C" w:rsidRPr="0071072C" w:rsidTr="0071072C">
        <w:trPr>
          <w:trHeight w:val="20"/>
        </w:trPr>
        <w:tc>
          <w:tcPr>
            <w:tcW w:w="3257" w:type="dxa"/>
            <w:tcBorders>
              <w:top w:val="nil"/>
              <w:left w:val="single" w:sz="4" w:space="0" w:color="auto"/>
              <w:bottom w:val="single" w:sz="4" w:space="0" w:color="auto"/>
              <w:right w:val="single" w:sz="4" w:space="0" w:color="auto"/>
            </w:tcBorders>
            <w:shd w:val="clear" w:color="auto" w:fill="auto"/>
            <w:vAlign w:val="bottom"/>
            <w:hideMark/>
          </w:tcPr>
          <w:p w:rsidR="0071072C" w:rsidRPr="0071072C" w:rsidRDefault="0071072C" w:rsidP="0071072C">
            <w:pPr>
              <w:pStyle w:val="aa"/>
              <w:ind w:left="-57" w:right="-88"/>
              <w:rPr>
                <w:sz w:val="18"/>
                <w:szCs w:val="18"/>
              </w:rPr>
            </w:pPr>
            <w:r w:rsidRPr="0071072C">
              <w:rPr>
                <w:sz w:val="18"/>
                <w:szCs w:val="18"/>
              </w:rPr>
              <w:t>из них по соглашениям:</w:t>
            </w:r>
          </w:p>
        </w:tc>
        <w:tc>
          <w:tcPr>
            <w:tcW w:w="764"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 </w:t>
            </w:r>
          </w:p>
        </w:tc>
        <w:tc>
          <w:tcPr>
            <w:tcW w:w="1596"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 </w:t>
            </w:r>
          </w:p>
        </w:tc>
        <w:tc>
          <w:tcPr>
            <w:tcW w:w="1608"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 </w:t>
            </w:r>
          </w:p>
        </w:tc>
        <w:tc>
          <w:tcPr>
            <w:tcW w:w="868"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 </w:t>
            </w:r>
          </w:p>
        </w:tc>
        <w:tc>
          <w:tcPr>
            <w:tcW w:w="1666"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 </w:t>
            </w:r>
          </w:p>
        </w:tc>
      </w:tr>
      <w:tr w:rsidR="0071072C" w:rsidRPr="0071072C" w:rsidTr="0071072C">
        <w:trPr>
          <w:trHeight w:val="20"/>
        </w:trPr>
        <w:tc>
          <w:tcPr>
            <w:tcW w:w="3257" w:type="dxa"/>
            <w:tcBorders>
              <w:top w:val="nil"/>
              <w:left w:val="single" w:sz="4" w:space="0" w:color="auto"/>
              <w:bottom w:val="single" w:sz="4" w:space="0" w:color="auto"/>
              <w:right w:val="single" w:sz="4" w:space="0" w:color="auto"/>
            </w:tcBorders>
            <w:shd w:val="clear" w:color="auto" w:fill="auto"/>
            <w:vAlign w:val="bottom"/>
            <w:hideMark/>
          </w:tcPr>
          <w:p w:rsidR="0071072C" w:rsidRPr="0071072C" w:rsidRDefault="0071072C" w:rsidP="0071072C">
            <w:pPr>
              <w:pStyle w:val="aa"/>
              <w:ind w:left="-57" w:right="-88"/>
              <w:rPr>
                <w:sz w:val="18"/>
                <w:szCs w:val="18"/>
              </w:rPr>
            </w:pPr>
            <w:r w:rsidRPr="0071072C">
              <w:rPr>
                <w:sz w:val="18"/>
                <w:szCs w:val="18"/>
              </w:rPr>
              <w:t>Соглашение от 15.08.2017 № 02-32/17-21 (доп. cоглашение от 19.06.2020 № 02-32/20-59)</w:t>
            </w:r>
          </w:p>
        </w:tc>
        <w:tc>
          <w:tcPr>
            <w:tcW w:w="764"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0,00</w:t>
            </w:r>
          </w:p>
        </w:tc>
        <w:tc>
          <w:tcPr>
            <w:tcW w:w="1596"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х</w:t>
            </w:r>
          </w:p>
        </w:tc>
        <w:tc>
          <w:tcPr>
            <w:tcW w:w="897"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-49,98</w:t>
            </w:r>
          </w:p>
        </w:tc>
        <w:tc>
          <w:tcPr>
            <w:tcW w:w="1608"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28.11.2025</w:t>
            </w:r>
          </w:p>
        </w:tc>
        <w:tc>
          <w:tcPr>
            <w:tcW w:w="868"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-49,98</w:t>
            </w:r>
          </w:p>
        </w:tc>
        <w:tc>
          <w:tcPr>
            <w:tcW w:w="1666"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30.11.2026</w:t>
            </w:r>
          </w:p>
        </w:tc>
      </w:tr>
      <w:tr w:rsidR="0071072C" w:rsidRPr="0071072C" w:rsidTr="0071072C">
        <w:trPr>
          <w:trHeight w:val="20"/>
        </w:trPr>
        <w:tc>
          <w:tcPr>
            <w:tcW w:w="3257" w:type="dxa"/>
            <w:tcBorders>
              <w:top w:val="nil"/>
              <w:left w:val="single" w:sz="4" w:space="0" w:color="auto"/>
              <w:bottom w:val="single" w:sz="4" w:space="0" w:color="auto"/>
              <w:right w:val="single" w:sz="4" w:space="0" w:color="auto"/>
            </w:tcBorders>
            <w:shd w:val="clear" w:color="auto" w:fill="auto"/>
            <w:vAlign w:val="bottom"/>
            <w:hideMark/>
          </w:tcPr>
          <w:p w:rsidR="0071072C" w:rsidRPr="0071072C" w:rsidRDefault="0071072C" w:rsidP="0071072C">
            <w:pPr>
              <w:pStyle w:val="aa"/>
              <w:ind w:left="-57" w:right="-88"/>
              <w:rPr>
                <w:sz w:val="18"/>
                <w:szCs w:val="18"/>
              </w:rPr>
            </w:pPr>
            <w:r w:rsidRPr="0071072C">
              <w:rPr>
                <w:sz w:val="18"/>
                <w:szCs w:val="18"/>
              </w:rPr>
              <w:t>Соглашение от 03.11.2017 № 02-32/17-26 (доп. cоглашение от 19.06.2020 № 02-32/20-60)</w:t>
            </w:r>
          </w:p>
        </w:tc>
        <w:tc>
          <w:tcPr>
            <w:tcW w:w="764"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0,00</w:t>
            </w:r>
          </w:p>
        </w:tc>
        <w:tc>
          <w:tcPr>
            <w:tcW w:w="1596"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x</w:t>
            </w:r>
          </w:p>
        </w:tc>
        <w:tc>
          <w:tcPr>
            <w:tcW w:w="897"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-787,14</w:t>
            </w:r>
          </w:p>
        </w:tc>
        <w:tc>
          <w:tcPr>
            <w:tcW w:w="1608"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28.11.2025</w:t>
            </w:r>
          </w:p>
        </w:tc>
        <w:tc>
          <w:tcPr>
            <w:tcW w:w="868"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-787,14</w:t>
            </w:r>
          </w:p>
        </w:tc>
        <w:tc>
          <w:tcPr>
            <w:tcW w:w="1666"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30.11.2026</w:t>
            </w:r>
          </w:p>
        </w:tc>
      </w:tr>
      <w:tr w:rsidR="0071072C" w:rsidRPr="0071072C" w:rsidTr="0071072C">
        <w:trPr>
          <w:trHeight w:val="20"/>
        </w:trPr>
        <w:tc>
          <w:tcPr>
            <w:tcW w:w="3257" w:type="dxa"/>
            <w:tcBorders>
              <w:top w:val="nil"/>
              <w:left w:val="single" w:sz="4" w:space="0" w:color="auto"/>
              <w:bottom w:val="single" w:sz="4" w:space="0" w:color="auto"/>
              <w:right w:val="single" w:sz="4" w:space="0" w:color="auto"/>
            </w:tcBorders>
            <w:shd w:val="clear" w:color="auto" w:fill="auto"/>
            <w:vAlign w:val="bottom"/>
            <w:hideMark/>
          </w:tcPr>
          <w:p w:rsidR="0071072C" w:rsidRPr="0071072C" w:rsidRDefault="0071072C" w:rsidP="0071072C">
            <w:pPr>
              <w:pStyle w:val="aa"/>
              <w:ind w:left="-57" w:right="-88"/>
              <w:rPr>
                <w:sz w:val="18"/>
                <w:szCs w:val="18"/>
              </w:rPr>
            </w:pPr>
            <w:r w:rsidRPr="0071072C">
              <w:rPr>
                <w:sz w:val="18"/>
                <w:szCs w:val="18"/>
              </w:rPr>
              <w:t>Соглашение от 25.12.2017 № 02-32/17-45 (доп. cоглашение от 19.06.2020 № 02-32/20-61)</w:t>
            </w:r>
          </w:p>
        </w:tc>
        <w:tc>
          <w:tcPr>
            <w:tcW w:w="764"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0,00</w:t>
            </w:r>
          </w:p>
        </w:tc>
        <w:tc>
          <w:tcPr>
            <w:tcW w:w="1596"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x</w:t>
            </w:r>
          </w:p>
        </w:tc>
        <w:tc>
          <w:tcPr>
            <w:tcW w:w="897"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-264,00</w:t>
            </w:r>
          </w:p>
        </w:tc>
        <w:tc>
          <w:tcPr>
            <w:tcW w:w="1608"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28.11.2025</w:t>
            </w:r>
          </w:p>
        </w:tc>
        <w:tc>
          <w:tcPr>
            <w:tcW w:w="868"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-264,00</w:t>
            </w:r>
          </w:p>
        </w:tc>
        <w:tc>
          <w:tcPr>
            <w:tcW w:w="1666"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30.11.2026</w:t>
            </w:r>
          </w:p>
        </w:tc>
      </w:tr>
      <w:tr w:rsidR="0071072C" w:rsidRPr="0071072C" w:rsidTr="0071072C">
        <w:trPr>
          <w:trHeight w:val="20"/>
        </w:trPr>
        <w:tc>
          <w:tcPr>
            <w:tcW w:w="3257" w:type="dxa"/>
            <w:tcBorders>
              <w:top w:val="nil"/>
              <w:left w:val="single" w:sz="4" w:space="0" w:color="auto"/>
              <w:bottom w:val="single" w:sz="4" w:space="0" w:color="auto"/>
              <w:right w:val="single" w:sz="4" w:space="0" w:color="auto"/>
            </w:tcBorders>
            <w:shd w:val="clear" w:color="auto" w:fill="auto"/>
            <w:vAlign w:val="bottom"/>
            <w:hideMark/>
          </w:tcPr>
          <w:p w:rsidR="0071072C" w:rsidRPr="0071072C" w:rsidRDefault="0071072C" w:rsidP="0071072C">
            <w:pPr>
              <w:pStyle w:val="aa"/>
              <w:ind w:left="-57" w:right="-88"/>
              <w:rPr>
                <w:sz w:val="18"/>
                <w:szCs w:val="18"/>
              </w:rPr>
            </w:pPr>
            <w:r w:rsidRPr="0071072C">
              <w:rPr>
                <w:sz w:val="18"/>
                <w:szCs w:val="18"/>
              </w:rPr>
              <w:t>Соглашение от 03.10.2018 № 02-32/18-41 (доп. cоглашение от 19.06.2020 № 02-32/20-62)</w:t>
            </w:r>
          </w:p>
        </w:tc>
        <w:tc>
          <w:tcPr>
            <w:tcW w:w="764"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0,00</w:t>
            </w:r>
          </w:p>
        </w:tc>
        <w:tc>
          <w:tcPr>
            <w:tcW w:w="1596"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x</w:t>
            </w:r>
          </w:p>
        </w:tc>
        <w:tc>
          <w:tcPr>
            <w:tcW w:w="897"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-98,56</w:t>
            </w:r>
          </w:p>
        </w:tc>
        <w:tc>
          <w:tcPr>
            <w:tcW w:w="1608"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28.11.2025</w:t>
            </w:r>
          </w:p>
        </w:tc>
        <w:tc>
          <w:tcPr>
            <w:tcW w:w="868"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-98,56</w:t>
            </w:r>
          </w:p>
        </w:tc>
        <w:tc>
          <w:tcPr>
            <w:tcW w:w="1666"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30.11.2026</w:t>
            </w:r>
          </w:p>
        </w:tc>
      </w:tr>
      <w:tr w:rsidR="0071072C" w:rsidRPr="0071072C" w:rsidTr="0071072C">
        <w:trPr>
          <w:trHeight w:val="20"/>
        </w:trPr>
        <w:tc>
          <w:tcPr>
            <w:tcW w:w="3257" w:type="dxa"/>
            <w:tcBorders>
              <w:top w:val="nil"/>
              <w:left w:val="single" w:sz="4" w:space="0" w:color="auto"/>
              <w:bottom w:val="single" w:sz="4" w:space="0" w:color="auto"/>
              <w:right w:val="single" w:sz="4" w:space="0" w:color="auto"/>
            </w:tcBorders>
            <w:shd w:val="clear" w:color="auto" w:fill="auto"/>
            <w:vAlign w:val="bottom"/>
            <w:hideMark/>
          </w:tcPr>
          <w:p w:rsidR="0071072C" w:rsidRPr="0071072C" w:rsidRDefault="0071072C" w:rsidP="0071072C">
            <w:pPr>
              <w:pStyle w:val="aa"/>
              <w:ind w:left="-57" w:right="-88"/>
              <w:rPr>
                <w:sz w:val="18"/>
                <w:szCs w:val="18"/>
              </w:rPr>
            </w:pPr>
            <w:r w:rsidRPr="0071072C">
              <w:rPr>
                <w:sz w:val="18"/>
                <w:szCs w:val="18"/>
              </w:rPr>
              <w:t>Соглашение от 19.10.2018 № 02-32/18-50 (доп. cоглашение от 19.06.2020 № 02-32/20-63)</w:t>
            </w:r>
          </w:p>
        </w:tc>
        <w:tc>
          <w:tcPr>
            <w:tcW w:w="764"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0,00</w:t>
            </w:r>
          </w:p>
        </w:tc>
        <w:tc>
          <w:tcPr>
            <w:tcW w:w="1596"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х</w:t>
            </w:r>
          </w:p>
        </w:tc>
        <w:tc>
          <w:tcPr>
            <w:tcW w:w="897"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-172,10</w:t>
            </w:r>
          </w:p>
        </w:tc>
        <w:tc>
          <w:tcPr>
            <w:tcW w:w="1608"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28.11.2025</w:t>
            </w:r>
          </w:p>
        </w:tc>
        <w:tc>
          <w:tcPr>
            <w:tcW w:w="868"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-172,10</w:t>
            </w:r>
          </w:p>
        </w:tc>
        <w:tc>
          <w:tcPr>
            <w:tcW w:w="1666"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30.11.2026</w:t>
            </w:r>
          </w:p>
        </w:tc>
      </w:tr>
      <w:tr w:rsidR="0071072C" w:rsidRPr="0071072C" w:rsidTr="0071072C">
        <w:trPr>
          <w:trHeight w:val="20"/>
        </w:trPr>
        <w:tc>
          <w:tcPr>
            <w:tcW w:w="3257" w:type="dxa"/>
            <w:tcBorders>
              <w:top w:val="nil"/>
              <w:left w:val="single" w:sz="4" w:space="0" w:color="auto"/>
              <w:bottom w:val="single" w:sz="4" w:space="0" w:color="auto"/>
              <w:right w:val="single" w:sz="4" w:space="0" w:color="auto"/>
            </w:tcBorders>
            <w:shd w:val="clear" w:color="auto" w:fill="auto"/>
            <w:vAlign w:val="bottom"/>
            <w:hideMark/>
          </w:tcPr>
          <w:p w:rsidR="0071072C" w:rsidRPr="0071072C" w:rsidRDefault="0071072C" w:rsidP="0071072C">
            <w:pPr>
              <w:pStyle w:val="aa"/>
              <w:ind w:left="-57" w:right="-88"/>
              <w:rPr>
                <w:sz w:val="18"/>
                <w:szCs w:val="18"/>
              </w:rPr>
            </w:pPr>
            <w:r w:rsidRPr="0071072C">
              <w:rPr>
                <w:sz w:val="18"/>
                <w:szCs w:val="18"/>
              </w:rPr>
              <w:t>Соглашение от 21.12.2018 № 02-32/18-56 (доп. cоглашение от 19.06.2020 № 02-32/20-64)</w:t>
            </w:r>
          </w:p>
        </w:tc>
        <w:tc>
          <w:tcPr>
            <w:tcW w:w="764"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0,00</w:t>
            </w:r>
          </w:p>
        </w:tc>
        <w:tc>
          <w:tcPr>
            <w:tcW w:w="1596"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х</w:t>
            </w:r>
          </w:p>
        </w:tc>
        <w:tc>
          <w:tcPr>
            <w:tcW w:w="897"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-233,60</w:t>
            </w:r>
          </w:p>
        </w:tc>
        <w:tc>
          <w:tcPr>
            <w:tcW w:w="1608"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28.11.2025</w:t>
            </w:r>
          </w:p>
        </w:tc>
        <w:tc>
          <w:tcPr>
            <w:tcW w:w="868"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-233,60</w:t>
            </w:r>
          </w:p>
        </w:tc>
        <w:tc>
          <w:tcPr>
            <w:tcW w:w="1666"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30.11.2026</w:t>
            </w:r>
          </w:p>
        </w:tc>
      </w:tr>
      <w:tr w:rsidR="0071072C" w:rsidRPr="0071072C" w:rsidTr="0071072C">
        <w:trPr>
          <w:trHeight w:val="20"/>
        </w:trPr>
        <w:tc>
          <w:tcPr>
            <w:tcW w:w="3257" w:type="dxa"/>
            <w:tcBorders>
              <w:top w:val="nil"/>
              <w:left w:val="single" w:sz="4" w:space="0" w:color="auto"/>
              <w:bottom w:val="single" w:sz="4" w:space="0" w:color="auto"/>
              <w:right w:val="single" w:sz="4" w:space="0" w:color="auto"/>
            </w:tcBorders>
            <w:shd w:val="clear" w:color="auto" w:fill="auto"/>
            <w:vAlign w:val="bottom"/>
            <w:hideMark/>
          </w:tcPr>
          <w:p w:rsidR="0071072C" w:rsidRPr="0071072C" w:rsidRDefault="0071072C" w:rsidP="0071072C">
            <w:pPr>
              <w:pStyle w:val="aa"/>
              <w:ind w:left="-57" w:right="-88"/>
              <w:rPr>
                <w:sz w:val="18"/>
                <w:szCs w:val="18"/>
              </w:rPr>
            </w:pPr>
            <w:r w:rsidRPr="0071072C">
              <w:rPr>
                <w:sz w:val="18"/>
                <w:szCs w:val="18"/>
              </w:rPr>
              <w:t xml:space="preserve">Соглашение от 29.09.2021 № 02-32/21-23 </w:t>
            </w:r>
          </w:p>
        </w:tc>
        <w:tc>
          <w:tcPr>
            <w:tcW w:w="764"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-4 023,20</w:t>
            </w:r>
          </w:p>
        </w:tc>
        <w:tc>
          <w:tcPr>
            <w:tcW w:w="1596"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10.09.2024</w:t>
            </w:r>
          </w:p>
        </w:tc>
        <w:tc>
          <w:tcPr>
            <w:tcW w:w="897"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0,00</w:t>
            </w:r>
          </w:p>
        </w:tc>
        <w:tc>
          <w:tcPr>
            <w:tcW w:w="1608"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х</w:t>
            </w:r>
          </w:p>
        </w:tc>
        <w:tc>
          <w:tcPr>
            <w:tcW w:w="868"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0,00</w:t>
            </w:r>
          </w:p>
        </w:tc>
        <w:tc>
          <w:tcPr>
            <w:tcW w:w="1666"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х</w:t>
            </w:r>
          </w:p>
        </w:tc>
      </w:tr>
      <w:tr w:rsidR="0071072C" w:rsidRPr="0071072C" w:rsidTr="0071072C">
        <w:trPr>
          <w:trHeight w:val="20"/>
        </w:trPr>
        <w:tc>
          <w:tcPr>
            <w:tcW w:w="3257" w:type="dxa"/>
            <w:tcBorders>
              <w:top w:val="nil"/>
              <w:left w:val="single" w:sz="4" w:space="0" w:color="auto"/>
              <w:bottom w:val="single" w:sz="4" w:space="0" w:color="auto"/>
              <w:right w:val="single" w:sz="4" w:space="0" w:color="auto"/>
            </w:tcBorders>
            <w:shd w:val="clear" w:color="auto" w:fill="auto"/>
            <w:vAlign w:val="bottom"/>
            <w:hideMark/>
          </w:tcPr>
          <w:p w:rsidR="0071072C" w:rsidRPr="0071072C" w:rsidRDefault="0071072C" w:rsidP="0071072C">
            <w:pPr>
              <w:pStyle w:val="aa"/>
              <w:ind w:left="-57" w:right="-88"/>
              <w:rPr>
                <w:sz w:val="18"/>
                <w:szCs w:val="18"/>
              </w:rPr>
            </w:pPr>
            <w:r w:rsidRPr="0071072C">
              <w:rPr>
                <w:sz w:val="18"/>
                <w:szCs w:val="18"/>
              </w:rPr>
              <w:t xml:space="preserve">Соглашение от 29.03.2022 № 02-32/22-04 </w:t>
            </w:r>
          </w:p>
        </w:tc>
        <w:tc>
          <w:tcPr>
            <w:tcW w:w="764"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-828,20</w:t>
            </w:r>
          </w:p>
        </w:tc>
        <w:tc>
          <w:tcPr>
            <w:tcW w:w="1596"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20.10.2024</w:t>
            </w:r>
          </w:p>
        </w:tc>
        <w:tc>
          <w:tcPr>
            <w:tcW w:w="897"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-1 242,40</w:t>
            </w:r>
          </w:p>
        </w:tc>
        <w:tc>
          <w:tcPr>
            <w:tcW w:w="1608"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14.03.2025</w:t>
            </w:r>
          </w:p>
        </w:tc>
        <w:tc>
          <w:tcPr>
            <w:tcW w:w="868"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0,00</w:t>
            </w:r>
          </w:p>
        </w:tc>
        <w:tc>
          <w:tcPr>
            <w:tcW w:w="1666"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х</w:t>
            </w:r>
          </w:p>
        </w:tc>
      </w:tr>
      <w:tr w:rsidR="0071072C" w:rsidRPr="0071072C" w:rsidTr="0071072C">
        <w:trPr>
          <w:trHeight w:val="20"/>
        </w:trPr>
        <w:tc>
          <w:tcPr>
            <w:tcW w:w="3257" w:type="dxa"/>
            <w:tcBorders>
              <w:top w:val="nil"/>
              <w:left w:val="single" w:sz="4" w:space="0" w:color="auto"/>
              <w:bottom w:val="single" w:sz="4" w:space="0" w:color="auto"/>
              <w:right w:val="single" w:sz="4" w:space="0" w:color="auto"/>
            </w:tcBorders>
            <w:shd w:val="clear" w:color="auto" w:fill="auto"/>
            <w:vAlign w:val="bottom"/>
            <w:hideMark/>
          </w:tcPr>
          <w:p w:rsidR="0071072C" w:rsidRPr="0071072C" w:rsidRDefault="0071072C" w:rsidP="0071072C">
            <w:pPr>
              <w:pStyle w:val="aa"/>
              <w:ind w:left="-57" w:right="-88"/>
              <w:rPr>
                <w:sz w:val="18"/>
                <w:szCs w:val="18"/>
              </w:rPr>
            </w:pPr>
            <w:r w:rsidRPr="0071072C">
              <w:rPr>
                <w:sz w:val="18"/>
                <w:szCs w:val="18"/>
              </w:rPr>
              <w:t xml:space="preserve">Соглашение от 22.09.2023 № 02-32/23-07 </w:t>
            </w:r>
          </w:p>
        </w:tc>
        <w:tc>
          <w:tcPr>
            <w:tcW w:w="764"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0,00</w:t>
            </w:r>
          </w:p>
        </w:tc>
        <w:tc>
          <w:tcPr>
            <w:tcW w:w="1596"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х</w:t>
            </w:r>
          </w:p>
        </w:tc>
        <w:tc>
          <w:tcPr>
            <w:tcW w:w="897"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-880,00</w:t>
            </w:r>
          </w:p>
        </w:tc>
        <w:tc>
          <w:tcPr>
            <w:tcW w:w="1608"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20.10.2025</w:t>
            </w:r>
          </w:p>
        </w:tc>
        <w:tc>
          <w:tcPr>
            <w:tcW w:w="868"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-1 320,00</w:t>
            </w:r>
          </w:p>
        </w:tc>
        <w:tc>
          <w:tcPr>
            <w:tcW w:w="1666"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16.09.2026</w:t>
            </w:r>
          </w:p>
        </w:tc>
      </w:tr>
      <w:tr w:rsidR="0071072C" w:rsidRPr="0071072C" w:rsidTr="0071072C">
        <w:trPr>
          <w:trHeight w:val="20"/>
        </w:trPr>
        <w:tc>
          <w:tcPr>
            <w:tcW w:w="3257" w:type="dxa"/>
            <w:tcBorders>
              <w:top w:val="nil"/>
              <w:left w:val="single" w:sz="4" w:space="0" w:color="auto"/>
              <w:bottom w:val="single" w:sz="4" w:space="0" w:color="auto"/>
              <w:right w:val="single" w:sz="4" w:space="0" w:color="auto"/>
            </w:tcBorders>
            <w:shd w:val="clear" w:color="auto" w:fill="auto"/>
            <w:vAlign w:val="bottom"/>
            <w:hideMark/>
          </w:tcPr>
          <w:p w:rsidR="0071072C" w:rsidRPr="0071072C" w:rsidRDefault="0071072C" w:rsidP="0071072C">
            <w:pPr>
              <w:pStyle w:val="aa"/>
              <w:ind w:left="-57" w:right="-88"/>
              <w:rPr>
                <w:b/>
                <w:bCs/>
                <w:sz w:val="18"/>
                <w:szCs w:val="18"/>
              </w:rPr>
            </w:pPr>
            <w:r w:rsidRPr="0071072C">
              <w:rPr>
                <w:b/>
                <w:bCs/>
                <w:sz w:val="18"/>
                <w:szCs w:val="18"/>
              </w:rPr>
              <w:t>Кредиты кредитных организаций в валюте Российской Федерации</w:t>
            </w:r>
          </w:p>
        </w:tc>
        <w:tc>
          <w:tcPr>
            <w:tcW w:w="764"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b/>
                <w:bCs/>
                <w:sz w:val="18"/>
                <w:szCs w:val="18"/>
              </w:rPr>
            </w:pPr>
            <w:r w:rsidRPr="0071072C">
              <w:rPr>
                <w:b/>
                <w:bCs/>
                <w:sz w:val="18"/>
                <w:szCs w:val="18"/>
              </w:rPr>
              <w:t>4 851,40</w:t>
            </w:r>
          </w:p>
        </w:tc>
        <w:tc>
          <w:tcPr>
            <w:tcW w:w="1596"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b/>
                <w:bCs/>
                <w:sz w:val="18"/>
                <w:szCs w:val="18"/>
              </w:rPr>
            </w:pPr>
            <w:r w:rsidRPr="0071072C">
              <w:rPr>
                <w:b/>
                <w:bCs/>
                <w:sz w:val="18"/>
                <w:szCs w:val="18"/>
              </w:rPr>
              <w:t> </w:t>
            </w:r>
          </w:p>
        </w:tc>
        <w:tc>
          <w:tcPr>
            <w:tcW w:w="897"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b/>
                <w:bCs/>
                <w:sz w:val="18"/>
                <w:szCs w:val="18"/>
              </w:rPr>
            </w:pPr>
            <w:r w:rsidRPr="0071072C">
              <w:rPr>
                <w:b/>
                <w:bCs/>
                <w:sz w:val="18"/>
                <w:szCs w:val="18"/>
              </w:rPr>
              <w:t>3 727,78</w:t>
            </w:r>
          </w:p>
        </w:tc>
        <w:tc>
          <w:tcPr>
            <w:tcW w:w="1608"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b/>
                <w:bCs/>
                <w:sz w:val="18"/>
                <w:szCs w:val="18"/>
              </w:rPr>
            </w:pPr>
            <w:r w:rsidRPr="0071072C">
              <w:rPr>
                <w:b/>
                <w:bCs/>
                <w:sz w:val="18"/>
                <w:szCs w:val="18"/>
              </w:rPr>
              <w:t> </w:t>
            </w:r>
          </w:p>
        </w:tc>
        <w:tc>
          <w:tcPr>
            <w:tcW w:w="868"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b/>
                <w:bCs/>
                <w:sz w:val="18"/>
                <w:szCs w:val="18"/>
              </w:rPr>
            </w:pPr>
            <w:r w:rsidRPr="0071072C">
              <w:rPr>
                <w:b/>
                <w:bCs/>
                <w:sz w:val="18"/>
                <w:szCs w:val="18"/>
              </w:rPr>
              <w:t>2 925,38</w:t>
            </w:r>
          </w:p>
        </w:tc>
        <w:tc>
          <w:tcPr>
            <w:tcW w:w="1666"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b/>
                <w:bCs/>
                <w:sz w:val="18"/>
                <w:szCs w:val="18"/>
              </w:rPr>
            </w:pPr>
            <w:r w:rsidRPr="0071072C">
              <w:rPr>
                <w:b/>
                <w:bCs/>
                <w:sz w:val="18"/>
                <w:szCs w:val="18"/>
              </w:rPr>
              <w:t> </w:t>
            </w:r>
          </w:p>
        </w:tc>
      </w:tr>
      <w:tr w:rsidR="0071072C" w:rsidRPr="0071072C" w:rsidTr="0071072C">
        <w:trPr>
          <w:trHeight w:val="20"/>
        </w:trPr>
        <w:tc>
          <w:tcPr>
            <w:tcW w:w="3257" w:type="dxa"/>
            <w:tcBorders>
              <w:top w:val="nil"/>
              <w:left w:val="single" w:sz="4" w:space="0" w:color="auto"/>
              <w:bottom w:val="single" w:sz="4" w:space="0" w:color="auto"/>
              <w:right w:val="single" w:sz="4" w:space="0" w:color="auto"/>
            </w:tcBorders>
            <w:shd w:val="clear" w:color="auto" w:fill="auto"/>
            <w:vAlign w:val="bottom"/>
            <w:hideMark/>
          </w:tcPr>
          <w:p w:rsidR="0071072C" w:rsidRPr="0071072C" w:rsidRDefault="0071072C" w:rsidP="0071072C">
            <w:pPr>
              <w:pStyle w:val="aa"/>
              <w:ind w:left="-57" w:right="-88"/>
              <w:rPr>
                <w:sz w:val="18"/>
                <w:szCs w:val="18"/>
              </w:rPr>
            </w:pPr>
            <w:r w:rsidRPr="0071072C">
              <w:rPr>
                <w:sz w:val="18"/>
                <w:szCs w:val="18"/>
              </w:rPr>
              <w:t>привлечение</w:t>
            </w:r>
          </w:p>
        </w:tc>
        <w:tc>
          <w:tcPr>
            <w:tcW w:w="764"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5 106,40</w:t>
            </w:r>
          </w:p>
        </w:tc>
        <w:tc>
          <w:tcPr>
            <w:tcW w:w="1596" w:type="dxa"/>
            <w:tcBorders>
              <w:top w:val="nil"/>
              <w:left w:val="nil"/>
              <w:bottom w:val="single" w:sz="4" w:space="0" w:color="auto"/>
              <w:right w:val="single" w:sz="4" w:space="0" w:color="auto"/>
            </w:tcBorders>
            <w:shd w:val="clear" w:color="auto" w:fill="auto"/>
            <w:vAlign w:val="center"/>
            <w:hideMark/>
          </w:tcPr>
          <w:p w:rsidR="0071072C" w:rsidRPr="0071072C" w:rsidRDefault="0071072C" w:rsidP="0071072C">
            <w:pPr>
              <w:pStyle w:val="aa"/>
              <w:ind w:left="-57" w:right="-88"/>
              <w:rPr>
                <w:sz w:val="18"/>
                <w:szCs w:val="18"/>
              </w:rPr>
            </w:pPr>
            <w:r w:rsidRPr="0071072C">
              <w:rPr>
                <w:sz w:val="18"/>
                <w:szCs w:val="18"/>
              </w:rPr>
              <w:t>не позднее 31.12.2027</w:t>
            </w:r>
          </w:p>
        </w:tc>
        <w:tc>
          <w:tcPr>
            <w:tcW w:w="897"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3 923,98</w:t>
            </w:r>
          </w:p>
        </w:tc>
        <w:tc>
          <w:tcPr>
            <w:tcW w:w="1608" w:type="dxa"/>
            <w:tcBorders>
              <w:top w:val="nil"/>
              <w:left w:val="nil"/>
              <w:bottom w:val="single" w:sz="4" w:space="0" w:color="auto"/>
              <w:right w:val="single" w:sz="4" w:space="0" w:color="auto"/>
            </w:tcBorders>
            <w:shd w:val="clear" w:color="auto" w:fill="auto"/>
            <w:vAlign w:val="center"/>
            <w:hideMark/>
          </w:tcPr>
          <w:p w:rsidR="0071072C" w:rsidRPr="0071072C" w:rsidRDefault="0071072C" w:rsidP="0071072C">
            <w:pPr>
              <w:pStyle w:val="aa"/>
              <w:ind w:left="-57" w:right="-88"/>
              <w:rPr>
                <w:sz w:val="18"/>
                <w:szCs w:val="18"/>
              </w:rPr>
            </w:pPr>
            <w:r w:rsidRPr="0071072C">
              <w:rPr>
                <w:sz w:val="18"/>
                <w:szCs w:val="18"/>
              </w:rPr>
              <w:t>не позднее 31.12.2028</w:t>
            </w:r>
          </w:p>
        </w:tc>
        <w:tc>
          <w:tcPr>
            <w:tcW w:w="868"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3 079,38</w:t>
            </w:r>
          </w:p>
        </w:tc>
        <w:tc>
          <w:tcPr>
            <w:tcW w:w="1666" w:type="dxa"/>
            <w:tcBorders>
              <w:top w:val="nil"/>
              <w:left w:val="nil"/>
              <w:bottom w:val="single" w:sz="4" w:space="0" w:color="auto"/>
              <w:right w:val="single" w:sz="4" w:space="0" w:color="auto"/>
            </w:tcBorders>
            <w:shd w:val="clear" w:color="auto" w:fill="auto"/>
            <w:vAlign w:val="center"/>
            <w:hideMark/>
          </w:tcPr>
          <w:p w:rsidR="0071072C" w:rsidRPr="0071072C" w:rsidRDefault="0071072C" w:rsidP="0071072C">
            <w:pPr>
              <w:pStyle w:val="aa"/>
              <w:ind w:left="-57" w:right="-88"/>
              <w:rPr>
                <w:sz w:val="18"/>
                <w:szCs w:val="18"/>
              </w:rPr>
            </w:pPr>
            <w:r w:rsidRPr="0071072C">
              <w:rPr>
                <w:sz w:val="18"/>
                <w:szCs w:val="18"/>
              </w:rPr>
              <w:t>не позднее 31.12.2029</w:t>
            </w:r>
          </w:p>
        </w:tc>
      </w:tr>
      <w:tr w:rsidR="0071072C" w:rsidRPr="0071072C" w:rsidTr="0071072C">
        <w:trPr>
          <w:trHeight w:val="20"/>
        </w:trPr>
        <w:tc>
          <w:tcPr>
            <w:tcW w:w="3257" w:type="dxa"/>
            <w:tcBorders>
              <w:top w:val="nil"/>
              <w:left w:val="single" w:sz="4" w:space="0" w:color="auto"/>
              <w:bottom w:val="single" w:sz="4" w:space="0" w:color="auto"/>
              <w:right w:val="single" w:sz="4" w:space="0" w:color="auto"/>
            </w:tcBorders>
            <w:shd w:val="clear" w:color="auto" w:fill="auto"/>
            <w:vAlign w:val="bottom"/>
            <w:hideMark/>
          </w:tcPr>
          <w:p w:rsidR="0071072C" w:rsidRPr="0071072C" w:rsidRDefault="0071072C" w:rsidP="0071072C">
            <w:pPr>
              <w:pStyle w:val="aa"/>
              <w:ind w:left="-57" w:right="-88"/>
              <w:rPr>
                <w:sz w:val="18"/>
                <w:szCs w:val="18"/>
              </w:rPr>
            </w:pPr>
            <w:r w:rsidRPr="0071072C">
              <w:rPr>
                <w:sz w:val="18"/>
                <w:szCs w:val="18"/>
              </w:rPr>
              <w:t>погашение, всего</w:t>
            </w:r>
          </w:p>
        </w:tc>
        <w:tc>
          <w:tcPr>
            <w:tcW w:w="764" w:type="dxa"/>
            <w:tcBorders>
              <w:top w:val="nil"/>
              <w:left w:val="nil"/>
              <w:bottom w:val="single" w:sz="4" w:space="0" w:color="auto"/>
              <w:right w:val="single" w:sz="4" w:space="0" w:color="auto"/>
            </w:tcBorders>
            <w:shd w:val="clear" w:color="auto" w:fill="auto"/>
            <w:vAlign w:val="bottom"/>
            <w:hideMark/>
          </w:tcPr>
          <w:p w:rsidR="0071072C" w:rsidRPr="0071072C" w:rsidRDefault="0071072C" w:rsidP="0071072C">
            <w:pPr>
              <w:pStyle w:val="aa"/>
              <w:ind w:left="-57" w:right="-88"/>
              <w:rPr>
                <w:sz w:val="18"/>
                <w:szCs w:val="18"/>
              </w:rPr>
            </w:pPr>
            <w:r w:rsidRPr="0071072C">
              <w:rPr>
                <w:sz w:val="18"/>
                <w:szCs w:val="18"/>
              </w:rPr>
              <w:t>-255,00</w:t>
            </w:r>
          </w:p>
        </w:tc>
        <w:tc>
          <w:tcPr>
            <w:tcW w:w="1596"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х</w:t>
            </w:r>
          </w:p>
        </w:tc>
        <w:tc>
          <w:tcPr>
            <w:tcW w:w="897" w:type="dxa"/>
            <w:tcBorders>
              <w:top w:val="nil"/>
              <w:left w:val="nil"/>
              <w:bottom w:val="single" w:sz="4" w:space="0" w:color="auto"/>
              <w:right w:val="single" w:sz="4" w:space="0" w:color="auto"/>
            </w:tcBorders>
            <w:shd w:val="clear" w:color="auto" w:fill="auto"/>
            <w:vAlign w:val="bottom"/>
            <w:hideMark/>
          </w:tcPr>
          <w:p w:rsidR="0071072C" w:rsidRPr="0071072C" w:rsidRDefault="0071072C" w:rsidP="0071072C">
            <w:pPr>
              <w:pStyle w:val="aa"/>
              <w:ind w:left="-57" w:right="-88"/>
              <w:rPr>
                <w:sz w:val="18"/>
                <w:szCs w:val="18"/>
              </w:rPr>
            </w:pPr>
            <w:r w:rsidRPr="0071072C">
              <w:rPr>
                <w:sz w:val="18"/>
                <w:szCs w:val="18"/>
              </w:rPr>
              <w:t>-196,20</w:t>
            </w:r>
          </w:p>
        </w:tc>
        <w:tc>
          <w:tcPr>
            <w:tcW w:w="1608" w:type="dxa"/>
            <w:tcBorders>
              <w:top w:val="nil"/>
              <w:left w:val="nil"/>
              <w:bottom w:val="single" w:sz="4" w:space="0" w:color="auto"/>
              <w:right w:val="single" w:sz="4" w:space="0" w:color="auto"/>
            </w:tcBorders>
            <w:shd w:val="clear" w:color="auto" w:fill="auto"/>
            <w:noWrap/>
            <w:vAlign w:val="bottom"/>
            <w:hideMark/>
          </w:tcPr>
          <w:p w:rsidR="0071072C" w:rsidRPr="0071072C" w:rsidRDefault="0071072C" w:rsidP="0071072C">
            <w:pPr>
              <w:pStyle w:val="aa"/>
              <w:ind w:left="-57" w:right="-88"/>
              <w:rPr>
                <w:sz w:val="18"/>
                <w:szCs w:val="18"/>
              </w:rPr>
            </w:pPr>
            <w:r w:rsidRPr="0071072C">
              <w:rPr>
                <w:sz w:val="18"/>
                <w:szCs w:val="18"/>
              </w:rPr>
              <w:t>х</w:t>
            </w:r>
          </w:p>
        </w:tc>
        <w:tc>
          <w:tcPr>
            <w:tcW w:w="868" w:type="dxa"/>
            <w:tcBorders>
              <w:top w:val="nil"/>
              <w:left w:val="nil"/>
              <w:bottom w:val="single" w:sz="4" w:space="0" w:color="auto"/>
              <w:right w:val="single" w:sz="4" w:space="0" w:color="auto"/>
            </w:tcBorders>
            <w:shd w:val="clear" w:color="auto" w:fill="auto"/>
            <w:vAlign w:val="bottom"/>
            <w:hideMark/>
          </w:tcPr>
          <w:p w:rsidR="0071072C" w:rsidRPr="0071072C" w:rsidRDefault="0071072C" w:rsidP="0071072C">
            <w:pPr>
              <w:pStyle w:val="aa"/>
              <w:ind w:left="-57" w:right="-88"/>
              <w:rPr>
                <w:sz w:val="18"/>
                <w:szCs w:val="18"/>
              </w:rPr>
            </w:pPr>
            <w:r w:rsidRPr="0071072C">
              <w:rPr>
                <w:sz w:val="18"/>
                <w:szCs w:val="18"/>
              </w:rPr>
              <w:t>-154,00</w:t>
            </w:r>
          </w:p>
        </w:tc>
        <w:tc>
          <w:tcPr>
            <w:tcW w:w="1666" w:type="dxa"/>
            <w:tcBorders>
              <w:top w:val="nil"/>
              <w:left w:val="nil"/>
              <w:bottom w:val="single" w:sz="4" w:space="0" w:color="auto"/>
              <w:right w:val="single" w:sz="4" w:space="0" w:color="auto"/>
            </w:tcBorders>
            <w:shd w:val="clear" w:color="auto" w:fill="auto"/>
            <w:vAlign w:val="bottom"/>
            <w:hideMark/>
          </w:tcPr>
          <w:p w:rsidR="0071072C" w:rsidRPr="0071072C" w:rsidRDefault="0071072C" w:rsidP="0071072C">
            <w:pPr>
              <w:pStyle w:val="aa"/>
              <w:ind w:left="-57" w:right="-88"/>
              <w:rPr>
                <w:sz w:val="18"/>
                <w:szCs w:val="18"/>
              </w:rPr>
            </w:pPr>
            <w:r w:rsidRPr="0071072C">
              <w:rPr>
                <w:sz w:val="18"/>
                <w:szCs w:val="18"/>
              </w:rPr>
              <w:t>х</w:t>
            </w:r>
          </w:p>
        </w:tc>
      </w:tr>
    </w:tbl>
    <w:p w:rsidR="0017361D" w:rsidRDefault="0017361D" w:rsidP="00F2691E">
      <w:pPr>
        <w:pStyle w:val="aa"/>
        <w:ind w:left="42" w:right="141"/>
        <w:rPr>
          <w:sz w:val="18"/>
          <w:szCs w:val="18"/>
        </w:rPr>
      </w:pPr>
    </w:p>
    <w:p w:rsidR="00631720" w:rsidRPr="00631720" w:rsidRDefault="00631720" w:rsidP="00631720">
      <w:pPr>
        <w:pStyle w:val="aa"/>
        <w:ind w:left="42" w:right="141"/>
        <w:jc w:val="center"/>
        <w:rPr>
          <w:b/>
          <w:bCs/>
          <w:sz w:val="18"/>
          <w:szCs w:val="18"/>
          <w:lang w:val="x-none"/>
        </w:rPr>
      </w:pPr>
      <w:r w:rsidRPr="00631720">
        <w:rPr>
          <w:b/>
          <w:bCs/>
          <w:sz w:val="18"/>
          <w:szCs w:val="18"/>
          <w:lang w:val="x-none"/>
        </w:rPr>
        <w:t>ПОЯСНИТЕЛЬНАЯ ЗАПИСКА</w:t>
      </w:r>
    </w:p>
    <w:p w:rsidR="00631720" w:rsidRPr="00631720" w:rsidRDefault="00631720" w:rsidP="00631720">
      <w:pPr>
        <w:pStyle w:val="aa"/>
        <w:ind w:left="42" w:right="141"/>
        <w:jc w:val="center"/>
        <w:rPr>
          <w:b/>
          <w:bCs/>
          <w:sz w:val="18"/>
          <w:szCs w:val="18"/>
          <w:lang w:val="x-none"/>
        </w:rPr>
      </w:pPr>
      <w:r w:rsidRPr="00631720">
        <w:rPr>
          <w:b/>
          <w:bCs/>
          <w:sz w:val="18"/>
          <w:szCs w:val="18"/>
          <w:lang w:val="x-none"/>
        </w:rPr>
        <w:t>к проек</w:t>
      </w:r>
      <w:r w:rsidRPr="00631720">
        <w:rPr>
          <w:b/>
          <w:bCs/>
          <w:sz w:val="18"/>
          <w:szCs w:val="18"/>
        </w:rPr>
        <w:t>ту</w:t>
      </w:r>
      <w:r w:rsidRPr="00631720">
        <w:rPr>
          <w:b/>
          <w:bCs/>
          <w:sz w:val="18"/>
          <w:szCs w:val="18"/>
          <w:lang w:val="x-none"/>
        </w:rPr>
        <w:t xml:space="preserve"> </w:t>
      </w:r>
      <w:r w:rsidRPr="00631720">
        <w:rPr>
          <w:b/>
          <w:bCs/>
          <w:sz w:val="18"/>
          <w:szCs w:val="18"/>
        </w:rPr>
        <w:t>бюджета Марёвского муниципального округа</w:t>
      </w:r>
      <w:r>
        <w:rPr>
          <w:b/>
          <w:bCs/>
          <w:sz w:val="18"/>
          <w:szCs w:val="18"/>
        </w:rPr>
        <w:t xml:space="preserve"> </w:t>
      </w:r>
      <w:r w:rsidRPr="00631720">
        <w:rPr>
          <w:b/>
          <w:bCs/>
          <w:sz w:val="18"/>
          <w:szCs w:val="18"/>
          <w:lang w:val="x-none"/>
        </w:rPr>
        <w:t>на 202</w:t>
      </w:r>
      <w:r w:rsidRPr="00631720">
        <w:rPr>
          <w:b/>
          <w:bCs/>
          <w:sz w:val="18"/>
          <w:szCs w:val="18"/>
        </w:rPr>
        <w:t>4</w:t>
      </w:r>
      <w:r w:rsidRPr="00631720">
        <w:rPr>
          <w:b/>
          <w:bCs/>
          <w:sz w:val="18"/>
          <w:szCs w:val="18"/>
          <w:lang w:val="x-none"/>
        </w:rPr>
        <w:t xml:space="preserve"> год и на плановый</w:t>
      </w:r>
      <w:r w:rsidRPr="00631720">
        <w:rPr>
          <w:b/>
          <w:bCs/>
          <w:sz w:val="18"/>
          <w:szCs w:val="18"/>
        </w:rPr>
        <w:t xml:space="preserve"> </w:t>
      </w:r>
      <w:r w:rsidRPr="00631720">
        <w:rPr>
          <w:b/>
          <w:bCs/>
          <w:sz w:val="18"/>
          <w:szCs w:val="18"/>
          <w:lang w:val="x-none"/>
        </w:rPr>
        <w:t>период 202</w:t>
      </w:r>
      <w:r w:rsidRPr="00631720">
        <w:rPr>
          <w:b/>
          <w:bCs/>
          <w:sz w:val="18"/>
          <w:szCs w:val="18"/>
        </w:rPr>
        <w:t>5</w:t>
      </w:r>
      <w:r w:rsidRPr="00631720">
        <w:rPr>
          <w:b/>
          <w:bCs/>
          <w:sz w:val="18"/>
          <w:szCs w:val="18"/>
          <w:lang w:val="x-none"/>
        </w:rPr>
        <w:t xml:space="preserve"> и 202</w:t>
      </w:r>
      <w:r w:rsidRPr="00631720">
        <w:rPr>
          <w:b/>
          <w:bCs/>
          <w:sz w:val="18"/>
          <w:szCs w:val="18"/>
        </w:rPr>
        <w:t>6</w:t>
      </w:r>
      <w:r w:rsidRPr="00631720">
        <w:rPr>
          <w:b/>
          <w:bCs/>
          <w:sz w:val="18"/>
          <w:szCs w:val="18"/>
          <w:lang w:val="x-none"/>
        </w:rPr>
        <w:t xml:space="preserve"> годов</w:t>
      </w:r>
    </w:p>
    <w:p w:rsidR="00631720" w:rsidRPr="00631720" w:rsidRDefault="00631720" w:rsidP="00631720">
      <w:pPr>
        <w:pStyle w:val="aa"/>
        <w:ind w:left="42" w:right="141"/>
        <w:rPr>
          <w:sz w:val="18"/>
          <w:szCs w:val="18"/>
          <w:lang w:val="x-none"/>
        </w:rPr>
      </w:pPr>
    </w:p>
    <w:p w:rsidR="00631720" w:rsidRPr="00631720" w:rsidRDefault="00631720" w:rsidP="00631720">
      <w:pPr>
        <w:pStyle w:val="aa"/>
        <w:ind w:left="42" w:right="141" w:firstLine="242"/>
        <w:jc w:val="both"/>
        <w:rPr>
          <w:sz w:val="18"/>
          <w:szCs w:val="18"/>
        </w:rPr>
      </w:pPr>
      <w:r w:rsidRPr="00631720">
        <w:rPr>
          <w:bCs/>
          <w:sz w:val="18"/>
          <w:szCs w:val="18"/>
        </w:rPr>
        <w:t>Проект бюджета муниципального округа на 2024 год и на плановый период 2025 и 2026 годов подготовлены в соответствии с требованиями, установленными Бюджетным кодексом Российской Федерации,</w:t>
      </w:r>
      <w:r w:rsidRPr="00631720">
        <w:rPr>
          <w:sz w:val="18"/>
          <w:szCs w:val="18"/>
        </w:rPr>
        <w:t xml:space="preserve"> решением Думы муниципального округа 25.09.2020 № 14 «Об утверждении Положения о бюджетном процессе в Марёвском муниципальном округе».</w:t>
      </w:r>
    </w:p>
    <w:p w:rsidR="00631720" w:rsidRPr="00631720" w:rsidRDefault="00631720" w:rsidP="00631720">
      <w:pPr>
        <w:pStyle w:val="aa"/>
        <w:ind w:left="42" w:right="141" w:firstLine="242"/>
        <w:jc w:val="both"/>
        <w:rPr>
          <w:sz w:val="18"/>
          <w:szCs w:val="18"/>
        </w:rPr>
      </w:pPr>
      <w:r w:rsidRPr="00631720">
        <w:rPr>
          <w:sz w:val="18"/>
          <w:szCs w:val="18"/>
        </w:rPr>
        <w:t>При расчете объема доходов бюджета округа учитывались вступающие в силу с 1 января 2024 года изменения в нормативные правовые акты Российской Федерации и Новгородской области, регулирующие отношения в части налогов и сборов.</w:t>
      </w:r>
    </w:p>
    <w:p w:rsidR="00631720" w:rsidRPr="00631720" w:rsidRDefault="00631720" w:rsidP="00631720">
      <w:pPr>
        <w:pStyle w:val="aa"/>
        <w:ind w:left="42" w:right="141" w:firstLine="242"/>
        <w:jc w:val="both"/>
        <w:rPr>
          <w:b/>
          <w:bCs/>
          <w:sz w:val="18"/>
          <w:szCs w:val="18"/>
          <w:lang w:val="x-none"/>
        </w:rPr>
      </w:pPr>
    </w:p>
    <w:p w:rsidR="00631720" w:rsidRPr="00631720" w:rsidRDefault="00631720" w:rsidP="00631720">
      <w:pPr>
        <w:pStyle w:val="aa"/>
        <w:ind w:left="42" w:right="141" w:firstLine="242"/>
        <w:jc w:val="both"/>
        <w:rPr>
          <w:b/>
          <w:bCs/>
          <w:sz w:val="18"/>
          <w:szCs w:val="18"/>
          <w:lang w:val="x-none"/>
        </w:rPr>
      </w:pPr>
      <w:r w:rsidRPr="00631720">
        <w:rPr>
          <w:b/>
          <w:bCs/>
          <w:sz w:val="18"/>
          <w:szCs w:val="18"/>
          <w:lang w:val="x-none"/>
        </w:rPr>
        <w:t>Доходы бюджета</w:t>
      </w:r>
      <w:r w:rsidRPr="00631720">
        <w:rPr>
          <w:b/>
          <w:bCs/>
          <w:sz w:val="18"/>
          <w:szCs w:val="18"/>
        </w:rPr>
        <w:t xml:space="preserve"> муниципального округа</w:t>
      </w:r>
    </w:p>
    <w:p w:rsidR="00631720" w:rsidRPr="00631720" w:rsidRDefault="00631720" w:rsidP="00631720">
      <w:pPr>
        <w:pStyle w:val="aa"/>
        <w:ind w:left="42" w:right="141" w:firstLine="242"/>
        <w:jc w:val="both"/>
        <w:rPr>
          <w:bCs/>
          <w:sz w:val="18"/>
          <w:szCs w:val="18"/>
        </w:rPr>
      </w:pPr>
      <w:r w:rsidRPr="00631720">
        <w:rPr>
          <w:sz w:val="18"/>
          <w:szCs w:val="18"/>
        </w:rPr>
        <w:t xml:space="preserve">Доходы бюджета муниципального округа учтены на 2024 год </w:t>
      </w:r>
      <w:r w:rsidRPr="00631720">
        <w:rPr>
          <w:bCs/>
          <w:sz w:val="18"/>
          <w:szCs w:val="18"/>
        </w:rPr>
        <w:t>в сумме 205 830,67473 тыс. рублей, на 2025 год в сумме 180 745,14905 тыс. рублей, на 2026 год – 181 115,25972 тыс. рублей.</w:t>
      </w:r>
    </w:p>
    <w:p w:rsidR="00631720" w:rsidRPr="00631720" w:rsidRDefault="00631720" w:rsidP="00631720">
      <w:pPr>
        <w:pStyle w:val="aa"/>
        <w:ind w:left="42" w:right="141" w:firstLine="242"/>
        <w:jc w:val="both"/>
        <w:rPr>
          <w:bCs/>
          <w:sz w:val="18"/>
          <w:szCs w:val="18"/>
        </w:rPr>
      </w:pPr>
      <w:r w:rsidRPr="00631720">
        <w:rPr>
          <w:sz w:val="18"/>
          <w:szCs w:val="18"/>
        </w:rPr>
        <w:t>Ис</w:t>
      </w:r>
      <w:r w:rsidRPr="00631720">
        <w:rPr>
          <w:bCs/>
          <w:sz w:val="18"/>
          <w:szCs w:val="18"/>
        </w:rPr>
        <w:t>ходя из данных представленных главными администраторами доходов бюджета округа, налоговые и неналоговые доходы бюджета составят на 2024 год -  63 726,20 тыс. рублей, на 2025 год – 67 235,40 тыс. рублей, на 2026 год – 69 422,10 тыс. рублей.</w:t>
      </w:r>
    </w:p>
    <w:p w:rsidR="00631720" w:rsidRPr="00631720" w:rsidRDefault="00631720" w:rsidP="00631720">
      <w:pPr>
        <w:pStyle w:val="aa"/>
        <w:ind w:left="42" w:right="141" w:firstLine="242"/>
        <w:jc w:val="both"/>
        <w:rPr>
          <w:bCs/>
          <w:sz w:val="18"/>
          <w:szCs w:val="18"/>
          <w:lang w:val="x-none"/>
        </w:rPr>
      </w:pPr>
      <w:r w:rsidRPr="00631720">
        <w:rPr>
          <w:bCs/>
          <w:sz w:val="18"/>
          <w:szCs w:val="18"/>
          <w:lang w:val="x-none"/>
        </w:rPr>
        <w:t xml:space="preserve">Параметры налоговых и неналоговых доходов бюджета муниципального </w:t>
      </w:r>
      <w:r w:rsidRPr="00631720">
        <w:rPr>
          <w:bCs/>
          <w:sz w:val="18"/>
          <w:szCs w:val="18"/>
        </w:rPr>
        <w:t xml:space="preserve">округа </w:t>
      </w:r>
      <w:r w:rsidRPr="00631720">
        <w:rPr>
          <w:bCs/>
          <w:sz w:val="18"/>
          <w:szCs w:val="18"/>
          <w:lang w:val="x-none"/>
        </w:rPr>
        <w:t>на 202</w:t>
      </w:r>
      <w:r w:rsidRPr="00631720">
        <w:rPr>
          <w:bCs/>
          <w:sz w:val="18"/>
          <w:szCs w:val="18"/>
        </w:rPr>
        <w:t>4</w:t>
      </w:r>
      <w:r w:rsidRPr="00631720">
        <w:rPr>
          <w:bCs/>
          <w:sz w:val="18"/>
          <w:szCs w:val="18"/>
          <w:lang w:val="x-none"/>
        </w:rPr>
        <w:t xml:space="preserve"> год и на плановый период 202</w:t>
      </w:r>
      <w:r w:rsidRPr="00631720">
        <w:rPr>
          <w:bCs/>
          <w:sz w:val="18"/>
          <w:szCs w:val="18"/>
        </w:rPr>
        <w:t xml:space="preserve">5 и </w:t>
      </w:r>
      <w:r w:rsidRPr="00631720">
        <w:rPr>
          <w:bCs/>
          <w:sz w:val="18"/>
          <w:szCs w:val="18"/>
          <w:lang w:val="x-none"/>
        </w:rPr>
        <w:t>202</w:t>
      </w:r>
      <w:r w:rsidRPr="00631720">
        <w:rPr>
          <w:bCs/>
          <w:sz w:val="18"/>
          <w:szCs w:val="18"/>
        </w:rPr>
        <w:t>6</w:t>
      </w:r>
      <w:r w:rsidRPr="00631720">
        <w:rPr>
          <w:bCs/>
          <w:sz w:val="18"/>
          <w:szCs w:val="18"/>
          <w:lang w:val="x-none"/>
        </w:rPr>
        <w:t xml:space="preserve"> годов приведены в следующей таблице:</w:t>
      </w:r>
    </w:p>
    <w:tbl>
      <w:tblPr>
        <w:tblW w:w="10464" w:type="dxa"/>
        <w:tblInd w:w="96" w:type="dxa"/>
        <w:tblLook w:val="04A0" w:firstRow="1" w:lastRow="0" w:firstColumn="1" w:lastColumn="0" w:noHBand="0" w:noVBand="1"/>
      </w:tblPr>
      <w:tblGrid>
        <w:gridCol w:w="7346"/>
        <w:gridCol w:w="1033"/>
        <w:gridCol w:w="1063"/>
        <w:gridCol w:w="1022"/>
      </w:tblGrid>
      <w:tr w:rsidR="00631720" w:rsidRPr="00631720" w:rsidTr="00631720">
        <w:trPr>
          <w:trHeight w:val="20"/>
          <w:tblHeader/>
        </w:trPr>
        <w:tc>
          <w:tcPr>
            <w:tcW w:w="7346" w:type="dxa"/>
            <w:vMerge w:val="restart"/>
            <w:tcBorders>
              <w:top w:val="single" w:sz="4" w:space="0" w:color="auto"/>
              <w:left w:val="single" w:sz="4" w:space="0" w:color="auto"/>
              <w:bottom w:val="single" w:sz="4" w:space="0" w:color="auto"/>
              <w:right w:val="single" w:sz="4" w:space="0" w:color="auto"/>
            </w:tcBorders>
            <w:vAlign w:val="center"/>
          </w:tcPr>
          <w:p w:rsidR="00631720" w:rsidRPr="00631720" w:rsidRDefault="00631720" w:rsidP="00631720">
            <w:pPr>
              <w:pStyle w:val="aa"/>
              <w:ind w:left="-69" w:right="-63"/>
              <w:rPr>
                <w:sz w:val="18"/>
                <w:szCs w:val="18"/>
              </w:rPr>
            </w:pPr>
            <w:r w:rsidRPr="00631720">
              <w:rPr>
                <w:sz w:val="18"/>
                <w:szCs w:val="18"/>
              </w:rPr>
              <w:t>Наименование доходов</w:t>
            </w:r>
          </w:p>
          <w:p w:rsidR="00631720" w:rsidRPr="00631720" w:rsidRDefault="00631720" w:rsidP="00631720">
            <w:pPr>
              <w:pStyle w:val="aa"/>
              <w:ind w:left="-69" w:right="-63"/>
              <w:rPr>
                <w:sz w:val="18"/>
                <w:szCs w:val="18"/>
              </w:rPr>
            </w:pPr>
          </w:p>
        </w:tc>
        <w:tc>
          <w:tcPr>
            <w:tcW w:w="3118" w:type="dxa"/>
            <w:gridSpan w:val="3"/>
            <w:tcBorders>
              <w:top w:val="single" w:sz="4" w:space="0" w:color="auto"/>
              <w:left w:val="nil"/>
              <w:bottom w:val="single" w:sz="4" w:space="0" w:color="auto"/>
              <w:right w:val="single" w:sz="4" w:space="0" w:color="auto"/>
            </w:tcBorders>
            <w:noWrap/>
            <w:vAlign w:val="bottom"/>
            <w:hideMark/>
          </w:tcPr>
          <w:p w:rsidR="00631720" w:rsidRPr="00631720" w:rsidRDefault="00631720" w:rsidP="00631720">
            <w:pPr>
              <w:pStyle w:val="aa"/>
              <w:ind w:left="-69" w:right="-63"/>
              <w:rPr>
                <w:sz w:val="18"/>
                <w:szCs w:val="18"/>
              </w:rPr>
            </w:pPr>
            <w:r w:rsidRPr="00631720">
              <w:rPr>
                <w:sz w:val="18"/>
                <w:szCs w:val="18"/>
              </w:rPr>
              <w:t>Проект бюджета,</w:t>
            </w:r>
            <w:r w:rsidRPr="00631720">
              <w:rPr>
                <w:bCs/>
                <w:sz w:val="18"/>
                <w:szCs w:val="18"/>
              </w:rPr>
              <w:t xml:space="preserve"> тыс. рублей</w:t>
            </w:r>
          </w:p>
        </w:tc>
      </w:tr>
      <w:tr w:rsidR="00631720" w:rsidRPr="00631720" w:rsidTr="00631720">
        <w:trPr>
          <w:trHeight w:val="20"/>
          <w:tblHeader/>
        </w:trPr>
        <w:tc>
          <w:tcPr>
            <w:tcW w:w="7346" w:type="dxa"/>
            <w:vMerge/>
            <w:tcBorders>
              <w:top w:val="single" w:sz="4" w:space="0" w:color="auto"/>
              <w:left w:val="single" w:sz="4" w:space="0" w:color="auto"/>
              <w:bottom w:val="single" w:sz="4" w:space="0" w:color="auto"/>
              <w:right w:val="single" w:sz="4" w:space="0" w:color="auto"/>
            </w:tcBorders>
            <w:vAlign w:val="center"/>
            <w:hideMark/>
          </w:tcPr>
          <w:p w:rsidR="00631720" w:rsidRPr="00631720" w:rsidRDefault="00631720" w:rsidP="00631720">
            <w:pPr>
              <w:pStyle w:val="aa"/>
              <w:ind w:left="-69" w:right="-63"/>
              <w:rPr>
                <w:sz w:val="18"/>
                <w:szCs w:val="18"/>
              </w:rPr>
            </w:pPr>
          </w:p>
        </w:tc>
        <w:tc>
          <w:tcPr>
            <w:tcW w:w="1033" w:type="dxa"/>
            <w:tcBorders>
              <w:top w:val="single" w:sz="4" w:space="0" w:color="auto"/>
              <w:left w:val="nil"/>
              <w:bottom w:val="single" w:sz="4" w:space="0" w:color="auto"/>
              <w:right w:val="single" w:sz="4" w:space="0" w:color="auto"/>
            </w:tcBorders>
            <w:noWrap/>
            <w:hideMark/>
          </w:tcPr>
          <w:p w:rsidR="00631720" w:rsidRPr="00631720" w:rsidRDefault="00631720" w:rsidP="00631720">
            <w:pPr>
              <w:pStyle w:val="aa"/>
              <w:ind w:left="-69" w:right="-63"/>
              <w:rPr>
                <w:sz w:val="18"/>
                <w:szCs w:val="18"/>
              </w:rPr>
            </w:pPr>
            <w:r w:rsidRPr="00631720">
              <w:rPr>
                <w:sz w:val="18"/>
                <w:szCs w:val="18"/>
              </w:rPr>
              <w:t>2024 год</w:t>
            </w:r>
          </w:p>
        </w:tc>
        <w:tc>
          <w:tcPr>
            <w:tcW w:w="1063" w:type="dxa"/>
            <w:tcBorders>
              <w:top w:val="single" w:sz="4" w:space="0" w:color="auto"/>
              <w:left w:val="nil"/>
              <w:bottom w:val="single" w:sz="4" w:space="0" w:color="auto"/>
              <w:right w:val="single" w:sz="4" w:space="0" w:color="auto"/>
            </w:tcBorders>
            <w:noWrap/>
            <w:hideMark/>
          </w:tcPr>
          <w:p w:rsidR="00631720" w:rsidRPr="00631720" w:rsidRDefault="00631720" w:rsidP="00631720">
            <w:pPr>
              <w:pStyle w:val="aa"/>
              <w:ind w:left="-69" w:right="-63"/>
              <w:rPr>
                <w:sz w:val="18"/>
                <w:szCs w:val="18"/>
              </w:rPr>
            </w:pPr>
            <w:r w:rsidRPr="00631720">
              <w:rPr>
                <w:sz w:val="18"/>
                <w:szCs w:val="18"/>
              </w:rPr>
              <w:t xml:space="preserve"> 2025 год</w:t>
            </w:r>
          </w:p>
        </w:tc>
        <w:tc>
          <w:tcPr>
            <w:tcW w:w="1022" w:type="dxa"/>
            <w:tcBorders>
              <w:top w:val="single" w:sz="4" w:space="0" w:color="auto"/>
              <w:left w:val="nil"/>
              <w:bottom w:val="single" w:sz="4" w:space="0" w:color="auto"/>
              <w:right w:val="single" w:sz="4" w:space="0" w:color="auto"/>
            </w:tcBorders>
            <w:noWrap/>
            <w:hideMark/>
          </w:tcPr>
          <w:p w:rsidR="00631720" w:rsidRPr="00631720" w:rsidRDefault="00631720" w:rsidP="00631720">
            <w:pPr>
              <w:pStyle w:val="aa"/>
              <w:ind w:left="-69" w:right="-63"/>
              <w:rPr>
                <w:sz w:val="18"/>
                <w:szCs w:val="18"/>
              </w:rPr>
            </w:pPr>
            <w:r w:rsidRPr="00631720">
              <w:rPr>
                <w:sz w:val="18"/>
                <w:szCs w:val="18"/>
              </w:rPr>
              <w:t>2026 год</w:t>
            </w:r>
          </w:p>
        </w:tc>
      </w:tr>
      <w:tr w:rsidR="00631720" w:rsidRPr="00631720" w:rsidTr="00631720">
        <w:trPr>
          <w:trHeight w:val="20"/>
        </w:trPr>
        <w:tc>
          <w:tcPr>
            <w:tcW w:w="7346"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69" w:right="-63"/>
              <w:rPr>
                <w:sz w:val="18"/>
                <w:szCs w:val="18"/>
                <w:lang w:val="en-US"/>
              </w:rPr>
            </w:pPr>
            <w:r w:rsidRPr="00631720">
              <w:rPr>
                <w:sz w:val="18"/>
                <w:szCs w:val="18"/>
              </w:rPr>
              <w:t>Налоговые и неналоговые доходы</w:t>
            </w:r>
            <w:r w:rsidRPr="00631720">
              <w:rPr>
                <w:sz w:val="18"/>
                <w:szCs w:val="18"/>
                <w:lang w:val="en-US"/>
              </w:rPr>
              <w:t>:</w:t>
            </w:r>
          </w:p>
        </w:tc>
        <w:tc>
          <w:tcPr>
            <w:tcW w:w="1033" w:type="dxa"/>
            <w:tcBorders>
              <w:top w:val="single" w:sz="4" w:space="0" w:color="auto"/>
              <w:left w:val="nil"/>
              <w:bottom w:val="single" w:sz="4" w:space="0" w:color="auto"/>
              <w:right w:val="single" w:sz="4" w:space="0" w:color="auto"/>
            </w:tcBorders>
            <w:noWrap/>
            <w:vAlign w:val="bottom"/>
            <w:hideMark/>
          </w:tcPr>
          <w:p w:rsidR="00631720" w:rsidRPr="00631720" w:rsidRDefault="00631720" w:rsidP="00631720">
            <w:pPr>
              <w:pStyle w:val="aa"/>
              <w:ind w:left="-69" w:right="-63"/>
              <w:rPr>
                <w:sz w:val="18"/>
                <w:szCs w:val="18"/>
              </w:rPr>
            </w:pPr>
            <w:r w:rsidRPr="00631720">
              <w:rPr>
                <w:sz w:val="18"/>
                <w:szCs w:val="18"/>
              </w:rPr>
              <w:t>63 726,20</w:t>
            </w:r>
          </w:p>
        </w:tc>
        <w:tc>
          <w:tcPr>
            <w:tcW w:w="1063" w:type="dxa"/>
            <w:tcBorders>
              <w:top w:val="single" w:sz="4" w:space="0" w:color="auto"/>
              <w:left w:val="nil"/>
              <w:bottom w:val="single" w:sz="4" w:space="0" w:color="auto"/>
              <w:right w:val="single" w:sz="4" w:space="0" w:color="auto"/>
            </w:tcBorders>
            <w:noWrap/>
            <w:vAlign w:val="bottom"/>
            <w:hideMark/>
          </w:tcPr>
          <w:p w:rsidR="00631720" w:rsidRPr="00631720" w:rsidRDefault="00631720" w:rsidP="00631720">
            <w:pPr>
              <w:pStyle w:val="aa"/>
              <w:ind w:left="-69" w:right="-63"/>
              <w:rPr>
                <w:sz w:val="18"/>
                <w:szCs w:val="18"/>
              </w:rPr>
            </w:pPr>
            <w:r w:rsidRPr="00631720">
              <w:rPr>
                <w:sz w:val="18"/>
                <w:szCs w:val="18"/>
              </w:rPr>
              <w:t>67 235,40</w:t>
            </w:r>
          </w:p>
        </w:tc>
        <w:tc>
          <w:tcPr>
            <w:tcW w:w="1022" w:type="dxa"/>
            <w:tcBorders>
              <w:top w:val="single" w:sz="4" w:space="0" w:color="auto"/>
              <w:left w:val="nil"/>
              <w:bottom w:val="single" w:sz="4" w:space="0" w:color="auto"/>
              <w:right w:val="single" w:sz="4" w:space="0" w:color="auto"/>
            </w:tcBorders>
            <w:noWrap/>
            <w:vAlign w:val="bottom"/>
            <w:hideMark/>
          </w:tcPr>
          <w:p w:rsidR="00631720" w:rsidRPr="00631720" w:rsidRDefault="00631720" w:rsidP="00631720">
            <w:pPr>
              <w:pStyle w:val="aa"/>
              <w:ind w:left="-69" w:right="-63"/>
              <w:rPr>
                <w:sz w:val="18"/>
                <w:szCs w:val="18"/>
              </w:rPr>
            </w:pPr>
            <w:r w:rsidRPr="00631720">
              <w:rPr>
                <w:sz w:val="18"/>
                <w:szCs w:val="18"/>
              </w:rPr>
              <w:t>69 422,10</w:t>
            </w:r>
          </w:p>
        </w:tc>
      </w:tr>
      <w:tr w:rsidR="00631720" w:rsidRPr="00631720" w:rsidTr="00631720">
        <w:trPr>
          <w:trHeight w:val="20"/>
        </w:trPr>
        <w:tc>
          <w:tcPr>
            <w:tcW w:w="7346" w:type="dxa"/>
            <w:tcBorders>
              <w:top w:val="nil"/>
              <w:left w:val="single" w:sz="4" w:space="0" w:color="auto"/>
              <w:bottom w:val="single" w:sz="4" w:space="0" w:color="auto"/>
              <w:right w:val="single" w:sz="4" w:space="0" w:color="auto"/>
            </w:tcBorders>
            <w:noWrap/>
            <w:vAlign w:val="bottom"/>
            <w:hideMark/>
          </w:tcPr>
          <w:p w:rsidR="00631720" w:rsidRPr="00631720" w:rsidRDefault="00631720" w:rsidP="00631720">
            <w:pPr>
              <w:pStyle w:val="aa"/>
              <w:ind w:left="-69" w:right="-63"/>
              <w:rPr>
                <w:bCs/>
                <w:sz w:val="18"/>
                <w:szCs w:val="18"/>
              </w:rPr>
            </w:pPr>
            <w:r w:rsidRPr="00631720">
              <w:rPr>
                <w:bCs/>
                <w:sz w:val="18"/>
                <w:szCs w:val="18"/>
              </w:rPr>
              <w:t>Налоговые доходы</w:t>
            </w:r>
          </w:p>
        </w:tc>
        <w:tc>
          <w:tcPr>
            <w:tcW w:w="1033" w:type="dxa"/>
            <w:tcBorders>
              <w:top w:val="single" w:sz="4" w:space="0" w:color="auto"/>
              <w:left w:val="nil"/>
              <w:bottom w:val="single" w:sz="4" w:space="0" w:color="auto"/>
              <w:right w:val="single" w:sz="8" w:space="0" w:color="auto"/>
            </w:tcBorders>
            <w:noWrap/>
            <w:vAlign w:val="bottom"/>
            <w:hideMark/>
          </w:tcPr>
          <w:p w:rsidR="00631720" w:rsidRPr="00631720" w:rsidRDefault="00631720" w:rsidP="00631720">
            <w:pPr>
              <w:pStyle w:val="aa"/>
              <w:ind w:left="-69" w:right="-63"/>
              <w:rPr>
                <w:bCs/>
                <w:sz w:val="18"/>
                <w:szCs w:val="18"/>
              </w:rPr>
            </w:pPr>
            <w:r w:rsidRPr="00631720">
              <w:rPr>
                <w:bCs/>
                <w:sz w:val="18"/>
                <w:szCs w:val="18"/>
              </w:rPr>
              <w:t>61 458,30</w:t>
            </w:r>
          </w:p>
        </w:tc>
        <w:tc>
          <w:tcPr>
            <w:tcW w:w="1063" w:type="dxa"/>
            <w:tcBorders>
              <w:top w:val="single" w:sz="4" w:space="0" w:color="auto"/>
              <w:left w:val="single" w:sz="4" w:space="0" w:color="auto"/>
              <w:bottom w:val="single" w:sz="4" w:space="0" w:color="auto"/>
              <w:right w:val="single" w:sz="8" w:space="0" w:color="auto"/>
            </w:tcBorders>
            <w:noWrap/>
            <w:vAlign w:val="bottom"/>
            <w:hideMark/>
          </w:tcPr>
          <w:p w:rsidR="00631720" w:rsidRPr="00631720" w:rsidRDefault="00631720" w:rsidP="00631720">
            <w:pPr>
              <w:pStyle w:val="aa"/>
              <w:ind w:left="-69" w:right="-63"/>
              <w:rPr>
                <w:bCs/>
                <w:sz w:val="18"/>
                <w:szCs w:val="18"/>
              </w:rPr>
            </w:pPr>
            <w:r w:rsidRPr="00631720">
              <w:rPr>
                <w:bCs/>
                <w:sz w:val="18"/>
                <w:szCs w:val="18"/>
              </w:rPr>
              <w:t>64 880,20</w:t>
            </w:r>
          </w:p>
        </w:tc>
        <w:tc>
          <w:tcPr>
            <w:tcW w:w="1022" w:type="dxa"/>
            <w:tcBorders>
              <w:top w:val="single" w:sz="4" w:space="0" w:color="auto"/>
              <w:left w:val="single" w:sz="4" w:space="0" w:color="auto"/>
              <w:bottom w:val="single" w:sz="4" w:space="0" w:color="auto"/>
              <w:right w:val="single" w:sz="8" w:space="0" w:color="auto"/>
            </w:tcBorders>
            <w:noWrap/>
            <w:vAlign w:val="bottom"/>
            <w:hideMark/>
          </w:tcPr>
          <w:p w:rsidR="00631720" w:rsidRPr="00631720" w:rsidRDefault="00631720" w:rsidP="00631720">
            <w:pPr>
              <w:pStyle w:val="aa"/>
              <w:ind w:left="-69" w:right="-63"/>
              <w:rPr>
                <w:bCs/>
                <w:sz w:val="18"/>
                <w:szCs w:val="18"/>
              </w:rPr>
            </w:pPr>
            <w:r w:rsidRPr="00631720">
              <w:rPr>
                <w:bCs/>
                <w:sz w:val="18"/>
                <w:szCs w:val="18"/>
              </w:rPr>
              <w:t xml:space="preserve">  66 945,70</w:t>
            </w:r>
          </w:p>
        </w:tc>
      </w:tr>
      <w:tr w:rsidR="00631720" w:rsidRPr="00631720" w:rsidTr="00631720">
        <w:trPr>
          <w:trHeight w:val="20"/>
        </w:trPr>
        <w:tc>
          <w:tcPr>
            <w:tcW w:w="7346" w:type="dxa"/>
            <w:tcBorders>
              <w:top w:val="nil"/>
              <w:left w:val="single" w:sz="4" w:space="0" w:color="auto"/>
              <w:bottom w:val="single" w:sz="4" w:space="0" w:color="auto"/>
              <w:right w:val="single" w:sz="4" w:space="0" w:color="auto"/>
            </w:tcBorders>
            <w:noWrap/>
            <w:vAlign w:val="bottom"/>
            <w:hideMark/>
          </w:tcPr>
          <w:p w:rsidR="00631720" w:rsidRPr="00631720" w:rsidRDefault="00631720" w:rsidP="00631720">
            <w:pPr>
              <w:pStyle w:val="aa"/>
              <w:ind w:left="-69" w:right="-63"/>
              <w:rPr>
                <w:bCs/>
                <w:sz w:val="18"/>
                <w:szCs w:val="18"/>
              </w:rPr>
            </w:pPr>
            <w:r w:rsidRPr="00631720">
              <w:rPr>
                <w:bCs/>
                <w:sz w:val="18"/>
                <w:szCs w:val="18"/>
              </w:rPr>
              <w:t>Налоги на прибыль, доходы</w:t>
            </w:r>
          </w:p>
        </w:tc>
        <w:tc>
          <w:tcPr>
            <w:tcW w:w="1033" w:type="dxa"/>
            <w:tcBorders>
              <w:top w:val="nil"/>
              <w:left w:val="nil"/>
              <w:bottom w:val="single" w:sz="4" w:space="0" w:color="auto"/>
              <w:right w:val="single" w:sz="4" w:space="0" w:color="auto"/>
            </w:tcBorders>
            <w:noWrap/>
            <w:vAlign w:val="bottom"/>
            <w:hideMark/>
          </w:tcPr>
          <w:p w:rsidR="00631720" w:rsidRPr="00631720" w:rsidRDefault="00631720" w:rsidP="00631720">
            <w:pPr>
              <w:pStyle w:val="aa"/>
              <w:ind w:left="-69" w:right="-63"/>
              <w:rPr>
                <w:bCs/>
                <w:sz w:val="18"/>
                <w:szCs w:val="18"/>
              </w:rPr>
            </w:pPr>
            <w:r w:rsidRPr="00631720">
              <w:rPr>
                <w:bCs/>
                <w:sz w:val="18"/>
                <w:szCs w:val="18"/>
              </w:rPr>
              <w:t>41 519,10</w:t>
            </w:r>
          </w:p>
        </w:tc>
        <w:tc>
          <w:tcPr>
            <w:tcW w:w="1063" w:type="dxa"/>
            <w:tcBorders>
              <w:top w:val="nil"/>
              <w:left w:val="nil"/>
              <w:bottom w:val="single" w:sz="4" w:space="0" w:color="auto"/>
              <w:right w:val="single" w:sz="4" w:space="0" w:color="auto"/>
            </w:tcBorders>
            <w:noWrap/>
            <w:vAlign w:val="bottom"/>
            <w:hideMark/>
          </w:tcPr>
          <w:p w:rsidR="00631720" w:rsidRPr="00631720" w:rsidRDefault="00631720" w:rsidP="00631720">
            <w:pPr>
              <w:pStyle w:val="aa"/>
              <w:ind w:left="-69" w:right="-63"/>
              <w:rPr>
                <w:bCs/>
                <w:sz w:val="18"/>
                <w:szCs w:val="18"/>
              </w:rPr>
            </w:pPr>
            <w:r w:rsidRPr="00631720">
              <w:rPr>
                <w:bCs/>
                <w:sz w:val="18"/>
                <w:szCs w:val="18"/>
              </w:rPr>
              <w:t>42 141,00</w:t>
            </w:r>
          </w:p>
        </w:tc>
        <w:tc>
          <w:tcPr>
            <w:tcW w:w="1022" w:type="dxa"/>
            <w:tcBorders>
              <w:top w:val="nil"/>
              <w:left w:val="nil"/>
              <w:bottom w:val="single" w:sz="4" w:space="0" w:color="auto"/>
              <w:right w:val="single" w:sz="4" w:space="0" w:color="auto"/>
            </w:tcBorders>
            <w:noWrap/>
            <w:vAlign w:val="bottom"/>
            <w:hideMark/>
          </w:tcPr>
          <w:p w:rsidR="00631720" w:rsidRPr="00631720" w:rsidRDefault="00631720" w:rsidP="00631720">
            <w:pPr>
              <w:pStyle w:val="aa"/>
              <w:ind w:left="-69" w:right="-63"/>
              <w:rPr>
                <w:bCs/>
                <w:sz w:val="18"/>
                <w:szCs w:val="18"/>
              </w:rPr>
            </w:pPr>
            <w:r w:rsidRPr="00631720">
              <w:rPr>
                <w:bCs/>
                <w:sz w:val="18"/>
                <w:szCs w:val="18"/>
              </w:rPr>
              <w:t>43 068,40</w:t>
            </w:r>
          </w:p>
        </w:tc>
      </w:tr>
      <w:tr w:rsidR="00631720" w:rsidRPr="00631720" w:rsidTr="00631720">
        <w:trPr>
          <w:trHeight w:val="20"/>
        </w:trPr>
        <w:tc>
          <w:tcPr>
            <w:tcW w:w="7346" w:type="dxa"/>
            <w:tcBorders>
              <w:top w:val="nil"/>
              <w:left w:val="single" w:sz="4" w:space="0" w:color="auto"/>
              <w:bottom w:val="single" w:sz="4" w:space="0" w:color="auto"/>
              <w:right w:val="single" w:sz="4" w:space="0" w:color="auto"/>
            </w:tcBorders>
            <w:noWrap/>
            <w:vAlign w:val="bottom"/>
            <w:hideMark/>
          </w:tcPr>
          <w:p w:rsidR="00631720" w:rsidRPr="00631720" w:rsidRDefault="00631720" w:rsidP="00631720">
            <w:pPr>
              <w:pStyle w:val="aa"/>
              <w:ind w:left="-69" w:right="-63"/>
              <w:rPr>
                <w:bCs/>
                <w:sz w:val="18"/>
                <w:szCs w:val="18"/>
              </w:rPr>
            </w:pPr>
            <w:r w:rsidRPr="00631720">
              <w:rPr>
                <w:bCs/>
                <w:sz w:val="18"/>
                <w:szCs w:val="18"/>
              </w:rPr>
              <w:t>Налоги на товары (работы, услуги), реализуемые на территории РФ</w:t>
            </w:r>
          </w:p>
        </w:tc>
        <w:tc>
          <w:tcPr>
            <w:tcW w:w="1033" w:type="dxa"/>
            <w:tcBorders>
              <w:top w:val="nil"/>
              <w:left w:val="nil"/>
              <w:bottom w:val="single" w:sz="4" w:space="0" w:color="auto"/>
              <w:right w:val="single" w:sz="4" w:space="0" w:color="auto"/>
            </w:tcBorders>
            <w:noWrap/>
            <w:vAlign w:val="center"/>
            <w:hideMark/>
          </w:tcPr>
          <w:p w:rsidR="00631720" w:rsidRPr="00631720" w:rsidRDefault="00631720" w:rsidP="00631720">
            <w:pPr>
              <w:pStyle w:val="aa"/>
              <w:ind w:left="-69" w:right="-63"/>
              <w:rPr>
                <w:sz w:val="18"/>
                <w:szCs w:val="18"/>
              </w:rPr>
            </w:pPr>
            <w:r w:rsidRPr="00631720">
              <w:rPr>
                <w:sz w:val="18"/>
                <w:szCs w:val="18"/>
              </w:rPr>
              <w:t>4 058,40</w:t>
            </w:r>
          </w:p>
        </w:tc>
        <w:tc>
          <w:tcPr>
            <w:tcW w:w="1063" w:type="dxa"/>
            <w:tcBorders>
              <w:top w:val="nil"/>
              <w:left w:val="nil"/>
              <w:bottom w:val="single" w:sz="4" w:space="0" w:color="auto"/>
              <w:right w:val="single" w:sz="4" w:space="0" w:color="auto"/>
            </w:tcBorders>
            <w:noWrap/>
            <w:vAlign w:val="center"/>
            <w:hideMark/>
          </w:tcPr>
          <w:p w:rsidR="00631720" w:rsidRPr="00631720" w:rsidRDefault="00631720" w:rsidP="00631720">
            <w:pPr>
              <w:pStyle w:val="aa"/>
              <w:ind w:left="-69" w:right="-63"/>
              <w:rPr>
                <w:sz w:val="18"/>
                <w:szCs w:val="18"/>
              </w:rPr>
            </w:pPr>
            <w:r w:rsidRPr="00631720">
              <w:rPr>
                <w:sz w:val="18"/>
                <w:szCs w:val="18"/>
              </w:rPr>
              <w:t>4 265,20</w:t>
            </w:r>
          </w:p>
        </w:tc>
        <w:tc>
          <w:tcPr>
            <w:tcW w:w="1022" w:type="dxa"/>
            <w:tcBorders>
              <w:top w:val="nil"/>
              <w:left w:val="nil"/>
              <w:bottom w:val="single" w:sz="4" w:space="0" w:color="auto"/>
              <w:right w:val="single" w:sz="4" w:space="0" w:color="auto"/>
            </w:tcBorders>
            <w:noWrap/>
            <w:vAlign w:val="center"/>
            <w:hideMark/>
          </w:tcPr>
          <w:p w:rsidR="00631720" w:rsidRPr="00631720" w:rsidRDefault="00631720" w:rsidP="00631720">
            <w:pPr>
              <w:pStyle w:val="aa"/>
              <w:ind w:left="-69" w:right="-63"/>
              <w:rPr>
                <w:sz w:val="18"/>
                <w:szCs w:val="18"/>
              </w:rPr>
            </w:pPr>
            <w:r w:rsidRPr="00631720">
              <w:rPr>
                <w:sz w:val="18"/>
                <w:szCs w:val="18"/>
              </w:rPr>
              <w:t>4 371,30</w:t>
            </w:r>
          </w:p>
        </w:tc>
      </w:tr>
      <w:tr w:rsidR="00631720" w:rsidRPr="00631720" w:rsidTr="00631720">
        <w:trPr>
          <w:trHeight w:val="20"/>
        </w:trPr>
        <w:tc>
          <w:tcPr>
            <w:tcW w:w="7346" w:type="dxa"/>
            <w:tcBorders>
              <w:top w:val="nil"/>
              <w:left w:val="single" w:sz="4" w:space="0" w:color="auto"/>
              <w:bottom w:val="single" w:sz="4" w:space="0" w:color="auto"/>
              <w:right w:val="single" w:sz="4" w:space="0" w:color="auto"/>
            </w:tcBorders>
            <w:noWrap/>
            <w:vAlign w:val="bottom"/>
            <w:hideMark/>
          </w:tcPr>
          <w:p w:rsidR="00631720" w:rsidRPr="00631720" w:rsidRDefault="00631720" w:rsidP="00631720">
            <w:pPr>
              <w:pStyle w:val="aa"/>
              <w:ind w:left="-69" w:right="-63"/>
              <w:rPr>
                <w:bCs/>
                <w:sz w:val="18"/>
                <w:szCs w:val="18"/>
              </w:rPr>
            </w:pPr>
            <w:r w:rsidRPr="00631720">
              <w:rPr>
                <w:bCs/>
                <w:sz w:val="18"/>
                <w:szCs w:val="18"/>
              </w:rPr>
              <w:t>Налоги на совокупный доход</w:t>
            </w:r>
          </w:p>
        </w:tc>
        <w:tc>
          <w:tcPr>
            <w:tcW w:w="1033" w:type="dxa"/>
            <w:tcBorders>
              <w:top w:val="nil"/>
              <w:left w:val="nil"/>
              <w:bottom w:val="single" w:sz="4" w:space="0" w:color="auto"/>
              <w:right w:val="single" w:sz="4" w:space="0" w:color="auto"/>
            </w:tcBorders>
            <w:noWrap/>
            <w:vAlign w:val="bottom"/>
            <w:hideMark/>
          </w:tcPr>
          <w:p w:rsidR="00631720" w:rsidRPr="00631720" w:rsidRDefault="00631720" w:rsidP="00631720">
            <w:pPr>
              <w:pStyle w:val="aa"/>
              <w:ind w:left="-69" w:right="-63"/>
              <w:rPr>
                <w:bCs/>
                <w:sz w:val="18"/>
                <w:szCs w:val="18"/>
              </w:rPr>
            </w:pPr>
            <w:r w:rsidRPr="00631720">
              <w:rPr>
                <w:bCs/>
                <w:sz w:val="18"/>
                <w:szCs w:val="18"/>
              </w:rPr>
              <w:t>12 883,80</w:t>
            </w:r>
          </w:p>
        </w:tc>
        <w:tc>
          <w:tcPr>
            <w:tcW w:w="1063" w:type="dxa"/>
            <w:tcBorders>
              <w:top w:val="nil"/>
              <w:left w:val="nil"/>
              <w:bottom w:val="single" w:sz="4" w:space="0" w:color="auto"/>
              <w:right w:val="single" w:sz="4" w:space="0" w:color="auto"/>
            </w:tcBorders>
            <w:noWrap/>
            <w:vAlign w:val="bottom"/>
            <w:hideMark/>
          </w:tcPr>
          <w:p w:rsidR="00631720" w:rsidRPr="00631720" w:rsidRDefault="00631720" w:rsidP="00631720">
            <w:pPr>
              <w:pStyle w:val="aa"/>
              <w:ind w:left="-69" w:right="-63"/>
              <w:rPr>
                <w:bCs/>
                <w:sz w:val="18"/>
                <w:szCs w:val="18"/>
              </w:rPr>
            </w:pPr>
            <w:r w:rsidRPr="00631720">
              <w:rPr>
                <w:bCs/>
                <w:sz w:val="18"/>
                <w:szCs w:val="18"/>
              </w:rPr>
              <w:t>15 448,00</w:t>
            </w:r>
          </w:p>
        </w:tc>
        <w:tc>
          <w:tcPr>
            <w:tcW w:w="1022" w:type="dxa"/>
            <w:tcBorders>
              <w:top w:val="nil"/>
              <w:left w:val="nil"/>
              <w:bottom w:val="single" w:sz="4" w:space="0" w:color="auto"/>
              <w:right w:val="single" w:sz="4" w:space="0" w:color="auto"/>
            </w:tcBorders>
            <w:noWrap/>
            <w:vAlign w:val="bottom"/>
            <w:hideMark/>
          </w:tcPr>
          <w:p w:rsidR="00631720" w:rsidRPr="00631720" w:rsidRDefault="00631720" w:rsidP="00631720">
            <w:pPr>
              <w:pStyle w:val="aa"/>
              <w:ind w:left="-69" w:right="-63"/>
              <w:rPr>
                <w:bCs/>
                <w:sz w:val="18"/>
                <w:szCs w:val="18"/>
              </w:rPr>
            </w:pPr>
            <w:r w:rsidRPr="00631720">
              <w:rPr>
                <w:bCs/>
                <w:sz w:val="18"/>
                <w:szCs w:val="18"/>
              </w:rPr>
              <w:t>16 452,00</w:t>
            </w:r>
          </w:p>
        </w:tc>
      </w:tr>
      <w:tr w:rsidR="00631720" w:rsidRPr="00631720" w:rsidTr="00631720">
        <w:trPr>
          <w:trHeight w:val="20"/>
        </w:trPr>
        <w:tc>
          <w:tcPr>
            <w:tcW w:w="7346" w:type="dxa"/>
            <w:tcBorders>
              <w:top w:val="nil"/>
              <w:left w:val="single" w:sz="4" w:space="0" w:color="auto"/>
              <w:bottom w:val="single" w:sz="4" w:space="0" w:color="auto"/>
              <w:right w:val="single" w:sz="4" w:space="0" w:color="auto"/>
            </w:tcBorders>
            <w:noWrap/>
            <w:hideMark/>
          </w:tcPr>
          <w:p w:rsidR="00631720" w:rsidRPr="00631720" w:rsidRDefault="00631720" w:rsidP="00631720">
            <w:pPr>
              <w:pStyle w:val="aa"/>
              <w:ind w:left="-69" w:right="-63"/>
              <w:rPr>
                <w:sz w:val="18"/>
                <w:szCs w:val="18"/>
              </w:rPr>
            </w:pPr>
            <w:r w:rsidRPr="00631720">
              <w:rPr>
                <w:sz w:val="18"/>
                <w:szCs w:val="18"/>
              </w:rPr>
              <w:t>Налоги на имущество</w:t>
            </w:r>
          </w:p>
        </w:tc>
        <w:tc>
          <w:tcPr>
            <w:tcW w:w="1033" w:type="dxa"/>
            <w:tcBorders>
              <w:top w:val="nil"/>
              <w:left w:val="nil"/>
              <w:bottom w:val="single" w:sz="4" w:space="0" w:color="auto"/>
              <w:right w:val="single" w:sz="4" w:space="0" w:color="auto"/>
            </w:tcBorders>
            <w:noWrap/>
            <w:hideMark/>
          </w:tcPr>
          <w:p w:rsidR="00631720" w:rsidRPr="00631720" w:rsidRDefault="00631720" w:rsidP="00631720">
            <w:pPr>
              <w:pStyle w:val="aa"/>
              <w:ind w:left="-69" w:right="-63"/>
              <w:rPr>
                <w:sz w:val="18"/>
                <w:szCs w:val="18"/>
              </w:rPr>
            </w:pPr>
            <w:r w:rsidRPr="00631720">
              <w:rPr>
                <w:sz w:val="18"/>
                <w:szCs w:val="18"/>
              </w:rPr>
              <w:t>2 616,00</w:t>
            </w:r>
          </w:p>
        </w:tc>
        <w:tc>
          <w:tcPr>
            <w:tcW w:w="1063" w:type="dxa"/>
            <w:tcBorders>
              <w:top w:val="nil"/>
              <w:left w:val="nil"/>
              <w:bottom w:val="single" w:sz="4" w:space="0" w:color="auto"/>
              <w:right w:val="single" w:sz="4" w:space="0" w:color="auto"/>
            </w:tcBorders>
            <w:noWrap/>
            <w:hideMark/>
          </w:tcPr>
          <w:p w:rsidR="00631720" w:rsidRPr="00631720" w:rsidRDefault="00631720" w:rsidP="00631720">
            <w:pPr>
              <w:pStyle w:val="aa"/>
              <w:ind w:left="-69" w:right="-63"/>
              <w:rPr>
                <w:sz w:val="18"/>
                <w:szCs w:val="18"/>
              </w:rPr>
            </w:pPr>
            <w:r w:rsidRPr="00631720">
              <w:rPr>
                <w:sz w:val="18"/>
                <w:szCs w:val="18"/>
              </w:rPr>
              <w:t>2 636,00</w:t>
            </w:r>
          </w:p>
        </w:tc>
        <w:tc>
          <w:tcPr>
            <w:tcW w:w="1022" w:type="dxa"/>
            <w:tcBorders>
              <w:top w:val="nil"/>
              <w:left w:val="nil"/>
              <w:bottom w:val="single" w:sz="4" w:space="0" w:color="auto"/>
              <w:right w:val="single" w:sz="4" w:space="0" w:color="auto"/>
            </w:tcBorders>
            <w:noWrap/>
            <w:hideMark/>
          </w:tcPr>
          <w:p w:rsidR="00631720" w:rsidRPr="00631720" w:rsidRDefault="00631720" w:rsidP="00631720">
            <w:pPr>
              <w:pStyle w:val="aa"/>
              <w:ind w:left="-69" w:right="-63"/>
              <w:rPr>
                <w:sz w:val="18"/>
                <w:szCs w:val="18"/>
              </w:rPr>
            </w:pPr>
            <w:r w:rsidRPr="00631720">
              <w:rPr>
                <w:sz w:val="18"/>
                <w:szCs w:val="18"/>
              </w:rPr>
              <w:t>2 657,00</w:t>
            </w:r>
          </w:p>
        </w:tc>
      </w:tr>
      <w:tr w:rsidR="00631720" w:rsidRPr="00631720" w:rsidTr="00631720">
        <w:trPr>
          <w:trHeight w:val="20"/>
        </w:trPr>
        <w:tc>
          <w:tcPr>
            <w:tcW w:w="7346" w:type="dxa"/>
            <w:tcBorders>
              <w:top w:val="nil"/>
              <w:left w:val="single" w:sz="4" w:space="0" w:color="auto"/>
              <w:bottom w:val="single" w:sz="4" w:space="0" w:color="auto"/>
              <w:right w:val="single" w:sz="4" w:space="0" w:color="auto"/>
            </w:tcBorders>
            <w:noWrap/>
            <w:hideMark/>
          </w:tcPr>
          <w:p w:rsidR="00631720" w:rsidRPr="00631720" w:rsidRDefault="00631720" w:rsidP="00631720">
            <w:pPr>
              <w:pStyle w:val="aa"/>
              <w:ind w:left="-69" w:right="-63"/>
              <w:rPr>
                <w:sz w:val="18"/>
                <w:szCs w:val="18"/>
              </w:rPr>
            </w:pPr>
            <w:r w:rsidRPr="00631720">
              <w:rPr>
                <w:sz w:val="18"/>
                <w:szCs w:val="18"/>
              </w:rPr>
              <w:t xml:space="preserve">Государственная пошлина </w:t>
            </w:r>
          </w:p>
        </w:tc>
        <w:tc>
          <w:tcPr>
            <w:tcW w:w="1033" w:type="dxa"/>
            <w:tcBorders>
              <w:top w:val="nil"/>
              <w:left w:val="nil"/>
              <w:bottom w:val="single" w:sz="4" w:space="0" w:color="auto"/>
              <w:right w:val="single" w:sz="4" w:space="0" w:color="auto"/>
            </w:tcBorders>
            <w:noWrap/>
            <w:hideMark/>
          </w:tcPr>
          <w:p w:rsidR="00631720" w:rsidRPr="00631720" w:rsidRDefault="00631720" w:rsidP="00631720">
            <w:pPr>
              <w:pStyle w:val="aa"/>
              <w:ind w:left="-69" w:right="-63"/>
              <w:rPr>
                <w:sz w:val="18"/>
                <w:szCs w:val="18"/>
              </w:rPr>
            </w:pPr>
            <w:r w:rsidRPr="00631720">
              <w:rPr>
                <w:sz w:val="18"/>
                <w:szCs w:val="18"/>
              </w:rPr>
              <w:t>381,00</w:t>
            </w:r>
          </w:p>
        </w:tc>
        <w:tc>
          <w:tcPr>
            <w:tcW w:w="1063" w:type="dxa"/>
            <w:tcBorders>
              <w:top w:val="nil"/>
              <w:left w:val="nil"/>
              <w:bottom w:val="single" w:sz="4" w:space="0" w:color="auto"/>
              <w:right w:val="single" w:sz="4" w:space="0" w:color="auto"/>
            </w:tcBorders>
            <w:noWrap/>
            <w:hideMark/>
          </w:tcPr>
          <w:p w:rsidR="00631720" w:rsidRPr="00631720" w:rsidRDefault="00631720" w:rsidP="00631720">
            <w:pPr>
              <w:pStyle w:val="aa"/>
              <w:ind w:left="-69" w:right="-63"/>
              <w:rPr>
                <w:sz w:val="18"/>
                <w:szCs w:val="18"/>
              </w:rPr>
            </w:pPr>
            <w:r w:rsidRPr="00631720">
              <w:rPr>
                <w:sz w:val="18"/>
                <w:szCs w:val="18"/>
              </w:rPr>
              <w:t>390,00</w:t>
            </w:r>
          </w:p>
        </w:tc>
        <w:tc>
          <w:tcPr>
            <w:tcW w:w="1022" w:type="dxa"/>
            <w:tcBorders>
              <w:top w:val="nil"/>
              <w:left w:val="nil"/>
              <w:bottom w:val="single" w:sz="4" w:space="0" w:color="auto"/>
              <w:right w:val="single" w:sz="4" w:space="0" w:color="auto"/>
            </w:tcBorders>
            <w:noWrap/>
            <w:hideMark/>
          </w:tcPr>
          <w:p w:rsidR="00631720" w:rsidRPr="00631720" w:rsidRDefault="00631720" w:rsidP="00631720">
            <w:pPr>
              <w:pStyle w:val="aa"/>
              <w:ind w:left="-69" w:right="-63"/>
              <w:rPr>
                <w:sz w:val="18"/>
                <w:szCs w:val="18"/>
              </w:rPr>
            </w:pPr>
            <w:r w:rsidRPr="00631720">
              <w:rPr>
                <w:sz w:val="18"/>
                <w:szCs w:val="18"/>
              </w:rPr>
              <w:t>397,00</w:t>
            </w:r>
          </w:p>
        </w:tc>
      </w:tr>
      <w:tr w:rsidR="00631720" w:rsidRPr="00631720" w:rsidTr="00631720">
        <w:trPr>
          <w:trHeight w:val="20"/>
        </w:trPr>
        <w:tc>
          <w:tcPr>
            <w:tcW w:w="7346" w:type="dxa"/>
            <w:tcBorders>
              <w:top w:val="nil"/>
              <w:left w:val="single" w:sz="4" w:space="0" w:color="auto"/>
              <w:bottom w:val="single" w:sz="4" w:space="0" w:color="auto"/>
              <w:right w:val="single" w:sz="4" w:space="0" w:color="auto"/>
            </w:tcBorders>
            <w:noWrap/>
            <w:vAlign w:val="bottom"/>
            <w:hideMark/>
          </w:tcPr>
          <w:p w:rsidR="00631720" w:rsidRPr="00631720" w:rsidRDefault="00631720" w:rsidP="00631720">
            <w:pPr>
              <w:pStyle w:val="aa"/>
              <w:ind w:left="-69" w:right="-63"/>
              <w:rPr>
                <w:bCs/>
                <w:sz w:val="18"/>
                <w:szCs w:val="18"/>
              </w:rPr>
            </w:pPr>
            <w:r w:rsidRPr="00631720">
              <w:rPr>
                <w:bCs/>
                <w:sz w:val="18"/>
                <w:szCs w:val="18"/>
              </w:rPr>
              <w:t>Неналоговые доходы</w:t>
            </w:r>
          </w:p>
        </w:tc>
        <w:tc>
          <w:tcPr>
            <w:tcW w:w="1033" w:type="dxa"/>
            <w:tcBorders>
              <w:top w:val="single" w:sz="4" w:space="0" w:color="auto"/>
              <w:left w:val="nil"/>
              <w:bottom w:val="single" w:sz="4" w:space="0" w:color="auto"/>
              <w:right w:val="single" w:sz="8" w:space="0" w:color="auto"/>
            </w:tcBorders>
            <w:noWrap/>
            <w:vAlign w:val="bottom"/>
            <w:hideMark/>
          </w:tcPr>
          <w:p w:rsidR="00631720" w:rsidRPr="00631720" w:rsidRDefault="00631720" w:rsidP="00631720">
            <w:pPr>
              <w:pStyle w:val="aa"/>
              <w:ind w:left="-69" w:right="-63"/>
              <w:rPr>
                <w:bCs/>
                <w:sz w:val="18"/>
                <w:szCs w:val="18"/>
              </w:rPr>
            </w:pPr>
            <w:r w:rsidRPr="00631720">
              <w:rPr>
                <w:bCs/>
                <w:sz w:val="18"/>
                <w:szCs w:val="18"/>
              </w:rPr>
              <w:t>2 267,90</w:t>
            </w:r>
          </w:p>
        </w:tc>
        <w:tc>
          <w:tcPr>
            <w:tcW w:w="1063" w:type="dxa"/>
            <w:tcBorders>
              <w:top w:val="single" w:sz="4" w:space="0" w:color="auto"/>
              <w:left w:val="single" w:sz="4" w:space="0" w:color="auto"/>
              <w:bottom w:val="single" w:sz="4" w:space="0" w:color="auto"/>
              <w:right w:val="single" w:sz="8" w:space="0" w:color="auto"/>
            </w:tcBorders>
            <w:noWrap/>
            <w:vAlign w:val="bottom"/>
            <w:hideMark/>
          </w:tcPr>
          <w:p w:rsidR="00631720" w:rsidRPr="00631720" w:rsidRDefault="00631720" w:rsidP="00631720">
            <w:pPr>
              <w:pStyle w:val="aa"/>
              <w:ind w:left="-69" w:right="-63"/>
              <w:rPr>
                <w:bCs/>
                <w:sz w:val="18"/>
                <w:szCs w:val="18"/>
              </w:rPr>
            </w:pPr>
            <w:r w:rsidRPr="00631720">
              <w:rPr>
                <w:bCs/>
                <w:sz w:val="18"/>
                <w:szCs w:val="18"/>
              </w:rPr>
              <w:t>2 355,20</w:t>
            </w:r>
          </w:p>
        </w:tc>
        <w:tc>
          <w:tcPr>
            <w:tcW w:w="1022" w:type="dxa"/>
            <w:tcBorders>
              <w:top w:val="single" w:sz="4" w:space="0" w:color="auto"/>
              <w:left w:val="single" w:sz="4" w:space="0" w:color="auto"/>
              <w:bottom w:val="single" w:sz="4" w:space="0" w:color="auto"/>
              <w:right w:val="single" w:sz="8" w:space="0" w:color="auto"/>
            </w:tcBorders>
            <w:noWrap/>
            <w:vAlign w:val="bottom"/>
            <w:hideMark/>
          </w:tcPr>
          <w:p w:rsidR="00631720" w:rsidRPr="00631720" w:rsidRDefault="00631720" w:rsidP="00631720">
            <w:pPr>
              <w:pStyle w:val="aa"/>
              <w:ind w:left="-69" w:right="-63"/>
              <w:rPr>
                <w:bCs/>
                <w:sz w:val="18"/>
                <w:szCs w:val="18"/>
              </w:rPr>
            </w:pPr>
            <w:r w:rsidRPr="00631720">
              <w:rPr>
                <w:bCs/>
                <w:sz w:val="18"/>
                <w:szCs w:val="18"/>
              </w:rPr>
              <w:t xml:space="preserve">  2 476,40</w:t>
            </w:r>
          </w:p>
        </w:tc>
      </w:tr>
      <w:tr w:rsidR="00631720" w:rsidRPr="00631720" w:rsidTr="00631720">
        <w:trPr>
          <w:trHeight w:val="20"/>
        </w:trPr>
        <w:tc>
          <w:tcPr>
            <w:tcW w:w="7346" w:type="dxa"/>
            <w:tcBorders>
              <w:top w:val="nil"/>
              <w:left w:val="single" w:sz="4" w:space="0" w:color="auto"/>
              <w:bottom w:val="single" w:sz="4" w:space="0" w:color="auto"/>
              <w:right w:val="single" w:sz="4" w:space="0" w:color="auto"/>
            </w:tcBorders>
            <w:vAlign w:val="bottom"/>
            <w:hideMark/>
          </w:tcPr>
          <w:p w:rsidR="00631720" w:rsidRPr="00631720" w:rsidRDefault="00631720" w:rsidP="00631720">
            <w:pPr>
              <w:pStyle w:val="aa"/>
              <w:ind w:left="-69" w:right="-63"/>
              <w:rPr>
                <w:bCs/>
                <w:sz w:val="18"/>
                <w:szCs w:val="18"/>
              </w:rPr>
            </w:pPr>
            <w:r w:rsidRPr="00631720">
              <w:rPr>
                <w:bCs/>
                <w:sz w:val="18"/>
                <w:szCs w:val="18"/>
              </w:rPr>
              <w:t>Доходы от использования имущества, находящегося в государственной и муни-ципальной собственности</w:t>
            </w:r>
          </w:p>
        </w:tc>
        <w:tc>
          <w:tcPr>
            <w:tcW w:w="1033" w:type="dxa"/>
            <w:tcBorders>
              <w:top w:val="nil"/>
              <w:left w:val="nil"/>
              <w:bottom w:val="single" w:sz="4" w:space="0" w:color="auto"/>
              <w:right w:val="single" w:sz="4" w:space="0" w:color="auto"/>
            </w:tcBorders>
            <w:noWrap/>
            <w:vAlign w:val="bottom"/>
            <w:hideMark/>
          </w:tcPr>
          <w:p w:rsidR="00631720" w:rsidRPr="00631720" w:rsidRDefault="00631720" w:rsidP="00631720">
            <w:pPr>
              <w:pStyle w:val="aa"/>
              <w:ind w:left="-69" w:right="-63"/>
              <w:rPr>
                <w:bCs/>
                <w:sz w:val="18"/>
                <w:szCs w:val="18"/>
              </w:rPr>
            </w:pPr>
            <w:r w:rsidRPr="00631720">
              <w:rPr>
                <w:bCs/>
                <w:sz w:val="18"/>
                <w:szCs w:val="18"/>
              </w:rPr>
              <w:t>1 124,00</w:t>
            </w:r>
          </w:p>
        </w:tc>
        <w:tc>
          <w:tcPr>
            <w:tcW w:w="1063" w:type="dxa"/>
            <w:tcBorders>
              <w:top w:val="nil"/>
              <w:left w:val="nil"/>
              <w:bottom w:val="single" w:sz="4" w:space="0" w:color="auto"/>
              <w:right w:val="single" w:sz="4" w:space="0" w:color="auto"/>
            </w:tcBorders>
            <w:noWrap/>
            <w:vAlign w:val="bottom"/>
            <w:hideMark/>
          </w:tcPr>
          <w:p w:rsidR="00631720" w:rsidRPr="00631720" w:rsidRDefault="00631720" w:rsidP="00631720">
            <w:pPr>
              <w:pStyle w:val="aa"/>
              <w:ind w:left="-69" w:right="-63"/>
              <w:rPr>
                <w:bCs/>
                <w:sz w:val="18"/>
                <w:szCs w:val="18"/>
              </w:rPr>
            </w:pPr>
            <w:r w:rsidRPr="00631720">
              <w:rPr>
                <w:bCs/>
                <w:sz w:val="18"/>
                <w:szCs w:val="18"/>
              </w:rPr>
              <w:t>1 175,00</w:t>
            </w:r>
          </w:p>
        </w:tc>
        <w:tc>
          <w:tcPr>
            <w:tcW w:w="1022" w:type="dxa"/>
            <w:tcBorders>
              <w:top w:val="nil"/>
              <w:left w:val="nil"/>
              <w:bottom w:val="single" w:sz="4" w:space="0" w:color="auto"/>
              <w:right w:val="single" w:sz="4" w:space="0" w:color="auto"/>
            </w:tcBorders>
            <w:noWrap/>
            <w:vAlign w:val="bottom"/>
            <w:hideMark/>
          </w:tcPr>
          <w:p w:rsidR="00631720" w:rsidRPr="00631720" w:rsidRDefault="00631720" w:rsidP="00631720">
            <w:pPr>
              <w:pStyle w:val="aa"/>
              <w:ind w:left="-69" w:right="-63"/>
              <w:rPr>
                <w:bCs/>
                <w:sz w:val="18"/>
                <w:szCs w:val="18"/>
              </w:rPr>
            </w:pPr>
            <w:r w:rsidRPr="00631720">
              <w:rPr>
                <w:bCs/>
                <w:sz w:val="18"/>
                <w:szCs w:val="18"/>
              </w:rPr>
              <w:t>1 326,00</w:t>
            </w:r>
          </w:p>
        </w:tc>
      </w:tr>
      <w:tr w:rsidR="00631720" w:rsidRPr="00631720" w:rsidTr="00631720">
        <w:trPr>
          <w:trHeight w:val="20"/>
        </w:trPr>
        <w:tc>
          <w:tcPr>
            <w:tcW w:w="7346" w:type="dxa"/>
            <w:tcBorders>
              <w:top w:val="nil"/>
              <w:left w:val="single" w:sz="4" w:space="0" w:color="auto"/>
              <w:bottom w:val="single" w:sz="4" w:space="0" w:color="auto"/>
              <w:right w:val="single" w:sz="4" w:space="0" w:color="auto"/>
            </w:tcBorders>
            <w:vAlign w:val="bottom"/>
            <w:hideMark/>
          </w:tcPr>
          <w:p w:rsidR="00631720" w:rsidRPr="00631720" w:rsidRDefault="00631720" w:rsidP="00631720">
            <w:pPr>
              <w:pStyle w:val="aa"/>
              <w:ind w:left="-69" w:right="-63"/>
              <w:rPr>
                <w:bCs/>
                <w:sz w:val="18"/>
                <w:szCs w:val="18"/>
              </w:rPr>
            </w:pPr>
            <w:r w:rsidRPr="00631720">
              <w:rPr>
                <w:bCs/>
                <w:sz w:val="18"/>
                <w:szCs w:val="18"/>
              </w:rPr>
              <w:t>Платежи при пользовании природными ресурсами</w:t>
            </w:r>
          </w:p>
        </w:tc>
        <w:tc>
          <w:tcPr>
            <w:tcW w:w="1033" w:type="dxa"/>
            <w:tcBorders>
              <w:top w:val="nil"/>
              <w:left w:val="nil"/>
              <w:bottom w:val="single" w:sz="4" w:space="0" w:color="auto"/>
              <w:right w:val="single" w:sz="4" w:space="0" w:color="auto"/>
            </w:tcBorders>
            <w:noWrap/>
            <w:vAlign w:val="bottom"/>
            <w:hideMark/>
          </w:tcPr>
          <w:p w:rsidR="00631720" w:rsidRPr="00631720" w:rsidRDefault="00631720" w:rsidP="00631720">
            <w:pPr>
              <w:pStyle w:val="aa"/>
              <w:ind w:left="-69" w:right="-63"/>
              <w:rPr>
                <w:bCs/>
                <w:sz w:val="18"/>
                <w:szCs w:val="18"/>
              </w:rPr>
            </w:pPr>
            <w:r w:rsidRPr="00631720">
              <w:rPr>
                <w:bCs/>
                <w:sz w:val="18"/>
                <w:szCs w:val="18"/>
              </w:rPr>
              <w:t>5,3</w:t>
            </w:r>
          </w:p>
        </w:tc>
        <w:tc>
          <w:tcPr>
            <w:tcW w:w="1063" w:type="dxa"/>
            <w:tcBorders>
              <w:top w:val="nil"/>
              <w:left w:val="nil"/>
              <w:bottom w:val="single" w:sz="4" w:space="0" w:color="auto"/>
              <w:right w:val="single" w:sz="4" w:space="0" w:color="auto"/>
            </w:tcBorders>
            <w:noWrap/>
            <w:vAlign w:val="bottom"/>
            <w:hideMark/>
          </w:tcPr>
          <w:p w:rsidR="00631720" w:rsidRPr="00631720" w:rsidRDefault="00631720" w:rsidP="00631720">
            <w:pPr>
              <w:pStyle w:val="aa"/>
              <w:ind w:left="-69" w:right="-63"/>
              <w:rPr>
                <w:bCs/>
                <w:sz w:val="18"/>
                <w:szCs w:val="18"/>
              </w:rPr>
            </w:pPr>
            <w:r w:rsidRPr="00631720">
              <w:rPr>
                <w:bCs/>
                <w:sz w:val="18"/>
                <w:szCs w:val="18"/>
              </w:rPr>
              <w:t>5,6</w:t>
            </w:r>
          </w:p>
        </w:tc>
        <w:tc>
          <w:tcPr>
            <w:tcW w:w="1022" w:type="dxa"/>
            <w:tcBorders>
              <w:top w:val="nil"/>
              <w:left w:val="nil"/>
              <w:bottom w:val="single" w:sz="4" w:space="0" w:color="auto"/>
              <w:right w:val="single" w:sz="4" w:space="0" w:color="auto"/>
            </w:tcBorders>
            <w:noWrap/>
            <w:vAlign w:val="bottom"/>
            <w:hideMark/>
          </w:tcPr>
          <w:p w:rsidR="00631720" w:rsidRPr="00631720" w:rsidRDefault="00631720" w:rsidP="00631720">
            <w:pPr>
              <w:pStyle w:val="aa"/>
              <w:ind w:left="-69" w:right="-63"/>
              <w:rPr>
                <w:bCs/>
                <w:sz w:val="18"/>
                <w:szCs w:val="18"/>
              </w:rPr>
            </w:pPr>
            <w:r w:rsidRPr="00631720">
              <w:rPr>
                <w:bCs/>
                <w:sz w:val="18"/>
                <w:szCs w:val="18"/>
              </w:rPr>
              <w:t>5,8</w:t>
            </w:r>
          </w:p>
        </w:tc>
      </w:tr>
      <w:tr w:rsidR="00631720" w:rsidRPr="00631720" w:rsidTr="00631720">
        <w:trPr>
          <w:trHeight w:val="20"/>
        </w:trPr>
        <w:tc>
          <w:tcPr>
            <w:tcW w:w="7346" w:type="dxa"/>
            <w:tcBorders>
              <w:top w:val="single" w:sz="4" w:space="0" w:color="auto"/>
              <w:left w:val="single" w:sz="4" w:space="0" w:color="auto"/>
              <w:bottom w:val="single" w:sz="4" w:space="0" w:color="auto"/>
              <w:right w:val="single" w:sz="4" w:space="0" w:color="auto"/>
            </w:tcBorders>
            <w:noWrap/>
            <w:vAlign w:val="bottom"/>
            <w:hideMark/>
          </w:tcPr>
          <w:p w:rsidR="00631720" w:rsidRPr="00631720" w:rsidRDefault="00631720" w:rsidP="00631720">
            <w:pPr>
              <w:pStyle w:val="aa"/>
              <w:ind w:left="-69" w:right="-63"/>
              <w:rPr>
                <w:bCs/>
                <w:sz w:val="18"/>
                <w:szCs w:val="18"/>
              </w:rPr>
            </w:pPr>
            <w:r w:rsidRPr="00631720">
              <w:rPr>
                <w:bCs/>
                <w:sz w:val="18"/>
                <w:szCs w:val="18"/>
              </w:rPr>
              <w:t xml:space="preserve">Доходы от продажи материальных и нематериальных активов </w:t>
            </w:r>
          </w:p>
        </w:tc>
        <w:tc>
          <w:tcPr>
            <w:tcW w:w="1033" w:type="dxa"/>
            <w:tcBorders>
              <w:top w:val="nil"/>
              <w:left w:val="nil"/>
              <w:bottom w:val="single" w:sz="4" w:space="0" w:color="auto"/>
              <w:right w:val="single" w:sz="4" w:space="0" w:color="auto"/>
            </w:tcBorders>
            <w:noWrap/>
            <w:vAlign w:val="bottom"/>
            <w:hideMark/>
          </w:tcPr>
          <w:p w:rsidR="00631720" w:rsidRPr="00631720" w:rsidRDefault="00631720" w:rsidP="00631720">
            <w:pPr>
              <w:pStyle w:val="aa"/>
              <w:ind w:left="-69" w:right="-63"/>
              <w:rPr>
                <w:bCs/>
                <w:sz w:val="18"/>
                <w:szCs w:val="18"/>
              </w:rPr>
            </w:pPr>
            <w:r w:rsidRPr="00631720">
              <w:rPr>
                <w:bCs/>
                <w:sz w:val="18"/>
                <w:szCs w:val="18"/>
              </w:rPr>
              <w:t>480,60</w:t>
            </w:r>
          </w:p>
        </w:tc>
        <w:tc>
          <w:tcPr>
            <w:tcW w:w="1063" w:type="dxa"/>
            <w:tcBorders>
              <w:top w:val="nil"/>
              <w:left w:val="nil"/>
              <w:bottom w:val="single" w:sz="4" w:space="0" w:color="auto"/>
              <w:right w:val="single" w:sz="4" w:space="0" w:color="auto"/>
            </w:tcBorders>
            <w:noWrap/>
            <w:vAlign w:val="bottom"/>
            <w:hideMark/>
          </w:tcPr>
          <w:p w:rsidR="00631720" w:rsidRPr="00631720" w:rsidRDefault="00631720" w:rsidP="00631720">
            <w:pPr>
              <w:pStyle w:val="aa"/>
              <w:ind w:left="-69" w:right="-63"/>
              <w:rPr>
                <w:bCs/>
                <w:sz w:val="18"/>
                <w:szCs w:val="18"/>
              </w:rPr>
            </w:pPr>
            <w:r w:rsidRPr="00631720">
              <w:rPr>
                <w:bCs/>
                <w:sz w:val="18"/>
                <w:szCs w:val="18"/>
              </w:rPr>
              <w:t>480,60</w:t>
            </w:r>
          </w:p>
        </w:tc>
        <w:tc>
          <w:tcPr>
            <w:tcW w:w="1022" w:type="dxa"/>
            <w:tcBorders>
              <w:top w:val="nil"/>
              <w:left w:val="nil"/>
              <w:bottom w:val="single" w:sz="4" w:space="0" w:color="auto"/>
              <w:right w:val="single" w:sz="4" w:space="0" w:color="auto"/>
            </w:tcBorders>
            <w:noWrap/>
            <w:vAlign w:val="bottom"/>
            <w:hideMark/>
          </w:tcPr>
          <w:p w:rsidR="00631720" w:rsidRPr="00631720" w:rsidRDefault="00631720" w:rsidP="00631720">
            <w:pPr>
              <w:pStyle w:val="aa"/>
              <w:ind w:left="-69" w:right="-63"/>
              <w:rPr>
                <w:bCs/>
                <w:sz w:val="18"/>
                <w:szCs w:val="18"/>
              </w:rPr>
            </w:pPr>
            <w:r w:rsidRPr="00631720">
              <w:rPr>
                <w:bCs/>
                <w:sz w:val="18"/>
                <w:szCs w:val="18"/>
              </w:rPr>
              <w:t>480,60</w:t>
            </w:r>
          </w:p>
        </w:tc>
      </w:tr>
      <w:tr w:rsidR="00631720" w:rsidRPr="00631720" w:rsidTr="00631720">
        <w:trPr>
          <w:trHeight w:val="20"/>
        </w:trPr>
        <w:tc>
          <w:tcPr>
            <w:tcW w:w="7346" w:type="dxa"/>
            <w:tcBorders>
              <w:top w:val="nil"/>
              <w:left w:val="single" w:sz="4" w:space="0" w:color="auto"/>
              <w:bottom w:val="single" w:sz="4" w:space="0" w:color="auto"/>
              <w:right w:val="single" w:sz="4" w:space="0" w:color="auto"/>
            </w:tcBorders>
            <w:noWrap/>
            <w:vAlign w:val="bottom"/>
            <w:hideMark/>
          </w:tcPr>
          <w:p w:rsidR="00631720" w:rsidRPr="00631720" w:rsidRDefault="00631720" w:rsidP="00631720">
            <w:pPr>
              <w:pStyle w:val="aa"/>
              <w:ind w:left="-69" w:right="-63"/>
              <w:rPr>
                <w:bCs/>
                <w:sz w:val="18"/>
                <w:szCs w:val="18"/>
              </w:rPr>
            </w:pPr>
            <w:r w:rsidRPr="00631720">
              <w:rPr>
                <w:bCs/>
                <w:sz w:val="18"/>
                <w:szCs w:val="18"/>
              </w:rPr>
              <w:t>Штрафы, санкции, возмещения ущерба</w:t>
            </w:r>
          </w:p>
        </w:tc>
        <w:tc>
          <w:tcPr>
            <w:tcW w:w="1033" w:type="dxa"/>
            <w:tcBorders>
              <w:top w:val="nil"/>
              <w:left w:val="nil"/>
              <w:bottom w:val="single" w:sz="4" w:space="0" w:color="auto"/>
              <w:right w:val="single" w:sz="4" w:space="0" w:color="auto"/>
            </w:tcBorders>
            <w:noWrap/>
            <w:vAlign w:val="bottom"/>
            <w:hideMark/>
          </w:tcPr>
          <w:p w:rsidR="00631720" w:rsidRPr="00631720" w:rsidRDefault="00631720" w:rsidP="00631720">
            <w:pPr>
              <w:pStyle w:val="aa"/>
              <w:ind w:left="-69" w:right="-63"/>
              <w:rPr>
                <w:bCs/>
                <w:sz w:val="18"/>
                <w:szCs w:val="18"/>
              </w:rPr>
            </w:pPr>
            <w:r w:rsidRPr="00631720">
              <w:rPr>
                <w:bCs/>
                <w:sz w:val="18"/>
                <w:szCs w:val="18"/>
              </w:rPr>
              <w:t>658,00</w:t>
            </w:r>
          </w:p>
        </w:tc>
        <w:tc>
          <w:tcPr>
            <w:tcW w:w="1063" w:type="dxa"/>
            <w:tcBorders>
              <w:top w:val="nil"/>
              <w:left w:val="nil"/>
              <w:bottom w:val="single" w:sz="4" w:space="0" w:color="auto"/>
              <w:right w:val="single" w:sz="4" w:space="0" w:color="auto"/>
            </w:tcBorders>
            <w:noWrap/>
            <w:vAlign w:val="bottom"/>
            <w:hideMark/>
          </w:tcPr>
          <w:p w:rsidR="00631720" w:rsidRPr="00631720" w:rsidRDefault="00631720" w:rsidP="00631720">
            <w:pPr>
              <w:pStyle w:val="aa"/>
              <w:ind w:left="-69" w:right="-63"/>
              <w:rPr>
                <w:bCs/>
                <w:sz w:val="18"/>
                <w:szCs w:val="18"/>
              </w:rPr>
            </w:pPr>
            <w:r w:rsidRPr="00631720">
              <w:rPr>
                <w:bCs/>
                <w:sz w:val="18"/>
                <w:szCs w:val="18"/>
              </w:rPr>
              <w:t>694,00</w:t>
            </w:r>
          </w:p>
        </w:tc>
        <w:tc>
          <w:tcPr>
            <w:tcW w:w="1022" w:type="dxa"/>
            <w:tcBorders>
              <w:top w:val="nil"/>
              <w:left w:val="nil"/>
              <w:bottom w:val="single" w:sz="4" w:space="0" w:color="auto"/>
              <w:right w:val="single" w:sz="4" w:space="0" w:color="auto"/>
            </w:tcBorders>
            <w:noWrap/>
            <w:vAlign w:val="bottom"/>
            <w:hideMark/>
          </w:tcPr>
          <w:p w:rsidR="00631720" w:rsidRPr="00631720" w:rsidRDefault="00631720" w:rsidP="00631720">
            <w:pPr>
              <w:pStyle w:val="aa"/>
              <w:ind w:left="-69" w:right="-63"/>
              <w:rPr>
                <w:bCs/>
                <w:sz w:val="18"/>
                <w:szCs w:val="18"/>
              </w:rPr>
            </w:pPr>
            <w:r w:rsidRPr="00631720">
              <w:rPr>
                <w:bCs/>
                <w:sz w:val="18"/>
                <w:szCs w:val="18"/>
              </w:rPr>
              <w:t>664,00</w:t>
            </w:r>
          </w:p>
        </w:tc>
      </w:tr>
    </w:tbl>
    <w:p w:rsidR="00631720" w:rsidRPr="00631720" w:rsidRDefault="00631720" w:rsidP="00631720">
      <w:pPr>
        <w:pStyle w:val="aa"/>
        <w:ind w:left="42" w:right="141" w:firstLine="242"/>
        <w:jc w:val="both"/>
        <w:rPr>
          <w:bCs/>
          <w:sz w:val="18"/>
          <w:szCs w:val="18"/>
        </w:rPr>
      </w:pPr>
      <w:r w:rsidRPr="00631720">
        <w:rPr>
          <w:bCs/>
          <w:sz w:val="18"/>
          <w:szCs w:val="18"/>
        </w:rPr>
        <w:t xml:space="preserve">Поступление доходов от уплаты акцизов на нефтепродукты в 2024 году прогнозируется в размере 4 058,40 тыс. рублей, на 2025 год – 4 265,20 тыс. рублей, на 2026 год – 4 371,30 тыс. рублей. </w:t>
      </w:r>
    </w:p>
    <w:p w:rsidR="00631720" w:rsidRPr="00631720" w:rsidRDefault="00631720" w:rsidP="00631720">
      <w:pPr>
        <w:pStyle w:val="aa"/>
        <w:ind w:left="42" w:right="141" w:firstLine="242"/>
        <w:jc w:val="both"/>
        <w:rPr>
          <w:bCs/>
          <w:sz w:val="18"/>
          <w:szCs w:val="18"/>
        </w:rPr>
      </w:pPr>
      <w:r w:rsidRPr="00631720">
        <w:rPr>
          <w:bCs/>
          <w:sz w:val="18"/>
          <w:szCs w:val="18"/>
        </w:rPr>
        <w:t xml:space="preserve">Доходы от уплаты акцизов зачисляются в бюджет округа для формирования муниципальных дорожных фондов. </w:t>
      </w:r>
    </w:p>
    <w:p w:rsidR="00631720" w:rsidRPr="00631720" w:rsidRDefault="00631720" w:rsidP="00631720">
      <w:pPr>
        <w:pStyle w:val="aa"/>
        <w:ind w:left="42" w:right="141" w:firstLine="242"/>
        <w:jc w:val="both"/>
        <w:rPr>
          <w:bCs/>
          <w:sz w:val="18"/>
          <w:szCs w:val="18"/>
        </w:rPr>
      </w:pPr>
      <w:r w:rsidRPr="00631720">
        <w:rPr>
          <w:bCs/>
          <w:sz w:val="18"/>
          <w:szCs w:val="18"/>
        </w:rPr>
        <w:t>Нормативы отчислений в бюджет муниципального округа установлены исходя из протяженности автомобильных дорог местного значения, находящихся в собственности муниципальных образований.</w:t>
      </w:r>
    </w:p>
    <w:p w:rsidR="00631720" w:rsidRPr="00631720" w:rsidRDefault="00631720" w:rsidP="00631720">
      <w:pPr>
        <w:pStyle w:val="aa"/>
        <w:ind w:left="42" w:right="141" w:firstLine="242"/>
        <w:jc w:val="both"/>
        <w:rPr>
          <w:sz w:val="18"/>
          <w:szCs w:val="18"/>
          <w:lang w:val="x-none"/>
        </w:rPr>
      </w:pPr>
      <w:r w:rsidRPr="00631720">
        <w:rPr>
          <w:sz w:val="18"/>
          <w:szCs w:val="18"/>
        </w:rPr>
        <w:t xml:space="preserve">Общий объём безвозмездных поступлений в </w:t>
      </w:r>
      <w:r w:rsidRPr="00631720">
        <w:rPr>
          <w:sz w:val="18"/>
          <w:szCs w:val="18"/>
          <w:lang w:val="x-none"/>
        </w:rPr>
        <w:t>проекте бюджета</w:t>
      </w:r>
      <w:r w:rsidRPr="00631720">
        <w:rPr>
          <w:sz w:val="18"/>
          <w:szCs w:val="18"/>
        </w:rPr>
        <w:t xml:space="preserve"> муниципального округа предусмотрен на </w:t>
      </w:r>
      <w:r w:rsidRPr="00631720">
        <w:rPr>
          <w:bCs/>
          <w:sz w:val="18"/>
          <w:szCs w:val="18"/>
          <w:lang w:val="x-none"/>
        </w:rPr>
        <w:t>202</w:t>
      </w:r>
      <w:r w:rsidRPr="00631720">
        <w:rPr>
          <w:bCs/>
          <w:sz w:val="18"/>
          <w:szCs w:val="18"/>
        </w:rPr>
        <w:t>4</w:t>
      </w:r>
      <w:r w:rsidRPr="00631720">
        <w:rPr>
          <w:bCs/>
          <w:sz w:val="18"/>
          <w:szCs w:val="18"/>
          <w:lang w:val="x-none"/>
        </w:rPr>
        <w:t xml:space="preserve"> год -  </w:t>
      </w:r>
      <w:r w:rsidRPr="00631720">
        <w:rPr>
          <w:bCs/>
          <w:sz w:val="18"/>
          <w:szCs w:val="18"/>
        </w:rPr>
        <w:t xml:space="preserve">142 104,47473 </w:t>
      </w:r>
      <w:r w:rsidRPr="00631720">
        <w:rPr>
          <w:bCs/>
          <w:sz w:val="18"/>
          <w:szCs w:val="18"/>
          <w:lang w:val="x-none"/>
        </w:rPr>
        <w:t>тыс. рублей, на 202</w:t>
      </w:r>
      <w:r w:rsidRPr="00631720">
        <w:rPr>
          <w:bCs/>
          <w:sz w:val="18"/>
          <w:szCs w:val="18"/>
        </w:rPr>
        <w:t>5</w:t>
      </w:r>
      <w:r w:rsidRPr="00631720">
        <w:rPr>
          <w:bCs/>
          <w:sz w:val="18"/>
          <w:szCs w:val="18"/>
          <w:lang w:val="x-none"/>
        </w:rPr>
        <w:t xml:space="preserve"> год </w:t>
      </w:r>
      <w:r w:rsidRPr="00631720">
        <w:rPr>
          <w:bCs/>
          <w:sz w:val="18"/>
          <w:szCs w:val="18"/>
        </w:rPr>
        <w:t xml:space="preserve">– 113 509,74905 тыс. </w:t>
      </w:r>
      <w:r w:rsidRPr="00631720">
        <w:rPr>
          <w:bCs/>
          <w:sz w:val="18"/>
          <w:szCs w:val="18"/>
          <w:lang w:val="x-none"/>
        </w:rPr>
        <w:t>рублей, на 202</w:t>
      </w:r>
      <w:r w:rsidRPr="00631720">
        <w:rPr>
          <w:bCs/>
          <w:sz w:val="18"/>
          <w:szCs w:val="18"/>
        </w:rPr>
        <w:t>6</w:t>
      </w:r>
      <w:r w:rsidRPr="00631720">
        <w:rPr>
          <w:bCs/>
          <w:sz w:val="18"/>
          <w:szCs w:val="18"/>
          <w:lang w:val="x-none"/>
        </w:rPr>
        <w:t xml:space="preserve"> год</w:t>
      </w:r>
      <w:r w:rsidRPr="00631720">
        <w:rPr>
          <w:bCs/>
          <w:sz w:val="18"/>
          <w:szCs w:val="18"/>
        </w:rPr>
        <w:t xml:space="preserve"> – 111 693,15972 ты</w:t>
      </w:r>
      <w:r w:rsidRPr="00631720">
        <w:rPr>
          <w:bCs/>
          <w:sz w:val="18"/>
          <w:szCs w:val="18"/>
          <w:lang w:val="x-none"/>
        </w:rPr>
        <w:t>с. рублей</w:t>
      </w:r>
      <w:r w:rsidRPr="00631720">
        <w:rPr>
          <w:bCs/>
          <w:sz w:val="18"/>
          <w:szCs w:val="18"/>
        </w:rPr>
        <w:t xml:space="preserve">. </w:t>
      </w:r>
      <w:r w:rsidRPr="00631720">
        <w:rPr>
          <w:sz w:val="18"/>
          <w:szCs w:val="18"/>
          <w:lang w:val="x-none"/>
        </w:rPr>
        <w:tab/>
      </w:r>
    </w:p>
    <w:p w:rsidR="00631720" w:rsidRPr="00631720" w:rsidRDefault="00631720" w:rsidP="00631720">
      <w:pPr>
        <w:pStyle w:val="aa"/>
        <w:ind w:left="42" w:right="141" w:firstLine="242"/>
        <w:jc w:val="both"/>
        <w:rPr>
          <w:bCs/>
          <w:sz w:val="18"/>
          <w:szCs w:val="18"/>
          <w:lang w:val="x-none"/>
        </w:rPr>
      </w:pPr>
      <w:r w:rsidRPr="00631720">
        <w:rPr>
          <w:bCs/>
          <w:sz w:val="18"/>
          <w:szCs w:val="18"/>
          <w:lang w:val="x-none"/>
        </w:rPr>
        <w:t xml:space="preserve">Параметры </w:t>
      </w:r>
      <w:r w:rsidRPr="00631720">
        <w:rPr>
          <w:bCs/>
          <w:sz w:val="18"/>
          <w:szCs w:val="18"/>
        </w:rPr>
        <w:t xml:space="preserve">безвозмездных поступлений </w:t>
      </w:r>
      <w:r w:rsidRPr="00631720">
        <w:rPr>
          <w:bCs/>
          <w:sz w:val="18"/>
          <w:szCs w:val="18"/>
          <w:lang w:val="x-none"/>
        </w:rPr>
        <w:t xml:space="preserve">бюджета муниципального </w:t>
      </w:r>
      <w:r w:rsidRPr="00631720">
        <w:rPr>
          <w:bCs/>
          <w:sz w:val="18"/>
          <w:szCs w:val="18"/>
        </w:rPr>
        <w:t xml:space="preserve">округа </w:t>
      </w:r>
      <w:r w:rsidRPr="00631720">
        <w:rPr>
          <w:bCs/>
          <w:sz w:val="18"/>
          <w:szCs w:val="18"/>
          <w:lang w:val="x-none"/>
        </w:rPr>
        <w:t>на 202</w:t>
      </w:r>
      <w:r w:rsidRPr="00631720">
        <w:rPr>
          <w:bCs/>
          <w:sz w:val="18"/>
          <w:szCs w:val="18"/>
        </w:rPr>
        <w:t>4</w:t>
      </w:r>
      <w:r w:rsidRPr="00631720">
        <w:rPr>
          <w:bCs/>
          <w:sz w:val="18"/>
          <w:szCs w:val="18"/>
          <w:lang w:val="x-none"/>
        </w:rPr>
        <w:t xml:space="preserve"> год и на плановый период 202</w:t>
      </w:r>
      <w:r w:rsidRPr="00631720">
        <w:rPr>
          <w:bCs/>
          <w:sz w:val="18"/>
          <w:szCs w:val="18"/>
        </w:rPr>
        <w:t xml:space="preserve">5 и </w:t>
      </w:r>
      <w:r w:rsidRPr="00631720">
        <w:rPr>
          <w:bCs/>
          <w:sz w:val="18"/>
          <w:szCs w:val="18"/>
          <w:lang w:val="x-none"/>
        </w:rPr>
        <w:t>202</w:t>
      </w:r>
      <w:r w:rsidRPr="00631720">
        <w:rPr>
          <w:bCs/>
          <w:sz w:val="18"/>
          <w:szCs w:val="18"/>
        </w:rPr>
        <w:t>6</w:t>
      </w:r>
      <w:r w:rsidRPr="00631720">
        <w:rPr>
          <w:bCs/>
          <w:sz w:val="18"/>
          <w:szCs w:val="18"/>
          <w:lang w:val="x-none"/>
        </w:rPr>
        <w:t xml:space="preserve"> годов приведены в следующей таблице:</w:t>
      </w:r>
    </w:p>
    <w:tbl>
      <w:tblPr>
        <w:tblW w:w="1059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5"/>
        <w:gridCol w:w="1367"/>
        <w:gridCol w:w="1525"/>
        <w:gridCol w:w="1512"/>
      </w:tblGrid>
      <w:tr w:rsidR="00631720" w:rsidRPr="00631720" w:rsidTr="00631720">
        <w:trPr>
          <w:trHeight w:val="20"/>
        </w:trPr>
        <w:tc>
          <w:tcPr>
            <w:tcW w:w="619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rsidR="00631720" w:rsidRPr="00631720" w:rsidRDefault="00631720" w:rsidP="00631720">
            <w:pPr>
              <w:pStyle w:val="aa"/>
              <w:ind w:left="21" w:right="18"/>
              <w:rPr>
                <w:sz w:val="18"/>
                <w:szCs w:val="18"/>
              </w:rPr>
            </w:pPr>
            <w:r w:rsidRPr="00631720">
              <w:rPr>
                <w:sz w:val="18"/>
                <w:szCs w:val="18"/>
              </w:rPr>
              <w:t xml:space="preserve">Наименование </w:t>
            </w:r>
          </w:p>
          <w:p w:rsidR="00631720" w:rsidRPr="00631720" w:rsidRDefault="00631720" w:rsidP="00631720">
            <w:pPr>
              <w:pStyle w:val="aa"/>
              <w:ind w:left="21" w:right="18"/>
              <w:rPr>
                <w:sz w:val="18"/>
                <w:szCs w:val="18"/>
              </w:rPr>
            </w:pPr>
            <w:r w:rsidRPr="00631720">
              <w:rPr>
                <w:sz w:val="18"/>
                <w:szCs w:val="18"/>
              </w:rPr>
              <w:t>доходов </w:t>
            </w:r>
          </w:p>
        </w:tc>
        <w:tc>
          <w:tcPr>
            <w:tcW w:w="4404"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rsidR="00631720" w:rsidRPr="00631720" w:rsidRDefault="00631720" w:rsidP="00631720">
            <w:pPr>
              <w:pStyle w:val="aa"/>
              <w:ind w:left="21" w:right="18"/>
              <w:rPr>
                <w:sz w:val="18"/>
                <w:szCs w:val="18"/>
              </w:rPr>
            </w:pPr>
            <w:r w:rsidRPr="00631720">
              <w:rPr>
                <w:sz w:val="18"/>
                <w:szCs w:val="18"/>
              </w:rPr>
              <w:t>Проект бюджета,</w:t>
            </w:r>
            <w:r w:rsidRPr="00631720">
              <w:rPr>
                <w:bCs/>
                <w:sz w:val="18"/>
                <w:szCs w:val="18"/>
              </w:rPr>
              <w:t xml:space="preserve"> тыс. рублей</w:t>
            </w:r>
          </w:p>
        </w:tc>
      </w:tr>
      <w:tr w:rsidR="00631720" w:rsidRPr="00631720" w:rsidTr="00631720">
        <w:trPr>
          <w:trHeight w:val="20"/>
        </w:trPr>
        <w:tc>
          <w:tcPr>
            <w:tcW w:w="6195" w:type="dxa"/>
            <w:vMerge/>
            <w:tcBorders>
              <w:top w:val="single" w:sz="4" w:space="0" w:color="auto"/>
              <w:left w:val="single" w:sz="4" w:space="0" w:color="auto"/>
              <w:bottom w:val="single" w:sz="4" w:space="0" w:color="auto"/>
              <w:right w:val="single" w:sz="4" w:space="0" w:color="auto"/>
            </w:tcBorders>
            <w:vAlign w:val="center"/>
            <w:hideMark/>
          </w:tcPr>
          <w:p w:rsidR="00631720" w:rsidRPr="00631720" w:rsidRDefault="00631720" w:rsidP="00631720">
            <w:pPr>
              <w:pStyle w:val="aa"/>
              <w:ind w:left="21" w:right="18"/>
              <w:rPr>
                <w:sz w:val="18"/>
                <w:szCs w:val="18"/>
              </w:rPr>
            </w:pPr>
          </w:p>
        </w:tc>
        <w:tc>
          <w:tcPr>
            <w:tcW w:w="1367"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631720" w:rsidRPr="00631720" w:rsidRDefault="00631720" w:rsidP="00631720">
            <w:pPr>
              <w:pStyle w:val="aa"/>
              <w:ind w:left="21" w:right="18"/>
              <w:rPr>
                <w:sz w:val="18"/>
                <w:szCs w:val="18"/>
              </w:rPr>
            </w:pPr>
            <w:r w:rsidRPr="00631720">
              <w:rPr>
                <w:sz w:val="18"/>
                <w:szCs w:val="18"/>
              </w:rPr>
              <w:t>2024 год</w:t>
            </w:r>
          </w:p>
        </w:tc>
        <w:tc>
          <w:tcPr>
            <w:tcW w:w="1525" w:type="dxa"/>
            <w:tcBorders>
              <w:top w:val="single" w:sz="4" w:space="0" w:color="auto"/>
              <w:left w:val="nil"/>
              <w:bottom w:val="single" w:sz="4" w:space="0" w:color="auto"/>
              <w:right w:val="single" w:sz="4" w:space="0" w:color="auto"/>
            </w:tcBorders>
            <w:hideMark/>
          </w:tcPr>
          <w:p w:rsidR="00631720" w:rsidRPr="00631720" w:rsidRDefault="00631720" w:rsidP="00631720">
            <w:pPr>
              <w:pStyle w:val="aa"/>
              <w:ind w:left="21" w:right="18"/>
              <w:rPr>
                <w:sz w:val="18"/>
                <w:szCs w:val="18"/>
              </w:rPr>
            </w:pPr>
            <w:r w:rsidRPr="00631720">
              <w:rPr>
                <w:sz w:val="18"/>
                <w:szCs w:val="18"/>
              </w:rPr>
              <w:t xml:space="preserve"> 2025 год</w:t>
            </w:r>
          </w:p>
        </w:tc>
        <w:tc>
          <w:tcPr>
            <w:tcW w:w="1512" w:type="dxa"/>
            <w:tcBorders>
              <w:top w:val="single" w:sz="4" w:space="0" w:color="auto"/>
              <w:left w:val="nil"/>
              <w:bottom w:val="single" w:sz="4" w:space="0" w:color="auto"/>
              <w:right w:val="single" w:sz="4" w:space="0" w:color="auto"/>
            </w:tcBorders>
            <w:hideMark/>
          </w:tcPr>
          <w:p w:rsidR="00631720" w:rsidRPr="00631720" w:rsidRDefault="00631720" w:rsidP="00631720">
            <w:pPr>
              <w:pStyle w:val="aa"/>
              <w:ind w:left="21" w:right="18"/>
              <w:rPr>
                <w:sz w:val="18"/>
                <w:szCs w:val="18"/>
              </w:rPr>
            </w:pPr>
            <w:r w:rsidRPr="00631720">
              <w:rPr>
                <w:sz w:val="18"/>
                <w:szCs w:val="18"/>
              </w:rPr>
              <w:t>2026 год</w:t>
            </w:r>
          </w:p>
        </w:tc>
      </w:tr>
      <w:tr w:rsidR="00631720" w:rsidRPr="00631720" w:rsidTr="00631720">
        <w:trPr>
          <w:trHeight w:val="20"/>
        </w:trPr>
        <w:tc>
          <w:tcPr>
            <w:tcW w:w="619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rsidR="00631720" w:rsidRPr="00631720" w:rsidRDefault="00631720" w:rsidP="00631720">
            <w:pPr>
              <w:pStyle w:val="aa"/>
              <w:ind w:left="21" w:right="18"/>
              <w:rPr>
                <w:sz w:val="18"/>
                <w:szCs w:val="18"/>
              </w:rPr>
            </w:pPr>
            <w:r w:rsidRPr="00631720">
              <w:rPr>
                <w:sz w:val="18"/>
                <w:szCs w:val="18"/>
              </w:rPr>
              <w:t>Безвозмездные поступления</w:t>
            </w:r>
          </w:p>
        </w:tc>
        <w:tc>
          <w:tcPr>
            <w:tcW w:w="13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31720" w:rsidRPr="00631720" w:rsidRDefault="00631720" w:rsidP="00631720">
            <w:pPr>
              <w:pStyle w:val="aa"/>
              <w:ind w:left="21" w:right="18"/>
              <w:rPr>
                <w:sz w:val="18"/>
                <w:szCs w:val="18"/>
              </w:rPr>
            </w:pPr>
            <w:r w:rsidRPr="00631720">
              <w:rPr>
                <w:bCs/>
                <w:sz w:val="18"/>
                <w:szCs w:val="18"/>
              </w:rPr>
              <w:t>142 104,47473</w:t>
            </w:r>
          </w:p>
        </w:tc>
        <w:tc>
          <w:tcPr>
            <w:tcW w:w="1525" w:type="dxa"/>
            <w:tcBorders>
              <w:top w:val="single" w:sz="4" w:space="0" w:color="auto"/>
              <w:left w:val="single" w:sz="4" w:space="0" w:color="auto"/>
              <w:bottom w:val="single" w:sz="4" w:space="0" w:color="auto"/>
              <w:right w:val="single" w:sz="4" w:space="0" w:color="auto"/>
            </w:tcBorders>
            <w:vAlign w:val="bottom"/>
            <w:hideMark/>
          </w:tcPr>
          <w:p w:rsidR="00631720" w:rsidRPr="00631720" w:rsidRDefault="00631720" w:rsidP="00631720">
            <w:pPr>
              <w:pStyle w:val="aa"/>
              <w:ind w:left="21" w:right="18"/>
              <w:rPr>
                <w:sz w:val="18"/>
                <w:szCs w:val="18"/>
              </w:rPr>
            </w:pPr>
            <w:r w:rsidRPr="00631720">
              <w:rPr>
                <w:bCs/>
                <w:sz w:val="18"/>
                <w:szCs w:val="18"/>
              </w:rPr>
              <w:t>113 509,74905</w:t>
            </w:r>
          </w:p>
        </w:tc>
        <w:tc>
          <w:tcPr>
            <w:tcW w:w="1512" w:type="dxa"/>
            <w:tcBorders>
              <w:top w:val="single" w:sz="4" w:space="0" w:color="auto"/>
              <w:left w:val="single" w:sz="4" w:space="0" w:color="auto"/>
              <w:bottom w:val="single" w:sz="4" w:space="0" w:color="auto"/>
              <w:right w:val="single" w:sz="4" w:space="0" w:color="auto"/>
            </w:tcBorders>
            <w:vAlign w:val="bottom"/>
            <w:hideMark/>
          </w:tcPr>
          <w:p w:rsidR="00631720" w:rsidRPr="00631720" w:rsidRDefault="00631720" w:rsidP="00631720">
            <w:pPr>
              <w:pStyle w:val="aa"/>
              <w:ind w:left="21" w:right="18"/>
              <w:rPr>
                <w:bCs/>
                <w:sz w:val="18"/>
                <w:szCs w:val="18"/>
              </w:rPr>
            </w:pPr>
            <w:r w:rsidRPr="00631720">
              <w:rPr>
                <w:bCs/>
                <w:sz w:val="18"/>
                <w:szCs w:val="18"/>
              </w:rPr>
              <w:t>111 693,15972</w:t>
            </w:r>
          </w:p>
        </w:tc>
      </w:tr>
      <w:tr w:rsidR="00631720" w:rsidRPr="00631720" w:rsidTr="00631720">
        <w:trPr>
          <w:trHeight w:val="20"/>
        </w:trPr>
        <w:tc>
          <w:tcPr>
            <w:tcW w:w="619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rsidR="00631720" w:rsidRPr="00631720" w:rsidRDefault="00631720" w:rsidP="00631720">
            <w:pPr>
              <w:pStyle w:val="aa"/>
              <w:ind w:left="21" w:right="18"/>
              <w:rPr>
                <w:sz w:val="18"/>
                <w:szCs w:val="18"/>
              </w:rPr>
            </w:pPr>
            <w:r w:rsidRPr="00631720">
              <w:rPr>
                <w:sz w:val="18"/>
                <w:szCs w:val="18"/>
              </w:rPr>
              <w:t>Безвозмездные поступле-ния из областного бюд-жета</w:t>
            </w:r>
          </w:p>
        </w:tc>
        <w:tc>
          <w:tcPr>
            <w:tcW w:w="13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31720" w:rsidRPr="00631720" w:rsidRDefault="00631720" w:rsidP="00631720">
            <w:pPr>
              <w:pStyle w:val="aa"/>
              <w:ind w:left="21" w:right="18"/>
              <w:rPr>
                <w:sz w:val="18"/>
                <w:szCs w:val="18"/>
              </w:rPr>
            </w:pPr>
            <w:r w:rsidRPr="00631720">
              <w:rPr>
                <w:bCs/>
                <w:sz w:val="18"/>
                <w:szCs w:val="18"/>
              </w:rPr>
              <w:t>142 104,47473</w:t>
            </w:r>
          </w:p>
        </w:tc>
        <w:tc>
          <w:tcPr>
            <w:tcW w:w="1525" w:type="dxa"/>
            <w:tcBorders>
              <w:top w:val="single" w:sz="4" w:space="0" w:color="auto"/>
              <w:left w:val="single" w:sz="4" w:space="0" w:color="auto"/>
              <w:bottom w:val="single" w:sz="4" w:space="0" w:color="auto"/>
              <w:right w:val="single" w:sz="4" w:space="0" w:color="auto"/>
            </w:tcBorders>
            <w:vAlign w:val="bottom"/>
            <w:hideMark/>
          </w:tcPr>
          <w:p w:rsidR="00631720" w:rsidRPr="00631720" w:rsidRDefault="00631720" w:rsidP="00631720">
            <w:pPr>
              <w:pStyle w:val="aa"/>
              <w:ind w:left="21" w:right="18"/>
              <w:rPr>
                <w:sz w:val="18"/>
                <w:szCs w:val="18"/>
              </w:rPr>
            </w:pPr>
            <w:r w:rsidRPr="00631720">
              <w:rPr>
                <w:bCs/>
                <w:sz w:val="18"/>
                <w:szCs w:val="18"/>
              </w:rPr>
              <w:t>113 509,74905</w:t>
            </w:r>
          </w:p>
        </w:tc>
        <w:tc>
          <w:tcPr>
            <w:tcW w:w="1512" w:type="dxa"/>
            <w:tcBorders>
              <w:top w:val="single" w:sz="4" w:space="0" w:color="auto"/>
              <w:left w:val="single" w:sz="4" w:space="0" w:color="auto"/>
              <w:bottom w:val="single" w:sz="4" w:space="0" w:color="auto"/>
              <w:right w:val="single" w:sz="4" w:space="0" w:color="auto"/>
            </w:tcBorders>
            <w:vAlign w:val="bottom"/>
            <w:hideMark/>
          </w:tcPr>
          <w:p w:rsidR="00631720" w:rsidRPr="00631720" w:rsidRDefault="00631720" w:rsidP="00631720">
            <w:pPr>
              <w:pStyle w:val="aa"/>
              <w:ind w:left="21" w:right="18"/>
              <w:rPr>
                <w:bCs/>
                <w:sz w:val="18"/>
                <w:szCs w:val="18"/>
              </w:rPr>
            </w:pPr>
            <w:r w:rsidRPr="00631720">
              <w:rPr>
                <w:bCs/>
                <w:sz w:val="18"/>
                <w:szCs w:val="18"/>
              </w:rPr>
              <w:t>111 693,15972</w:t>
            </w:r>
          </w:p>
        </w:tc>
      </w:tr>
      <w:tr w:rsidR="00631720" w:rsidRPr="00631720" w:rsidTr="00631720">
        <w:trPr>
          <w:trHeight w:val="20"/>
        </w:trPr>
        <w:tc>
          <w:tcPr>
            <w:tcW w:w="619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631720" w:rsidRPr="00631720" w:rsidRDefault="00631720" w:rsidP="00631720">
            <w:pPr>
              <w:pStyle w:val="aa"/>
              <w:ind w:left="21" w:right="18"/>
              <w:rPr>
                <w:sz w:val="18"/>
                <w:szCs w:val="18"/>
              </w:rPr>
            </w:pPr>
            <w:r w:rsidRPr="00631720">
              <w:rPr>
                <w:sz w:val="18"/>
                <w:szCs w:val="18"/>
              </w:rPr>
              <w:t>Дотации</w:t>
            </w:r>
          </w:p>
        </w:tc>
        <w:tc>
          <w:tcPr>
            <w:tcW w:w="13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rsidR="00631720" w:rsidRPr="00631720" w:rsidRDefault="00631720" w:rsidP="00631720">
            <w:pPr>
              <w:pStyle w:val="aa"/>
              <w:ind w:left="21" w:right="18"/>
              <w:rPr>
                <w:sz w:val="18"/>
                <w:szCs w:val="18"/>
              </w:rPr>
            </w:pPr>
            <w:r w:rsidRPr="00631720">
              <w:rPr>
                <w:sz w:val="18"/>
                <w:szCs w:val="18"/>
              </w:rPr>
              <w:t>71 204,30</w:t>
            </w:r>
          </w:p>
        </w:tc>
        <w:tc>
          <w:tcPr>
            <w:tcW w:w="1525" w:type="dxa"/>
            <w:tcBorders>
              <w:top w:val="single" w:sz="4" w:space="0" w:color="auto"/>
              <w:left w:val="single" w:sz="4" w:space="0" w:color="auto"/>
              <w:bottom w:val="single" w:sz="4" w:space="0" w:color="auto"/>
              <w:right w:val="single" w:sz="4" w:space="0" w:color="auto"/>
            </w:tcBorders>
            <w:vAlign w:val="bottom"/>
            <w:hideMark/>
          </w:tcPr>
          <w:p w:rsidR="00631720" w:rsidRPr="00631720" w:rsidRDefault="00631720" w:rsidP="00631720">
            <w:pPr>
              <w:pStyle w:val="aa"/>
              <w:ind w:left="21" w:right="18"/>
              <w:rPr>
                <w:sz w:val="18"/>
                <w:szCs w:val="18"/>
              </w:rPr>
            </w:pPr>
            <w:r w:rsidRPr="00631720">
              <w:rPr>
                <w:sz w:val="18"/>
                <w:szCs w:val="18"/>
              </w:rPr>
              <w:t>45 749,40</w:t>
            </w:r>
          </w:p>
        </w:tc>
        <w:tc>
          <w:tcPr>
            <w:tcW w:w="1512" w:type="dxa"/>
            <w:tcBorders>
              <w:top w:val="single" w:sz="4" w:space="0" w:color="auto"/>
              <w:left w:val="single" w:sz="4" w:space="0" w:color="auto"/>
              <w:bottom w:val="single" w:sz="4" w:space="0" w:color="auto"/>
              <w:right w:val="single" w:sz="4" w:space="0" w:color="auto"/>
            </w:tcBorders>
            <w:vAlign w:val="bottom"/>
            <w:hideMark/>
          </w:tcPr>
          <w:p w:rsidR="00631720" w:rsidRPr="00631720" w:rsidRDefault="00631720" w:rsidP="00631720">
            <w:pPr>
              <w:pStyle w:val="aa"/>
              <w:ind w:left="21" w:right="18"/>
              <w:rPr>
                <w:sz w:val="18"/>
                <w:szCs w:val="18"/>
              </w:rPr>
            </w:pPr>
            <w:r w:rsidRPr="00631720">
              <w:rPr>
                <w:sz w:val="18"/>
                <w:szCs w:val="18"/>
              </w:rPr>
              <w:t>43 940,80</w:t>
            </w:r>
          </w:p>
        </w:tc>
      </w:tr>
      <w:tr w:rsidR="00631720" w:rsidRPr="00631720" w:rsidTr="00631720">
        <w:trPr>
          <w:trHeight w:val="20"/>
        </w:trPr>
        <w:tc>
          <w:tcPr>
            <w:tcW w:w="619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631720" w:rsidRPr="00631720" w:rsidRDefault="00631720" w:rsidP="00631720">
            <w:pPr>
              <w:pStyle w:val="aa"/>
              <w:ind w:left="21" w:right="18"/>
              <w:rPr>
                <w:sz w:val="18"/>
                <w:szCs w:val="18"/>
              </w:rPr>
            </w:pPr>
            <w:r w:rsidRPr="00631720">
              <w:rPr>
                <w:sz w:val="18"/>
                <w:szCs w:val="18"/>
              </w:rPr>
              <w:t>Субсидии</w:t>
            </w:r>
          </w:p>
        </w:tc>
        <w:tc>
          <w:tcPr>
            <w:tcW w:w="13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rsidR="00631720" w:rsidRPr="00631720" w:rsidRDefault="00631720" w:rsidP="00631720">
            <w:pPr>
              <w:pStyle w:val="aa"/>
              <w:ind w:left="21" w:right="18"/>
              <w:rPr>
                <w:sz w:val="18"/>
                <w:szCs w:val="18"/>
              </w:rPr>
            </w:pPr>
            <w:r w:rsidRPr="00631720">
              <w:rPr>
                <w:sz w:val="18"/>
                <w:szCs w:val="18"/>
              </w:rPr>
              <w:t>27 282,67473</w:t>
            </w:r>
          </w:p>
        </w:tc>
        <w:tc>
          <w:tcPr>
            <w:tcW w:w="1525" w:type="dxa"/>
            <w:tcBorders>
              <w:top w:val="single" w:sz="4" w:space="0" w:color="auto"/>
              <w:left w:val="single" w:sz="4" w:space="0" w:color="auto"/>
              <w:bottom w:val="single" w:sz="4" w:space="0" w:color="auto"/>
              <w:right w:val="single" w:sz="4" w:space="0" w:color="auto"/>
            </w:tcBorders>
            <w:vAlign w:val="bottom"/>
            <w:hideMark/>
          </w:tcPr>
          <w:p w:rsidR="00631720" w:rsidRPr="00631720" w:rsidRDefault="00631720" w:rsidP="00631720">
            <w:pPr>
              <w:pStyle w:val="aa"/>
              <w:ind w:left="21" w:right="18"/>
              <w:rPr>
                <w:sz w:val="18"/>
                <w:szCs w:val="18"/>
              </w:rPr>
            </w:pPr>
            <w:r w:rsidRPr="00631720">
              <w:rPr>
                <w:sz w:val="18"/>
                <w:szCs w:val="18"/>
              </w:rPr>
              <w:t>24 142,74905</w:t>
            </w:r>
          </w:p>
        </w:tc>
        <w:tc>
          <w:tcPr>
            <w:tcW w:w="1512" w:type="dxa"/>
            <w:tcBorders>
              <w:top w:val="single" w:sz="4" w:space="0" w:color="auto"/>
              <w:left w:val="single" w:sz="4" w:space="0" w:color="auto"/>
              <w:bottom w:val="single" w:sz="4" w:space="0" w:color="auto"/>
              <w:right w:val="single" w:sz="4" w:space="0" w:color="auto"/>
            </w:tcBorders>
            <w:vAlign w:val="bottom"/>
            <w:hideMark/>
          </w:tcPr>
          <w:p w:rsidR="00631720" w:rsidRPr="00631720" w:rsidRDefault="00631720" w:rsidP="00631720">
            <w:pPr>
              <w:pStyle w:val="aa"/>
              <w:ind w:left="21" w:right="18"/>
              <w:rPr>
                <w:sz w:val="18"/>
                <w:szCs w:val="18"/>
              </w:rPr>
            </w:pPr>
            <w:r w:rsidRPr="00631720">
              <w:rPr>
                <w:sz w:val="18"/>
                <w:szCs w:val="18"/>
              </w:rPr>
              <w:t>24 096,55972</w:t>
            </w:r>
          </w:p>
        </w:tc>
      </w:tr>
      <w:tr w:rsidR="00631720" w:rsidRPr="00631720" w:rsidTr="00631720">
        <w:trPr>
          <w:trHeight w:val="20"/>
        </w:trPr>
        <w:tc>
          <w:tcPr>
            <w:tcW w:w="619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631720" w:rsidRPr="00631720" w:rsidRDefault="00631720" w:rsidP="00631720">
            <w:pPr>
              <w:pStyle w:val="aa"/>
              <w:ind w:left="21" w:right="18"/>
              <w:rPr>
                <w:sz w:val="18"/>
                <w:szCs w:val="18"/>
              </w:rPr>
            </w:pPr>
            <w:r w:rsidRPr="00631720">
              <w:rPr>
                <w:sz w:val="18"/>
                <w:szCs w:val="18"/>
              </w:rPr>
              <w:t>Субвенции</w:t>
            </w:r>
          </w:p>
        </w:tc>
        <w:tc>
          <w:tcPr>
            <w:tcW w:w="13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rsidR="00631720" w:rsidRPr="00631720" w:rsidRDefault="00631720" w:rsidP="00631720">
            <w:pPr>
              <w:pStyle w:val="aa"/>
              <w:ind w:left="21" w:right="18"/>
              <w:rPr>
                <w:bCs/>
                <w:sz w:val="18"/>
                <w:szCs w:val="18"/>
              </w:rPr>
            </w:pPr>
            <w:r w:rsidRPr="00631720">
              <w:rPr>
                <w:bCs/>
                <w:sz w:val="18"/>
                <w:szCs w:val="18"/>
              </w:rPr>
              <w:t>39 652,50</w:t>
            </w:r>
          </w:p>
        </w:tc>
        <w:tc>
          <w:tcPr>
            <w:tcW w:w="1525" w:type="dxa"/>
            <w:tcBorders>
              <w:top w:val="single" w:sz="4" w:space="0" w:color="auto"/>
              <w:left w:val="single" w:sz="4" w:space="0" w:color="auto"/>
              <w:bottom w:val="single" w:sz="4" w:space="0" w:color="auto"/>
              <w:right w:val="single" w:sz="4" w:space="0" w:color="auto"/>
            </w:tcBorders>
            <w:vAlign w:val="bottom"/>
            <w:hideMark/>
          </w:tcPr>
          <w:p w:rsidR="00631720" w:rsidRPr="00631720" w:rsidRDefault="00631720" w:rsidP="00631720">
            <w:pPr>
              <w:pStyle w:val="aa"/>
              <w:ind w:left="21" w:right="18"/>
              <w:rPr>
                <w:bCs/>
                <w:sz w:val="18"/>
                <w:szCs w:val="18"/>
              </w:rPr>
            </w:pPr>
            <w:r w:rsidRPr="00631720">
              <w:rPr>
                <w:bCs/>
                <w:sz w:val="18"/>
                <w:szCs w:val="18"/>
              </w:rPr>
              <w:t>39 652,60</w:t>
            </w:r>
          </w:p>
        </w:tc>
        <w:tc>
          <w:tcPr>
            <w:tcW w:w="1512" w:type="dxa"/>
            <w:tcBorders>
              <w:top w:val="single" w:sz="4" w:space="0" w:color="auto"/>
              <w:left w:val="single" w:sz="4" w:space="0" w:color="auto"/>
              <w:bottom w:val="single" w:sz="4" w:space="0" w:color="auto"/>
              <w:right w:val="single" w:sz="4" w:space="0" w:color="auto"/>
            </w:tcBorders>
            <w:vAlign w:val="bottom"/>
            <w:hideMark/>
          </w:tcPr>
          <w:p w:rsidR="00631720" w:rsidRPr="00631720" w:rsidRDefault="00631720" w:rsidP="00631720">
            <w:pPr>
              <w:pStyle w:val="aa"/>
              <w:ind w:left="21" w:right="18"/>
              <w:rPr>
                <w:bCs/>
                <w:sz w:val="18"/>
                <w:szCs w:val="18"/>
              </w:rPr>
            </w:pPr>
            <w:r w:rsidRPr="00631720">
              <w:rPr>
                <w:bCs/>
                <w:sz w:val="18"/>
                <w:szCs w:val="18"/>
              </w:rPr>
              <w:t>39690,80</w:t>
            </w:r>
          </w:p>
        </w:tc>
      </w:tr>
      <w:tr w:rsidR="00631720" w:rsidRPr="00631720" w:rsidTr="00631720">
        <w:trPr>
          <w:trHeight w:val="20"/>
        </w:trPr>
        <w:tc>
          <w:tcPr>
            <w:tcW w:w="619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631720" w:rsidRPr="00631720" w:rsidRDefault="00631720" w:rsidP="00631720">
            <w:pPr>
              <w:pStyle w:val="aa"/>
              <w:ind w:left="21" w:right="18"/>
              <w:rPr>
                <w:bCs/>
                <w:sz w:val="18"/>
                <w:szCs w:val="18"/>
              </w:rPr>
            </w:pPr>
            <w:r w:rsidRPr="00631720">
              <w:rPr>
                <w:bCs/>
                <w:sz w:val="18"/>
                <w:szCs w:val="18"/>
              </w:rPr>
              <w:t>в том числе   субвенции на выполнение передаваемых полномочий субъектов Российской Федерации</w:t>
            </w:r>
          </w:p>
        </w:tc>
        <w:tc>
          <w:tcPr>
            <w:tcW w:w="13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rsidR="00631720" w:rsidRPr="00631720" w:rsidRDefault="00631720" w:rsidP="00631720">
            <w:pPr>
              <w:pStyle w:val="aa"/>
              <w:ind w:left="21" w:right="18"/>
              <w:rPr>
                <w:bCs/>
                <w:sz w:val="18"/>
                <w:szCs w:val="18"/>
              </w:rPr>
            </w:pPr>
            <w:r w:rsidRPr="00631720">
              <w:rPr>
                <w:bCs/>
                <w:sz w:val="18"/>
                <w:szCs w:val="18"/>
              </w:rPr>
              <w:t>34 195,00</w:t>
            </w:r>
          </w:p>
        </w:tc>
        <w:tc>
          <w:tcPr>
            <w:tcW w:w="1525" w:type="dxa"/>
            <w:tcBorders>
              <w:top w:val="single" w:sz="4" w:space="0" w:color="auto"/>
              <w:left w:val="single" w:sz="4" w:space="0" w:color="auto"/>
              <w:bottom w:val="single" w:sz="4" w:space="0" w:color="auto"/>
              <w:right w:val="single" w:sz="4" w:space="0" w:color="auto"/>
            </w:tcBorders>
            <w:vAlign w:val="bottom"/>
            <w:hideMark/>
          </w:tcPr>
          <w:p w:rsidR="00631720" w:rsidRPr="00631720" w:rsidRDefault="00631720" w:rsidP="00631720">
            <w:pPr>
              <w:pStyle w:val="aa"/>
              <w:ind w:left="21" w:right="18"/>
              <w:rPr>
                <w:bCs/>
                <w:sz w:val="18"/>
                <w:szCs w:val="18"/>
              </w:rPr>
            </w:pPr>
            <w:r w:rsidRPr="00631720">
              <w:rPr>
                <w:bCs/>
                <w:sz w:val="18"/>
                <w:szCs w:val="18"/>
              </w:rPr>
              <w:t>34 195,00</w:t>
            </w:r>
          </w:p>
        </w:tc>
        <w:tc>
          <w:tcPr>
            <w:tcW w:w="1512" w:type="dxa"/>
            <w:tcBorders>
              <w:top w:val="single" w:sz="4" w:space="0" w:color="auto"/>
              <w:left w:val="single" w:sz="4" w:space="0" w:color="auto"/>
              <w:bottom w:val="single" w:sz="4" w:space="0" w:color="auto"/>
              <w:right w:val="single" w:sz="4" w:space="0" w:color="auto"/>
            </w:tcBorders>
            <w:vAlign w:val="bottom"/>
            <w:hideMark/>
          </w:tcPr>
          <w:p w:rsidR="00631720" w:rsidRPr="00631720" w:rsidRDefault="00631720" w:rsidP="00631720">
            <w:pPr>
              <w:pStyle w:val="aa"/>
              <w:ind w:left="21" w:right="18"/>
              <w:rPr>
                <w:bCs/>
                <w:sz w:val="18"/>
                <w:szCs w:val="18"/>
              </w:rPr>
            </w:pPr>
            <w:r w:rsidRPr="00631720">
              <w:rPr>
                <w:bCs/>
                <w:sz w:val="18"/>
                <w:szCs w:val="18"/>
              </w:rPr>
              <w:t>34 195,00</w:t>
            </w:r>
          </w:p>
        </w:tc>
      </w:tr>
      <w:tr w:rsidR="00631720" w:rsidRPr="00631720" w:rsidTr="00631720">
        <w:trPr>
          <w:trHeight w:val="20"/>
        </w:trPr>
        <w:tc>
          <w:tcPr>
            <w:tcW w:w="619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631720" w:rsidRPr="00631720" w:rsidRDefault="00631720" w:rsidP="00631720">
            <w:pPr>
              <w:pStyle w:val="aa"/>
              <w:ind w:left="21" w:right="18"/>
              <w:rPr>
                <w:bCs/>
                <w:sz w:val="18"/>
                <w:szCs w:val="18"/>
              </w:rPr>
            </w:pPr>
            <w:r w:rsidRPr="00631720">
              <w:rPr>
                <w:bCs/>
                <w:sz w:val="18"/>
                <w:szCs w:val="18"/>
              </w:rPr>
              <w:t>Иные межбюджетные трансферты</w:t>
            </w:r>
          </w:p>
        </w:tc>
        <w:tc>
          <w:tcPr>
            <w:tcW w:w="13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rsidR="00631720" w:rsidRPr="00631720" w:rsidRDefault="00631720" w:rsidP="00631720">
            <w:pPr>
              <w:pStyle w:val="aa"/>
              <w:ind w:left="21" w:right="18"/>
              <w:rPr>
                <w:bCs/>
                <w:sz w:val="18"/>
                <w:szCs w:val="18"/>
              </w:rPr>
            </w:pPr>
            <w:r w:rsidRPr="00631720">
              <w:rPr>
                <w:bCs/>
                <w:sz w:val="18"/>
                <w:szCs w:val="18"/>
              </w:rPr>
              <w:t>3 965,00</w:t>
            </w:r>
          </w:p>
        </w:tc>
        <w:tc>
          <w:tcPr>
            <w:tcW w:w="1525" w:type="dxa"/>
            <w:tcBorders>
              <w:top w:val="single" w:sz="4" w:space="0" w:color="auto"/>
              <w:left w:val="single" w:sz="4" w:space="0" w:color="auto"/>
              <w:bottom w:val="single" w:sz="4" w:space="0" w:color="auto"/>
              <w:right w:val="single" w:sz="4" w:space="0" w:color="auto"/>
            </w:tcBorders>
            <w:vAlign w:val="bottom"/>
            <w:hideMark/>
          </w:tcPr>
          <w:p w:rsidR="00631720" w:rsidRPr="00631720" w:rsidRDefault="00631720" w:rsidP="00631720">
            <w:pPr>
              <w:pStyle w:val="aa"/>
              <w:ind w:left="21" w:right="18"/>
              <w:rPr>
                <w:bCs/>
                <w:sz w:val="18"/>
                <w:szCs w:val="18"/>
              </w:rPr>
            </w:pPr>
            <w:r w:rsidRPr="00631720">
              <w:rPr>
                <w:bCs/>
                <w:sz w:val="18"/>
                <w:szCs w:val="18"/>
              </w:rPr>
              <w:t>3 965,00</w:t>
            </w:r>
          </w:p>
        </w:tc>
        <w:tc>
          <w:tcPr>
            <w:tcW w:w="1512" w:type="dxa"/>
            <w:tcBorders>
              <w:top w:val="single" w:sz="4" w:space="0" w:color="auto"/>
              <w:left w:val="single" w:sz="4" w:space="0" w:color="auto"/>
              <w:bottom w:val="single" w:sz="4" w:space="0" w:color="auto"/>
              <w:right w:val="single" w:sz="4" w:space="0" w:color="auto"/>
            </w:tcBorders>
            <w:vAlign w:val="bottom"/>
            <w:hideMark/>
          </w:tcPr>
          <w:p w:rsidR="00631720" w:rsidRPr="00631720" w:rsidRDefault="00631720" w:rsidP="00631720">
            <w:pPr>
              <w:pStyle w:val="aa"/>
              <w:ind w:left="21" w:right="18"/>
              <w:rPr>
                <w:bCs/>
                <w:sz w:val="18"/>
                <w:szCs w:val="18"/>
              </w:rPr>
            </w:pPr>
            <w:r w:rsidRPr="00631720">
              <w:rPr>
                <w:bCs/>
                <w:sz w:val="18"/>
                <w:szCs w:val="18"/>
              </w:rPr>
              <w:t>3 965,00</w:t>
            </w:r>
          </w:p>
        </w:tc>
      </w:tr>
    </w:tbl>
    <w:p w:rsidR="00631720" w:rsidRPr="00631720" w:rsidRDefault="00631720" w:rsidP="00631720">
      <w:pPr>
        <w:pStyle w:val="aa"/>
        <w:widowControl w:val="0"/>
        <w:ind w:left="40" w:right="142" w:firstLine="244"/>
        <w:jc w:val="both"/>
        <w:rPr>
          <w:bCs/>
          <w:sz w:val="18"/>
          <w:szCs w:val="18"/>
        </w:rPr>
      </w:pPr>
      <w:r w:rsidRPr="00631720">
        <w:rPr>
          <w:bCs/>
          <w:sz w:val="18"/>
          <w:szCs w:val="18"/>
        </w:rPr>
        <w:t xml:space="preserve">В 2024 году структура безвозмездных поступлений из областного бюджета выглядит следующим образом: дотации из областного бюджета – 50,1%, субсидии – 19,2%, субвенции – 27,9%, иные межбюджетные трансферты – 2,8%. </w:t>
      </w:r>
    </w:p>
    <w:p w:rsidR="00631720" w:rsidRPr="00631720" w:rsidRDefault="00631720" w:rsidP="00631720">
      <w:pPr>
        <w:pStyle w:val="aa"/>
        <w:widowControl w:val="0"/>
        <w:ind w:left="40" w:right="142" w:firstLine="244"/>
        <w:jc w:val="both"/>
        <w:rPr>
          <w:bCs/>
          <w:sz w:val="18"/>
          <w:szCs w:val="18"/>
        </w:rPr>
      </w:pPr>
      <w:r w:rsidRPr="00631720">
        <w:rPr>
          <w:bCs/>
          <w:sz w:val="18"/>
          <w:szCs w:val="18"/>
        </w:rPr>
        <w:t>Дотации на выравнивание бюджетной обеспеченности,</w:t>
      </w:r>
      <w:r w:rsidRPr="00631720">
        <w:rPr>
          <w:sz w:val="18"/>
          <w:szCs w:val="18"/>
        </w:rPr>
        <w:t xml:space="preserve"> причитающиеся округу из областного фонда финансовой поддержки</w:t>
      </w:r>
      <w:r w:rsidRPr="00631720">
        <w:rPr>
          <w:bCs/>
          <w:sz w:val="18"/>
          <w:szCs w:val="18"/>
        </w:rPr>
        <w:t xml:space="preserve"> составит в 2024 году – 71 204,30 тыс. рублей, в 2025 году – 45 749,40 тыс. рублей, в 2026 году – 43 940,80 тыс. рублей.</w:t>
      </w:r>
    </w:p>
    <w:p w:rsidR="00631720" w:rsidRPr="00631720" w:rsidRDefault="00631720" w:rsidP="00631720">
      <w:pPr>
        <w:pStyle w:val="aa"/>
        <w:widowControl w:val="0"/>
        <w:ind w:left="40" w:right="142" w:firstLine="244"/>
        <w:jc w:val="both"/>
        <w:rPr>
          <w:bCs/>
          <w:sz w:val="18"/>
          <w:szCs w:val="18"/>
        </w:rPr>
      </w:pPr>
      <w:r w:rsidRPr="00631720">
        <w:rPr>
          <w:bCs/>
          <w:sz w:val="18"/>
          <w:szCs w:val="18"/>
        </w:rPr>
        <w:t>Софинансирование расходных обязательств из областного бюджета в форме субсидий распределяется таким образом: 2024 год – 27 282,67473 тыс. рублей, 2025 год – 24 142,74905 тыс. рублей, 2026 год – 24 096,55672 тыс. рублей, в том числе:</w:t>
      </w:r>
    </w:p>
    <w:p w:rsidR="00631720" w:rsidRPr="00631720" w:rsidRDefault="00631720" w:rsidP="00631720">
      <w:pPr>
        <w:pStyle w:val="aa"/>
        <w:widowControl w:val="0"/>
        <w:ind w:left="40" w:right="142" w:firstLine="244"/>
        <w:jc w:val="both"/>
        <w:rPr>
          <w:sz w:val="18"/>
          <w:szCs w:val="18"/>
        </w:rPr>
      </w:pPr>
      <w:r w:rsidRPr="00631720">
        <w:rPr>
          <w:sz w:val="18"/>
          <w:szCs w:val="18"/>
        </w:rP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 2024 году в размере 1 655,775 тыс. рублей, в 2025 году – 1 615,383 тыс. рублей, в 2026 году – 1 574,595 тыс. рублей;</w:t>
      </w:r>
    </w:p>
    <w:p w:rsidR="00631720" w:rsidRPr="00631720" w:rsidRDefault="00631720" w:rsidP="00631720">
      <w:pPr>
        <w:pStyle w:val="aa"/>
        <w:widowControl w:val="0"/>
        <w:ind w:left="40" w:right="142" w:firstLine="244"/>
        <w:jc w:val="both"/>
        <w:rPr>
          <w:sz w:val="18"/>
          <w:szCs w:val="18"/>
        </w:rPr>
      </w:pPr>
      <w:r w:rsidRPr="00631720">
        <w:rPr>
          <w:sz w:val="18"/>
          <w:szCs w:val="18"/>
        </w:rPr>
        <w:t>на реализацию мероприятий по обеспечению жильем молодых семей в 2024 году в размере 328,52773 тыс. рублей, в 2025 году – 341,86605 тыс. рублей, в 2026 году – 336,46472 тыс. рублей;</w:t>
      </w:r>
    </w:p>
    <w:p w:rsidR="00631720" w:rsidRPr="00631720" w:rsidRDefault="00631720" w:rsidP="00631720">
      <w:pPr>
        <w:pStyle w:val="aa"/>
        <w:widowControl w:val="0"/>
        <w:ind w:left="40" w:right="142" w:firstLine="244"/>
        <w:jc w:val="both"/>
        <w:rPr>
          <w:sz w:val="18"/>
          <w:szCs w:val="18"/>
        </w:rPr>
      </w:pPr>
      <w:r w:rsidRPr="00631720">
        <w:rPr>
          <w:sz w:val="18"/>
          <w:szCs w:val="18"/>
        </w:rPr>
        <w:t>на реализацию программ формирования современной городской среды в 2024 году 574,8720 тыс. рублей, в 2025 – 2026 годах 0,00 тыс. рублей;</w:t>
      </w:r>
    </w:p>
    <w:p w:rsidR="00631720" w:rsidRPr="00631720" w:rsidRDefault="00631720" w:rsidP="00631720">
      <w:pPr>
        <w:pStyle w:val="aa"/>
        <w:widowControl w:val="0"/>
        <w:ind w:left="40" w:right="142" w:firstLine="244"/>
        <w:jc w:val="both"/>
        <w:rPr>
          <w:sz w:val="18"/>
          <w:szCs w:val="18"/>
        </w:rPr>
      </w:pPr>
      <w:r w:rsidRPr="00631720">
        <w:rPr>
          <w:sz w:val="18"/>
          <w:szCs w:val="18"/>
        </w:rPr>
        <w:t>на формирование муниципальных дорожных фондов в 2024 году в размере 4 614,00 тыс. рублей, в 2025 году и в 2026 году размере 3 076,00 тыс. рублей ежегодно;</w:t>
      </w:r>
    </w:p>
    <w:p w:rsidR="00631720" w:rsidRPr="00631720" w:rsidRDefault="00631720" w:rsidP="00631720">
      <w:pPr>
        <w:pStyle w:val="aa"/>
        <w:widowControl w:val="0"/>
        <w:ind w:left="40" w:right="142" w:firstLine="244"/>
        <w:jc w:val="both"/>
        <w:rPr>
          <w:sz w:val="18"/>
          <w:szCs w:val="18"/>
        </w:rPr>
      </w:pPr>
      <w:r w:rsidRPr="00631720">
        <w:rPr>
          <w:sz w:val="18"/>
          <w:szCs w:val="18"/>
        </w:rPr>
        <w:t>на приобретение или изготовление бланков документов об образовании и (или) о квалификации муниципальными образовательными организациями в размере 4,40 тыс. рублей ежегодно;</w:t>
      </w:r>
    </w:p>
    <w:p w:rsidR="00631720" w:rsidRPr="00631720" w:rsidRDefault="00631720" w:rsidP="00631720">
      <w:pPr>
        <w:pStyle w:val="aa"/>
        <w:widowControl w:val="0"/>
        <w:ind w:left="40" w:right="142" w:firstLine="244"/>
        <w:jc w:val="both"/>
        <w:rPr>
          <w:sz w:val="18"/>
          <w:szCs w:val="18"/>
        </w:rPr>
      </w:pPr>
      <w:r w:rsidRPr="00631720">
        <w:rPr>
          <w:sz w:val="18"/>
          <w:szCs w:val="18"/>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в 2024-2026 годах в размере 1 355,10 тыс. рублей ежегодно;</w:t>
      </w:r>
    </w:p>
    <w:p w:rsidR="00631720" w:rsidRPr="00631720" w:rsidRDefault="00631720" w:rsidP="00631720">
      <w:pPr>
        <w:pStyle w:val="aa"/>
        <w:widowControl w:val="0"/>
        <w:ind w:left="40" w:right="142" w:firstLine="244"/>
        <w:jc w:val="both"/>
        <w:rPr>
          <w:sz w:val="18"/>
          <w:szCs w:val="18"/>
        </w:rPr>
      </w:pPr>
      <w:r w:rsidRPr="00631720">
        <w:rPr>
          <w:sz w:val="18"/>
          <w:szCs w:val="18"/>
        </w:rPr>
        <w:t>на софинансирование расходов муниципальных казенных, бюджетных и автономных учреждений по приобретению коммунальных услуг в 2024-2026 годах в размере 17 750,00 тыс. рублей ежегодно;</w:t>
      </w:r>
    </w:p>
    <w:p w:rsidR="00631720" w:rsidRPr="00631720" w:rsidRDefault="00631720" w:rsidP="00631720">
      <w:pPr>
        <w:pStyle w:val="aa"/>
        <w:widowControl w:val="0"/>
        <w:ind w:left="40" w:right="142" w:firstLine="244"/>
        <w:jc w:val="both"/>
        <w:rPr>
          <w:sz w:val="18"/>
          <w:szCs w:val="18"/>
        </w:rPr>
      </w:pPr>
      <w:r w:rsidRPr="00631720">
        <w:rPr>
          <w:sz w:val="18"/>
          <w:szCs w:val="18"/>
        </w:rPr>
        <w:t>на реализацию приоритетного регионального проекта «Народный бюджет» на 2024 год в размере 1 000,00 тыс. рублей.</w:t>
      </w:r>
    </w:p>
    <w:p w:rsidR="00631720" w:rsidRPr="00631720" w:rsidRDefault="00631720" w:rsidP="00631720">
      <w:pPr>
        <w:pStyle w:val="aa"/>
        <w:widowControl w:val="0"/>
        <w:ind w:left="40" w:right="142" w:firstLine="244"/>
        <w:jc w:val="both"/>
        <w:rPr>
          <w:bCs/>
          <w:sz w:val="18"/>
          <w:szCs w:val="18"/>
        </w:rPr>
      </w:pPr>
      <w:r w:rsidRPr="00631720">
        <w:rPr>
          <w:bCs/>
          <w:sz w:val="18"/>
          <w:szCs w:val="18"/>
        </w:rPr>
        <w:t>Субвенции по Марёвскому муниципальному округу распределяются таким образом: 2024 год – 39</w:t>
      </w:r>
      <w:r w:rsidRPr="00631720">
        <w:rPr>
          <w:bCs/>
          <w:sz w:val="18"/>
          <w:szCs w:val="18"/>
          <w:lang w:val="en-US"/>
        </w:rPr>
        <w:t> </w:t>
      </w:r>
      <w:r w:rsidRPr="00631720">
        <w:rPr>
          <w:bCs/>
          <w:sz w:val="18"/>
          <w:szCs w:val="18"/>
        </w:rPr>
        <w:t>652,50 тыс. рублей, 2025 год – 39 652,60 тыс. рублей, 2026 год – 39 690,80 тыс. рублей в том числе:</w:t>
      </w:r>
    </w:p>
    <w:p w:rsidR="00631720" w:rsidRPr="00631720" w:rsidRDefault="00631720" w:rsidP="00631720">
      <w:pPr>
        <w:pStyle w:val="aa"/>
        <w:widowControl w:val="0"/>
        <w:ind w:left="40" w:right="142" w:firstLine="244"/>
        <w:jc w:val="both"/>
        <w:rPr>
          <w:sz w:val="18"/>
          <w:szCs w:val="18"/>
        </w:rPr>
      </w:pPr>
      <w:r w:rsidRPr="00631720">
        <w:rPr>
          <w:sz w:val="18"/>
          <w:szCs w:val="18"/>
        </w:rPr>
        <w:t>на ежемесячное денежное вознаграждение за классное руководство в размере 292,20 тыс. рублей ежегодно;</w:t>
      </w:r>
    </w:p>
    <w:p w:rsidR="00631720" w:rsidRPr="00631720" w:rsidRDefault="00631720" w:rsidP="00631720">
      <w:pPr>
        <w:pStyle w:val="aa"/>
        <w:widowControl w:val="0"/>
        <w:ind w:left="40" w:right="142" w:firstLine="244"/>
        <w:jc w:val="both"/>
        <w:rPr>
          <w:sz w:val="18"/>
          <w:szCs w:val="18"/>
        </w:rPr>
      </w:pPr>
      <w:r w:rsidRPr="00631720">
        <w:rPr>
          <w:sz w:val="18"/>
          <w:szCs w:val="18"/>
        </w:rPr>
        <w:t>на обеспечение деятельности центров образования цифрового и гуманитарного профилей в общеобразовательных муниципальных организациях области в размере 519,20 тыс. рублей ежегодно;</w:t>
      </w:r>
    </w:p>
    <w:p w:rsidR="00631720" w:rsidRPr="00631720" w:rsidRDefault="00631720" w:rsidP="00631720">
      <w:pPr>
        <w:pStyle w:val="aa"/>
        <w:widowControl w:val="0"/>
        <w:ind w:left="40" w:right="142" w:firstLine="244"/>
        <w:jc w:val="both"/>
        <w:rPr>
          <w:sz w:val="18"/>
          <w:szCs w:val="18"/>
        </w:rPr>
      </w:pPr>
      <w:r w:rsidRPr="00631720">
        <w:rPr>
          <w:sz w:val="18"/>
          <w:szCs w:val="18"/>
        </w:rPr>
        <w:t>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в размере 29 135,10 тыс. рублей ежегодно;</w:t>
      </w:r>
    </w:p>
    <w:p w:rsidR="00631720" w:rsidRPr="00631720" w:rsidRDefault="00631720" w:rsidP="00631720">
      <w:pPr>
        <w:pStyle w:val="aa"/>
        <w:widowControl w:val="0"/>
        <w:ind w:left="40" w:right="142" w:firstLine="244"/>
        <w:jc w:val="both"/>
        <w:rPr>
          <w:sz w:val="18"/>
          <w:szCs w:val="18"/>
        </w:rPr>
      </w:pPr>
      <w:r w:rsidRPr="00631720">
        <w:rPr>
          <w:sz w:val="18"/>
          <w:szCs w:val="18"/>
        </w:rPr>
        <w:t xml:space="preserve">на оказание мер социальной поддержки </w:t>
      </w:r>
      <w:r w:rsidRPr="00631720">
        <w:rPr>
          <w:bCs/>
          <w:sz w:val="18"/>
          <w:szCs w:val="18"/>
        </w:rPr>
        <w:t>обучающимся</w:t>
      </w:r>
      <w:r w:rsidRPr="00631720">
        <w:rPr>
          <w:sz w:val="18"/>
          <w:szCs w:val="18"/>
        </w:rPr>
        <w:t xml:space="preserve"> (обучавшимся до дня выпуска) муниципальных образовательных организаций в размере 801,90 тыс. рублей ежегодно;</w:t>
      </w:r>
    </w:p>
    <w:p w:rsidR="00631720" w:rsidRPr="00631720" w:rsidRDefault="00631720" w:rsidP="00631720">
      <w:pPr>
        <w:pStyle w:val="aa"/>
        <w:widowControl w:val="0"/>
        <w:ind w:left="40" w:right="142" w:firstLine="244"/>
        <w:jc w:val="both"/>
        <w:rPr>
          <w:sz w:val="18"/>
          <w:szCs w:val="18"/>
        </w:rPr>
      </w:pPr>
      <w:r w:rsidRPr="00631720">
        <w:rPr>
          <w:sz w:val="18"/>
          <w:szCs w:val="18"/>
        </w:rPr>
        <w:t>на содержание штатных единиц, осуществляющих переданные отдельные государственные полномочия области в размере 2 538,40 тыс. рублей ежегодно;</w:t>
      </w:r>
    </w:p>
    <w:p w:rsidR="00631720" w:rsidRPr="00631720" w:rsidRDefault="00631720" w:rsidP="00631720">
      <w:pPr>
        <w:pStyle w:val="aa"/>
        <w:widowControl w:val="0"/>
        <w:ind w:left="40" w:right="142" w:firstLine="244"/>
        <w:jc w:val="both"/>
        <w:rPr>
          <w:sz w:val="18"/>
          <w:szCs w:val="18"/>
        </w:rPr>
      </w:pPr>
      <w:r w:rsidRPr="00631720">
        <w:rPr>
          <w:sz w:val="18"/>
          <w:szCs w:val="18"/>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в размере 118,20 тыс. рублей ежегодно;</w:t>
      </w:r>
    </w:p>
    <w:p w:rsidR="00631720" w:rsidRPr="00631720" w:rsidRDefault="00631720" w:rsidP="00631720">
      <w:pPr>
        <w:pStyle w:val="aa"/>
        <w:widowControl w:val="0"/>
        <w:ind w:left="40" w:right="142" w:firstLine="244"/>
        <w:jc w:val="both"/>
        <w:rPr>
          <w:sz w:val="18"/>
          <w:szCs w:val="18"/>
        </w:rPr>
      </w:pPr>
      <w:r w:rsidRPr="00631720">
        <w:rPr>
          <w:sz w:val="18"/>
          <w:szCs w:val="18"/>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в размере 47,30 тыс. рублей ежегодно;</w:t>
      </w:r>
    </w:p>
    <w:p w:rsidR="00631720" w:rsidRPr="00631720" w:rsidRDefault="00631720" w:rsidP="00631720">
      <w:pPr>
        <w:pStyle w:val="aa"/>
        <w:widowControl w:val="0"/>
        <w:ind w:left="40" w:right="142" w:firstLine="244"/>
        <w:jc w:val="both"/>
        <w:rPr>
          <w:sz w:val="18"/>
          <w:szCs w:val="18"/>
        </w:rPr>
      </w:pPr>
      <w:r w:rsidRPr="00631720">
        <w:rPr>
          <w:sz w:val="18"/>
          <w:szCs w:val="18"/>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в размере 2,0 тыс. рублей ежегодно;</w:t>
      </w:r>
    </w:p>
    <w:p w:rsidR="00631720" w:rsidRPr="00631720" w:rsidRDefault="00631720" w:rsidP="00631720">
      <w:pPr>
        <w:pStyle w:val="aa"/>
        <w:widowControl w:val="0"/>
        <w:ind w:left="40" w:right="142" w:firstLine="244"/>
        <w:jc w:val="both"/>
        <w:rPr>
          <w:sz w:val="18"/>
          <w:szCs w:val="18"/>
        </w:rPr>
      </w:pPr>
      <w:r w:rsidRPr="00631720">
        <w:rPr>
          <w:sz w:val="18"/>
          <w:szCs w:val="18"/>
        </w:rPr>
        <w:t>на осуществление отдельных государственных полномочий в области увековечения памяти погибших при защите Отечества в размере 462,00 тыс. рублей ежегодно;</w:t>
      </w:r>
    </w:p>
    <w:p w:rsidR="00631720" w:rsidRPr="00631720" w:rsidRDefault="00631720" w:rsidP="00631720">
      <w:pPr>
        <w:pStyle w:val="aa"/>
        <w:widowControl w:val="0"/>
        <w:ind w:left="40" w:right="142" w:firstLine="244"/>
        <w:jc w:val="both"/>
        <w:rPr>
          <w:sz w:val="18"/>
          <w:szCs w:val="18"/>
        </w:rPr>
      </w:pPr>
      <w:r w:rsidRPr="00631720">
        <w:rPr>
          <w:sz w:val="18"/>
          <w:szCs w:val="18"/>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в размере 18,70 тыс. рублей ежегодно;</w:t>
      </w:r>
    </w:p>
    <w:p w:rsidR="00631720" w:rsidRPr="00631720" w:rsidRDefault="00631720" w:rsidP="00631720">
      <w:pPr>
        <w:pStyle w:val="aa"/>
        <w:widowControl w:val="0"/>
        <w:ind w:left="40" w:right="142" w:firstLine="244"/>
        <w:jc w:val="both"/>
        <w:rPr>
          <w:sz w:val="18"/>
          <w:szCs w:val="18"/>
        </w:rPr>
      </w:pPr>
      <w:r w:rsidRPr="00631720">
        <w:rPr>
          <w:sz w:val="18"/>
          <w:szCs w:val="18"/>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а также погибших (умерших) граждан, сотрудников; граждан, сотрудников, ставших инвалидами в размере 164,60 тыс. рублей ежегодно;</w:t>
      </w:r>
    </w:p>
    <w:p w:rsidR="00631720" w:rsidRPr="00631720" w:rsidRDefault="00631720" w:rsidP="00631720">
      <w:pPr>
        <w:pStyle w:val="aa"/>
        <w:widowControl w:val="0"/>
        <w:ind w:left="40" w:right="142" w:firstLine="244"/>
        <w:jc w:val="both"/>
        <w:rPr>
          <w:sz w:val="18"/>
          <w:szCs w:val="18"/>
        </w:rPr>
      </w:pPr>
      <w:r w:rsidRPr="00631720">
        <w:rPr>
          <w:sz w:val="18"/>
          <w:szCs w:val="18"/>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 в размере 387,60 тыс. рублей ежегодно;</w:t>
      </w:r>
    </w:p>
    <w:p w:rsidR="00631720" w:rsidRPr="00631720" w:rsidRDefault="00631720" w:rsidP="00631720">
      <w:pPr>
        <w:pStyle w:val="aa"/>
        <w:widowControl w:val="0"/>
        <w:ind w:left="40" w:right="142" w:firstLine="244"/>
        <w:jc w:val="both"/>
        <w:rPr>
          <w:sz w:val="18"/>
          <w:szCs w:val="18"/>
        </w:rPr>
      </w:pPr>
      <w:r w:rsidRPr="00631720">
        <w:rPr>
          <w:sz w:val="18"/>
          <w:szCs w:val="18"/>
        </w:rPr>
        <w:t>на содержание ребенка, находящегося под опекой, попечительством, а также вознаграждение, причитающееся опекуну (попечителю), приемному родителю в размере 1 554,10 тыс. рублей ежегодно;</w:t>
      </w:r>
    </w:p>
    <w:p w:rsidR="00631720" w:rsidRPr="00631720" w:rsidRDefault="00631720" w:rsidP="00631720">
      <w:pPr>
        <w:pStyle w:val="aa"/>
        <w:widowControl w:val="0"/>
        <w:ind w:left="40" w:right="142" w:firstLine="244"/>
        <w:jc w:val="both"/>
        <w:rPr>
          <w:sz w:val="18"/>
          <w:szCs w:val="18"/>
        </w:rPr>
      </w:pPr>
      <w:r w:rsidRPr="00631720">
        <w:rPr>
          <w:sz w:val="18"/>
          <w:szCs w:val="18"/>
        </w:rPr>
        <w:t>на</w:t>
      </w:r>
      <w:r w:rsidRPr="00631720">
        <w:rPr>
          <w:b/>
          <w:bCs/>
          <w:sz w:val="18"/>
          <w:szCs w:val="18"/>
        </w:rPr>
        <w:t xml:space="preserve"> </w:t>
      </w:r>
      <w:r w:rsidRPr="00631720">
        <w:rPr>
          <w:bCs/>
          <w:sz w:val="18"/>
          <w:szCs w:val="18"/>
        </w:rPr>
        <w:t xml:space="preserve">компенсацию части платы, взимаемой с родителей (законных представителей) за присмотр и уход за детьми, </w:t>
      </w:r>
      <w:r w:rsidRPr="00631720">
        <w:rPr>
          <w:sz w:val="18"/>
          <w:szCs w:val="18"/>
        </w:rPr>
        <w:t>посещающими  образовательные организации, реализующие образовательные программы дошкольного образования в размере 438,50 тыс. рублей ежегодно;</w:t>
      </w:r>
    </w:p>
    <w:p w:rsidR="00631720" w:rsidRPr="00631720" w:rsidRDefault="00631720" w:rsidP="00631720">
      <w:pPr>
        <w:pStyle w:val="aa"/>
        <w:widowControl w:val="0"/>
        <w:ind w:left="40" w:right="142" w:firstLine="244"/>
        <w:jc w:val="both"/>
        <w:rPr>
          <w:sz w:val="18"/>
          <w:szCs w:val="18"/>
        </w:rPr>
      </w:pPr>
      <w:r w:rsidRPr="00631720">
        <w:rPr>
          <w:sz w:val="18"/>
          <w:szCs w:val="18"/>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размере 1 029,00 тыс. рублей ежегодно;</w:t>
      </w:r>
    </w:p>
    <w:p w:rsidR="00631720" w:rsidRPr="00631720" w:rsidRDefault="00631720" w:rsidP="00631720">
      <w:pPr>
        <w:pStyle w:val="aa"/>
        <w:widowControl w:val="0"/>
        <w:ind w:left="40" w:right="142" w:firstLine="244"/>
        <w:jc w:val="both"/>
        <w:rPr>
          <w:sz w:val="18"/>
          <w:szCs w:val="18"/>
        </w:rPr>
      </w:pPr>
      <w:r w:rsidRPr="00631720">
        <w:rPr>
          <w:sz w:val="18"/>
          <w:szCs w:val="18"/>
        </w:rPr>
        <w:t>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размере 266,00 тыс. рублей ежегодно;</w:t>
      </w:r>
    </w:p>
    <w:p w:rsidR="00631720" w:rsidRPr="00631720" w:rsidRDefault="00631720" w:rsidP="00631720">
      <w:pPr>
        <w:pStyle w:val="aa"/>
        <w:widowControl w:val="0"/>
        <w:ind w:left="40" w:right="142" w:firstLine="244"/>
        <w:jc w:val="both"/>
        <w:rPr>
          <w:sz w:val="18"/>
          <w:szCs w:val="18"/>
        </w:rPr>
      </w:pPr>
      <w:r w:rsidRPr="00631720">
        <w:rPr>
          <w:sz w:val="18"/>
          <w:szCs w:val="18"/>
        </w:rPr>
        <w:t>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2024 году в размере 2,80 тыс. рублей, в 2025 году – 2,90 тыс. рублей, в 2026 году – 41,10 тыс. рублей;</w:t>
      </w:r>
    </w:p>
    <w:p w:rsidR="00631720" w:rsidRPr="00631720" w:rsidRDefault="00631720" w:rsidP="00631720">
      <w:pPr>
        <w:pStyle w:val="aa"/>
        <w:widowControl w:val="0"/>
        <w:ind w:left="40" w:right="142" w:firstLine="244"/>
        <w:jc w:val="both"/>
        <w:rPr>
          <w:sz w:val="18"/>
          <w:szCs w:val="18"/>
        </w:rPr>
      </w:pPr>
      <w:r w:rsidRPr="00631720">
        <w:rPr>
          <w:sz w:val="18"/>
          <w:szCs w:val="18"/>
        </w:rPr>
        <w:t>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размере 1 874,90 тыс. рублей ежегодно.</w:t>
      </w:r>
    </w:p>
    <w:p w:rsidR="00631720" w:rsidRPr="00631720" w:rsidRDefault="00631720" w:rsidP="00631720">
      <w:pPr>
        <w:pStyle w:val="aa"/>
        <w:widowControl w:val="0"/>
        <w:ind w:left="40" w:right="142" w:firstLine="244"/>
        <w:jc w:val="both"/>
        <w:rPr>
          <w:bCs/>
          <w:sz w:val="18"/>
          <w:szCs w:val="18"/>
        </w:rPr>
      </w:pPr>
      <w:r w:rsidRPr="00631720">
        <w:rPr>
          <w:bCs/>
          <w:sz w:val="18"/>
          <w:szCs w:val="18"/>
        </w:rPr>
        <w:t>Иные межбюджетные трансферты по Марёвскому муниципальному округу в 2024 – 2026 годах составят 3 965,000 тыс. рублей ежегодно, в том числе:</w:t>
      </w:r>
    </w:p>
    <w:p w:rsidR="00631720" w:rsidRPr="00631720" w:rsidRDefault="00631720" w:rsidP="00631720">
      <w:pPr>
        <w:pStyle w:val="aa"/>
        <w:widowControl w:val="0"/>
        <w:ind w:left="40" w:right="142" w:firstLine="244"/>
        <w:jc w:val="both"/>
        <w:rPr>
          <w:bCs/>
          <w:sz w:val="18"/>
          <w:szCs w:val="18"/>
        </w:rPr>
      </w:pPr>
      <w:r w:rsidRPr="00631720">
        <w:rPr>
          <w:bCs/>
          <w:sz w:val="18"/>
          <w:szCs w:val="18"/>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в размере 100,00 тыс. рублей ежегодно;</w:t>
      </w:r>
    </w:p>
    <w:p w:rsidR="00631720" w:rsidRPr="00631720" w:rsidRDefault="00631720" w:rsidP="00631720">
      <w:pPr>
        <w:pStyle w:val="aa"/>
        <w:widowControl w:val="0"/>
        <w:ind w:left="40" w:right="142" w:firstLine="244"/>
        <w:jc w:val="both"/>
        <w:rPr>
          <w:bCs/>
          <w:sz w:val="18"/>
          <w:szCs w:val="18"/>
        </w:rPr>
      </w:pPr>
      <w:r w:rsidRPr="00631720">
        <w:rPr>
          <w:bCs/>
          <w:sz w:val="18"/>
          <w:szCs w:val="18"/>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в размере 30,00 тыс. рублей ежегодно;</w:t>
      </w:r>
    </w:p>
    <w:p w:rsidR="00631720" w:rsidRPr="00631720" w:rsidRDefault="00631720" w:rsidP="00631720">
      <w:pPr>
        <w:pStyle w:val="aa"/>
        <w:widowControl w:val="0"/>
        <w:ind w:left="40" w:right="142" w:firstLine="244"/>
        <w:jc w:val="both"/>
        <w:rPr>
          <w:bCs/>
          <w:sz w:val="18"/>
          <w:szCs w:val="18"/>
        </w:rPr>
      </w:pPr>
      <w:r w:rsidRPr="00631720">
        <w:rPr>
          <w:bCs/>
          <w:sz w:val="18"/>
          <w:szCs w:val="18"/>
        </w:rPr>
        <w:t>на организацию бесплатной перевозки обучающихся общеобразовательных организаций</w:t>
      </w:r>
      <w:r w:rsidRPr="00631720">
        <w:rPr>
          <w:sz w:val="18"/>
          <w:szCs w:val="18"/>
        </w:rPr>
        <w:t xml:space="preserve"> </w:t>
      </w:r>
      <w:r w:rsidRPr="00631720">
        <w:rPr>
          <w:bCs/>
          <w:sz w:val="18"/>
          <w:szCs w:val="18"/>
        </w:rPr>
        <w:t>в размере 3 7270,00 тыс. рублей ежегодно;</w:t>
      </w:r>
    </w:p>
    <w:p w:rsidR="00631720" w:rsidRPr="00631720" w:rsidRDefault="00631720" w:rsidP="00631720">
      <w:pPr>
        <w:pStyle w:val="aa"/>
        <w:widowControl w:val="0"/>
        <w:ind w:left="40" w:right="142" w:firstLine="244"/>
        <w:jc w:val="both"/>
        <w:rPr>
          <w:bCs/>
          <w:sz w:val="18"/>
          <w:szCs w:val="18"/>
        </w:rPr>
      </w:pPr>
      <w:r w:rsidRPr="00631720">
        <w:rPr>
          <w:bCs/>
          <w:sz w:val="18"/>
          <w:szCs w:val="18"/>
        </w:rPr>
        <w:t xml:space="preserve">на </w:t>
      </w:r>
      <w:r w:rsidRPr="00631720">
        <w:rPr>
          <w:sz w:val="18"/>
          <w:szCs w:val="18"/>
        </w:rPr>
        <w:t xml:space="preserve">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w:t>
      </w:r>
      <w:r w:rsidRPr="00631720">
        <w:rPr>
          <w:bCs/>
          <w:sz w:val="18"/>
          <w:szCs w:val="18"/>
        </w:rPr>
        <w:t>в размере 108,00 тыс. рублей ежегодно.</w:t>
      </w:r>
    </w:p>
    <w:p w:rsidR="00631720" w:rsidRPr="00631720" w:rsidRDefault="00631720" w:rsidP="00631720">
      <w:pPr>
        <w:pStyle w:val="aa"/>
        <w:widowControl w:val="0"/>
        <w:ind w:left="40" w:right="142" w:firstLine="244"/>
        <w:jc w:val="both"/>
        <w:rPr>
          <w:b/>
          <w:bCs/>
          <w:sz w:val="18"/>
          <w:szCs w:val="18"/>
        </w:rPr>
      </w:pPr>
    </w:p>
    <w:p w:rsidR="00631720" w:rsidRPr="00631720" w:rsidRDefault="00631720" w:rsidP="00631720">
      <w:pPr>
        <w:pStyle w:val="aa"/>
        <w:widowControl w:val="0"/>
        <w:ind w:left="40" w:right="142" w:firstLine="244"/>
        <w:jc w:val="both"/>
        <w:rPr>
          <w:b/>
          <w:bCs/>
          <w:sz w:val="18"/>
          <w:szCs w:val="18"/>
          <w:lang w:val="x-none"/>
        </w:rPr>
      </w:pPr>
      <w:r w:rsidRPr="00631720">
        <w:rPr>
          <w:b/>
          <w:bCs/>
          <w:sz w:val="18"/>
          <w:szCs w:val="18"/>
        </w:rPr>
        <w:t xml:space="preserve">Расходы </w:t>
      </w:r>
      <w:r w:rsidRPr="00631720">
        <w:rPr>
          <w:b/>
          <w:bCs/>
          <w:sz w:val="18"/>
          <w:szCs w:val="18"/>
          <w:lang w:val="x-none"/>
        </w:rPr>
        <w:t>бюджета</w:t>
      </w:r>
      <w:r w:rsidRPr="00631720">
        <w:rPr>
          <w:b/>
          <w:bCs/>
          <w:sz w:val="18"/>
          <w:szCs w:val="18"/>
        </w:rPr>
        <w:t xml:space="preserve"> муниципального округа</w:t>
      </w:r>
    </w:p>
    <w:p w:rsidR="00631720" w:rsidRPr="00631720" w:rsidRDefault="00631720" w:rsidP="00631720">
      <w:pPr>
        <w:pStyle w:val="aa"/>
        <w:widowControl w:val="0"/>
        <w:ind w:left="40" w:right="142" w:firstLine="244"/>
        <w:jc w:val="both"/>
        <w:rPr>
          <w:bCs/>
          <w:sz w:val="18"/>
          <w:szCs w:val="18"/>
        </w:rPr>
      </w:pPr>
      <w:r w:rsidRPr="00631720">
        <w:rPr>
          <w:sz w:val="18"/>
          <w:szCs w:val="18"/>
          <w:lang w:val="x-none"/>
        </w:rPr>
        <w:t xml:space="preserve">         </w:t>
      </w:r>
      <w:r w:rsidRPr="00631720">
        <w:rPr>
          <w:sz w:val="18"/>
          <w:szCs w:val="18"/>
        </w:rPr>
        <w:t xml:space="preserve"> </w:t>
      </w:r>
      <w:r w:rsidRPr="00631720">
        <w:rPr>
          <w:sz w:val="18"/>
          <w:szCs w:val="18"/>
          <w:lang w:val="x-none"/>
        </w:rPr>
        <w:t>Общий объем расходов бюджета</w:t>
      </w:r>
      <w:r w:rsidRPr="00631720">
        <w:rPr>
          <w:sz w:val="18"/>
          <w:szCs w:val="18"/>
        </w:rPr>
        <w:t xml:space="preserve"> муниципального округа на 2024 год запланирован в сумме 205 830,67473 </w:t>
      </w:r>
      <w:r w:rsidRPr="00631720">
        <w:rPr>
          <w:bCs/>
          <w:sz w:val="18"/>
          <w:szCs w:val="18"/>
          <w:lang w:val="x-none"/>
        </w:rPr>
        <w:t xml:space="preserve">тыс. рублей, </w:t>
      </w:r>
      <w:r w:rsidRPr="00631720">
        <w:rPr>
          <w:bCs/>
          <w:sz w:val="18"/>
          <w:szCs w:val="18"/>
        </w:rPr>
        <w:t xml:space="preserve">на 2025 год – 180 745,14905 </w:t>
      </w:r>
      <w:r w:rsidRPr="00631720">
        <w:rPr>
          <w:bCs/>
          <w:sz w:val="18"/>
          <w:szCs w:val="18"/>
          <w:lang w:val="x-none"/>
        </w:rPr>
        <w:t xml:space="preserve">тыс. рублей, </w:t>
      </w:r>
      <w:r w:rsidRPr="00631720">
        <w:rPr>
          <w:bCs/>
          <w:sz w:val="18"/>
          <w:szCs w:val="18"/>
        </w:rPr>
        <w:t xml:space="preserve">в том числе условно утвержденные расходы в сумме 2 900,00  тыс. рублей и на 2026 </w:t>
      </w:r>
      <w:r w:rsidRPr="00631720">
        <w:rPr>
          <w:bCs/>
          <w:sz w:val="18"/>
          <w:szCs w:val="18"/>
          <w:lang w:val="x-none"/>
        </w:rPr>
        <w:t>год</w:t>
      </w:r>
      <w:r w:rsidRPr="00631720">
        <w:rPr>
          <w:bCs/>
          <w:sz w:val="18"/>
          <w:szCs w:val="18"/>
        </w:rPr>
        <w:t xml:space="preserve"> в сумме 181 115,25972 т</w:t>
      </w:r>
      <w:r w:rsidRPr="00631720">
        <w:rPr>
          <w:bCs/>
          <w:sz w:val="18"/>
          <w:szCs w:val="18"/>
          <w:lang w:val="x-none"/>
        </w:rPr>
        <w:t>ыс. рублей</w:t>
      </w:r>
      <w:r w:rsidRPr="00631720">
        <w:rPr>
          <w:bCs/>
          <w:sz w:val="18"/>
          <w:szCs w:val="18"/>
        </w:rPr>
        <w:t>, в том числе условно утвержденные расходы в сумме 5 700,00 тыс. рублей</w:t>
      </w:r>
      <w:r w:rsidRPr="00631720">
        <w:rPr>
          <w:bCs/>
          <w:sz w:val="18"/>
          <w:szCs w:val="18"/>
          <w:lang w:val="x-none"/>
        </w:rPr>
        <w:t>.</w:t>
      </w:r>
    </w:p>
    <w:p w:rsidR="00631720" w:rsidRPr="00631720" w:rsidRDefault="00631720" w:rsidP="00631720">
      <w:pPr>
        <w:pStyle w:val="aa"/>
        <w:widowControl w:val="0"/>
        <w:ind w:left="40" w:right="142" w:firstLine="244"/>
        <w:jc w:val="both"/>
        <w:rPr>
          <w:bCs/>
          <w:sz w:val="18"/>
          <w:szCs w:val="18"/>
        </w:rPr>
      </w:pPr>
      <w:r w:rsidRPr="00631720">
        <w:rPr>
          <w:bCs/>
          <w:sz w:val="18"/>
          <w:szCs w:val="18"/>
        </w:rPr>
        <w:t>Расходы бюджета сформированы исходя из следующих позиций:</w:t>
      </w:r>
    </w:p>
    <w:p w:rsidR="00631720" w:rsidRPr="00631720" w:rsidRDefault="00631720" w:rsidP="00631720">
      <w:pPr>
        <w:pStyle w:val="aa"/>
        <w:widowControl w:val="0"/>
        <w:ind w:left="40" w:right="142" w:firstLine="244"/>
        <w:jc w:val="both"/>
        <w:rPr>
          <w:bCs/>
          <w:sz w:val="18"/>
          <w:szCs w:val="18"/>
        </w:rPr>
      </w:pPr>
      <w:r w:rsidRPr="00631720">
        <w:rPr>
          <w:bCs/>
          <w:sz w:val="18"/>
          <w:szCs w:val="18"/>
        </w:rPr>
        <w:t>1) при расчете объемов бюджетных ассигнований на 2024 год в качестве «базовых» приняты бюджетные ассигнования на 2023 год, установленные решением Думы Марёвского муниципального округа от 23.12.2022 № 230 «О бюджете Марёвского муниципального округа на 2023 год и на плановый период 2024 и 2025 годов», в первоначальной редакции с учетом анализа изменений структуры расходов и отраслевых особенностей;</w:t>
      </w:r>
    </w:p>
    <w:p w:rsidR="00631720" w:rsidRPr="00631720" w:rsidRDefault="00631720" w:rsidP="00631720">
      <w:pPr>
        <w:pStyle w:val="aa"/>
        <w:widowControl w:val="0"/>
        <w:ind w:left="40" w:right="142" w:firstLine="244"/>
        <w:jc w:val="both"/>
        <w:rPr>
          <w:bCs/>
          <w:sz w:val="18"/>
          <w:szCs w:val="18"/>
        </w:rPr>
      </w:pPr>
      <w:r w:rsidRPr="00631720">
        <w:rPr>
          <w:bCs/>
          <w:sz w:val="18"/>
          <w:szCs w:val="18"/>
        </w:rPr>
        <w:t>2) объем принятых обязательств уточнен с учетом прекращающихся расходных обязательств ограниченного срока действия, изменения контингента получателей и в соответствии с объемами межбюджетных трансфертов, предусмотренных муниципальному округу проектом областного закона «Об областном бюджете на 2024 год и на плановый период 2025 и 2026 годов»;</w:t>
      </w:r>
    </w:p>
    <w:p w:rsidR="00631720" w:rsidRPr="00631720" w:rsidRDefault="00631720" w:rsidP="00631720">
      <w:pPr>
        <w:pStyle w:val="aa"/>
        <w:widowControl w:val="0"/>
        <w:ind w:left="40" w:right="142" w:firstLine="244"/>
        <w:jc w:val="both"/>
        <w:rPr>
          <w:bCs/>
          <w:sz w:val="18"/>
          <w:szCs w:val="18"/>
        </w:rPr>
      </w:pPr>
      <w:r w:rsidRPr="00631720">
        <w:rPr>
          <w:bCs/>
          <w:sz w:val="18"/>
          <w:szCs w:val="18"/>
        </w:rPr>
        <w:t>3) увеличены бюджетные ассигнования в связи с индексацией с 1 января 2024 года публичных нормативных обязательств на уровень инфляции 4,5%;</w:t>
      </w:r>
    </w:p>
    <w:p w:rsidR="00631720" w:rsidRPr="00631720" w:rsidRDefault="00631720" w:rsidP="00631720">
      <w:pPr>
        <w:pStyle w:val="aa"/>
        <w:widowControl w:val="0"/>
        <w:ind w:left="40" w:right="142" w:firstLine="244"/>
        <w:jc w:val="both"/>
        <w:rPr>
          <w:sz w:val="18"/>
          <w:szCs w:val="18"/>
        </w:rPr>
      </w:pPr>
      <w:r w:rsidRPr="00631720">
        <w:rPr>
          <w:sz w:val="18"/>
          <w:szCs w:val="18"/>
        </w:rPr>
        <w:t>С 1 января 2024 года проиндексированы размеры отдельных мер социальной поддержки граждан на 4,5%, а именно:</w:t>
      </w:r>
    </w:p>
    <w:tbl>
      <w:tblPr>
        <w:tblW w:w="10536" w:type="dxa"/>
        <w:tblInd w:w="95" w:type="dxa"/>
        <w:tblLayout w:type="fixed"/>
        <w:tblLook w:val="04A0" w:firstRow="1" w:lastRow="0" w:firstColumn="1" w:lastColumn="0" w:noHBand="0" w:noVBand="1"/>
      </w:tblPr>
      <w:tblGrid>
        <w:gridCol w:w="2910"/>
        <w:gridCol w:w="4633"/>
        <w:gridCol w:w="1078"/>
        <w:gridCol w:w="1064"/>
        <w:gridCol w:w="851"/>
      </w:tblGrid>
      <w:tr w:rsidR="00631720" w:rsidRPr="00631720" w:rsidTr="00631720">
        <w:trPr>
          <w:trHeight w:val="20"/>
        </w:trPr>
        <w:tc>
          <w:tcPr>
            <w:tcW w:w="2910" w:type="dxa"/>
            <w:vMerge w:val="restart"/>
            <w:tcBorders>
              <w:top w:val="single" w:sz="4" w:space="0" w:color="auto"/>
              <w:left w:val="single" w:sz="4" w:space="0" w:color="auto"/>
              <w:bottom w:val="single" w:sz="4" w:space="0" w:color="000000"/>
              <w:right w:val="single" w:sz="4" w:space="0" w:color="auto"/>
            </w:tcBorders>
            <w:noWrap/>
            <w:vAlign w:val="center"/>
            <w:hideMark/>
          </w:tcPr>
          <w:p w:rsidR="00631720" w:rsidRPr="00631720" w:rsidRDefault="00631720" w:rsidP="00631720">
            <w:pPr>
              <w:pStyle w:val="aa"/>
              <w:ind w:left="-82" w:right="-117"/>
              <w:rPr>
                <w:sz w:val="18"/>
                <w:szCs w:val="18"/>
              </w:rPr>
            </w:pPr>
            <w:r w:rsidRPr="00631720">
              <w:rPr>
                <w:sz w:val="18"/>
                <w:szCs w:val="18"/>
              </w:rPr>
              <w:t>Мера социальной поддержки, категория получателей</w:t>
            </w:r>
          </w:p>
        </w:tc>
        <w:tc>
          <w:tcPr>
            <w:tcW w:w="4633" w:type="dxa"/>
            <w:vMerge w:val="restart"/>
            <w:tcBorders>
              <w:top w:val="single" w:sz="4" w:space="0" w:color="auto"/>
              <w:left w:val="single" w:sz="4" w:space="0" w:color="auto"/>
              <w:bottom w:val="single" w:sz="4" w:space="0" w:color="000000"/>
              <w:right w:val="single" w:sz="4" w:space="0" w:color="auto"/>
            </w:tcBorders>
            <w:vAlign w:val="center"/>
            <w:hideMark/>
          </w:tcPr>
          <w:p w:rsidR="00631720" w:rsidRPr="00631720" w:rsidRDefault="00631720" w:rsidP="00631720">
            <w:pPr>
              <w:pStyle w:val="aa"/>
              <w:ind w:left="-82" w:right="-117"/>
              <w:rPr>
                <w:sz w:val="18"/>
                <w:szCs w:val="18"/>
              </w:rPr>
            </w:pPr>
            <w:r w:rsidRPr="00631720">
              <w:rPr>
                <w:sz w:val="18"/>
                <w:szCs w:val="18"/>
              </w:rPr>
              <w:t>Нормативный правовой акт</w:t>
            </w:r>
          </w:p>
        </w:tc>
        <w:tc>
          <w:tcPr>
            <w:tcW w:w="2142" w:type="dxa"/>
            <w:gridSpan w:val="2"/>
            <w:tcBorders>
              <w:top w:val="single" w:sz="4" w:space="0" w:color="auto"/>
              <w:left w:val="single" w:sz="4" w:space="0" w:color="auto"/>
              <w:bottom w:val="single" w:sz="4" w:space="0" w:color="auto"/>
              <w:right w:val="single" w:sz="4" w:space="0" w:color="auto"/>
            </w:tcBorders>
            <w:noWrap/>
            <w:vAlign w:val="center"/>
            <w:hideMark/>
          </w:tcPr>
          <w:p w:rsidR="00631720" w:rsidRPr="00631720" w:rsidRDefault="00631720" w:rsidP="00631720">
            <w:pPr>
              <w:pStyle w:val="aa"/>
              <w:ind w:left="-82" w:right="-117"/>
              <w:rPr>
                <w:sz w:val="18"/>
                <w:szCs w:val="18"/>
              </w:rPr>
            </w:pPr>
            <w:r w:rsidRPr="00631720">
              <w:rPr>
                <w:sz w:val="18"/>
                <w:szCs w:val="18"/>
              </w:rPr>
              <w:t>Размер выплаты, руб.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31720" w:rsidRPr="00631720" w:rsidRDefault="00631720" w:rsidP="00631720">
            <w:pPr>
              <w:pStyle w:val="aa"/>
              <w:ind w:left="-82" w:right="-117"/>
              <w:rPr>
                <w:sz w:val="18"/>
                <w:szCs w:val="18"/>
              </w:rPr>
            </w:pPr>
            <w:r w:rsidRPr="00631720">
              <w:rPr>
                <w:sz w:val="18"/>
                <w:szCs w:val="18"/>
              </w:rPr>
              <w:t>рост, %</w:t>
            </w:r>
          </w:p>
        </w:tc>
      </w:tr>
      <w:tr w:rsidR="00631720" w:rsidRPr="00631720" w:rsidTr="00631720">
        <w:trPr>
          <w:trHeight w:val="20"/>
        </w:trPr>
        <w:tc>
          <w:tcPr>
            <w:tcW w:w="2910" w:type="dxa"/>
            <w:vMerge/>
            <w:tcBorders>
              <w:top w:val="single" w:sz="4" w:space="0" w:color="auto"/>
              <w:left w:val="single" w:sz="4" w:space="0" w:color="auto"/>
              <w:bottom w:val="single" w:sz="4" w:space="0" w:color="000000"/>
              <w:right w:val="single" w:sz="4" w:space="0" w:color="auto"/>
            </w:tcBorders>
            <w:vAlign w:val="center"/>
            <w:hideMark/>
          </w:tcPr>
          <w:p w:rsidR="00631720" w:rsidRPr="00631720" w:rsidRDefault="00631720" w:rsidP="00631720">
            <w:pPr>
              <w:pStyle w:val="aa"/>
              <w:ind w:left="-82" w:right="-117"/>
              <w:rPr>
                <w:sz w:val="18"/>
                <w:szCs w:val="18"/>
              </w:rPr>
            </w:pPr>
          </w:p>
        </w:tc>
        <w:tc>
          <w:tcPr>
            <w:tcW w:w="4633" w:type="dxa"/>
            <w:vMerge/>
            <w:tcBorders>
              <w:top w:val="single" w:sz="4" w:space="0" w:color="auto"/>
              <w:left w:val="single" w:sz="4" w:space="0" w:color="auto"/>
              <w:bottom w:val="single" w:sz="4" w:space="0" w:color="000000"/>
              <w:right w:val="single" w:sz="4" w:space="0" w:color="auto"/>
            </w:tcBorders>
            <w:vAlign w:val="center"/>
            <w:hideMark/>
          </w:tcPr>
          <w:p w:rsidR="00631720" w:rsidRPr="00631720" w:rsidRDefault="00631720" w:rsidP="00631720">
            <w:pPr>
              <w:pStyle w:val="aa"/>
              <w:ind w:left="-82" w:right="-117"/>
              <w:rPr>
                <w:sz w:val="18"/>
                <w:szCs w:val="18"/>
              </w:rPr>
            </w:pPr>
          </w:p>
        </w:tc>
        <w:tc>
          <w:tcPr>
            <w:tcW w:w="1078" w:type="dxa"/>
            <w:tcBorders>
              <w:top w:val="single" w:sz="4" w:space="0" w:color="auto"/>
              <w:left w:val="single" w:sz="4" w:space="0" w:color="auto"/>
              <w:bottom w:val="single" w:sz="4" w:space="0" w:color="auto"/>
              <w:right w:val="single" w:sz="4" w:space="0" w:color="auto"/>
            </w:tcBorders>
            <w:noWrap/>
            <w:vAlign w:val="center"/>
            <w:hideMark/>
          </w:tcPr>
          <w:p w:rsidR="00631720" w:rsidRPr="00631720" w:rsidRDefault="00631720" w:rsidP="00631720">
            <w:pPr>
              <w:pStyle w:val="aa"/>
              <w:ind w:left="-82" w:right="-117"/>
              <w:rPr>
                <w:sz w:val="18"/>
                <w:szCs w:val="18"/>
              </w:rPr>
            </w:pPr>
            <w:r w:rsidRPr="00631720">
              <w:rPr>
                <w:sz w:val="18"/>
                <w:szCs w:val="18"/>
              </w:rPr>
              <w:t>2023 год</w:t>
            </w:r>
          </w:p>
        </w:tc>
        <w:tc>
          <w:tcPr>
            <w:tcW w:w="106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31720" w:rsidRPr="00631720" w:rsidRDefault="00631720" w:rsidP="00631720">
            <w:pPr>
              <w:pStyle w:val="aa"/>
              <w:ind w:left="-82" w:right="-117"/>
              <w:rPr>
                <w:sz w:val="18"/>
                <w:szCs w:val="18"/>
              </w:rPr>
            </w:pPr>
            <w:r w:rsidRPr="00631720">
              <w:rPr>
                <w:sz w:val="18"/>
                <w:szCs w:val="18"/>
              </w:rPr>
              <w:t>2024 год</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31720" w:rsidRPr="00631720" w:rsidRDefault="00631720" w:rsidP="00631720">
            <w:pPr>
              <w:pStyle w:val="aa"/>
              <w:ind w:left="-82" w:right="-117"/>
              <w:rPr>
                <w:sz w:val="18"/>
                <w:szCs w:val="18"/>
              </w:rPr>
            </w:pPr>
          </w:p>
        </w:tc>
      </w:tr>
      <w:tr w:rsidR="00631720" w:rsidRPr="00631720" w:rsidTr="00631720">
        <w:trPr>
          <w:trHeight w:val="20"/>
        </w:trPr>
        <w:tc>
          <w:tcPr>
            <w:tcW w:w="2910" w:type="dxa"/>
            <w:tcBorders>
              <w:top w:val="nil"/>
              <w:left w:val="single" w:sz="4" w:space="0" w:color="auto"/>
              <w:bottom w:val="single" w:sz="4" w:space="0" w:color="auto"/>
              <w:right w:val="single" w:sz="4" w:space="0" w:color="auto"/>
            </w:tcBorders>
            <w:vAlign w:val="center"/>
            <w:hideMark/>
          </w:tcPr>
          <w:p w:rsidR="00631720" w:rsidRPr="00631720" w:rsidRDefault="00631720" w:rsidP="00631720">
            <w:pPr>
              <w:pStyle w:val="aa"/>
              <w:ind w:left="-82" w:right="-117"/>
              <w:rPr>
                <w:sz w:val="18"/>
                <w:szCs w:val="18"/>
              </w:rPr>
            </w:pPr>
            <w:r w:rsidRPr="00631720">
              <w:rPr>
                <w:sz w:val="18"/>
                <w:szCs w:val="18"/>
              </w:rPr>
              <w:t xml:space="preserve">Ежемесячная денежная выплата (ЕДВ)  ветеранам труда </w:t>
            </w:r>
          </w:p>
        </w:tc>
        <w:tc>
          <w:tcPr>
            <w:tcW w:w="4633" w:type="dxa"/>
            <w:vMerge w:val="restart"/>
            <w:tcBorders>
              <w:top w:val="single" w:sz="4" w:space="0" w:color="auto"/>
              <w:left w:val="single" w:sz="4" w:space="0" w:color="auto"/>
              <w:bottom w:val="single" w:sz="4" w:space="0" w:color="auto"/>
              <w:right w:val="single" w:sz="4" w:space="0" w:color="auto"/>
            </w:tcBorders>
            <w:vAlign w:val="center"/>
            <w:hideMark/>
          </w:tcPr>
          <w:p w:rsidR="00631720" w:rsidRPr="00631720" w:rsidRDefault="00631720" w:rsidP="00631720">
            <w:pPr>
              <w:pStyle w:val="aa"/>
              <w:ind w:left="-82" w:right="-117"/>
              <w:rPr>
                <w:sz w:val="18"/>
                <w:szCs w:val="18"/>
              </w:rPr>
            </w:pPr>
            <w:r w:rsidRPr="00631720">
              <w:rPr>
                <w:sz w:val="18"/>
                <w:szCs w:val="18"/>
              </w:rPr>
              <w:t>областной закон от 11.11.2005 № 557-ОЗ «О мерах социальной поддержки отдельных категорий граждан»</w:t>
            </w:r>
          </w:p>
        </w:tc>
        <w:tc>
          <w:tcPr>
            <w:tcW w:w="1078" w:type="dxa"/>
            <w:tcBorders>
              <w:top w:val="single" w:sz="4" w:space="0" w:color="auto"/>
              <w:left w:val="nil"/>
              <w:bottom w:val="single" w:sz="4" w:space="0" w:color="auto"/>
              <w:right w:val="single" w:sz="4" w:space="0" w:color="auto"/>
            </w:tcBorders>
            <w:noWrap/>
            <w:vAlign w:val="center"/>
            <w:hideMark/>
          </w:tcPr>
          <w:p w:rsidR="00631720" w:rsidRPr="00631720" w:rsidRDefault="00631720" w:rsidP="00631720">
            <w:pPr>
              <w:pStyle w:val="aa"/>
              <w:ind w:left="-82" w:right="-117"/>
              <w:rPr>
                <w:sz w:val="18"/>
                <w:szCs w:val="18"/>
              </w:rPr>
            </w:pPr>
            <w:r w:rsidRPr="00631720">
              <w:rPr>
                <w:sz w:val="18"/>
                <w:szCs w:val="18"/>
              </w:rPr>
              <w:t>595</w:t>
            </w:r>
          </w:p>
        </w:tc>
        <w:tc>
          <w:tcPr>
            <w:tcW w:w="1064" w:type="dxa"/>
            <w:tcBorders>
              <w:top w:val="single" w:sz="4" w:space="0" w:color="auto"/>
              <w:left w:val="nil"/>
              <w:bottom w:val="single" w:sz="4" w:space="0" w:color="auto"/>
              <w:right w:val="single" w:sz="4" w:space="0" w:color="auto"/>
            </w:tcBorders>
            <w:shd w:val="clear" w:color="auto" w:fill="FFFFFF"/>
            <w:noWrap/>
            <w:vAlign w:val="center"/>
            <w:hideMark/>
          </w:tcPr>
          <w:p w:rsidR="00631720" w:rsidRPr="00631720" w:rsidRDefault="00631720" w:rsidP="00631720">
            <w:pPr>
              <w:pStyle w:val="aa"/>
              <w:ind w:left="-82" w:right="-117"/>
              <w:rPr>
                <w:sz w:val="18"/>
                <w:szCs w:val="18"/>
              </w:rPr>
            </w:pPr>
            <w:r w:rsidRPr="00631720">
              <w:rPr>
                <w:sz w:val="18"/>
                <w:szCs w:val="18"/>
              </w:rPr>
              <w:t>622</w:t>
            </w:r>
          </w:p>
        </w:tc>
        <w:tc>
          <w:tcPr>
            <w:tcW w:w="851" w:type="dxa"/>
            <w:tcBorders>
              <w:top w:val="single" w:sz="4" w:space="0" w:color="auto"/>
              <w:left w:val="nil"/>
              <w:bottom w:val="single" w:sz="4" w:space="0" w:color="auto"/>
              <w:right w:val="single" w:sz="4" w:space="0" w:color="auto"/>
            </w:tcBorders>
            <w:shd w:val="clear" w:color="auto" w:fill="FFFFFF"/>
            <w:noWrap/>
            <w:vAlign w:val="center"/>
            <w:hideMark/>
          </w:tcPr>
          <w:p w:rsidR="00631720" w:rsidRPr="00631720" w:rsidRDefault="00631720" w:rsidP="00631720">
            <w:pPr>
              <w:pStyle w:val="aa"/>
              <w:ind w:left="-82" w:right="-117"/>
              <w:rPr>
                <w:sz w:val="18"/>
                <w:szCs w:val="18"/>
              </w:rPr>
            </w:pPr>
            <w:r w:rsidRPr="00631720">
              <w:rPr>
                <w:sz w:val="18"/>
                <w:szCs w:val="18"/>
              </w:rPr>
              <w:t>104,5</w:t>
            </w:r>
          </w:p>
        </w:tc>
      </w:tr>
      <w:tr w:rsidR="00631720" w:rsidRPr="00631720" w:rsidTr="00631720">
        <w:trPr>
          <w:trHeight w:val="20"/>
        </w:trPr>
        <w:tc>
          <w:tcPr>
            <w:tcW w:w="2910" w:type="dxa"/>
            <w:tcBorders>
              <w:top w:val="nil"/>
              <w:left w:val="single" w:sz="4" w:space="0" w:color="auto"/>
              <w:bottom w:val="single" w:sz="4" w:space="0" w:color="auto"/>
              <w:right w:val="single" w:sz="4" w:space="0" w:color="auto"/>
            </w:tcBorders>
            <w:vAlign w:val="center"/>
            <w:hideMark/>
          </w:tcPr>
          <w:p w:rsidR="00631720" w:rsidRPr="00631720" w:rsidRDefault="00631720" w:rsidP="00631720">
            <w:pPr>
              <w:pStyle w:val="aa"/>
              <w:ind w:left="-82" w:right="-117"/>
              <w:rPr>
                <w:sz w:val="18"/>
                <w:szCs w:val="18"/>
              </w:rPr>
            </w:pPr>
            <w:r w:rsidRPr="00631720">
              <w:rPr>
                <w:sz w:val="18"/>
                <w:szCs w:val="18"/>
              </w:rPr>
              <w:t>ЕДВ труженикам тыла</w:t>
            </w:r>
          </w:p>
        </w:tc>
        <w:tc>
          <w:tcPr>
            <w:tcW w:w="4633" w:type="dxa"/>
            <w:vMerge/>
            <w:tcBorders>
              <w:top w:val="single" w:sz="4" w:space="0" w:color="auto"/>
              <w:left w:val="single" w:sz="4" w:space="0" w:color="auto"/>
              <w:bottom w:val="single" w:sz="4" w:space="0" w:color="auto"/>
              <w:right w:val="single" w:sz="4" w:space="0" w:color="auto"/>
            </w:tcBorders>
            <w:vAlign w:val="center"/>
            <w:hideMark/>
          </w:tcPr>
          <w:p w:rsidR="00631720" w:rsidRPr="00631720" w:rsidRDefault="00631720" w:rsidP="00631720">
            <w:pPr>
              <w:pStyle w:val="aa"/>
              <w:ind w:left="-82" w:right="-117"/>
              <w:rPr>
                <w:sz w:val="18"/>
                <w:szCs w:val="18"/>
              </w:rPr>
            </w:pPr>
          </w:p>
        </w:tc>
        <w:tc>
          <w:tcPr>
            <w:tcW w:w="1078" w:type="dxa"/>
            <w:tcBorders>
              <w:top w:val="nil"/>
              <w:left w:val="nil"/>
              <w:bottom w:val="single" w:sz="4" w:space="0" w:color="auto"/>
              <w:right w:val="single" w:sz="4" w:space="0" w:color="auto"/>
            </w:tcBorders>
            <w:noWrap/>
            <w:vAlign w:val="center"/>
            <w:hideMark/>
          </w:tcPr>
          <w:p w:rsidR="00631720" w:rsidRPr="00631720" w:rsidRDefault="00631720" w:rsidP="00631720">
            <w:pPr>
              <w:pStyle w:val="aa"/>
              <w:ind w:left="-82" w:right="-117"/>
              <w:rPr>
                <w:sz w:val="18"/>
                <w:szCs w:val="18"/>
              </w:rPr>
            </w:pPr>
            <w:r w:rsidRPr="00631720">
              <w:rPr>
                <w:sz w:val="18"/>
                <w:szCs w:val="18"/>
              </w:rPr>
              <w:t>702</w:t>
            </w:r>
          </w:p>
        </w:tc>
        <w:tc>
          <w:tcPr>
            <w:tcW w:w="1064" w:type="dxa"/>
            <w:tcBorders>
              <w:top w:val="nil"/>
              <w:left w:val="nil"/>
              <w:bottom w:val="single" w:sz="4" w:space="0" w:color="auto"/>
              <w:right w:val="single" w:sz="4" w:space="0" w:color="auto"/>
            </w:tcBorders>
            <w:shd w:val="clear" w:color="auto" w:fill="FFFFFF"/>
            <w:noWrap/>
            <w:vAlign w:val="center"/>
            <w:hideMark/>
          </w:tcPr>
          <w:p w:rsidR="00631720" w:rsidRPr="00631720" w:rsidRDefault="00631720" w:rsidP="00631720">
            <w:pPr>
              <w:pStyle w:val="aa"/>
              <w:ind w:left="-82" w:right="-117"/>
              <w:rPr>
                <w:sz w:val="18"/>
                <w:szCs w:val="18"/>
              </w:rPr>
            </w:pPr>
            <w:r w:rsidRPr="00631720">
              <w:rPr>
                <w:sz w:val="18"/>
                <w:szCs w:val="18"/>
              </w:rPr>
              <w:t>734</w:t>
            </w:r>
          </w:p>
        </w:tc>
        <w:tc>
          <w:tcPr>
            <w:tcW w:w="851" w:type="dxa"/>
            <w:tcBorders>
              <w:top w:val="nil"/>
              <w:left w:val="nil"/>
              <w:bottom w:val="single" w:sz="4" w:space="0" w:color="auto"/>
              <w:right w:val="single" w:sz="4" w:space="0" w:color="auto"/>
            </w:tcBorders>
            <w:shd w:val="clear" w:color="auto" w:fill="FFFFFF"/>
            <w:noWrap/>
            <w:vAlign w:val="center"/>
            <w:hideMark/>
          </w:tcPr>
          <w:p w:rsidR="00631720" w:rsidRPr="00631720" w:rsidRDefault="00631720" w:rsidP="00631720">
            <w:pPr>
              <w:pStyle w:val="aa"/>
              <w:ind w:left="-82" w:right="-117"/>
              <w:rPr>
                <w:sz w:val="18"/>
                <w:szCs w:val="18"/>
              </w:rPr>
            </w:pPr>
            <w:r w:rsidRPr="00631720">
              <w:rPr>
                <w:sz w:val="18"/>
                <w:szCs w:val="18"/>
              </w:rPr>
              <w:t>104,5</w:t>
            </w:r>
          </w:p>
        </w:tc>
      </w:tr>
      <w:tr w:rsidR="00631720" w:rsidRPr="00631720" w:rsidTr="00631720">
        <w:trPr>
          <w:trHeight w:val="20"/>
        </w:trPr>
        <w:tc>
          <w:tcPr>
            <w:tcW w:w="2910" w:type="dxa"/>
            <w:tcBorders>
              <w:top w:val="nil"/>
              <w:left w:val="single" w:sz="4" w:space="0" w:color="auto"/>
              <w:bottom w:val="single" w:sz="4" w:space="0" w:color="auto"/>
              <w:right w:val="single" w:sz="4" w:space="0" w:color="auto"/>
            </w:tcBorders>
            <w:vAlign w:val="center"/>
            <w:hideMark/>
          </w:tcPr>
          <w:p w:rsidR="00631720" w:rsidRPr="00631720" w:rsidRDefault="00631720" w:rsidP="00631720">
            <w:pPr>
              <w:pStyle w:val="aa"/>
              <w:ind w:left="-82" w:right="-117"/>
              <w:rPr>
                <w:sz w:val="18"/>
                <w:szCs w:val="18"/>
              </w:rPr>
            </w:pPr>
            <w:r w:rsidRPr="00631720">
              <w:rPr>
                <w:sz w:val="18"/>
                <w:szCs w:val="18"/>
              </w:rPr>
              <w:t>ЕДВ реабилитированным и репрессированным лицам</w:t>
            </w:r>
          </w:p>
        </w:tc>
        <w:tc>
          <w:tcPr>
            <w:tcW w:w="4633" w:type="dxa"/>
            <w:vMerge/>
            <w:tcBorders>
              <w:top w:val="single" w:sz="4" w:space="0" w:color="auto"/>
              <w:left w:val="single" w:sz="4" w:space="0" w:color="auto"/>
              <w:bottom w:val="single" w:sz="4" w:space="0" w:color="auto"/>
              <w:right w:val="single" w:sz="4" w:space="0" w:color="auto"/>
            </w:tcBorders>
            <w:vAlign w:val="center"/>
            <w:hideMark/>
          </w:tcPr>
          <w:p w:rsidR="00631720" w:rsidRPr="00631720" w:rsidRDefault="00631720" w:rsidP="00631720">
            <w:pPr>
              <w:pStyle w:val="aa"/>
              <w:ind w:left="-82" w:right="-117"/>
              <w:rPr>
                <w:sz w:val="18"/>
                <w:szCs w:val="18"/>
              </w:rPr>
            </w:pPr>
          </w:p>
        </w:tc>
        <w:tc>
          <w:tcPr>
            <w:tcW w:w="1078" w:type="dxa"/>
            <w:tcBorders>
              <w:top w:val="nil"/>
              <w:left w:val="nil"/>
              <w:bottom w:val="single" w:sz="4" w:space="0" w:color="auto"/>
              <w:right w:val="single" w:sz="4" w:space="0" w:color="auto"/>
            </w:tcBorders>
            <w:noWrap/>
            <w:vAlign w:val="center"/>
            <w:hideMark/>
          </w:tcPr>
          <w:p w:rsidR="00631720" w:rsidRPr="00631720" w:rsidRDefault="00631720" w:rsidP="00631720">
            <w:pPr>
              <w:pStyle w:val="aa"/>
              <w:ind w:left="-82" w:right="-117"/>
              <w:rPr>
                <w:sz w:val="18"/>
                <w:szCs w:val="18"/>
              </w:rPr>
            </w:pPr>
            <w:r w:rsidRPr="00631720">
              <w:rPr>
                <w:sz w:val="18"/>
                <w:szCs w:val="18"/>
              </w:rPr>
              <w:t>1531</w:t>
            </w:r>
          </w:p>
        </w:tc>
        <w:tc>
          <w:tcPr>
            <w:tcW w:w="1064" w:type="dxa"/>
            <w:tcBorders>
              <w:top w:val="nil"/>
              <w:left w:val="nil"/>
              <w:bottom w:val="single" w:sz="4" w:space="0" w:color="auto"/>
              <w:right w:val="single" w:sz="4" w:space="0" w:color="auto"/>
            </w:tcBorders>
            <w:shd w:val="clear" w:color="auto" w:fill="FFFFFF"/>
            <w:noWrap/>
            <w:vAlign w:val="center"/>
            <w:hideMark/>
          </w:tcPr>
          <w:p w:rsidR="00631720" w:rsidRPr="00631720" w:rsidRDefault="00631720" w:rsidP="00631720">
            <w:pPr>
              <w:pStyle w:val="aa"/>
              <w:ind w:left="-82" w:right="-117"/>
              <w:rPr>
                <w:sz w:val="18"/>
                <w:szCs w:val="18"/>
              </w:rPr>
            </w:pPr>
            <w:r w:rsidRPr="00631720">
              <w:rPr>
                <w:sz w:val="18"/>
                <w:szCs w:val="18"/>
              </w:rPr>
              <w:t>1600</w:t>
            </w:r>
          </w:p>
        </w:tc>
        <w:tc>
          <w:tcPr>
            <w:tcW w:w="851" w:type="dxa"/>
            <w:tcBorders>
              <w:top w:val="nil"/>
              <w:left w:val="nil"/>
              <w:bottom w:val="single" w:sz="4" w:space="0" w:color="auto"/>
              <w:right w:val="single" w:sz="4" w:space="0" w:color="auto"/>
            </w:tcBorders>
            <w:shd w:val="clear" w:color="auto" w:fill="FFFFFF"/>
            <w:noWrap/>
            <w:vAlign w:val="center"/>
            <w:hideMark/>
          </w:tcPr>
          <w:p w:rsidR="00631720" w:rsidRPr="00631720" w:rsidRDefault="00631720" w:rsidP="00631720">
            <w:pPr>
              <w:pStyle w:val="aa"/>
              <w:ind w:left="-82" w:right="-117"/>
              <w:rPr>
                <w:sz w:val="18"/>
                <w:szCs w:val="18"/>
              </w:rPr>
            </w:pPr>
            <w:r w:rsidRPr="00631720">
              <w:rPr>
                <w:sz w:val="18"/>
                <w:szCs w:val="18"/>
              </w:rPr>
              <w:t>104,5</w:t>
            </w:r>
          </w:p>
        </w:tc>
      </w:tr>
      <w:tr w:rsidR="00631720" w:rsidRPr="00631720" w:rsidTr="00631720">
        <w:trPr>
          <w:trHeight w:val="20"/>
        </w:trPr>
        <w:tc>
          <w:tcPr>
            <w:tcW w:w="2910" w:type="dxa"/>
            <w:tcBorders>
              <w:top w:val="single" w:sz="4" w:space="0" w:color="auto"/>
              <w:left w:val="single" w:sz="4" w:space="0" w:color="auto"/>
              <w:bottom w:val="single" w:sz="4" w:space="0" w:color="auto"/>
              <w:right w:val="single" w:sz="4" w:space="0" w:color="auto"/>
            </w:tcBorders>
            <w:vAlign w:val="center"/>
            <w:hideMark/>
          </w:tcPr>
          <w:p w:rsidR="00631720" w:rsidRPr="00631720" w:rsidRDefault="00631720" w:rsidP="00631720">
            <w:pPr>
              <w:pStyle w:val="aa"/>
              <w:ind w:left="-82" w:right="-117"/>
              <w:rPr>
                <w:sz w:val="18"/>
                <w:szCs w:val="18"/>
              </w:rPr>
            </w:pPr>
            <w:r w:rsidRPr="00631720">
              <w:rPr>
                <w:sz w:val="18"/>
                <w:szCs w:val="18"/>
              </w:rPr>
              <w:t>ЕДВ ветеранам труда Новгородской области</w:t>
            </w:r>
          </w:p>
        </w:tc>
        <w:tc>
          <w:tcPr>
            <w:tcW w:w="4633" w:type="dxa"/>
            <w:tcBorders>
              <w:top w:val="single" w:sz="4" w:space="0" w:color="auto"/>
              <w:left w:val="nil"/>
              <w:bottom w:val="single" w:sz="4" w:space="0" w:color="auto"/>
              <w:right w:val="single" w:sz="4" w:space="0" w:color="auto"/>
            </w:tcBorders>
            <w:vAlign w:val="center"/>
            <w:hideMark/>
          </w:tcPr>
          <w:p w:rsidR="00631720" w:rsidRPr="00631720" w:rsidRDefault="00631720" w:rsidP="00631720">
            <w:pPr>
              <w:pStyle w:val="aa"/>
              <w:ind w:left="-82" w:right="-117"/>
              <w:rPr>
                <w:sz w:val="18"/>
                <w:szCs w:val="18"/>
              </w:rPr>
            </w:pPr>
            <w:r w:rsidRPr="00631720">
              <w:rPr>
                <w:sz w:val="18"/>
                <w:szCs w:val="18"/>
              </w:rPr>
              <w:t>областной закон от  08.09.2006 № 710-ОЗ «О ветеранах труда Новгородской области»</w:t>
            </w:r>
          </w:p>
        </w:tc>
        <w:tc>
          <w:tcPr>
            <w:tcW w:w="1078" w:type="dxa"/>
            <w:tcBorders>
              <w:top w:val="single" w:sz="4" w:space="0" w:color="auto"/>
              <w:left w:val="nil"/>
              <w:bottom w:val="single" w:sz="4" w:space="0" w:color="auto"/>
              <w:right w:val="single" w:sz="4" w:space="0" w:color="auto"/>
            </w:tcBorders>
            <w:noWrap/>
            <w:vAlign w:val="center"/>
            <w:hideMark/>
          </w:tcPr>
          <w:p w:rsidR="00631720" w:rsidRPr="00631720" w:rsidRDefault="00631720" w:rsidP="00631720">
            <w:pPr>
              <w:pStyle w:val="aa"/>
              <w:ind w:left="-82" w:right="-117"/>
              <w:rPr>
                <w:sz w:val="18"/>
                <w:szCs w:val="18"/>
              </w:rPr>
            </w:pPr>
            <w:r w:rsidRPr="00631720">
              <w:rPr>
                <w:sz w:val="18"/>
                <w:szCs w:val="18"/>
              </w:rPr>
              <w:t>595</w:t>
            </w:r>
          </w:p>
        </w:tc>
        <w:tc>
          <w:tcPr>
            <w:tcW w:w="1064" w:type="dxa"/>
            <w:tcBorders>
              <w:top w:val="single" w:sz="4" w:space="0" w:color="auto"/>
              <w:left w:val="nil"/>
              <w:bottom w:val="single" w:sz="4" w:space="0" w:color="auto"/>
              <w:right w:val="single" w:sz="4" w:space="0" w:color="auto"/>
            </w:tcBorders>
            <w:shd w:val="clear" w:color="auto" w:fill="FFFFFF"/>
            <w:noWrap/>
            <w:vAlign w:val="center"/>
            <w:hideMark/>
          </w:tcPr>
          <w:p w:rsidR="00631720" w:rsidRPr="00631720" w:rsidRDefault="00631720" w:rsidP="00631720">
            <w:pPr>
              <w:pStyle w:val="aa"/>
              <w:ind w:left="-82" w:right="-117"/>
              <w:rPr>
                <w:sz w:val="18"/>
                <w:szCs w:val="18"/>
              </w:rPr>
            </w:pPr>
            <w:r w:rsidRPr="00631720">
              <w:rPr>
                <w:sz w:val="18"/>
                <w:szCs w:val="18"/>
              </w:rPr>
              <w:t>622</w:t>
            </w:r>
          </w:p>
        </w:tc>
        <w:tc>
          <w:tcPr>
            <w:tcW w:w="851" w:type="dxa"/>
            <w:tcBorders>
              <w:top w:val="single" w:sz="4" w:space="0" w:color="auto"/>
              <w:left w:val="nil"/>
              <w:bottom w:val="single" w:sz="4" w:space="0" w:color="auto"/>
              <w:right w:val="single" w:sz="4" w:space="0" w:color="auto"/>
            </w:tcBorders>
            <w:shd w:val="clear" w:color="auto" w:fill="FFFFFF"/>
            <w:noWrap/>
            <w:vAlign w:val="center"/>
            <w:hideMark/>
          </w:tcPr>
          <w:p w:rsidR="00631720" w:rsidRPr="00631720" w:rsidRDefault="00631720" w:rsidP="00631720">
            <w:pPr>
              <w:pStyle w:val="aa"/>
              <w:ind w:left="-82" w:right="-117"/>
              <w:rPr>
                <w:sz w:val="18"/>
                <w:szCs w:val="18"/>
              </w:rPr>
            </w:pPr>
            <w:r w:rsidRPr="00631720">
              <w:rPr>
                <w:sz w:val="18"/>
                <w:szCs w:val="18"/>
              </w:rPr>
              <w:t>104,5</w:t>
            </w:r>
          </w:p>
        </w:tc>
      </w:tr>
      <w:tr w:rsidR="00631720" w:rsidRPr="00631720" w:rsidTr="00631720">
        <w:trPr>
          <w:trHeight w:val="20"/>
        </w:trPr>
        <w:tc>
          <w:tcPr>
            <w:tcW w:w="2910" w:type="dxa"/>
            <w:tcBorders>
              <w:top w:val="nil"/>
              <w:left w:val="single" w:sz="4" w:space="0" w:color="auto"/>
              <w:bottom w:val="single" w:sz="4" w:space="0" w:color="auto"/>
              <w:right w:val="single" w:sz="4" w:space="0" w:color="auto"/>
            </w:tcBorders>
            <w:vAlign w:val="center"/>
            <w:hideMark/>
          </w:tcPr>
          <w:p w:rsidR="00631720" w:rsidRPr="00631720" w:rsidRDefault="00631720" w:rsidP="00631720">
            <w:pPr>
              <w:pStyle w:val="aa"/>
              <w:ind w:left="-82" w:right="-117"/>
              <w:rPr>
                <w:sz w:val="18"/>
                <w:szCs w:val="18"/>
              </w:rPr>
            </w:pPr>
            <w:r w:rsidRPr="00631720">
              <w:rPr>
                <w:sz w:val="18"/>
                <w:szCs w:val="18"/>
              </w:rPr>
              <w:t>ЕДВ инвалидам вследствие военной травмы, полученной при прохождении службы по призыву в Афганистане или на территории Северо-Кавказского региона</w:t>
            </w:r>
          </w:p>
        </w:tc>
        <w:tc>
          <w:tcPr>
            <w:tcW w:w="4633" w:type="dxa"/>
            <w:tcBorders>
              <w:top w:val="nil"/>
              <w:left w:val="nil"/>
              <w:bottom w:val="single" w:sz="4" w:space="0" w:color="auto"/>
              <w:right w:val="single" w:sz="4" w:space="0" w:color="auto"/>
            </w:tcBorders>
            <w:vAlign w:val="center"/>
            <w:hideMark/>
          </w:tcPr>
          <w:p w:rsidR="00631720" w:rsidRPr="00631720" w:rsidRDefault="00631720" w:rsidP="00631720">
            <w:pPr>
              <w:pStyle w:val="aa"/>
              <w:ind w:left="-82" w:right="-117"/>
              <w:rPr>
                <w:sz w:val="18"/>
                <w:szCs w:val="18"/>
              </w:rPr>
            </w:pPr>
            <w:r w:rsidRPr="00631720">
              <w:rPr>
                <w:sz w:val="18"/>
                <w:szCs w:val="18"/>
              </w:rPr>
              <w:t>областной закон от  06.02.2004 № 250-ОЗ «О дополнительных мерах социальной защиты инвалидов вследствие военной травмы, полученной при прохождении службы по призыву в Афганистане или на территории Северо-Кавказского региона»</w:t>
            </w:r>
          </w:p>
        </w:tc>
        <w:tc>
          <w:tcPr>
            <w:tcW w:w="1078" w:type="dxa"/>
            <w:tcBorders>
              <w:top w:val="nil"/>
              <w:left w:val="nil"/>
              <w:bottom w:val="single" w:sz="4" w:space="0" w:color="auto"/>
              <w:right w:val="single" w:sz="4" w:space="0" w:color="auto"/>
            </w:tcBorders>
            <w:noWrap/>
            <w:vAlign w:val="center"/>
            <w:hideMark/>
          </w:tcPr>
          <w:p w:rsidR="00631720" w:rsidRPr="00631720" w:rsidRDefault="00631720" w:rsidP="00631720">
            <w:pPr>
              <w:pStyle w:val="aa"/>
              <w:ind w:left="-82" w:right="-117"/>
              <w:rPr>
                <w:sz w:val="18"/>
                <w:szCs w:val="18"/>
              </w:rPr>
            </w:pPr>
            <w:r w:rsidRPr="00631720">
              <w:rPr>
                <w:sz w:val="18"/>
                <w:szCs w:val="18"/>
              </w:rPr>
              <w:t>1196</w:t>
            </w:r>
          </w:p>
        </w:tc>
        <w:tc>
          <w:tcPr>
            <w:tcW w:w="1064" w:type="dxa"/>
            <w:tcBorders>
              <w:top w:val="nil"/>
              <w:left w:val="nil"/>
              <w:bottom w:val="single" w:sz="4" w:space="0" w:color="auto"/>
              <w:right w:val="single" w:sz="4" w:space="0" w:color="auto"/>
            </w:tcBorders>
            <w:shd w:val="clear" w:color="auto" w:fill="FFFFFF"/>
            <w:noWrap/>
            <w:vAlign w:val="center"/>
            <w:hideMark/>
          </w:tcPr>
          <w:p w:rsidR="00631720" w:rsidRPr="00631720" w:rsidRDefault="00631720" w:rsidP="00631720">
            <w:pPr>
              <w:pStyle w:val="aa"/>
              <w:ind w:left="-82" w:right="-117"/>
              <w:rPr>
                <w:sz w:val="18"/>
                <w:szCs w:val="18"/>
              </w:rPr>
            </w:pPr>
            <w:r w:rsidRPr="00631720">
              <w:rPr>
                <w:sz w:val="18"/>
                <w:szCs w:val="18"/>
              </w:rPr>
              <w:t>1250</w:t>
            </w:r>
          </w:p>
        </w:tc>
        <w:tc>
          <w:tcPr>
            <w:tcW w:w="851" w:type="dxa"/>
            <w:tcBorders>
              <w:top w:val="nil"/>
              <w:left w:val="nil"/>
              <w:bottom w:val="single" w:sz="4" w:space="0" w:color="auto"/>
              <w:right w:val="single" w:sz="4" w:space="0" w:color="auto"/>
            </w:tcBorders>
            <w:shd w:val="clear" w:color="auto" w:fill="FFFFFF"/>
            <w:noWrap/>
            <w:vAlign w:val="center"/>
            <w:hideMark/>
          </w:tcPr>
          <w:p w:rsidR="00631720" w:rsidRPr="00631720" w:rsidRDefault="00631720" w:rsidP="00631720">
            <w:pPr>
              <w:pStyle w:val="aa"/>
              <w:ind w:left="-82" w:right="-117"/>
              <w:rPr>
                <w:sz w:val="18"/>
                <w:szCs w:val="18"/>
              </w:rPr>
            </w:pPr>
            <w:r w:rsidRPr="00631720">
              <w:rPr>
                <w:sz w:val="18"/>
                <w:szCs w:val="18"/>
              </w:rPr>
              <w:t>104,5</w:t>
            </w:r>
          </w:p>
        </w:tc>
      </w:tr>
      <w:tr w:rsidR="00631720" w:rsidRPr="00631720" w:rsidTr="00631720">
        <w:trPr>
          <w:trHeight w:val="20"/>
        </w:trPr>
        <w:tc>
          <w:tcPr>
            <w:tcW w:w="2910" w:type="dxa"/>
            <w:tcBorders>
              <w:top w:val="nil"/>
              <w:left w:val="single" w:sz="4" w:space="0" w:color="auto"/>
              <w:bottom w:val="single" w:sz="4" w:space="0" w:color="auto"/>
              <w:right w:val="single" w:sz="4" w:space="0" w:color="auto"/>
            </w:tcBorders>
            <w:vAlign w:val="center"/>
            <w:hideMark/>
          </w:tcPr>
          <w:p w:rsidR="00631720" w:rsidRPr="00631720" w:rsidRDefault="00631720" w:rsidP="00631720">
            <w:pPr>
              <w:pStyle w:val="aa"/>
              <w:ind w:left="-82" w:right="-117"/>
              <w:rPr>
                <w:sz w:val="18"/>
                <w:szCs w:val="18"/>
              </w:rPr>
            </w:pPr>
            <w:r w:rsidRPr="00631720">
              <w:rPr>
                <w:sz w:val="18"/>
                <w:szCs w:val="18"/>
              </w:rPr>
              <w:t>Компенсация расходов по ремонту жилых помещений</w:t>
            </w:r>
          </w:p>
        </w:tc>
        <w:tc>
          <w:tcPr>
            <w:tcW w:w="4633" w:type="dxa"/>
            <w:tcBorders>
              <w:top w:val="nil"/>
              <w:left w:val="nil"/>
              <w:bottom w:val="single" w:sz="4" w:space="0" w:color="auto"/>
              <w:right w:val="single" w:sz="4" w:space="0" w:color="auto"/>
            </w:tcBorders>
            <w:vAlign w:val="center"/>
            <w:hideMark/>
          </w:tcPr>
          <w:p w:rsidR="00631720" w:rsidRPr="00631720" w:rsidRDefault="00631720" w:rsidP="00631720">
            <w:pPr>
              <w:pStyle w:val="aa"/>
              <w:ind w:left="-82" w:right="-117"/>
              <w:rPr>
                <w:sz w:val="18"/>
                <w:szCs w:val="18"/>
              </w:rPr>
            </w:pPr>
            <w:r w:rsidRPr="00631720">
              <w:rPr>
                <w:sz w:val="18"/>
                <w:szCs w:val="18"/>
              </w:rPr>
              <w:t>Областной закон  от 05.09.2014 № 618-ОЗ «О мерах социальной поддержки детей-сирот, детей, оставшихся без попечения родителей, и иных лиц»</w:t>
            </w:r>
          </w:p>
        </w:tc>
        <w:tc>
          <w:tcPr>
            <w:tcW w:w="1078" w:type="dxa"/>
            <w:tcBorders>
              <w:top w:val="nil"/>
              <w:left w:val="nil"/>
              <w:bottom w:val="single" w:sz="4" w:space="0" w:color="auto"/>
              <w:right w:val="single" w:sz="4" w:space="0" w:color="auto"/>
            </w:tcBorders>
            <w:noWrap/>
            <w:vAlign w:val="center"/>
            <w:hideMark/>
          </w:tcPr>
          <w:p w:rsidR="00631720" w:rsidRPr="00631720" w:rsidRDefault="00631720" w:rsidP="00631720">
            <w:pPr>
              <w:pStyle w:val="aa"/>
              <w:ind w:left="-82" w:right="-117"/>
              <w:rPr>
                <w:sz w:val="18"/>
                <w:szCs w:val="18"/>
              </w:rPr>
            </w:pPr>
            <w:r w:rsidRPr="00631720">
              <w:rPr>
                <w:sz w:val="18"/>
                <w:szCs w:val="18"/>
              </w:rPr>
              <w:t>42000</w:t>
            </w:r>
          </w:p>
        </w:tc>
        <w:tc>
          <w:tcPr>
            <w:tcW w:w="1064" w:type="dxa"/>
            <w:tcBorders>
              <w:top w:val="nil"/>
              <w:left w:val="nil"/>
              <w:bottom w:val="single" w:sz="4" w:space="0" w:color="auto"/>
              <w:right w:val="single" w:sz="4" w:space="0" w:color="auto"/>
            </w:tcBorders>
            <w:noWrap/>
            <w:vAlign w:val="center"/>
            <w:hideMark/>
          </w:tcPr>
          <w:p w:rsidR="00631720" w:rsidRPr="00631720" w:rsidRDefault="00631720" w:rsidP="00631720">
            <w:pPr>
              <w:pStyle w:val="aa"/>
              <w:ind w:left="-82" w:right="-117"/>
              <w:rPr>
                <w:sz w:val="18"/>
                <w:szCs w:val="18"/>
              </w:rPr>
            </w:pPr>
            <w:r w:rsidRPr="00631720">
              <w:rPr>
                <w:sz w:val="18"/>
                <w:szCs w:val="18"/>
              </w:rPr>
              <w:t>44000</w:t>
            </w:r>
          </w:p>
        </w:tc>
        <w:tc>
          <w:tcPr>
            <w:tcW w:w="851" w:type="dxa"/>
            <w:tcBorders>
              <w:top w:val="nil"/>
              <w:left w:val="nil"/>
              <w:bottom w:val="single" w:sz="4" w:space="0" w:color="auto"/>
              <w:right w:val="single" w:sz="4" w:space="0" w:color="auto"/>
            </w:tcBorders>
            <w:shd w:val="clear" w:color="auto" w:fill="FFFFFF"/>
            <w:noWrap/>
            <w:vAlign w:val="center"/>
            <w:hideMark/>
          </w:tcPr>
          <w:p w:rsidR="00631720" w:rsidRPr="00631720" w:rsidRDefault="00631720" w:rsidP="00631720">
            <w:pPr>
              <w:pStyle w:val="aa"/>
              <w:ind w:left="-82" w:right="-117"/>
              <w:rPr>
                <w:sz w:val="18"/>
                <w:szCs w:val="18"/>
              </w:rPr>
            </w:pPr>
            <w:r w:rsidRPr="00631720">
              <w:rPr>
                <w:sz w:val="18"/>
                <w:szCs w:val="18"/>
              </w:rPr>
              <w:t>104,5</w:t>
            </w:r>
          </w:p>
        </w:tc>
      </w:tr>
      <w:tr w:rsidR="00631720" w:rsidRPr="00631720" w:rsidTr="00631720">
        <w:trPr>
          <w:trHeight w:val="20"/>
        </w:trPr>
        <w:tc>
          <w:tcPr>
            <w:tcW w:w="2910" w:type="dxa"/>
            <w:tcBorders>
              <w:top w:val="nil"/>
              <w:left w:val="single" w:sz="4" w:space="0" w:color="auto"/>
              <w:bottom w:val="single" w:sz="4" w:space="0" w:color="auto"/>
              <w:right w:val="single" w:sz="4" w:space="0" w:color="auto"/>
            </w:tcBorders>
            <w:vAlign w:val="center"/>
            <w:hideMark/>
          </w:tcPr>
          <w:p w:rsidR="00631720" w:rsidRPr="00631720" w:rsidRDefault="00631720" w:rsidP="00631720">
            <w:pPr>
              <w:pStyle w:val="aa"/>
              <w:ind w:left="-82" w:right="-117"/>
              <w:rPr>
                <w:sz w:val="18"/>
                <w:szCs w:val="18"/>
              </w:rPr>
            </w:pPr>
            <w:r w:rsidRPr="00631720">
              <w:rPr>
                <w:sz w:val="18"/>
                <w:szCs w:val="18"/>
              </w:rPr>
              <w:t xml:space="preserve">Выплата единовременного пособия при усыновлении (удочерении) детей-сирот детей, оставшихся без попечения родителей </w:t>
            </w:r>
          </w:p>
        </w:tc>
        <w:tc>
          <w:tcPr>
            <w:tcW w:w="4633" w:type="dxa"/>
            <w:tcBorders>
              <w:top w:val="nil"/>
              <w:left w:val="nil"/>
              <w:bottom w:val="single" w:sz="4" w:space="0" w:color="auto"/>
              <w:right w:val="single" w:sz="4" w:space="0" w:color="auto"/>
            </w:tcBorders>
            <w:vAlign w:val="center"/>
            <w:hideMark/>
          </w:tcPr>
          <w:p w:rsidR="00631720" w:rsidRPr="00631720" w:rsidRDefault="00631720" w:rsidP="00631720">
            <w:pPr>
              <w:pStyle w:val="aa"/>
              <w:ind w:left="-82" w:right="-117"/>
              <w:rPr>
                <w:sz w:val="18"/>
                <w:szCs w:val="18"/>
              </w:rPr>
            </w:pPr>
            <w:r w:rsidRPr="00631720">
              <w:rPr>
                <w:sz w:val="18"/>
                <w:szCs w:val="18"/>
              </w:rPr>
              <w:t>Областной закон  от 05.09.2014 № 618-ОЗ «О мерах социальной поддержки детей-сирот, детей, оставшихся без попечения родителей, и иных лиц»</w:t>
            </w:r>
          </w:p>
        </w:tc>
        <w:tc>
          <w:tcPr>
            <w:tcW w:w="1078" w:type="dxa"/>
            <w:tcBorders>
              <w:top w:val="nil"/>
              <w:left w:val="nil"/>
              <w:bottom w:val="single" w:sz="4" w:space="0" w:color="auto"/>
              <w:right w:val="single" w:sz="4" w:space="0" w:color="auto"/>
            </w:tcBorders>
            <w:noWrap/>
            <w:vAlign w:val="center"/>
            <w:hideMark/>
          </w:tcPr>
          <w:p w:rsidR="00631720" w:rsidRPr="00631720" w:rsidRDefault="00631720" w:rsidP="00631720">
            <w:pPr>
              <w:pStyle w:val="aa"/>
              <w:ind w:left="-82" w:right="-117"/>
              <w:rPr>
                <w:sz w:val="18"/>
                <w:szCs w:val="18"/>
              </w:rPr>
            </w:pPr>
            <w:r w:rsidRPr="00631720">
              <w:rPr>
                <w:sz w:val="18"/>
                <w:szCs w:val="18"/>
              </w:rPr>
              <w:t>132000</w:t>
            </w:r>
          </w:p>
        </w:tc>
        <w:tc>
          <w:tcPr>
            <w:tcW w:w="1064" w:type="dxa"/>
            <w:tcBorders>
              <w:top w:val="nil"/>
              <w:left w:val="nil"/>
              <w:bottom w:val="single" w:sz="4" w:space="0" w:color="auto"/>
              <w:right w:val="single" w:sz="4" w:space="0" w:color="auto"/>
            </w:tcBorders>
            <w:noWrap/>
            <w:vAlign w:val="center"/>
            <w:hideMark/>
          </w:tcPr>
          <w:p w:rsidR="00631720" w:rsidRPr="00631720" w:rsidRDefault="00631720" w:rsidP="00631720">
            <w:pPr>
              <w:pStyle w:val="aa"/>
              <w:ind w:left="-82" w:right="-117"/>
              <w:rPr>
                <w:sz w:val="18"/>
                <w:szCs w:val="18"/>
              </w:rPr>
            </w:pPr>
            <w:r w:rsidRPr="00631720">
              <w:rPr>
                <w:sz w:val="18"/>
                <w:szCs w:val="18"/>
              </w:rPr>
              <w:t>138000</w:t>
            </w:r>
          </w:p>
        </w:tc>
        <w:tc>
          <w:tcPr>
            <w:tcW w:w="851" w:type="dxa"/>
            <w:tcBorders>
              <w:top w:val="nil"/>
              <w:left w:val="nil"/>
              <w:bottom w:val="single" w:sz="4" w:space="0" w:color="auto"/>
              <w:right w:val="single" w:sz="4" w:space="0" w:color="auto"/>
            </w:tcBorders>
            <w:shd w:val="clear" w:color="auto" w:fill="FFFFFF"/>
            <w:noWrap/>
            <w:vAlign w:val="center"/>
            <w:hideMark/>
          </w:tcPr>
          <w:p w:rsidR="00631720" w:rsidRPr="00631720" w:rsidRDefault="00631720" w:rsidP="00631720">
            <w:pPr>
              <w:pStyle w:val="aa"/>
              <w:ind w:left="-82" w:right="-117"/>
              <w:rPr>
                <w:sz w:val="18"/>
                <w:szCs w:val="18"/>
              </w:rPr>
            </w:pPr>
            <w:r w:rsidRPr="00631720">
              <w:rPr>
                <w:sz w:val="18"/>
                <w:szCs w:val="18"/>
              </w:rPr>
              <w:t>104,5</w:t>
            </w:r>
          </w:p>
        </w:tc>
      </w:tr>
      <w:tr w:rsidR="00631720" w:rsidRPr="00631720" w:rsidTr="00631720">
        <w:trPr>
          <w:trHeight w:val="20"/>
        </w:trPr>
        <w:tc>
          <w:tcPr>
            <w:tcW w:w="2910" w:type="dxa"/>
            <w:tcBorders>
              <w:top w:val="nil"/>
              <w:left w:val="single" w:sz="4" w:space="0" w:color="auto"/>
              <w:bottom w:val="single" w:sz="4" w:space="0" w:color="auto"/>
              <w:right w:val="single" w:sz="4" w:space="0" w:color="auto"/>
            </w:tcBorders>
            <w:vAlign w:val="center"/>
            <w:hideMark/>
          </w:tcPr>
          <w:p w:rsidR="00631720" w:rsidRPr="00631720" w:rsidRDefault="00631720" w:rsidP="00631720">
            <w:pPr>
              <w:pStyle w:val="aa"/>
              <w:ind w:left="-82" w:right="-117"/>
              <w:rPr>
                <w:sz w:val="18"/>
                <w:szCs w:val="18"/>
              </w:rPr>
            </w:pPr>
            <w:r w:rsidRPr="00631720">
              <w:rPr>
                <w:sz w:val="18"/>
                <w:szCs w:val="18"/>
              </w:rPr>
              <w:t>Выплата приемной семье, семьям опекунов  на содержание подопечных детей</w:t>
            </w:r>
          </w:p>
        </w:tc>
        <w:tc>
          <w:tcPr>
            <w:tcW w:w="4633" w:type="dxa"/>
            <w:tcBorders>
              <w:top w:val="nil"/>
              <w:left w:val="nil"/>
              <w:bottom w:val="single" w:sz="4" w:space="0" w:color="auto"/>
              <w:right w:val="single" w:sz="4" w:space="0" w:color="auto"/>
            </w:tcBorders>
            <w:vAlign w:val="center"/>
            <w:hideMark/>
          </w:tcPr>
          <w:p w:rsidR="00631720" w:rsidRPr="00631720" w:rsidRDefault="00631720" w:rsidP="00631720">
            <w:pPr>
              <w:pStyle w:val="aa"/>
              <w:ind w:left="-82" w:right="-117"/>
              <w:rPr>
                <w:sz w:val="18"/>
                <w:szCs w:val="18"/>
              </w:rPr>
            </w:pPr>
            <w:r w:rsidRPr="00631720">
              <w:rPr>
                <w:sz w:val="18"/>
                <w:szCs w:val="18"/>
              </w:rPr>
              <w:t xml:space="preserve">Областной закон  от 28.12.2015 № 895-ОЗ «Об установлении порядка и размера выплаты денежных средств на содержание детей, находящихся под опекой или попечительством, в приемной семье, а также об установлении порядка предоставления дополнительных мер социальной поддержки в виде выплаты денежных средств на содержание лиц из числа детей-сирот и детей, оставшихся без попечения родителей» </w:t>
            </w:r>
          </w:p>
        </w:tc>
        <w:tc>
          <w:tcPr>
            <w:tcW w:w="1078" w:type="dxa"/>
            <w:tcBorders>
              <w:top w:val="nil"/>
              <w:left w:val="nil"/>
              <w:bottom w:val="single" w:sz="4" w:space="0" w:color="auto"/>
              <w:right w:val="single" w:sz="4" w:space="0" w:color="auto"/>
            </w:tcBorders>
            <w:vAlign w:val="center"/>
            <w:hideMark/>
          </w:tcPr>
          <w:p w:rsidR="00631720" w:rsidRPr="00631720" w:rsidRDefault="00631720" w:rsidP="00631720">
            <w:pPr>
              <w:pStyle w:val="aa"/>
              <w:ind w:left="-82" w:right="-117"/>
              <w:rPr>
                <w:sz w:val="18"/>
                <w:szCs w:val="18"/>
              </w:rPr>
            </w:pPr>
            <w:r w:rsidRPr="00631720">
              <w:rPr>
                <w:sz w:val="18"/>
                <w:szCs w:val="18"/>
              </w:rPr>
              <w:t>содержа-ние ребенка – 8958,0 руб., ребенка с ОВЗ, ребенка инвалида – 10749,0 руб.</w:t>
            </w:r>
          </w:p>
        </w:tc>
        <w:tc>
          <w:tcPr>
            <w:tcW w:w="1064" w:type="dxa"/>
            <w:tcBorders>
              <w:top w:val="nil"/>
              <w:left w:val="nil"/>
              <w:bottom w:val="single" w:sz="4" w:space="0" w:color="auto"/>
              <w:right w:val="single" w:sz="4" w:space="0" w:color="auto"/>
            </w:tcBorders>
            <w:vAlign w:val="center"/>
            <w:hideMark/>
          </w:tcPr>
          <w:p w:rsidR="00631720" w:rsidRPr="00631720" w:rsidRDefault="00631720" w:rsidP="00631720">
            <w:pPr>
              <w:pStyle w:val="aa"/>
              <w:ind w:left="-82" w:right="-117"/>
              <w:rPr>
                <w:sz w:val="18"/>
                <w:szCs w:val="18"/>
              </w:rPr>
            </w:pPr>
            <w:r w:rsidRPr="00631720">
              <w:rPr>
                <w:sz w:val="18"/>
                <w:szCs w:val="18"/>
              </w:rPr>
              <w:t>содержа-ние ребенка – 9361,0 руб., ребенка с ОВЗ, ребенка инвалида – 11233,0 руб.</w:t>
            </w:r>
          </w:p>
        </w:tc>
        <w:tc>
          <w:tcPr>
            <w:tcW w:w="851" w:type="dxa"/>
            <w:tcBorders>
              <w:top w:val="nil"/>
              <w:left w:val="nil"/>
              <w:bottom w:val="single" w:sz="4" w:space="0" w:color="auto"/>
              <w:right w:val="single" w:sz="4" w:space="0" w:color="auto"/>
            </w:tcBorders>
            <w:shd w:val="clear" w:color="auto" w:fill="FFFFFF"/>
            <w:noWrap/>
            <w:vAlign w:val="center"/>
            <w:hideMark/>
          </w:tcPr>
          <w:p w:rsidR="00631720" w:rsidRPr="00631720" w:rsidRDefault="00631720" w:rsidP="00631720">
            <w:pPr>
              <w:pStyle w:val="aa"/>
              <w:ind w:left="-82" w:right="-117"/>
              <w:rPr>
                <w:sz w:val="18"/>
                <w:szCs w:val="18"/>
              </w:rPr>
            </w:pPr>
            <w:r w:rsidRPr="00631720">
              <w:rPr>
                <w:sz w:val="18"/>
                <w:szCs w:val="18"/>
              </w:rPr>
              <w:t>104,5</w:t>
            </w:r>
          </w:p>
        </w:tc>
      </w:tr>
    </w:tbl>
    <w:p w:rsidR="00631720" w:rsidRPr="00631720" w:rsidRDefault="00631720" w:rsidP="00631720">
      <w:pPr>
        <w:pStyle w:val="aa"/>
        <w:ind w:left="42" w:right="141" w:firstLine="242"/>
        <w:jc w:val="both"/>
        <w:rPr>
          <w:bCs/>
          <w:sz w:val="18"/>
          <w:szCs w:val="18"/>
        </w:rPr>
      </w:pPr>
      <w:r w:rsidRPr="00631720">
        <w:rPr>
          <w:bCs/>
          <w:sz w:val="18"/>
          <w:szCs w:val="18"/>
        </w:rPr>
        <w:t>4) расходы на оплату труда отдельных категорий работников бюджетной сферы, определенных указами Президента Российской Федерации от 07.05.2012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(далее Указы Президента РФ №597, №761, №1688), предусмотрены с учетом сохранения достигнутого соотношения заработной платы отдельных категорий работников бюджетной сферы, определенных указами Президента Российской Федерации, к среднемесячной заработной плате наемных работников в организациях, у индивидуальных предпринимателей и физических лиц в Новгородской области (среднемесячному доходу от трудовой деятельности);</w:t>
      </w:r>
    </w:p>
    <w:p w:rsidR="00631720" w:rsidRPr="00631720" w:rsidRDefault="00631720" w:rsidP="00631720">
      <w:pPr>
        <w:pStyle w:val="aa"/>
        <w:ind w:left="42" w:right="141" w:firstLine="242"/>
        <w:jc w:val="both"/>
        <w:rPr>
          <w:bCs/>
          <w:sz w:val="18"/>
          <w:szCs w:val="18"/>
        </w:rPr>
      </w:pPr>
      <w:r w:rsidRPr="00631720">
        <w:rPr>
          <w:bCs/>
          <w:sz w:val="18"/>
          <w:szCs w:val="18"/>
        </w:rPr>
        <w:t xml:space="preserve">5) в связи с установлением с 1 января 2024 года в Российской Федерации минимального размера оплаты труда (далее МРОТ) в размере 19242 рубля в месяц увеличены бюджетные ассигнования на доведение заработной платы низкооплачиваемых категорий работников до МРОТ; </w:t>
      </w:r>
    </w:p>
    <w:p w:rsidR="00631720" w:rsidRPr="00631720" w:rsidRDefault="00631720" w:rsidP="00631720">
      <w:pPr>
        <w:pStyle w:val="aa"/>
        <w:ind w:left="42" w:right="141" w:firstLine="242"/>
        <w:jc w:val="both"/>
        <w:rPr>
          <w:bCs/>
          <w:sz w:val="18"/>
          <w:szCs w:val="18"/>
        </w:rPr>
      </w:pPr>
      <w:r w:rsidRPr="00631720">
        <w:rPr>
          <w:bCs/>
          <w:sz w:val="18"/>
          <w:szCs w:val="18"/>
        </w:rPr>
        <w:t xml:space="preserve">6) увеличены бюджетные ассигнования на оплату труда работников муниципальных учреждений, не попадающих под действие Указов Президента РФ № 597, № 761, № 1688, с 01 января 2024 года на 2% и с 1 октября 2024 года на 4,5%; </w:t>
      </w:r>
    </w:p>
    <w:p w:rsidR="00631720" w:rsidRPr="00631720" w:rsidRDefault="00631720" w:rsidP="00631720">
      <w:pPr>
        <w:pStyle w:val="aa"/>
        <w:ind w:left="42" w:right="141" w:firstLine="242"/>
        <w:jc w:val="both"/>
        <w:rPr>
          <w:bCs/>
          <w:sz w:val="18"/>
          <w:szCs w:val="18"/>
        </w:rPr>
      </w:pPr>
      <w:r w:rsidRPr="00631720">
        <w:rPr>
          <w:bCs/>
          <w:sz w:val="18"/>
          <w:szCs w:val="18"/>
        </w:rPr>
        <w:t xml:space="preserve">7) бюджетные ассигнования на оплату коммунальных услуг муниципальными учреждениями в 2024 году предусмотрены исходя из прогнозируемых расходов 2023 года, прогнозируемого </w:t>
      </w:r>
      <w:r w:rsidRPr="00631720">
        <w:rPr>
          <w:sz w:val="18"/>
          <w:szCs w:val="18"/>
        </w:rPr>
        <w:t>роста тарифов на коммунальные услуги и изменения сети учреждений</w:t>
      </w:r>
      <w:r w:rsidRPr="00631720">
        <w:rPr>
          <w:bCs/>
          <w:sz w:val="18"/>
          <w:szCs w:val="18"/>
        </w:rPr>
        <w:t>;</w:t>
      </w:r>
    </w:p>
    <w:p w:rsidR="00631720" w:rsidRPr="00631720" w:rsidRDefault="00631720" w:rsidP="00631720">
      <w:pPr>
        <w:pStyle w:val="aa"/>
        <w:ind w:left="42" w:right="141" w:firstLine="242"/>
        <w:jc w:val="both"/>
        <w:rPr>
          <w:bCs/>
          <w:sz w:val="18"/>
          <w:szCs w:val="18"/>
          <w:lang w:val="x-none"/>
        </w:rPr>
      </w:pPr>
      <w:r w:rsidRPr="00631720">
        <w:rPr>
          <w:bCs/>
          <w:sz w:val="18"/>
          <w:szCs w:val="18"/>
          <w:lang w:val="x-none"/>
        </w:rPr>
        <w:t xml:space="preserve">8) </w:t>
      </w:r>
      <w:r w:rsidRPr="00631720">
        <w:rPr>
          <w:sz w:val="18"/>
          <w:szCs w:val="18"/>
          <w:lang w:val="x-none"/>
        </w:rPr>
        <w:t xml:space="preserve">расходы на питание </w:t>
      </w:r>
      <w:r w:rsidRPr="00631720">
        <w:rPr>
          <w:bCs/>
          <w:sz w:val="18"/>
          <w:szCs w:val="18"/>
          <w:lang w:val="x-none"/>
        </w:rPr>
        <w:t>проиндексированы с 1 января 2024 года</w:t>
      </w:r>
      <w:r w:rsidRPr="00631720">
        <w:rPr>
          <w:sz w:val="18"/>
          <w:szCs w:val="18"/>
          <w:lang w:val="x-none"/>
        </w:rPr>
        <w:t xml:space="preserve"> на 4,5%</w:t>
      </w:r>
      <w:r w:rsidRPr="00631720">
        <w:rPr>
          <w:bCs/>
          <w:sz w:val="18"/>
          <w:szCs w:val="18"/>
          <w:lang w:val="x-none"/>
        </w:rPr>
        <w:t xml:space="preserve">;  </w:t>
      </w:r>
    </w:p>
    <w:p w:rsidR="00631720" w:rsidRPr="00631720" w:rsidRDefault="00631720" w:rsidP="00631720">
      <w:pPr>
        <w:pStyle w:val="aa"/>
        <w:ind w:left="42" w:right="141" w:firstLine="242"/>
        <w:jc w:val="both"/>
        <w:rPr>
          <w:sz w:val="18"/>
          <w:szCs w:val="18"/>
        </w:rPr>
      </w:pPr>
      <w:r w:rsidRPr="00631720">
        <w:rPr>
          <w:bCs/>
          <w:sz w:val="18"/>
          <w:szCs w:val="18"/>
        </w:rPr>
        <w:t xml:space="preserve">9) увеличены нормативы финансирования </w:t>
      </w:r>
      <w:r w:rsidRPr="00631720">
        <w:rPr>
          <w:sz w:val="18"/>
          <w:szCs w:val="18"/>
        </w:rPr>
        <w:t>расходов по выплате вознаграждения, причитающегося приемному родителю на 4,5%.</w:t>
      </w:r>
    </w:p>
    <w:p w:rsidR="00631720" w:rsidRPr="00631720" w:rsidRDefault="00631720" w:rsidP="00631720">
      <w:pPr>
        <w:pStyle w:val="aa"/>
        <w:ind w:left="42" w:right="141" w:firstLine="242"/>
        <w:jc w:val="both"/>
        <w:rPr>
          <w:bCs/>
          <w:sz w:val="18"/>
          <w:szCs w:val="18"/>
        </w:rPr>
      </w:pPr>
      <w:r w:rsidRPr="00631720">
        <w:rPr>
          <w:sz w:val="18"/>
          <w:szCs w:val="18"/>
        </w:rPr>
        <w:t xml:space="preserve">Расходы бюджета муниципального округа на плановый период 2025-2026 годов запланированы на уровне рассчитанных ассигнований на 2024 год </w:t>
      </w:r>
      <w:r w:rsidRPr="00631720">
        <w:rPr>
          <w:sz w:val="18"/>
          <w:szCs w:val="18"/>
          <w:lang w:val="en-US"/>
        </w:rPr>
        <w:t>c</w:t>
      </w:r>
      <w:r w:rsidRPr="00631720">
        <w:rPr>
          <w:sz w:val="18"/>
          <w:szCs w:val="18"/>
        </w:rPr>
        <w:t xml:space="preserve"> учетом </w:t>
      </w:r>
      <w:r w:rsidRPr="00631720">
        <w:rPr>
          <w:bCs/>
          <w:sz w:val="18"/>
          <w:szCs w:val="18"/>
        </w:rPr>
        <w:t xml:space="preserve">резервирования отдельных расходов в составе условно утвержденных расходов. </w:t>
      </w:r>
    </w:p>
    <w:p w:rsidR="00631720" w:rsidRPr="00631720" w:rsidRDefault="00631720" w:rsidP="00631720">
      <w:pPr>
        <w:pStyle w:val="aa"/>
        <w:ind w:left="42" w:right="141" w:firstLine="242"/>
        <w:jc w:val="both"/>
        <w:rPr>
          <w:sz w:val="18"/>
          <w:szCs w:val="18"/>
        </w:rPr>
      </w:pPr>
      <w:r w:rsidRPr="00631720">
        <w:rPr>
          <w:sz w:val="18"/>
          <w:szCs w:val="18"/>
        </w:rPr>
        <w:t>Бюджет муниципального округа на 2024 год и на плановый период 2025-2026 годов сформирован без дефицита.</w:t>
      </w:r>
    </w:p>
    <w:p w:rsidR="00631720" w:rsidRPr="00631720" w:rsidRDefault="00631720" w:rsidP="00631720">
      <w:pPr>
        <w:pStyle w:val="aa"/>
        <w:ind w:left="42" w:right="141"/>
        <w:rPr>
          <w:b/>
          <w:bCs/>
          <w:sz w:val="18"/>
          <w:szCs w:val="18"/>
          <w:u w:val="single"/>
          <w:lang w:val="x-none"/>
        </w:rPr>
      </w:pPr>
      <w:r w:rsidRPr="00631720">
        <w:rPr>
          <w:b/>
          <w:bCs/>
          <w:sz w:val="18"/>
          <w:szCs w:val="18"/>
          <w:lang w:val="x-none"/>
        </w:rPr>
        <w:t>Раздел 01 «Общегосударственные вопросы»</w:t>
      </w:r>
    </w:p>
    <w:p w:rsidR="00631720" w:rsidRPr="00631720" w:rsidRDefault="00631720" w:rsidP="00631720">
      <w:pPr>
        <w:pStyle w:val="aa"/>
        <w:ind w:left="42" w:right="141" w:firstLine="242"/>
        <w:jc w:val="both"/>
        <w:rPr>
          <w:bCs/>
          <w:sz w:val="18"/>
          <w:szCs w:val="18"/>
          <w:lang w:val="x-none"/>
        </w:rPr>
      </w:pPr>
      <w:r w:rsidRPr="00631720">
        <w:rPr>
          <w:sz w:val="18"/>
          <w:szCs w:val="18"/>
          <w:lang w:val="x-none"/>
        </w:rPr>
        <w:t xml:space="preserve">Бюджетные ассигнования бюджета </w:t>
      </w:r>
      <w:r w:rsidRPr="00631720">
        <w:rPr>
          <w:sz w:val="18"/>
          <w:szCs w:val="18"/>
        </w:rPr>
        <w:t xml:space="preserve">округа </w:t>
      </w:r>
      <w:r w:rsidRPr="00631720">
        <w:rPr>
          <w:sz w:val="18"/>
          <w:szCs w:val="18"/>
          <w:lang w:val="x-none"/>
        </w:rPr>
        <w:t xml:space="preserve">по разделу  </w:t>
      </w:r>
      <w:r w:rsidRPr="00631720">
        <w:rPr>
          <w:bCs/>
          <w:sz w:val="18"/>
          <w:szCs w:val="18"/>
          <w:lang w:val="x-none"/>
        </w:rPr>
        <w:t>«Общегосударственные вопросы»</w:t>
      </w:r>
      <w:r w:rsidRPr="00631720">
        <w:rPr>
          <w:sz w:val="18"/>
          <w:szCs w:val="18"/>
          <w:lang w:val="x-none"/>
        </w:rPr>
        <w:t xml:space="preserve"> характеризуются следующими данными: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0"/>
        <w:gridCol w:w="1175"/>
        <w:gridCol w:w="952"/>
        <w:gridCol w:w="896"/>
      </w:tblGrid>
      <w:tr w:rsidR="00631720" w:rsidRPr="00631720" w:rsidTr="00631720">
        <w:trPr>
          <w:cantSplit/>
          <w:tblHeader/>
        </w:trPr>
        <w:tc>
          <w:tcPr>
            <w:tcW w:w="7390" w:type="dxa"/>
            <w:vMerge w:val="restart"/>
            <w:tcBorders>
              <w:top w:val="single" w:sz="4" w:space="0" w:color="auto"/>
              <w:left w:val="single" w:sz="4" w:space="0" w:color="auto"/>
              <w:bottom w:val="single" w:sz="4" w:space="0" w:color="auto"/>
              <w:right w:val="single" w:sz="4" w:space="0" w:color="auto"/>
            </w:tcBorders>
            <w:vAlign w:val="center"/>
            <w:hideMark/>
          </w:tcPr>
          <w:p w:rsidR="00631720" w:rsidRPr="00631720" w:rsidRDefault="00631720" w:rsidP="00631720">
            <w:pPr>
              <w:pStyle w:val="aa"/>
              <w:ind w:left="-95" w:right="-94"/>
              <w:rPr>
                <w:sz w:val="18"/>
                <w:szCs w:val="18"/>
              </w:rPr>
            </w:pPr>
            <w:r w:rsidRPr="00631720">
              <w:rPr>
                <w:sz w:val="18"/>
                <w:szCs w:val="18"/>
              </w:rPr>
              <w:t>Наименование</w:t>
            </w:r>
          </w:p>
        </w:tc>
        <w:tc>
          <w:tcPr>
            <w:tcW w:w="3023" w:type="dxa"/>
            <w:gridSpan w:val="3"/>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95" w:right="-94"/>
              <w:rPr>
                <w:sz w:val="18"/>
                <w:szCs w:val="18"/>
              </w:rPr>
            </w:pPr>
            <w:r w:rsidRPr="00631720">
              <w:rPr>
                <w:sz w:val="18"/>
                <w:szCs w:val="18"/>
              </w:rPr>
              <w:t>Проект бюджета, тыс</w:t>
            </w:r>
            <w:r w:rsidRPr="00631720">
              <w:rPr>
                <w:sz w:val="18"/>
                <w:szCs w:val="18"/>
                <w:lang w:val="en-US"/>
              </w:rPr>
              <w:t>.</w:t>
            </w:r>
            <w:r w:rsidRPr="00631720">
              <w:rPr>
                <w:sz w:val="18"/>
                <w:szCs w:val="18"/>
              </w:rPr>
              <w:t xml:space="preserve"> рублей</w:t>
            </w:r>
          </w:p>
        </w:tc>
      </w:tr>
      <w:tr w:rsidR="00631720" w:rsidRPr="00631720" w:rsidTr="00631720">
        <w:trPr>
          <w:cantSplit/>
          <w:tblHeader/>
        </w:trPr>
        <w:tc>
          <w:tcPr>
            <w:tcW w:w="7390" w:type="dxa"/>
            <w:vMerge/>
            <w:tcBorders>
              <w:top w:val="single" w:sz="4" w:space="0" w:color="auto"/>
              <w:left w:val="single" w:sz="4" w:space="0" w:color="auto"/>
              <w:bottom w:val="single" w:sz="4" w:space="0" w:color="auto"/>
              <w:right w:val="single" w:sz="4" w:space="0" w:color="auto"/>
            </w:tcBorders>
            <w:vAlign w:val="center"/>
            <w:hideMark/>
          </w:tcPr>
          <w:p w:rsidR="00631720" w:rsidRPr="00631720" w:rsidRDefault="00631720" w:rsidP="00631720">
            <w:pPr>
              <w:pStyle w:val="aa"/>
              <w:ind w:left="-95" w:right="-94"/>
              <w:rPr>
                <w:sz w:val="18"/>
                <w:szCs w:val="18"/>
              </w:rPr>
            </w:pPr>
          </w:p>
        </w:tc>
        <w:tc>
          <w:tcPr>
            <w:tcW w:w="1175"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95" w:right="-94"/>
              <w:rPr>
                <w:sz w:val="18"/>
                <w:szCs w:val="18"/>
              </w:rPr>
            </w:pPr>
            <w:r w:rsidRPr="00631720">
              <w:rPr>
                <w:sz w:val="18"/>
                <w:szCs w:val="18"/>
              </w:rPr>
              <w:t>2024 год</w:t>
            </w:r>
          </w:p>
        </w:tc>
        <w:tc>
          <w:tcPr>
            <w:tcW w:w="952"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95" w:right="-94"/>
              <w:rPr>
                <w:sz w:val="18"/>
                <w:szCs w:val="18"/>
              </w:rPr>
            </w:pPr>
            <w:r w:rsidRPr="00631720">
              <w:rPr>
                <w:sz w:val="18"/>
                <w:szCs w:val="18"/>
              </w:rPr>
              <w:t xml:space="preserve"> 2025 год</w:t>
            </w:r>
          </w:p>
        </w:tc>
        <w:tc>
          <w:tcPr>
            <w:tcW w:w="896"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95" w:right="-94"/>
              <w:rPr>
                <w:sz w:val="18"/>
                <w:szCs w:val="18"/>
              </w:rPr>
            </w:pPr>
            <w:r w:rsidRPr="00631720">
              <w:rPr>
                <w:sz w:val="18"/>
                <w:szCs w:val="18"/>
              </w:rPr>
              <w:t>2026 год</w:t>
            </w:r>
          </w:p>
        </w:tc>
      </w:tr>
      <w:tr w:rsidR="00631720" w:rsidRPr="00631720" w:rsidTr="00631720">
        <w:tc>
          <w:tcPr>
            <w:tcW w:w="7390"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95" w:right="-94"/>
              <w:rPr>
                <w:sz w:val="18"/>
                <w:szCs w:val="18"/>
              </w:rPr>
            </w:pPr>
            <w:r w:rsidRPr="00631720">
              <w:rPr>
                <w:sz w:val="18"/>
                <w:szCs w:val="18"/>
              </w:rPr>
              <w:t>Общий объем, тыс. руб.</w:t>
            </w:r>
          </w:p>
        </w:tc>
        <w:tc>
          <w:tcPr>
            <w:tcW w:w="1175"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95" w:right="-94"/>
              <w:rPr>
                <w:sz w:val="18"/>
                <w:szCs w:val="18"/>
              </w:rPr>
            </w:pPr>
            <w:r w:rsidRPr="00631720">
              <w:rPr>
                <w:sz w:val="18"/>
                <w:szCs w:val="18"/>
              </w:rPr>
              <w:t>58 054,77533</w:t>
            </w:r>
          </w:p>
        </w:tc>
        <w:tc>
          <w:tcPr>
            <w:tcW w:w="952"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95" w:right="-94"/>
              <w:rPr>
                <w:sz w:val="18"/>
                <w:szCs w:val="18"/>
              </w:rPr>
            </w:pPr>
            <w:r w:rsidRPr="00631720">
              <w:rPr>
                <w:sz w:val="18"/>
                <w:szCs w:val="18"/>
              </w:rPr>
              <w:t>49 077,20</w:t>
            </w:r>
          </w:p>
        </w:tc>
        <w:tc>
          <w:tcPr>
            <w:tcW w:w="896"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95" w:right="-94"/>
              <w:rPr>
                <w:sz w:val="18"/>
                <w:szCs w:val="18"/>
              </w:rPr>
            </w:pPr>
            <w:r w:rsidRPr="00631720">
              <w:rPr>
                <w:sz w:val="18"/>
                <w:szCs w:val="18"/>
              </w:rPr>
              <w:t>49 115,40</w:t>
            </w:r>
          </w:p>
        </w:tc>
      </w:tr>
      <w:tr w:rsidR="00631720" w:rsidRPr="00631720" w:rsidTr="00631720">
        <w:tc>
          <w:tcPr>
            <w:tcW w:w="7390"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95" w:right="-94"/>
              <w:rPr>
                <w:sz w:val="18"/>
                <w:szCs w:val="18"/>
              </w:rPr>
            </w:pPr>
            <w:r w:rsidRPr="00631720">
              <w:rPr>
                <w:sz w:val="18"/>
                <w:szCs w:val="18"/>
              </w:rPr>
              <w:t>Доля в бюджетных ассигнованиях  бюджета округа, %</w:t>
            </w:r>
          </w:p>
        </w:tc>
        <w:tc>
          <w:tcPr>
            <w:tcW w:w="1175"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95" w:right="-94"/>
              <w:rPr>
                <w:sz w:val="18"/>
                <w:szCs w:val="18"/>
              </w:rPr>
            </w:pPr>
            <w:r w:rsidRPr="00631720">
              <w:rPr>
                <w:sz w:val="18"/>
                <w:szCs w:val="18"/>
              </w:rPr>
              <w:t>28,2</w:t>
            </w:r>
          </w:p>
        </w:tc>
        <w:tc>
          <w:tcPr>
            <w:tcW w:w="952"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95" w:right="-94"/>
              <w:rPr>
                <w:sz w:val="18"/>
                <w:szCs w:val="18"/>
              </w:rPr>
            </w:pPr>
            <w:r w:rsidRPr="00631720">
              <w:rPr>
                <w:sz w:val="18"/>
                <w:szCs w:val="18"/>
              </w:rPr>
              <w:t>27,2</w:t>
            </w:r>
          </w:p>
        </w:tc>
        <w:tc>
          <w:tcPr>
            <w:tcW w:w="896"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95" w:right="-94"/>
              <w:rPr>
                <w:sz w:val="18"/>
                <w:szCs w:val="18"/>
              </w:rPr>
            </w:pPr>
            <w:r w:rsidRPr="00631720">
              <w:rPr>
                <w:sz w:val="18"/>
                <w:szCs w:val="18"/>
              </w:rPr>
              <w:t>27,1</w:t>
            </w:r>
          </w:p>
        </w:tc>
      </w:tr>
    </w:tbl>
    <w:p w:rsidR="00631720" w:rsidRPr="00631720" w:rsidRDefault="00631720" w:rsidP="00631720">
      <w:pPr>
        <w:pStyle w:val="aa"/>
        <w:ind w:left="42" w:right="141" w:firstLine="242"/>
        <w:jc w:val="both"/>
        <w:rPr>
          <w:bCs/>
          <w:sz w:val="18"/>
          <w:szCs w:val="18"/>
          <w:lang w:val="x-none"/>
        </w:rPr>
      </w:pPr>
      <w:r w:rsidRPr="00631720">
        <w:rPr>
          <w:bCs/>
          <w:sz w:val="18"/>
          <w:szCs w:val="18"/>
          <w:lang w:val="x-none"/>
        </w:rPr>
        <w:t xml:space="preserve">Расходные обязательства </w:t>
      </w:r>
      <w:r w:rsidRPr="00631720">
        <w:rPr>
          <w:bCs/>
          <w:sz w:val="18"/>
          <w:szCs w:val="18"/>
        </w:rPr>
        <w:t>округа</w:t>
      </w:r>
      <w:r w:rsidRPr="00631720">
        <w:rPr>
          <w:bCs/>
          <w:sz w:val="18"/>
          <w:szCs w:val="18"/>
          <w:lang w:val="x-none"/>
        </w:rPr>
        <w:t xml:space="preserve"> в сфере общегосударственных расходов определяются следующими нормативно-правовыми актами:</w:t>
      </w:r>
    </w:p>
    <w:p w:rsidR="00631720" w:rsidRPr="00631720" w:rsidRDefault="00631720" w:rsidP="00631720">
      <w:pPr>
        <w:pStyle w:val="aa"/>
        <w:ind w:left="42" w:right="141" w:firstLine="242"/>
        <w:jc w:val="both"/>
        <w:rPr>
          <w:sz w:val="18"/>
          <w:szCs w:val="18"/>
        </w:rPr>
      </w:pPr>
      <w:r w:rsidRPr="00631720">
        <w:rPr>
          <w:sz w:val="18"/>
          <w:szCs w:val="18"/>
        </w:rPr>
        <w:t>Федеральный закон от 15 ноября 1997 года 143-ФЗ «Об актах гражданского состояния»;</w:t>
      </w:r>
    </w:p>
    <w:p w:rsidR="00631720" w:rsidRPr="00631720" w:rsidRDefault="00631720" w:rsidP="00631720">
      <w:pPr>
        <w:pStyle w:val="aa"/>
        <w:ind w:left="42" w:right="141" w:firstLine="242"/>
        <w:jc w:val="both"/>
        <w:rPr>
          <w:bCs/>
          <w:sz w:val="18"/>
          <w:szCs w:val="18"/>
          <w:lang w:val="x-none"/>
        </w:rPr>
      </w:pPr>
      <w:r w:rsidRPr="00631720">
        <w:rPr>
          <w:bCs/>
          <w:sz w:val="18"/>
          <w:szCs w:val="18"/>
          <w:lang w:val="x-none"/>
        </w:rPr>
        <w:t xml:space="preserve">Федеральный закон от 06.10.2003 №131-ФЗ </w:t>
      </w:r>
      <w:r w:rsidRPr="00631720">
        <w:rPr>
          <w:bCs/>
          <w:sz w:val="18"/>
          <w:szCs w:val="18"/>
        </w:rPr>
        <w:t>«</w:t>
      </w:r>
      <w:r w:rsidRPr="00631720">
        <w:rPr>
          <w:bCs/>
          <w:sz w:val="18"/>
          <w:szCs w:val="18"/>
          <w:lang w:val="x-none"/>
        </w:rPr>
        <w:t>Об общих принципах организации местного самоуправления в Российской Федерации</w:t>
      </w:r>
      <w:r w:rsidRPr="00631720">
        <w:rPr>
          <w:bCs/>
          <w:sz w:val="18"/>
          <w:szCs w:val="18"/>
        </w:rPr>
        <w:t>»</w:t>
      </w:r>
      <w:r w:rsidRPr="00631720">
        <w:rPr>
          <w:bCs/>
          <w:sz w:val="18"/>
          <w:szCs w:val="18"/>
          <w:lang w:val="x-none"/>
        </w:rPr>
        <w:t>;</w:t>
      </w:r>
    </w:p>
    <w:p w:rsidR="00631720" w:rsidRPr="00631720" w:rsidRDefault="00631720" w:rsidP="00631720">
      <w:pPr>
        <w:pStyle w:val="aa"/>
        <w:ind w:left="42" w:right="141" w:firstLine="242"/>
        <w:jc w:val="both"/>
        <w:rPr>
          <w:bCs/>
          <w:sz w:val="18"/>
          <w:szCs w:val="18"/>
        </w:rPr>
      </w:pPr>
      <w:r w:rsidRPr="00631720">
        <w:rPr>
          <w:bCs/>
          <w:sz w:val="18"/>
          <w:szCs w:val="18"/>
          <w:lang w:val="x-none"/>
        </w:rPr>
        <w:t>Федеральный закон от 20 августа 2004 года № 113-ФЗ «О присяжных заседателях федеральных судов общей юрисдикции в Российской Федерац</w:t>
      </w:r>
      <w:r w:rsidRPr="00631720">
        <w:rPr>
          <w:bCs/>
          <w:sz w:val="18"/>
          <w:szCs w:val="18"/>
        </w:rPr>
        <w:t>ии»;</w:t>
      </w:r>
    </w:p>
    <w:p w:rsidR="00631720" w:rsidRPr="00631720" w:rsidRDefault="00631720" w:rsidP="00631720">
      <w:pPr>
        <w:pStyle w:val="aa"/>
        <w:ind w:left="42" w:right="141" w:firstLine="242"/>
        <w:jc w:val="both"/>
        <w:rPr>
          <w:bCs/>
          <w:sz w:val="18"/>
          <w:szCs w:val="18"/>
          <w:lang w:val="x-none"/>
        </w:rPr>
      </w:pPr>
      <w:r w:rsidRPr="00631720">
        <w:rPr>
          <w:bCs/>
          <w:sz w:val="18"/>
          <w:szCs w:val="18"/>
          <w:lang w:val="x-none"/>
        </w:rPr>
        <w:t>Федеральный Закон от 02.03.2007 года №</w:t>
      </w:r>
      <w:r w:rsidRPr="00631720">
        <w:rPr>
          <w:bCs/>
          <w:sz w:val="18"/>
          <w:szCs w:val="18"/>
        </w:rPr>
        <w:t xml:space="preserve"> </w:t>
      </w:r>
      <w:r w:rsidRPr="00631720">
        <w:rPr>
          <w:bCs/>
          <w:sz w:val="18"/>
          <w:szCs w:val="18"/>
          <w:lang w:val="x-none"/>
        </w:rPr>
        <w:t>25-ФЗ</w:t>
      </w:r>
      <w:r w:rsidRPr="00631720">
        <w:rPr>
          <w:bCs/>
          <w:sz w:val="18"/>
          <w:szCs w:val="18"/>
        </w:rPr>
        <w:t xml:space="preserve"> «</w:t>
      </w:r>
      <w:r w:rsidRPr="00631720">
        <w:rPr>
          <w:bCs/>
          <w:sz w:val="18"/>
          <w:szCs w:val="18"/>
          <w:lang w:val="x-none"/>
        </w:rPr>
        <w:t>О муниципальной службе в Российской Федерации</w:t>
      </w:r>
      <w:r w:rsidRPr="00631720">
        <w:rPr>
          <w:bCs/>
          <w:sz w:val="18"/>
          <w:szCs w:val="18"/>
        </w:rPr>
        <w:t>»</w:t>
      </w:r>
      <w:r w:rsidRPr="00631720">
        <w:rPr>
          <w:bCs/>
          <w:sz w:val="18"/>
          <w:szCs w:val="18"/>
          <w:lang w:val="x-none"/>
        </w:rPr>
        <w:t>.</w:t>
      </w:r>
    </w:p>
    <w:p w:rsidR="00631720" w:rsidRPr="00631720" w:rsidRDefault="00631720" w:rsidP="00631720">
      <w:pPr>
        <w:pStyle w:val="aa"/>
        <w:ind w:left="42" w:right="141" w:firstLine="242"/>
        <w:jc w:val="both"/>
        <w:rPr>
          <w:sz w:val="18"/>
          <w:szCs w:val="18"/>
          <w:lang w:val="x-none"/>
        </w:rPr>
      </w:pPr>
      <w:r w:rsidRPr="00631720">
        <w:rPr>
          <w:sz w:val="18"/>
          <w:szCs w:val="18"/>
          <w:lang w:val="x-none"/>
        </w:rPr>
        <w:t xml:space="preserve">Устав Марёвского муниципального </w:t>
      </w:r>
      <w:r w:rsidRPr="00631720">
        <w:rPr>
          <w:sz w:val="18"/>
          <w:szCs w:val="18"/>
        </w:rPr>
        <w:t>округа</w:t>
      </w:r>
      <w:r w:rsidRPr="00631720">
        <w:rPr>
          <w:sz w:val="18"/>
          <w:szCs w:val="18"/>
          <w:lang w:val="x-none"/>
        </w:rPr>
        <w:t xml:space="preserve">, утвержден Решением Думы Марёвского муниципального </w:t>
      </w:r>
      <w:r w:rsidRPr="00631720">
        <w:rPr>
          <w:sz w:val="18"/>
          <w:szCs w:val="18"/>
        </w:rPr>
        <w:t>округа</w:t>
      </w:r>
      <w:r w:rsidRPr="00631720">
        <w:rPr>
          <w:sz w:val="18"/>
          <w:szCs w:val="18"/>
          <w:lang w:val="x-none"/>
        </w:rPr>
        <w:t xml:space="preserve"> от </w:t>
      </w:r>
      <w:r w:rsidRPr="00631720">
        <w:rPr>
          <w:sz w:val="18"/>
          <w:szCs w:val="18"/>
        </w:rPr>
        <w:t xml:space="preserve">16 ноября 2020 </w:t>
      </w:r>
      <w:r w:rsidRPr="00631720">
        <w:rPr>
          <w:sz w:val="18"/>
          <w:szCs w:val="18"/>
          <w:lang w:val="x-none"/>
        </w:rPr>
        <w:t xml:space="preserve">года  № </w:t>
      </w:r>
      <w:r w:rsidRPr="00631720">
        <w:rPr>
          <w:sz w:val="18"/>
          <w:szCs w:val="18"/>
        </w:rPr>
        <w:t>35</w:t>
      </w:r>
      <w:r w:rsidRPr="00631720">
        <w:rPr>
          <w:sz w:val="18"/>
          <w:szCs w:val="18"/>
          <w:lang w:val="x-none"/>
        </w:rPr>
        <w:t>;</w:t>
      </w:r>
    </w:p>
    <w:p w:rsidR="00631720" w:rsidRPr="00631720" w:rsidRDefault="00631720" w:rsidP="00631720">
      <w:pPr>
        <w:pStyle w:val="aa"/>
        <w:ind w:left="42" w:right="141" w:firstLine="242"/>
        <w:jc w:val="both"/>
        <w:rPr>
          <w:bCs/>
          <w:iCs/>
          <w:sz w:val="18"/>
          <w:szCs w:val="18"/>
          <w:lang w:val="x-none"/>
        </w:rPr>
      </w:pPr>
      <w:r w:rsidRPr="00631720">
        <w:rPr>
          <w:bCs/>
          <w:iCs/>
          <w:sz w:val="18"/>
          <w:szCs w:val="18"/>
          <w:lang w:val="x-none"/>
        </w:rPr>
        <w:t xml:space="preserve">Формирование в составе бюджета муниципального </w:t>
      </w:r>
      <w:r w:rsidRPr="00631720">
        <w:rPr>
          <w:bCs/>
          <w:iCs/>
          <w:sz w:val="18"/>
          <w:szCs w:val="18"/>
        </w:rPr>
        <w:t xml:space="preserve">округа </w:t>
      </w:r>
      <w:r w:rsidRPr="00631720">
        <w:rPr>
          <w:bCs/>
          <w:iCs/>
          <w:sz w:val="18"/>
          <w:szCs w:val="18"/>
          <w:lang w:val="x-none"/>
        </w:rPr>
        <w:t>резервного фонда</w:t>
      </w:r>
      <w:r w:rsidRPr="00631720">
        <w:rPr>
          <w:b/>
          <w:bCs/>
          <w:iCs/>
          <w:sz w:val="18"/>
          <w:szCs w:val="18"/>
          <w:lang w:val="x-none"/>
        </w:rPr>
        <w:t xml:space="preserve"> </w:t>
      </w:r>
      <w:r w:rsidRPr="00631720">
        <w:rPr>
          <w:bCs/>
          <w:iCs/>
          <w:sz w:val="18"/>
          <w:szCs w:val="18"/>
          <w:lang w:val="x-none"/>
        </w:rPr>
        <w:t>определяется следующими нормативными правовыми актами:</w:t>
      </w:r>
    </w:p>
    <w:p w:rsidR="00631720" w:rsidRPr="00631720" w:rsidRDefault="00631720" w:rsidP="00631720">
      <w:pPr>
        <w:pStyle w:val="aa"/>
        <w:ind w:left="42" w:right="141" w:firstLine="242"/>
        <w:jc w:val="both"/>
        <w:rPr>
          <w:bCs/>
          <w:iCs/>
          <w:sz w:val="18"/>
          <w:szCs w:val="18"/>
          <w:lang w:val="x-none"/>
        </w:rPr>
      </w:pPr>
      <w:r w:rsidRPr="00631720">
        <w:rPr>
          <w:bCs/>
          <w:iCs/>
          <w:sz w:val="18"/>
          <w:szCs w:val="18"/>
          <w:lang w:val="x-none"/>
        </w:rPr>
        <w:t>Бюджетный кодекс Российской Федерации;</w:t>
      </w:r>
    </w:p>
    <w:p w:rsidR="00631720" w:rsidRPr="00631720" w:rsidRDefault="00631720" w:rsidP="00631720">
      <w:pPr>
        <w:pStyle w:val="aa"/>
        <w:ind w:left="42" w:right="141" w:firstLine="242"/>
        <w:jc w:val="both"/>
        <w:rPr>
          <w:sz w:val="18"/>
          <w:szCs w:val="18"/>
        </w:rPr>
      </w:pPr>
      <w:r w:rsidRPr="00631720">
        <w:rPr>
          <w:sz w:val="18"/>
          <w:szCs w:val="18"/>
        </w:rPr>
        <w:t>постановление Администрации Марёвского муниципального района от 18.07.2023 № 307 «Об утверждении Порядка использования бюджетных ассигнований резервного фонда Администрации Марёвского муниципального округа»;</w:t>
      </w:r>
    </w:p>
    <w:p w:rsidR="00631720" w:rsidRPr="00631720" w:rsidRDefault="00631720" w:rsidP="00631720">
      <w:pPr>
        <w:pStyle w:val="aa"/>
        <w:ind w:left="42" w:right="141" w:firstLine="242"/>
        <w:jc w:val="both"/>
        <w:rPr>
          <w:sz w:val="18"/>
          <w:szCs w:val="18"/>
        </w:rPr>
      </w:pPr>
      <w:r w:rsidRPr="00631720">
        <w:rPr>
          <w:sz w:val="18"/>
          <w:szCs w:val="18"/>
        </w:rPr>
        <w:t>решение Думы Марёвского муниципального района от 25.10.2022 № 220 «Об утверждении Положения об оплате труда и материальном стимулировании лиц, замещающих должности, муниципальных служащих и служащих в органах местного самоуправления Марёвского муниципального округа»;</w:t>
      </w:r>
    </w:p>
    <w:p w:rsidR="00631720" w:rsidRPr="00631720" w:rsidRDefault="00631720" w:rsidP="00631720">
      <w:pPr>
        <w:pStyle w:val="aa"/>
        <w:ind w:left="42" w:right="141" w:firstLine="242"/>
        <w:jc w:val="both"/>
        <w:rPr>
          <w:bCs/>
          <w:sz w:val="18"/>
          <w:szCs w:val="18"/>
          <w:lang w:val="x-none"/>
        </w:rPr>
      </w:pPr>
      <w:r w:rsidRPr="00631720">
        <w:rPr>
          <w:iCs/>
          <w:sz w:val="18"/>
          <w:szCs w:val="18"/>
          <w:lang w:val="x-none"/>
        </w:rPr>
        <w:t xml:space="preserve">Расходы из бюджета муниципального </w:t>
      </w:r>
      <w:r w:rsidRPr="00631720">
        <w:rPr>
          <w:iCs/>
          <w:sz w:val="18"/>
          <w:szCs w:val="18"/>
        </w:rPr>
        <w:t>округа</w:t>
      </w:r>
      <w:r w:rsidRPr="00631720">
        <w:rPr>
          <w:sz w:val="18"/>
          <w:szCs w:val="18"/>
          <w:lang w:val="x-none"/>
        </w:rPr>
        <w:t xml:space="preserve">  </w:t>
      </w:r>
      <w:r w:rsidRPr="00631720">
        <w:rPr>
          <w:b/>
          <w:sz w:val="18"/>
          <w:szCs w:val="18"/>
          <w:lang w:val="x-none"/>
        </w:rPr>
        <w:t xml:space="preserve">по разделу «Общегосударственные вопросы» </w:t>
      </w:r>
      <w:r w:rsidRPr="00631720">
        <w:rPr>
          <w:sz w:val="18"/>
          <w:szCs w:val="18"/>
          <w:lang w:val="x-none"/>
        </w:rPr>
        <w:t xml:space="preserve"> распределены по подразделам следующим образом:</w:t>
      </w:r>
    </w:p>
    <w:tbl>
      <w:tblPr>
        <w:tblW w:w="10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4"/>
        <w:gridCol w:w="1138"/>
        <w:gridCol w:w="895"/>
        <w:gridCol w:w="868"/>
      </w:tblGrid>
      <w:tr w:rsidR="00631720" w:rsidRPr="00631720" w:rsidTr="00631720">
        <w:trPr>
          <w:cantSplit/>
          <w:tblHeader/>
        </w:trPr>
        <w:tc>
          <w:tcPr>
            <w:tcW w:w="7684" w:type="dxa"/>
            <w:vMerge w:val="restart"/>
            <w:tcBorders>
              <w:top w:val="single" w:sz="4" w:space="0" w:color="auto"/>
              <w:left w:val="single" w:sz="4" w:space="0" w:color="auto"/>
              <w:bottom w:val="single" w:sz="4" w:space="0" w:color="auto"/>
              <w:right w:val="single" w:sz="4" w:space="0" w:color="auto"/>
            </w:tcBorders>
            <w:vAlign w:val="center"/>
            <w:hideMark/>
          </w:tcPr>
          <w:p w:rsidR="00631720" w:rsidRPr="00631720" w:rsidRDefault="00631720" w:rsidP="00631720">
            <w:pPr>
              <w:pStyle w:val="aa"/>
              <w:ind w:left="-81" w:right="-98"/>
              <w:rPr>
                <w:sz w:val="18"/>
                <w:szCs w:val="18"/>
              </w:rPr>
            </w:pPr>
            <w:r w:rsidRPr="00631720">
              <w:rPr>
                <w:sz w:val="18"/>
                <w:szCs w:val="18"/>
              </w:rPr>
              <w:t>Наименование</w:t>
            </w:r>
          </w:p>
        </w:tc>
        <w:tc>
          <w:tcPr>
            <w:tcW w:w="2901" w:type="dxa"/>
            <w:gridSpan w:val="3"/>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98"/>
              <w:rPr>
                <w:sz w:val="18"/>
                <w:szCs w:val="18"/>
              </w:rPr>
            </w:pPr>
            <w:r w:rsidRPr="00631720">
              <w:rPr>
                <w:sz w:val="18"/>
                <w:szCs w:val="18"/>
              </w:rPr>
              <w:t>Проект бюджета, тыс. рублей</w:t>
            </w:r>
          </w:p>
        </w:tc>
      </w:tr>
      <w:tr w:rsidR="00631720" w:rsidRPr="00631720" w:rsidTr="00631720">
        <w:trPr>
          <w:cantSplit/>
          <w:tblHeader/>
        </w:trPr>
        <w:tc>
          <w:tcPr>
            <w:tcW w:w="7684" w:type="dxa"/>
            <w:vMerge/>
            <w:tcBorders>
              <w:top w:val="single" w:sz="4" w:space="0" w:color="auto"/>
              <w:left w:val="single" w:sz="4" w:space="0" w:color="auto"/>
              <w:bottom w:val="single" w:sz="4" w:space="0" w:color="auto"/>
              <w:right w:val="single" w:sz="4" w:space="0" w:color="auto"/>
            </w:tcBorders>
            <w:vAlign w:val="center"/>
            <w:hideMark/>
          </w:tcPr>
          <w:p w:rsidR="00631720" w:rsidRPr="00631720" w:rsidRDefault="00631720" w:rsidP="00631720">
            <w:pPr>
              <w:pStyle w:val="aa"/>
              <w:ind w:left="-81" w:right="-98"/>
              <w:rPr>
                <w:sz w:val="18"/>
                <w:szCs w:val="18"/>
              </w:rPr>
            </w:pPr>
          </w:p>
        </w:tc>
        <w:tc>
          <w:tcPr>
            <w:tcW w:w="1138"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98"/>
              <w:rPr>
                <w:sz w:val="18"/>
                <w:szCs w:val="18"/>
              </w:rPr>
            </w:pPr>
            <w:r w:rsidRPr="00631720">
              <w:rPr>
                <w:sz w:val="18"/>
                <w:szCs w:val="18"/>
              </w:rPr>
              <w:t>2024 год</w:t>
            </w:r>
          </w:p>
        </w:tc>
        <w:tc>
          <w:tcPr>
            <w:tcW w:w="895"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98"/>
              <w:rPr>
                <w:sz w:val="18"/>
                <w:szCs w:val="18"/>
              </w:rPr>
            </w:pPr>
            <w:r w:rsidRPr="00631720">
              <w:rPr>
                <w:sz w:val="18"/>
                <w:szCs w:val="18"/>
              </w:rPr>
              <w:t xml:space="preserve"> 2025 год</w:t>
            </w:r>
          </w:p>
        </w:tc>
        <w:tc>
          <w:tcPr>
            <w:tcW w:w="868"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98"/>
              <w:rPr>
                <w:sz w:val="18"/>
                <w:szCs w:val="18"/>
              </w:rPr>
            </w:pPr>
            <w:r w:rsidRPr="00631720">
              <w:rPr>
                <w:sz w:val="18"/>
                <w:szCs w:val="18"/>
              </w:rPr>
              <w:t>2026 год</w:t>
            </w:r>
          </w:p>
        </w:tc>
      </w:tr>
      <w:tr w:rsidR="00631720" w:rsidRPr="00631720" w:rsidTr="00631720">
        <w:tc>
          <w:tcPr>
            <w:tcW w:w="7684"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98"/>
              <w:rPr>
                <w:sz w:val="18"/>
                <w:szCs w:val="18"/>
              </w:rPr>
            </w:pPr>
            <w:r w:rsidRPr="00631720">
              <w:rPr>
                <w:sz w:val="18"/>
                <w:szCs w:val="18"/>
              </w:rPr>
              <w:t>Общегосударственные вопросы – всего</w:t>
            </w:r>
          </w:p>
        </w:tc>
        <w:tc>
          <w:tcPr>
            <w:tcW w:w="1138"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98"/>
              <w:rPr>
                <w:sz w:val="18"/>
                <w:szCs w:val="18"/>
              </w:rPr>
            </w:pPr>
            <w:r w:rsidRPr="00631720">
              <w:rPr>
                <w:sz w:val="18"/>
                <w:szCs w:val="18"/>
              </w:rPr>
              <w:t>58 054,77533</w:t>
            </w:r>
          </w:p>
        </w:tc>
        <w:tc>
          <w:tcPr>
            <w:tcW w:w="895"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98"/>
              <w:rPr>
                <w:sz w:val="18"/>
                <w:szCs w:val="18"/>
              </w:rPr>
            </w:pPr>
            <w:r w:rsidRPr="00631720">
              <w:rPr>
                <w:sz w:val="18"/>
                <w:szCs w:val="18"/>
              </w:rPr>
              <w:t>49 077,20</w:t>
            </w:r>
          </w:p>
        </w:tc>
        <w:tc>
          <w:tcPr>
            <w:tcW w:w="868"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98"/>
              <w:rPr>
                <w:sz w:val="18"/>
                <w:szCs w:val="18"/>
              </w:rPr>
            </w:pPr>
            <w:r w:rsidRPr="00631720">
              <w:rPr>
                <w:sz w:val="18"/>
                <w:szCs w:val="18"/>
              </w:rPr>
              <w:t>49 115,40</w:t>
            </w:r>
          </w:p>
        </w:tc>
      </w:tr>
      <w:tr w:rsidR="00631720" w:rsidRPr="00631720" w:rsidTr="00631720">
        <w:tc>
          <w:tcPr>
            <w:tcW w:w="7684"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98"/>
              <w:rPr>
                <w:sz w:val="18"/>
                <w:szCs w:val="18"/>
              </w:rPr>
            </w:pPr>
            <w:r w:rsidRPr="00631720">
              <w:rPr>
                <w:sz w:val="18"/>
                <w:szCs w:val="18"/>
              </w:rPr>
              <w:t>в   том числе по подразделам</w:t>
            </w:r>
          </w:p>
        </w:tc>
        <w:tc>
          <w:tcPr>
            <w:tcW w:w="1138" w:type="dxa"/>
            <w:tcBorders>
              <w:top w:val="single" w:sz="4" w:space="0" w:color="auto"/>
              <w:left w:val="single" w:sz="4" w:space="0" w:color="auto"/>
              <w:bottom w:val="single" w:sz="4" w:space="0" w:color="auto"/>
              <w:right w:val="single" w:sz="4" w:space="0" w:color="auto"/>
            </w:tcBorders>
          </w:tcPr>
          <w:p w:rsidR="00631720" w:rsidRPr="00631720" w:rsidRDefault="00631720" w:rsidP="00631720">
            <w:pPr>
              <w:pStyle w:val="aa"/>
              <w:ind w:left="-81" w:right="-98"/>
              <w:rPr>
                <w:sz w:val="18"/>
                <w:szCs w:val="18"/>
              </w:rPr>
            </w:pPr>
          </w:p>
        </w:tc>
        <w:tc>
          <w:tcPr>
            <w:tcW w:w="895" w:type="dxa"/>
            <w:tcBorders>
              <w:top w:val="single" w:sz="4" w:space="0" w:color="auto"/>
              <w:left w:val="single" w:sz="4" w:space="0" w:color="auto"/>
              <w:bottom w:val="single" w:sz="4" w:space="0" w:color="auto"/>
              <w:right w:val="single" w:sz="4" w:space="0" w:color="auto"/>
            </w:tcBorders>
          </w:tcPr>
          <w:p w:rsidR="00631720" w:rsidRPr="00631720" w:rsidRDefault="00631720" w:rsidP="00631720">
            <w:pPr>
              <w:pStyle w:val="aa"/>
              <w:ind w:left="-81" w:right="-98"/>
              <w:rPr>
                <w:sz w:val="18"/>
                <w:szCs w:val="18"/>
              </w:rPr>
            </w:pPr>
          </w:p>
        </w:tc>
        <w:tc>
          <w:tcPr>
            <w:tcW w:w="868" w:type="dxa"/>
            <w:tcBorders>
              <w:top w:val="single" w:sz="4" w:space="0" w:color="auto"/>
              <w:left w:val="single" w:sz="4" w:space="0" w:color="auto"/>
              <w:bottom w:val="single" w:sz="4" w:space="0" w:color="auto"/>
              <w:right w:val="single" w:sz="4" w:space="0" w:color="auto"/>
            </w:tcBorders>
          </w:tcPr>
          <w:p w:rsidR="00631720" w:rsidRPr="00631720" w:rsidRDefault="00631720" w:rsidP="00631720">
            <w:pPr>
              <w:pStyle w:val="aa"/>
              <w:ind w:left="-81" w:right="-98"/>
              <w:rPr>
                <w:sz w:val="18"/>
                <w:szCs w:val="18"/>
              </w:rPr>
            </w:pPr>
          </w:p>
        </w:tc>
      </w:tr>
      <w:tr w:rsidR="00631720" w:rsidRPr="00631720" w:rsidTr="00631720">
        <w:tc>
          <w:tcPr>
            <w:tcW w:w="7684"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98"/>
              <w:rPr>
                <w:sz w:val="18"/>
                <w:szCs w:val="18"/>
              </w:rPr>
            </w:pPr>
            <w:r w:rsidRPr="00631720">
              <w:rPr>
                <w:sz w:val="18"/>
                <w:szCs w:val="18"/>
              </w:rPr>
              <w:t>Функционирование высшего должностного лица субъекта Российской Федерации</w:t>
            </w:r>
          </w:p>
        </w:tc>
        <w:tc>
          <w:tcPr>
            <w:tcW w:w="1138"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98"/>
              <w:rPr>
                <w:sz w:val="18"/>
                <w:szCs w:val="18"/>
              </w:rPr>
            </w:pPr>
            <w:r w:rsidRPr="00631720">
              <w:rPr>
                <w:sz w:val="18"/>
                <w:szCs w:val="18"/>
              </w:rPr>
              <w:t>1 978,50</w:t>
            </w:r>
          </w:p>
        </w:tc>
        <w:tc>
          <w:tcPr>
            <w:tcW w:w="895"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98"/>
              <w:rPr>
                <w:sz w:val="18"/>
                <w:szCs w:val="18"/>
              </w:rPr>
            </w:pPr>
            <w:r w:rsidRPr="00631720">
              <w:rPr>
                <w:sz w:val="18"/>
                <w:szCs w:val="18"/>
              </w:rPr>
              <w:t>1 978,50</w:t>
            </w:r>
          </w:p>
        </w:tc>
        <w:tc>
          <w:tcPr>
            <w:tcW w:w="868"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98"/>
              <w:rPr>
                <w:sz w:val="18"/>
                <w:szCs w:val="18"/>
              </w:rPr>
            </w:pPr>
            <w:r w:rsidRPr="00631720">
              <w:rPr>
                <w:sz w:val="18"/>
                <w:szCs w:val="18"/>
              </w:rPr>
              <w:t>1 978,50</w:t>
            </w:r>
          </w:p>
        </w:tc>
      </w:tr>
      <w:tr w:rsidR="00631720" w:rsidRPr="00631720" w:rsidTr="00631720">
        <w:tc>
          <w:tcPr>
            <w:tcW w:w="7684"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98"/>
              <w:rPr>
                <w:sz w:val="18"/>
                <w:szCs w:val="18"/>
              </w:rPr>
            </w:pPr>
            <w:r w:rsidRPr="00631720">
              <w:rPr>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8"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98"/>
              <w:rPr>
                <w:sz w:val="18"/>
                <w:szCs w:val="18"/>
              </w:rPr>
            </w:pPr>
            <w:r w:rsidRPr="00631720">
              <w:rPr>
                <w:sz w:val="18"/>
                <w:szCs w:val="18"/>
              </w:rPr>
              <w:t>36 326,00</w:t>
            </w:r>
          </w:p>
        </w:tc>
        <w:tc>
          <w:tcPr>
            <w:tcW w:w="895"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98"/>
              <w:rPr>
                <w:sz w:val="18"/>
                <w:szCs w:val="18"/>
              </w:rPr>
            </w:pPr>
            <w:r w:rsidRPr="00631720">
              <w:rPr>
                <w:sz w:val="18"/>
                <w:szCs w:val="18"/>
              </w:rPr>
              <w:t>36 326,00</w:t>
            </w:r>
          </w:p>
        </w:tc>
        <w:tc>
          <w:tcPr>
            <w:tcW w:w="868"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98"/>
              <w:rPr>
                <w:sz w:val="18"/>
                <w:szCs w:val="18"/>
              </w:rPr>
            </w:pPr>
            <w:r w:rsidRPr="00631720">
              <w:rPr>
                <w:sz w:val="18"/>
                <w:szCs w:val="18"/>
              </w:rPr>
              <w:t>36 326,00</w:t>
            </w:r>
          </w:p>
        </w:tc>
      </w:tr>
      <w:tr w:rsidR="00631720" w:rsidRPr="00631720" w:rsidTr="00631720">
        <w:tc>
          <w:tcPr>
            <w:tcW w:w="7684"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98"/>
              <w:rPr>
                <w:sz w:val="18"/>
                <w:szCs w:val="18"/>
              </w:rPr>
            </w:pPr>
            <w:r w:rsidRPr="00631720">
              <w:rPr>
                <w:sz w:val="18"/>
                <w:szCs w:val="18"/>
              </w:rPr>
              <w:t>Судебная система</w:t>
            </w:r>
          </w:p>
        </w:tc>
        <w:tc>
          <w:tcPr>
            <w:tcW w:w="1138"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98"/>
              <w:rPr>
                <w:sz w:val="18"/>
                <w:szCs w:val="18"/>
              </w:rPr>
            </w:pPr>
            <w:r w:rsidRPr="00631720">
              <w:rPr>
                <w:sz w:val="18"/>
                <w:szCs w:val="18"/>
              </w:rPr>
              <w:t>2,80</w:t>
            </w:r>
          </w:p>
        </w:tc>
        <w:tc>
          <w:tcPr>
            <w:tcW w:w="895"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98"/>
              <w:rPr>
                <w:sz w:val="18"/>
                <w:szCs w:val="18"/>
              </w:rPr>
            </w:pPr>
            <w:r w:rsidRPr="00631720">
              <w:rPr>
                <w:sz w:val="18"/>
                <w:szCs w:val="18"/>
              </w:rPr>
              <w:t>2,90</w:t>
            </w:r>
          </w:p>
        </w:tc>
        <w:tc>
          <w:tcPr>
            <w:tcW w:w="868"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98"/>
              <w:rPr>
                <w:sz w:val="18"/>
                <w:szCs w:val="18"/>
              </w:rPr>
            </w:pPr>
            <w:r w:rsidRPr="00631720">
              <w:rPr>
                <w:sz w:val="18"/>
                <w:szCs w:val="18"/>
              </w:rPr>
              <w:t>41,10</w:t>
            </w:r>
          </w:p>
        </w:tc>
      </w:tr>
      <w:tr w:rsidR="00631720" w:rsidRPr="00631720" w:rsidTr="00631720">
        <w:tc>
          <w:tcPr>
            <w:tcW w:w="7684"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98"/>
              <w:rPr>
                <w:bCs/>
                <w:sz w:val="18"/>
                <w:szCs w:val="18"/>
              </w:rPr>
            </w:pPr>
            <w:r w:rsidRPr="00631720">
              <w:rPr>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38"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98"/>
              <w:rPr>
                <w:sz w:val="18"/>
                <w:szCs w:val="18"/>
              </w:rPr>
            </w:pPr>
            <w:r w:rsidRPr="00631720">
              <w:rPr>
                <w:sz w:val="18"/>
                <w:szCs w:val="18"/>
              </w:rPr>
              <w:t>6 092,20</w:t>
            </w:r>
          </w:p>
        </w:tc>
        <w:tc>
          <w:tcPr>
            <w:tcW w:w="895"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98"/>
              <w:rPr>
                <w:sz w:val="18"/>
                <w:szCs w:val="18"/>
              </w:rPr>
            </w:pPr>
            <w:r w:rsidRPr="00631720">
              <w:rPr>
                <w:sz w:val="18"/>
                <w:szCs w:val="18"/>
              </w:rPr>
              <w:t>6 092,20</w:t>
            </w:r>
          </w:p>
        </w:tc>
        <w:tc>
          <w:tcPr>
            <w:tcW w:w="868"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98"/>
              <w:rPr>
                <w:sz w:val="18"/>
                <w:szCs w:val="18"/>
              </w:rPr>
            </w:pPr>
            <w:r w:rsidRPr="00631720">
              <w:rPr>
                <w:sz w:val="18"/>
                <w:szCs w:val="18"/>
              </w:rPr>
              <w:t>6 092,20</w:t>
            </w:r>
          </w:p>
        </w:tc>
      </w:tr>
      <w:tr w:rsidR="00631720" w:rsidRPr="00631720" w:rsidTr="00631720">
        <w:tc>
          <w:tcPr>
            <w:tcW w:w="7684"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98"/>
              <w:rPr>
                <w:bCs/>
                <w:sz w:val="18"/>
                <w:szCs w:val="18"/>
              </w:rPr>
            </w:pPr>
            <w:r w:rsidRPr="00631720">
              <w:rPr>
                <w:bCs/>
                <w:sz w:val="18"/>
                <w:szCs w:val="18"/>
              </w:rPr>
              <w:t>Резервные фонды</w:t>
            </w:r>
          </w:p>
        </w:tc>
        <w:tc>
          <w:tcPr>
            <w:tcW w:w="1138"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98"/>
              <w:rPr>
                <w:sz w:val="18"/>
                <w:szCs w:val="18"/>
              </w:rPr>
            </w:pPr>
            <w:r w:rsidRPr="00631720">
              <w:rPr>
                <w:sz w:val="18"/>
                <w:szCs w:val="18"/>
              </w:rPr>
              <w:t>50,00</w:t>
            </w:r>
          </w:p>
        </w:tc>
        <w:tc>
          <w:tcPr>
            <w:tcW w:w="895"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98"/>
              <w:rPr>
                <w:sz w:val="18"/>
                <w:szCs w:val="18"/>
              </w:rPr>
            </w:pPr>
            <w:r w:rsidRPr="00631720">
              <w:rPr>
                <w:sz w:val="18"/>
                <w:szCs w:val="18"/>
              </w:rPr>
              <w:t>50,00</w:t>
            </w:r>
          </w:p>
        </w:tc>
        <w:tc>
          <w:tcPr>
            <w:tcW w:w="868"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98"/>
              <w:rPr>
                <w:sz w:val="18"/>
                <w:szCs w:val="18"/>
              </w:rPr>
            </w:pPr>
            <w:r w:rsidRPr="00631720">
              <w:rPr>
                <w:sz w:val="18"/>
                <w:szCs w:val="18"/>
              </w:rPr>
              <w:t>50,00</w:t>
            </w:r>
          </w:p>
        </w:tc>
      </w:tr>
      <w:tr w:rsidR="00631720" w:rsidRPr="00631720" w:rsidTr="00631720">
        <w:tc>
          <w:tcPr>
            <w:tcW w:w="7684"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98"/>
              <w:rPr>
                <w:bCs/>
                <w:sz w:val="18"/>
                <w:szCs w:val="18"/>
              </w:rPr>
            </w:pPr>
            <w:r w:rsidRPr="00631720">
              <w:rPr>
                <w:iCs/>
                <w:sz w:val="18"/>
                <w:szCs w:val="18"/>
              </w:rPr>
              <w:t xml:space="preserve">Другие общегосударственные вопросы </w:t>
            </w:r>
          </w:p>
        </w:tc>
        <w:tc>
          <w:tcPr>
            <w:tcW w:w="1138"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98"/>
              <w:rPr>
                <w:sz w:val="18"/>
                <w:szCs w:val="18"/>
              </w:rPr>
            </w:pPr>
            <w:r w:rsidRPr="00631720">
              <w:rPr>
                <w:sz w:val="18"/>
                <w:szCs w:val="18"/>
              </w:rPr>
              <w:t>13 605,27533</w:t>
            </w:r>
          </w:p>
        </w:tc>
        <w:tc>
          <w:tcPr>
            <w:tcW w:w="895"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98"/>
              <w:rPr>
                <w:sz w:val="18"/>
                <w:szCs w:val="18"/>
              </w:rPr>
            </w:pPr>
            <w:r w:rsidRPr="00631720">
              <w:rPr>
                <w:sz w:val="18"/>
                <w:szCs w:val="18"/>
              </w:rPr>
              <w:t>4 627,60</w:t>
            </w:r>
          </w:p>
        </w:tc>
        <w:tc>
          <w:tcPr>
            <w:tcW w:w="868"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98"/>
              <w:rPr>
                <w:sz w:val="18"/>
                <w:szCs w:val="18"/>
              </w:rPr>
            </w:pPr>
            <w:r w:rsidRPr="00631720">
              <w:rPr>
                <w:sz w:val="18"/>
                <w:szCs w:val="18"/>
              </w:rPr>
              <w:t>4 627,60</w:t>
            </w:r>
          </w:p>
        </w:tc>
      </w:tr>
    </w:tbl>
    <w:p w:rsidR="00631720" w:rsidRPr="00631720" w:rsidRDefault="00631720" w:rsidP="00631720">
      <w:pPr>
        <w:pStyle w:val="aa"/>
        <w:ind w:left="42" w:right="141" w:firstLine="242"/>
        <w:jc w:val="both"/>
        <w:rPr>
          <w:b/>
          <w:bCs/>
          <w:sz w:val="18"/>
          <w:szCs w:val="18"/>
          <w:lang w:val="x-none"/>
        </w:rPr>
      </w:pPr>
      <w:r w:rsidRPr="00631720">
        <w:rPr>
          <w:b/>
          <w:bCs/>
          <w:sz w:val="18"/>
          <w:szCs w:val="18"/>
          <w:lang w:val="x-none"/>
        </w:rPr>
        <w:t>Подраздел «Функционирование высшего должностного лица субъекта Российской Федерации и муниципального образования»</w:t>
      </w:r>
    </w:p>
    <w:p w:rsidR="00631720" w:rsidRPr="00631720" w:rsidRDefault="00631720" w:rsidP="00631720">
      <w:pPr>
        <w:pStyle w:val="aa"/>
        <w:ind w:left="42" w:right="141" w:firstLine="242"/>
        <w:jc w:val="both"/>
        <w:rPr>
          <w:sz w:val="18"/>
          <w:szCs w:val="18"/>
          <w:lang w:val="x-none"/>
        </w:rPr>
      </w:pPr>
      <w:r w:rsidRPr="00631720">
        <w:rPr>
          <w:sz w:val="18"/>
          <w:szCs w:val="18"/>
          <w:lang w:val="x-none"/>
        </w:rPr>
        <w:t xml:space="preserve">По данному подразделу предусмотрены средства на обеспечение деятельности  Главы муниципального </w:t>
      </w:r>
      <w:r w:rsidRPr="00631720">
        <w:rPr>
          <w:sz w:val="18"/>
          <w:szCs w:val="18"/>
        </w:rPr>
        <w:t>округа</w:t>
      </w:r>
      <w:r w:rsidRPr="00631720">
        <w:rPr>
          <w:sz w:val="18"/>
          <w:szCs w:val="18"/>
          <w:lang w:val="x-none"/>
        </w:rPr>
        <w:t xml:space="preserve"> на 202</w:t>
      </w:r>
      <w:r w:rsidRPr="00631720">
        <w:rPr>
          <w:sz w:val="18"/>
          <w:szCs w:val="18"/>
        </w:rPr>
        <w:t>4</w:t>
      </w:r>
      <w:r w:rsidRPr="00631720">
        <w:rPr>
          <w:sz w:val="18"/>
          <w:szCs w:val="18"/>
          <w:lang w:val="x-none"/>
        </w:rPr>
        <w:t xml:space="preserve"> – 202</w:t>
      </w:r>
      <w:r w:rsidRPr="00631720">
        <w:rPr>
          <w:sz w:val="18"/>
          <w:szCs w:val="18"/>
        </w:rPr>
        <w:t>6</w:t>
      </w:r>
      <w:r w:rsidRPr="00631720">
        <w:rPr>
          <w:sz w:val="18"/>
          <w:szCs w:val="18"/>
          <w:lang w:val="x-none"/>
        </w:rPr>
        <w:t xml:space="preserve"> год</w:t>
      </w:r>
      <w:r w:rsidRPr="00631720">
        <w:rPr>
          <w:sz w:val="18"/>
          <w:szCs w:val="18"/>
        </w:rPr>
        <w:t>ы</w:t>
      </w:r>
      <w:r w:rsidRPr="00631720">
        <w:rPr>
          <w:sz w:val="18"/>
          <w:szCs w:val="18"/>
          <w:lang w:val="x-none"/>
        </w:rPr>
        <w:t xml:space="preserve"> в сумме </w:t>
      </w:r>
      <w:r w:rsidRPr="00631720">
        <w:rPr>
          <w:sz w:val="18"/>
          <w:szCs w:val="18"/>
        </w:rPr>
        <w:t xml:space="preserve">1 978,50 </w:t>
      </w:r>
      <w:r w:rsidRPr="00631720">
        <w:rPr>
          <w:sz w:val="18"/>
          <w:szCs w:val="18"/>
          <w:lang w:val="x-none"/>
        </w:rPr>
        <w:t>тыс. рублей</w:t>
      </w:r>
      <w:r w:rsidRPr="00631720">
        <w:rPr>
          <w:sz w:val="18"/>
          <w:szCs w:val="18"/>
        </w:rPr>
        <w:t xml:space="preserve"> ежегодно</w:t>
      </w:r>
      <w:r w:rsidRPr="00631720">
        <w:rPr>
          <w:sz w:val="18"/>
          <w:szCs w:val="18"/>
          <w:lang w:val="x-none"/>
        </w:rPr>
        <w:t>.</w:t>
      </w:r>
    </w:p>
    <w:p w:rsidR="00631720" w:rsidRPr="00631720" w:rsidRDefault="00631720" w:rsidP="00631720">
      <w:pPr>
        <w:pStyle w:val="aa"/>
        <w:ind w:left="42" w:right="141" w:firstLine="242"/>
        <w:jc w:val="both"/>
        <w:rPr>
          <w:b/>
          <w:bCs/>
          <w:sz w:val="18"/>
          <w:szCs w:val="18"/>
          <w:lang w:val="x-none"/>
        </w:rPr>
      </w:pPr>
      <w:r w:rsidRPr="00631720">
        <w:rPr>
          <w:b/>
          <w:bCs/>
          <w:sz w:val="18"/>
          <w:szCs w:val="18"/>
          <w:lang w:val="x-none"/>
        </w:rPr>
        <w:t>Подраздел «Функционирование Правительства Российской Федерации, высших исполнительных органов</w:t>
      </w:r>
    </w:p>
    <w:p w:rsidR="00631720" w:rsidRPr="00631720" w:rsidRDefault="00631720" w:rsidP="00631720">
      <w:pPr>
        <w:pStyle w:val="aa"/>
        <w:ind w:left="42" w:right="141" w:firstLine="242"/>
        <w:jc w:val="both"/>
        <w:rPr>
          <w:b/>
          <w:bCs/>
          <w:sz w:val="18"/>
          <w:szCs w:val="18"/>
          <w:lang w:val="x-none"/>
        </w:rPr>
      </w:pPr>
      <w:r w:rsidRPr="00631720">
        <w:rPr>
          <w:b/>
          <w:bCs/>
          <w:sz w:val="18"/>
          <w:szCs w:val="18"/>
          <w:lang w:val="x-none"/>
        </w:rPr>
        <w:t>государственной власти субъектов Российской</w:t>
      </w:r>
    </w:p>
    <w:p w:rsidR="00631720" w:rsidRPr="00631720" w:rsidRDefault="00631720" w:rsidP="00631720">
      <w:pPr>
        <w:pStyle w:val="aa"/>
        <w:ind w:left="42" w:right="141" w:firstLine="242"/>
        <w:jc w:val="both"/>
        <w:rPr>
          <w:b/>
          <w:bCs/>
          <w:sz w:val="18"/>
          <w:szCs w:val="18"/>
          <w:lang w:val="x-none"/>
        </w:rPr>
      </w:pPr>
      <w:r w:rsidRPr="00631720">
        <w:rPr>
          <w:b/>
          <w:bCs/>
          <w:sz w:val="18"/>
          <w:szCs w:val="18"/>
          <w:lang w:val="x-none"/>
        </w:rPr>
        <w:t>Федерации, местных администраций»</w:t>
      </w:r>
    </w:p>
    <w:p w:rsidR="00631720" w:rsidRPr="00631720" w:rsidRDefault="00631720" w:rsidP="00631720">
      <w:pPr>
        <w:pStyle w:val="aa"/>
        <w:ind w:left="42" w:right="141" w:firstLine="242"/>
        <w:jc w:val="both"/>
        <w:rPr>
          <w:sz w:val="18"/>
          <w:szCs w:val="18"/>
          <w:lang w:val="x-none"/>
        </w:rPr>
      </w:pPr>
      <w:r w:rsidRPr="00631720">
        <w:rPr>
          <w:sz w:val="18"/>
          <w:szCs w:val="18"/>
          <w:lang w:val="x-none"/>
        </w:rPr>
        <w:t>В данном подразделе предусмотрены средства:</w:t>
      </w:r>
    </w:p>
    <w:p w:rsidR="00631720" w:rsidRPr="00631720" w:rsidRDefault="00631720" w:rsidP="00631720">
      <w:pPr>
        <w:pStyle w:val="aa"/>
        <w:ind w:left="42" w:right="141" w:firstLine="242"/>
        <w:jc w:val="both"/>
        <w:rPr>
          <w:sz w:val="18"/>
          <w:szCs w:val="18"/>
        </w:rPr>
      </w:pPr>
      <w:r w:rsidRPr="00631720">
        <w:rPr>
          <w:sz w:val="18"/>
          <w:szCs w:val="18"/>
          <w:lang w:val="x-none"/>
        </w:rPr>
        <w:t xml:space="preserve">на обеспечение деятельности аппарата Администрации муниципального </w:t>
      </w:r>
      <w:r w:rsidRPr="00631720">
        <w:rPr>
          <w:sz w:val="18"/>
          <w:szCs w:val="18"/>
        </w:rPr>
        <w:t>округа</w:t>
      </w:r>
      <w:r w:rsidRPr="00631720">
        <w:rPr>
          <w:sz w:val="18"/>
          <w:szCs w:val="18"/>
          <w:lang w:val="x-none"/>
        </w:rPr>
        <w:t xml:space="preserve"> в 202</w:t>
      </w:r>
      <w:r w:rsidRPr="00631720">
        <w:rPr>
          <w:sz w:val="18"/>
          <w:szCs w:val="18"/>
        </w:rPr>
        <w:t xml:space="preserve">4- 2026 годах в размере 30 966,00 </w:t>
      </w:r>
      <w:r w:rsidRPr="00631720">
        <w:rPr>
          <w:sz w:val="18"/>
          <w:szCs w:val="18"/>
          <w:lang w:val="x-none"/>
        </w:rPr>
        <w:t>тыс. рублей</w:t>
      </w:r>
      <w:r w:rsidRPr="00631720">
        <w:rPr>
          <w:sz w:val="18"/>
          <w:szCs w:val="18"/>
        </w:rPr>
        <w:t xml:space="preserve"> ежегодно;</w:t>
      </w:r>
    </w:p>
    <w:p w:rsidR="00631720" w:rsidRPr="00631720" w:rsidRDefault="00631720" w:rsidP="00631720">
      <w:pPr>
        <w:pStyle w:val="aa"/>
        <w:ind w:left="42" w:right="141" w:firstLine="242"/>
        <w:jc w:val="both"/>
        <w:rPr>
          <w:sz w:val="18"/>
          <w:szCs w:val="18"/>
          <w:lang w:val="x-none"/>
        </w:rPr>
      </w:pPr>
      <w:r w:rsidRPr="00631720">
        <w:rPr>
          <w:sz w:val="18"/>
          <w:szCs w:val="18"/>
          <w:lang w:val="x-none"/>
        </w:rPr>
        <w:t>на возмещение затрат по содержанию штатных единиц, осуществляющих переданные отдельные государственные полномочия  (субвенция на выполнение отдельных государственных полномочий  переданных Российской Федерацией  органам местного самоуправления) на 202</w:t>
      </w:r>
      <w:r w:rsidRPr="00631720">
        <w:rPr>
          <w:sz w:val="18"/>
          <w:szCs w:val="18"/>
        </w:rPr>
        <w:t>4</w:t>
      </w:r>
      <w:r w:rsidRPr="00631720">
        <w:rPr>
          <w:sz w:val="18"/>
          <w:szCs w:val="18"/>
          <w:lang w:val="x-none"/>
        </w:rPr>
        <w:t xml:space="preserve"> - 202</w:t>
      </w:r>
      <w:r w:rsidRPr="00631720">
        <w:rPr>
          <w:sz w:val="18"/>
          <w:szCs w:val="18"/>
        </w:rPr>
        <w:t>6</w:t>
      </w:r>
      <w:r w:rsidRPr="00631720">
        <w:rPr>
          <w:sz w:val="18"/>
          <w:szCs w:val="18"/>
          <w:lang w:val="x-none"/>
        </w:rPr>
        <w:t xml:space="preserve"> года ежегодно в сумме </w:t>
      </w:r>
      <w:r w:rsidRPr="00631720">
        <w:rPr>
          <w:sz w:val="18"/>
          <w:szCs w:val="18"/>
        </w:rPr>
        <w:t xml:space="preserve">2 538,40тыс. </w:t>
      </w:r>
      <w:r w:rsidRPr="00631720">
        <w:rPr>
          <w:sz w:val="18"/>
          <w:szCs w:val="18"/>
          <w:lang w:val="x-none"/>
        </w:rPr>
        <w:t>рублей;</w:t>
      </w:r>
    </w:p>
    <w:p w:rsidR="00631720" w:rsidRPr="00631720" w:rsidRDefault="00631720" w:rsidP="00631720">
      <w:pPr>
        <w:pStyle w:val="aa"/>
        <w:ind w:left="42" w:right="141" w:firstLine="242"/>
        <w:jc w:val="both"/>
        <w:rPr>
          <w:sz w:val="18"/>
          <w:szCs w:val="18"/>
          <w:lang w:val="x-none"/>
        </w:rPr>
      </w:pPr>
      <w:r w:rsidRPr="00631720">
        <w:rPr>
          <w:sz w:val="18"/>
          <w:szCs w:val="18"/>
          <w:lang w:val="x-none"/>
        </w:rPr>
        <w:t>на расходы муниципальных казенных, бюджетных и автономных учреждений по приобретению коммунальных услуг на 202</w:t>
      </w:r>
      <w:r w:rsidRPr="00631720">
        <w:rPr>
          <w:sz w:val="18"/>
          <w:szCs w:val="18"/>
        </w:rPr>
        <w:t>4</w:t>
      </w:r>
      <w:r w:rsidRPr="00631720">
        <w:rPr>
          <w:sz w:val="18"/>
          <w:szCs w:val="18"/>
          <w:lang w:val="x-none"/>
        </w:rPr>
        <w:t xml:space="preserve"> - 202</w:t>
      </w:r>
      <w:r w:rsidRPr="00631720">
        <w:rPr>
          <w:sz w:val="18"/>
          <w:szCs w:val="18"/>
        </w:rPr>
        <w:t>6</w:t>
      </w:r>
      <w:r w:rsidRPr="00631720">
        <w:rPr>
          <w:sz w:val="18"/>
          <w:szCs w:val="18"/>
          <w:lang w:val="x-none"/>
        </w:rPr>
        <w:t xml:space="preserve"> года ежегодно в сумме </w:t>
      </w:r>
      <w:r w:rsidRPr="00631720">
        <w:rPr>
          <w:sz w:val="18"/>
          <w:szCs w:val="18"/>
        </w:rPr>
        <w:t xml:space="preserve">2 257,30 тыс. </w:t>
      </w:r>
      <w:r w:rsidRPr="00631720">
        <w:rPr>
          <w:sz w:val="18"/>
          <w:szCs w:val="18"/>
          <w:lang w:val="x-none"/>
        </w:rPr>
        <w:t>рублей;</w:t>
      </w:r>
    </w:p>
    <w:p w:rsidR="00631720" w:rsidRPr="00631720" w:rsidRDefault="00631720" w:rsidP="00631720">
      <w:pPr>
        <w:pStyle w:val="aa"/>
        <w:ind w:left="42" w:right="141" w:firstLine="242"/>
        <w:jc w:val="both"/>
        <w:rPr>
          <w:sz w:val="18"/>
          <w:szCs w:val="18"/>
        </w:rPr>
      </w:pPr>
      <w:r w:rsidRPr="00631720">
        <w:rPr>
          <w:sz w:val="18"/>
          <w:szCs w:val="18"/>
          <w:lang w:val="x-none"/>
        </w:rPr>
        <w:t>на софинансирование расходов муниципальных казенных, бюджетных и автономных учреждений по приобретению коммунальных услуг на 202</w:t>
      </w:r>
      <w:r w:rsidRPr="00631720">
        <w:rPr>
          <w:sz w:val="18"/>
          <w:szCs w:val="18"/>
        </w:rPr>
        <w:t>4</w:t>
      </w:r>
      <w:r w:rsidRPr="00631720">
        <w:rPr>
          <w:sz w:val="18"/>
          <w:szCs w:val="18"/>
          <w:lang w:val="x-none"/>
        </w:rPr>
        <w:t xml:space="preserve"> - 202</w:t>
      </w:r>
      <w:r w:rsidRPr="00631720">
        <w:rPr>
          <w:sz w:val="18"/>
          <w:szCs w:val="18"/>
        </w:rPr>
        <w:t>6</w:t>
      </w:r>
      <w:r w:rsidRPr="00631720">
        <w:rPr>
          <w:sz w:val="18"/>
          <w:szCs w:val="18"/>
          <w:lang w:val="x-none"/>
        </w:rPr>
        <w:t xml:space="preserve"> года ежегодно в сумме </w:t>
      </w:r>
      <w:r w:rsidRPr="00631720">
        <w:rPr>
          <w:sz w:val="18"/>
          <w:szCs w:val="18"/>
        </w:rPr>
        <w:t xml:space="preserve">564,30 тыс. </w:t>
      </w:r>
      <w:r w:rsidRPr="00631720">
        <w:rPr>
          <w:sz w:val="18"/>
          <w:szCs w:val="18"/>
          <w:lang w:val="x-none"/>
        </w:rPr>
        <w:t>рублей</w:t>
      </w:r>
      <w:r w:rsidRPr="00631720">
        <w:rPr>
          <w:sz w:val="18"/>
          <w:szCs w:val="18"/>
        </w:rPr>
        <w:t>.</w:t>
      </w:r>
    </w:p>
    <w:p w:rsidR="00631720" w:rsidRPr="00631720" w:rsidRDefault="00631720" w:rsidP="00631720">
      <w:pPr>
        <w:pStyle w:val="aa"/>
        <w:ind w:left="42" w:right="141" w:firstLine="242"/>
        <w:jc w:val="both"/>
        <w:rPr>
          <w:b/>
          <w:bCs/>
          <w:sz w:val="18"/>
          <w:szCs w:val="18"/>
          <w:lang w:val="x-none"/>
        </w:rPr>
      </w:pPr>
      <w:r w:rsidRPr="00631720">
        <w:rPr>
          <w:b/>
          <w:bCs/>
          <w:sz w:val="18"/>
          <w:szCs w:val="18"/>
          <w:lang w:val="x-none"/>
        </w:rPr>
        <w:t>Подраздел «Судебная система»</w:t>
      </w:r>
    </w:p>
    <w:p w:rsidR="00631720" w:rsidRPr="00631720" w:rsidRDefault="00631720" w:rsidP="00631720">
      <w:pPr>
        <w:pStyle w:val="aa"/>
        <w:ind w:left="42" w:right="141" w:firstLine="242"/>
        <w:jc w:val="both"/>
        <w:rPr>
          <w:sz w:val="18"/>
          <w:szCs w:val="18"/>
          <w:lang w:val="x-none"/>
        </w:rPr>
      </w:pPr>
      <w:r w:rsidRPr="00631720">
        <w:rPr>
          <w:sz w:val="18"/>
          <w:szCs w:val="18"/>
          <w:lang w:val="x-none"/>
        </w:rPr>
        <w:t>В данном подразделе предусмотренные расходы:</w:t>
      </w:r>
    </w:p>
    <w:p w:rsidR="00631720" w:rsidRPr="00631720" w:rsidRDefault="00631720" w:rsidP="00631720">
      <w:pPr>
        <w:pStyle w:val="aa"/>
        <w:ind w:left="42" w:right="141" w:firstLine="242"/>
        <w:jc w:val="both"/>
        <w:rPr>
          <w:sz w:val="18"/>
          <w:szCs w:val="18"/>
          <w:lang w:val="x-none"/>
        </w:rPr>
      </w:pPr>
      <w:r w:rsidRPr="00631720">
        <w:rPr>
          <w:sz w:val="18"/>
          <w:szCs w:val="18"/>
          <w:lang w:val="x-none"/>
        </w:rPr>
        <w:t>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202</w:t>
      </w:r>
      <w:r w:rsidRPr="00631720">
        <w:rPr>
          <w:sz w:val="18"/>
          <w:szCs w:val="18"/>
        </w:rPr>
        <w:t>4</w:t>
      </w:r>
      <w:r w:rsidRPr="00631720">
        <w:rPr>
          <w:sz w:val="18"/>
          <w:szCs w:val="18"/>
          <w:lang w:val="x-none"/>
        </w:rPr>
        <w:t xml:space="preserve"> году – </w:t>
      </w:r>
      <w:r w:rsidRPr="00631720">
        <w:rPr>
          <w:sz w:val="18"/>
          <w:szCs w:val="18"/>
        </w:rPr>
        <w:t xml:space="preserve">2,80 </w:t>
      </w:r>
      <w:r w:rsidRPr="00631720">
        <w:rPr>
          <w:sz w:val="18"/>
          <w:szCs w:val="18"/>
          <w:lang w:val="x-none"/>
        </w:rPr>
        <w:t>тыс. рублей,  в 202</w:t>
      </w:r>
      <w:r w:rsidRPr="00631720">
        <w:rPr>
          <w:sz w:val="18"/>
          <w:szCs w:val="18"/>
        </w:rPr>
        <w:t>5</w:t>
      </w:r>
      <w:r w:rsidRPr="00631720">
        <w:rPr>
          <w:sz w:val="18"/>
          <w:szCs w:val="18"/>
          <w:lang w:val="x-none"/>
        </w:rPr>
        <w:t xml:space="preserve"> году – </w:t>
      </w:r>
      <w:r w:rsidRPr="00631720">
        <w:rPr>
          <w:sz w:val="18"/>
          <w:szCs w:val="18"/>
        </w:rPr>
        <w:t xml:space="preserve">2,90 </w:t>
      </w:r>
      <w:r w:rsidRPr="00631720">
        <w:rPr>
          <w:sz w:val="18"/>
          <w:szCs w:val="18"/>
          <w:lang w:val="x-none"/>
        </w:rPr>
        <w:t>тыс. рублей, в 202</w:t>
      </w:r>
      <w:r w:rsidRPr="00631720">
        <w:rPr>
          <w:sz w:val="18"/>
          <w:szCs w:val="18"/>
        </w:rPr>
        <w:t>6</w:t>
      </w:r>
      <w:r w:rsidRPr="00631720">
        <w:rPr>
          <w:sz w:val="18"/>
          <w:szCs w:val="18"/>
          <w:lang w:val="x-none"/>
        </w:rPr>
        <w:t xml:space="preserve"> году – </w:t>
      </w:r>
      <w:r w:rsidRPr="00631720">
        <w:rPr>
          <w:sz w:val="18"/>
          <w:szCs w:val="18"/>
        </w:rPr>
        <w:t xml:space="preserve">41,10 </w:t>
      </w:r>
      <w:r w:rsidRPr="00631720">
        <w:rPr>
          <w:sz w:val="18"/>
          <w:szCs w:val="18"/>
          <w:lang w:val="x-none"/>
        </w:rPr>
        <w:t>тыс. рублей;</w:t>
      </w:r>
    </w:p>
    <w:p w:rsidR="00631720" w:rsidRPr="00631720" w:rsidRDefault="00631720" w:rsidP="00631720">
      <w:pPr>
        <w:pStyle w:val="aa"/>
        <w:ind w:left="42" w:right="141" w:firstLine="242"/>
        <w:jc w:val="both"/>
        <w:rPr>
          <w:b/>
          <w:bCs/>
          <w:sz w:val="18"/>
          <w:szCs w:val="18"/>
          <w:lang w:val="x-none"/>
        </w:rPr>
      </w:pPr>
      <w:r w:rsidRPr="00631720">
        <w:rPr>
          <w:b/>
          <w:bCs/>
          <w:sz w:val="18"/>
          <w:szCs w:val="18"/>
          <w:lang w:val="x-none"/>
        </w:rPr>
        <w:t>Подраздел «Обеспечение деятельности финансовых,</w:t>
      </w:r>
    </w:p>
    <w:p w:rsidR="00631720" w:rsidRPr="00631720" w:rsidRDefault="00631720" w:rsidP="00631720">
      <w:pPr>
        <w:pStyle w:val="aa"/>
        <w:ind w:left="42" w:right="141" w:firstLine="242"/>
        <w:jc w:val="both"/>
        <w:rPr>
          <w:b/>
          <w:bCs/>
          <w:sz w:val="18"/>
          <w:szCs w:val="18"/>
          <w:lang w:val="x-none"/>
        </w:rPr>
      </w:pPr>
      <w:r w:rsidRPr="00631720">
        <w:rPr>
          <w:b/>
          <w:bCs/>
          <w:sz w:val="18"/>
          <w:szCs w:val="18"/>
          <w:lang w:val="x-none"/>
        </w:rPr>
        <w:t>налоговых и таможенных органов и органов финансового (финансово-бюджетного) надзора»</w:t>
      </w:r>
    </w:p>
    <w:p w:rsidR="00631720" w:rsidRPr="00631720" w:rsidRDefault="00631720" w:rsidP="00631720">
      <w:pPr>
        <w:pStyle w:val="aa"/>
        <w:ind w:left="42" w:right="141" w:firstLine="242"/>
        <w:jc w:val="both"/>
        <w:rPr>
          <w:sz w:val="18"/>
          <w:szCs w:val="18"/>
          <w:lang w:val="x-none"/>
        </w:rPr>
      </w:pPr>
      <w:r w:rsidRPr="00631720">
        <w:rPr>
          <w:sz w:val="18"/>
          <w:szCs w:val="18"/>
          <w:lang w:val="x-none"/>
        </w:rPr>
        <w:t>По данному подразделу предусмотрены ассигнования:</w:t>
      </w:r>
    </w:p>
    <w:p w:rsidR="00631720" w:rsidRPr="00631720" w:rsidRDefault="00631720" w:rsidP="00631720">
      <w:pPr>
        <w:pStyle w:val="aa"/>
        <w:ind w:left="42" w:right="141" w:firstLine="242"/>
        <w:jc w:val="both"/>
        <w:rPr>
          <w:sz w:val="18"/>
          <w:szCs w:val="18"/>
          <w:lang w:val="x-none"/>
        </w:rPr>
      </w:pPr>
      <w:r w:rsidRPr="00631720">
        <w:rPr>
          <w:sz w:val="18"/>
          <w:szCs w:val="18"/>
          <w:lang w:val="x-none"/>
        </w:rPr>
        <w:t>на обеспечение функций органов местного самоуправления (комитета финансов</w:t>
      </w:r>
      <w:r w:rsidRPr="00631720">
        <w:rPr>
          <w:sz w:val="18"/>
          <w:szCs w:val="18"/>
        </w:rPr>
        <w:t xml:space="preserve"> Администрации муниципального округа</w:t>
      </w:r>
      <w:r w:rsidRPr="00631720">
        <w:rPr>
          <w:sz w:val="18"/>
          <w:szCs w:val="18"/>
          <w:lang w:val="x-none"/>
        </w:rPr>
        <w:t>) на 202</w:t>
      </w:r>
      <w:r w:rsidRPr="00631720">
        <w:rPr>
          <w:sz w:val="18"/>
          <w:szCs w:val="18"/>
        </w:rPr>
        <w:t>4</w:t>
      </w:r>
      <w:r w:rsidRPr="00631720">
        <w:rPr>
          <w:sz w:val="18"/>
          <w:szCs w:val="18"/>
          <w:lang w:val="x-none"/>
        </w:rPr>
        <w:t xml:space="preserve"> </w:t>
      </w:r>
      <w:r w:rsidRPr="00631720">
        <w:rPr>
          <w:sz w:val="18"/>
          <w:szCs w:val="18"/>
        </w:rPr>
        <w:t>- 2026 годы</w:t>
      </w:r>
      <w:r w:rsidRPr="00631720">
        <w:rPr>
          <w:sz w:val="18"/>
          <w:szCs w:val="18"/>
          <w:lang w:val="x-none"/>
        </w:rPr>
        <w:t xml:space="preserve"> в сумме – </w:t>
      </w:r>
      <w:r w:rsidRPr="00631720">
        <w:rPr>
          <w:sz w:val="18"/>
          <w:szCs w:val="18"/>
        </w:rPr>
        <w:t xml:space="preserve">4 257,30 </w:t>
      </w:r>
      <w:r w:rsidRPr="00631720">
        <w:rPr>
          <w:sz w:val="18"/>
          <w:szCs w:val="18"/>
          <w:lang w:val="x-none"/>
        </w:rPr>
        <w:t>тыс. рублей</w:t>
      </w:r>
      <w:r w:rsidRPr="00631720">
        <w:rPr>
          <w:sz w:val="18"/>
          <w:szCs w:val="18"/>
        </w:rPr>
        <w:t xml:space="preserve"> ежегодно</w:t>
      </w:r>
      <w:r w:rsidRPr="00631720">
        <w:rPr>
          <w:sz w:val="18"/>
          <w:szCs w:val="18"/>
          <w:lang w:val="x-none"/>
        </w:rPr>
        <w:t>;</w:t>
      </w:r>
    </w:p>
    <w:p w:rsidR="00631720" w:rsidRPr="00631720" w:rsidRDefault="00631720" w:rsidP="00631720">
      <w:pPr>
        <w:pStyle w:val="aa"/>
        <w:ind w:left="42" w:right="141" w:firstLine="242"/>
        <w:jc w:val="both"/>
        <w:rPr>
          <w:sz w:val="18"/>
          <w:szCs w:val="18"/>
        </w:rPr>
      </w:pPr>
      <w:r w:rsidRPr="00631720">
        <w:rPr>
          <w:sz w:val="18"/>
          <w:szCs w:val="18"/>
          <w:lang w:val="x-none"/>
        </w:rPr>
        <w:t xml:space="preserve">на обеспечение деятельности </w:t>
      </w:r>
      <w:r w:rsidRPr="00631720">
        <w:rPr>
          <w:sz w:val="18"/>
          <w:szCs w:val="18"/>
        </w:rPr>
        <w:t xml:space="preserve">Контрольно-счётной палаты муниципального образования </w:t>
      </w:r>
      <w:r w:rsidRPr="00631720">
        <w:rPr>
          <w:sz w:val="18"/>
          <w:szCs w:val="18"/>
          <w:lang w:val="x-none"/>
        </w:rPr>
        <w:t>на 202</w:t>
      </w:r>
      <w:r w:rsidRPr="00631720">
        <w:rPr>
          <w:sz w:val="18"/>
          <w:szCs w:val="18"/>
        </w:rPr>
        <w:t xml:space="preserve">4 – 2026 годы </w:t>
      </w:r>
      <w:r w:rsidRPr="00631720">
        <w:rPr>
          <w:sz w:val="18"/>
          <w:szCs w:val="18"/>
          <w:lang w:val="x-none"/>
        </w:rPr>
        <w:t xml:space="preserve">в сумме – </w:t>
      </w:r>
      <w:r w:rsidRPr="00631720">
        <w:rPr>
          <w:sz w:val="18"/>
          <w:szCs w:val="18"/>
        </w:rPr>
        <w:t>1 534,90 т</w:t>
      </w:r>
      <w:r w:rsidRPr="00631720">
        <w:rPr>
          <w:sz w:val="18"/>
          <w:szCs w:val="18"/>
          <w:lang w:val="x-none"/>
        </w:rPr>
        <w:t>ыс. рублей</w:t>
      </w:r>
      <w:r w:rsidRPr="00631720">
        <w:rPr>
          <w:sz w:val="18"/>
          <w:szCs w:val="18"/>
        </w:rPr>
        <w:t xml:space="preserve"> ежегодно</w:t>
      </w:r>
      <w:r w:rsidRPr="00631720">
        <w:rPr>
          <w:sz w:val="18"/>
          <w:szCs w:val="18"/>
          <w:lang w:val="x-none"/>
        </w:rPr>
        <w:t>;</w:t>
      </w:r>
    </w:p>
    <w:p w:rsidR="00631720" w:rsidRPr="00631720" w:rsidRDefault="00631720" w:rsidP="00631720">
      <w:pPr>
        <w:pStyle w:val="aa"/>
        <w:ind w:left="42" w:right="141" w:firstLine="242"/>
        <w:jc w:val="both"/>
        <w:rPr>
          <w:b/>
          <w:bCs/>
          <w:sz w:val="18"/>
          <w:szCs w:val="18"/>
          <w:lang w:val="x-none"/>
        </w:rPr>
      </w:pPr>
      <w:r w:rsidRPr="00631720">
        <w:rPr>
          <w:b/>
          <w:bCs/>
          <w:sz w:val="18"/>
          <w:szCs w:val="18"/>
          <w:lang w:val="x-none"/>
        </w:rPr>
        <w:t>Подраздел «Резервные фонды»</w:t>
      </w:r>
    </w:p>
    <w:p w:rsidR="00631720" w:rsidRPr="00631720" w:rsidRDefault="00631720" w:rsidP="00631720">
      <w:pPr>
        <w:pStyle w:val="aa"/>
        <w:ind w:left="42" w:right="141" w:firstLine="242"/>
        <w:jc w:val="both"/>
        <w:rPr>
          <w:sz w:val="18"/>
          <w:szCs w:val="18"/>
        </w:rPr>
      </w:pPr>
      <w:r w:rsidRPr="00631720">
        <w:rPr>
          <w:sz w:val="18"/>
          <w:szCs w:val="18"/>
          <w:lang w:val="x-none"/>
        </w:rPr>
        <w:t>Расходы на резервный фонд учтены в 202</w:t>
      </w:r>
      <w:r w:rsidRPr="00631720">
        <w:rPr>
          <w:sz w:val="18"/>
          <w:szCs w:val="18"/>
        </w:rPr>
        <w:t>4</w:t>
      </w:r>
      <w:r w:rsidRPr="00631720">
        <w:rPr>
          <w:sz w:val="18"/>
          <w:szCs w:val="18"/>
          <w:lang w:val="x-none"/>
        </w:rPr>
        <w:t>-202</w:t>
      </w:r>
      <w:r w:rsidRPr="00631720">
        <w:rPr>
          <w:sz w:val="18"/>
          <w:szCs w:val="18"/>
        </w:rPr>
        <w:t>6</w:t>
      </w:r>
      <w:r w:rsidRPr="00631720">
        <w:rPr>
          <w:sz w:val="18"/>
          <w:szCs w:val="18"/>
          <w:lang w:val="x-none"/>
        </w:rPr>
        <w:t xml:space="preserve"> годах в сумме 50,00 тыс. рублей (ежегодно)</w:t>
      </w:r>
      <w:r w:rsidRPr="00631720">
        <w:rPr>
          <w:sz w:val="18"/>
          <w:szCs w:val="18"/>
        </w:rPr>
        <w:t>;</w:t>
      </w:r>
    </w:p>
    <w:p w:rsidR="00631720" w:rsidRPr="00631720" w:rsidRDefault="00631720" w:rsidP="00631720">
      <w:pPr>
        <w:pStyle w:val="aa"/>
        <w:ind w:left="42" w:right="141" w:firstLine="242"/>
        <w:jc w:val="both"/>
        <w:rPr>
          <w:b/>
          <w:bCs/>
          <w:sz w:val="18"/>
          <w:szCs w:val="18"/>
          <w:lang w:val="x-none"/>
        </w:rPr>
      </w:pPr>
      <w:r w:rsidRPr="00631720">
        <w:rPr>
          <w:b/>
          <w:bCs/>
          <w:sz w:val="18"/>
          <w:szCs w:val="18"/>
          <w:lang w:val="x-none"/>
        </w:rPr>
        <w:t>Подраздел «Другие общегосударственные вопросы»</w:t>
      </w:r>
    </w:p>
    <w:p w:rsidR="00631720" w:rsidRPr="00631720" w:rsidRDefault="00631720" w:rsidP="00631720">
      <w:pPr>
        <w:pStyle w:val="aa"/>
        <w:ind w:left="42" w:right="141" w:firstLine="242"/>
        <w:jc w:val="both"/>
        <w:rPr>
          <w:sz w:val="18"/>
          <w:szCs w:val="18"/>
          <w:lang w:val="x-none"/>
        </w:rPr>
      </w:pPr>
      <w:r w:rsidRPr="00631720">
        <w:rPr>
          <w:sz w:val="18"/>
          <w:szCs w:val="18"/>
          <w:lang w:val="x-none"/>
        </w:rPr>
        <w:t>В данном подразделе предусмотрены средства:</w:t>
      </w:r>
    </w:p>
    <w:p w:rsidR="00631720" w:rsidRPr="00631720" w:rsidRDefault="00631720" w:rsidP="00631720">
      <w:pPr>
        <w:pStyle w:val="aa"/>
        <w:ind w:left="42" w:right="141" w:firstLine="242"/>
        <w:jc w:val="both"/>
        <w:rPr>
          <w:sz w:val="18"/>
          <w:szCs w:val="18"/>
          <w:lang w:val="x-none"/>
        </w:rPr>
      </w:pPr>
      <w:r w:rsidRPr="00631720">
        <w:rPr>
          <w:sz w:val="18"/>
          <w:szCs w:val="18"/>
          <w:lang w:val="x-none"/>
        </w:rPr>
        <w:t xml:space="preserve">на реализацию мероприятий муниципальной программы </w:t>
      </w:r>
      <w:r w:rsidRPr="00631720">
        <w:rPr>
          <w:sz w:val="18"/>
          <w:szCs w:val="18"/>
        </w:rPr>
        <w:t>«</w:t>
      </w:r>
      <w:r w:rsidRPr="00631720">
        <w:rPr>
          <w:sz w:val="18"/>
          <w:szCs w:val="18"/>
          <w:lang w:val="x-none"/>
        </w:rPr>
        <w:t>Противодействие коррупции на 20</w:t>
      </w:r>
      <w:r w:rsidRPr="00631720">
        <w:rPr>
          <w:sz w:val="18"/>
          <w:szCs w:val="18"/>
        </w:rPr>
        <w:t xml:space="preserve">21-2026 </w:t>
      </w:r>
      <w:r w:rsidRPr="00631720">
        <w:rPr>
          <w:sz w:val="18"/>
          <w:szCs w:val="18"/>
          <w:lang w:val="x-none"/>
        </w:rPr>
        <w:t>годы» в 202</w:t>
      </w:r>
      <w:r w:rsidRPr="00631720">
        <w:rPr>
          <w:sz w:val="18"/>
          <w:szCs w:val="18"/>
        </w:rPr>
        <w:t>4</w:t>
      </w:r>
      <w:r w:rsidRPr="00631720">
        <w:rPr>
          <w:sz w:val="18"/>
          <w:szCs w:val="18"/>
          <w:lang w:val="x-none"/>
        </w:rPr>
        <w:t xml:space="preserve"> - 202</w:t>
      </w:r>
      <w:r w:rsidRPr="00631720">
        <w:rPr>
          <w:sz w:val="18"/>
          <w:szCs w:val="18"/>
        </w:rPr>
        <w:t>6</w:t>
      </w:r>
      <w:r w:rsidRPr="00631720">
        <w:rPr>
          <w:sz w:val="18"/>
          <w:szCs w:val="18"/>
          <w:lang w:val="x-none"/>
        </w:rPr>
        <w:t xml:space="preserve"> годах ежегодно в сумме </w:t>
      </w:r>
      <w:r w:rsidRPr="00631720">
        <w:rPr>
          <w:sz w:val="18"/>
          <w:szCs w:val="18"/>
        </w:rPr>
        <w:t xml:space="preserve">10,00 </w:t>
      </w:r>
      <w:r w:rsidRPr="00631720">
        <w:rPr>
          <w:sz w:val="18"/>
          <w:szCs w:val="18"/>
          <w:lang w:val="x-none"/>
        </w:rPr>
        <w:t>тыс. рублей;</w:t>
      </w:r>
    </w:p>
    <w:p w:rsidR="00631720" w:rsidRPr="00631720" w:rsidRDefault="00631720" w:rsidP="00631720">
      <w:pPr>
        <w:pStyle w:val="aa"/>
        <w:ind w:left="42" w:right="141" w:firstLine="242"/>
        <w:jc w:val="both"/>
        <w:rPr>
          <w:sz w:val="18"/>
          <w:szCs w:val="18"/>
        </w:rPr>
      </w:pPr>
      <w:r w:rsidRPr="00631720">
        <w:rPr>
          <w:sz w:val="18"/>
          <w:szCs w:val="18"/>
        </w:rPr>
        <w:t>на содержание учреждения по обеспечению хозяйственного обслуживания Администрации округа на 2024 год в сумме 5 900,00 тыс. рублей, на 2025 – 2026 годы в сумме 4 425,90 тыс. рублей ежегодно;</w:t>
      </w:r>
    </w:p>
    <w:p w:rsidR="00631720" w:rsidRPr="00631720" w:rsidRDefault="00631720" w:rsidP="00631720">
      <w:pPr>
        <w:pStyle w:val="aa"/>
        <w:ind w:left="42" w:right="141" w:firstLine="242"/>
        <w:jc w:val="both"/>
        <w:rPr>
          <w:sz w:val="18"/>
          <w:szCs w:val="18"/>
          <w:lang w:val="x-none"/>
        </w:rPr>
      </w:pPr>
      <w:r w:rsidRPr="00631720">
        <w:rPr>
          <w:sz w:val="18"/>
          <w:szCs w:val="18"/>
          <w:lang w:val="x-none"/>
        </w:rPr>
        <w:t>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на 202</w:t>
      </w:r>
      <w:r w:rsidRPr="00631720">
        <w:rPr>
          <w:sz w:val="18"/>
          <w:szCs w:val="18"/>
        </w:rPr>
        <w:t>4</w:t>
      </w:r>
      <w:r w:rsidRPr="00631720">
        <w:rPr>
          <w:sz w:val="18"/>
          <w:szCs w:val="18"/>
          <w:lang w:val="x-none"/>
        </w:rPr>
        <w:t xml:space="preserve"> - 202</w:t>
      </w:r>
      <w:r w:rsidRPr="00631720">
        <w:rPr>
          <w:sz w:val="18"/>
          <w:szCs w:val="18"/>
        </w:rPr>
        <w:t>6</w:t>
      </w:r>
      <w:r w:rsidRPr="00631720">
        <w:rPr>
          <w:sz w:val="18"/>
          <w:szCs w:val="18"/>
          <w:lang w:val="x-none"/>
        </w:rPr>
        <w:t xml:space="preserve"> года ежегодно в сумме </w:t>
      </w:r>
      <w:r w:rsidRPr="00631720">
        <w:rPr>
          <w:sz w:val="18"/>
          <w:szCs w:val="18"/>
        </w:rPr>
        <w:t>2</w:t>
      </w:r>
      <w:r w:rsidRPr="00631720">
        <w:rPr>
          <w:sz w:val="18"/>
          <w:szCs w:val="18"/>
          <w:lang w:val="x-none"/>
        </w:rPr>
        <w:t>,0 тыс. рублей;</w:t>
      </w:r>
    </w:p>
    <w:p w:rsidR="00631720" w:rsidRPr="00631720" w:rsidRDefault="00631720" w:rsidP="00631720">
      <w:pPr>
        <w:pStyle w:val="aa"/>
        <w:ind w:left="42" w:right="141" w:firstLine="242"/>
        <w:jc w:val="both"/>
        <w:rPr>
          <w:sz w:val="18"/>
          <w:szCs w:val="18"/>
          <w:lang w:val="x-none"/>
        </w:rPr>
      </w:pPr>
      <w:r w:rsidRPr="00631720">
        <w:rPr>
          <w:sz w:val="18"/>
          <w:szCs w:val="18"/>
          <w:lang w:val="x-none"/>
        </w:rPr>
        <w:t>на реализацию государственных функций, связанных с общегосударственным управлением (членские взносы в ассоциацию «Совет муниципальных образований Новгородской области) в 202</w:t>
      </w:r>
      <w:r w:rsidRPr="00631720">
        <w:rPr>
          <w:sz w:val="18"/>
          <w:szCs w:val="18"/>
        </w:rPr>
        <w:t>4</w:t>
      </w:r>
      <w:r w:rsidRPr="00631720">
        <w:rPr>
          <w:sz w:val="18"/>
          <w:szCs w:val="18"/>
          <w:lang w:val="x-none"/>
        </w:rPr>
        <w:t xml:space="preserve"> - 202</w:t>
      </w:r>
      <w:r w:rsidRPr="00631720">
        <w:rPr>
          <w:sz w:val="18"/>
          <w:szCs w:val="18"/>
        </w:rPr>
        <w:t>6</w:t>
      </w:r>
      <w:r w:rsidRPr="00631720">
        <w:rPr>
          <w:sz w:val="18"/>
          <w:szCs w:val="18"/>
          <w:lang w:val="x-none"/>
        </w:rPr>
        <w:t xml:space="preserve"> годах ежегодно в сумме </w:t>
      </w:r>
      <w:r w:rsidRPr="00631720">
        <w:rPr>
          <w:sz w:val="18"/>
          <w:szCs w:val="18"/>
        </w:rPr>
        <w:t>117,70</w:t>
      </w:r>
      <w:r w:rsidRPr="00631720">
        <w:rPr>
          <w:sz w:val="18"/>
          <w:szCs w:val="18"/>
          <w:lang w:val="x-none"/>
        </w:rPr>
        <w:t xml:space="preserve"> тыс. рублей;</w:t>
      </w:r>
    </w:p>
    <w:p w:rsidR="00631720" w:rsidRPr="00631720" w:rsidRDefault="00631720" w:rsidP="00631720">
      <w:pPr>
        <w:pStyle w:val="aa"/>
        <w:ind w:left="42" w:right="141" w:firstLine="242"/>
        <w:jc w:val="both"/>
        <w:rPr>
          <w:sz w:val="18"/>
          <w:szCs w:val="18"/>
        </w:rPr>
      </w:pPr>
      <w:r w:rsidRPr="00631720">
        <w:rPr>
          <w:sz w:val="18"/>
          <w:szCs w:val="18"/>
        </w:rPr>
        <w:t>на возмещение расходов старостам населенных пунктов муниципального округа, связанных с осуществлением полномочий старосты, в 2024 - 2026 годах в сумме 72,00 тыс. рублей ежегодно;</w:t>
      </w:r>
    </w:p>
    <w:p w:rsidR="00631720" w:rsidRPr="00631720" w:rsidRDefault="00631720" w:rsidP="00631720">
      <w:pPr>
        <w:pStyle w:val="aa"/>
        <w:ind w:left="42" w:right="141" w:firstLine="242"/>
        <w:jc w:val="both"/>
        <w:rPr>
          <w:b/>
          <w:sz w:val="18"/>
          <w:szCs w:val="18"/>
          <w:lang w:val="x-none"/>
        </w:rPr>
      </w:pPr>
      <w:r w:rsidRPr="00631720">
        <w:rPr>
          <w:sz w:val="18"/>
          <w:szCs w:val="18"/>
        </w:rPr>
        <w:t>на реализацию прочих мероприятий непрограммных расходов на 2024 год в размере 7 503,57533 тыс. рублей.</w:t>
      </w:r>
    </w:p>
    <w:p w:rsidR="00631720" w:rsidRPr="00631720" w:rsidRDefault="00631720" w:rsidP="00631720">
      <w:pPr>
        <w:pStyle w:val="aa"/>
        <w:ind w:left="42" w:right="141" w:firstLine="242"/>
        <w:jc w:val="both"/>
        <w:rPr>
          <w:b/>
          <w:sz w:val="18"/>
          <w:szCs w:val="18"/>
          <w:lang w:val="x-none"/>
        </w:rPr>
      </w:pPr>
      <w:r w:rsidRPr="00631720">
        <w:rPr>
          <w:b/>
          <w:sz w:val="18"/>
          <w:szCs w:val="18"/>
          <w:lang w:val="x-none"/>
        </w:rPr>
        <w:t>Раздел 03 «Национальная безопасность и</w:t>
      </w:r>
    </w:p>
    <w:p w:rsidR="00631720" w:rsidRPr="00631720" w:rsidRDefault="00631720" w:rsidP="00631720">
      <w:pPr>
        <w:pStyle w:val="aa"/>
        <w:ind w:left="42" w:right="141" w:firstLine="242"/>
        <w:jc w:val="both"/>
        <w:rPr>
          <w:bCs/>
          <w:sz w:val="18"/>
          <w:szCs w:val="18"/>
          <w:lang w:val="x-none"/>
        </w:rPr>
      </w:pPr>
      <w:r w:rsidRPr="00631720">
        <w:rPr>
          <w:b/>
          <w:sz w:val="18"/>
          <w:szCs w:val="18"/>
          <w:lang w:val="x-none"/>
        </w:rPr>
        <w:t>правоохранительная деятельность</w:t>
      </w:r>
      <w:r w:rsidRPr="00631720">
        <w:rPr>
          <w:bCs/>
          <w:sz w:val="18"/>
          <w:szCs w:val="18"/>
          <w:lang w:val="x-none"/>
        </w:rPr>
        <w:t>»</w:t>
      </w:r>
    </w:p>
    <w:p w:rsidR="00631720" w:rsidRPr="00631720" w:rsidRDefault="00631720" w:rsidP="00631720">
      <w:pPr>
        <w:pStyle w:val="aa"/>
        <w:ind w:left="42" w:right="141" w:firstLine="242"/>
        <w:jc w:val="both"/>
        <w:rPr>
          <w:bCs/>
          <w:sz w:val="18"/>
          <w:szCs w:val="18"/>
          <w:lang w:val="x-none"/>
        </w:rPr>
      </w:pPr>
      <w:r w:rsidRPr="00631720">
        <w:rPr>
          <w:sz w:val="18"/>
          <w:szCs w:val="18"/>
          <w:lang w:val="x-none"/>
        </w:rPr>
        <w:t xml:space="preserve">Расходы бюджета муниципального </w:t>
      </w:r>
      <w:r w:rsidRPr="00631720">
        <w:rPr>
          <w:sz w:val="18"/>
          <w:szCs w:val="18"/>
        </w:rPr>
        <w:t xml:space="preserve">округа </w:t>
      </w:r>
      <w:r w:rsidRPr="00631720">
        <w:rPr>
          <w:sz w:val="18"/>
          <w:szCs w:val="18"/>
          <w:lang w:val="x-none"/>
        </w:rPr>
        <w:t>по разделу</w:t>
      </w:r>
      <w:r w:rsidRPr="00631720">
        <w:rPr>
          <w:b/>
          <w:sz w:val="18"/>
          <w:szCs w:val="18"/>
          <w:lang w:val="x-none"/>
        </w:rPr>
        <w:t xml:space="preserve"> «Национальная безопасность и правоохранительная деятельность»</w:t>
      </w:r>
      <w:r w:rsidRPr="00631720">
        <w:rPr>
          <w:sz w:val="18"/>
          <w:szCs w:val="18"/>
          <w:lang w:val="x-none"/>
        </w:rPr>
        <w:t xml:space="preserve"> характеризуются следующими данными: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2"/>
        <w:gridCol w:w="1156"/>
        <w:gridCol w:w="1512"/>
        <w:gridCol w:w="854"/>
      </w:tblGrid>
      <w:tr w:rsidR="00631720" w:rsidRPr="00631720" w:rsidTr="00631720">
        <w:trPr>
          <w:trHeight w:val="20"/>
        </w:trPr>
        <w:tc>
          <w:tcPr>
            <w:tcW w:w="6942" w:type="dxa"/>
            <w:vMerge w:val="restart"/>
            <w:tcBorders>
              <w:top w:val="single" w:sz="4" w:space="0" w:color="auto"/>
              <w:left w:val="single" w:sz="4" w:space="0" w:color="auto"/>
              <w:bottom w:val="single" w:sz="4" w:space="0" w:color="auto"/>
              <w:right w:val="single" w:sz="4" w:space="0" w:color="auto"/>
            </w:tcBorders>
            <w:vAlign w:val="center"/>
            <w:hideMark/>
          </w:tcPr>
          <w:p w:rsidR="00631720" w:rsidRPr="00631720" w:rsidRDefault="00631720" w:rsidP="00631720">
            <w:pPr>
              <w:pStyle w:val="aa"/>
              <w:ind w:left="-81" w:right="-89"/>
              <w:rPr>
                <w:sz w:val="18"/>
                <w:szCs w:val="18"/>
              </w:rPr>
            </w:pPr>
            <w:r w:rsidRPr="00631720">
              <w:rPr>
                <w:sz w:val="18"/>
                <w:szCs w:val="18"/>
              </w:rPr>
              <w:t>Наименование</w:t>
            </w:r>
          </w:p>
        </w:tc>
        <w:tc>
          <w:tcPr>
            <w:tcW w:w="3522" w:type="dxa"/>
            <w:gridSpan w:val="3"/>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89"/>
              <w:rPr>
                <w:sz w:val="18"/>
                <w:szCs w:val="18"/>
              </w:rPr>
            </w:pPr>
            <w:r w:rsidRPr="00631720">
              <w:rPr>
                <w:sz w:val="18"/>
                <w:szCs w:val="18"/>
              </w:rPr>
              <w:t>Проект бюджета, тыс. рублей</w:t>
            </w:r>
          </w:p>
        </w:tc>
      </w:tr>
      <w:tr w:rsidR="00631720" w:rsidRPr="00631720" w:rsidTr="00631720">
        <w:trPr>
          <w:trHeight w:val="20"/>
        </w:trPr>
        <w:tc>
          <w:tcPr>
            <w:tcW w:w="6942" w:type="dxa"/>
            <w:vMerge/>
            <w:tcBorders>
              <w:top w:val="single" w:sz="4" w:space="0" w:color="auto"/>
              <w:left w:val="single" w:sz="4" w:space="0" w:color="auto"/>
              <w:bottom w:val="single" w:sz="4" w:space="0" w:color="auto"/>
              <w:right w:val="single" w:sz="4" w:space="0" w:color="auto"/>
            </w:tcBorders>
            <w:vAlign w:val="center"/>
            <w:hideMark/>
          </w:tcPr>
          <w:p w:rsidR="00631720" w:rsidRPr="00631720" w:rsidRDefault="00631720" w:rsidP="00631720">
            <w:pPr>
              <w:pStyle w:val="aa"/>
              <w:ind w:left="-81" w:right="-89"/>
              <w:rPr>
                <w:sz w:val="18"/>
                <w:szCs w:val="18"/>
              </w:rPr>
            </w:pPr>
          </w:p>
        </w:tc>
        <w:tc>
          <w:tcPr>
            <w:tcW w:w="1156"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89"/>
              <w:rPr>
                <w:sz w:val="18"/>
                <w:szCs w:val="18"/>
              </w:rPr>
            </w:pPr>
            <w:r w:rsidRPr="00631720">
              <w:rPr>
                <w:sz w:val="18"/>
                <w:szCs w:val="18"/>
              </w:rPr>
              <w:t>2024 год</w:t>
            </w:r>
          </w:p>
        </w:tc>
        <w:tc>
          <w:tcPr>
            <w:tcW w:w="1512"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89"/>
              <w:rPr>
                <w:sz w:val="18"/>
                <w:szCs w:val="18"/>
              </w:rPr>
            </w:pPr>
            <w:r w:rsidRPr="00631720">
              <w:rPr>
                <w:sz w:val="18"/>
                <w:szCs w:val="18"/>
              </w:rPr>
              <w:t xml:space="preserve"> 2025 год</w:t>
            </w:r>
          </w:p>
        </w:tc>
        <w:tc>
          <w:tcPr>
            <w:tcW w:w="854"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89"/>
              <w:rPr>
                <w:sz w:val="18"/>
                <w:szCs w:val="18"/>
              </w:rPr>
            </w:pPr>
            <w:r w:rsidRPr="00631720">
              <w:rPr>
                <w:sz w:val="18"/>
                <w:szCs w:val="18"/>
              </w:rPr>
              <w:t>2026 год</w:t>
            </w:r>
          </w:p>
        </w:tc>
      </w:tr>
      <w:tr w:rsidR="00631720" w:rsidRPr="00631720" w:rsidTr="00631720">
        <w:trPr>
          <w:trHeight w:val="20"/>
        </w:trPr>
        <w:tc>
          <w:tcPr>
            <w:tcW w:w="6942"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89"/>
              <w:rPr>
                <w:sz w:val="18"/>
                <w:szCs w:val="18"/>
              </w:rPr>
            </w:pPr>
            <w:r w:rsidRPr="00631720">
              <w:rPr>
                <w:sz w:val="18"/>
                <w:szCs w:val="18"/>
              </w:rPr>
              <w:t>Общий объем, тыс. руб.</w:t>
            </w:r>
          </w:p>
        </w:tc>
        <w:tc>
          <w:tcPr>
            <w:tcW w:w="1156"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89"/>
              <w:rPr>
                <w:sz w:val="18"/>
                <w:szCs w:val="18"/>
              </w:rPr>
            </w:pPr>
            <w:r w:rsidRPr="00631720">
              <w:rPr>
                <w:sz w:val="18"/>
                <w:szCs w:val="18"/>
              </w:rPr>
              <w:t>3 556,10</w:t>
            </w:r>
          </w:p>
        </w:tc>
        <w:tc>
          <w:tcPr>
            <w:tcW w:w="1512"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89"/>
              <w:rPr>
                <w:sz w:val="18"/>
                <w:szCs w:val="18"/>
              </w:rPr>
            </w:pPr>
            <w:r w:rsidRPr="00631720">
              <w:rPr>
                <w:sz w:val="18"/>
                <w:szCs w:val="18"/>
              </w:rPr>
              <w:t>3 526,10</w:t>
            </w:r>
          </w:p>
        </w:tc>
        <w:tc>
          <w:tcPr>
            <w:tcW w:w="854"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89"/>
              <w:rPr>
                <w:sz w:val="18"/>
                <w:szCs w:val="18"/>
              </w:rPr>
            </w:pPr>
            <w:r w:rsidRPr="00631720">
              <w:rPr>
                <w:sz w:val="18"/>
                <w:szCs w:val="18"/>
              </w:rPr>
              <w:t>3526,10</w:t>
            </w:r>
          </w:p>
        </w:tc>
      </w:tr>
      <w:tr w:rsidR="00631720" w:rsidRPr="00631720" w:rsidTr="00631720">
        <w:trPr>
          <w:trHeight w:val="20"/>
        </w:trPr>
        <w:tc>
          <w:tcPr>
            <w:tcW w:w="6942"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89"/>
              <w:rPr>
                <w:sz w:val="18"/>
                <w:szCs w:val="18"/>
              </w:rPr>
            </w:pPr>
            <w:r w:rsidRPr="00631720">
              <w:rPr>
                <w:sz w:val="18"/>
                <w:szCs w:val="18"/>
              </w:rPr>
              <w:t>в   том числе по подразделам:</w:t>
            </w:r>
          </w:p>
        </w:tc>
        <w:tc>
          <w:tcPr>
            <w:tcW w:w="1156" w:type="dxa"/>
            <w:tcBorders>
              <w:top w:val="single" w:sz="4" w:space="0" w:color="auto"/>
              <w:left w:val="single" w:sz="4" w:space="0" w:color="auto"/>
              <w:bottom w:val="single" w:sz="4" w:space="0" w:color="auto"/>
              <w:right w:val="single" w:sz="4" w:space="0" w:color="auto"/>
            </w:tcBorders>
          </w:tcPr>
          <w:p w:rsidR="00631720" w:rsidRPr="00631720" w:rsidRDefault="00631720" w:rsidP="00631720">
            <w:pPr>
              <w:pStyle w:val="aa"/>
              <w:ind w:left="-81" w:right="-89"/>
              <w:rPr>
                <w:sz w:val="18"/>
                <w:szCs w:val="18"/>
              </w:rPr>
            </w:pPr>
          </w:p>
        </w:tc>
        <w:tc>
          <w:tcPr>
            <w:tcW w:w="1512" w:type="dxa"/>
            <w:tcBorders>
              <w:top w:val="single" w:sz="4" w:space="0" w:color="auto"/>
              <w:left w:val="single" w:sz="4" w:space="0" w:color="auto"/>
              <w:bottom w:val="single" w:sz="4" w:space="0" w:color="auto"/>
              <w:right w:val="single" w:sz="4" w:space="0" w:color="auto"/>
            </w:tcBorders>
          </w:tcPr>
          <w:p w:rsidR="00631720" w:rsidRPr="00631720" w:rsidRDefault="00631720" w:rsidP="00631720">
            <w:pPr>
              <w:pStyle w:val="aa"/>
              <w:ind w:left="-81" w:right="-89"/>
              <w:rPr>
                <w:sz w:val="18"/>
                <w:szCs w:val="18"/>
              </w:rPr>
            </w:pPr>
          </w:p>
        </w:tc>
        <w:tc>
          <w:tcPr>
            <w:tcW w:w="854" w:type="dxa"/>
            <w:tcBorders>
              <w:top w:val="single" w:sz="4" w:space="0" w:color="auto"/>
              <w:left w:val="single" w:sz="4" w:space="0" w:color="auto"/>
              <w:bottom w:val="single" w:sz="4" w:space="0" w:color="auto"/>
              <w:right w:val="single" w:sz="4" w:space="0" w:color="auto"/>
            </w:tcBorders>
          </w:tcPr>
          <w:p w:rsidR="00631720" w:rsidRPr="00631720" w:rsidRDefault="00631720" w:rsidP="00631720">
            <w:pPr>
              <w:pStyle w:val="aa"/>
              <w:ind w:left="-81" w:right="-89"/>
              <w:rPr>
                <w:sz w:val="18"/>
                <w:szCs w:val="18"/>
              </w:rPr>
            </w:pPr>
          </w:p>
        </w:tc>
      </w:tr>
      <w:tr w:rsidR="00631720" w:rsidRPr="00631720" w:rsidTr="00631720">
        <w:trPr>
          <w:trHeight w:val="20"/>
        </w:trPr>
        <w:tc>
          <w:tcPr>
            <w:tcW w:w="6942"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89"/>
              <w:rPr>
                <w:sz w:val="18"/>
                <w:szCs w:val="18"/>
              </w:rPr>
            </w:pPr>
            <w:r w:rsidRPr="00631720">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56"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89"/>
              <w:rPr>
                <w:sz w:val="18"/>
                <w:szCs w:val="18"/>
              </w:rPr>
            </w:pPr>
            <w:r w:rsidRPr="00631720">
              <w:rPr>
                <w:sz w:val="18"/>
                <w:szCs w:val="18"/>
              </w:rPr>
              <w:t>2 620,10</w:t>
            </w:r>
          </w:p>
        </w:tc>
        <w:tc>
          <w:tcPr>
            <w:tcW w:w="1512"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89"/>
              <w:rPr>
                <w:sz w:val="18"/>
                <w:szCs w:val="18"/>
              </w:rPr>
            </w:pPr>
            <w:r w:rsidRPr="00631720">
              <w:rPr>
                <w:sz w:val="18"/>
                <w:szCs w:val="18"/>
              </w:rPr>
              <w:t>2 610,10</w:t>
            </w:r>
          </w:p>
        </w:tc>
        <w:tc>
          <w:tcPr>
            <w:tcW w:w="854"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89"/>
              <w:rPr>
                <w:sz w:val="18"/>
                <w:szCs w:val="18"/>
              </w:rPr>
            </w:pPr>
            <w:r w:rsidRPr="00631720">
              <w:rPr>
                <w:sz w:val="18"/>
                <w:szCs w:val="18"/>
              </w:rPr>
              <w:t>2 610,10</w:t>
            </w:r>
          </w:p>
        </w:tc>
      </w:tr>
      <w:tr w:rsidR="00631720" w:rsidRPr="00631720" w:rsidTr="00631720">
        <w:trPr>
          <w:trHeight w:val="20"/>
        </w:trPr>
        <w:tc>
          <w:tcPr>
            <w:tcW w:w="6942"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89"/>
              <w:rPr>
                <w:sz w:val="18"/>
                <w:szCs w:val="18"/>
              </w:rPr>
            </w:pPr>
            <w:r w:rsidRPr="00631720">
              <w:rPr>
                <w:sz w:val="18"/>
                <w:szCs w:val="18"/>
              </w:rPr>
              <w:t>Другие вопросы в области национальной безопасности и правоохранительной деятельности</w:t>
            </w:r>
          </w:p>
        </w:tc>
        <w:tc>
          <w:tcPr>
            <w:tcW w:w="1156"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89"/>
              <w:rPr>
                <w:sz w:val="18"/>
                <w:szCs w:val="18"/>
              </w:rPr>
            </w:pPr>
            <w:r w:rsidRPr="00631720">
              <w:rPr>
                <w:sz w:val="18"/>
                <w:szCs w:val="18"/>
              </w:rPr>
              <w:t>936,00</w:t>
            </w:r>
          </w:p>
        </w:tc>
        <w:tc>
          <w:tcPr>
            <w:tcW w:w="1512"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89"/>
              <w:rPr>
                <w:sz w:val="18"/>
                <w:szCs w:val="18"/>
              </w:rPr>
            </w:pPr>
            <w:r w:rsidRPr="00631720">
              <w:rPr>
                <w:sz w:val="18"/>
                <w:szCs w:val="18"/>
              </w:rPr>
              <w:t>916,00</w:t>
            </w:r>
          </w:p>
        </w:tc>
        <w:tc>
          <w:tcPr>
            <w:tcW w:w="854"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89"/>
              <w:rPr>
                <w:sz w:val="18"/>
                <w:szCs w:val="18"/>
              </w:rPr>
            </w:pPr>
            <w:r w:rsidRPr="00631720">
              <w:rPr>
                <w:sz w:val="18"/>
                <w:szCs w:val="18"/>
              </w:rPr>
              <w:t>916,00</w:t>
            </w:r>
          </w:p>
        </w:tc>
      </w:tr>
      <w:tr w:rsidR="00631720" w:rsidRPr="00631720" w:rsidTr="00631720">
        <w:trPr>
          <w:trHeight w:val="20"/>
        </w:trPr>
        <w:tc>
          <w:tcPr>
            <w:tcW w:w="6942"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89"/>
              <w:rPr>
                <w:sz w:val="18"/>
                <w:szCs w:val="18"/>
              </w:rPr>
            </w:pPr>
            <w:r w:rsidRPr="00631720">
              <w:rPr>
                <w:sz w:val="18"/>
                <w:szCs w:val="18"/>
              </w:rPr>
              <w:t>Доля в бюджетных ассигнованиях  бюджета округа%</w:t>
            </w:r>
          </w:p>
        </w:tc>
        <w:tc>
          <w:tcPr>
            <w:tcW w:w="1156"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89"/>
              <w:rPr>
                <w:sz w:val="18"/>
                <w:szCs w:val="18"/>
              </w:rPr>
            </w:pPr>
            <w:r w:rsidRPr="00631720">
              <w:rPr>
                <w:sz w:val="18"/>
                <w:szCs w:val="18"/>
              </w:rPr>
              <w:t>1,7</w:t>
            </w:r>
          </w:p>
        </w:tc>
        <w:tc>
          <w:tcPr>
            <w:tcW w:w="1512"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89"/>
              <w:rPr>
                <w:sz w:val="18"/>
                <w:szCs w:val="18"/>
              </w:rPr>
            </w:pPr>
            <w:r w:rsidRPr="00631720">
              <w:rPr>
                <w:sz w:val="18"/>
                <w:szCs w:val="18"/>
              </w:rPr>
              <w:t>2,0</w:t>
            </w:r>
          </w:p>
        </w:tc>
        <w:tc>
          <w:tcPr>
            <w:tcW w:w="854"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81" w:right="-89"/>
              <w:rPr>
                <w:sz w:val="18"/>
                <w:szCs w:val="18"/>
              </w:rPr>
            </w:pPr>
            <w:r w:rsidRPr="00631720">
              <w:rPr>
                <w:sz w:val="18"/>
                <w:szCs w:val="18"/>
              </w:rPr>
              <w:t>1,9</w:t>
            </w:r>
          </w:p>
        </w:tc>
      </w:tr>
    </w:tbl>
    <w:p w:rsidR="00631720" w:rsidRPr="00631720" w:rsidRDefault="00631720" w:rsidP="00631720">
      <w:pPr>
        <w:pStyle w:val="aa"/>
        <w:ind w:left="42" w:right="141" w:firstLine="242"/>
        <w:jc w:val="both"/>
        <w:rPr>
          <w:sz w:val="18"/>
          <w:szCs w:val="18"/>
          <w:lang w:val="x-none"/>
        </w:rPr>
      </w:pPr>
      <w:r w:rsidRPr="00631720">
        <w:rPr>
          <w:sz w:val="18"/>
          <w:szCs w:val="18"/>
          <w:lang w:val="x-none"/>
        </w:rPr>
        <w:t xml:space="preserve">Расходные обязательства </w:t>
      </w:r>
      <w:r w:rsidRPr="00631720">
        <w:rPr>
          <w:sz w:val="18"/>
          <w:szCs w:val="18"/>
        </w:rPr>
        <w:t xml:space="preserve">округа </w:t>
      </w:r>
      <w:r w:rsidRPr="00631720">
        <w:rPr>
          <w:sz w:val="18"/>
          <w:szCs w:val="18"/>
          <w:lang w:val="x-none"/>
        </w:rPr>
        <w:t>на защиту населения и территории от чрезвычайных ситуаций природного и техногенного характера, пожарн</w:t>
      </w:r>
      <w:r w:rsidRPr="00631720">
        <w:rPr>
          <w:sz w:val="18"/>
          <w:szCs w:val="18"/>
        </w:rPr>
        <w:t xml:space="preserve">ую </w:t>
      </w:r>
      <w:r w:rsidRPr="00631720">
        <w:rPr>
          <w:sz w:val="18"/>
          <w:szCs w:val="18"/>
          <w:lang w:val="x-none"/>
        </w:rPr>
        <w:t>безопасность определяются следующими нормативными правовыми актами:</w:t>
      </w:r>
    </w:p>
    <w:p w:rsidR="00631720" w:rsidRPr="00631720" w:rsidRDefault="00631720" w:rsidP="00631720">
      <w:pPr>
        <w:pStyle w:val="aa"/>
        <w:ind w:left="42" w:right="141" w:firstLine="242"/>
        <w:jc w:val="both"/>
        <w:rPr>
          <w:bCs/>
          <w:sz w:val="18"/>
          <w:szCs w:val="18"/>
          <w:lang w:val="x-none"/>
        </w:rPr>
      </w:pPr>
      <w:r w:rsidRPr="00631720">
        <w:rPr>
          <w:bCs/>
          <w:sz w:val="18"/>
          <w:szCs w:val="18"/>
          <w:lang w:val="x-none"/>
        </w:rPr>
        <w:t>Федеральным законом от 21 декабря 1994 года № 68-ФЗ «О защите населения и территорий от чрезвычайных ситуаций природного и техногенного характера»;</w:t>
      </w:r>
    </w:p>
    <w:p w:rsidR="00631720" w:rsidRPr="00631720" w:rsidRDefault="00631720" w:rsidP="00631720">
      <w:pPr>
        <w:pStyle w:val="aa"/>
        <w:ind w:left="42" w:right="141" w:firstLine="242"/>
        <w:jc w:val="both"/>
        <w:rPr>
          <w:bCs/>
          <w:sz w:val="18"/>
          <w:szCs w:val="18"/>
          <w:lang w:val="x-none"/>
        </w:rPr>
      </w:pPr>
      <w:r w:rsidRPr="00631720">
        <w:rPr>
          <w:bCs/>
          <w:sz w:val="18"/>
          <w:szCs w:val="18"/>
          <w:lang w:val="x-none"/>
        </w:rPr>
        <w:t>Федеральным законом от 12 февраля 1998 года № 28-ФЗ  «О гражданской обороне»;</w:t>
      </w:r>
    </w:p>
    <w:p w:rsidR="00631720" w:rsidRPr="00631720" w:rsidRDefault="00631720" w:rsidP="00631720">
      <w:pPr>
        <w:pStyle w:val="aa"/>
        <w:ind w:left="42" w:right="141" w:firstLine="242"/>
        <w:jc w:val="both"/>
        <w:rPr>
          <w:bCs/>
          <w:sz w:val="18"/>
          <w:szCs w:val="18"/>
          <w:lang w:val="x-none"/>
        </w:rPr>
      </w:pPr>
      <w:r w:rsidRPr="00631720">
        <w:rPr>
          <w:bCs/>
          <w:sz w:val="18"/>
          <w:szCs w:val="18"/>
          <w:lang w:val="x-none"/>
        </w:rPr>
        <w:t>областным законом от 7 декабря  2005 года № 581-ОЗ «О мерах по реализации федерального закона «Об аварийно-спасательных службах и статусе спасателей» на территории области»;</w:t>
      </w:r>
    </w:p>
    <w:p w:rsidR="00631720" w:rsidRPr="00631720" w:rsidRDefault="00631720" w:rsidP="00631720">
      <w:pPr>
        <w:pStyle w:val="aa"/>
        <w:ind w:left="42" w:right="141" w:firstLine="242"/>
        <w:jc w:val="both"/>
        <w:rPr>
          <w:bCs/>
          <w:sz w:val="18"/>
          <w:szCs w:val="18"/>
          <w:lang w:val="x-none"/>
        </w:rPr>
      </w:pPr>
      <w:r w:rsidRPr="00631720">
        <w:rPr>
          <w:bCs/>
          <w:sz w:val="18"/>
          <w:szCs w:val="18"/>
          <w:lang w:val="x-none"/>
        </w:rPr>
        <w:t>областным законом от 8 февраля 1996 года №36-ОЗ «О защите населения и территорий от чрезвычайных ситуаций природного и техногенного характера»;</w:t>
      </w:r>
    </w:p>
    <w:p w:rsidR="00631720" w:rsidRPr="00631720" w:rsidRDefault="00631720" w:rsidP="00631720">
      <w:pPr>
        <w:pStyle w:val="aa"/>
        <w:ind w:left="42" w:right="141" w:firstLine="242"/>
        <w:jc w:val="both"/>
        <w:rPr>
          <w:b/>
          <w:sz w:val="18"/>
          <w:szCs w:val="18"/>
        </w:rPr>
      </w:pPr>
      <w:r w:rsidRPr="00631720">
        <w:rPr>
          <w:sz w:val="18"/>
          <w:szCs w:val="18"/>
        </w:rPr>
        <w:t xml:space="preserve">постановлением   Администрации Марёвского муниципального района от 16.01.2023 № 7 «Об утверждении Положения о единой </w:t>
      </w:r>
      <w:r w:rsidRPr="00631720">
        <w:rPr>
          <w:bCs/>
          <w:sz w:val="18"/>
          <w:szCs w:val="18"/>
        </w:rPr>
        <w:t>дежурно-диспетчерской службе Марёвского муниципального округа»</w:t>
      </w:r>
      <w:r w:rsidRPr="00631720">
        <w:rPr>
          <w:b/>
          <w:sz w:val="18"/>
          <w:szCs w:val="18"/>
        </w:rPr>
        <w:t>.</w:t>
      </w:r>
    </w:p>
    <w:p w:rsidR="00631720" w:rsidRPr="00631720" w:rsidRDefault="00631720" w:rsidP="00631720">
      <w:pPr>
        <w:pStyle w:val="aa"/>
        <w:ind w:left="42" w:right="141" w:firstLine="242"/>
        <w:jc w:val="both"/>
        <w:rPr>
          <w:sz w:val="18"/>
          <w:szCs w:val="18"/>
        </w:rPr>
      </w:pPr>
      <w:r w:rsidRPr="00631720">
        <w:rPr>
          <w:sz w:val="18"/>
          <w:szCs w:val="18"/>
          <w:lang w:val="x-none"/>
        </w:rPr>
        <w:t xml:space="preserve">При формировании проекта бюджета муниципального </w:t>
      </w:r>
      <w:r w:rsidRPr="00631720">
        <w:rPr>
          <w:sz w:val="18"/>
          <w:szCs w:val="18"/>
        </w:rPr>
        <w:t>округа</w:t>
      </w:r>
      <w:r w:rsidRPr="00631720">
        <w:rPr>
          <w:sz w:val="18"/>
          <w:szCs w:val="18"/>
          <w:lang w:val="x-none"/>
        </w:rPr>
        <w:t xml:space="preserve"> на 202</w:t>
      </w:r>
      <w:r w:rsidRPr="00631720">
        <w:rPr>
          <w:sz w:val="18"/>
          <w:szCs w:val="18"/>
        </w:rPr>
        <w:t>4</w:t>
      </w:r>
      <w:r w:rsidRPr="00631720">
        <w:rPr>
          <w:sz w:val="18"/>
          <w:szCs w:val="18"/>
          <w:lang w:val="x-none"/>
        </w:rPr>
        <w:t xml:space="preserve"> год и на плановый период 202</w:t>
      </w:r>
      <w:r w:rsidRPr="00631720">
        <w:rPr>
          <w:sz w:val="18"/>
          <w:szCs w:val="18"/>
        </w:rPr>
        <w:t>5</w:t>
      </w:r>
      <w:r w:rsidRPr="00631720">
        <w:rPr>
          <w:sz w:val="18"/>
          <w:szCs w:val="18"/>
          <w:lang w:val="x-none"/>
        </w:rPr>
        <w:t xml:space="preserve"> и 202</w:t>
      </w:r>
      <w:r w:rsidRPr="00631720">
        <w:rPr>
          <w:sz w:val="18"/>
          <w:szCs w:val="18"/>
        </w:rPr>
        <w:t>6</w:t>
      </w:r>
      <w:r w:rsidRPr="00631720">
        <w:rPr>
          <w:sz w:val="18"/>
          <w:szCs w:val="18"/>
          <w:lang w:val="x-none"/>
        </w:rPr>
        <w:t xml:space="preserve"> годов предусмотрены средства на содержание единой  дежурно - диспетчерской службы муниципального </w:t>
      </w:r>
      <w:r w:rsidRPr="00631720">
        <w:rPr>
          <w:sz w:val="18"/>
          <w:szCs w:val="18"/>
        </w:rPr>
        <w:t xml:space="preserve">округа на 2024-2026 года в размере </w:t>
      </w:r>
      <w:r w:rsidRPr="00631720">
        <w:rPr>
          <w:sz w:val="18"/>
          <w:szCs w:val="18"/>
          <w:lang w:val="x-none"/>
        </w:rPr>
        <w:t xml:space="preserve"> – </w:t>
      </w:r>
      <w:r w:rsidRPr="00631720">
        <w:rPr>
          <w:sz w:val="18"/>
          <w:szCs w:val="18"/>
        </w:rPr>
        <w:t xml:space="preserve">2 370,50 </w:t>
      </w:r>
      <w:r w:rsidRPr="00631720">
        <w:rPr>
          <w:sz w:val="18"/>
          <w:szCs w:val="18"/>
          <w:lang w:val="x-none"/>
        </w:rPr>
        <w:t>тыс. рублей</w:t>
      </w:r>
      <w:r w:rsidRPr="00631720">
        <w:rPr>
          <w:sz w:val="18"/>
          <w:szCs w:val="18"/>
        </w:rPr>
        <w:t xml:space="preserve"> ежегодно;</w:t>
      </w:r>
    </w:p>
    <w:p w:rsidR="00631720" w:rsidRPr="00631720" w:rsidRDefault="00631720" w:rsidP="00631720">
      <w:pPr>
        <w:pStyle w:val="aa"/>
        <w:ind w:left="42" w:right="141" w:firstLine="242"/>
        <w:jc w:val="both"/>
        <w:rPr>
          <w:sz w:val="18"/>
          <w:szCs w:val="18"/>
        </w:rPr>
      </w:pPr>
      <w:r w:rsidRPr="00631720">
        <w:rPr>
          <w:sz w:val="18"/>
          <w:szCs w:val="18"/>
        </w:rPr>
        <w:t>на предупреждение и ликвидацию последствий чрезвычайных ситуаций и стихийных бедствий природного и техногенного характера в 2024 году 20,00 тыс. рублей, в 2025-2026 годах по 10,00 тыс. рублей ежегодно;</w:t>
      </w:r>
    </w:p>
    <w:p w:rsidR="00631720" w:rsidRPr="00631720" w:rsidRDefault="00631720" w:rsidP="00631720">
      <w:pPr>
        <w:pStyle w:val="aa"/>
        <w:ind w:left="42" w:right="141" w:firstLine="242"/>
        <w:jc w:val="both"/>
        <w:rPr>
          <w:sz w:val="18"/>
          <w:szCs w:val="18"/>
        </w:rPr>
      </w:pPr>
      <w:r w:rsidRPr="00631720">
        <w:rPr>
          <w:sz w:val="18"/>
          <w:szCs w:val="18"/>
          <w:lang w:val="x-none"/>
        </w:rPr>
        <w:t>на мероприятия по техническому обслуживанию системы оповещения</w:t>
      </w:r>
      <w:r w:rsidRPr="00631720">
        <w:rPr>
          <w:sz w:val="18"/>
          <w:szCs w:val="18"/>
        </w:rPr>
        <w:t xml:space="preserve"> на 2024-2026 года в размере </w:t>
      </w:r>
      <w:r w:rsidRPr="00631720">
        <w:rPr>
          <w:sz w:val="18"/>
          <w:szCs w:val="18"/>
          <w:lang w:val="x-none"/>
        </w:rPr>
        <w:t xml:space="preserve"> – </w:t>
      </w:r>
      <w:r w:rsidRPr="00631720">
        <w:rPr>
          <w:sz w:val="18"/>
          <w:szCs w:val="18"/>
        </w:rPr>
        <w:t xml:space="preserve">99,20 </w:t>
      </w:r>
      <w:r w:rsidRPr="00631720">
        <w:rPr>
          <w:sz w:val="18"/>
          <w:szCs w:val="18"/>
          <w:lang w:val="x-none"/>
        </w:rPr>
        <w:t>тыс. рублей</w:t>
      </w:r>
      <w:r w:rsidRPr="00631720">
        <w:rPr>
          <w:sz w:val="18"/>
          <w:szCs w:val="18"/>
        </w:rPr>
        <w:t xml:space="preserve"> ежегодно;</w:t>
      </w:r>
    </w:p>
    <w:p w:rsidR="00631720" w:rsidRPr="00631720" w:rsidRDefault="00631720" w:rsidP="00631720">
      <w:pPr>
        <w:pStyle w:val="aa"/>
        <w:ind w:left="42" w:right="141" w:firstLine="242"/>
        <w:jc w:val="both"/>
        <w:rPr>
          <w:sz w:val="18"/>
          <w:szCs w:val="18"/>
        </w:rPr>
      </w:pPr>
      <w:r w:rsidRPr="00631720">
        <w:rPr>
          <w:sz w:val="18"/>
          <w:szCs w:val="18"/>
        </w:rPr>
        <w:t>на обеспечение противопожарной защиты объектов и населенных пунктов в 2024-2026 годах по 130,40 тыс. рублей ежегодно;</w:t>
      </w:r>
    </w:p>
    <w:p w:rsidR="00631720" w:rsidRPr="00631720" w:rsidRDefault="00631720" w:rsidP="00631720">
      <w:pPr>
        <w:pStyle w:val="aa"/>
        <w:ind w:left="42" w:right="141" w:firstLine="242"/>
        <w:jc w:val="both"/>
        <w:rPr>
          <w:sz w:val="18"/>
          <w:szCs w:val="18"/>
        </w:rPr>
      </w:pPr>
      <w:r w:rsidRPr="00631720">
        <w:rPr>
          <w:sz w:val="18"/>
          <w:szCs w:val="18"/>
        </w:rPr>
        <w:t>на реализацию мероприятий муниципальной программы «Обеспечение общественного порядка и противодействие преступности в Марёвском муниципальном округе на 2021-2026 годы» в 2024 году – 936,00 тыс. рублей, в 2025 году – 916,00 тыс. рублей, в 2026 году – 916,00 тыс. рублей;</w:t>
      </w:r>
    </w:p>
    <w:p w:rsidR="00631720" w:rsidRPr="00631720" w:rsidRDefault="00631720" w:rsidP="00631720">
      <w:pPr>
        <w:pStyle w:val="aa"/>
        <w:ind w:left="42" w:right="141" w:firstLine="242"/>
        <w:jc w:val="both"/>
        <w:rPr>
          <w:sz w:val="18"/>
          <w:szCs w:val="18"/>
        </w:rPr>
      </w:pPr>
      <w:r w:rsidRPr="00631720">
        <w:rPr>
          <w:sz w:val="18"/>
          <w:szCs w:val="18"/>
        </w:rPr>
        <w:t>на реализацию мероприятий муниципальной программы «Повышение безопасности дорожного движения в Марёвском муниципальном округе на 2021-2026 годы» в 2024 году 30,00 тыс. рублей, в 2025-2026 годах 10,00 тыс. рублей ежегодно.</w:t>
      </w:r>
    </w:p>
    <w:p w:rsidR="00631720" w:rsidRPr="00631720" w:rsidRDefault="00631720" w:rsidP="00631720">
      <w:pPr>
        <w:pStyle w:val="aa"/>
        <w:ind w:left="42" w:right="141" w:firstLine="242"/>
        <w:jc w:val="both"/>
        <w:rPr>
          <w:b/>
          <w:bCs/>
          <w:sz w:val="18"/>
          <w:szCs w:val="18"/>
          <w:lang w:val="x-none"/>
        </w:rPr>
      </w:pPr>
      <w:r w:rsidRPr="00631720">
        <w:rPr>
          <w:b/>
          <w:bCs/>
          <w:sz w:val="18"/>
          <w:szCs w:val="18"/>
          <w:lang w:val="x-none"/>
        </w:rPr>
        <w:t>Раздел 04 «Национальная экономика»</w:t>
      </w:r>
    </w:p>
    <w:p w:rsidR="00631720" w:rsidRPr="00631720" w:rsidRDefault="00631720" w:rsidP="004212D3">
      <w:pPr>
        <w:pStyle w:val="aa"/>
        <w:ind w:left="42" w:right="141" w:firstLine="242"/>
        <w:jc w:val="both"/>
        <w:rPr>
          <w:sz w:val="18"/>
          <w:szCs w:val="18"/>
          <w:lang w:val="x-none"/>
        </w:rPr>
      </w:pPr>
      <w:r w:rsidRPr="00631720">
        <w:rPr>
          <w:sz w:val="18"/>
          <w:szCs w:val="18"/>
          <w:lang w:val="x-none"/>
        </w:rPr>
        <w:t xml:space="preserve">Бюджетные ассигнования бюджета муниципального </w:t>
      </w:r>
      <w:r w:rsidRPr="00631720">
        <w:rPr>
          <w:sz w:val="18"/>
          <w:szCs w:val="18"/>
        </w:rPr>
        <w:t xml:space="preserve">округа </w:t>
      </w:r>
      <w:r w:rsidRPr="00631720">
        <w:rPr>
          <w:sz w:val="18"/>
          <w:szCs w:val="18"/>
          <w:lang w:val="x-none"/>
        </w:rPr>
        <w:t>по разделу</w:t>
      </w:r>
      <w:r w:rsidRPr="00631720">
        <w:rPr>
          <w:b/>
          <w:sz w:val="18"/>
          <w:szCs w:val="18"/>
          <w:lang w:val="x-none"/>
        </w:rPr>
        <w:t xml:space="preserve"> </w:t>
      </w:r>
      <w:r w:rsidRPr="00631720">
        <w:rPr>
          <w:b/>
          <w:bCs/>
          <w:sz w:val="18"/>
          <w:szCs w:val="18"/>
          <w:lang w:val="x-none"/>
        </w:rPr>
        <w:t>«Национальная экономика»</w:t>
      </w:r>
      <w:r w:rsidRPr="00631720">
        <w:rPr>
          <w:sz w:val="18"/>
          <w:szCs w:val="18"/>
          <w:lang w:val="x-none"/>
        </w:rPr>
        <w:t xml:space="preserve"> характеризуются следующими данными: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1512"/>
        <w:gridCol w:w="1512"/>
        <w:gridCol w:w="1512"/>
      </w:tblGrid>
      <w:tr w:rsidR="00631720" w:rsidRPr="00631720" w:rsidTr="00631720">
        <w:trPr>
          <w:cantSplit/>
          <w:tblHeader/>
        </w:trPr>
        <w:tc>
          <w:tcPr>
            <w:tcW w:w="4928" w:type="dxa"/>
            <w:vMerge w:val="restart"/>
            <w:tcBorders>
              <w:top w:val="single" w:sz="4" w:space="0" w:color="auto"/>
              <w:left w:val="single" w:sz="4" w:space="0" w:color="auto"/>
              <w:bottom w:val="single" w:sz="4" w:space="0" w:color="auto"/>
              <w:right w:val="single" w:sz="4" w:space="0" w:color="auto"/>
            </w:tcBorders>
            <w:vAlign w:val="center"/>
            <w:hideMark/>
          </w:tcPr>
          <w:p w:rsidR="00631720" w:rsidRPr="00631720" w:rsidRDefault="00631720" w:rsidP="00631720">
            <w:pPr>
              <w:pStyle w:val="aa"/>
              <w:ind w:left="42" w:right="141"/>
              <w:rPr>
                <w:sz w:val="18"/>
                <w:szCs w:val="18"/>
              </w:rPr>
            </w:pPr>
            <w:r w:rsidRPr="00631720">
              <w:rPr>
                <w:sz w:val="18"/>
                <w:szCs w:val="18"/>
              </w:rPr>
              <w:t>Наименование</w:t>
            </w:r>
          </w:p>
        </w:tc>
        <w:tc>
          <w:tcPr>
            <w:tcW w:w="4536" w:type="dxa"/>
            <w:gridSpan w:val="3"/>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Проект бюджета, тыс. рублей</w:t>
            </w:r>
          </w:p>
        </w:tc>
      </w:tr>
      <w:tr w:rsidR="00631720" w:rsidRPr="00631720" w:rsidTr="00631720">
        <w:trPr>
          <w:cantSplit/>
          <w:tblHeader/>
        </w:trPr>
        <w:tc>
          <w:tcPr>
            <w:tcW w:w="4928" w:type="dxa"/>
            <w:vMerge/>
            <w:tcBorders>
              <w:top w:val="single" w:sz="4" w:space="0" w:color="auto"/>
              <w:left w:val="single" w:sz="4" w:space="0" w:color="auto"/>
              <w:bottom w:val="single" w:sz="4" w:space="0" w:color="auto"/>
              <w:right w:val="single" w:sz="4" w:space="0" w:color="auto"/>
            </w:tcBorders>
            <w:vAlign w:val="center"/>
            <w:hideMark/>
          </w:tcPr>
          <w:p w:rsidR="00631720" w:rsidRPr="00631720" w:rsidRDefault="00631720" w:rsidP="00631720">
            <w:pPr>
              <w:pStyle w:val="aa"/>
              <w:ind w:left="42" w:right="141"/>
              <w:rPr>
                <w:sz w:val="18"/>
                <w:szCs w:val="18"/>
              </w:rPr>
            </w:pPr>
          </w:p>
        </w:tc>
        <w:tc>
          <w:tcPr>
            <w:tcW w:w="1512"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2024 год</w:t>
            </w:r>
          </w:p>
        </w:tc>
        <w:tc>
          <w:tcPr>
            <w:tcW w:w="1512"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 xml:space="preserve"> 2025 год</w:t>
            </w:r>
          </w:p>
        </w:tc>
        <w:tc>
          <w:tcPr>
            <w:tcW w:w="1512"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2026 год</w:t>
            </w:r>
          </w:p>
        </w:tc>
      </w:tr>
      <w:tr w:rsidR="00631720" w:rsidRPr="00631720" w:rsidTr="00631720">
        <w:tc>
          <w:tcPr>
            <w:tcW w:w="4928"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Общий объем, тыс. руб.</w:t>
            </w:r>
          </w:p>
        </w:tc>
        <w:tc>
          <w:tcPr>
            <w:tcW w:w="1512"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12 168,30</w:t>
            </w:r>
          </w:p>
        </w:tc>
        <w:tc>
          <w:tcPr>
            <w:tcW w:w="1512"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10 202,10</w:t>
            </w:r>
          </w:p>
        </w:tc>
        <w:tc>
          <w:tcPr>
            <w:tcW w:w="1512"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10 308,20</w:t>
            </w:r>
          </w:p>
        </w:tc>
      </w:tr>
      <w:tr w:rsidR="00631720" w:rsidRPr="00631720" w:rsidTr="00631720">
        <w:tc>
          <w:tcPr>
            <w:tcW w:w="4928"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Доля в бюджетных ассигнованиях  бюджета округа, %</w:t>
            </w:r>
          </w:p>
        </w:tc>
        <w:tc>
          <w:tcPr>
            <w:tcW w:w="1512" w:type="dxa"/>
            <w:tcBorders>
              <w:top w:val="single" w:sz="4" w:space="0" w:color="auto"/>
              <w:left w:val="single" w:sz="4" w:space="0" w:color="auto"/>
              <w:bottom w:val="single" w:sz="4" w:space="0" w:color="auto"/>
              <w:right w:val="single" w:sz="4" w:space="0" w:color="auto"/>
            </w:tcBorders>
            <w:vAlign w:val="bottom"/>
            <w:hideMark/>
          </w:tcPr>
          <w:p w:rsidR="00631720" w:rsidRPr="00631720" w:rsidRDefault="00631720" w:rsidP="00631720">
            <w:pPr>
              <w:pStyle w:val="aa"/>
              <w:ind w:left="42" w:right="141"/>
              <w:rPr>
                <w:sz w:val="18"/>
                <w:szCs w:val="18"/>
              </w:rPr>
            </w:pPr>
            <w:r w:rsidRPr="00631720">
              <w:rPr>
                <w:sz w:val="18"/>
                <w:szCs w:val="18"/>
              </w:rPr>
              <w:t>5,9</w:t>
            </w:r>
          </w:p>
        </w:tc>
        <w:tc>
          <w:tcPr>
            <w:tcW w:w="1512" w:type="dxa"/>
            <w:tcBorders>
              <w:top w:val="single" w:sz="4" w:space="0" w:color="auto"/>
              <w:left w:val="single" w:sz="4" w:space="0" w:color="auto"/>
              <w:bottom w:val="single" w:sz="4" w:space="0" w:color="auto"/>
              <w:right w:val="single" w:sz="4" w:space="0" w:color="auto"/>
            </w:tcBorders>
            <w:vAlign w:val="bottom"/>
            <w:hideMark/>
          </w:tcPr>
          <w:p w:rsidR="00631720" w:rsidRPr="00631720" w:rsidRDefault="00631720" w:rsidP="00631720">
            <w:pPr>
              <w:pStyle w:val="aa"/>
              <w:ind w:left="42" w:right="141"/>
              <w:rPr>
                <w:sz w:val="18"/>
                <w:szCs w:val="18"/>
              </w:rPr>
            </w:pPr>
            <w:r w:rsidRPr="00631720">
              <w:rPr>
                <w:sz w:val="18"/>
                <w:szCs w:val="18"/>
              </w:rPr>
              <w:t>5,6</w:t>
            </w:r>
          </w:p>
        </w:tc>
        <w:tc>
          <w:tcPr>
            <w:tcW w:w="1512" w:type="dxa"/>
            <w:tcBorders>
              <w:top w:val="single" w:sz="4" w:space="0" w:color="auto"/>
              <w:left w:val="single" w:sz="4" w:space="0" w:color="auto"/>
              <w:bottom w:val="single" w:sz="4" w:space="0" w:color="auto"/>
              <w:right w:val="single" w:sz="4" w:space="0" w:color="auto"/>
            </w:tcBorders>
            <w:vAlign w:val="bottom"/>
            <w:hideMark/>
          </w:tcPr>
          <w:p w:rsidR="00631720" w:rsidRPr="00631720" w:rsidRDefault="00631720" w:rsidP="00631720">
            <w:pPr>
              <w:pStyle w:val="aa"/>
              <w:ind w:left="42" w:right="141"/>
              <w:rPr>
                <w:sz w:val="18"/>
                <w:szCs w:val="18"/>
              </w:rPr>
            </w:pPr>
            <w:r w:rsidRPr="00631720">
              <w:rPr>
                <w:sz w:val="18"/>
                <w:szCs w:val="18"/>
              </w:rPr>
              <w:t>5,7</w:t>
            </w:r>
          </w:p>
        </w:tc>
      </w:tr>
    </w:tbl>
    <w:p w:rsidR="00631720" w:rsidRPr="00631720" w:rsidRDefault="00631720" w:rsidP="004212D3">
      <w:pPr>
        <w:pStyle w:val="aa"/>
        <w:ind w:left="42" w:right="141" w:firstLine="242"/>
        <w:rPr>
          <w:sz w:val="18"/>
          <w:szCs w:val="18"/>
          <w:lang w:val="x-none"/>
        </w:rPr>
      </w:pPr>
      <w:r w:rsidRPr="00631720">
        <w:rPr>
          <w:bCs/>
          <w:iCs/>
          <w:sz w:val="18"/>
          <w:szCs w:val="18"/>
          <w:lang w:val="x-none"/>
        </w:rPr>
        <w:t xml:space="preserve">Расходы из бюджета </w:t>
      </w:r>
      <w:r w:rsidRPr="00631720">
        <w:rPr>
          <w:sz w:val="18"/>
          <w:szCs w:val="18"/>
          <w:lang w:val="x-none"/>
        </w:rPr>
        <w:t xml:space="preserve">муниципального </w:t>
      </w:r>
      <w:r w:rsidRPr="00631720">
        <w:rPr>
          <w:sz w:val="18"/>
          <w:szCs w:val="18"/>
        </w:rPr>
        <w:t xml:space="preserve">округа </w:t>
      </w:r>
      <w:r w:rsidRPr="00631720">
        <w:rPr>
          <w:sz w:val="18"/>
          <w:szCs w:val="18"/>
          <w:lang w:val="x-none"/>
        </w:rPr>
        <w:t>на  национальную экономику характеризуются следующими данными: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1512"/>
        <w:gridCol w:w="1512"/>
        <w:gridCol w:w="1512"/>
      </w:tblGrid>
      <w:tr w:rsidR="00631720" w:rsidRPr="00631720" w:rsidTr="00631720">
        <w:trPr>
          <w:cantSplit/>
          <w:tblHeader/>
        </w:trPr>
        <w:tc>
          <w:tcPr>
            <w:tcW w:w="4928" w:type="dxa"/>
            <w:vMerge w:val="restart"/>
            <w:tcBorders>
              <w:top w:val="single" w:sz="4" w:space="0" w:color="auto"/>
              <w:left w:val="single" w:sz="4" w:space="0" w:color="auto"/>
              <w:bottom w:val="single" w:sz="4" w:space="0" w:color="auto"/>
              <w:right w:val="single" w:sz="4" w:space="0" w:color="auto"/>
            </w:tcBorders>
            <w:vAlign w:val="center"/>
            <w:hideMark/>
          </w:tcPr>
          <w:p w:rsidR="00631720" w:rsidRPr="00631720" w:rsidRDefault="00631720" w:rsidP="00631720">
            <w:pPr>
              <w:pStyle w:val="aa"/>
              <w:ind w:left="42" w:right="141"/>
              <w:rPr>
                <w:sz w:val="18"/>
                <w:szCs w:val="18"/>
              </w:rPr>
            </w:pPr>
            <w:r w:rsidRPr="00631720">
              <w:rPr>
                <w:sz w:val="18"/>
                <w:szCs w:val="18"/>
              </w:rPr>
              <w:t>Наименование</w:t>
            </w:r>
          </w:p>
        </w:tc>
        <w:tc>
          <w:tcPr>
            <w:tcW w:w="4536" w:type="dxa"/>
            <w:gridSpan w:val="3"/>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Проект бюджета, тыс. рублей</w:t>
            </w:r>
          </w:p>
        </w:tc>
      </w:tr>
      <w:tr w:rsidR="00631720" w:rsidRPr="00631720" w:rsidTr="00631720">
        <w:trPr>
          <w:cantSplit/>
          <w:tblHeader/>
        </w:trPr>
        <w:tc>
          <w:tcPr>
            <w:tcW w:w="4928" w:type="dxa"/>
            <w:vMerge/>
            <w:tcBorders>
              <w:top w:val="single" w:sz="4" w:space="0" w:color="auto"/>
              <w:left w:val="single" w:sz="4" w:space="0" w:color="auto"/>
              <w:bottom w:val="single" w:sz="4" w:space="0" w:color="auto"/>
              <w:right w:val="single" w:sz="4" w:space="0" w:color="auto"/>
            </w:tcBorders>
            <w:vAlign w:val="center"/>
            <w:hideMark/>
          </w:tcPr>
          <w:p w:rsidR="00631720" w:rsidRPr="00631720" w:rsidRDefault="00631720" w:rsidP="00631720">
            <w:pPr>
              <w:pStyle w:val="aa"/>
              <w:ind w:left="42" w:right="141"/>
              <w:rPr>
                <w:sz w:val="18"/>
                <w:szCs w:val="18"/>
              </w:rPr>
            </w:pPr>
          </w:p>
        </w:tc>
        <w:tc>
          <w:tcPr>
            <w:tcW w:w="1512"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2024 год</w:t>
            </w:r>
          </w:p>
        </w:tc>
        <w:tc>
          <w:tcPr>
            <w:tcW w:w="1512"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 xml:space="preserve"> 2025 год</w:t>
            </w:r>
          </w:p>
        </w:tc>
        <w:tc>
          <w:tcPr>
            <w:tcW w:w="1512"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2026 год</w:t>
            </w:r>
          </w:p>
        </w:tc>
      </w:tr>
      <w:tr w:rsidR="00631720" w:rsidRPr="00631720" w:rsidTr="00631720">
        <w:tc>
          <w:tcPr>
            <w:tcW w:w="4928"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Национальная экономика</w:t>
            </w:r>
          </w:p>
        </w:tc>
        <w:tc>
          <w:tcPr>
            <w:tcW w:w="1512"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12 168,30</w:t>
            </w:r>
          </w:p>
        </w:tc>
        <w:tc>
          <w:tcPr>
            <w:tcW w:w="1512"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10 202,10</w:t>
            </w:r>
          </w:p>
        </w:tc>
        <w:tc>
          <w:tcPr>
            <w:tcW w:w="1512"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10 308,20</w:t>
            </w:r>
          </w:p>
        </w:tc>
      </w:tr>
      <w:tr w:rsidR="00631720" w:rsidRPr="00631720" w:rsidTr="00631720">
        <w:tc>
          <w:tcPr>
            <w:tcW w:w="4928"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b/>
                <w:sz w:val="18"/>
                <w:szCs w:val="18"/>
              </w:rPr>
            </w:pPr>
            <w:r w:rsidRPr="00631720">
              <w:rPr>
                <w:sz w:val="18"/>
                <w:szCs w:val="18"/>
              </w:rPr>
              <w:t>в том числе по подразделам:</w:t>
            </w:r>
          </w:p>
        </w:tc>
        <w:tc>
          <w:tcPr>
            <w:tcW w:w="1512" w:type="dxa"/>
            <w:tcBorders>
              <w:top w:val="single" w:sz="4" w:space="0" w:color="auto"/>
              <w:left w:val="single" w:sz="4" w:space="0" w:color="auto"/>
              <w:bottom w:val="single" w:sz="4" w:space="0" w:color="auto"/>
              <w:right w:val="single" w:sz="4" w:space="0" w:color="auto"/>
            </w:tcBorders>
          </w:tcPr>
          <w:p w:rsidR="00631720" w:rsidRPr="00631720" w:rsidRDefault="00631720" w:rsidP="00631720">
            <w:pPr>
              <w:pStyle w:val="aa"/>
              <w:ind w:left="42" w:right="141"/>
              <w:rPr>
                <w:b/>
                <w:sz w:val="18"/>
                <w:szCs w:val="18"/>
              </w:rPr>
            </w:pPr>
          </w:p>
        </w:tc>
        <w:tc>
          <w:tcPr>
            <w:tcW w:w="1512" w:type="dxa"/>
            <w:tcBorders>
              <w:top w:val="single" w:sz="4" w:space="0" w:color="auto"/>
              <w:left w:val="single" w:sz="4" w:space="0" w:color="auto"/>
              <w:bottom w:val="single" w:sz="4" w:space="0" w:color="auto"/>
              <w:right w:val="single" w:sz="4" w:space="0" w:color="auto"/>
            </w:tcBorders>
          </w:tcPr>
          <w:p w:rsidR="00631720" w:rsidRPr="00631720" w:rsidRDefault="00631720" w:rsidP="00631720">
            <w:pPr>
              <w:pStyle w:val="aa"/>
              <w:ind w:left="42" w:right="141"/>
              <w:rPr>
                <w:b/>
                <w:sz w:val="18"/>
                <w:szCs w:val="18"/>
              </w:rPr>
            </w:pPr>
          </w:p>
        </w:tc>
        <w:tc>
          <w:tcPr>
            <w:tcW w:w="1512" w:type="dxa"/>
            <w:tcBorders>
              <w:top w:val="single" w:sz="4" w:space="0" w:color="auto"/>
              <w:left w:val="single" w:sz="4" w:space="0" w:color="auto"/>
              <w:bottom w:val="single" w:sz="4" w:space="0" w:color="auto"/>
              <w:right w:val="single" w:sz="4" w:space="0" w:color="auto"/>
            </w:tcBorders>
          </w:tcPr>
          <w:p w:rsidR="00631720" w:rsidRPr="00631720" w:rsidRDefault="00631720" w:rsidP="00631720">
            <w:pPr>
              <w:pStyle w:val="aa"/>
              <w:ind w:left="42" w:right="141"/>
              <w:rPr>
                <w:b/>
                <w:sz w:val="18"/>
                <w:szCs w:val="18"/>
              </w:rPr>
            </w:pPr>
          </w:p>
        </w:tc>
      </w:tr>
      <w:tr w:rsidR="00631720" w:rsidRPr="00631720" w:rsidTr="00631720">
        <w:tc>
          <w:tcPr>
            <w:tcW w:w="4928"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сельское хозяйство и рыболовство</w:t>
            </w:r>
          </w:p>
        </w:tc>
        <w:tc>
          <w:tcPr>
            <w:tcW w:w="1512"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18,70</w:t>
            </w:r>
          </w:p>
        </w:tc>
        <w:tc>
          <w:tcPr>
            <w:tcW w:w="1512"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18,70</w:t>
            </w:r>
          </w:p>
        </w:tc>
        <w:tc>
          <w:tcPr>
            <w:tcW w:w="1512"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18,70</w:t>
            </w:r>
          </w:p>
        </w:tc>
      </w:tr>
      <w:tr w:rsidR="00631720" w:rsidRPr="00631720" w:rsidTr="00631720">
        <w:tc>
          <w:tcPr>
            <w:tcW w:w="4928"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транспорт</w:t>
            </w:r>
          </w:p>
        </w:tc>
        <w:tc>
          <w:tcPr>
            <w:tcW w:w="1512"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2 527,20</w:t>
            </w:r>
          </w:p>
        </w:tc>
        <w:tc>
          <w:tcPr>
            <w:tcW w:w="1512"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2 527,20</w:t>
            </w:r>
          </w:p>
        </w:tc>
        <w:tc>
          <w:tcPr>
            <w:tcW w:w="1512"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2 527,20</w:t>
            </w:r>
          </w:p>
        </w:tc>
      </w:tr>
      <w:tr w:rsidR="00631720" w:rsidRPr="00631720" w:rsidTr="00631720">
        <w:tc>
          <w:tcPr>
            <w:tcW w:w="4928"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дорожное хозяйство (дорожные фонды)</w:t>
            </w:r>
          </w:p>
        </w:tc>
        <w:tc>
          <w:tcPr>
            <w:tcW w:w="1512"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8 672,40</w:t>
            </w:r>
          </w:p>
        </w:tc>
        <w:tc>
          <w:tcPr>
            <w:tcW w:w="1512"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7 341,20</w:t>
            </w:r>
          </w:p>
        </w:tc>
        <w:tc>
          <w:tcPr>
            <w:tcW w:w="1512"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7 447,30</w:t>
            </w:r>
          </w:p>
        </w:tc>
      </w:tr>
      <w:tr w:rsidR="00631720" w:rsidRPr="00631720" w:rsidTr="00631720">
        <w:tc>
          <w:tcPr>
            <w:tcW w:w="4928"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связь и информатика</w:t>
            </w:r>
          </w:p>
        </w:tc>
        <w:tc>
          <w:tcPr>
            <w:tcW w:w="1512"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500,00</w:t>
            </w:r>
          </w:p>
        </w:tc>
        <w:tc>
          <w:tcPr>
            <w:tcW w:w="1512"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100,00</w:t>
            </w:r>
          </w:p>
        </w:tc>
        <w:tc>
          <w:tcPr>
            <w:tcW w:w="1512"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100,00</w:t>
            </w:r>
          </w:p>
        </w:tc>
      </w:tr>
      <w:tr w:rsidR="00631720" w:rsidRPr="00631720" w:rsidTr="00631720">
        <w:tc>
          <w:tcPr>
            <w:tcW w:w="4928"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другие вопросы в области национальной экономики</w:t>
            </w:r>
          </w:p>
        </w:tc>
        <w:tc>
          <w:tcPr>
            <w:tcW w:w="1512"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450,00</w:t>
            </w:r>
          </w:p>
        </w:tc>
        <w:tc>
          <w:tcPr>
            <w:tcW w:w="1512"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215,00</w:t>
            </w:r>
          </w:p>
        </w:tc>
        <w:tc>
          <w:tcPr>
            <w:tcW w:w="1512"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215,00</w:t>
            </w:r>
          </w:p>
        </w:tc>
      </w:tr>
    </w:tbl>
    <w:p w:rsidR="00631720" w:rsidRPr="00631720" w:rsidRDefault="00631720" w:rsidP="004212D3">
      <w:pPr>
        <w:pStyle w:val="aa"/>
        <w:ind w:left="42" w:right="141" w:firstLine="242"/>
        <w:jc w:val="both"/>
        <w:rPr>
          <w:b/>
          <w:sz w:val="18"/>
          <w:szCs w:val="18"/>
          <w:lang w:val="x-none"/>
        </w:rPr>
      </w:pPr>
      <w:r w:rsidRPr="00631720">
        <w:rPr>
          <w:b/>
          <w:sz w:val="18"/>
          <w:szCs w:val="18"/>
          <w:lang w:val="x-none"/>
        </w:rPr>
        <w:t>Подраздел «Сельское хозяйство и рыболовство»</w:t>
      </w:r>
    </w:p>
    <w:p w:rsidR="00631720" w:rsidRPr="00631720" w:rsidRDefault="00631720" w:rsidP="004212D3">
      <w:pPr>
        <w:pStyle w:val="aa"/>
        <w:ind w:left="42" w:right="141" w:firstLine="242"/>
        <w:jc w:val="both"/>
        <w:rPr>
          <w:sz w:val="18"/>
          <w:szCs w:val="18"/>
          <w:lang w:val="x-none"/>
        </w:rPr>
      </w:pPr>
      <w:r w:rsidRPr="00631720">
        <w:rPr>
          <w:sz w:val="18"/>
          <w:szCs w:val="18"/>
          <w:lang w:val="x-none"/>
        </w:rPr>
        <w:t xml:space="preserve">Расходные обязательства муниципального </w:t>
      </w:r>
      <w:r w:rsidRPr="00631720">
        <w:rPr>
          <w:sz w:val="18"/>
          <w:szCs w:val="18"/>
        </w:rPr>
        <w:t>округа</w:t>
      </w:r>
      <w:r w:rsidRPr="00631720">
        <w:rPr>
          <w:b/>
          <w:sz w:val="18"/>
          <w:szCs w:val="18"/>
          <w:lang w:val="x-none"/>
        </w:rPr>
        <w:t xml:space="preserve">  по подразделу </w:t>
      </w:r>
      <w:r w:rsidRPr="00631720">
        <w:rPr>
          <w:b/>
          <w:bCs/>
          <w:sz w:val="18"/>
          <w:szCs w:val="18"/>
          <w:lang w:val="x-none"/>
        </w:rPr>
        <w:t>«Сельское хозяйство и рыболовство»</w:t>
      </w:r>
      <w:r w:rsidRPr="00631720">
        <w:rPr>
          <w:sz w:val="18"/>
          <w:szCs w:val="18"/>
          <w:lang w:val="x-none"/>
        </w:rPr>
        <w:t xml:space="preserve"> определяются  следующими нормативными правовыми актами:</w:t>
      </w:r>
    </w:p>
    <w:p w:rsidR="00631720" w:rsidRPr="00631720" w:rsidRDefault="00631720" w:rsidP="004212D3">
      <w:pPr>
        <w:pStyle w:val="aa"/>
        <w:ind w:left="42" w:right="141" w:firstLine="242"/>
        <w:jc w:val="both"/>
        <w:rPr>
          <w:sz w:val="18"/>
          <w:szCs w:val="18"/>
          <w:lang w:val="x-none"/>
        </w:rPr>
      </w:pPr>
      <w:r w:rsidRPr="00631720">
        <w:rPr>
          <w:sz w:val="18"/>
          <w:szCs w:val="18"/>
          <w:lang w:val="x-none"/>
        </w:rPr>
        <w:t>Федеральный закон от 29.12.2006 № 264-ФЗ «О развитии сельского хозяйства»;</w:t>
      </w:r>
    </w:p>
    <w:p w:rsidR="00631720" w:rsidRPr="00631720" w:rsidRDefault="00631720" w:rsidP="004212D3">
      <w:pPr>
        <w:pStyle w:val="aa"/>
        <w:ind w:left="42" w:right="141" w:firstLine="242"/>
        <w:jc w:val="both"/>
        <w:rPr>
          <w:sz w:val="18"/>
          <w:szCs w:val="18"/>
        </w:rPr>
      </w:pPr>
      <w:r w:rsidRPr="00631720">
        <w:rPr>
          <w:sz w:val="18"/>
          <w:szCs w:val="18"/>
          <w:lang w:val="x-none"/>
        </w:rPr>
        <w:t xml:space="preserve">По подразделу «Сельское хозяйство и рыболовство» расходы  бюджета муниципального </w:t>
      </w:r>
      <w:r w:rsidRPr="00631720">
        <w:rPr>
          <w:sz w:val="18"/>
          <w:szCs w:val="18"/>
        </w:rPr>
        <w:t xml:space="preserve">округа </w:t>
      </w:r>
      <w:r w:rsidRPr="00631720">
        <w:rPr>
          <w:sz w:val="18"/>
          <w:szCs w:val="18"/>
          <w:lang w:val="x-none"/>
        </w:rPr>
        <w:t>планируется направить</w:t>
      </w:r>
      <w:r w:rsidRPr="00631720">
        <w:rPr>
          <w:sz w:val="18"/>
          <w:szCs w:val="18"/>
        </w:rPr>
        <w:t xml:space="preserve"> </w:t>
      </w:r>
      <w:r w:rsidRPr="00631720">
        <w:rPr>
          <w:sz w:val="18"/>
          <w:szCs w:val="18"/>
          <w:lang w:val="x-none"/>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в 202</w:t>
      </w:r>
      <w:r w:rsidRPr="00631720">
        <w:rPr>
          <w:sz w:val="18"/>
          <w:szCs w:val="18"/>
        </w:rPr>
        <w:t>4</w:t>
      </w:r>
      <w:r w:rsidRPr="00631720">
        <w:rPr>
          <w:sz w:val="18"/>
          <w:szCs w:val="18"/>
          <w:lang w:val="x-none"/>
        </w:rPr>
        <w:t>-202</w:t>
      </w:r>
      <w:r w:rsidRPr="00631720">
        <w:rPr>
          <w:sz w:val="18"/>
          <w:szCs w:val="18"/>
        </w:rPr>
        <w:t>6</w:t>
      </w:r>
      <w:r w:rsidRPr="00631720">
        <w:rPr>
          <w:sz w:val="18"/>
          <w:szCs w:val="18"/>
          <w:lang w:val="x-none"/>
        </w:rPr>
        <w:t xml:space="preserve"> годах в сумме </w:t>
      </w:r>
      <w:r w:rsidRPr="00631720">
        <w:rPr>
          <w:sz w:val="18"/>
          <w:szCs w:val="18"/>
        </w:rPr>
        <w:t xml:space="preserve">18,70 </w:t>
      </w:r>
      <w:r w:rsidRPr="00631720">
        <w:rPr>
          <w:sz w:val="18"/>
          <w:szCs w:val="18"/>
          <w:lang w:val="x-none"/>
        </w:rPr>
        <w:t>тыс. рублей ежегодно.</w:t>
      </w:r>
    </w:p>
    <w:p w:rsidR="00631720" w:rsidRPr="00631720" w:rsidRDefault="00631720" w:rsidP="004212D3">
      <w:pPr>
        <w:pStyle w:val="aa"/>
        <w:ind w:left="42" w:right="141" w:firstLine="242"/>
        <w:jc w:val="both"/>
        <w:rPr>
          <w:b/>
          <w:sz w:val="18"/>
          <w:szCs w:val="18"/>
          <w:lang w:val="x-none"/>
        </w:rPr>
      </w:pPr>
      <w:r w:rsidRPr="00631720">
        <w:rPr>
          <w:b/>
          <w:sz w:val="18"/>
          <w:szCs w:val="18"/>
          <w:lang w:val="x-none"/>
        </w:rPr>
        <w:t>Подраздел «Транспорт»</w:t>
      </w:r>
    </w:p>
    <w:p w:rsidR="00631720" w:rsidRPr="00631720" w:rsidRDefault="00631720" w:rsidP="004212D3">
      <w:pPr>
        <w:pStyle w:val="aa"/>
        <w:ind w:left="42" w:right="141" w:firstLine="242"/>
        <w:jc w:val="both"/>
        <w:rPr>
          <w:sz w:val="18"/>
          <w:szCs w:val="18"/>
        </w:rPr>
      </w:pPr>
      <w:r w:rsidRPr="00631720">
        <w:rPr>
          <w:b/>
          <w:iCs/>
          <w:sz w:val="18"/>
          <w:szCs w:val="18"/>
          <w:lang w:val="x-none"/>
        </w:rPr>
        <w:t>По подразделу «</w:t>
      </w:r>
      <w:r w:rsidRPr="00631720">
        <w:rPr>
          <w:b/>
          <w:sz w:val="18"/>
          <w:szCs w:val="18"/>
          <w:lang w:val="x-none"/>
        </w:rPr>
        <w:t>Транспорт</w:t>
      </w:r>
      <w:r w:rsidRPr="00631720">
        <w:rPr>
          <w:b/>
          <w:iCs/>
          <w:sz w:val="18"/>
          <w:szCs w:val="18"/>
          <w:lang w:val="x-none"/>
        </w:rPr>
        <w:t>»</w:t>
      </w:r>
      <w:r w:rsidRPr="00631720">
        <w:rPr>
          <w:sz w:val="18"/>
          <w:szCs w:val="18"/>
          <w:lang w:val="x-none"/>
        </w:rPr>
        <w:t xml:space="preserve"> в бюджете муниципального </w:t>
      </w:r>
      <w:r w:rsidRPr="00631720">
        <w:rPr>
          <w:sz w:val="18"/>
          <w:szCs w:val="18"/>
        </w:rPr>
        <w:t>округа</w:t>
      </w:r>
      <w:r w:rsidRPr="00631720">
        <w:rPr>
          <w:sz w:val="18"/>
          <w:szCs w:val="18"/>
          <w:lang w:val="x-none"/>
        </w:rPr>
        <w:t xml:space="preserve"> предусмотрены ассигнования на оплату расходов, возникающих при перевозке пассажиров и багажа автомобильным транспортом общего пользования, в границах Марёвского муниципального </w:t>
      </w:r>
      <w:r w:rsidRPr="00631720">
        <w:rPr>
          <w:sz w:val="18"/>
          <w:szCs w:val="18"/>
        </w:rPr>
        <w:t xml:space="preserve">округа </w:t>
      </w:r>
      <w:r w:rsidRPr="00631720">
        <w:rPr>
          <w:sz w:val="18"/>
          <w:szCs w:val="18"/>
          <w:lang w:val="x-none"/>
        </w:rPr>
        <w:t>в соответствии с маршрутной сетью, на 202</w:t>
      </w:r>
      <w:r w:rsidRPr="00631720">
        <w:rPr>
          <w:sz w:val="18"/>
          <w:szCs w:val="18"/>
        </w:rPr>
        <w:t>4</w:t>
      </w:r>
      <w:r w:rsidRPr="00631720">
        <w:rPr>
          <w:sz w:val="18"/>
          <w:szCs w:val="18"/>
          <w:lang w:val="x-none"/>
        </w:rPr>
        <w:t>-202</w:t>
      </w:r>
      <w:r w:rsidRPr="00631720">
        <w:rPr>
          <w:sz w:val="18"/>
          <w:szCs w:val="18"/>
        </w:rPr>
        <w:t>6</w:t>
      </w:r>
      <w:r w:rsidRPr="00631720">
        <w:rPr>
          <w:sz w:val="18"/>
          <w:szCs w:val="18"/>
          <w:lang w:val="x-none"/>
        </w:rPr>
        <w:t xml:space="preserve"> года в сумме </w:t>
      </w:r>
      <w:r w:rsidRPr="00631720">
        <w:rPr>
          <w:sz w:val="18"/>
          <w:szCs w:val="18"/>
        </w:rPr>
        <w:t xml:space="preserve">2 527,20 </w:t>
      </w:r>
      <w:r w:rsidRPr="00631720">
        <w:rPr>
          <w:sz w:val="18"/>
          <w:szCs w:val="18"/>
          <w:lang w:val="x-none"/>
        </w:rPr>
        <w:t>тыс.</w:t>
      </w:r>
      <w:r w:rsidRPr="00631720">
        <w:rPr>
          <w:sz w:val="18"/>
          <w:szCs w:val="18"/>
        </w:rPr>
        <w:t xml:space="preserve"> р</w:t>
      </w:r>
      <w:r w:rsidRPr="00631720">
        <w:rPr>
          <w:sz w:val="18"/>
          <w:szCs w:val="18"/>
          <w:lang w:val="x-none"/>
        </w:rPr>
        <w:t>ублей ежегодно.</w:t>
      </w:r>
    </w:p>
    <w:p w:rsidR="00631720" w:rsidRPr="00631720" w:rsidRDefault="00631720" w:rsidP="004212D3">
      <w:pPr>
        <w:pStyle w:val="aa"/>
        <w:ind w:left="42" w:right="141" w:firstLine="242"/>
        <w:jc w:val="both"/>
        <w:rPr>
          <w:b/>
          <w:sz w:val="18"/>
          <w:szCs w:val="18"/>
          <w:lang w:val="x-none"/>
        </w:rPr>
      </w:pPr>
      <w:r w:rsidRPr="00631720">
        <w:rPr>
          <w:b/>
          <w:sz w:val="18"/>
          <w:szCs w:val="18"/>
          <w:lang w:val="x-none"/>
        </w:rPr>
        <w:t xml:space="preserve">Подраздел «Дорожное хозяйство </w:t>
      </w:r>
      <w:r w:rsidRPr="00631720">
        <w:rPr>
          <w:b/>
          <w:iCs/>
          <w:sz w:val="18"/>
          <w:szCs w:val="18"/>
          <w:lang w:val="x-none"/>
        </w:rPr>
        <w:t>(дорожные фонды)</w:t>
      </w:r>
      <w:r w:rsidRPr="00631720">
        <w:rPr>
          <w:b/>
          <w:sz w:val="18"/>
          <w:szCs w:val="18"/>
          <w:lang w:val="x-none"/>
        </w:rPr>
        <w:t>»</w:t>
      </w:r>
    </w:p>
    <w:p w:rsidR="00631720" w:rsidRPr="00631720" w:rsidRDefault="00631720" w:rsidP="004212D3">
      <w:pPr>
        <w:pStyle w:val="aa"/>
        <w:ind w:left="42" w:right="141" w:firstLine="242"/>
        <w:jc w:val="both"/>
        <w:rPr>
          <w:sz w:val="18"/>
          <w:szCs w:val="18"/>
          <w:lang w:val="x-none"/>
        </w:rPr>
      </w:pPr>
      <w:r w:rsidRPr="00631720">
        <w:rPr>
          <w:iCs/>
          <w:sz w:val="18"/>
          <w:szCs w:val="18"/>
          <w:lang w:val="x-none"/>
        </w:rPr>
        <w:t>По подразделу «Дорожное хозяйство (дорожные фонды)»</w:t>
      </w:r>
      <w:r w:rsidRPr="00631720">
        <w:rPr>
          <w:sz w:val="18"/>
          <w:szCs w:val="18"/>
          <w:lang w:val="x-none"/>
        </w:rPr>
        <w:t xml:space="preserve"> в  бюджете муниципального </w:t>
      </w:r>
      <w:r w:rsidRPr="00631720">
        <w:rPr>
          <w:sz w:val="18"/>
          <w:szCs w:val="18"/>
        </w:rPr>
        <w:t>округа</w:t>
      </w:r>
      <w:r w:rsidRPr="00631720">
        <w:rPr>
          <w:sz w:val="18"/>
          <w:szCs w:val="18"/>
          <w:lang w:val="x-none"/>
        </w:rPr>
        <w:t xml:space="preserve"> предусмотрены ассигнования на реализацию мероприятий муниципальной программы Марёвского муниципального </w:t>
      </w:r>
      <w:r w:rsidRPr="00631720">
        <w:rPr>
          <w:sz w:val="18"/>
          <w:szCs w:val="18"/>
        </w:rPr>
        <w:t>округа</w:t>
      </w:r>
      <w:r w:rsidRPr="00631720">
        <w:rPr>
          <w:sz w:val="18"/>
          <w:szCs w:val="18"/>
          <w:lang w:val="x-none"/>
        </w:rPr>
        <w:t xml:space="preserve"> «Развитие и совершенствование автомобильных дорог общего пользования местного значения в границах Марёвского муниципального </w:t>
      </w:r>
      <w:r w:rsidRPr="00631720">
        <w:rPr>
          <w:sz w:val="18"/>
          <w:szCs w:val="18"/>
        </w:rPr>
        <w:t>округа</w:t>
      </w:r>
      <w:r w:rsidRPr="00631720">
        <w:rPr>
          <w:sz w:val="18"/>
          <w:szCs w:val="18"/>
          <w:lang w:val="x-none"/>
        </w:rPr>
        <w:t xml:space="preserve"> (за исключением автомобильных дорог регионального или межмуниципального значения) </w:t>
      </w:r>
      <w:r w:rsidRPr="00631720">
        <w:rPr>
          <w:sz w:val="18"/>
          <w:szCs w:val="18"/>
        </w:rPr>
        <w:t xml:space="preserve">на 2021-2026 </w:t>
      </w:r>
      <w:r w:rsidRPr="00631720">
        <w:rPr>
          <w:sz w:val="18"/>
          <w:szCs w:val="18"/>
          <w:lang w:val="x-none"/>
        </w:rPr>
        <w:t>годы» в 202</w:t>
      </w:r>
      <w:r w:rsidRPr="00631720">
        <w:rPr>
          <w:sz w:val="18"/>
          <w:szCs w:val="18"/>
        </w:rPr>
        <w:t>4</w:t>
      </w:r>
      <w:r w:rsidRPr="00631720">
        <w:rPr>
          <w:sz w:val="18"/>
          <w:szCs w:val="18"/>
          <w:lang w:val="x-none"/>
        </w:rPr>
        <w:t xml:space="preserve"> году – </w:t>
      </w:r>
      <w:r w:rsidRPr="00631720">
        <w:rPr>
          <w:sz w:val="18"/>
          <w:szCs w:val="18"/>
        </w:rPr>
        <w:t>8 672,40</w:t>
      </w:r>
      <w:r w:rsidRPr="00631720">
        <w:rPr>
          <w:sz w:val="18"/>
          <w:szCs w:val="18"/>
          <w:lang w:val="x-none"/>
        </w:rPr>
        <w:t xml:space="preserve"> тыс. рублей,  202</w:t>
      </w:r>
      <w:r w:rsidRPr="00631720">
        <w:rPr>
          <w:sz w:val="18"/>
          <w:szCs w:val="18"/>
        </w:rPr>
        <w:t xml:space="preserve">5 </w:t>
      </w:r>
      <w:r w:rsidRPr="00631720">
        <w:rPr>
          <w:sz w:val="18"/>
          <w:szCs w:val="18"/>
          <w:lang w:val="x-none"/>
        </w:rPr>
        <w:t xml:space="preserve">году – </w:t>
      </w:r>
      <w:r w:rsidRPr="00631720">
        <w:rPr>
          <w:sz w:val="18"/>
          <w:szCs w:val="18"/>
        </w:rPr>
        <w:t>7 341,20 тыс</w:t>
      </w:r>
      <w:r w:rsidRPr="00631720">
        <w:rPr>
          <w:sz w:val="18"/>
          <w:szCs w:val="18"/>
          <w:lang w:val="x-none"/>
        </w:rPr>
        <w:t>. рублей,  в 202</w:t>
      </w:r>
      <w:r w:rsidRPr="00631720">
        <w:rPr>
          <w:sz w:val="18"/>
          <w:szCs w:val="18"/>
        </w:rPr>
        <w:t>6</w:t>
      </w:r>
      <w:r w:rsidRPr="00631720">
        <w:rPr>
          <w:sz w:val="18"/>
          <w:szCs w:val="18"/>
          <w:lang w:val="x-none"/>
        </w:rPr>
        <w:t xml:space="preserve"> году –</w:t>
      </w:r>
      <w:r w:rsidRPr="00631720">
        <w:rPr>
          <w:sz w:val="18"/>
          <w:szCs w:val="18"/>
        </w:rPr>
        <w:t xml:space="preserve"> 7 447,30 </w:t>
      </w:r>
      <w:r w:rsidRPr="00631720">
        <w:rPr>
          <w:sz w:val="18"/>
          <w:szCs w:val="18"/>
          <w:lang w:val="x-none"/>
        </w:rPr>
        <w:t>тыс. рублей.</w:t>
      </w:r>
    </w:p>
    <w:p w:rsidR="00631720" w:rsidRPr="00631720" w:rsidRDefault="00631720" w:rsidP="004212D3">
      <w:pPr>
        <w:pStyle w:val="aa"/>
        <w:ind w:left="42" w:right="141" w:firstLine="242"/>
        <w:jc w:val="both"/>
        <w:rPr>
          <w:sz w:val="18"/>
          <w:szCs w:val="18"/>
        </w:rPr>
      </w:pPr>
      <w:r w:rsidRPr="00631720">
        <w:rPr>
          <w:iCs/>
          <w:sz w:val="18"/>
          <w:szCs w:val="18"/>
        </w:rPr>
        <w:t xml:space="preserve">В составе дорожного фонда Марёвского муниципального округа </w:t>
      </w:r>
      <w:r w:rsidRPr="00631720">
        <w:rPr>
          <w:sz w:val="18"/>
          <w:szCs w:val="18"/>
        </w:rPr>
        <w:t>учтены расходы по субсидии на формирование дорожных фондов в 2024 году в размере 4 614,00 тыс. рублей, в 2025-2026 годах 3 076,00 тыс. рублей ежегодно,</w:t>
      </w:r>
    </w:p>
    <w:p w:rsidR="00631720" w:rsidRPr="00631720" w:rsidRDefault="00631720" w:rsidP="004212D3">
      <w:pPr>
        <w:pStyle w:val="aa"/>
        <w:ind w:left="42" w:right="141" w:firstLine="242"/>
        <w:jc w:val="both"/>
        <w:rPr>
          <w:sz w:val="18"/>
          <w:szCs w:val="18"/>
        </w:rPr>
      </w:pPr>
      <w:r w:rsidRPr="00631720">
        <w:rPr>
          <w:sz w:val="18"/>
          <w:szCs w:val="18"/>
        </w:rPr>
        <w:t>акцизы на нефтепродукты в 2024 году учтены в сумме – 4 058,40 тыс. рублей, в 2025 году – 4 265,20 тыс. рублей, в 2026 году 4 371,30 тыс. рублей.</w:t>
      </w:r>
    </w:p>
    <w:p w:rsidR="00631720" w:rsidRPr="00631720" w:rsidRDefault="00631720" w:rsidP="004212D3">
      <w:pPr>
        <w:pStyle w:val="aa"/>
        <w:ind w:left="42" w:right="141" w:firstLine="242"/>
        <w:jc w:val="both"/>
        <w:rPr>
          <w:b/>
          <w:sz w:val="18"/>
          <w:szCs w:val="18"/>
          <w:lang w:val="x-none"/>
        </w:rPr>
      </w:pPr>
      <w:r w:rsidRPr="00631720">
        <w:rPr>
          <w:b/>
          <w:sz w:val="18"/>
          <w:szCs w:val="18"/>
          <w:lang w:val="x-none"/>
        </w:rPr>
        <w:t>Подраздел «Связь и информатика»</w:t>
      </w:r>
    </w:p>
    <w:p w:rsidR="00631720" w:rsidRPr="00631720" w:rsidRDefault="00631720" w:rsidP="004212D3">
      <w:pPr>
        <w:pStyle w:val="aa"/>
        <w:ind w:left="42" w:right="141" w:firstLine="242"/>
        <w:jc w:val="both"/>
        <w:rPr>
          <w:sz w:val="18"/>
          <w:szCs w:val="18"/>
        </w:rPr>
      </w:pPr>
      <w:r w:rsidRPr="00631720">
        <w:rPr>
          <w:iCs/>
          <w:sz w:val="18"/>
          <w:szCs w:val="18"/>
        </w:rPr>
        <w:t>Расходные обязательства по подразделу «Связь и информатика»</w:t>
      </w:r>
      <w:r w:rsidRPr="00631720">
        <w:rPr>
          <w:sz w:val="18"/>
          <w:szCs w:val="18"/>
        </w:rPr>
        <w:t xml:space="preserve"> в бюджете муниципального округа предусмотрены на реализацию мероприятий муниципальной программы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 подпрограмма «Развитие информационного общества и формирование элементов электронного правительства в Марёвском муниципальном округе» в 2024 году - 500,00  тыс. рублей, в 2025-2026 годах  – 100,00 тыс. рублей ежегодно.</w:t>
      </w:r>
    </w:p>
    <w:p w:rsidR="00631720" w:rsidRPr="00631720" w:rsidRDefault="00631720" w:rsidP="004212D3">
      <w:pPr>
        <w:pStyle w:val="aa"/>
        <w:ind w:left="42" w:right="141" w:firstLine="242"/>
        <w:jc w:val="both"/>
        <w:rPr>
          <w:b/>
          <w:sz w:val="18"/>
          <w:szCs w:val="18"/>
          <w:lang w:val="x-none"/>
        </w:rPr>
      </w:pPr>
      <w:r w:rsidRPr="00631720">
        <w:rPr>
          <w:b/>
          <w:sz w:val="18"/>
          <w:szCs w:val="18"/>
          <w:lang w:val="x-none"/>
        </w:rPr>
        <w:t xml:space="preserve">Подраздел </w:t>
      </w:r>
      <w:r w:rsidRPr="00631720">
        <w:rPr>
          <w:b/>
          <w:bCs/>
          <w:sz w:val="18"/>
          <w:szCs w:val="18"/>
          <w:lang w:val="x-none"/>
        </w:rPr>
        <w:t>«Другие вопросы в области национальной экономики»</w:t>
      </w:r>
    </w:p>
    <w:p w:rsidR="00631720" w:rsidRPr="00631720" w:rsidRDefault="00631720" w:rsidP="004212D3">
      <w:pPr>
        <w:pStyle w:val="aa"/>
        <w:ind w:left="42" w:right="141" w:firstLine="242"/>
        <w:jc w:val="both"/>
        <w:rPr>
          <w:sz w:val="18"/>
          <w:szCs w:val="18"/>
          <w:lang w:val="x-none"/>
        </w:rPr>
      </w:pPr>
      <w:r w:rsidRPr="00631720">
        <w:rPr>
          <w:sz w:val="18"/>
          <w:szCs w:val="18"/>
          <w:lang w:val="x-none"/>
        </w:rPr>
        <w:t>Расходные обязательства</w:t>
      </w:r>
      <w:r w:rsidRPr="00631720">
        <w:rPr>
          <w:b/>
          <w:sz w:val="18"/>
          <w:szCs w:val="18"/>
          <w:lang w:val="x-none"/>
        </w:rPr>
        <w:t xml:space="preserve"> </w:t>
      </w:r>
      <w:r w:rsidRPr="00631720">
        <w:rPr>
          <w:sz w:val="18"/>
          <w:szCs w:val="18"/>
          <w:lang w:val="x-none"/>
        </w:rPr>
        <w:t xml:space="preserve">по подразделу </w:t>
      </w:r>
      <w:r w:rsidRPr="00631720">
        <w:rPr>
          <w:bCs/>
          <w:sz w:val="18"/>
          <w:szCs w:val="18"/>
          <w:lang w:val="x-none"/>
        </w:rPr>
        <w:t>«Другие вопросы в области национальной экономики»</w:t>
      </w:r>
      <w:r w:rsidRPr="00631720">
        <w:rPr>
          <w:sz w:val="18"/>
          <w:szCs w:val="18"/>
          <w:lang w:val="x-none"/>
        </w:rPr>
        <w:t xml:space="preserve"> определяются  следующими нормативными правовыми актами:</w:t>
      </w:r>
    </w:p>
    <w:p w:rsidR="00631720" w:rsidRPr="00631720" w:rsidRDefault="00631720" w:rsidP="004212D3">
      <w:pPr>
        <w:pStyle w:val="aa"/>
        <w:ind w:left="42" w:right="141" w:firstLine="242"/>
        <w:jc w:val="both"/>
        <w:rPr>
          <w:sz w:val="18"/>
          <w:szCs w:val="18"/>
          <w:lang w:val="x-none"/>
        </w:rPr>
      </w:pPr>
      <w:r w:rsidRPr="00631720">
        <w:rPr>
          <w:sz w:val="18"/>
          <w:szCs w:val="18"/>
          <w:lang w:val="x-none"/>
        </w:rPr>
        <w:t>Федеральный закон от 24.07.2007 № 209-ФЗ «О развитии малого и среднего предпринимательства в Российской Федерации»;</w:t>
      </w:r>
    </w:p>
    <w:p w:rsidR="00631720" w:rsidRPr="00631720" w:rsidRDefault="00631720" w:rsidP="004212D3">
      <w:pPr>
        <w:pStyle w:val="aa"/>
        <w:ind w:left="42" w:right="141" w:firstLine="242"/>
        <w:jc w:val="both"/>
        <w:rPr>
          <w:sz w:val="18"/>
          <w:szCs w:val="18"/>
          <w:lang w:val="x-none"/>
        </w:rPr>
      </w:pPr>
      <w:r w:rsidRPr="00631720">
        <w:rPr>
          <w:sz w:val="18"/>
          <w:szCs w:val="18"/>
          <w:lang w:val="x-none"/>
        </w:rPr>
        <w:t>областной закон  от 07.02.2008 № 245-ОЗ «О развитии малого и среднего предпринимательства  в Новгородской области»;</w:t>
      </w:r>
    </w:p>
    <w:p w:rsidR="00631720" w:rsidRPr="00631720" w:rsidRDefault="00631720" w:rsidP="004212D3">
      <w:pPr>
        <w:pStyle w:val="aa"/>
        <w:ind w:left="42" w:right="141" w:firstLine="242"/>
        <w:jc w:val="both"/>
        <w:rPr>
          <w:sz w:val="18"/>
          <w:szCs w:val="18"/>
        </w:rPr>
      </w:pPr>
      <w:r w:rsidRPr="00631720">
        <w:rPr>
          <w:sz w:val="18"/>
          <w:szCs w:val="18"/>
          <w:lang w:val="x-none"/>
        </w:rPr>
        <w:t xml:space="preserve">муниципальная программа Марёвского муниципального </w:t>
      </w:r>
      <w:r w:rsidRPr="00631720">
        <w:rPr>
          <w:sz w:val="18"/>
          <w:szCs w:val="18"/>
        </w:rPr>
        <w:t>округа</w:t>
      </w:r>
      <w:r w:rsidRPr="00631720">
        <w:rPr>
          <w:sz w:val="18"/>
          <w:szCs w:val="18"/>
          <w:lang w:val="x-none"/>
        </w:rPr>
        <w:t xml:space="preserve"> </w:t>
      </w:r>
      <w:r w:rsidRPr="00631720">
        <w:rPr>
          <w:sz w:val="18"/>
          <w:szCs w:val="18"/>
        </w:rPr>
        <w:t>«</w:t>
      </w:r>
      <w:r w:rsidRPr="00631720">
        <w:rPr>
          <w:sz w:val="18"/>
          <w:szCs w:val="18"/>
          <w:lang w:val="x-none"/>
        </w:rPr>
        <w:t>Развитие и поддержка малого и среднего предпринимательства в Марёвском</w:t>
      </w:r>
      <w:r w:rsidRPr="00631720">
        <w:rPr>
          <w:sz w:val="18"/>
          <w:szCs w:val="18"/>
        </w:rPr>
        <w:t xml:space="preserve"> муниципальном округе </w:t>
      </w:r>
      <w:r w:rsidRPr="00631720">
        <w:rPr>
          <w:sz w:val="18"/>
          <w:szCs w:val="18"/>
          <w:lang w:val="x-none"/>
        </w:rPr>
        <w:t>на 20</w:t>
      </w:r>
      <w:r w:rsidRPr="00631720">
        <w:rPr>
          <w:sz w:val="18"/>
          <w:szCs w:val="18"/>
        </w:rPr>
        <w:t xml:space="preserve">21-2026 </w:t>
      </w:r>
      <w:r w:rsidRPr="00631720">
        <w:rPr>
          <w:sz w:val="18"/>
          <w:szCs w:val="18"/>
          <w:lang w:val="x-none"/>
        </w:rPr>
        <w:t>годы»</w:t>
      </w:r>
      <w:r w:rsidRPr="00631720">
        <w:rPr>
          <w:sz w:val="18"/>
          <w:szCs w:val="18"/>
        </w:rPr>
        <w:t>;</w:t>
      </w:r>
    </w:p>
    <w:p w:rsidR="00631720" w:rsidRPr="00631720" w:rsidRDefault="00631720" w:rsidP="004212D3">
      <w:pPr>
        <w:pStyle w:val="aa"/>
        <w:ind w:left="42" w:right="141" w:firstLine="242"/>
        <w:jc w:val="both"/>
        <w:rPr>
          <w:sz w:val="18"/>
          <w:szCs w:val="18"/>
          <w:lang w:val="x-none"/>
        </w:rPr>
      </w:pPr>
      <w:r w:rsidRPr="00631720">
        <w:rPr>
          <w:sz w:val="18"/>
          <w:szCs w:val="18"/>
          <w:lang w:val="x-none"/>
        </w:rPr>
        <w:t xml:space="preserve">муниципальная программа Марёвского муниципального округа «Развитие </w:t>
      </w:r>
      <w:r w:rsidRPr="00631720">
        <w:rPr>
          <w:sz w:val="18"/>
          <w:szCs w:val="18"/>
        </w:rPr>
        <w:t xml:space="preserve">туризма на территории </w:t>
      </w:r>
      <w:r w:rsidRPr="00631720">
        <w:rPr>
          <w:sz w:val="18"/>
          <w:szCs w:val="18"/>
          <w:lang w:val="x-none"/>
        </w:rPr>
        <w:t>Марёвско</w:t>
      </w:r>
      <w:r w:rsidRPr="00631720">
        <w:rPr>
          <w:sz w:val="18"/>
          <w:szCs w:val="18"/>
        </w:rPr>
        <w:t xml:space="preserve">го </w:t>
      </w:r>
      <w:r w:rsidRPr="00631720">
        <w:rPr>
          <w:sz w:val="18"/>
          <w:szCs w:val="18"/>
          <w:lang w:val="x-none"/>
        </w:rPr>
        <w:t>муниципально</w:t>
      </w:r>
      <w:r w:rsidRPr="00631720">
        <w:rPr>
          <w:sz w:val="18"/>
          <w:szCs w:val="18"/>
        </w:rPr>
        <w:t xml:space="preserve">го </w:t>
      </w:r>
      <w:r w:rsidRPr="00631720">
        <w:rPr>
          <w:sz w:val="18"/>
          <w:szCs w:val="18"/>
          <w:lang w:val="x-none"/>
        </w:rPr>
        <w:t>округ</w:t>
      </w:r>
      <w:r w:rsidRPr="00631720">
        <w:rPr>
          <w:sz w:val="18"/>
          <w:szCs w:val="18"/>
        </w:rPr>
        <w:t>а</w:t>
      </w:r>
      <w:r w:rsidRPr="00631720">
        <w:rPr>
          <w:sz w:val="18"/>
          <w:szCs w:val="18"/>
          <w:lang w:val="x-none"/>
        </w:rPr>
        <w:t xml:space="preserve"> на 2021-202</w:t>
      </w:r>
      <w:r w:rsidRPr="00631720">
        <w:rPr>
          <w:sz w:val="18"/>
          <w:szCs w:val="18"/>
        </w:rPr>
        <w:t>6</w:t>
      </w:r>
      <w:r w:rsidRPr="00631720">
        <w:rPr>
          <w:sz w:val="18"/>
          <w:szCs w:val="18"/>
          <w:lang w:val="x-none"/>
        </w:rPr>
        <w:t xml:space="preserve"> годы»;</w:t>
      </w:r>
    </w:p>
    <w:p w:rsidR="00631720" w:rsidRPr="00631720" w:rsidRDefault="00631720" w:rsidP="004212D3">
      <w:pPr>
        <w:pStyle w:val="aa"/>
        <w:ind w:left="42" w:right="141" w:firstLine="242"/>
        <w:jc w:val="both"/>
        <w:rPr>
          <w:sz w:val="18"/>
          <w:szCs w:val="18"/>
        </w:rPr>
      </w:pPr>
      <w:r w:rsidRPr="00631720">
        <w:rPr>
          <w:sz w:val="18"/>
          <w:szCs w:val="18"/>
          <w:lang w:val="x-none"/>
        </w:rPr>
        <w:t xml:space="preserve">муниципальная программа Марёвского муниципального </w:t>
      </w:r>
      <w:r w:rsidRPr="00631720">
        <w:rPr>
          <w:sz w:val="18"/>
          <w:szCs w:val="18"/>
        </w:rPr>
        <w:t>округа</w:t>
      </w:r>
      <w:r w:rsidRPr="00631720">
        <w:rPr>
          <w:sz w:val="18"/>
          <w:szCs w:val="18"/>
          <w:lang w:val="x-none"/>
        </w:rPr>
        <w:t xml:space="preserve"> </w:t>
      </w:r>
      <w:r w:rsidRPr="00631720">
        <w:rPr>
          <w:sz w:val="18"/>
          <w:szCs w:val="18"/>
        </w:rPr>
        <w:t>«</w:t>
      </w:r>
      <w:r w:rsidRPr="00631720">
        <w:rPr>
          <w:sz w:val="18"/>
          <w:szCs w:val="18"/>
          <w:lang w:val="x-none"/>
        </w:rPr>
        <w:t xml:space="preserve">Развитие </w:t>
      </w:r>
      <w:r w:rsidRPr="00631720">
        <w:rPr>
          <w:sz w:val="18"/>
          <w:szCs w:val="18"/>
        </w:rPr>
        <w:t xml:space="preserve">торговли </w:t>
      </w:r>
      <w:r w:rsidRPr="00631720">
        <w:rPr>
          <w:sz w:val="18"/>
          <w:szCs w:val="18"/>
          <w:lang w:val="x-none"/>
        </w:rPr>
        <w:t>в Марёвском</w:t>
      </w:r>
      <w:r w:rsidRPr="00631720">
        <w:rPr>
          <w:sz w:val="18"/>
          <w:szCs w:val="18"/>
        </w:rPr>
        <w:t xml:space="preserve"> муниципальном округе </w:t>
      </w:r>
      <w:r w:rsidRPr="00631720">
        <w:rPr>
          <w:sz w:val="18"/>
          <w:szCs w:val="18"/>
          <w:lang w:val="x-none"/>
        </w:rPr>
        <w:t>на 20</w:t>
      </w:r>
      <w:r w:rsidRPr="00631720">
        <w:rPr>
          <w:sz w:val="18"/>
          <w:szCs w:val="18"/>
        </w:rPr>
        <w:t xml:space="preserve">21-2027 </w:t>
      </w:r>
      <w:r w:rsidRPr="00631720">
        <w:rPr>
          <w:sz w:val="18"/>
          <w:szCs w:val="18"/>
          <w:lang w:val="x-none"/>
        </w:rPr>
        <w:t>годы»</w:t>
      </w:r>
      <w:r w:rsidRPr="00631720">
        <w:rPr>
          <w:sz w:val="18"/>
          <w:szCs w:val="18"/>
        </w:rPr>
        <w:t>.</w:t>
      </w:r>
    </w:p>
    <w:p w:rsidR="00631720" w:rsidRPr="00631720" w:rsidRDefault="00631720" w:rsidP="004212D3">
      <w:pPr>
        <w:pStyle w:val="aa"/>
        <w:ind w:left="42" w:right="141" w:firstLine="242"/>
        <w:jc w:val="both"/>
        <w:rPr>
          <w:sz w:val="18"/>
          <w:szCs w:val="18"/>
          <w:lang w:val="x-none"/>
        </w:rPr>
      </w:pPr>
      <w:r w:rsidRPr="00631720">
        <w:rPr>
          <w:iCs/>
          <w:sz w:val="18"/>
          <w:szCs w:val="18"/>
          <w:lang w:val="x-none"/>
        </w:rPr>
        <w:t xml:space="preserve">Расходы из бюджета муниципального </w:t>
      </w:r>
      <w:r w:rsidRPr="00631720">
        <w:rPr>
          <w:iCs/>
          <w:sz w:val="18"/>
          <w:szCs w:val="18"/>
        </w:rPr>
        <w:t>округа</w:t>
      </w:r>
      <w:r w:rsidRPr="00631720">
        <w:rPr>
          <w:sz w:val="18"/>
          <w:szCs w:val="18"/>
          <w:lang w:val="x-none"/>
        </w:rPr>
        <w:t xml:space="preserve">  </w:t>
      </w:r>
      <w:r w:rsidRPr="00631720">
        <w:rPr>
          <w:b/>
          <w:sz w:val="18"/>
          <w:szCs w:val="18"/>
          <w:lang w:val="x-none"/>
        </w:rPr>
        <w:t xml:space="preserve">по подразделу «Другие вопросы в области национальной экономики» </w:t>
      </w:r>
      <w:r w:rsidRPr="00631720">
        <w:rPr>
          <w:sz w:val="18"/>
          <w:szCs w:val="18"/>
          <w:lang w:val="x-none"/>
        </w:rPr>
        <w:t>характеризуются следующими данными:</w:t>
      </w:r>
    </w:p>
    <w:p w:rsidR="00631720" w:rsidRPr="00631720" w:rsidRDefault="00631720" w:rsidP="004212D3">
      <w:pPr>
        <w:pStyle w:val="aa"/>
        <w:ind w:left="42" w:right="141" w:firstLine="242"/>
        <w:jc w:val="both"/>
        <w:rPr>
          <w:sz w:val="18"/>
          <w:szCs w:val="18"/>
          <w:lang w:val="x-none"/>
        </w:rPr>
      </w:pPr>
      <w:r w:rsidRPr="00631720">
        <w:rPr>
          <w:sz w:val="18"/>
          <w:szCs w:val="18"/>
          <w:lang w:val="x-none"/>
        </w:rPr>
        <w:t>на реализацию мероприятий муниципальной программы Марёвского муниципального</w:t>
      </w:r>
      <w:r w:rsidRPr="00631720">
        <w:rPr>
          <w:sz w:val="18"/>
          <w:szCs w:val="18"/>
        </w:rPr>
        <w:t xml:space="preserve"> округа </w:t>
      </w:r>
      <w:r w:rsidRPr="00631720">
        <w:rPr>
          <w:sz w:val="18"/>
          <w:szCs w:val="18"/>
          <w:lang w:val="x-none"/>
        </w:rPr>
        <w:t>«Развитие и поддержка малого и среднего предпринимательства в Марёвском</w:t>
      </w:r>
      <w:r w:rsidRPr="00631720">
        <w:rPr>
          <w:sz w:val="18"/>
          <w:szCs w:val="18"/>
        </w:rPr>
        <w:t xml:space="preserve"> муниципальном округе </w:t>
      </w:r>
      <w:r w:rsidRPr="00631720">
        <w:rPr>
          <w:sz w:val="18"/>
          <w:szCs w:val="18"/>
          <w:lang w:val="x-none"/>
        </w:rPr>
        <w:t>на 20</w:t>
      </w:r>
      <w:r w:rsidRPr="00631720">
        <w:rPr>
          <w:sz w:val="18"/>
          <w:szCs w:val="18"/>
        </w:rPr>
        <w:t>21-2026</w:t>
      </w:r>
      <w:r w:rsidRPr="00631720">
        <w:rPr>
          <w:sz w:val="18"/>
          <w:szCs w:val="18"/>
          <w:lang w:val="x-none"/>
        </w:rPr>
        <w:t xml:space="preserve"> годы» </w:t>
      </w:r>
      <w:r w:rsidRPr="00631720">
        <w:rPr>
          <w:sz w:val="18"/>
          <w:szCs w:val="18"/>
        </w:rPr>
        <w:t>на</w:t>
      </w:r>
      <w:r w:rsidRPr="00631720">
        <w:rPr>
          <w:sz w:val="18"/>
          <w:szCs w:val="18"/>
          <w:lang w:val="x-none"/>
        </w:rPr>
        <w:t xml:space="preserve"> 202</w:t>
      </w:r>
      <w:r w:rsidRPr="00631720">
        <w:rPr>
          <w:sz w:val="18"/>
          <w:szCs w:val="18"/>
        </w:rPr>
        <w:t xml:space="preserve">4 год предусмотрено 230,00 тыс. рублей, на 2025-2026 годы </w:t>
      </w:r>
      <w:r w:rsidRPr="00631720">
        <w:rPr>
          <w:sz w:val="18"/>
          <w:szCs w:val="18"/>
          <w:lang w:val="x-none"/>
        </w:rPr>
        <w:t>предусмотрено 50,00 тыс. рублей</w:t>
      </w:r>
      <w:r w:rsidRPr="00631720">
        <w:rPr>
          <w:sz w:val="18"/>
          <w:szCs w:val="18"/>
        </w:rPr>
        <w:t xml:space="preserve"> ежегодно</w:t>
      </w:r>
      <w:r w:rsidRPr="00631720">
        <w:rPr>
          <w:sz w:val="18"/>
          <w:szCs w:val="18"/>
          <w:lang w:val="x-none"/>
        </w:rPr>
        <w:t>;</w:t>
      </w:r>
    </w:p>
    <w:p w:rsidR="00631720" w:rsidRPr="00631720" w:rsidRDefault="00631720" w:rsidP="004212D3">
      <w:pPr>
        <w:pStyle w:val="aa"/>
        <w:ind w:left="42" w:right="141" w:firstLine="242"/>
        <w:jc w:val="both"/>
        <w:rPr>
          <w:sz w:val="18"/>
          <w:szCs w:val="18"/>
          <w:lang w:val="x-none"/>
        </w:rPr>
      </w:pPr>
      <w:r w:rsidRPr="00631720">
        <w:rPr>
          <w:sz w:val="18"/>
          <w:szCs w:val="18"/>
        </w:rPr>
        <w:t xml:space="preserve">на реализацию </w:t>
      </w:r>
      <w:r w:rsidRPr="00631720">
        <w:rPr>
          <w:sz w:val="18"/>
          <w:szCs w:val="18"/>
          <w:lang w:val="x-none"/>
        </w:rPr>
        <w:t>муниципальн</w:t>
      </w:r>
      <w:r w:rsidRPr="00631720">
        <w:rPr>
          <w:sz w:val="18"/>
          <w:szCs w:val="18"/>
        </w:rPr>
        <w:t>ой</w:t>
      </w:r>
      <w:r w:rsidRPr="00631720">
        <w:rPr>
          <w:sz w:val="18"/>
          <w:szCs w:val="18"/>
          <w:lang w:val="x-none"/>
        </w:rPr>
        <w:t xml:space="preserve"> программ</w:t>
      </w:r>
      <w:r w:rsidRPr="00631720">
        <w:rPr>
          <w:sz w:val="18"/>
          <w:szCs w:val="18"/>
        </w:rPr>
        <w:t>ы</w:t>
      </w:r>
      <w:r w:rsidRPr="00631720">
        <w:rPr>
          <w:sz w:val="18"/>
          <w:szCs w:val="18"/>
          <w:lang w:val="x-none"/>
        </w:rPr>
        <w:t xml:space="preserve"> Марёвского муниципального округа «Развитие </w:t>
      </w:r>
      <w:r w:rsidRPr="00631720">
        <w:rPr>
          <w:sz w:val="18"/>
          <w:szCs w:val="18"/>
        </w:rPr>
        <w:t xml:space="preserve">туризма на территории </w:t>
      </w:r>
      <w:r w:rsidRPr="00631720">
        <w:rPr>
          <w:sz w:val="18"/>
          <w:szCs w:val="18"/>
          <w:lang w:val="x-none"/>
        </w:rPr>
        <w:t>Марёвско</w:t>
      </w:r>
      <w:r w:rsidRPr="00631720">
        <w:rPr>
          <w:sz w:val="18"/>
          <w:szCs w:val="18"/>
        </w:rPr>
        <w:t xml:space="preserve">го </w:t>
      </w:r>
      <w:r w:rsidRPr="00631720">
        <w:rPr>
          <w:sz w:val="18"/>
          <w:szCs w:val="18"/>
          <w:lang w:val="x-none"/>
        </w:rPr>
        <w:t>муниципально</w:t>
      </w:r>
      <w:r w:rsidRPr="00631720">
        <w:rPr>
          <w:sz w:val="18"/>
          <w:szCs w:val="18"/>
        </w:rPr>
        <w:t xml:space="preserve">го </w:t>
      </w:r>
      <w:r w:rsidRPr="00631720">
        <w:rPr>
          <w:sz w:val="18"/>
          <w:szCs w:val="18"/>
          <w:lang w:val="x-none"/>
        </w:rPr>
        <w:t>округ</w:t>
      </w:r>
      <w:r w:rsidRPr="00631720">
        <w:rPr>
          <w:sz w:val="18"/>
          <w:szCs w:val="18"/>
        </w:rPr>
        <w:t>а</w:t>
      </w:r>
      <w:r w:rsidRPr="00631720">
        <w:rPr>
          <w:sz w:val="18"/>
          <w:szCs w:val="18"/>
          <w:lang w:val="x-none"/>
        </w:rPr>
        <w:t xml:space="preserve"> на 2021-202</w:t>
      </w:r>
      <w:r w:rsidRPr="00631720">
        <w:rPr>
          <w:sz w:val="18"/>
          <w:szCs w:val="18"/>
        </w:rPr>
        <w:t>6</w:t>
      </w:r>
      <w:r w:rsidRPr="00631720">
        <w:rPr>
          <w:sz w:val="18"/>
          <w:szCs w:val="18"/>
          <w:lang w:val="x-none"/>
        </w:rPr>
        <w:t xml:space="preserve"> годы»</w:t>
      </w:r>
      <w:r w:rsidRPr="00631720">
        <w:rPr>
          <w:sz w:val="18"/>
          <w:szCs w:val="18"/>
        </w:rPr>
        <w:t xml:space="preserve"> на 2024-2026 годы </w:t>
      </w:r>
      <w:r w:rsidRPr="00631720">
        <w:rPr>
          <w:sz w:val="18"/>
          <w:szCs w:val="18"/>
          <w:lang w:val="x-none"/>
        </w:rPr>
        <w:t xml:space="preserve">предусмотрено </w:t>
      </w:r>
      <w:r w:rsidRPr="00631720">
        <w:rPr>
          <w:sz w:val="18"/>
          <w:szCs w:val="18"/>
        </w:rPr>
        <w:t xml:space="preserve">60,0 </w:t>
      </w:r>
      <w:r w:rsidRPr="00631720">
        <w:rPr>
          <w:sz w:val="18"/>
          <w:szCs w:val="18"/>
          <w:lang w:val="x-none"/>
        </w:rPr>
        <w:t>тыс. рублей</w:t>
      </w:r>
      <w:r w:rsidRPr="00631720">
        <w:rPr>
          <w:sz w:val="18"/>
          <w:szCs w:val="18"/>
        </w:rPr>
        <w:t xml:space="preserve"> ежегодно</w:t>
      </w:r>
      <w:r w:rsidRPr="00631720">
        <w:rPr>
          <w:sz w:val="18"/>
          <w:szCs w:val="18"/>
          <w:lang w:val="x-none"/>
        </w:rPr>
        <w:t>;</w:t>
      </w:r>
    </w:p>
    <w:p w:rsidR="00631720" w:rsidRPr="00631720" w:rsidRDefault="00631720" w:rsidP="004212D3">
      <w:pPr>
        <w:pStyle w:val="aa"/>
        <w:ind w:left="42" w:right="141" w:firstLine="242"/>
        <w:jc w:val="both"/>
        <w:rPr>
          <w:sz w:val="18"/>
          <w:szCs w:val="18"/>
          <w:lang w:val="x-none"/>
        </w:rPr>
      </w:pPr>
      <w:r w:rsidRPr="00631720">
        <w:rPr>
          <w:sz w:val="18"/>
          <w:szCs w:val="18"/>
          <w:lang w:val="x-none"/>
        </w:rPr>
        <w:t>на реализацию мероприятий муниципальной программы Марёвского муниципального</w:t>
      </w:r>
      <w:r w:rsidRPr="00631720">
        <w:rPr>
          <w:sz w:val="18"/>
          <w:szCs w:val="18"/>
        </w:rPr>
        <w:t xml:space="preserve"> округа </w:t>
      </w:r>
      <w:r w:rsidRPr="00631720">
        <w:rPr>
          <w:sz w:val="18"/>
          <w:szCs w:val="18"/>
          <w:lang w:val="x-none"/>
        </w:rPr>
        <w:t>«Развитие торговли в Марёвском</w:t>
      </w:r>
      <w:r w:rsidRPr="00631720">
        <w:rPr>
          <w:sz w:val="18"/>
          <w:szCs w:val="18"/>
        </w:rPr>
        <w:t xml:space="preserve"> муниципальном округе </w:t>
      </w:r>
      <w:r w:rsidRPr="00631720">
        <w:rPr>
          <w:sz w:val="18"/>
          <w:szCs w:val="18"/>
          <w:lang w:val="x-none"/>
        </w:rPr>
        <w:t>на 20</w:t>
      </w:r>
      <w:r w:rsidRPr="00631720">
        <w:rPr>
          <w:sz w:val="18"/>
          <w:szCs w:val="18"/>
        </w:rPr>
        <w:t xml:space="preserve">21-2027 </w:t>
      </w:r>
      <w:r w:rsidRPr="00631720">
        <w:rPr>
          <w:sz w:val="18"/>
          <w:szCs w:val="18"/>
          <w:lang w:val="x-none"/>
        </w:rPr>
        <w:t xml:space="preserve">годы» </w:t>
      </w:r>
      <w:r w:rsidRPr="00631720">
        <w:rPr>
          <w:sz w:val="18"/>
          <w:szCs w:val="18"/>
        </w:rPr>
        <w:t xml:space="preserve">на </w:t>
      </w:r>
      <w:r w:rsidRPr="00631720">
        <w:rPr>
          <w:sz w:val="18"/>
          <w:szCs w:val="18"/>
          <w:lang w:val="x-none"/>
        </w:rPr>
        <w:t>202</w:t>
      </w:r>
      <w:r w:rsidRPr="00631720">
        <w:rPr>
          <w:sz w:val="18"/>
          <w:szCs w:val="18"/>
        </w:rPr>
        <w:t xml:space="preserve">4 год предусмотрено 10,00 тыс. рублей, на 2025-2026 годы </w:t>
      </w:r>
      <w:r w:rsidRPr="00631720">
        <w:rPr>
          <w:sz w:val="18"/>
          <w:szCs w:val="18"/>
          <w:lang w:val="x-none"/>
        </w:rPr>
        <w:t xml:space="preserve">предусмотрено </w:t>
      </w:r>
      <w:r w:rsidRPr="00631720">
        <w:rPr>
          <w:sz w:val="18"/>
          <w:szCs w:val="18"/>
        </w:rPr>
        <w:t xml:space="preserve">5,00 </w:t>
      </w:r>
      <w:r w:rsidRPr="00631720">
        <w:rPr>
          <w:sz w:val="18"/>
          <w:szCs w:val="18"/>
          <w:lang w:val="x-none"/>
        </w:rPr>
        <w:t>тыс. рублей</w:t>
      </w:r>
      <w:r w:rsidRPr="00631720">
        <w:rPr>
          <w:sz w:val="18"/>
          <w:szCs w:val="18"/>
        </w:rPr>
        <w:t xml:space="preserve"> ежегодно</w:t>
      </w:r>
      <w:r w:rsidRPr="00631720">
        <w:rPr>
          <w:sz w:val="18"/>
          <w:szCs w:val="18"/>
          <w:lang w:val="x-none"/>
        </w:rPr>
        <w:t>;</w:t>
      </w:r>
    </w:p>
    <w:p w:rsidR="00631720" w:rsidRPr="00631720" w:rsidRDefault="00631720" w:rsidP="004212D3">
      <w:pPr>
        <w:pStyle w:val="aa"/>
        <w:ind w:left="42" w:right="141" w:firstLine="242"/>
        <w:jc w:val="both"/>
        <w:rPr>
          <w:sz w:val="18"/>
          <w:szCs w:val="18"/>
          <w:lang w:val="x-none"/>
        </w:rPr>
      </w:pPr>
      <w:r w:rsidRPr="00631720">
        <w:rPr>
          <w:sz w:val="18"/>
          <w:szCs w:val="18"/>
          <w:lang w:val="x-none"/>
        </w:rPr>
        <w:t>на мероприятия по землеустройству и землепользованию в 202</w:t>
      </w:r>
      <w:r w:rsidRPr="00631720">
        <w:rPr>
          <w:sz w:val="18"/>
          <w:szCs w:val="18"/>
        </w:rPr>
        <w:t>4 году предусмотрено 150,00 тыс. рублей, в 2025-2026</w:t>
      </w:r>
      <w:r w:rsidRPr="00631720">
        <w:rPr>
          <w:sz w:val="18"/>
          <w:szCs w:val="18"/>
          <w:lang w:val="x-none"/>
        </w:rPr>
        <w:t xml:space="preserve"> годах </w:t>
      </w:r>
      <w:r w:rsidRPr="00631720">
        <w:rPr>
          <w:sz w:val="18"/>
          <w:szCs w:val="18"/>
        </w:rPr>
        <w:t xml:space="preserve">100,00 </w:t>
      </w:r>
      <w:r w:rsidRPr="00631720">
        <w:rPr>
          <w:sz w:val="18"/>
          <w:szCs w:val="18"/>
          <w:lang w:val="x-none"/>
        </w:rPr>
        <w:t>тыс. рублей ежегодно.</w:t>
      </w:r>
    </w:p>
    <w:p w:rsidR="00631720" w:rsidRPr="00631720" w:rsidRDefault="00631720" w:rsidP="004212D3">
      <w:pPr>
        <w:pStyle w:val="aa"/>
        <w:ind w:left="42" w:right="141" w:firstLine="242"/>
        <w:jc w:val="both"/>
        <w:rPr>
          <w:b/>
          <w:bCs/>
          <w:sz w:val="18"/>
          <w:szCs w:val="18"/>
          <w:lang w:val="x-none"/>
        </w:rPr>
      </w:pPr>
      <w:r w:rsidRPr="00631720">
        <w:rPr>
          <w:b/>
          <w:bCs/>
          <w:sz w:val="18"/>
          <w:szCs w:val="18"/>
          <w:lang w:val="x-none"/>
        </w:rPr>
        <w:t>Раздел 05 «Жилищно-коммунальное хозяйство»</w:t>
      </w:r>
    </w:p>
    <w:p w:rsidR="00631720" w:rsidRPr="00631720" w:rsidRDefault="00631720" w:rsidP="004212D3">
      <w:pPr>
        <w:pStyle w:val="aa"/>
        <w:ind w:left="42" w:right="141" w:firstLine="242"/>
        <w:jc w:val="both"/>
        <w:rPr>
          <w:sz w:val="18"/>
          <w:szCs w:val="18"/>
          <w:lang w:val="x-none"/>
        </w:rPr>
      </w:pPr>
      <w:r w:rsidRPr="00631720">
        <w:rPr>
          <w:sz w:val="18"/>
          <w:szCs w:val="18"/>
          <w:lang w:val="x-none"/>
        </w:rPr>
        <w:t xml:space="preserve">Бюджетные ассигнования на финансирование жилищно-коммунального хозяйства в проекте бюджета муниципального </w:t>
      </w:r>
      <w:r w:rsidRPr="00631720">
        <w:rPr>
          <w:sz w:val="18"/>
          <w:szCs w:val="18"/>
        </w:rPr>
        <w:t xml:space="preserve">округа </w:t>
      </w:r>
      <w:r w:rsidRPr="00631720">
        <w:rPr>
          <w:sz w:val="18"/>
          <w:szCs w:val="18"/>
          <w:lang w:val="x-none"/>
        </w:rPr>
        <w:t>характеризуются следующими показателями: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1559"/>
        <w:gridCol w:w="1559"/>
        <w:gridCol w:w="1560"/>
      </w:tblGrid>
      <w:tr w:rsidR="00631720" w:rsidRPr="00631720" w:rsidTr="004212D3">
        <w:trPr>
          <w:cantSplit/>
          <w:trHeight w:val="20"/>
        </w:trPr>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631720" w:rsidRPr="00631720" w:rsidRDefault="00631720" w:rsidP="004212D3">
            <w:pPr>
              <w:pStyle w:val="aa"/>
              <w:ind w:left="-67" w:right="-105"/>
              <w:rPr>
                <w:sz w:val="18"/>
                <w:szCs w:val="18"/>
              </w:rPr>
            </w:pPr>
            <w:r w:rsidRPr="00631720">
              <w:rPr>
                <w:sz w:val="18"/>
                <w:szCs w:val="18"/>
              </w:rPr>
              <w:t>Наименование</w:t>
            </w:r>
          </w:p>
        </w:tc>
        <w:tc>
          <w:tcPr>
            <w:tcW w:w="4678" w:type="dxa"/>
            <w:gridSpan w:val="3"/>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67" w:right="-105"/>
              <w:rPr>
                <w:sz w:val="18"/>
                <w:szCs w:val="18"/>
              </w:rPr>
            </w:pPr>
            <w:r w:rsidRPr="00631720">
              <w:rPr>
                <w:sz w:val="18"/>
                <w:szCs w:val="18"/>
              </w:rPr>
              <w:t>Проект бюджета, тыс. рублей</w:t>
            </w:r>
          </w:p>
        </w:tc>
      </w:tr>
      <w:tr w:rsidR="00631720" w:rsidRPr="00631720" w:rsidTr="004212D3">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1720" w:rsidRPr="00631720" w:rsidRDefault="00631720" w:rsidP="004212D3">
            <w:pPr>
              <w:pStyle w:val="aa"/>
              <w:ind w:left="-67" w:right="-105"/>
              <w:rPr>
                <w:sz w:val="18"/>
                <w:szCs w:val="18"/>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631720" w:rsidRPr="00631720" w:rsidRDefault="00631720" w:rsidP="004212D3">
            <w:pPr>
              <w:pStyle w:val="aa"/>
              <w:ind w:left="-67" w:right="-105"/>
              <w:rPr>
                <w:sz w:val="18"/>
                <w:szCs w:val="18"/>
              </w:rPr>
            </w:pPr>
            <w:r w:rsidRPr="00631720">
              <w:rPr>
                <w:sz w:val="18"/>
                <w:szCs w:val="18"/>
              </w:rPr>
              <w:t>2024 год</w:t>
            </w:r>
          </w:p>
        </w:tc>
        <w:tc>
          <w:tcPr>
            <w:tcW w:w="1559" w:type="dxa"/>
            <w:tcBorders>
              <w:top w:val="single" w:sz="4" w:space="0" w:color="auto"/>
              <w:left w:val="single" w:sz="4" w:space="0" w:color="auto"/>
              <w:bottom w:val="single" w:sz="4" w:space="0" w:color="auto"/>
              <w:right w:val="single" w:sz="4" w:space="0" w:color="auto"/>
            </w:tcBorders>
            <w:vAlign w:val="bottom"/>
            <w:hideMark/>
          </w:tcPr>
          <w:p w:rsidR="00631720" w:rsidRPr="00631720" w:rsidRDefault="00631720" w:rsidP="004212D3">
            <w:pPr>
              <w:pStyle w:val="aa"/>
              <w:ind w:left="-67" w:right="-105"/>
              <w:rPr>
                <w:sz w:val="18"/>
                <w:szCs w:val="18"/>
              </w:rPr>
            </w:pPr>
            <w:r w:rsidRPr="00631720">
              <w:rPr>
                <w:sz w:val="18"/>
                <w:szCs w:val="18"/>
              </w:rPr>
              <w:t>2025 год</w:t>
            </w:r>
          </w:p>
        </w:tc>
        <w:tc>
          <w:tcPr>
            <w:tcW w:w="1560" w:type="dxa"/>
            <w:tcBorders>
              <w:top w:val="single" w:sz="4" w:space="0" w:color="auto"/>
              <w:left w:val="single" w:sz="4" w:space="0" w:color="auto"/>
              <w:bottom w:val="single" w:sz="4" w:space="0" w:color="auto"/>
              <w:right w:val="single" w:sz="4" w:space="0" w:color="auto"/>
            </w:tcBorders>
            <w:vAlign w:val="bottom"/>
            <w:hideMark/>
          </w:tcPr>
          <w:p w:rsidR="00631720" w:rsidRPr="00631720" w:rsidRDefault="00631720" w:rsidP="004212D3">
            <w:pPr>
              <w:pStyle w:val="aa"/>
              <w:ind w:left="-67" w:right="-105"/>
              <w:rPr>
                <w:sz w:val="18"/>
                <w:szCs w:val="18"/>
              </w:rPr>
            </w:pPr>
            <w:r w:rsidRPr="00631720">
              <w:rPr>
                <w:sz w:val="18"/>
                <w:szCs w:val="18"/>
              </w:rPr>
              <w:t>2026 год</w:t>
            </w:r>
          </w:p>
        </w:tc>
      </w:tr>
      <w:tr w:rsidR="00631720" w:rsidRPr="00631720" w:rsidTr="004212D3">
        <w:trPr>
          <w:cantSplit/>
          <w:trHeight w:val="20"/>
        </w:trPr>
        <w:tc>
          <w:tcPr>
            <w:tcW w:w="4678"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67" w:right="-105"/>
              <w:rPr>
                <w:sz w:val="18"/>
                <w:szCs w:val="18"/>
              </w:rPr>
            </w:pPr>
            <w:r w:rsidRPr="00631720">
              <w:rPr>
                <w:sz w:val="18"/>
                <w:szCs w:val="18"/>
              </w:rPr>
              <w:t>Общий объем, тыс. руб.</w:t>
            </w:r>
          </w:p>
        </w:tc>
        <w:tc>
          <w:tcPr>
            <w:tcW w:w="1559"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67" w:right="-105"/>
              <w:rPr>
                <w:sz w:val="18"/>
                <w:szCs w:val="18"/>
              </w:rPr>
            </w:pPr>
            <w:r w:rsidRPr="00631720">
              <w:rPr>
                <w:sz w:val="18"/>
                <w:szCs w:val="18"/>
              </w:rPr>
              <w:t>11715,3900</w:t>
            </w:r>
          </w:p>
        </w:tc>
        <w:tc>
          <w:tcPr>
            <w:tcW w:w="1559"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67" w:right="-105"/>
              <w:rPr>
                <w:sz w:val="18"/>
                <w:szCs w:val="18"/>
              </w:rPr>
            </w:pPr>
            <w:r w:rsidRPr="00631720">
              <w:rPr>
                <w:sz w:val="18"/>
                <w:szCs w:val="18"/>
              </w:rPr>
              <w:t>6003,45924</w:t>
            </w:r>
          </w:p>
        </w:tc>
        <w:tc>
          <w:tcPr>
            <w:tcW w:w="1560"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67" w:right="-105"/>
              <w:rPr>
                <w:sz w:val="18"/>
                <w:szCs w:val="18"/>
              </w:rPr>
            </w:pPr>
            <w:r w:rsidRPr="00631720">
              <w:rPr>
                <w:sz w:val="18"/>
                <w:szCs w:val="18"/>
              </w:rPr>
              <w:t>6292,39469</w:t>
            </w:r>
          </w:p>
        </w:tc>
      </w:tr>
      <w:tr w:rsidR="00631720" w:rsidRPr="00631720" w:rsidTr="004212D3">
        <w:trPr>
          <w:cantSplit/>
          <w:trHeight w:val="20"/>
        </w:trPr>
        <w:tc>
          <w:tcPr>
            <w:tcW w:w="4678"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67" w:right="-105"/>
              <w:rPr>
                <w:sz w:val="18"/>
                <w:szCs w:val="18"/>
              </w:rPr>
            </w:pPr>
            <w:r w:rsidRPr="00631720">
              <w:rPr>
                <w:sz w:val="18"/>
                <w:szCs w:val="18"/>
              </w:rPr>
              <w:t>Доля в бюджетных ассигнованиях  бюджета муниципального округа, %</w:t>
            </w:r>
          </w:p>
        </w:tc>
        <w:tc>
          <w:tcPr>
            <w:tcW w:w="1559" w:type="dxa"/>
            <w:tcBorders>
              <w:top w:val="single" w:sz="4" w:space="0" w:color="auto"/>
              <w:left w:val="single" w:sz="4" w:space="0" w:color="auto"/>
              <w:bottom w:val="single" w:sz="4" w:space="0" w:color="auto"/>
              <w:right w:val="single" w:sz="4" w:space="0" w:color="auto"/>
            </w:tcBorders>
            <w:vAlign w:val="bottom"/>
            <w:hideMark/>
          </w:tcPr>
          <w:p w:rsidR="00631720" w:rsidRPr="00631720" w:rsidRDefault="00631720" w:rsidP="004212D3">
            <w:pPr>
              <w:pStyle w:val="aa"/>
              <w:ind w:left="-67" w:right="-105"/>
              <w:rPr>
                <w:sz w:val="18"/>
                <w:szCs w:val="18"/>
              </w:rPr>
            </w:pPr>
            <w:r w:rsidRPr="00631720">
              <w:rPr>
                <w:sz w:val="18"/>
                <w:szCs w:val="18"/>
              </w:rPr>
              <w:t>5,7</w:t>
            </w:r>
          </w:p>
        </w:tc>
        <w:tc>
          <w:tcPr>
            <w:tcW w:w="1559" w:type="dxa"/>
            <w:tcBorders>
              <w:top w:val="single" w:sz="4" w:space="0" w:color="auto"/>
              <w:left w:val="single" w:sz="4" w:space="0" w:color="auto"/>
              <w:bottom w:val="single" w:sz="4" w:space="0" w:color="auto"/>
              <w:right w:val="single" w:sz="4" w:space="0" w:color="auto"/>
            </w:tcBorders>
            <w:vAlign w:val="bottom"/>
            <w:hideMark/>
          </w:tcPr>
          <w:p w:rsidR="00631720" w:rsidRPr="00631720" w:rsidRDefault="00631720" w:rsidP="004212D3">
            <w:pPr>
              <w:pStyle w:val="aa"/>
              <w:ind w:left="-67" w:right="-105"/>
              <w:rPr>
                <w:sz w:val="18"/>
                <w:szCs w:val="18"/>
              </w:rPr>
            </w:pPr>
            <w:r w:rsidRPr="00631720">
              <w:rPr>
                <w:sz w:val="18"/>
                <w:szCs w:val="18"/>
              </w:rPr>
              <w:t>3,3</w:t>
            </w:r>
          </w:p>
        </w:tc>
        <w:tc>
          <w:tcPr>
            <w:tcW w:w="1560" w:type="dxa"/>
            <w:tcBorders>
              <w:top w:val="single" w:sz="4" w:space="0" w:color="auto"/>
              <w:left w:val="single" w:sz="4" w:space="0" w:color="auto"/>
              <w:bottom w:val="single" w:sz="4" w:space="0" w:color="auto"/>
              <w:right w:val="single" w:sz="4" w:space="0" w:color="auto"/>
            </w:tcBorders>
            <w:vAlign w:val="bottom"/>
            <w:hideMark/>
          </w:tcPr>
          <w:p w:rsidR="00631720" w:rsidRPr="00631720" w:rsidRDefault="00631720" w:rsidP="004212D3">
            <w:pPr>
              <w:pStyle w:val="aa"/>
              <w:ind w:left="-67" w:right="-105"/>
              <w:rPr>
                <w:sz w:val="18"/>
                <w:szCs w:val="18"/>
              </w:rPr>
            </w:pPr>
            <w:r w:rsidRPr="00631720">
              <w:rPr>
                <w:sz w:val="18"/>
                <w:szCs w:val="18"/>
              </w:rPr>
              <w:t>3,5</w:t>
            </w:r>
          </w:p>
        </w:tc>
      </w:tr>
      <w:tr w:rsidR="00631720" w:rsidRPr="00631720" w:rsidTr="004212D3">
        <w:trPr>
          <w:trHeight w:val="20"/>
        </w:trPr>
        <w:tc>
          <w:tcPr>
            <w:tcW w:w="4678"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67" w:right="-105"/>
              <w:rPr>
                <w:sz w:val="18"/>
                <w:szCs w:val="18"/>
              </w:rPr>
            </w:pPr>
            <w:r w:rsidRPr="00631720">
              <w:rPr>
                <w:sz w:val="18"/>
                <w:szCs w:val="18"/>
              </w:rPr>
              <w:t>в том числе по подразделам</w:t>
            </w:r>
          </w:p>
        </w:tc>
        <w:tc>
          <w:tcPr>
            <w:tcW w:w="1559" w:type="dxa"/>
            <w:tcBorders>
              <w:top w:val="single" w:sz="4" w:space="0" w:color="auto"/>
              <w:left w:val="single" w:sz="4" w:space="0" w:color="auto"/>
              <w:bottom w:val="single" w:sz="4" w:space="0" w:color="auto"/>
              <w:right w:val="single" w:sz="4" w:space="0" w:color="auto"/>
            </w:tcBorders>
          </w:tcPr>
          <w:p w:rsidR="00631720" w:rsidRPr="00631720" w:rsidRDefault="00631720" w:rsidP="004212D3">
            <w:pPr>
              <w:pStyle w:val="aa"/>
              <w:ind w:left="-67" w:right="-105"/>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631720" w:rsidRPr="00631720" w:rsidRDefault="00631720" w:rsidP="004212D3">
            <w:pPr>
              <w:pStyle w:val="aa"/>
              <w:ind w:left="-67" w:right="-105"/>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631720" w:rsidRPr="00631720" w:rsidRDefault="00631720" w:rsidP="004212D3">
            <w:pPr>
              <w:pStyle w:val="aa"/>
              <w:ind w:left="-67" w:right="-105"/>
              <w:rPr>
                <w:sz w:val="18"/>
                <w:szCs w:val="18"/>
              </w:rPr>
            </w:pPr>
          </w:p>
        </w:tc>
      </w:tr>
      <w:tr w:rsidR="00631720" w:rsidRPr="00631720" w:rsidTr="004212D3">
        <w:trPr>
          <w:trHeight w:val="20"/>
        </w:trPr>
        <w:tc>
          <w:tcPr>
            <w:tcW w:w="4678"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67" w:right="-105"/>
              <w:rPr>
                <w:sz w:val="18"/>
                <w:szCs w:val="18"/>
              </w:rPr>
            </w:pPr>
            <w:r w:rsidRPr="00631720">
              <w:rPr>
                <w:sz w:val="18"/>
                <w:szCs w:val="18"/>
              </w:rPr>
              <w:t>Жилищное хозяйство</w:t>
            </w:r>
          </w:p>
        </w:tc>
        <w:tc>
          <w:tcPr>
            <w:tcW w:w="1559"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67" w:right="-105"/>
              <w:rPr>
                <w:sz w:val="18"/>
                <w:szCs w:val="18"/>
              </w:rPr>
            </w:pPr>
            <w:r w:rsidRPr="00631720">
              <w:rPr>
                <w:sz w:val="18"/>
                <w:szCs w:val="18"/>
              </w:rPr>
              <w:t>505,20</w:t>
            </w:r>
          </w:p>
        </w:tc>
        <w:tc>
          <w:tcPr>
            <w:tcW w:w="1559"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67" w:right="-105"/>
              <w:rPr>
                <w:sz w:val="18"/>
                <w:szCs w:val="18"/>
              </w:rPr>
            </w:pPr>
            <w:r w:rsidRPr="00631720">
              <w:rPr>
                <w:sz w:val="18"/>
                <w:szCs w:val="18"/>
              </w:rPr>
              <w:t>465,20</w:t>
            </w:r>
          </w:p>
        </w:tc>
        <w:tc>
          <w:tcPr>
            <w:tcW w:w="1560"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67" w:right="-105"/>
              <w:rPr>
                <w:sz w:val="18"/>
                <w:szCs w:val="18"/>
              </w:rPr>
            </w:pPr>
            <w:r w:rsidRPr="00631720">
              <w:rPr>
                <w:sz w:val="18"/>
                <w:szCs w:val="18"/>
              </w:rPr>
              <w:t>465,20</w:t>
            </w:r>
          </w:p>
        </w:tc>
      </w:tr>
      <w:tr w:rsidR="00631720" w:rsidRPr="00631720" w:rsidTr="004212D3">
        <w:trPr>
          <w:trHeight w:val="20"/>
        </w:trPr>
        <w:tc>
          <w:tcPr>
            <w:tcW w:w="4678"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67" w:right="-105"/>
              <w:rPr>
                <w:sz w:val="18"/>
                <w:szCs w:val="18"/>
              </w:rPr>
            </w:pPr>
            <w:r w:rsidRPr="00631720">
              <w:rPr>
                <w:sz w:val="18"/>
                <w:szCs w:val="18"/>
              </w:rPr>
              <w:t>Коммунальное хозяйство</w:t>
            </w:r>
          </w:p>
        </w:tc>
        <w:tc>
          <w:tcPr>
            <w:tcW w:w="1559"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67" w:right="-105"/>
              <w:rPr>
                <w:sz w:val="18"/>
                <w:szCs w:val="18"/>
              </w:rPr>
            </w:pPr>
            <w:r w:rsidRPr="00631720">
              <w:rPr>
                <w:sz w:val="18"/>
                <w:szCs w:val="18"/>
              </w:rPr>
              <w:t>1 100,00</w:t>
            </w:r>
          </w:p>
        </w:tc>
        <w:tc>
          <w:tcPr>
            <w:tcW w:w="1559"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67" w:right="-105"/>
              <w:rPr>
                <w:sz w:val="18"/>
                <w:szCs w:val="18"/>
              </w:rPr>
            </w:pPr>
            <w:r w:rsidRPr="00631720">
              <w:rPr>
                <w:sz w:val="18"/>
                <w:szCs w:val="18"/>
              </w:rPr>
              <w:t>40,00</w:t>
            </w:r>
          </w:p>
        </w:tc>
        <w:tc>
          <w:tcPr>
            <w:tcW w:w="1560"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67" w:right="-105"/>
              <w:rPr>
                <w:sz w:val="18"/>
                <w:szCs w:val="18"/>
              </w:rPr>
            </w:pPr>
            <w:r w:rsidRPr="00631720">
              <w:rPr>
                <w:sz w:val="18"/>
                <w:szCs w:val="18"/>
              </w:rPr>
              <w:t>40,00</w:t>
            </w:r>
          </w:p>
        </w:tc>
      </w:tr>
      <w:tr w:rsidR="00631720" w:rsidRPr="00631720" w:rsidTr="004212D3">
        <w:trPr>
          <w:trHeight w:val="20"/>
        </w:trPr>
        <w:tc>
          <w:tcPr>
            <w:tcW w:w="4678"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67" w:right="-105"/>
              <w:rPr>
                <w:sz w:val="18"/>
                <w:szCs w:val="18"/>
              </w:rPr>
            </w:pPr>
            <w:r w:rsidRPr="00631720">
              <w:rPr>
                <w:sz w:val="18"/>
                <w:szCs w:val="18"/>
              </w:rPr>
              <w:t>Благоустройство</w:t>
            </w:r>
          </w:p>
        </w:tc>
        <w:tc>
          <w:tcPr>
            <w:tcW w:w="1559"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67" w:right="-105"/>
              <w:rPr>
                <w:sz w:val="18"/>
                <w:szCs w:val="18"/>
              </w:rPr>
            </w:pPr>
            <w:r w:rsidRPr="00631720">
              <w:rPr>
                <w:sz w:val="18"/>
                <w:szCs w:val="18"/>
              </w:rPr>
              <w:t>10110,1900</w:t>
            </w:r>
          </w:p>
        </w:tc>
        <w:tc>
          <w:tcPr>
            <w:tcW w:w="1559"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67" w:right="-105"/>
              <w:rPr>
                <w:sz w:val="18"/>
                <w:szCs w:val="18"/>
              </w:rPr>
            </w:pPr>
            <w:r w:rsidRPr="00631720">
              <w:rPr>
                <w:sz w:val="18"/>
                <w:szCs w:val="18"/>
              </w:rPr>
              <w:t>5498,25924</w:t>
            </w:r>
          </w:p>
        </w:tc>
        <w:tc>
          <w:tcPr>
            <w:tcW w:w="1560"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67" w:right="-105"/>
              <w:rPr>
                <w:sz w:val="18"/>
                <w:szCs w:val="18"/>
              </w:rPr>
            </w:pPr>
            <w:r w:rsidRPr="00631720">
              <w:rPr>
                <w:sz w:val="18"/>
                <w:szCs w:val="18"/>
              </w:rPr>
              <w:t>5787,19469</w:t>
            </w:r>
          </w:p>
        </w:tc>
      </w:tr>
    </w:tbl>
    <w:p w:rsidR="00631720" w:rsidRPr="00631720" w:rsidRDefault="00631720" w:rsidP="004212D3">
      <w:pPr>
        <w:pStyle w:val="aa"/>
        <w:ind w:left="42" w:right="141" w:firstLine="242"/>
        <w:jc w:val="both"/>
        <w:rPr>
          <w:b/>
          <w:sz w:val="18"/>
          <w:szCs w:val="18"/>
          <w:lang w:val="x-none"/>
        </w:rPr>
      </w:pPr>
      <w:r w:rsidRPr="00631720">
        <w:rPr>
          <w:b/>
          <w:sz w:val="18"/>
          <w:szCs w:val="18"/>
          <w:lang w:val="x-none"/>
        </w:rPr>
        <w:t>Подраздел «Жилищное хозяйство»</w:t>
      </w:r>
    </w:p>
    <w:p w:rsidR="00631720" w:rsidRPr="00631720" w:rsidRDefault="00631720" w:rsidP="004212D3">
      <w:pPr>
        <w:pStyle w:val="aa"/>
        <w:ind w:left="42" w:right="141" w:firstLine="242"/>
        <w:jc w:val="both"/>
        <w:rPr>
          <w:sz w:val="18"/>
          <w:szCs w:val="18"/>
          <w:lang w:val="x-none"/>
        </w:rPr>
      </w:pPr>
      <w:r w:rsidRPr="00631720">
        <w:rPr>
          <w:sz w:val="18"/>
          <w:szCs w:val="18"/>
          <w:lang w:val="x-none"/>
        </w:rPr>
        <w:t>В общей сумме бюджетных ассигнований учтены следующие расходы:</w:t>
      </w:r>
    </w:p>
    <w:p w:rsidR="00631720" w:rsidRPr="00631720" w:rsidRDefault="00631720" w:rsidP="004212D3">
      <w:pPr>
        <w:pStyle w:val="aa"/>
        <w:ind w:left="42" w:right="141" w:firstLine="242"/>
        <w:jc w:val="both"/>
        <w:rPr>
          <w:sz w:val="18"/>
          <w:szCs w:val="18"/>
        </w:rPr>
      </w:pPr>
      <w:r w:rsidRPr="00631720">
        <w:rPr>
          <w:sz w:val="18"/>
          <w:szCs w:val="18"/>
        </w:rPr>
        <w:t xml:space="preserve">взносы </w:t>
      </w:r>
      <w:r w:rsidRPr="00631720">
        <w:rPr>
          <w:sz w:val="18"/>
          <w:szCs w:val="18"/>
          <w:lang w:val="x-none"/>
        </w:rPr>
        <w:t>на капитальный ремонт</w:t>
      </w:r>
      <w:r w:rsidRPr="00631720">
        <w:rPr>
          <w:sz w:val="18"/>
          <w:szCs w:val="18"/>
        </w:rPr>
        <w:t xml:space="preserve"> общего имущества в многоквартирных домах</w:t>
      </w:r>
      <w:r w:rsidRPr="00631720">
        <w:rPr>
          <w:sz w:val="18"/>
          <w:szCs w:val="18"/>
          <w:lang w:val="x-none"/>
        </w:rPr>
        <w:t xml:space="preserve"> в 202</w:t>
      </w:r>
      <w:r w:rsidRPr="00631720">
        <w:rPr>
          <w:sz w:val="18"/>
          <w:szCs w:val="18"/>
        </w:rPr>
        <w:t xml:space="preserve">4-2026 </w:t>
      </w:r>
      <w:r w:rsidRPr="00631720">
        <w:rPr>
          <w:sz w:val="18"/>
          <w:szCs w:val="18"/>
          <w:lang w:val="x-none"/>
        </w:rPr>
        <w:t xml:space="preserve">годах по </w:t>
      </w:r>
      <w:r w:rsidRPr="00631720">
        <w:rPr>
          <w:sz w:val="18"/>
          <w:szCs w:val="18"/>
        </w:rPr>
        <w:t xml:space="preserve">455,20 </w:t>
      </w:r>
      <w:r w:rsidRPr="00631720">
        <w:rPr>
          <w:sz w:val="18"/>
          <w:szCs w:val="18"/>
          <w:lang w:val="x-none"/>
        </w:rPr>
        <w:t>тыс. рублей</w:t>
      </w:r>
      <w:r w:rsidRPr="00631720">
        <w:rPr>
          <w:sz w:val="18"/>
          <w:szCs w:val="18"/>
        </w:rPr>
        <w:t xml:space="preserve"> ежегодно;</w:t>
      </w:r>
    </w:p>
    <w:p w:rsidR="00631720" w:rsidRPr="00631720" w:rsidRDefault="00631720" w:rsidP="004212D3">
      <w:pPr>
        <w:pStyle w:val="aa"/>
        <w:ind w:left="42" w:right="141" w:firstLine="242"/>
        <w:jc w:val="both"/>
        <w:rPr>
          <w:sz w:val="18"/>
          <w:szCs w:val="18"/>
        </w:rPr>
      </w:pPr>
      <w:r w:rsidRPr="00631720">
        <w:rPr>
          <w:sz w:val="18"/>
          <w:szCs w:val="18"/>
        </w:rPr>
        <w:t>на проведение капитального ремонта муниципального жилого фонда в 2024 году в размере 50,00 тыс</w:t>
      </w:r>
      <w:r w:rsidRPr="00631720">
        <w:rPr>
          <w:sz w:val="18"/>
          <w:szCs w:val="18"/>
          <w:lang w:val="x-none"/>
        </w:rPr>
        <w:t>.</w:t>
      </w:r>
      <w:r w:rsidRPr="00631720">
        <w:rPr>
          <w:sz w:val="18"/>
          <w:szCs w:val="18"/>
        </w:rPr>
        <w:t xml:space="preserve"> рублей, в 2025-2026 годах по 10,00 тыс. рублей ежегодно.</w:t>
      </w:r>
    </w:p>
    <w:p w:rsidR="00631720" w:rsidRPr="00631720" w:rsidRDefault="00631720" w:rsidP="004212D3">
      <w:pPr>
        <w:pStyle w:val="aa"/>
        <w:ind w:left="42" w:right="141" w:firstLine="242"/>
        <w:jc w:val="both"/>
        <w:rPr>
          <w:b/>
          <w:sz w:val="18"/>
          <w:szCs w:val="18"/>
          <w:lang w:val="x-none"/>
        </w:rPr>
      </w:pPr>
      <w:r w:rsidRPr="00631720">
        <w:rPr>
          <w:b/>
          <w:sz w:val="18"/>
          <w:szCs w:val="18"/>
          <w:lang w:val="x-none"/>
        </w:rPr>
        <w:t>Подраздел «Коммунальное хозяйство»</w:t>
      </w:r>
    </w:p>
    <w:p w:rsidR="00631720" w:rsidRPr="00631720" w:rsidRDefault="00631720" w:rsidP="004212D3">
      <w:pPr>
        <w:pStyle w:val="aa"/>
        <w:ind w:left="42" w:right="141" w:firstLine="242"/>
        <w:jc w:val="both"/>
        <w:rPr>
          <w:sz w:val="18"/>
          <w:szCs w:val="18"/>
          <w:lang w:val="x-none"/>
        </w:rPr>
      </w:pPr>
      <w:r w:rsidRPr="00631720">
        <w:rPr>
          <w:sz w:val="18"/>
          <w:szCs w:val="18"/>
          <w:lang w:val="x-none"/>
        </w:rPr>
        <w:t>В общей сумме бюджетных ассигнований учтены следующие расходы:</w:t>
      </w:r>
    </w:p>
    <w:p w:rsidR="00631720" w:rsidRPr="00631720" w:rsidRDefault="00631720" w:rsidP="004212D3">
      <w:pPr>
        <w:pStyle w:val="aa"/>
        <w:ind w:left="42" w:right="141" w:firstLine="242"/>
        <w:jc w:val="both"/>
        <w:rPr>
          <w:sz w:val="18"/>
          <w:szCs w:val="18"/>
          <w:lang w:val="x-none"/>
        </w:rPr>
      </w:pPr>
      <w:r w:rsidRPr="00631720">
        <w:rPr>
          <w:sz w:val="18"/>
          <w:szCs w:val="18"/>
          <w:lang w:val="x-none"/>
        </w:rPr>
        <w:t xml:space="preserve">по муниципальной программе Марёвского муниципального </w:t>
      </w:r>
      <w:r w:rsidRPr="00631720">
        <w:rPr>
          <w:sz w:val="18"/>
          <w:szCs w:val="18"/>
        </w:rPr>
        <w:t>округа</w:t>
      </w:r>
      <w:r w:rsidRPr="00631720">
        <w:rPr>
          <w:sz w:val="18"/>
          <w:szCs w:val="18"/>
          <w:lang w:val="x-none"/>
        </w:rPr>
        <w:t xml:space="preserve"> «Комплексное развитие систем коммунальной инфраструктуры Марёвского муниципального </w:t>
      </w:r>
      <w:r w:rsidRPr="00631720">
        <w:rPr>
          <w:sz w:val="18"/>
          <w:szCs w:val="18"/>
        </w:rPr>
        <w:t xml:space="preserve">округа </w:t>
      </w:r>
      <w:r w:rsidRPr="00631720">
        <w:rPr>
          <w:sz w:val="18"/>
          <w:szCs w:val="18"/>
          <w:lang w:val="x-none"/>
        </w:rPr>
        <w:t>на 20</w:t>
      </w:r>
      <w:r w:rsidRPr="00631720">
        <w:rPr>
          <w:sz w:val="18"/>
          <w:szCs w:val="18"/>
        </w:rPr>
        <w:t xml:space="preserve">21-2026» на мероприятия по развитию систем коммунальной инфраструктуры на 2024 год – 1 000,00 тыс. рублей, на </w:t>
      </w:r>
      <w:r w:rsidRPr="00631720">
        <w:rPr>
          <w:sz w:val="18"/>
          <w:szCs w:val="18"/>
          <w:lang w:val="x-none"/>
        </w:rPr>
        <w:t>202</w:t>
      </w:r>
      <w:r w:rsidRPr="00631720">
        <w:rPr>
          <w:sz w:val="18"/>
          <w:szCs w:val="18"/>
        </w:rPr>
        <w:t xml:space="preserve">5-2026 годы 30,00 </w:t>
      </w:r>
      <w:r w:rsidRPr="00631720">
        <w:rPr>
          <w:sz w:val="18"/>
          <w:szCs w:val="18"/>
          <w:lang w:val="x-none"/>
        </w:rPr>
        <w:t>тыс. рублей ежегодно;</w:t>
      </w:r>
    </w:p>
    <w:p w:rsidR="00631720" w:rsidRPr="00631720" w:rsidRDefault="00631720" w:rsidP="004212D3">
      <w:pPr>
        <w:pStyle w:val="aa"/>
        <w:ind w:left="42" w:right="141" w:firstLine="242"/>
        <w:jc w:val="both"/>
        <w:rPr>
          <w:sz w:val="18"/>
          <w:szCs w:val="18"/>
        </w:rPr>
      </w:pPr>
      <w:r w:rsidRPr="00631720">
        <w:rPr>
          <w:sz w:val="18"/>
          <w:szCs w:val="18"/>
          <w:lang w:val="x-none"/>
        </w:rPr>
        <w:t xml:space="preserve">- по муниципальной программе Марёвского муниципального </w:t>
      </w:r>
      <w:r w:rsidRPr="00631720">
        <w:rPr>
          <w:sz w:val="18"/>
          <w:szCs w:val="18"/>
        </w:rPr>
        <w:t>округа</w:t>
      </w:r>
      <w:r w:rsidRPr="00631720">
        <w:rPr>
          <w:sz w:val="18"/>
          <w:szCs w:val="18"/>
          <w:lang w:val="x-none"/>
        </w:rPr>
        <w:t xml:space="preserve"> «Энергосбережение в Марёвском муниципальном </w:t>
      </w:r>
      <w:r w:rsidRPr="00631720">
        <w:rPr>
          <w:sz w:val="18"/>
          <w:szCs w:val="18"/>
        </w:rPr>
        <w:t xml:space="preserve">округе </w:t>
      </w:r>
      <w:r w:rsidRPr="00631720">
        <w:rPr>
          <w:sz w:val="18"/>
          <w:szCs w:val="18"/>
          <w:lang w:val="x-none"/>
        </w:rPr>
        <w:t>на 20</w:t>
      </w:r>
      <w:r w:rsidRPr="00631720">
        <w:rPr>
          <w:sz w:val="18"/>
          <w:szCs w:val="18"/>
        </w:rPr>
        <w:t xml:space="preserve">21-2026 </w:t>
      </w:r>
      <w:r w:rsidRPr="00631720">
        <w:rPr>
          <w:sz w:val="18"/>
          <w:szCs w:val="18"/>
          <w:lang w:val="x-none"/>
        </w:rPr>
        <w:t xml:space="preserve">годы» </w:t>
      </w:r>
      <w:r w:rsidRPr="00631720">
        <w:rPr>
          <w:sz w:val="18"/>
          <w:szCs w:val="18"/>
        </w:rPr>
        <w:t xml:space="preserve"> на расходы по энергосбережению на 2024 год – 100,00 тыс. рублей, на </w:t>
      </w:r>
      <w:r w:rsidRPr="00631720">
        <w:rPr>
          <w:sz w:val="18"/>
          <w:szCs w:val="18"/>
          <w:lang w:val="x-none"/>
        </w:rPr>
        <w:t>202</w:t>
      </w:r>
      <w:r w:rsidRPr="00631720">
        <w:rPr>
          <w:sz w:val="18"/>
          <w:szCs w:val="18"/>
        </w:rPr>
        <w:t xml:space="preserve">5-2026 годы 10,00 </w:t>
      </w:r>
      <w:r w:rsidRPr="00631720">
        <w:rPr>
          <w:sz w:val="18"/>
          <w:szCs w:val="18"/>
          <w:lang w:val="x-none"/>
        </w:rPr>
        <w:t>тыс. рублей ежегодно</w:t>
      </w:r>
      <w:r w:rsidRPr="00631720">
        <w:rPr>
          <w:sz w:val="18"/>
          <w:szCs w:val="18"/>
        </w:rPr>
        <w:t>.</w:t>
      </w:r>
    </w:p>
    <w:p w:rsidR="00631720" w:rsidRPr="00631720" w:rsidRDefault="00631720" w:rsidP="004212D3">
      <w:pPr>
        <w:pStyle w:val="aa"/>
        <w:ind w:left="42" w:right="141" w:firstLine="242"/>
        <w:jc w:val="both"/>
        <w:rPr>
          <w:b/>
          <w:sz w:val="18"/>
          <w:szCs w:val="18"/>
        </w:rPr>
      </w:pPr>
      <w:r w:rsidRPr="00631720">
        <w:rPr>
          <w:b/>
          <w:sz w:val="18"/>
          <w:szCs w:val="18"/>
          <w:lang w:val="x-none"/>
        </w:rPr>
        <w:t>Подраздел «</w:t>
      </w:r>
      <w:r w:rsidRPr="00631720">
        <w:rPr>
          <w:b/>
          <w:sz w:val="18"/>
          <w:szCs w:val="18"/>
        </w:rPr>
        <w:t>Благоустройство</w:t>
      </w:r>
      <w:r w:rsidRPr="00631720">
        <w:rPr>
          <w:b/>
          <w:sz w:val="18"/>
          <w:szCs w:val="18"/>
          <w:lang w:val="x-none"/>
        </w:rPr>
        <w:t>»</w:t>
      </w:r>
    </w:p>
    <w:p w:rsidR="00631720" w:rsidRPr="00631720" w:rsidRDefault="00631720" w:rsidP="004212D3">
      <w:pPr>
        <w:pStyle w:val="aa"/>
        <w:ind w:left="42" w:right="141" w:firstLine="242"/>
        <w:jc w:val="both"/>
        <w:rPr>
          <w:sz w:val="18"/>
          <w:szCs w:val="18"/>
          <w:lang w:val="x-none"/>
        </w:rPr>
      </w:pPr>
      <w:r w:rsidRPr="00631720">
        <w:rPr>
          <w:sz w:val="18"/>
          <w:szCs w:val="18"/>
          <w:lang w:val="x-none"/>
        </w:rPr>
        <w:t>В общей сумме бюджетных ассигнований учтены следующие расходы:</w:t>
      </w:r>
    </w:p>
    <w:p w:rsidR="00631720" w:rsidRPr="00631720" w:rsidRDefault="00631720" w:rsidP="004212D3">
      <w:pPr>
        <w:pStyle w:val="aa"/>
        <w:ind w:left="42" w:right="141" w:firstLine="242"/>
        <w:jc w:val="both"/>
        <w:rPr>
          <w:sz w:val="18"/>
          <w:szCs w:val="18"/>
        </w:rPr>
      </w:pPr>
      <w:r w:rsidRPr="00631720">
        <w:rPr>
          <w:sz w:val="18"/>
          <w:szCs w:val="18"/>
          <w:lang w:val="x-none"/>
        </w:rPr>
        <w:t xml:space="preserve">по муниципальной программе Марёвского муниципального </w:t>
      </w:r>
      <w:r w:rsidRPr="00631720">
        <w:rPr>
          <w:sz w:val="18"/>
          <w:szCs w:val="18"/>
        </w:rPr>
        <w:t>округа</w:t>
      </w:r>
      <w:r w:rsidRPr="00631720">
        <w:rPr>
          <w:sz w:val="18"/>
          <w:szCs w:val="18"/>
          <w:lang w:val="x-none"/>
        </w:rPr>
        <w:t xml:space="preserve"> «</w:t>
      </w:r>
      <w:r w:rsidRPr="00631720">
        <w:rPr>
          <w:sz w:val="18"/>
          <w:szCs w:val="18"/>
        </w:rPr>
        <w:t xml:space="preserve">Благоустройство территории Марёвского муниципального округа </w:t>
      </w:r>
      <w:r w:rsidRPr="00631720">
        <w:rPr>
          <w:sz w:val="18"/>
          <w:szCs w:val="18"/>
          <w:lang w:val="x-none"/>
        </w:rPr>
        <w:t>на 20</w:t>
      </w:r>
      <w:r w:rsidRPr="00631720">
        <w:rPr>
          <w:sz w:val="18"/>
          <w:szCs w:val="18"/>
        </w:rPr>
        <w:t xml:space="preserve">21-2026» в 2024 году – 10 110,19 </w:t>
      </w:r>
      <w:r w:rsidRPr="00631720">
        <w:rPr>
          <w:sz w:val="18"/>
          <w:szCs w:val="18"/>
          <w:lang w:val="x-none"/>
        </w:rPr>
        <w:t>тыс. рублей</w:t>
      </w:r>
      <w:r w:rsidRPr="00631720">
        <w:rPr>
          <w:sz w:val="18"/>
          <w:szCs w:val="18"/>
        </w:rPr>
        <w:t xml:space="preserve">, в 2025 году – 5 498,25924 </w:t>
      </w:r>
      <w:r w:rsidRPr="00631720">
        <w:rPr>
          <w:sz w:val="18"/>
          <w:szCs w:val="18"/>
          <w:lang w:val="x-none"/>
        </w:rPr>
        <w:t>тыс. рублей</w:t>
      </w:r>
      <w:r w:rsidRPr="00631720">
        <w:rPr>
          <w:sz w:val="18"/>
          <w:szCs w:val="18"/>
        </w:rPr>
        <w:t>, в 2026 году – 5 787,19469 тыс. рублей.</w:t>
      </w:r>
    </w:p>
    <w:p w:rsidR="00631720" w:rsidRPr="00631720" w:rsidRDefault="00631720" w:rsidP="004212D3">
      <w:pPr>
        <w:pStyle w:val="aa"/>
        <w:ind w:left="42" w:right="141" w:firstLine="242"/>
        <w:jc w:val="both"/>
        <w:rPr>
          <w:sz w:val="18"/>
          <w:szCs w:val="18"/>
        </w:rPr>
      </w:pPr>
      <w:r w:rsidRPr="00631720">
        <w:rPr>
          <w:sz w:val="18"/>
          <w:szCs w:val="18"/>
        </w:rPr>
        <w:t>В рамках муниципальной программы «Благоустройство территории Марёвского муниципального округа на 2021-2026 годы» учтены расходы:</w:t>
      </w:r>
    </w:p>
    <w:p w:rsidR="00631720" w:rsidRPr="00631720" w:rsidRDefault="00631720" w:rsidP="004212D3">
      <w:pPr>
        <w:pStyle w:val="aa"/>
        <w:ind w:left="42" w:right="141" w:firstLine="242"/>
        <w:jc w:val="both"/>
        <w:rPr>
          <w:sz w:val="18"/>
          <w:szCs w:val="18"/>
        </w:rPr>
      </w:pPr>
      <w:r w:rsidRPr="00631720">
        <w:rPr>
          <w:sz w:val="18"/>
          <w:szCs w:val="18"/>
        </w:rPr>
        <w:t>на осуществление отдельных государственных полномочий в области увековечения памяти погибших при защите Отечества в размере 462,00 тыс. рублей ежегодно;</w:t>
      </w:r>
    </w:p>
    <w:p w:rsidR="00631720" w:rsidRPr="00631720" w:rsidRDefault="00631720" w:rsidP="004212D3">
      <w:pPr>
        <w:pStyle w:val="aa"/>
        <w:ind w:left="42" w:right="141" w:firstLine="242"/>
        <w:jc w:val="both"/>
        <w:rPr>
          <w:sz w:val="18"/>
          <w:szCs w:val="18"/>
        </w:rPr>
      </w:pPr>
      <w:r w:rsidRPr="00631720">
        <w:rPr>
          <w:sz w:val="18"/>
          <w:szCs w:val="18"/>
        </w:rPr>
        <w:t>на реализацию приоритетного регионального проекта «Народный бюджет» запланированы бюджетные ассигнования на 2024 год в размере 1000,00 тыс. рублей (средства областного бюджета), софинансирование мероприятий по реализации данного проекта за счёт средств бюджета муниципального округа 1000,00 тыс. рублей;</w:t>
      </w:r>
    </w:p>
    <w:p w:rsidR="00631720" w:rsidRPr="00631720" w:rsidRDefault="00631720" w:rsidP="004212D3">
      <w:pPr>
        <w:pStyle w:val="aa"/>
        <w:ind w:left="42" w:right="141" w:firstLine="242"/>
        <w:jc w:val="both"/>
        <w:rPr>
          <w:sz w:val="18"/>
          <w:szCs w:val="18"/>
        </w:rPr>
      </w:pPr>
      <w:r w:rsidRPr="00631720">
        <w:rPr>
          <w:sz w:val="18"/>
          <w:szCs w:val="18"/>
        </w:rPr>
        <w:t>на «Уличное освещение» запланированы бюджетные ассигнования на оплату электроэнергии, обслуживание сетей наружного освещения на 2024 год – 3 540,00 тыс. рублей, на 2025-2026 года – 2 500,00 тыс. рублей ежегодно;</w:t>
      </w:r>
    </w:p>
    <w:p w:rsidR="00631720" w:rsidRPr="00631720" w:rsidRDefault="00631720" w:rsidP="004212D3">
      <w:pPr>
        <w:pStyle w:val="aa"/>
        <w:ind w:left="42" w:right="141" w:firstLine="242"/>
        <w:jc w:val="both"/>
        <w:rPr>
          <w:sz w:val="18"/>
          <w:szCs w:val="18"/>
        </w:rPr>
      </w:pPr>
      <w:r w:rsidRPr="00631720">
        <w:rPr>
          <w:sz w:val="18"/>
          <w:szCs w:val="18"/>
        </w:rPr>
        <w:t>на озеленение территорий населенных пунктов запланированы бюджетные ассигнования на проведение работ по цветочному оформлению территории населенных пунктов округа, уход за цветами на 2024 год – 50,00 тыс. рублей, на 2025-2026 годы по 30,0 тыс. рублей ежегодно;</w:t>
      </w:r>
    </w:p>
    <w:p w:rsidR="00631720" w:rsidRPr="00631720" w:rsidRDefault="00631720" w:rsidP="004212D3">
      <w:pPr>
        <w:pStyle w:val="aa"/>
        <w:ind w:left="42" w:right="141" w:firstLine="242"/>
        <w:jc w:val="both"/>
        <w:rPr>
          <w:sz w:val="18"/>
          <w:szCs w:val="18"/>
        </w:rPr>
      </w:pPr>
      <w:r w:rsidRPr="00631720">
        <w:rPr>
          <w:sz w:val="18"/>
          <w:szCs w:val="18"/>
        </w:rPr>
        <w:t>на организацию и содержание мест захоронения запланированы бюджетные ассигнования на проведение работ по содержание мест захоронения на территории округа в 2024 году – 30,00 тыс. рублей, на плановый период 2025-2026 годов – по 10,00 тыс. рублей ежегодно;</w:t>
      </w:r>
    </w:p>
    <w:p w:rsidR="00631720" w:rsidRPr="00631720" w:rsidRDefault="00631720" w:rsidP="004212D3">
      <w:pPr>
        <w:pStyle w:val="aa"/>
        <w:ind w:left="42" w:right="141" w:firstLine="242"/>
        <w:jc w:val="both"/>
        <w:rPr>
          <w:sz w:val="18"/>
          <w:szCs w:val="18"/>
        </w:rPr>
      </w:pPr>
      <w:r w:rsidRPr="00631720">
        <w:rPr>
          <w:sz w:val="18"/>
          <w:szCs w:val="18"/>
        </w:rPr>
        <w:t>на мероприятия по борьбе с борщевиком Сосновского бюджетные ассигнования запланированы на 2024 год в размере 266,30 тыс. рублей, в 2025-2026 годах в размере 50,00 тыс. рублей ежегодно;</w:t>
      </w:r>
    </w:p>
    <w:p w:rsidR="00631720" w:rsidRPr="00631720" w:rsidRDefault="00631720" w:rsidP="004212D3">
      <w:pPr>
        <w:pStyle w:val="aa"/>
        <w:ind w:left="42" w:right="141" w:firstLine="242"/>
        <w:jc w:val="both"/>
        <w:rPr>
          <w:sz w:val="18"/>
          <w:szCs w:val="18"/>
        </w:rPr>
      </w:pPr>
      <w:r w:rsidRPr="00631720">
        <w:rPr>
          <w:sz w:val="18"/>
          <w:szCs w:val="18"/>
        </w:rPr>
        <w:t>на реализацию мероприятий по новогоднему украшению общественных пространств муниципального округа бюджетные ассигнования запланированы на 2024 год в размере 200,00 тыс. рублей, в 2025-2026 годах в размере 50,00 тыс. рублей ежегодно;</w:t>
      </w:r>
    </w:p>
    <w:p w:rsidR="00631720" w:rsidRPr="00631720" w:rsidRDefault="00631720" w:rsidP="004212D3">
      <w:pPr>
        <w:pStyle w:val="aa"/>
        <w:ind w:left="42" w:right="141" w:firstLine="242"/>
        <w:jc w:val="both"/>
        <w:rPr>
          <w:sz w:val="18"/>
          <w:szCs w:val="18"/>
        </w:rPr>
      </w:pPr>
      <w:r w:rsidRPr="00631720">
        <w:rPr>
          <w:sz w:val="18"/>
          <w:szCs w:val="18"/>
        </w:rPr>
        <w:t>на прочие мероприятия по благоустройству, запланированы бюджетные ассигнования на благоустройство населенных пунктов (содержание территорий общего пользования), на 2024 год – 2 041,00 тыс. рублей, на 2025 год – 1 551,65924 тыс. рублей, на 2026 год – 1 865,39469  тыс. рублей;</w:t>
      </w:r>
    </w:p>
    <w:p w:rsidR="00631720" w:rsidRPr="00631720" w:rsidRDefault="00631720" w:rsidP="004212D3">
      <w:pPr>
        <w:pStyle w:val="aa"/>
        <w:ind w:left="42" w:right="141" w:firstLine="242"/>
        <w:jc w:val="both"/>
        <w:rPr>
          <w:sz w:val="18"/>
          <w:szCs w:val="18"/>
        </w:rPr>
      </w:pPr>
      <w:r w:rsidRPr="00631720">
        <w:rPr>
          <w:sz w:val="18"/>
          <w:szCs w:val="18"/>
        </w:rPr>
        <w:t>на мероприятия по ликвидации стихийных, несанкционированных свалок на территории Маревского муниципального округа предусмотрены бюджетные ассигнования на 2024 год в размере – 602,30 тыс. рублей, на 2025 год – 644,60 тыс. рублей, на 2026 год – 619,80 тыс. рублей;</w:t>
      </w:r>
    </w:p>
    <w:p w:rsidR="00631720" w:rsidRPr="00631720" w:rsidRDefault="00631720" w:rsidP="004212D3">
      <w:pPr>
        <w:pStyle w:val="aa"/>
        <w:ind w:left="42" w:right="141" w:firstLine="242"/>
        <w:jc w:val="both"/>
        <w:rPr>
          <w:sz w:val="18"/>
          <w:szCs w:val="18"/>
        </w:rPr>
      </w:pPr>
      <w:r w:rsidRPr="00631720">
        <w:rPr>
          <w:sz w:val="18"/>
          <w:szCs w:val="18"/>
        </w:rPr>
        <w:t>на мероприятия по изготовлению и установке информационных знаков на въезде в муниципальный округ предусмотрены бюджетные ассигнования на 2024 год в размере – 200,00 тыс. рублей.</w:t>
      </w:r>
    </w:p>
    <w:p w:rsidR="00631720" w:rsidRPr="00631720" w:rsidRDefault="00631720" w:rsidP="004212D3">
      <w:pPr>
        <w:pStyle w:val="aa"/>
        <w:ind w:left="42" w:right="141" w:firstLine="242"/>
        <w:jc w:val="both"/>
        <w:rPr>
          <w:sz w:val="18"/>
          <w:szCs w:val="18"/>
        </w:rPr>
      </w:pPr>
      <w:r w:rsidRPr="00631720">
        <w:rPr>
          <w:sz w:val="18"/>
          <w:szCs w:val="18"/>
        </w:rPr>
        <w:t>В рамках муниципальной программы «Формирование современной городской среды на территории с. Марёво на 2021-2030 годы» на мероприятия по благоустройству дворовых территорий многоквартирных домов и на благоустройство общественных территорий с. Марёво запланированы ассигнования на 2024 год – 718,590 тыс. рублей, на 2025 -2026 года – 200,00 тыс. рублей ежегодно.</w:t>
      </w:r>
    </w:p>
    <w:p w:rsidR="00631720" w:rsidRPr="00631720" w:rsidRDefault="00631720" w:rsidP="004212D3">
      <w:pPr>
        <w:pStyle w:val="aa"/>
        <w:ind w:left="42" w:right="141" w:firstLine="242"/>
        <w:jc w:val="both"/>
        <w:rPr>
          <w:b/>
          <w:sz w:val="18"/>
          <w:szCs w:val="18"/>
          <w:lang w:val="x-none"/>
        </w:rPr>
      </w:pPr>
      <w:r w:rsidRPr="00631720">
        <w:rPr>
          <w:b/>
          <w:sz w:val="18"/>
          <w:szCs w:val="18"/>
          <w:lang w:val="x-none"/>
        </w:rPr>
        <w:t>Раздел  07 «Образование»</w:t>
      </w:r>
    </w:p>
    <w:p w:rsidR="00631720" w:rsidRPr="00631720" w:rsidRDefault="00631720" w:rsidP="004212D3">
      <w:pPr>
        <w:pStyle w:val="aa"/>
        <w:ind w:left="42" w:right="141" w:firstLine="242"/>
        <w:jc w:val="both"/>
        <w:rPr>
          <w:sz w:val="18"/>
          <w:szCs w:val="18"/>
          <w:lang w:val="x-none"/>
        </w:rPr>
      </w:pPr>
      <w:r w:rsidRPr="00631720">
        <w:rPr>
          <w:sz w:val="18"/>
          <w:szCs w:val="18"/>
          <w:lang w:val="x-none"/>
        </w:rPr>
        <w:t xml:space="preserve">Бюджетные ассигнования бюджета муниципального </w:t>
      </w:r>
      <w:r w:rsidRPr="00631720">
        <w:rPr>
          <w:sz w:val="18"/>
          <w:szCs w:val="18"/>
        </w:rPr>
        <w:t xml:space="preserve">округа </w:t>
      </w:r>
      <w:r w:rsidRPr="00631720">
        <w:rPr>
          <w:b/>
          <w:sz w:val="18"/>
          <w:szCs w:val="18"/>
          <w:lang w:val="x-none"/>
        </w:rPr>
        <w:t>по разделу «Образование»</w:t>
      </w:r>
      <w:r w:rsidRPr="00631720">
        <w:rPr>
          <w:sz w:val="18"/>
          <w:szCs w:val="18"/>
          <w:lang w:val="x-none"/>
        </w:rPr>
        <w:t xml:space="preserve"> характеризуются следующими данными: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8"/>
        <w:gridCol w:w="1213"/>
        <w:gridCol w:w="1287"/>
        <w:gridCol w:w="1050"/>
      </w:tblGrid>
      <w:tr w:rsidR="00631720" w:rsidRPr="00631720" w:rsidTr="004212D3">
        <w:trPr>
          <w:cantSplit/>
          <w:trHeight w:val="57"/>
          <w:tblHeader/>
        </w:trPr>
        <w:tc>
          <w:tcPr>
            <w:tcW w:w="6998" w:type="dxa"/>
            <w:vMerge w:val="restart"/>
            <w:tcBorders>
              <w:top w:val="single" w:sz="4" w:space="0" w:color="auto"/>
              <w:left w:val="single" w:sz="4" w:space="0" w:color="auto"/>
              <w:bottom w:val="single" w:sz="4" w:space="0" w:color="auto"/>
              <w:right w:val="single" w:sz="4" w:space="0" w:color="auto"/>
            </w:tcBorders>
            <w:vAlign w:val="center"/>
            <w:hideMark/>
          </w:tcPr>
          <w:p w:rsidR="00631720" w:rsidRPr="00631720" w:rsidRDefault="00631720" w:rsidP="004212D3">
            <w:pPr>
              <w:pStyle w:val="aa"/>
              <w:ind w:left="-67" w:right="-61"/>
              <w:rPr>
                <w:sz w:val="18"/>
                <w:szCs w:val="18"/>
              </w:rPr>
            </w:pPr>
            <w:r w:rsidRPr="00631720">
              <w:rPr>
                <w:sz w:val="18"/>
                <w:szCs w:val="18"/>
              </w:rPr>
              <w:t>Наименование</w:t>
            </w:r>
          </w:p>
        </w:tc>
        <w:tc>
          <w:tcPr>
            <w:tcW w:w="3550" w:type="dxa"/>
            <w:gridSpan w:val="3"/>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67" w:right="-61"/>
              <w:rPr>
                <w:sz w:val="18"/>
                <w:szCs w:val="18"/>
              </w:rPr>
            </w:pPr>
            <w:r w:rsidRPr="00631720">
              <w:rPr>
                <w:sz w:val="18"/>
                <w:szCs w:val="18"/>
              </w:rPr>
              <w:t>Проект бюджета, тыс. рублей</w:t>
            </w:r>
          </w:p>
        </w:tc>
      </w:tr>
      <w:tr w:rsidR="00631720" w:rsidRPr="00631720" w:rsidTr="004212D3">
        <w:trPr>
          <w:cantSplit/>
          <w:trHeight w:val="57"/>
          <w:tblHeader/>
        </w:trPr>
        <w:tc>
          <w:tcPr>
            <w:tcW w:w="6998" w:type="dxa"/>
            <w:vMerge/>
            <w:tcBorders>
              <w:top w:val="single" w:sz="4" w:space="0" w:color="auto"/>
              <w:left w:val="single" w:sz="4" w:space="0" w:color="auto"/>
              <w:bottom w:val="single" w:sz="4" w:space="0" w:color="auto"/>
              <w:right w:val="single" w:sz="4" w:space="0" w:color="auto"/>
            </w:tcBorders>
            <w:vAlign w:val="center"/>
            <w:hideMark/>
          </w:tcPr>
          <w:p w:rsidR="00631720" w:rsidRPr="00631720" w:rsidRDefault="00631720" w:rsidP="004212D3">
            <w:pPr>
              <w:pStyle w:val="aa"/>
              <w:ind w:left="-67" w:right="-61"/>
              <w:rPr>
                <w:sz w:val="18"/>
                <w:szCs w:val="18"/>
              </w:rPr>
            </w:pPr>
          </w:p>
        </w:tc>
        <w:tc>
          <w:tcPr>
            <w:tcW w:w="1213" w:type="dxa"/>
            <w:tcBorders>
              <w:top w:val="single" w:sz="4" w:space="0" w:color="auto"/>
              <w:left w:val="single" w:sz="4" w:space="0" w:color="auto"/>
              <w:bottom w:val="single" w:sz="4" w:space="0" w:color="auto"/>
              <w:right w:val="single" w:sz="4" w:space="0" w:color="auto"/>
            </w:tcBorders>
            <w:vAlign w:val="center"/>
            <w:hideMark/>
          </w:tcPr>
          <w:p w:rsidR="00631720" w:rsidRPr="00631720" w:rsidRDefault="00631720" w:rsidP="004212D3">
            <w:pPr>
              <w:pStyle w:val="aa"/>
              <w:ind w:left="-67" w:right="-61"/>
              <w:rPr>
                <w:sz w:val="18"/>
                <w:szCs w:val="18"/>
              </w:rPr>
            </w:pPr>
            <w:r w:rsidRPr="00631720">
              <w:rPr>
                <w:sz w:val="18"/>
                <w:szCs w:val="18"/>
              </w:rPr>
              <w:t>2024 год</w:t>
            </w:r>
          </w:p>
        </w:tc>
        <w:tc>
          <w:tcPr>
            <w:tcW w:w="1287" w:type="dxa"/>
            <w:tcBorders>
              <w:top w:val="single" w:sz="4" w:space="0" w:color="auto"/>
              <w:left w:val="single" w:sz="4" w:space="0" w:color="auto"/>
              <w:bottom w:val="single" w:sz="4" w:space="0" w:color="auto"/>
              <w:right w:val="single" w:sz="4" w:space="0" w:color="auto"/>
            </w:tcBorders>
            <w:vAlign w:val="center"/>
            <w:hideMark/>
          </w:tcPr>
          <w:p w:rsidR="00631720" w:rsidRPr="00631720" w:rsidRDefault="00631720" w:rsidP="004212D3">
            <w:pPr>
              <w:pStyle w:val="aa"/>
              <w:ind w:left="-67" w:right="-61"/>
              <w:rPr>
                <w:sz w:val="18"/>
                <w:szCs w:val="18"/>
              </w:rPr>
            </w:pPr>
            <w:r w:rsidRPr="00631720">
              <w:rPr>
                <w:sz w:val="18"/>
                <w:szCs w:val="18"/>
              </w:rPr>
              <w:t>2025 год</w:t>
            </w:r>
          </w:p>
        </w:tc>
        <w:tc>
          <w:tcPr>
            <w:tcW w:w="1050" w:type="dxa"/>
            <w:tcBorders>
              <w:top w:val="single" w:sz="4" w:space="0" w:color="auto"/>
              <w:left w:val="single" w:sz="4" w:space="0" w:color="auto"/>
              <w:bottom w:val="single" w:sz="4" w:space="0" w:color="auto"/>
              <w:right w:val="single" w:sz="4" w:space="0" w:color="auto"/>
            </w:tcBorders>
            <w:vAlign w:val="center"/>
            <w:hideMark/>
          </w:tcPr>
          <w:p w:rsidR="00631720" w:rsidRPr="00631720" w:rsidRDefault="00631720" w:rsidP="004212D3">
            <w:pPr>
              <w:pStyle w:val="aa"/>
              <w:ind w:left="-67" w:right="-61"/>
              <w:rPr>
                <w:sz w:val="18"/>
                <w:szCs w:val="18"/>
              </w:rPr>
            </w:pPr>
            <w:r w:rsidRPr="00631720">
              <w:rPr>
                <w:sz w:val="18"/>
                <w:szCs w:val="18"/>
              </w:rPr>
              <w:t>2026 год</w:t>
            </w:r>
          </w:p>
        </w:tc>
      </w:tr>
      <w:tr w:rsidR="00631720" w:rsidRPr="00631720" w:rsidTr="004212D3">
        <w:trPr>
          <w:trHeight w:val="57"/>
        </w:trPr>
        <w:tc>
          <w:tcPr>
            <w:tcW w:w="6998"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67" w:right="-61"/>
              <w:rPr>
                <w:sz w:val="18"/>
                <w:szCs w:val="18"/>
              </w:rPr>
            </w:pPr>
            <w:r w:rsidRPr="00631720">
              <w:rPr>
                <w:sz w:val="18"/>
                <w:szCs w:val="18"/>
              </w:rPr>
              <w:t>Общий объем, тыс. руб.</w:t>
            </w:r>
          </w:p>
        </w:tc>
        <w:tc>
          <w:tcPr>
            <w:tcW w:w="1213"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67" w:right="-61"/>
              <w:rPr>
                <w:sz w:val="18"/>
                <w:szCs w:val="18"/>
              </w:rPr>
            </w:pPr>
            <w:r w:rsidRPr="00631720">
              <w:rPr>
                <w:sz w:val="18"/>
                <w:szCs w:val="18"/>
              </w:rPr>
              <w:t>80 322,120</w:t>
            </w:r>
          </w:p>
        </w:tc>
        <w:tc>
          <w:tcPr>
            <w:tcW w:w="1287"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67" w:right="-61"/>
              <w:rPr>
                <w:sz w:val="18"/>
                <w:szCs w:val="18"/>
              </w:rPr>
            </w:pPr>
            <w:r w:rsidRPr="00631720">
              <w:rPr>
                <w:sz w:val="18"/>
                <w:szCs w:val="18"/>
              </w:rPr>
              <w:t>74 476,100</w:t>
            </w:r>
          </w:p>
        </w:tc>
        <w:tc>
          <w:tcPr>
            <w:tcW w:w="1050"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67" w:right="-61"/>
              <w:rPr>
                <w:sz w:val="18"/>
                <w:szCs w:val="18"/>
              </w:rPr>
            </w:pPr>
            <w:r w:rsidRPr="00631720">
              <w:rPr>
                <w:sz w:val="18"/>
                <w:szCs w:val="18"/>
              </w:rPr>
              <w:t>73 354,900</w:t>
            </w:r>
          </w:p>
        </w:tc>
      </w:tr>
      <w:tr w:rsidR="00631720" w:rsidRPr="00631720" w:rsidTr="004212D3">
        <w:trPr>
          <w:trHeight w:val="57"/>
        </w:trPr>
        <w:tc>
          <w:tcPr>
            <w:tcW w:w="6998"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67" w:right="-61"/>
              <w:rPr>
                <w:sz w:val="18"/>
                <w:szCs w:val="18"/>
              </w:rPr>
            </w:pPr>
            <w:r w:rsidRPr="00631720">
              <w:rPr>
                <w:sz w:val="18"/>
                <w:szCs w:val="18"/>
              </w:rPr>
              <w:t>Доля в бюджетных ассигнованиях бюджета округа, %</w:t>
            </w:r>
          </w:p>
        </w:tc>
        <w:tc>
          <w:tcPr>
            <w:tcW w:w="1213" w:type="dxa"/>
            <w:tcBorders>
              <w:top w:val="single" w:sz="4" w:space="0" w:color="auto"/>
              <w:left w:val="single" w:sz="4" w:space="0" w:color="auto"/>
              <w:bottom w:val="single" w:sz="4" w:space="0" w:color="auto"/>
              <w:right w:val="single" w:sz="4" w:space="0" w:color="auto"/>
            </w:tcBorders>
            <w:vAlign w:val="bottom"/>
            <w:hideMark/>
          </w:tcPr>
          <w:p w:rsidR="00631720" w:rsidRPr="00631720" w:rsidRDefault="00631720" w:rsidP="004212D3">
            <w:pPr>
              <w:pStyle w:val="aa"/>
              <w:ind w:left="-67" w:right="-61"/>
              <w:rPr>
                <w:sz w:val="18"/>
                <w:szCs w:val="18"/>
              </w:rPr>
            </w:pPr>
            <w:r w:rsidRPr="00631720">
              <w:rPr>
                <w:sz w:val="18"/>
                <w:szCs w:val="18"/>
              </w:rPr>
              <w:t>39,0</w:t>
            </w:r>
          </w:p>
        </w:tc>
        <w:tc>
          <w:tcPr>
            <w:tcW w:w="1287" w:type="dxa"/>
            <w:tcBorders>
              <w:top w:val="single" w:sz="4" w:space="0" w:color="auto"/>
              <w:left w:val="single" w:sz="4" w:space="0" w:color="auto"/>
              <w:bottom w:val="single" w:sz="4" w:space="0" w:color="auto"/>
              <w:right w:val="single" w:sz="4" w:space="0" w:color="auto"/>
            </w:tcBorders>
            <w:vAlign w:val="bottom"/>
            <w:hideMark/>
          </w:tcPr>
          <w:p w:rsidR="00631720" w:rsidRPr="00631720" w:rsidRDefault="00631720" w:rsidP="004212D3">
            <w:pPr>
              <w:pStyle w:val="aa"/>
              <w:ind w:left="-67" w:right="-61"/>
              <w:rPr>
                <w:sz w:val="18"/>
                <w:szCs w:val="18"/>
              </w:rPr>
            </w:pPr>
            <w:r w:rsidRPr="00631720">
              <w:rPr>
                <w:sz w:val="18"/>
                <w:szCs w:val="18"/>
              </w:rPr>
              <w:t>41,2</w:t>
            </w:r>
          </w:p>
        </w:tc>
        <w:tc>
          <w:tcPr>
            <w:tcW w:w="1050" w:type="dxa"/>
            <w:tcBorders>
              <w:top w:val="single" w:sz="4" w:space="0" w:color="auto"/>
              <w:left w:val="single" w:sz="4" w:space="0" w:color="auto"/>
              <w:bottom w:val="single" w:sz="4" w:space="0" w:color="auto"/>
              <w:right w:val="single" w:sz="4" w:space="0" w:color="auto"/>
            </w:tcBorders>
            <w:vAlign w:val="bottom"/>
            <w:hideMark/>
          </w:tcPr>
          <w:p w:rsidR="00631720" w:rsidRPr="00631720" w:rsidRDefault="00631720" w:rsidP="004212D3">
            <w:pPr>
              <w:pStyle w:val="aa"/>
              <w:ind w:left="-67" w:right="-61"/>
              <w:rPr>
                <w:sz w:val="18"/>
                <w:szCs w:val="18"/>
              </w:rPr>
            </w:pPr>
            <w:r w:rsidRPr="00631720">
              <w:rPr>
                <w:sz w:val="18"/>
                <w:szCs w:val="18"/>
              </w:rPr>
              <w:t>40,5</w:t>
            </w:r>
          </w:p>
        </w:tc>
      </w:tr>
    </w:tbl>
    <w:p w:rsidR="00631720" w:rsidRPr="00631720" w:rsidRDefault="00631720" w:rsidP="004212D3">
      <w:pPr>
        <w:pStyle w:val="aa"/>
        <w:ind w:left="42" w:right="141" w:firstLine="242"/>
        <w:jc w:val="both"/>
        <w:rPr>
          <w:sz w:val="18"/>
          <w:szCs w:val="18"/>
          <w:lang w:val="x-none"/>
        </w:rPr>
      </w:pPr>
      <w:r w:rsidRPr="00631720">
        <w:rPr>
          <w:sz w:val="18"/>
          <w:szCs w:val="18"/>
          <w:lang w:val="x-none"/>
        </w:rPr>
        <w:t>Расходные обязательства в сфере образования определяются следующими нормативными правовыми актами:</w:t>
      </w:r>
    </w:p>
    <w:p w:rsidR="00631720" w:rsidRPr="00631720" w:rsidRDefault="00631720" w:rsidP="004212D3">
      <w:pPr>
        <w:pStyle w:val="aa"/>
        <w:ind w:left="42" w:right="141" w:firstLine="242"/>
        <w:jc w:val="both"/>
        <w:rPr>
          <w:sz w:val="18"/>
          <w:szCs w:val="18"/>
          <w:lang w:val="x-none"/>
        </w:rPr>
      </w:pPr>
      <w:r w:rsidRPr="00631720">
        <w:rPr>
          <w:sz w:val="18"/>
          <w:szCs w:val="18"/>
          <w:lang w:val="x-none"/>
        </w:rPr>
        <w:t xml:space="preserve">Федеральный закон от 29.12.2012 </w:t>
      </w:r>
      <w:r w:rsidRPr="00631720">
        <w:rPr>
          <w:sz w:val="18"/>
          <w:szCs w:val="18"/>
        </w:rPr>
        <w:t>№</w:t>
      </w:r>
      <w:r w:rsidRPr="00631720">
        <w:rPr>
          <w:sz w:val="18"/>
          <w:szCs w:val="18"/>
          <w:lang w:val="x-none"/>
        </w:rPr>
        <w:t xml:space="preserve"> 273-ФЗ «Об образовании в Российской Федерации»;</w:t>
      </w:r>
    </w:p>
    <w:p w:rsidR="00631720" w:rsidRPr="00631720" w:rsidRDefault="00631720" w:rsidP="004212D3">
      <w:pPr>
        <w:pStyle w:val="aa"/>
        <w:ind w:left="42" w:right="141" w:firstLine="242"/>
        <w:jc w:val="both"/>
        <w:rPr>
          <w:sz w:val="18"/>
          <w:szCs w:val="18"/>
          <w:lang w:val="x-none"/>
        </w:rPr>
      </w:pPr>
      <w:r w:rsidRPr="00631720">
        <w:rPr>
          <w:sz w:val="18"/>
          <w:szCs w:val="18"/>
          <w:lang w:val="x-none"/>
        </w:rPr>
        <w:t xml:space="preserve">областной закон Новгородской области от 02.08.2013 </w:t>
      </w:r>
      <w:r w:rsidRPr="00631720">
        <w:rPr>
          <w:sz w:val="18"/>
          <w:szCs w:val="18"/>
        </w:rPr>
        <w:t>№</w:t>
      </w:r>
      <w:r w:rsidRPr="00631720">
        <w:rPr>
          <w:sz w:val="18"/>
          <w:szCs w:val="18"/>
          <w:lang w:val="x-none"/>
        </w:rPr>
        <w:t xml:space="preserve"> 304-ОЗ  «О реализации Федерального закона «Об образовании в Российской Федерации»  на территории Новгородской области»</w:t>
      </w:r>
    </w:p>
    <w:p w:rsidR="00631720" w:rsidRPr="00631720" w:rsidRDefault="00631720" w:rsidP="004212D3">
      <w:pPr>
        <w:pStyle w:val="aa"/>
        <w:ind w:left="42" w:right="141" w:firstLine="242"/>
        <w:jc w:val="both"/>
        <w:rPr>
          <w:sz w:val="18"/>
          <w:szCs w:val="18"/>
          <w:lang w:val="x-none"/>
        </w:rPr>
      </w:pPr>
      <w:r w:rsidRPr="00631720">
        <w:rPr>
          <w:sz w:val="18"/>
          <w:szCs w:val="18"/>
          <w:lang w:val="x-none"/>
        </w:rPr>
        <w:t>областной закон от 05.09.2014 № 618-ОЗ «О мерах социальной поддержки детей-сирот</w:t>
      </w:r>
      <w:r w:rsidRPr="00631720">
        <w:rPr>
          <w:sz w:val="18"/>
          <w:szCs w:val="18"/>
        </w:rPr>
        <w:t xml:space="preserve">, </w:t>
      </w:r>
      <w:r w:rsidRPr="00631720">
        <w:rPr>
          <w:sz w:val="18"/>
          <w:szCs w:val="18"/>
          <w:lang w:val="x-none"/>
        </w:rPr>
        <w:t>детей, оставшихся без попечения родителей</w:t>
      </w:r>
      <w:r w:rsidRPr="00631720">
        <w:rPr>
          <w:sz w:val="18"/>
          <w:szCs w:val="18"/>
        </w:rPr>
        <w:t xml:space="preserve"> и иных </w:t>
      </w:r>
      <w:r w:rsidRPr="00631720">
        <w:rPr>
          <w:sz w:val="18"/>
          <w:szCs w:val="18"/>
          <w:lang w:val="x-none"/>
        </w:rPr>
        <w:t xml:space="preserve"> лиц»;</w:t>
      </w:r>
    </w:p>
    <w:p w:rsidR="00631720" w:rsidRPr="00631720" w:rsidRDefault="00631720" w:rsidP="004212D3">
      <w:pPr>
        <w:pStyle w:val="aa"/>
        <w:ind w:left="42" w:right="141" w:firstLine="242"/>
        <w:jc w:val="both"/>
        <w:rPr>
          <w:sz w:val="18"/>
          <w:szCs w:val="18"/>
          <w:lang w:val="x-none"/>
        </w:rPr>
      </w:pPr>
      <w:r w:rsidRPr="00631720">
        <w:rPr>
          <w:sz w:val="18"/>
          <w:szCs w:val="18"/>
          <w:lang w:val="x-none"/>
        </w:rPr>
        <w:t>областной закон от 11.01.2005 № 391-ОЗ «О мерах по социальной поддержке обучающихся».</w:t>
      </w:r>
    </w:p>
    <w:tbl>
      <w:tblPr>
        <w:tblW w:w="105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5"/>
        <w:gridCol w:w="1843"/>
        <w:gridCol w:w="1842"/>
        <w:gridCol w:w="1843"/>
      </w:tblGrid>
      <w:tr w:rsidR="00631720" w:rsidRPr="00631720" w:rsidTr="004212D3">
        <w:trPr>
          <w:cantSplit/>
          <w:tblHeader/>
        </w:trPr>
        <w:tc>
          <w:tcPr>
            <w:tcW w:w="5025" w:type="dxa"/>
            <w:vMerge w:val="restart"/>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67" w:right="-73"/>
              <w:rPr>
                <w:sz w:val="18"/>
                <w:szCs w:val="18"/>
              </w:rPr>
            </w:pPr>
            <w:r w:rsidRPr="00631720">
              <w:rPr>
                <w:sz w:val="18"/>
                <w:szCs w:val="18"/>
              </w:rPr>
              <w:t>Подразделы</w:t>
            </w:r>
          </w:p>
        </w:tc>
        <w:tc>
          <w:tcPr>
            <w:tcW w:w="5528" w:type="dxa"/>
            <w:gridSpan w:val="3"/>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67" w:right="-73"/>
              <w:rPr>
                <w:sz w:val="18"/>
                <w:szCs w:val="18"/>
              </w:rPr>
            </w:pPr>
            <w:r w:rsidRPr="00631720">
              <w:rPr>
                <w:sz w:val="18"/>
                <w:szCs w:val="18"/>
              </w:rPr>
              <w:t>Проект бюджета, тыс. рублей</w:t>
            </w:r>
          </w:p>
        </w:tc>
      </w:tr>
      <w:tr w:rsidR="00631720" w:rsidRPr="00631720" w:rsidTr="004212D3">
        <w:trPr>
          <w:cantSplit/>
          <w:tblHeader/>
        </w:trPr>
        <w:tc>
          <w:tcPr>
            <w:tcW w:w="5025" w:type="dxa"/>
            <w:vMerge/>
            <w:tcBorders>
              <w:top w:val="single" w:sz="4" w:space="0" w:color="auto"/>
              <w:left w:val="single" w:sz="4" w:space="0" w:color="auto"/>
              <w:bottom w:val="single" w:sz="4" w:space="0" w:color="auto"/>
              <w:right w:val="single" w:sz="4" w:space="0" w:color="auto"/>
            </w:tcBorders>
            <w:vAlign w:val="center"/>
            <w:hideMark/>
          </w:tcPr>
          <w:p w:rsidR="00631720" w:rsidRPr="00631720" w:rsidRDefault="00631720" w:rsidP="004212D3">
            <w:pPr>
              <w:pStyle w:val="aa"/>
              <w:ind w:left="-67" w:right="-73"/>
              <w:rPr>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31720" w:rsidRPr="00631720" w:rsidRDefault="00631720" w:rsidP="004212D3">
            <w:pPr>
              <w:pStyle w:val="aa"/>
              <w:ind w:left="-67" w:right="-73"/>
              <w:rPr>
                <w:sz w:val="18"/>
                <w:szCs w:val="18"/>
              </w:rPr>
            </w:pPr>
            <w:r w:rsidRPr="00631720">
              <w:rPr>
                <w:sz w:val="18"/>
                <w:szCs w:val="18"/>
              </w:rPr>
              <w:t>2024 год</w:t>
            </w:r>
          </w:p>
        </w:tc>
        <w:tc>
          <w:tcPr>
            <w:tcW w:w="1842" w:type="dxa"/>
            <w:tcBorders>
              <w:top w:val="single" w:sz="4" w:space="0" w:color="auto"/>
              <w:left w:val="single" w:sz="4" w:space="0" w:color="auto"/>
              <w:bottom w:val="single" w:sz="4" w:space="0" w:color="auto"/>
              <w:right w:val="single" w:sz="4" w:space="0" w:color="auto"/>
            </w:tcBorders>
            <w:vAlign w:val="center"/>
            <w:hideMark/>
          </w:tcPr>
          <w:p w:rsidR="00631720" w:rsidRPr="00631720" w:rsidRDefault="00631720" w:rsidP="004212D3">
            <w:pPr>
              <w:pStyle w:val="aa"/>
              <w:ind w:left="-67" w:right="-73"/>
              <w:rPr>
                <w:sz w:val="18"/>
                <w:szCs w:val="18"/>
              </w:rPr>
            </w:pPr>
            <w:r w:rsidRPr="00631720">
              <w:rPr>
                <w:sz w:val="18"/>
                <w:szCs w:val="18"/>
              </w:rPr>
              <w:t>2025 год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631720" w:rsidRPr="00631720" w:rsidRDefault="00631720" w:rsidP="004212D3">
            <w:pPr>
              <w:pStyle w:val="aa"/>
              <w:ind w:left="-67" w:right="-73"/>
              <w:rPr>
                <w:sz w:val="18"/>
                <w:szCs w:val="18"/>
              </w:rPr>
            </w:pPr>
            <w:r w:rsidRPr="00631720">
              <w:rPr>
                <w:sz w:val="18"/>
                <w:szCs w:val="18"/>
              </w:rPr>
              <w:t>2026 год</w:t>
            </w:r>
          </w:p>
        </w:tc>
      </w:tr>
      <w:tr w:rsidR="00631720" w:rsidRPr="00631720" w:rsidTr="004212D3">
        <w:tc>
          <w:tcPr>
            <w:tcW w:w="5025"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67" w:right="-73"/>
              <w:rPr>
                <w:sz w:val="18"/>
                <w:szCs w:val="18"/>
              </w:rPr>
            </w:pPr>
            <w:r w:rsidRPr="00631720">
              <w:rPr>
                <w:sz w:val="18"/>
                <w:szCs w:val="18"/>
              </w:rPr>
              <w:t>Общий объем, тыс. руб.</w:t>
            </w:r>
          </w:p>
        </w:tc>
        <w:tc>
          <w:tcPr>
            <w:tcW w:w="1843"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67" w:right="-73"/>
              <w:rPr>
                <w:sz w:val="18"/>
                <w:szCs w:val="18"/>
              </w:rPr>
            </w:pPr>
            <w:r w:rsidRPr="00631720">
              <w:rPr>
                <w:sz w:val="18"/>
                <w:szCs w:val="18"/>
              </w:rPr>
              <w:t>80 322,120</w:t>
            </w:r>
          </w:p>
        </w:tc>
        <w:tc>
          <w:tcPr>
            <w:tcW w:w="1842"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67" w:right="-73"/>
              <w:rPr>
                <w:sz w:val="18"/>
                <w:szCs w:val="18"/>
              </w:rPr>
            </w:pPr>
            <w:r w:rsidRPr="00631720">
              <w:rPr>
                <w:sz w:val="18"/>
                <w:szCs w:val="18"/>
              </w:rPr>
              <w:t>74 476,100</w:t>
            </w:r>
          </w:p>
        </w:tc>
        <w:tc>
          <w:tcPr>
            <w:tcW w:w="1843"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67" w:right="-73"/>
              <w:rPr>
                <w:sz w:val="18"/>
                <w:szCs w:val="18"/>
              </w:rPr>
            </w:pPr>
            <w:r w:rsidRPr="00631720">
              <w:rPr>
                <w:sz w:val="18"/>
                <w:szCs w:val="18"/>
              </w:rPr>
              <w:t>73 354,900</w:t>
            </w:r>
          </w:p>
        </w:tc>
      </w:tr>
      <w:tr w:rsidR="00631720" w:rsidRPr="00631720" w:rsidTr="004212D3">
        <w:tc>
          <w:tcPr>
            <w:tcW w:w="5025"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67" w:right="-73"/>
              <w:rPr>
                <w:sz w:val="18"/>
                <w:szCs w:val="18"/>
              </w:rPr>
            </w:pPr>
            <w:r w:rsidRPr="00631720">
              <w:rPr>
                <w:sz w:val="18"/>
                <w:szCs w:val="18"/>
              </w:rPr>
              <w:t>В том числе:</w:t>
            </w:r>
          </w:p>
        </w:tc>
        <w:tc>
          <w:tcPr>
            <w:tcW w:w="1843" w:type="dxa"/>
            <w:tcBorders>
              <w:top w:val="single" w:sz="4" w:space="0" w:color="auto"/>
              <w:left w:val="single" w:sz="4" w:space="0" w:color="auto"/>
              <w:bottom w:val="single" w:sz="4" w:space="0" w:color="auto"/>
              <w:right w:val="single" w:sz="4" w:space="0" w:color="auto"/>
            </w:tcBorders>
          </w:tcPr>
          <w:p w:rsidR="00631720" w:rsidRPr="00631720" w:rsidRDefault="00631720" w:rsidP="004212D3">
            <w:pPr>
              <w:pStyle w:val="aa"/>
              <w:ind w:left="-67" w:right="-73"/>
              <w:rPr>
                <w:sz w:val="18"/>
                <w:szCs w:val="18"/>
              </w:rPr>
            </w:pPr>
          </w:p>
        </w:tc>
        <w:tc>
          <w:tcPr>
            <w:tcW w:w="1842" w:type="dxa"/>
            <w:tcBorders>
              <w:top w:val="single" w:sz="4" w:space="0" w:color="auto"/>
              <w:left w:val="single" w:sz="4" w:space="0" w:color="auto"/>
              <w:bottom w:val="single" w:sz="4" w:space="0" w:color="auto"/>
              <w:right w:val="single" w:sz="4" w:space="0" w:color="auto"/>
            </w:tcBorders>
          </w:tcPr>
          <w:p w:rsidR="00631720" w:rsidRPr="00631720" w:rsidRDefault="00631720" w:rsidP="004212D3">
            <w:pPr>
              <w:pStyle w:val="aa"/>
              <w:ind w:left="-67" w:right="-73"/>
              <w:rPr>
                <w:sz w:val="18"/>
                <w:szCs w:val="18"/>
              </w:rPr>
            </w:pPr>
          </w:p>
        </w:tc>
        <w:tc>
          <w:tcPr>
            <w:tcW w:w="1843" w:type="dxa"/>
            <w:tcBorders>
              <w:top w:val="single" w:sz="4" w:space="0" w:color="auto"/>
              <w:left w:val="single" w:sz="4" w:space="0" w:color="auto"/>
              <w:bottom w:val="single" w:sz="4" w:space="0" w:color="auto"/>
              <w:right w:val="single" w:sz="4" w:space="0" w:color="auto"/>
            </w:tcBorders>
          </w:tcPr>
          <w:p w:rsidR="00631720" w:rsidRPr="00631720" w:rsidRDefault="00631720" w:rsidP="004212D3">
            <w:pPr>
              <w:pStyle w:val="aa"/>
              <w:ind w:left="-67" w:right="-73"/>
              <w:rPr>
                <w:sz w:val="18"/>
                <w:szCs w:val="18"/>
              </w:rPr>
            </w:pPr>
          </w:p>
        </w:tc>
      </w:tr>
      <w:tr w:rsidR="00631720" w:rsidRPr="00631720" w:rsidTr="004212D3">
        <w:tc>
          <w:tcPr>
            <w:tcW w:w="5025"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67" w:right="-73"/>
              <w:rPr>
                <w:sz w:val="18"/>
                <w:szCs w:val="18"/>
              </w:rPr>
            </w:pPr>
            <w:r w:rsidRPr="00631720">
              <w:rPr>
                <w:sz w:val="18"/>
                <w:szCs w:val="18"/>
              </w:rPr>
              <w:t>Дошкольное образование</w:t>
            </w:r>
          </w:p>
        </w:tc>
        <w:tc>
          <w:tcPr>
            <w:tcW w:w="1843"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67" w:right="-73"/>
              <w:rPr>
                <w:sz w:val="18"/>
                <w:szCs w:val="18"/>
              </w:rPr>
            </w:pPr>
            <w:r w:rsidRPr="00631720">
              <w:rPr>
                <w:sz w:val="18"/>
                <w:szCs w:val="18"/>
              </w:rPr>
              <w:t>22 387,00</w:t>
            </w:r>
          </w:p>
        </w:tc>
        <w:tc>
          <w:tcPr>
            <w:tcW w:w="1842"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67" w:right="-73"/>
              <w:rPr>
                <w:sz w:val="18"/>
                <w:szCs w:val="18"/>
              </w:rPr>
            </w:pPr>
            <w:r w:rsidRPr="00631720">
              <w:rPr>
                <w:sz w:val="18"/>
                <w:szCs w:val="18"/>
              </w:rPr>
              <w:t>20 330,50</w:t>
            </w:r>
          </w:p>
        </w:tc>
        <w:tc>
          <w:tcPr>
            <w:tcW w:w="1843"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67" w:right="-73"/>
              <w:rPr>
                <w:sz w:val="18"/>
                <w:szCs w:val="18"/>
              </w:rPr>
            </w:pPr>
            <w:r w:rsidRPr="00631720">
              <w:rPr>
                <w:sz w:val="18"/>
                <w:szCs w:val="18"/>
              </w:rPr>
              <w:t>19 630,50</w:t>
            </w:r>
          </w:p>
        </w:tc>
      </w:tr>
      <w:tr w:rsidR="00631720" w:rsidRPr="00631720" w:rsidTr="004212D3">
        <w:tc>
          <w:tcPr>
            <w:tcW w:w="5025"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67" w:right="-73"/>
              <w:rPr>
                <w:sz w:val="18"/>
                <w:szCs w:val="18"/>
              </w:rPr>
            </w:pPr>
            <w:r w:rsidRPr="00631720">
              <w:rPr>
                <w:sz w:val="18"/>
                <w:szCs w:val="18"/>
              </w:rPr>
              <w:t>Общее образование</w:t>
            </w:r>
          </w:p>
        </w:tc>
        <w:tc>
          <w:tcPr>
            <w:tcW w:w="1843"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67" w:right="-73"/>
              <w:rPr>
                <w:sz w:val="18"/>
                <w:szCs w:val="18"/>
              </w:rPr>
            </w:pPr>
            <w:r w:rsidRPr="00631720">
              <w:rPr>
                <w:sz w:val="18"/>
                <w:szCs w:val="18"/>
              </w:rPr>
              <w:t>46 460,420</w:t>
            </w:r>
          </w:p>
        </w:tc>
        <w:tc>
          <w:tcPr>
            <w:tcW w:w="1842"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67" w:right="-73"/>
              <w:rPr>
                <w:sz w:val="18"/>
                <w:szCs w:val="18"/>
              </w:rPr>
            </w:pPr>
            <w:r w:rsidRPr="00631720">
              <w:rPr>
                <w:sz w:val="18"/>
                <w:szCs w:val="18"/>
              </w:rPr>
              <w:t>45 070,900</w:t>
            </w:r>
          </w:p>
        </w:tc>
        <w:tc>
          <w:tcPr>
            <w:tcW w:w="1843"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67" w:right="-73"/>
              <w:rPr>
                <w:sz w:val="18"/>
                <w:szCs w:val="18"/>
              </w:rPr>
            </w:pPr>
            <w:r w:rsidRPr="00631720">
              <w:rPr>
                <w:sz w:val="18"/>
                <w:szCs w:val="18"/>
              </w:rPr>
              <w:t>44879,700</w:t>
            </w:r>
          </w:p>
        </w:tc>
      </w:tr>
      <w:tr w:rsidR="00631720" w:rsidRPr="00631720" w:rsidTr="004212D3">
        <w:tc>
          <w:tcPr>
            <w:tcW w:w="5025"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67" w:right="-73"/>
              <w:rPr>
                <w:sz w:val="18"/>
                <w:szCs w:val="18"/>
              </w:rPr>
            </w:pPr>
            <w:r w:rsidRPr="00631720">
              <w:rPr>
                <w:sz w:val="18"/>
                <w:szCs w:val="18"/>
              </w:rPr>
              <w:t>Дополнительное образование детей</w:t>
            </w:r>
          </w:p>
        </w:tc>
        <w:tc>
          <w:tcPr>
            <w:tcW w:w="1843"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67" w:right="-73"/>
              <w:rPr>
                <w:sz w:val="18"/>
                <w:szCs w:val="18"/>
              </w:rPr>
            </w:pPr>
            <w:r w:rsidRPr="00631720">
              <w:rPr>
                <w:sz w:val="18"/>
                <w:szCs w:val="18"/>
              </w:rPr>
              <w:t>2 923,700</w:t>
            </w:r>
          </w:p>
        </w:tc>
        <w:tc>
          <w:tcPr>
            <w:tcW w:w="1842"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67" w:right="-73"/>
              <w:rPr>
                <w:sz w:val="18"/>
                <w:szCs w:val="18"/>
              </w:rPr>
            </w:pPr>
            <w:r w:rsidRPr="00631720">
              <w:rPr>
                <w:sz w:val="18"/>
                <w:szCs w:val="18"/>
              </w:rPr>
              <w:t>2 421,000</w:t>
            </w:r>
          </w:p>
        </w:tc>
        <w:tc>
          <w:tcPr>
            <w:tcW w:w="1843"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67" w:right="-73"/>
              <w:rPr>
                <w:sz w:val="18"/>
                <w:szCs w:val="18"/>
              </w:rPr>
            </w:pPr>
            <w:r w:rsidRPr="00631720">
              <w:rPr>
                <w:sz w:val="18"/>
                <w:szCs w:val="18"/>
              </w:rPr>
              <w:t>2 361,000</w:t>
            </w:r>
          </w:p>
        </w:tc>
      </w:tr>
      <w:tr w:rsidR="00631720" w:rsidRPr="00631720" w:rsidTr="004212D3">
        <w:tc>
          <w:tcPr>
            <w:tcW w:w="5025"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67" w:right="-73"/>
              <w:rPr>
                <w:sz w:val="18"/>
                <w:szCs w:val="18"/>
              </w:rPr>
            </w:pPr>
            <w:r w:rsidRPr="00631720">
              <w:rPr>
                <w:sz w:val="18"/>
                <w:szCs w:val="18"/>
              </w:rPr>
              <w:t xml:space="preserve">Молодежная политика </w:t>
            </w:r>
          </w:p>
        </w:tc>
        <w:tc>
          <w:tcPr>
            <w:tcW w:w="1843"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67" w:right="-73"/>
              <w:rPr>
                <w:sz w:val="18"/>
                <w:szCs w:val="18"/>
              </w:rPr>
            </w:pPr>
            <w:r w:rsidRPr="00631720">
              <w:rPr>
                <w:sz w:val="18"/>
                <w:szCs w:val="18"/>
              </w:rPr>
              <w:t>768,400</w:t>
            </w:r>
          </w:p>
        </w:tc>
        <w:tc>
          <w:tcPr>
            <w:tcW w:w="1842"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67" w:right="-73"/>
              <w:rPr>
                <w:sz w:val="18"/>
                <w:szCs w:val="18"/>
              </w:rPr>
            </w:pPr>
            <w:r w:rsidRPr="00631720">
              <w:rPr>
                <w:sz w:val="18"/>
                <w:szCs w:val="18"/>
              </w:rPr>
              <w:t>748,400</w:t>
            </w:r>
          </w:p>
        </w:tc>
        <w:tc>
          <w:tcPr>
            <w:tcW w:w="1843"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67" w:right="-73"/>
              <w:rPr>
                <w:sz w:val="18"/>
                <w:szCs w:val="18"/>
              </w:rPr>
            </w:pPr>
            <w:r w:rsidRPr="00631720">
              <w:rPr>
                <w:sz w:val="18"/>
                <w:szCs w:val="18"/>
              </w:rPr>
              <w:t>748,400</w:t>
            </w:r>
          </w:p>
        </w:tc>
      </w:tr>
      <w:tr w:rsidR="00631720" w:rsidRPr="00631720" w:rsidTr="004212D3">
        <w:tc>
          <w:tcPr>
            <w:tcW w:w="5025"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67" w:right="-73"/>
              <w:rPr>
                <w:sz w:val="18"/>
                <w:szCs w:val="18"/>
              </w:rPr>
            </w:pPr>
            <w:r w:rsidRPr="00631720">
              <w:rPr>
                <w:sz w:val="18"/>
                <w:szCs w:val="18"/>
              </w:rPr>
              <w:t>Другие вопросы в области образования</w:t>
            </w:r>
          </w:p>
        </w:tc>
        <w:tc>
          <w:tcPr>
            <w:tcW w:w="1843"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67" w:right="-73"/>
              <w:rPr>
                <w:sz w:val="18"/>
                <w:szCs w:val="18"/>
              </w:rPr>
            </w:pPr>
            <w:r w:rsidRPr="00631720">
              <w:rPr>
                <w:sz w:val="18"/>
                <w:szCs w:val="18"/>
              </w:rPr>
              <w:t>7 782,600</w:t>
            </w:r>
          </w:p>
        </w:tc>
        <w:tc>
          <w:tcPr>
            <w:tcW w:w="1842"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67" w:right="-73"/>
              <w:rPr>
                <w:sz w:val="18"/>
                <w:szCs w:val="18"/>
              </w:rPr>
            </w:pPr>
            <w:r w:rsidRPr="00631720">
              <w:rPr>
                <w:sz w:val="18"/>
                <w:szCs w:val="18"/>
              </w:rPr>
              <w:t>5 905,300</w:t>
            </w:r>
          </w:p>
        </w:tc>
        <w:tc>
          <w:tcPr>
            <w:tcW w:w="1843"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67" w:right="-73"/>
              <w:rPr>
                <w:sz w:val="18"/>
                <w:szCs w:val="18"/>
              </w:rPr>
            </w:pPr>
            <w:r w:rsidRPr="00631720">
              <w:rPr>
                <w:sz w:val="18"/>
                <w:szCs w:val="18"/>
              </w:rPr>
              <w:t>5 735,300</w:t>
            </w:r>
          </w:p>
        </w:tc>
      </w:tr>
    </w:tbl>
    <w:p w:rsidR="00631720" w:rsidRPr="00631720" w:rsidRDefault="00631720" w:rsidP="004212D3">
      <w:pPr>
        <w:pStyle w:val="aa"/>
        <w:ind w:left="42" w:right="141" w:firstLine="242"/>
        <w:jc w:val="both"/>
        <w:rPr>
          <w:sz w:val="18"/>
          <w:szCs w:val="18"/>
        </w:rPr>
      </w:pPr>
      <w:r w:rsidRPr="00631720">
        <w:rPr>
          <w:sz w:val="18"/>
          <w:szCs w:val="18"/>
          <w:lang w:val="x-none"/>
        </w:rPr>
        <w:t xml:space="preserve">Из общего объема расходов бюджета муниципального </w:t>
      </w:r>
      <w:r w:rsidRPr="00631720">
        <w:rPr>
          <w:sz w:val="18"/>
          <w:szCs w:val="18"/>
        </w:rPr>
        <w:t>округа</w:t>
      </w:r>
      <w:r w:rsidRPr="00631720">
        <w:rPr>
          <w:sz w:val="18"/>
          <w:szCs w:val="18"/>
          <w:lang w:val="x-none"/>
        </w:rPr>
        <w:t xml:space="preserve"> по отрасли планируется направить</w:t>
      </w:r>
    </w:p>
    <w:p w:rsidR="00631720" w:rsidRPr="00631720" w:rsidRDefault="00631720" w:rsidP="004212D3">
      <w:pPr>
        <w:pStyle w:val="aa"/>
        <w:ind w:left="42" w:right="141" w:firstLine="242"/>
        <w:jc w:val="both"/>
        <w:rPr>
          <w:sz w:val="18"/>
          <w:szCs w:val="18"/>
          <w:lang w:val="x-none"/>
        </w:rPr>
      </w:pPr>
      <w:r w:rsidRPr="00631720">
        <w:rPr>
          <w:sz w:val="18"/>
          <w:szCs w:val="18"/>
        </w:rPr>
        <w:t>н</w:t>
      </w:r>
      <w:r w:rsidRPr="00631720">
        <w:rPr>
          <w:sz w:val="18"/>
          <w:szCs w:val="18"/>
          <w:lang w:val="x-none"/>
        </w:rPr>
        <w:t>а</w:t>
      </w:r>
      <w:r w:rsidRPr="00631720">
        <w:rPr>
          <w:sz w:val="18"/>
          <w:szCs w:val="18"/>
        </w:rPr>
        <w:t xml:space="preserve"> </w:t>
      </w:r>
      <w:r w:rsidRPr="00631720">
        <w:rPr>
          <w:sz w:val="18"/>
          <w:szCs w:val="18"/>
          <w:lang w:val="x-none"/>
        </w:rPr>
        <w:t>реализацию мероприятий муниципальной программы «Развитие образования в Марёвском муниципальном округе до 202</w:t>
      </w:r>
      <w:r w:rsidRPr="00631720">
        <w:rPr>
          <w:sz w:val="18"/>
          <w:szCs w:val="18"/>
        </w:rPr>
        <w:t>8</w:t>
      </w:r>
      <w:r w:rsidRPr="00631720">
        <w:rPr>
          <w:sz w:val="18"/>
          <w:szCs w:val="18"/>
          <w:lang w:val="x-none"/>
        </w:rPr>
        <w:t xml:space="preserve"> года», по подпрограмме «Обеспечение реализации муниципальной программы в области образования Марёвского муниципального округа»: </w:t>
      </w:r>
    </w:p>
    <w:p w:rsidR="00631720" w:rsidRPr="00631720" w:rsidRDefault="00631720" w:rsidP="004212D3">
      <w:pPr>
        <w:pStyle w:val="aa"/>
        <w:ind w:left="42" w:right="141" w:firstLine="242"/>
        <w:jc w:val="both"/>
        <w:rPr>
          <w:sz w:val="18"/>
          <w:szCs w:val="18"/>
        </w:rPr>
      </w:pPr>
      <w:r w:rsidRPr="00631720">
        <w:rPr>
          <w:sz w:val="18"/>
          <w:szCs w:val="18"/>
        </w:rPr>
        <w:t>на обеспечение деятельности муниципальных детских дошкольных учреждений за счёт средств бюджета муниципального округа в 2024 году – 9 356,50 тыс. рублей, в 2025 году – 7 300,00 тыс. рублей, в 2026 году – 6 600,00 тыс. рублей;</w:t>
      </w:r>
    </w:p>
    <w:p w:rsidR="00631720" w:rsidRPr="00631720" w:rsidRDefault="00631720" w:rsidP="004212D3">
      <w:pPr>
        <w:pStyle w:val="aa"/>
        <w:ind w:left="42" w:right="141" w:firstLine="242"/>
        <w:jc w:val="both"/>
        <w:rPr>
          <w:sz w:val="18"/>
          <w:szCs w:val="18"/>
        </w:rPr>
      </w:pPr>
      <w:r w:rsidRPr="00631720">
        <w:rPr>
          <w:sz w:val="18"/>
          <w:szCs w:val="18"/>
        </w:rPr>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в 2024-2026 годах – 7 755,60 тыс. рублей ежегодно;</w:t>
      </w:r>
    </w:p>
    <w:p w:rsidR="00631720" w:rsidRPr="00631720" w:rsidRDefault="00631720" w:rsidP="004212D3">
      <w:pPr>
        <w:pStyle w:val="aa"/>
        <w:ind w:left="42" w:right="141" w:firstLine="242"/>
        <w:jc w:val="both"/>
        <w:rPr>
          <w:sz w:val="18"/>
          <w:szCs w:val="18"/>
        </w:rPr>
      </w:pPr>
      <w:r w:rsidRPr="00631720">
        <w:rPr>
          <w:sz w:val="18"/>
          <w:szCs w:val="18"/>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в 2024-2026 годах – 13,10 тыс. рублей ежегодно;</w:t>
      </w:r>
    </w:p>
    <w:p w:rsidR="00631720" w:rsidRPr="00631720" w:rsidRDefault="00631720" w:rsidP="004212D3">
      <w:pPr>
        <w:pStyle w:val="aa"/>
        <w:ind w:left="42" w:right="141" w:firstLine="242"/>
        <w:jc w:val="both"/>
        <w:rPr>
          <w:sz w:val="18"/>
          <w:szCs w:val="18"/>
          <w:lang w:val="x-none"/>
        </w:rPr>
      </w:pPr>
      <w:r w:rsidRPr="00631720">
        <w:rPr>
          <w:sz w:val="18"/>
          <w:szCs w:val="18"/>
          <w:lang w:val="x-none"/>
        </w:rPr>
        <w:t xml:space="preserve">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r w:rsidRPr="00631720">
        <w:rPr>
          <w:sz w:val="18"/>
          <w:szCs w:val="18"/>
        </w:rPr>
        <w:t xml:space="preserve">в 2024-2026 годах – 338,80 тыс. рублей ежегодно, на </w:t>
      </w:r>
      <w:r w:rsidRPr="00631720">
        <w:rPr>
          <w:sz w:val="18"/>
          <w:szCs w:val="18"/>
          <w:lang w:val="x-none"/>
        </w:rPr>
        <w:t xml:space="preserve">софинансирование мероприятий </w:t>
      </w:r>
      <w:r w:rsidRPr="00631720">
        <w:rPr>
          <w:sz w:val="18"/>
          <w:szCs w:val="18"/>
        </w:rPr>
        <w:t>за счёт средств бюджета муниципального округа в 2024-2026 годах – 84,70 тыс. рублей ежегодно</w:t>
      </w:r>
      <w:r w:rsidRPr="00631720">
        <w:rPr>
          <w:sz w:val="18"/>
          <w:szCs w:val="18"/>
          <w:lang w:val="x-none"/>
        </w:rPr>
        <w:t>;</w:t>
      </w:r>
    </w:p>
    <w:p w:rsidR="00631720" w:rsidRPr="00631720" w:rsidRDefault="00631720" w:rsidP="004212D3">
      <w:pPr>
        <w:pStyle w:val="aa"/>
        <w:ind w:left="42" w:right="141" w:firstLine="242"/>
        <w:jc w:val="both"/>
        <w:rPr>
          <w:sz w:val="18"/>
          <w:szCs w:val="18"/>
        </w:rPr>
      </w:pPr>
      <w:r w:rsidRPr="00631720">
        <w:rPr>
          <w:sz w:val="18"/>
          <w:szCs w:val="18"/>
        </w:rPr>
        <w:t>н</w:t>
      </w:r>
      <w:r w:rsidRPr="00631720">
        <w:rPr>
          <w:sz w:val="18"/>
          <w:szCs w:val="18"/>
          <w:lang w:val="x-none"/>
        </w:rPr>
        <w:t xml:space="preserve">а расходы муниципальных казенных, бюджетных и автономных учреждений по приобретению коммунальных услуг </w:t>
      </w:r>
      <w:r w:rsidRPr="00631720">
        <w:rPr>
          <w:sz w:val="18"/>
          <w:szCs w:val="18"/>
        </w:rPr>
        <w:t xml:space="preserve">в 2024-2026 годах – 3 870,60 тыс. рублей ежегодно, на </w:t>
      </w:r>
      <w:r w:rsidRPr="00631720">
        <w:rPr>
          <w:sz w:val="18"/>
          <w:szCs w:val="18"/>
          <w:lang w:val="x-none"/>
        </w:rPr>
        <w:t xml:space="preserve">софинансирование мероприятий по приобретению коммунальных услуг </w:t>
      </w:r>
      <w:r w:rsidRPr="00631720">
        <w:rPr>
          <w:sz w:val="18"/>
          <w:szCs w:val="18"/>
        </w:rPr>
        <w:t>за счёт средств бюджета муниципального округа в 2024-2026 годах – 967,70 тыс. рублей ежегодно.</w:t>
      </w:r>
    </w:p>
    <w:p w:rsidR="00631720" w:rsidRPr="00631720" w:rsidRDefault="00631720" w:rsidP="004212D3">
      <w:pPr>
        <w:pStyle w:val="aa"/>
        <w:ind w:left="42" w:right="141" w:firstLine="242"/>
        <w:jc w:val="both"/>
        <w:rPr>
          <w:sz w:val="18"/>
          <w:szCs w:val="18"/>
          <w:lang w:val="x-none"/>
        </w:rPr>
      </w:pPr>
      <w:r w:rsidRPr="00631720">
        <w:rPr>
          <w:sz w:val="18"/>
          <w:szCs w:val="18"/>
          <w:lang w:val="x-none"/>
        </w:rPr>
        <w:t xml:space="preserve">На реализацию мероприятий подпрограммы «Развитие дошкольного и общего образования в Марёвском муниципальном </w:t>
      </w:r>
      <w:r w:rsidRPr="00631720">
        <w:rPr>
          <w:sz w:val="18"/>
          <w:szCs w:val="18"/>
        </w:rPr>
        <w:t>округе</w:t>
      </w:r>
      <w:r w:rsidRPr="00631720">
        <w:rPr>
          <w:sz w:val="18"/>
          <w:szCs w:val="18"/>
          <w:lang w:val="x-none"/>
        </w:rPr>
        <w:t>»:</w:t>
      </w:r>
    </w:p>
    <w:p w:rsidR="00631720" w:rsidRPr="00631720" w:rsidRDefault="00631720" w:rsidP="004212D3">
      <w:pPr>
        <w:pStyle w:val="aa"/>
        <w:ind w:left="42" w:right="141" w:firstLine="242"/>
        <w:jc w:val="both"/>
        <w:rPr>
          <w:sz w:val="18"/>
          <w:szCs w:val="18"/>
        </w:rPr>
      </w:pPr>
      <w:r w:rsidRPr="00631720">
        <w:rPr>
          <w:sz w:val="18"/>
          <w:szCs w:val="18"/>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в 2024-2026 годах 118,20 тыс. рублей ежегодно;</w:t>
      </w:r>
    </w:p>
    <w:p w:rsidR="00631720" w:rsidRPr="00631720" w:rsidRDefault="00631720" w:rsidP="004212D3">
      <w:pPr>
        <w:pStyle w:val="aa"/>
        <w:ind w:left="42" w:right="141" w:firstLine="242"/>
        <w:jc w:val="both"/>
        <w:rPr>
          <w:sz w:val="18"/>
          <w:szCs w:val="18"/>
        </w:rPr>
      </w:pPr>
      <w:r w:rsidRPr="00631720">
        <w:rPr>
          <w:sz w:val="18"/>
          <w:szCs w:val="18"/>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в 2024-2026 годах 47,30 тыс. рублей ежегодно;</w:t>
      </w:r>
    </w:p>
    <w:p w:rsidR="00631720" w:rsidRPr="00631720" w:rsidRDefault="00631720" w:rsidP="004212D3">
      <w:pPr>
        <w:pStyle w:val="aa"/>
        <w:ind w:left="42" w:right="141" w:firstLine="242"/>
        <w:jc w:val="both"/>
        <w:rPr>
          <w:sz w:val="18"/>
          <w:szCs w:val="18"/>
        </w:rPr>
      </w:pPr>
      <w:r w:rsidRPr="00631720">
        <w:rPr>
          <w:sz w:val="18"/>
          <w:szCs w:val="18"/>
        </w:rPr>
        <w:t xml:space="preserve">на обеспечение общеобразовательных учреждений, в части расходов, осуществляемых за счёт средств бюджета муниципального округа, в 2024 году – 5 138,720 тыс. рублей, в 2025 году – 3 790,00 тыс. рублей, в 2026 году – 3 640,00 тыс. рублей; </w:t>
      </w:r>
    </w:p>
    <w:p w:rsidR="00631720" w:rsidRPr="00631720" w:rsidRDefault="00631720" w:rsidP="004212D3">
      <w:pPr>
        <w:pStyle w:val="aa"/>
        <w:ind w:left="42" w:right="141" w:firstLine="242"/>
        <w:jc w:val="both"/>
        <w:rPr>
          <w:sz w:val="18"/>
          <w:szCs w:val="18"/>
        </w:rPr>
      </w:pPr>
      <w:r w:rsidRPr="00631720">
        <w:rPr>
          <w:sz w:val="18"/>
          <w:szCs w:val="18"/>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в 2024-2026 годах 1 874,90 тыс. рублей ежегодно;</w:t>
      </w:r>
    </w:p>
    <w:p w:rsidR="00631720" w:rsidRPr="00631720" w:rsidRDefault="00631720" w:rsidP="004212D3">
      <w:pPr>
        <w:pStyle w:val="aa"/>
        <w:ind w:left="42" w:right="141" w:firstLine="242"/>
        <w:jc w:val="both"/>
        <w:rPr>
          <w:sz w:val="18"/>
          <w:szCs w:val="18"/>
        </w:rPr>
      </w:pPr>
      <w:r w:rsidRPr="00631720">
        <w:rPr>
          <w:sz w:val="18"/>
          <w:szCs w:val="18"/>
        </w:rPr>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в 2024-2026 годах – 21 379,50 тыс. рублей ежегодно;</w:t>
      </w:r>
    </w:p>
    <w:p w:rsidR="00631720" w:rsidRPr="00631720" w:rsidRDefault="00631720" w:rsidP="004212D3">
      <w:pPr>
        <w:pStyle w:val="aa"/>
        <w:ind w:left="42" w:right="141" w:firstLine="242"/>
        <w:jc w:val="both"/>
        <w:rPr>
          <w:sz w:val="18"/>
          <w:szCs w:val="18"/>
        </w:rPr>
      </w:pPr>
      <w:r w:rsidRPr="00631720">
        <w:rPr>
          <w:sz w:val="18"/>
          <w:szCs w:val="18"/>
        </w:rPr>
        <w:t>на осуществление отдельных государственных полномочий по оказанию социальной поддержки обучающимся муниципальных образовательных организаций, в 2024-2026 годах – 731,50 тыс. рублей ежегодно;</w:t>
      </w:r>
    </w:p>
    <w:p w:rsidR="00631720" w:rsidRPr="00631720" w:rsidRDefault="00631720" w:rsidP="004212D3">
      <w:pPr>
        <w:pStyle w:val="aa"/>
        <w:ind w:left="42" w:right="141" w:firstLine="242"/>
        <w:jc w:val="both"/>
        <w:rPr>
          <w:sz w:val="18"/>
          <w:szCs w:val="18"/>
        </w:rPr>
      </w:pPr>
      <w:r w:rsidRPr="00631720">
        <w:rPr>
          <w:sz w:val="18"/>
          <w:szCs w:val="18"/>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в 2024-2026 годах – 292,20 тыс. рублей ежегодно;</w:t>
      </w:r>
    </w:p>
    <w:p w:rsidR="00631720" w:rsidRPr="00631720" w:rsidRDefault="00631720" w:rsidP="004212D3">
      <w:pPr>
        <w:pStyle w:val="aa"/>
        <w:ind w:left="42" w:right="141" w:firstLine="242"/>
        <w:jc w:val="both"/>
        <w:rPr>
          <w:sz w:val="18"/>
          <w:szCs w:val="18"/>
        </w:rPr>
      </w:pPr>
      <w:r w:rsidRPr="00631720">
        <w:rPr>
          <w:sz w:val="18"/>
          <w:szCs w:val="18"/>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в 2026-2026 годах – 164,60 тыс. рублей ежегодно;</w:t>
      </w:r>
    </w:p>
    <w:p w:rsidR="00631720" w:rsidRPr="00631720" w:rsidRDefault="00631720" w:rsidP="004212D3">
      <w:pPr>
        <w:pStyle w:val="aa"/>
        <w:ind w:left="42" w:right="141" w:firstLine="242"/>
        <w:jc w:val="both"/>
        <w:rPr>
          <w:sz w:val="18"/>
          <w:szCs w:val="18"/>
        </w:rPr>
      </w:pPr>
      <w:r w:rsidRPr="00631720">
        <w:rPr>
          <w:sz w:val="18"/>
          <w:szCs w:val="18"/>
        </w:rPr>
        <w:t>на приобретение или изготовление бланков документов об образовании и (или) о квалификации в 2024-2026 годах по 4,40 тыс. рублей ежегодно; на софинансирование мероприятий по приобретению или изготовлению бланков документов об образовании и (или) о квалификации в 2024-2026 годах по 0,50 тыс. рублей ежегодно;</w:t>
      </w:r>
    </w:p>
    <w:p w:rsidR="00631720" w:rsidRPr="00631720" w:rsidRDefault="00631720" w:rsidP="004212D3">
      <w:pPr>
        <w:pStyle w:val="aa"/>
        <w:ind w:left="42" w:right="141" w:firstLine="242"/>
        <w:jc w:val="both"/>
        <w:rPr>
          <w:sz w:val="18"/>
          <w:szCs w:val="18"/>
          <w:lang w:val="x-none"/>
        </w:rPr>
      </w:pPr>
      <w:r w:rsidRPr="00631720">
        <w:rPr>
          <w:sz w:val="18"/>
          <w:szCs w:val="18"/>
          <w:lang w:val="x-none"/>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в 202</w:t>
      </w:r>
      <w:r w:rsidRPr="00631720">
        <w:rPr>
          <w:sz w:val="18"/>
          <w:szCs w:val="18"/>
        </w:rPr>
        <w:t xml:space="preserve">4-2026 годах – 966,30 тыс. рублей ежегодно, </w:t>
      </w:r>
      <w:r w:rsidRPr="00631720">
        <w:rPr>
          <w:sz w:val="18"/>
          <w:szCs w:val="18"/>
          <w:lang w:val="x-none"/>
        </w:rPr>
        <w:t xml:space="preserve">софинансирование мероприятий </w:t>
      </w:r>
      <w:r w:rsidRPr="00631720">
        <w:rPr>
          <w:sz w:val="18"/>
          <w:szCs w:val="18"/>
        </w:rPr>
        <w:t xml:space="preserve">за счёт средств бюджета муниципального округа </w:t>
      </w:r>
      <w:r w:rsidRPr="00631720">
        <w:rPr>
          <w:sz w:val="18"/>
          <w:szCs w:val="18"/>
          <w:lang w:val="x-none"/>
        </w:rPr>
        <w:t>в 202</w:t>
      </w:r>
      <w:r w:rsidRPr="00631720">
        <w:rPr>
          <w:sz w:val="18"/>
          <w:szCs w:val="18"/>
        </w:rPr>
        <w:t>4-2026 годах – 241,60 тыс. рублей ежегодно</w:t>
      </w:r>
      <w:r w:rsidRPr="00631720">
        <w:rPr>
          <w:sz w:val="18"/>
          <w:szCs w:val="18"/>
          <w:lang w:val="x-none"/>
        </w:rPr>
        <w:t>;</w:t>
      </w:r>
    </w:p>
    <w:p w:rsidR="00631720" w:rsidRPr="00631720" w:rsidRDefault="00631720" w:rsidP="004212D3">
      <w:pPr>
        <w:pStyle w:val="aa"/>
        <w:ind w:left="42" w:right="141" w:firstLine="242"/>
        <w:jc w:val="both"/>
        <w:rPr>
          <w:sz w:val="18"/>
          <w:szCs w:val="18"/>
        </w:rPr>
      </w:pPr>
      <w:r w:rsidRPr="00631720">
        <w:rPr>
          <w:sz w:val="18"/>
          <w:szCs w:val="18"/>
        </w:rPr>
        <w:t>на расходы муниципальных казенных, бюджетных и автономных учреждений по приобретению коммунальных услуг в 2024-2026 годах – 7 224,60 тыс. рублей ежегодно, софинансирование мероприятий по субсидии на приобретение коммунальных услуг муниципальными казенными, бюджетными и автономными учреждениями в 2024-2026 годах  – 1 806,10 тыс. рублей ежегодно;</w:t>
      </w:r>
    </w:p>
    <w:p w:rsidR="00631720" w:rsidRPr="00631720" w:rsidRDefault="00631720" w:rsidP="004212D3">
      <w:pPr>
        <w:pStyle w:val="aa"/>
        <w:ind w:left="42" w:right="141" w:firstLine="242"/>
        <w:jc w:val="both"/>
        <w:rPr>
          <w:sz w:val="18"/>
          <w:szCs w:val="18"/>
        </w:rPr>
      </w:pPr>
      <w:r w:rsidRPr="00631720">
        <w:rPr>
          <w:sz w:val="18"/>
          <w:szCs w:val="18"/>
        </w:rPr>
        <w:t>на организацию бесплатной перевозки обучающихся общеобразовательных организаций в 2024-2026 годах по 3 727,00 тыс. рублей ежегодно, софинансирование расходов на организацию бесплатной перевозки обучающихся общеобразовательных организаций в 2024-2026 годах по 155,30 тыс. рублей ежегодно;</w:t>
      </w:r>
    </w:p>
    <w:p w:rsidR="00631720" w:rsidRPr="00631720" w:rsidRDefault="00631720" w:rsidP="004212D3">
      <w:pPr>
        <w:pStyle w:val="aa"/>
        <w:ind w:left="42" w:right="141" w:firstLine="242"/>
        <w:jc w:val="both"/>
        <w:rPr>
          <w:sz w:val="18"/>
          <w:szCs w:val="18"/>
        </w:rPr>
      </w:pPr>
      <w:r w:rsidRPr="00631720">
        <w:rPr>
          <w:sz w:val="18"/>
          <w:szCs w:val="18"/>
        </w:rPr>
        <w:t>на организацию бесплатного горячего питания обучающихся, получающих начальное общее образование в муниципальных образовательных организациях в 2024 году – 1 672,50 тыс. рублей, в  2025 году – 1 631,70 тыс. рублей, в 2026 году – 1 590,50 тыс. рублей;</w:t>
      </w:r>
    </w:p>
    <w:p w:rsidR="00631720" w:rsidRPr="00631720" w:rsidRDefault="00631720" w:rsidP="004212D3">
      <w:pPr>
        <w:pStyle w:val="aa"/>
        <w:ind w:left="42" w:right="141" w:firstLine="242"/>
        <w:jc w:val="both"/>
        <w:rPr>
          <w:sz w:val="18"/>
          <w:szCs w:val="18"/>
        </w:rPr>
      </w:pPr>
      <w:r w:rsidRPr="00631720">
        <w:rPr>
          <w:sz w:val="18"/>
          <w:szCs w:val="18"/>
        </w:rPr>
        <w:t>на реализацию Федерального проекта «Современная школа», на расходы на обеспечение деятельности центров образования цифрового и гуманитарного профилей в общеобразовательных муниципальных организациях в 2024-2026 годах 619,20 тыс. рублей ежегодно;</w:t>
      </w:r>
    </w:p>
    <w:p w:rsidR="00631720" w:rsidRPr="00631720" w:rsidRDefault="00631720" w:rsidP="004212D3">
      <w:pPr>
        <w:pStyle w:val="aa"/>
        <w:ind w:left="42" w:right="141" w:firstLine="242"/>
        <w:jc w:val="both"/>
        <w:rPr>
          <w:sz w:val="18"/>
          <w:szCs w:val="18"/>
        </w:rPr>
      </w:pPr>
      <w:r w:rsidRPr="00631720">
        <w:rPr>
          <w:sz w:val="18"/>
          <w:szCs w:val="18"/>
        </w:rPr>
        <w:t>на реализацию Федерального проекта «Цифровая образовательная среда», на 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в 2024-2026 годах 30,00 тыс. рублей ежегодно;</w:t>
      </w:r>
    </w:p>
    <w:p w:rsidR="00631720" w:rsidRPr="00631720" w:rsidRDefault="00631720" w:rsidP="004212D3">
      <w:pPr>
        <w:pStyle w:val="aa"/>
        <w:ind w:left="42" w:right="141" w:firstLine="242"/>
        <w:jc w:val="both"/>
        <w:rPr>
          <w:sz w:val="18"/>
          <w:szCs w:val="18"/>
        </w:rPr>
      </w:pPr>
      <w:r w:rsidRPr="00631720">
        <w:rPr>
          <w:sz w:val="18"/>
          <w:szCs w:val="18"/>
        </w:rPr>
        <w:t>на реализацию Федерального проекта «Патриотическое воспитание граждан Российской Федерации»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2024-2026 годах 266,00 тыс. рублей ежегодно.</w:t>
      </w:r>
    </w:p>
    <w:p w:rsidR="00631720" w:rsidRPr="00631720" w:rsidRDefault="00631720" w:rsidP="004212D3">
      <w:pPr>
        <w:pStyle w:val="aa"/>
        <w:ind w:left="42" w:right="141" w:firstLine="242"/>
        <w:jc w:val="both"/>
        <w:rPr>
          <w:sz w:val="18"/>
          <w:szCs w:val="18"/>
        </w:rPr>
      </w:pPr>
      <w:r w:rsidRPr="00631720">
        <w:rPr>
          <w:sz w:val="18"/>
          <w:szCs w:val="18"/>
        </w:rPr>
        <w:t>На реализацию муниципальной программы «Развитие культуры в Марёвском муниципальном округе на 2021-2027 годы», подпрограмма «Культура Марёвского муниципального округа», на обеспечение деятельности учреждений дополнительного образования детей в сфере культуры в 2024 году запланировано – 934,90 тыс. рублей, в 2025 году – 690,00 тыс. рублей, в 2026 году – 660,00 тыс. рублей.</w:t>
      </w:r>
    </w:p>
    <w:p w:rsidR="00631720" w:rsidRPr="00631720" w:rsidRDefault="00631720" w:rsidP="004212D3">
      <w:pPr>
        <w:pStyle w:val="aa"/>
        <w:ind w:left="42" w:right="141" w:firstLine="242"/>
        <w:jc w:val="both"/>
        <w:rPr>
          <w:sz w:val="18"/>
          <w:szCs w:val="18"/>
        </w:rPr>
      </w:pPr>
      <w:r w:rsidRPr="00631720">
        <w:rPr>
          <w:sz w:val="18"/>
          <w:szCs w:val="18"/>
        </w:rPr>
        <w:t>На реализацию мероприятий муниципальной программы «Развитие образования в Марёвском муниципальном округе до 2028 года», по подпрограмме «Развитие дополнительного образования в Марёвском муниципальном округе» на организацию и проведение муниципального этапа и участие в региональном этапе всероссийской олимпиады школьников по общеобразовательным предметам в 2024-2026 годах предусмотрено 5,00 тыс. рублей ежегодно;</w:t>
      </w:r>
    </w:p>
    <w:p w:rsidR="00631720" w:rsidRPr="00631720" w:rsidRDefault="00631720" w:rsidP="004212D3">
      <w:pPr>
        <w:pStyle w:val="aa"/>
        <w:ind w:left="42" w:right="141" w:firstLine="242"/>
        <w:jc w:val="both"/>
        <w:rPr>
          <w:sz w:val="18"/>
          <w:szCs w:val="18"/>
        </w:rPr>
      </w:pPr>
      <w:r w:rsidRPr="00631720">
        <w:rPr>
          <w:sz w:val="18"/>
          <w:szCs w:val="18"/>
        </w:rPr>
        <w:t>на обеспечение персонифицированного финансирования дополнительного образования детей в 2024-2026 годах предусмотрено 261,00 тыс. рублей ежегодно.</w:t>
      </w:r>
    </w:p>
    <w:p w:rsidR="00631720" w:rsidRPr="00631720" w:rsidRDefault="00631720" w:rsidP="004212D3">
      <w:pPr>
        <w:pStyle w:val="aa"/>
        <w:ind w:left="42" w:right="141" w:firstLine="242"/>
        <w:jc w:val="both"/>
        <w:rPr>
          <w:sz w:val="18"/>
          <w:szCs w:val="18"/>
        </w:rPr>
      </w:pPr>
      <w:r w:rsidRPr="00631720">
        <w:rPr>
          <w:sz w:val="18"/>
          <w:szCs w:val="18"/>
        </w:rPr>
        <w:t>По подпрограмме «Обеспечение реализации муниципальной программы в области образования Марёвского муниципального округа» на обеспечение деятельности учреждений, реализующих программы дополнительного образования в сфере образования в 2024 году предусмотрено – 967,80 тыс. рублей, в 2025 году – 710,00 тыс. рублей, в 2026 году – 680,00 тыс. рублей;</w:t>
      </w:r>
    </w:p>
    <w:p w:rsidR="00631720" w:rsidRPr="00631720" w:rsidRDefault="00631720" w:rsidP="004212D3">
      <w:pPr>
        <w:pStyle w:val="aa"/>
        <w:ind w:left="42" w:right="141" w:firstLine="242"/>
        <w:jc w:val="both"/>
        <w:rPr>
          <w:sz w:val="18"/>
          <w:szCs w:val="18"/>
          <w:lang w:val="x-none"/>
        </w:rPr>
      </w:pPr>
      <w:r w:rsidRPr="00631720">
        <w:rPr>
          <w:sz w:val="18"/>
          <w:szCs w:val="18"/>
          <w:lang w:val="x-none"/>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в 202</w:t>
      </w:r>
      <w:r w:rsidRPr="00631720">
        <w:rPr>
          <w:sz w:val="18"/>
          <w:szCs w:val="18"/>
        </w:rPr>
        <w:t xml:space="preserve">4-2026 годах предусмотрено 50,00 тыс. рублей ежегодно, на </w:t>
      </w:r>
      <w:r w:rsidRPr="00631720">
        <w:rPr>
          <w:sz w:val="18"/>
          <w:szCs w:val="18"/>
          <w:lang w:val="x-none"/>
        </w:rPr>
        <w:t xml:space="preserve">софинансирование мероприятий </w:t>
      </w:r>
      <w:r w:rsidRPr="00631720">
        <w:rPr>
          <w:sz w:val="18"/>
          <w:szCs w:val="18"/>
        </w:rPr>
        <w:t xml:space="preserve">за счёт средств бюджета муниципального округа </w:t>
      </w:r>
      <w:r w:rsidRPr="00631720">
        <w:rPr>
          <w:sz w:val="18"/>
          <w:szCs w:val="18"/>
          <w:lang w:val="x-none"/>
        </w:rPr>
        <w:t>в 202</w:t>
      </w:r>
      <w:r w:rsidRPr="00631720">
        <w:rPr>
          <w:sz w:val="18"/>
          <w:szCs w:val="18"/>
        </w:rPr>
        <w:t>4-2026 годах предусмотрено – 12,50 тыс. рублей ежегодно</w:t>
      </w:r>
      <w:r w:rsidRPr="00631720">
        <w:rPr>
          <w:sz w:val="18"/>
          <w:szCs w:val="18"/>
          <w:lang w:val="x-none"/>
        </w:rPr>
        <w:t>;</w:t>
      </w:r>
    </w:p>
    <w:p w:rsidR="00631720" w:rsidRPr="00631720" w:rsidRDefault="00631720" w:rsidP="004212D3">
      <w:pPr>
        <w:pStyle w:val="aa"/>
        <w:ind w:left="42" w:right="141" w:firstLine="242"/>
        <w:jc w:val="both"/>
        <w:rPr>
          <w:sz w:val="18"/>
          <w:szCs w:val="18"/>
        </w:rPr>
      </w:pPr>
      <w:r w:rsidRPr="00631720">
        <w:rPr>
          <w:sz w:val="18"/>
          <w:szCs w:val="18"/>
        </w:rPr>
        <w:t>на расходы муниципальных казенных, бюджетных и автономных учреждений по приобретению коммунальных услуг в 2024-2026 годах предусмотрено 554,00 тыс. рублей ежегодно, на софинансирование мероприятий по субсидии на приобретение коммунальных услуг муниципальными казенными, бюджетными и автономными учреждениями в 2024-2026 годах предусмотрено – 138,50 тыс. рублей ежегодно;</w:t>
      </w:r>
    </w:p>
    <w:p w:rsidR="00631720" w:rsidRPr="00631720" w:rsidRDefault="00631720" w:rsidP="004212D3">
      <w:pPr>
        <w:pStyle w:val="aa"/>
        <w:ind w:left="42" w:right="141" w:firstLine="242"/>
        <w:jc w:val="both"/>
        <w:rPr>
          <w:sz w:val="18"/>
          <w:szCs w:val="18"/>
        </w:rPr>
      </w:pPr>
      <w:r w:rsidRPr="00631720">
        <w:rPr>
          <w:sz w:val="18"/>
          <w:szCs w:val="18"/>
          <w:lang w:val="x-none"/>
        </w:rPr>
        <w:t>По подразделу «Молодежная политика» предусмотрены расходы</w:t>
      </w:r>
      <w:r w:rsidRPr="00631720">
        <w:rPr>
          <w:sz w:val="18"/>
          <w:szCs w:val="18"/>
        </w:rPr>
        <w:t>:</w:t>
      </w:r>
    </w:p>
    <w:p w:rsidR="00631720" w:rsidRPr="00631720" w:rsidRDefault="00631720" w:rsidP="004212D3">
      <w:pPr>
        <w:pStyle w:val="aa"/>
        <w:ind w:left="42" w:right="141" w:firstLine="242"/>
        <w:jc w:val="both"/>
        <w:rPr>
          <w:sz w:val="18"/>
          <w:szCs w:val="18"/>
        </w:rPr>
      </w:pPr>
      <w:r w:rsidRPr="00631720">
        <w:rPr>
          <w:sz w:val="18"/>
          <w:szCs w:val="18"/>
        </w:rPr>
        <w:t>на организацию трудоустройства подростков в летний период в размере 260,00 тыс. рублей ежегодно;</w:t>
      </w:r>
    </w:p>
    <w:p w:rsidR="00631720" w:rsidRPr="00631720" w:rsidRDefault="00631720" w:rsidP="004212D3">
      <w:pPr>
        <w:pStyle w:val="aa"/>
        <w:ind w:left="42" w:right="141" w:firstLine="242"/>
        <w:jc w:val="both"/>
        <w:rPr>
          <w:sz w:val="18"/>
          <w:szCs w:val="18"/>
        </w:rPr>
      </w:pPr>
      <w:r w:rsidRPr="00631720">
        <w:rPr>
          <w:sz w:val="18"/>
          <w:szCs w:val="18"/>
        </w:rPr>
        <w:t>на обеспечение деятельности каникулярного образовательного отдыха (оздоровление детей) в размере 448,40 тыс. рублей ежегодно;</w:t>
      </w:r>
    </w:p>
    <w:p w:rsidR="00631720" w:rsidRPr="00631720" w:rsidRDefault="00631720" w:rsidP="004212D3">
      <w:pPr>
        <w:pStyle w:val="aa"/>
        <w:ind w:left="42" w:right="141" w:firstLine="242"/>
        <w:jc w:val="both"/>
        <w:rPr>
          <w:sz w:val="18"/>
          <w:szCs w:val="18"/>
          <w:lang w:val="x-none"/>
        </w:rPr>
      </w:pPr>
      <w:r w:rsidRPr="00631720">
        <w:rPr>
          <w:sz w:val="18"/>
          <w:szCs w:val="18"/>
          <w:lang w:val="x-none"/>
        </w:rPr>
        <w:t>на мероприятия по вовлечению молодежи в социальную практику в 202</w:t>
      </w:r>
      <w:r w:rsidRPr="00631720">
        <w:rPr>
          <w:sz w:val="18"/>
          <w:szCs w:val="18"/>
        </w:rPr>
        <w:t>4</w:t>
      </w:r>
      <w:r w:rsidRPr="00631720">
        <w:rPr>
          <w:sz w:val="18"/>
          <w:szCs w:val="18"/>
          <w:lang w:val="x-none"/>
        </w:rPr>
        <w:t>-202</w:t>
      </w:r>
      <w:r w:rsidRPr="00631720">
        <w:rPr>
          <w:sz w:val="18"/>
          <w:szCs w:val="18"/>
        </w:rPr>
        <w:t>6</w:t>
      </w:r>
      <w:r w:rsidRPr="00631720">
        <w:rPr>
          <w:sz w:val="18"/>
          <w:szCs w:val="18"/>
          <w:lang w:val="x-none"/>
        </w:rPr>
        <w:t xml:space="preserve"> годах по 30,00 тыс. рублей ежегодно;</w:t>
      </w:r>
    </w:p>
    <w:p w:rsidR="00631720" w:rsidRPr="00631720" w:rsidRDefault="00631720" w:rsidP="004212D3">
      <w:pPr>
        <w:pStyle w:val="aa"/>
        <w:ind w:left="42" w:right="141" w:firstLine="242"/>
        <w:jc w:val="both"/>
        <w:rPr>
          <w:sz w:val="18"/>
          <w:szCs w:val="18"/>
        </w:rPr>
      </w:pPr>
      <w:r w:rsidRPr="00631720">
        <w:rPr>
          <w:sz w:val="18"/>
          <w:szCs w:val="18"/>
        </w:rPr>
        <w:t>на мероприятия по патриотическому воспитанию населения Марёвского округа в 2024 году – 30,00 тыс. рублей, в 2025-2026 годах 10,00 тыс. рублей ежегодно.</w:t>
      </w:r>
    </w:p>
    <w:p w:rsidR="00631720" w:rsidRPr="00631720" w:rsidRDefault="00631720" w:rsidP="004212D3">
      <w:pPr>
        <w:pStyle w:val="aa"/>
        <w:ind w:left="42" w:right="141" w:firstLine="242"/>
        <w:jc w:val="both"/>
        <w:rPr>
          <w:sz w:val="18"/>
          <w:szCs w:val="18"/>
        </w:rPr>
      </w:pPr>
      <w:r w:rsidRPr="00631720">
        <w:rPr>
          <w:sz w:val="18"/>
          <w:szCs w:val="18"/>
        </w:rPr>
        <w:t>По подразделу «Другие вопросы в области образования» расходы планируется направить на реализацию мероприятий муниципальной программы «Совершенствование системы муниципального управления в Марёвском муниципальном округе Новгородской области на 2021-2026 годы», подпрограмма «Развитие системы муниципальной службы в Марёвском муниципальном округе» в 2024 году – 30,00 тыс. рублей, в 2025-2026 годах – 10,00 тыс. рублей ежегодно;</w:t>
      </w:r>
    </w:p>
    <w:p w:rsidR="00631720" w:rsidRPr="00631720" w:rsidRDefault="00631720" w:rsidP="004212D3">
      <w:pPr>
        <w:pStyle w:val="aa"/>
        <w:ind w:left="42" w:right="141" w:firstLine="242"/>
        <w:jc w:val="both"/>
        <w:rPr>
          <w:sz w:val="18"/>
          <w:szCs w:val="18"/>
        </w:rPr>
      </w:pPr>
      <w:r w:rsidRPr="00631720">
        <w:rPr>
          <w:sz w:val="18"/>
          <w:szCs w:val="18"/>
        </w:rPr>
        <w:t>на осуществление отдельных государственных полномочий по оказанию социальной поддержки обучающимся муниципальных образовательных организаций в 2024-2026 годах – 57,30 тыс. рублей ежегодно;</w:t>
      </w:r>
    </w:p>
    <w:p w:rsidR="00631720" w:rsidRPr="00631720" w:rsidRDefault="00631720" w:rsidP="004212D3">
      <w:pPr>
        <w:pStyle w:val="aa"/>
        <w:ind w:left="42" w:right="141" w:firstLine="242"/>
        <w:jc w:val="both"/>
        <w:rPr>
          <w:sz w:val="18"/>
          <w:szCs w:val="18"/>
        </w:rPr>
      </w:pPr>
      <w:r w:rsidRPr="00631720">
        <w:rPr>
          <w:sz w:val="18"/>
          <w:szCs w:val="18"/>
        </w:rPr>
        <w:t>на обеспечение деятельности Центра финансового обслуживания учреждений на 2024 году – 7 127,30 тыс. рублей, в 2025 году – 5 270,00 тыс. рублей, в  2026 году – 5 100,00 тыс. рублей;</w:t>
      </w:r>
    </w:p>
    <w:p w:rsidR="00631720" w:rsidRPr="00631720" w:rsidRDefault="00631720" w:rsidP="004212D3">
      <w:pPr>
        <w:pStyle w:val="aa"/>
        <w:ind w:left="42" w:right="141" w:firstLine="242"/>
        <w:jc w:val="both"/>
        <w:rPr>
          <w:sz w:val="18"/>
          <w:szCs w:val="18"/>
        </w:rPr>
      </w:pPr>
      <w:r w:rsidRPr="00631720">
        <w:rPr>
          <w:sz w:val="18"/>
          <w:szCs w:val="18"/>
        </w:rPr>
        <w:t>на привлечение педагогических работников наиболее востребованных специальностей в муниципальные общеобразовательные организации, по муниципальной программе «Привлечение педагогических кадров в систему образования Марёвского муниципального округа до 2027 года» планируется направить в 2024-2026 годах – 180,00 тыс. рублей ежегодно;</w:t>
      </w:r>
    </w:p>
    <w:p w:rsidR="00631720" w:rsidRPr="00631720" w:rsidRDefault="00631720" w:rsidP="004212D3">
      <w:pPr>
        <w:pStyle w:val="aa"/>
        <w:ind w:left="42" w:right="141" w:firstLine="242"/>
        <w:jc w:val="both"/>
        <w:rPr>
          <w:sz w:val="18"/>
          <w:szCs w:val="18"/>
        </w:rPr>
      </w:pPr>
      <w:r w:rsidRPr="00631720">
        <w:rPr>
          <w:sz w:val="18"/>
          <w:szCs w:val="18"/>
        </w:rPr>
        <w:t>на выплату стипендии обучающимся, заключившим договор о целевом обучении по образовательным программам высшего образования и среднего профессионального образования по направлению «Педагогическое образование» планируется направить в 2024-2026 годах – 280,00 тыс. рублей ежегодно;</w:t>
      </w:r>
    </w:p>
    <w:p w:rsidR="00631720" w:rsidRPr="00631720" w:rsidRDefault="00631720" w:rsidP="004212D3">
      <w:pPr>
        <w:pStyle w:val="aa"/>
        <w:ind w:left="42" w:right="141" w:firstLine="242"/>
        <w:jc w:val="both"/>
        <w:rPr>
          <w:sz w:val="18"/>
          <w:szCs w:val="18"/>
        </w:rPr>
      </w:pPr>
      <w:r w:rsidRPr="00631720">
        <w:rPr>
          <w:sz w:val="18"/>
          <w:szCs w:val="18"/>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планируется направить в 2024-2026 годах – 108,00 тыс. рублей ежегодно.</w:t>
      </w:r>
    </w:p>
    <w:p w:rsidR="00631720" w:rsidRPr="00631720" w:rsidRDefault="00631720" w:rsidP="004212D3">
      <w:pPr>
        <w:pStyle w:val="aa"/>
        <w:ind w:left="42" w:right="141" w:firstLine="242"/>
        <w:jc w:val="both"/>
        <w:rPr>
          <w:b/>
          <w:bCs/>
          <w:sz w:val="18"/>
          <w:szCs w:val="18"/>
          <w:lang w:val="x-none"/>
        </w:rPr>
      </w:pPr>
      <w:r w:rsidRPr="00631720">
        <w:rPr>
          <w:b/>
          <w:bCs/>
          <w:sz w:val="18"/>
          <w:szCs w:val="18"/>
          <w:lang w:val="x-none"/>
        </w:rPr>
        <w:t>Раздел 08 «Культура и кинематография»</w:t>
      </w:r>
    </w:p>
    <w:p w:rsidR="00631720" w:rsidRPr="00631720" w:rsidRDefault="00631720" w:rsidP="004212D3">
      <w:pPr>
        <w:pStyle w:val="aa"/>
        <w:ind w:left="42" w:right="141" w:firstLine="242"/>
        <w:jc w:val="both"/>
        <w:rPr>
          <w:sz w:val="18"/>
          <w:szCs w:val="18"/>
          <w:lang w:val="x-none"/>
        </w:rPr>
      </w:pPr>
      <w:r w:rsidRPr="00631720">
        <w:rPr>
          <w:sz w:val="18"/>
          <w:szCs w:val="18"/>
          <w:lang w:val="x-none"/>
        </w:rPr>
        <w:t xml:space="preserve">Бюджетные ассигнования бюджета муниципального </w:t>
      </w:r>
      <w:r w:rsidRPr="00631720">
        <w:rPr>
          <w:sz w:val="18"/>
          <w:szCs w:val="18"/>
        </w:rPr>
        <w:t xml:space="preserve">округа </w:t>
      </w:r>
      <w:r w:rsidRPr="00631720">
        <w:rPr>
          <w:b/>
          <w:sz w:val="18"/>
          <w:szCs w:val="18"/>
          <w:lang w:val="x-none"/>
        </w:rPr>
        <w:t>по разделу «</w:t>
      </w:r>
      <w:r w:rsidRPr="00631720">
        <w:rPr>
          <w:b/>
          <w:bCs/>
          <w:sz w:val="18"/>
          <w:szCs w:val="18"/>
          <w:lang w:val="x-none"/>
        </w:rPr>
        <w:t>Культура</w:t>
      </w:r>
      <w:r w:rsidRPr="00631720">
        <w:rPr>
          <w:b/>
          <w:bCs/>
          <w:sz w:val="18"/>
          <w:szCs w:val="18"/>
        </w:rPr>
        <w:t xml:space="preserve">, </w:t>
      </w:r>
      <w:r w:rsidRPr="00631720">
        <w:rPr>
          <w:b/>
          <w:bCs/>
          <w:sz w:val="18"/>
          <w:szCs w:val="18"/>
          <w:lang w:val="x-none"/>
        </w:rPr>
        <w:t xml:space="preserve">кинематография» </w:t>
      </w:r>
      <w:r w:rsidRPr="00631720">
        <w:rPr>
          <w:sz w:val="18"/>
          <w:szCs w:val="18"/>
          <w:lang w:val="x-none"/>
        </w:rPr>
        <w:t>характеризуются следующими данными: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559"/>
        <w:gridCol w:w="1559"/>
        <w:gridCol w:w="1560"/>
      </w:tblGrid>
      <w:tr w:rsidR="00631720" w:rsidRPr="00631720" w:rsidTr="00631720">
        <w:trPr>
          <w:cantSplit/>
          <w:tblHeader/>
        </w:trPr>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631720" w:rsidRPr="00631720" w:rsidRDefault="00631720" w:rsidP="00631720">
            <w:pPr>
              <w:pStyle w:val="aa"/>
              <w:ind w:left="42" w:right="141"/>
              <w:rPr>
                <w:sz w:val="18"/>
                <w:szCs w:val="18"/>
              </w:rPr>
            </w:pPr>
            <w:r w:rsidRPr="00631720">
              <w:rPr>
                <w:sz w:val="18"/>
                <w:szCs w:val="18"/>
              </w:rPr>
              <w:t>Наименование</w:t>
            </w:r>
          </w:p>
        </w:tc>
        <w:tc>
          <w:tcPr>
            <w:tcW w:w="4678" w:type="dxa"/>
            <w:gridSpan w:val="3"/>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Проект бюджета, тыс</w:t>
            </w:r>
            <w:r w:rsidRPr="00631720">
              <w:rPr>
                <w:sz w:val="18"/>
                <w:szCs w:val="18"/>
                <w:lang w:val="en-US"/>
              </w:rPr>
              <w:t>.</w:t>
            </w:r>
            <w:r w:rsidRPr="00631720">
              <w:rPr>
                <w:sz w:val="18"/>
                <w:szCs w:val="18"/>
              </w:rPr>
              <w:t xml:space="preserve"> рублей</w:t>
            </w:r>
          </w:p>
        </w:tc>
      </w:tr>
      <w:tr w:rsidR="00631720" w:rsidRPr="00631720" w:rsidTr="00631720">
        <w:trPr>
          <w:cantSplit/>
          <w:tblHeader/>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631720" w:rsidRPr="00631720" w:rsidRDefault="00631720" w:rsidP="00631720">
            <w:pPr>
              <w:pStyle w:val="aa"/>
              <w:ind w:left="42" w:right="141"/>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31720" w:rsidRPr="00631720" w:rsidRDefault="00631720" w:rsidP="00631720">
            <w:pPr>
              <w:pStyle w:val="aa"/>
              <w:ind w:left="42" w:right="141"/>
              <w:rPr>
                <w:sz w:val="18"/>
                <w:szCs w:val="18"/>
              </w:rPr>
            </w:pPr>
            <w:r w:rsidRPr="00631720">
              <w:rPr>
                <w:sz w:val="18"/>
                <w:szCs w:val="18"/>
              </w:rPr>
              <w:t>2024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1720" w:rsidRPr="00631720" w:rsidRDefault="00631720" w:rsidP="00631720">
            <w:pPr>
              <w:pStyle w:val="aa"/>
              <w:ind w:left="42" w:right="141"/>
              <w:rPr>
                <w:sz w:val="18"/>
                <w:szCs w:val="18"/>
              </w:rPr>
            </w:pPr>
            <w:r w:rsidRPr="00631720">
              <w:rPr>
                <w:sz w:val="18"/>
                <w:szCs w:val="18"/>
              </w:rPr>
              <w:t>2025 год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631720" w:rsidRPr="00631720" w:rsidRDefault="00631720" w:rsidP="00631720">
            <w:pPr>
              <w:pStyle w:val="aa"/>
              <w:ind w:left="42" w:right="141"/>
              <w:rPr>
                <w:sz w:val="18"/>
                <w:szCs w:val="18"/>
              </w:rPr>
            </w:pPr>
            <w:r w:rsidRPr="00631720">
              <w:rPr>
                <w:sz w:val="18"/>
                <w:szCs w:val="18"/>
              </w:rPr>
              <w:t>2026 год</w:t>
            </w:r>
          </w:p>
        </w:tc>
      </w:tr>
      <w:tr w:rsidR="00631720" w:rsidRPr="00631720" w:rsidTr="00631720">
        <w:tc>
          <w:tcPr>
            <w:tcW w:w="4678"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Общий объем, тыс. руб.</w:t>
            </w:r>
          </w:p>
        </w:tc>
        <w:tc>
          <w:tcPr>
            <w:tcW w:w="1559"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29 007,600</w:t>
            </w:r>
          </w:p>
        </w:tc>
        <w:tc>
          <w:tcPr>
            <w:tcW w:w="1559"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23 674,400</w:t>
            </w:r>
          </w:p>
        </w:tc>
        <w:tc>
          <w:tcPr>
            <w:tcW w:w="1560"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21 939,400</w:t>
            </w:r>
          </w:p>
        </w:tc>
      </w:tr>
      <w:tr w:rsidR="00631720" w:rsidRPr="00631720" w:rsidTr="00631720">
        <w:tc>
          <w:tcPr>
            <w:tcW w:w="4678"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Доля в бюджетных ассигнованиях  бюджета округа, %</w:t>
            </w:r>
          </w:p>
        </w:tc>
        <w:tc>
          <w:tcPr>
            <w:tcW w:w="1559"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14,1</w:t>
            </w:r>
          </w:p>
        </w:tc>
        <w:tc>
          <w:tcPr>
            <w:tcW w:w="1559"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13,1</w:t>
            </w:r>
          </w:p>
        </w:tc>
        <w:tc>
          <w:tcPr>
            <w:tcW w:w="1560"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12,1</w:t>
            </w:r>
          </w:p>
        </w:tc>
      </w:tr>
    </w:tbl>
    <w:p w:rsidR="00631720" w:rsidRPr="00631720" w:rsidRDefault="00631720" w:rsidP="004212D3">
      <w:pPr>
        <w:pStyle w:val="aa"/>
        <w:ind w:left="42" w:right="141" w:firstLine="242"/>
        <w:jc w:val="both"/>
        <w:rPr>
          <w:b/>
          <w:iCs/>
          <w:sz w:val="18"/>
          <w:szCs w:val="18"/>
          <w:lang w:val="x-none"/>
        </w:rPr>
      </w:pPr>
      <w:r w:rsidRPr="00631720">
        <w:rPr>
          <w:b/>
          <w:iCs/>
          <w:sz w:val="18"/>
          <w:szCs w:val="18"/>
          <w:lang w:val="x-none"/>
        </w:rPr>
        <w:t>Подраздел «Культура»</w:t>
      </w:r>
    </w:p>
    <w:p w:rsidR="00631720" w:rsidRPr="00631720" w:rsidRDefault="00631720" w:rsidP="004212D3">
      <w:pPr>
        <w:pStyle w:val="aa"/>
        <w:ind w:left="42" w:right="141" w:firstLine="242"/>
        <w:jc w:val="both"/>
        <w:rPr>
          <w:sz w:val="18"/>
          <w:szCs w:val="18"/>
          <w:lang w:val="x-none"/>
        </w:rPr>
      </w:pPr>
      <w:r w:rsidRPr="00631720">
        <w:rPr>
          <w:b/>
          <w:sz w:val="18"/>
          <w:szCs w:val="18"/>
          <w:lang w:val="x-none"/>
        </w:rPr>
        <w:t xml:space="preserve">Расходные обязательства </w:t>
      </w:r>
      <w:r w:rsidRPr="00631720">
        <w:rPr>
          <w:sz w:val="18"/>
          <w:szCs w:val="18"/>
          <w:lang w:val="x-none"/>
        </w:rPr>
        <w:t>в сфере культуры определяются следующими нормативными правовыми актами:</w:t>
      </w:r>
    </w:p>
    <w:p w:rsidR="00631720" w:rsidRPr="00631720" w:rsidRDefault="00631720" w:rsidP="004212D3">
      <w:pPr>
        <w:pStyle w:val="aa"/>
        <w:ind w:left="42" w:right="141" w:firstLine="242"/>
        <w:jc w:val="both"/>
        <w:rPr>
          <w:sz w:val="18"/>
          <w:szCs w:val="18"/>
          <w:lang w:val="x-none"/>
        </w:rPr>
      </w:pPr>
      <w:r w:rsidRPr="00631720">
        <w:rPr>
          <w:sz w:val="18"/>
          <w:szCs w:val="18"/>
          <w:lang w:val="x-none"/>
        </w:rPr>
        <w:t>Федеральный закон от 9 октября 1992 года № 3612-1 «Основы законодательства Российской Федерации о культуре»;</w:t>
      </w:r>
    </w:p>
    <w:p w:rsidR="00631720" w:rsidRPr="00631720" w:rsidRDefault="00631720" w:rsidP="004212D3">
      <w:pPr>
        <w:pStyle w:val="aa"/>
        <w:ind w:left="42" w:right="141" w:firstLine="242"/>
        <w:jc w:val="both"/>
        <w:rPr>
          <w:sz w:val="18"/>
          <w:szCs w:val="18"/>
          <w:lang w:val="x-none"/>
        </w:rPr>
      </w:pPr>
      <w:r w:rsidRPr="00631720">
        <w:rPr>
          <w:sz w:val="18"/>
          <w:szCs w:val="18"/>
          <w:lang w:val="x-none"/>
        </w:rPr>
        <w:t>Федеральный закон от 26 мая 1996 года №</w:t>
      </w:r>
      <w:r w:rsidRPr="00631720">
        <w:rPr>
          <w:sz w:val="18"/>
          <w:szCs w:val="18"/>
        </w:rPr>
        <w:t xml:space="preserve"> </w:t>
      </w:r>
      <w:r w:rsidRPr="00631720">
        <w:rPr>
          <w:sz w:val="18"/>
          <w:szCs w:val="18"/>
          <w:lang w:val="x-none"/>
        </w:rPr>
        <w:t>54-ФЗ «О музейном фонде Российской Федерации и музеях в Российской Федерации»;</w:t>
      </w:r>
    </w:p>
    <w:p w:rsidR="00631720" w:rsidRPr="00631720" w:rsidRDefault="00631720" w:rsidP="004212D3">
      <w:pPr>
        <w:pStyle w:val="aa"/>
        <w:ind w:left="42" w:right="141" w:firstLine="242"/>
        <w:jc w:val="both"/>
        <w:rPr>
          <w:sz w:val="18"/>
          <w:szCs w:val="18"/>
          <w:lang w:val="x-none"/>
        </w:rPr>
      </w:pPr>
      <w:r w:rsidRPr="00631720">
        <w:rPr>
          <w:sz w:val="18"/>
          <w:szCs w:val="18"/>
          <w:lang w:val="x-none"/>
        </w:rPr>
        <w:t>областной закон от 1 декабря 2008 года № 415-ОЗ «О библиотечном деле и обязательном экземпляре документов в Новгородской области»;</w:t>
      </w:r>
    </w:p>
    <w:p w:rsidR="00631720" w:rsidRPr="00631720" w:rsidRDefault="00631720" w:rsidP="004212D3">
      <w:pPr>
        <w:pStyle w:val="aa"/>
        <w:ind w:left="42" w:right="141" w:firstLine="242"/>
        <w:jc w:val="both"/>
        <w:rPr>
          <w:sz w:val="18"/>
          <w:szCs w:val="18"/>
          <w:lang w:val="x-none"/>
        </w:rPr>
      </w:pPr>
      <w:r w:rsidRPr="00631720">
        <w:rPr>
          <w:sz w:val="18"/>
          <w:szCs w:val="18"/>
          <w:lang w:val="x-none"/>
        </w:rPr>
        <w:t>областной закон от 5 января 2004 года № 226-ОЗ «Об объектах культурного наследия (памятниках истории и культуры) на территории Новгородской области».</w:t>
      </w:r>
    </w:p>
    <w:p w:rsidR="00631720" w:rsidRPr="00631720" w:rsidRDefault="00631720" w:rsidP="004212D3">
      <w:pPr>
        <w:pStyle w:val="aa"/>
        <w:ind w:left="42" w:right="141" w:firstLine="242"/>
        <w:jc w:val="both"/>
        <w:rPr>
          <w:sz w:val="18"/>
          <w:szCs w:val="18"/>
        </w:rPr>
      </w:pPr>
      <w:r w:rsidRPr="00631720">
        <w:rPr>
          <w:b/>
          <w:sz w:val="18"/>
          <w:szCs w:val="18"/>
          <w:lang w:val="x-none"/>
        </w:rPr>
        <w:t>Бюджетные ассигнования</w:t>
      </w:r>
      <w:r w:rsidRPr="00631720">
        <w:rPr>
          <w:sz w:val="18"/>
          <w:szCs w:val="18"/>
          <w:lang w:val="x-none"/>
        </w:rPr>
        <w:t>, предусмотренные по подразделу «Культура», предполагается направить</w:t>
      </w:r>
      <w:r w:rsidRPr="00631720">
        <w:rPr>
          <w:sz w:val="18"/>
          <w:szCs w:val="18"/>
        </w:rPr>
        <w:t>:</w:t>
      </w:r>
    </w:p>
    <w:p w:rsidR="00631720" w:rsidRPr="00631720" w:rsidRDefault="00631720" w:rsidP="004212D3">
      <w:pPr>
        <w:pStyle w:val="aa"/>
        <w:ind w:left="42" w:right="141" w:firstLine="242"/>
        <w:jc w:val="both"/>
        <w:rPr>
          <w:sz w:val="18"/>
          <w:szCs w:val="18"/>
          <w:lang w:val="x-none"/>
        </w:rPr>
      </w:pPr>
      <w:r w:rsidRPr="00631720">
        <w:rPr>
          <w:sz w:val="18"/>
          <w:szCs w:val="18"/>
          <w:lang w:val="x-none"/>
        </w:rPr>
        <w:t xml:space="preserve">на обеспечение деятельности централизованной клубной системы, дома народного творчества </w:t>
      </w:r>
      <w:r w:rsidRPr="00631720">
        <w:rPr>
          <w:sz w:val="18"/>
          <w:szCs w:val="18"/>
        </w:rPr>
        <w:t xml:space="preserve">в </w:t>
      </w:r>
      <w:r w:rsidRPr="00631720">
        <w:rPr>
          <w:sz w:val="18"/>
          <w:szCs w:val="18"/>
          <w:lang w:val="x-none"/>
        </w:rPr>
        <w:t>202</w:t>
      </w:r>
      <w:r w:rsidRPr="00631720">
        <w:rPr>
          <w:sz w:val="18"/>
          <w:szCs w:val="18"/>
        </w:rPr>
        <w:t>4</w:t>
      </w:r>
      <w:r w:rsidRPr="00631720">
        <w:rPr>
          <w:sz w:val="18"/>
          <w:szCs w:val="18"/>
          <w:lang w:val="x-none"/>
        </w:rPr>
        <w:t xml:space="preserve"> год</w:t>
      </w:r>
      <w:r w:rsidRPr="00631720">
        <w:rPr>
          <w:sz w:val="18"/>
          <w:szCs w:val="18"/>
        </w:rPr>
        <w:t>у</w:t>
      </w:r>
      <w:r w:rsidRPr="00631720">
        <w:rPr>
          <w:sz w:val="18"/>
          <w:szCs w:val="18"/>
          <w:lang w:val="x-none"/>
        </w:rPr>
        <w:t xml:space="preserve"> – </w:t>
      </w:r>
      <w:r w:rsidRPr="00631720">
        <w:rPr>
          <w:sz w:val="18"/>
          <w:szCs w:val="18"/>
        </w:rPr>
        <w:t xml:space="preserve">12 594,50 </w:t>
      </w:r>
      <w:r w:rsidRPr="00631720">
        <w:rPr>
          <w:sz w:val="18"/>
          <w:szCs w:val="18"/>
          <w:lang w:val="x-none"/>
        </w:rPr>
        <w:t xml:space="preserve">тыс. рублей, </w:t>
      </w:r>
      <w:r w:rsidRPr="00631720">
        <w:rPr>
          <w:sz w:val="18"/>
          <w:szCs w:val="18"/>
        </w:rPr>
        <w:t xml:space="preserve">в </w:t>
      </w:r>
      <w:r w:rsidRPr="00631720">
        <w:rPr>
          <w:sz w:val="18"/>
          <w:szCs w:val="18"/>
          <w:lang w:val="x-none"/>
        </w:rPr>
        <w:t>202</w:t>
      </w:r>
      <w:r w:rsidRPr="00631720">
        <w:rPr>
          <w:sz w:val="18"/>
          <w:szCs w:val="18"/>
        </w:rPr>
        <w:t>5</w:t>
      </w:r>
      <w:r w:rsidRPr="00631720">
        <w:rPr>
          <w:sz w:val="18"/>
          <w:szCs w:val="18"/>
          <w:lang w:val="x-none"/>
        </w:rPr>
        <w:t xml:space="preserve"> год</w:t>
      </w:r>
      <w:r w:rsidRPr="00631720">
        <w:rPr>
          <w:sz w:val="18"/>
          <w:szCs w:val="18"/>
        </w:rPr>
        <w:t>у</w:t>
      </w:r>
      <w:r w:rsidRPr="00631720">
        <w:rPr>
          <w:sz w:val="18"/>
          <w:szCs w:val="18"/>
          <w:lang w:val="x-none"/>
        </w:rPr>
        <w:t xml:space="preserve"> </w:t>
      </w:r>
      <w:r w:rsidRPr="00631720">
        <w:rPr>
          <w:sz w:val="18"/>
          <w:szCs w:val="18"/>
        </w:rPr>
        <w:t xml:space="preserve">– 9 800,00 </w:t>
      </w:r>
      <w:r w:rsidRPr="00631720">
        <w:rPr>
          <w:sz w:val="18"/>
          <w:szCs w:val="18"/>
          <w:lang w:val="x-none"/>
        </w:rPr>
        <w:t xml:space="preserve">тыс. рублей, </w:t>
      </w:r>
      <w:r w:rsidRPr="00631720">
        <w:rPr>
          <w:sz w:val="18"/>
          <w:szCs w:val="18"/>
        </w:rPr>
        <w:t>в 2027 году – 8 900,00 т</w:t>
      </w:r>
      <w:r w:rsidRPr="00631720">
        <w:rPr>
          <w:sz w:val="18"/>
          <w:szCs w:val="18"/>
          <w:lang w:val="x-none"/>
        </w:rPr>
        <w:t>ыс. рублей;</w:t>
      </w:r>
    </w:p>
    <w:p w:rsidR="00631720" w:rsidRPr="00631720" w:rsidRDefault="00631720" w:rsidP="004212D3">
      <w:pPr>
        <w:pStyle w:val="aa"/>
        <w:ind w:left="42" w:right="141" w:firstLine="242"/>
        <w:jc w:val="both"/>
        <w:rPr>
          <w:sz w:val="18"/>
          <w:szCs w:val="18"/>
          <w:lang w:val="x-none"/>
        </w:rPr>
      </w:pPr>
      <w:r w:rsidRPr="00631720">
        <w:rPr>
          <w:sz w:val="18"/>
          <w:szCs w:val="18"/>
          <w:lang w:val="x-none"/>
        </w:rPr>
        <w:t>на обеспечение деятельности музеев и постоянных выставок на 20</w:t>
      </w:r>
      <w:r w:rsidRPr="00631720">
        <w:rPr>
          <w:sz w:val="18"/>
          <w:szCs w:val="18"/>
        </w:rPr>
        <w:t>24</w:t>
      </w:r>
      <w:r w:rsidRPr="00631720">
        <w:rPr>
          <w:sz w:val="18"/>
          <w:szCs w:val="18"/>
          <w:lang w:val="x-none"/>
        </w:rPr>
        <w:t xml:space="preserve"> год</w:t>
      </w:r>
      <w:r w:rsidRPr="00631720">
        <w:rPr>
          <w:sz w:val="18"/>
          <w:szCs w:val="18"/>
        </w:rPr>
        <w:t xml:space="preserve"> – 1 531,80 </w:t>
      </w:r>
      <w:r w:rsidRPr="00631720">
        <w:rPr>
          <w:sz w:val="18"/>
          <w:szCs w:val="18"/>
          <w:lang w:val="x-none"/>
        </w:rPr>
        <w:t>тыс. рублей, на 202</w:t>
      </w:r>
      <w:r w:rsidRPr="00631720">
        <w:rPr>
          <w:sz w:val="18"/>
          <w:szCs w:val="18"/>
        </w:rPr>
        <w:t>5</w:t>
      </w:r>
      <w:r w:rsidRPr="00631720">
        <w:rPr>
          <w:sz w:val="18"/>
          <w:szCs w:val="18"/>
          <w:lang w:val="x-none"/>
        </w:rPr>
        <w:t xml:space="preserve"> год </w:t>
      </w:r>
      <w:r w:rsidRPr="00631720">
        <w:rPr>
          <w:sz w:val="18"/>
          <w:szCs w:val="18"/>
        </w:rPr>
        <w:t xml:space="preserve">– 1 130,00 </w:t>
      </w:r>
      <w:r w:rsidRPr="00631720">
        <w:rPr>
          <w:sz w:val="18"/>
          <w:szCs w:val="18"/>
          <w:lang w:val="x-none"/>
        </w:rPr>
        <w:t>тыс. рублей, на 202</w:t>
      </w:r>
      <w:r w:rsidRPr="00631720">
        <w:rPr>
          <w:sz w:val="18"/>
          <w:szCs w:val="18"/>
        </w:rPr>
        <w:t>6</w:t>
      </w:r>
      <w:r w:rsidRPr="00631720">
        <w:rPr>
          <w:sz w:val="18"/>
          <w:szCs w:val="18"/>
          <w:lang w:val="x-none"/>
        </w:rPr>
        <w:t xml:space="preserve"> год </w:t>
      </w:r>
      <w:r w:rsidRPr="00631720">
        <w:rPr>
          <w:sz w:val="18"/>
          <w:szCs w:val="18"/>
        </w:rPr>
        <w:t xml:space="preserve">– 1 085,00 </w:t>
      </w:r>
      <w:r w:rsidRPr="00631720">
        <w:rPr>
          <w:sz w:val="18"/>
          <w:szCs w:val="18"/>
          <w:lang w:val="x-none"/>
        </w:rPr>
        <w:t>тыс. рублей;</w:t>
      </w:r>
    </w:p>
    <w:p w:rsidR="00631720" w:rsidRPr="00631720" w:rsidRDefault="00631720" w:rsidP="004212D3">
      <w:pPr>
        <w:pStyle w:val="aa"/>
        <w:ind w:left="42" w:right="141" w:firstLine="242"/>
        <w:jc w:val="both"/>
        <w:rPr>
          <w:sz w:val="18"/>
          <w:szCs w:val="18"/>
        </w:rPr>
      </w:pPr>
      <w:r w:rsidRPr="00631720">
        <w:rPr>
          <w:sz w:val="18"/>
          <w:szCs w:val="18"/>
          <w:lang w:val="x-none"/>
        </w:rPr>
        <w:t>на обеспечение деятельности библиотек на 202</w:t>
      </w:r>
      <w:r w:rsidRPr="00631720">
        <w:rPr>
          <w:sz w:val="18"/>
          <w:szCs w:val="18"/>
        </w:rPr>
        <w:t>4</w:t>
      </w:r>
      <w:r w:rsidRPr="00631720">
        <w:rPr>
          <w:sz w:val="18"/>
          <w:szCs w:val="18"/>
          <w:lang w:val="x-none"/>
        </w:rPr>
        <w:t xml:space="preserve"> год </w:t>
      </w:r>
      <w:r w:rsidRPr="00631720">
        <w:rPr>
          <w:sz w:val="18"/>
          <w:szCs w:val="18"/>
        </w:rPr>
        <w:t xml:space="preserve">– 9 756,90 </w:t>
      </w:r>
      <w:r w:rsidRPr="00631720">
        <w:rPr>
          <w:sz w:val="18"/>
          <w:szCs w:val="18"/>
          <w:lang w:val="x-none"/>
        </w:rPr>
        <w:t>тыс. рублей, на 202</w:t>
      </w:r>
      <w:r w:rsidRPr="00631720">
        <w:rPr>
          <w:sz w:val="18"/>
          <w:szCs w:val="18"/>
        </w:rPr>
        <w:t>5</w:t>
      </w:r>
      <w:r w:rsidRPr="00631720">
        <w:rPr>
          <w:sz w:val="18"/>
          <w:szCs w:val="18"/>
          <w:lang w:val="x-none"/>
        </w:rPr>
        <w:t xml:space="preserve"> год</w:t>
      </w:r>
      <w:r w:rsidRPr="00631720">
        <w:rPr>
          <w:sz w:val="18"/>
          <w:szCs w:val="18"/>
        </w:rPr>
        <w:t xml:space="preserve"> – 7 720,00 </w:t>
      </w:r>
      <w:r w:rsidRPr="00631720">
        <w:rPr>
          <w:sz w:val="18"/>
          <w:szCs w:val="18"/>
          <w:lang w:val="x-none"/>
        </w:rPr>
        <w:t>тыс. рублей, на 202</w:t>
      </w:r>
      <w:r w:rsidRPr="00631720">
        <w:rPr>
          <w:sz w:val="18"/>
          <w:szCs w:val="18"/>
        </w:rPr>
        <w:t>6</w:t>
      </w:r>
      <w:r w:rsidRPr="00631720">
        <w:rPr>
          <w:sz w:val="18"/>
          <w:szCs w:val="18"/>
          <w:lang w:val="x-none"/>
        </w:rPr>
        <w:t xml:space="preserve"> год</w:t>
      </w:r>
      <w:r w:rsidRPr="00631720">
        <w:rPr>
          <w:sz w:val="18"/>
          <w:szCs w:val="18"/>
        </w:rPr>
        <w:t xml:space="preserve"> – 6 930,00 </w:t>
      </w:r>
      <w:r w:rsidRPr="00631720">
        <w:rPr>
          <w:sz w:val="18"/>
          <w:szCs w:val="18"/>
          <w:lang w:val="x-none"/>
        </w:rPr>
        <w:t>тыс. рублей;</w:t>
      </w:r>
    </w:p>
    <w:p w:rsidR="00631720" w:rsidRPr="00631720" w:rsidRDefault="00631720" w:rsidP="004212D3">
      <w:pPr>
        <w:pStyle w:val="aa"/>
        <w:ind w:left="42" w:right="141" w:firstLine="242"/>
        <w:jc w:val="both"/>
        <w:rPr>
          <w:sz w:val="18"/>
          <w:szCs w:val="18"/>
        </w:rPr>
      </w:pPr>
      <w:r w:rsidRPr="00631720">
        <w:rPr>
          <w:sz w:val="18"/>
          <w:szCs w:val="18"/>
        </w:rPr>
        <w:t>на расходы муниципальных казенных, бюджетных и автономных учреждений по приобретению коммунальных услуг в 2024-2026 годах предусмотрено 3843,50 тыс. рублей ежегодно, на софинансирование мероприятий по субсидии на приобретение коммунальных услуг муниципальными казенными, бюджетными и автономными учреждениями в 2024-2026 годах предусмотрено – 2 209,10 тыс. рублей ежегодно.</w:t>
      </w:r>
    </w:p>
    <w:p w:rsidR="00631720" w:rsidRPr="00631720" w:rsidRDefault="00631720" w:rsidP="004212D3">
      <w:pPr>
        <w:pStyle w:val="aa"/>
        <w:ind w:left="42" w:right="141" w:firstLine="242"/>
        <w:rPr>
          <w:b/>
          <w:bCs/>
          <w:sz w:val="18"/>
          <w:szCs w:val="18"/>
          <w:lang w:val="x-none"/>
        </w:rPr>
      </w:pPr>
      <w:r w:rsidRPr="00631720">
        <w:rPr>
          <w:b/>
          <w:bCs/>
          <w:sz w:val="18"/>
          <w:szCs w:val="18"/>
          <w:lang w:val="x-none"/>
        </w:rPr>
        <w:t>Раздел 10 «Социальная политика»</w:t>
      </w:r>
    </w:p>
    <w:p w:rsidR="00631720" w:rsidRPr="00631720" w:rsidRDefault="00631720" w:rsidP="004212D3">
      <w:pPr>
        <w:pStyle w:val="aa"/>
        <w:ind w:left="42" w:right="141" w:firstLine="242"/>
        <w:rPr>
          <w:sz w:val="18"/>
          <w:szCs w:val="18"/>
          <w:lang w:val="x-none"/>
        </w:rPr>
      </w:pPr>
      <w:r w:rsidRPr="00631720">
        <w:rPr>
          <w:sz w:val="18"/>
          <w:szCs w:val="18"/>
          <w:lang w:val="x-none"/>
        </w:rPr>
        <w:t xml:space="preserve">Расходы бюджета муниципального </w:t>
      </w:r>
      <w:r w:rsidRPr="00631720">
        <w:rPr>
          <w:sz w:val="18"/>
          <w:szCs w:val="18"/>
        </w:rPr>
        <w:t>округа</w:t>
      </w:r>
      <w:r w:rsidRPr="00631720">
        <w:rPr>
          <w:sz w:val="18"/>
          <w:szCs w:val="18"/>
          <w:lang w:val="x-none"/>
        </w:rPr>
        <w:t xml:space="preserve"> в целом </w:t>
      </w:r>
      <w:r w:rsidRPr="00631720">
        <w:rPr>
          <w:b/>
          <w:sz w:val="18"/>
          <w:szCs w:val="18"/>
          <w:lang w:val="x-none"/>
        </w:rPr>
        <w:t>по разделу «Социальная политика»</w:t>
      </w:r>
      <w:r w:rsidRPr="00631720">
        <w:rPr>
          <w:sz w:val="18"/>
          <w:szCs w:val="18"/>
          <w:lang w:val="x-none"/>
        </w:rPr>
        <w:t xml:space="preserve"> характеризуются следующими данными:</w:t>
      </w:r>
    </w:p>
    <w:tbl>
      <w:tblPr>
        <w:tblW w:w="10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6"/>
        <w:gridCol w:w="1216"/>
        <w:gridCol w:w="1148"/>
        <w:gridCol w:w="1134"/>
      </w:tblGrid>
      <w:tr w:rsidR="00631720" w:rsidRPr="00631720" w:rsidTr="004212D3">
        <w:trPr>
          <w:cantSplit/>
          <w:tblHeader/>
        </w:trPr>
        <w:tc>
          <w:tcPr>
            <w:tcW w:w="6956" w:type="dxa"/>
            <w:vMerge w:val="restart"/>
            <w:tcBorders>
              <w:top w:val="single" w:sz="4" w:space="0" w:color="auto"/>
              <w:left w:val="single" w:sz="4" w:space="0" w:color="auto"/>
              <w:bottom w:val="single" w:sz="4" w:space="0" w:color="auto"/>
              <w:right w:val="single" w:sz="4" w:space="0" w:color="auto"/>
            </w:tcBorders>
            <w:vAlign w:val="center"/>
            <w:hideMark/>
          </w:tcPr>
          <w:p w:rsidR="00631720" w:rsidRPr="00631720" w:rsidRDefault="00631720" w:rsidP="004212D3">
            <w:pPr>
              <w:pStyle w:val="aa"/>
              <w:ind w:left="-53" w:right="-65"/>
              <w:rPr>
                <w:sz w:val="18"/>
                <w:szCs w:val="18"/>
              </w:rPr>
            </w:pPr>
            <w:r w:rsidRPr="00631720">
              <w:rPr>
                <w:sz w:val="18"/>
                <w:szCs w:val="18"/>
              </w:rPr>
              <w:t>Наименование</w:t>
            </w:r>
          </w:p>
        </w:tc>
        <w:tc>
          <w:tcPr>
            <w:tcW w:w="3498" w:type="dxa"/>
            <w:gridSpan w:val="3"/>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53" w:right="-65"/>
              <w:rPr>
                <w:sz w:val="18"/>
                <w:szCs w:val="18"/>
              </w:rPr>
            </w:pPr>
            <w:r w:rsidRPr="00631720">
              <w:rPr>
                <w:sz w:val="18"/>
                <w:szCs w:val="18"/>
              </w:rPr>
              <w:t>Проект бюджета, тыс. рублей</w:t>
            </w:r>
          </w:p>
        </w:tc>
      </w:tr>
      <w:tr w:rsidR="00631720" w:rsidRPr="00631720" w:rsidTr="004212D3">
        <w:trPr>
          <w:cantSplit/>
          <w:tblHeader/>
        </w:trPr>
        <w:tc>
          <w:tcPr>
            <w:tcW w:w="6956" w:type="dxa"/>
            <w:vMerge/>
            <w:tcBorders>
              <w:top w:val="single" w:sz="4" w:space="0" w:color="auto"/>
              <w:left w:val="single" w:sz="4" w:space="0" w:color="auto"/>
              <w:bottom w:val="single" w:sz="4" w:space="0" w:color="auto"/>
              <w:right w:val="single" w:sz="4" w:space="0" w:color="auto"/>
            </w:tcBorders>
            <w:vAlign w:val="center"/>
            <w:hideMark/>
          </w:tcPr>
          <w:p w:rsidR="00631720" w:rsidRPr="00631720" w:rsidRDefault="00631720" w:rsidP="004212D3">
            <w:pPr>
              <w:pStyle w:val="aa"/>
              <w:ind w:left="-53" w:right="-65"/>
              <w:rPr>
                <w:sz w:val="18"/>
                <w:szCs w:val="18"/>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631720" w:rsidRPr="00631720" w:rsidRDefault="00631720" w:rsidP="004212D3">
            <w:pPr>
              <w:pStyle w:val="aa"/>
              <w:ind w:left="-53" w:right="-65"/>
              <w:rPr>
                <w:sz w:val="18"/>
                <w:szCs w:val="18"/>
              </w:rPr>
            </w:pPr>
            <w:r w:rsidRPr="00631720">
              <w:rPr>
                <w:sz w:val="18"/>
                <w:szCs w:val="18"/>
              </w:rPr>
              <w:t>2024 год</w:t>
            </w:r>
          </w:p>
        </w:tc>
        <w:tc>
          <w:tcPr>
            <w:tcW w:w="1148" w:type="dxa"/>
            <w:tcBorders>
              <w:top w:val="single" w:sz="4" w:space="0" w:color="auto"/>
              <w:left w:val="single" w:sz="4" w:space="0" w:color="auto"/>
              <w:bottom w:val="single" w:sz="4" w:space="0" w:color="auto"/>
              <w:right w:val="single" w:sz="4" w:space="0" w:color="auto"/>
            </w:tcBorders>
            <w:vAlign w:val="center"/>
            <w:hideMark/>
          </w:tcPr>
          <w:p w:rsidR="00631720" w:rsidRPr="00631720" w:rsidRDefault="00631720" w:rsidP="004212D3">
            <w:pPr>
              <w:pStyle w:val="aa"/>
              <w:ind w:left="-53" w:right="-65"/>
              <w:rPr>
                <w:sz w:val="18"/>
                <w:szCs w:val="18"/>
              </w:rPr>
            </w:pPr>
            <w:r w:rsidRPr="00631720">
              <w:rPr>
                <w:sz w:val="18"/>
                <w:szCs w:val="18"/>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1720" w:rsidRPr="00631720" w:rsidRDefault="00631720" w:rsidP="004212D3">
            <w:pPr>
              <w:pStyle w:val="aa"/>
              <w:ind w:left="-53" w:right="-65"/>
              <w:rPr>
                <w:sz w:val="18"/>
                <w:szCs w:val="18"/>
              </w:rPr>
            </w:pPr>
            <w:r w:rsidRPr="00631720">
              <w:rPr>
                <w:sz w:val="18"/>
                <w:szCs w:val="18"/>
              </w:rPr>
              <w:t>2026 год</w:t>
            </w:r>
          </w:p>
        </w:tc>
      </w:tr>
      <w:tr w:rsidR="00631720" w:rsidRPr="00631720" w:rsidTr="004212D3">
        <w:tc>
          <w:tcPr>
            <w:tcW w:w="6956"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53" w:right="-65"/>
              <w:rPr>
                <w:sz w:val="18"/>
                <w:szCs w:val="18"/>
              </w:rPr>
            </w:pPr>
            <w:r w:rsidRPr="00631720">
              <w:rPr>
                <w:sz w:val="18"/>
                <w:szCs w:val="18"/>
              </w:rPr>
              <w:t>Общий объем, тыс. руб., в том числе по подразделам:</w:t>
            </w:r>
          </w:p>
        </w:tc>
        <w:tc>
          <w:tcPr>
            <w:tcW w:w="1216"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53" w:right="-65"/>
              <w:rPr>
                <w:sz w:val="18"/>
                <w:szCs w:val="18"/>
              </w:rPr>
            </w:pPr>
            <w:r w:rsidRPr="00631720">
              <w:rPr>
                <w:sz w:val="18"/>
                <w:szCs w:val="18"/>
              </w:rPr>
              <w:t>7146,18940</w:t>
            </w:r>
          </w:p>
        </w:tc>
        <w:tc>
          <w:tcPr>
            <w:tcW w:w="1148"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53" w:right="-65"/>
              <w:rPr>
                <w:sz w:val="18"/>
                <w:szCs w:val="18"/>
              </w:rPr>
            </w:pPr>
            <w:r w:rsidRPr="00631720">
              <w:rPr>
                <w:sz w:val="18"/>
                <w:szCs w:val="18"/>
              </w:rPr>
              <w:t>7143,28981</w:t>
            </w:r>
          </w:p>
        </w:tc>
        <w:tc>
          <w:tcPr>
            <w:tcW w:w="1134"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53" w:right="-65"/>
              <w:rPr>
                <w:sz w:val="18"/>
                <w:szCs w:val="18"/>
              </w:rPr>
            </w:pPr>
            <w:r w:rsidRPr="00631720">
              <w:rPr>
                <w:sz w:val="18"/>
                <w:szCs w:val="18"/>
              </w:rPr>
              <w:t>7136,36503</w:t>
            </w:r>
          </w:p>
        </w:tc>
      </w:tr>
      <w:tr w:rsidR="00631720" w:rsidRPr="00631720" w:rsidTr="004212D3">
        <w:tc>
          <w:tcPr>
            <w:tcW w:w="6956"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53" w:right="-65"/>
              <w:rPr>
                <w:sz w:val="18"/>
                <w:szCs w:val="18"/>
              </w:rPr>
            </w:pPr>
            <w:r w:rsidRPr="00631720">
              <w:rPr>
                <w:sz w:val="18"/>
                <w:szCs w:val="18"/>
              </w:rPr>
              <w:t xml:space="preserve"> пенсионное обеспечение</w:t>
            </w:r>
          </w:p>
        </w:tc>
        <w:tc>
          <w:tcPr>
            <w:tcW w:w="1216"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53" w:right="-65"/>
              <w:rPr>
                <w:sz w:val="18"/>
                <w:szCs w:val="18"/>
              </w:rPr>
            </w:pPr>
            <w:r w:rsidRPr="00631720">
              <w:rPr>
                <w:sz w:val="18"/>
                <w:szCs w:val="18"/>
              </w:rPr>
              <w:t>3285,80000</w:t>
            </w:r>
          </w:p>
        </w:tc>
        <w:tc>
          <w:tcPr>
            <w:tcW w:w="1148"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53" w:right="-65"/>
              <w:rPr>
                <w:sz w:val="18"/>
                <w:szCs w:val="18"/>
              </w:rPr>
            </w:pPr>
            <w:r w:rsidRPr="00631720">
              <w:rPr>
                <w:sz w:val="18"/>
                <w:szCs w:val="18"/>
              </w:rPr>
              <w:t>3285,80000</w:t>
            </w:r>
          </w:p>
        </w:tc>
        <w:tc>
          <w:tcPr>
            <w:tcW w:w="1134"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53" w:right="-65"/>
              <w:rPr>
                <w:sz w:val="18"/>
                <w:szCs w:val="18"/>
              </w:rPr>
            </w:pPr>
            <w:r w:rsidRPr="00631720">
              <w:rPr>
                <w:sz w:val="18"/>
                <w:szCs w:val="18"/>
              </w:rPr>
              <w:t>3285,80000</w:t>
            </w:r>
          </w:p>
        </w:tc>
      </w:tr>
      <w:tr w:rsidR="00631720" w:rsidRPr="00631720" w:rsidTr="004212D3">
        <w:tc>
          <w:tcPr>
            <w:tcW w:w="6956"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53" w:right="-65"/>
              <w:rPr>
                <w:sz w:val="18"/>
                <w:szCs w:val="18"/>
              </w:rPr>
            </w:pPr>
            <w:r w:rsidRPr="00631720">
              <w:rPr>
                <w:sz w:val="18"/>
                <w:szCs w:val="18"/>
              </w:rPr>
              <w:t xml:space="preserve"> социальное обеспечение</w:t>
            </w:r>
          </w:p>
          <w:p w:rsidR="00631720" w:rsidRPr="00631720" w:rsidRDefault="00631720" w:rsidP="004212D3">
            <w:pPr>
              <w:pStyle w:val="aa"/>
              <w:ind w:left="-53" w:right="-65"/>
              <w:rPr>
                <w:sz w:val="18"/>
                <w:szCs w:val="18"/>
              </w:rPr>
            </w:pPr>
            <w:r w:rsidRPr="00631720">
              <w:rPr>
                <w:sz w:val="18"/>
                <w:szCs w:val="18"/>
              </w:rPr>
              <w:t xml:space="preserve"> населения</w:t>
            </w:r>
          </w:p>
        </w:tc>
        <w:tc>
          <w:tcPr>
            <w:tcW w:w="1216"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53" w:right="-65"/>
              <w:rPr>
                <w:sz w:val="18"/>
                <w:szCs w:val="18"/>
              </w:rPr>
            </w:pPr>
            <w:r w:rsidRPr="00631720">
              <w:rPr>
                <w:sz w:val="18"/>
                <w:szCs w:val="18"/>
              </w:rPr>
              <w:t>417,60000</w:t>
            </w:r>
          </w:p>
        </w:tc>
        <w:tc>
          <w:tcPr>
            <w:tcW w:w="1148"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53" w:right="-65"/>
              <w:rPr>
                <w:sz w:val="18"/>
                <w:szCs w:val="18"/>
              </w:rPr>
            </w:pPr>
            <w:r w:rsidRPr="00631720">
              <w:rPr>
                <w:sz w:val="18"/>
                <w:szCs w:val="18"/>
              </w:rPr>
              <w:t>397,60000</w:t>
            </w:r>
          </w:p>
        </w:tc>
        <w:tc>
          <w:tcPr>
            <w:tcW w:w="1134"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53" w:right="-65"/>
              <w:rPr>
                <w:sz w:val="18"/>
                <w:szCs w:val="18"/>
              </w:rPr>
            </w:pPr>
            <w:r w:rsidRPr="00631720">
              <w:rPr>
                <w:sz w:val="18"/>
                <w:szCs w:val="18"/>
              </w:rPr>
              <w:t>397,60000</w:t>
            </w:r>
          </w:p>
        </w:tc>
      </w:tr>
      <w:tr w:rsidR="00631720" w:rsidRPr="00631720" w:rsidTr="004212D3">
        <w:tc>
          <w:tcPr>
            <w:tcW w:w="6956"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53" w:right="-65"/>
              <w:rPr>
                <w:sz w:val="18"/>
                <w:szCs w:val="18"/>
              </w:rPr>
            </w:pPr>
            <w:r w:rsidRPr="00631720">
              <w:rPr>
                <w:sz w:val="18"/>
                <w:szCs w:val="18"/>
              </w:rPr>
              <w:t xml:space="preserve"> охрана семьи и детства</w:t>
            </w:r>
          </w:p>
        </w:tc>
        <w:tc>
          <w:tcPr>
            <w:tcW w:w="1216"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53" w:right="-65"/>
              <w:rPr>
                <w:sz w:val="18"/>
                <w:szCs w:val="18"/>
              </w:rPr>
            </w:pPr>
            <w:r w:rsidRPr="00631720">
              <w:rPr>
                <w:sz w:val="18"/>
                <w:szCs w:val="18"/>
              </w:rPr>
              <w:t>3442,78940</w:t>
            </w:r>
          </w:p>
        </w:tc>
        <w:tc>
          <w:tcPr>
            <w:tcW w:w="1148"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53" w:right="-65"/>
              <w:rPr>
                <w:sz w:val="18"/>
                <w:szCs w:val="18"/>
              </w:rPr>
            </w:pPr>
            <w:r w:rsidRPr="00631720">
              <w:rPr>
                <w:sz w:val="18"/>
                <w:szCs w:val="18"/>
              </w:rPr>
              <w:t>3459,88981</w:t>
            </w:r>
          </w:p>
        </w:tc>
        <w:tc>
          <w:tcPr>
            <w:tcW w:w="1134"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53" w:right="-65"/>
              <w:rPr>
                <w:sz w:val="18"/>
                <w:szCs w:val="18"/>
              </w:rPr>
            </w:pPr>
            <w:r w:rsidRPr="00631720">
              <w:rPr>
                <w:sz w:val="18"/>
                <w:szCs w:val="18"/>
              </w:rPr>
              <w:t>3452,96503</w:t>
            </w:r>
          </w:p>
        </w:tc>
      </w:tr>
      <w:tr w:rsidR="00631720" w:rsidRPr="00631720" w:rsidTr="004212D3">
        <w:tc>
          <w:tcPr>
            <w:tcW w:w="6956" w:type="dxa"/>
            <w:tcBorders>
              <w:top w:val="single" w:sz="4" w:space="0" w:color="auto"/>
              <w:left w:val="single" w:sz="4" w:space="0" w:color="auto"/>
              <w:bottom w:val="single" w:sz="4" w:space="0" w:color="auto"/>
              <w:right w:val="single" w:sz="4" w:space="0" w:color="auto"/>
            </w:tcBorders>
            <w:hideMark/>
          </w:tcPr>
          <w:p w:rsidR="00631720" w:rsidRPr="00631720" w:rsidRDefault="00631720" w:rsidP="004212D3">
            <w:pPr>
              <w:pStyle w:val="aa"/>
              <w:ind w:left="-53" w:right="-65"/>
              <w:rPr>
                <w:sz w:val="18"/>
                <w:szCs w:val="18"/>
              </w:rPr>
            </w:pPr>
            <w:r w:rsidRPr="00631720">
              <w:rPr>
                <w:sz w:val="18"/>
                <w:szCs w:val="18"/>
              </w:rPr>
              <w:t>Доля в бюджетных ассигнованиях бюджета округа, %</w:t>
            </w:r>
          </w:p>
        </w:tc>
        <w:tc>
          <w:tcPr>
            <w:tcW w:w="1216" w:type="dxa"/>
            <w:tcBorders>
              <w:top w:val="single" w:sz="4" w:space="0" w:color="auto"/>
              <w:left w:val="single" w:sz="4" w:space="0" w:color="auto"/>
              <w:bottom w:val="single" w:sz="4" w:space="0" w:color="auto"/>
              <w:right w:val="single" w:sz="4" w:space="0" w:color="auto"/>
            </w:tcBorders>
          </w:tcPr>
          <w:p w:rsidR="00631720" w:rsidRPr="00631720" w:rsidRDefault="00631720" w:rsidP="004212D3">
            <w:pPr>
              <w:pStyle w:val="aa"/>
              <w:ind w:left="-53" w:right="-65"/>
              <w:rPr>
                <w:sz w:val="18"/>
                <w:szCs w:val="18"/>
              </w:rPr>
            </w:pPr>
            <w:r w:rsidRPr="00631720">
              <w:rPr>
                <w:sz w:val="18"/>
                <w:szCs w:val="18"/>
              </w:rPr>
              <w:t>3,5</w:t>
            </w:r>
          </w:p>
        </w:tc>
        <w:tc>
          <w:tcPr>
            <w:tcW w:w="1148" w:type="dxa"/>
            <w:tcBorders>
              <w:top w:val="single" w:sz="4" w:space="0" w:color="auto"/>
              <w:left w:val="single" w:sz="4" w:space="0" w:color="auto"/>
              <w:bottom w:val="single" w:sz="4" w:space="0" w:color="auto"/>
              <w:right w:val="single" w:sz="4" w:space="0" w:color="auto"/>
            </w:tcBorders>
          </w:tcPr>
          <w:p w:rsidR="00631720" w:rsidRPr="00631720" w:rsidRDefault="00631720" w:rsidP="004212D3">
            <w:pPr>
              <w:pStyle w:val="aa"/>
              <w:ind w:left="-53" w:right="-65"/>
              <w:rPr>
                <w:sz w:val="18"/>
                <w:szCs w:val="18"/>
              </w:rPr>
            </w:pPr>
            <w:r w:rsidRPr="00631720">
              <w:rPr>
                <w:sz w:val="18"/>
                <w:szCs w:val="18"/>
              </w:rPr>
              <w:t>4,0</w:t>
            </w:r>
          </w:p>
        </w:tc>
        <w:tc>
          <w:tcPr>
            <w:tcW w:w="1134" w:type="dxa"/>
            <w:tcBorders>
              <w:top w:val="single" w:sz="4" w:space="0" w:color="auto"/>
              <w:left w:val="single" w:sz="4" w:space="0" w:color="auto"/>
              <w:bottom w:val="single" w:sz="4" w:space="0" w:color="auto"/>
              <w:right w:val="single" w:sz="4" w:space="0" w:color="auto"/>
            </w:tcBorders>
          </w:tcPr>
          <w:p w:rsidR="00631720" w:rsidRPr="00631720" w:rsidRDefault="00631720" w:rsidP="004212D3">
            <w:pPr>
              <w:pStyle w:val="aa"/>
              <w:ind w:left="-53" w:right="-65"/>
              <w:rPr>
                <w:sz w:val="18"/>
                <w:szCs w:val="18"/>
              </w:rPr>
            </w:pPr>
            <w:r w:rsidRPr="00631720">
              <w:rPr>
                <w:sz w:val="18"/>
                <w:szCs w:val="18"/>
              </w:rPr>
              <w:t>3,9</w:t>
            </w:r>
          </w:p>
        </w:tc>
      </w:tr>
    </w:tbl>
    <w:p w:rsidR="00631720" w:rsidRPr="00631720" w:rsidRDefault="00631720" w:rsidP="004212D3">
      <w:pPr>
        <w:pStyle w:val="aa"/>
        <w:ind w:left="42" w:right="141" w:firstLine="242"/>
        <w:jc w:val="both"/>
        <w:rPr>
          <w:b/>
          <w:sz w:val="18"/>
          <w:szCs w:val="18"/>
          <w:lang w:val="x-none"/>
        </w:rPr>
      </w:pPr>
      <w:r w:rsidRPr="00631720">
        <w:rPr>
          <w:b/>
          <w:sz w:val="18"/>
          <w:szCs w:val="18"/>
          <w:lang w:val="x-none"/>
        </w:rPr>
        <w:t>Подраздел «Пенсионное обеспечение»</w:t>
      </w:r>
    </w:p>
    <w:p w:rsidR="00631720" w:rsidRPr="00631720" w:rsidRDefault="00631720" w:rsidP="004212D3">
      <w:pPr>
        <w:pStyle w:val="aa"/>
        <w:ind w:left="42" w:right="141" w:firstLine="242"/>
        <w:jc w:val="both"/>
        <w:rPr>
          <w:sz w:val="18"/>
          <w:szCs w:val="18"/>
        </w:rPr>
      </w:pPr>
      <w:r w:rsidRPr="00631720">
        <w:rPr>
          <w:sz w:val="18"/>
          <w:szCs w:val="18"/>
        </w:rPr>
        <w:t>Расходные обязательства муниципального округа в сфере пенсионного обеспечения определяются решением Думы от 16.11.2016 № 73 «Об утверждении Положения о пенсии за выслугу лет лицам, замещавшим должности муниципальной службы в органах местного самоуправления Марёвского муниципального района» (изменения от 28 июня 2021 года № 120) и решением Думы от 25.05.2022 № 191 «Об утверждении положения о дополнительном пенсионном обеспечении лиц, осуществлявших полномочия выборного должностного лица местного самоуправления на постоянной (штатной) основе, лиц, замещающих муниципальные должности в органах местного самоуправления Марёвского муниципального округа».</w:t>
      </w:r>
    </w:p>
    <w:p w:rsidR="00631720" w:rsidRPr="00631720" w:rsidRDefault="00631720" w:rsidP="004212D3">
      <w:pPr>
        <w:pStyle w:val="aa"/>
        <w:ind w:left="42" w:right="141" w:firstLine="242"/>
        <w:jc w:val="both"/>
        <w:rPr>
          <w:sz w:val="18"/>
          <w:szCs w:val="18"/>
        </w:rPr>
      </w:pPr>
      <w:r w:rsidRPr="00631720">
        <w:rPr>
          <w:sz w:val="18"/>
          <w:szCs w:val="18"/>
          <w:lang w:val="x-none"/>
        </w:rPr>
        <w:t xml:space="preserve">По подразделу </w:t>
      </w:r>
      <w:r w:rsidRPr="00631720">
        <w:rPr>
          <w:b/>
          <w:sz w:val="18"/>
          <w:szCs w:val="18"/>
          <w:lang w:val="x-none"/>
        </w:rPr>
        <w:t xml:space="preserve">«Пенсионное обеспечение» </w:t>
      </w:r>
      <w:r w:rsidRPr="00631720">
        <w:rPr>
          <w:sz w:val="18"/>
          <w:szCs w:val="18"/>
          <w:lang w:val="x-none"/>
        </w:rPr>
        <w:t>предусмотрено направить</w:t>
      </w:r>
      <w:r w:rsidRPr="00631720">
        <w:rPr>
          <w:sz w:val="18"/>
          <w:szCs w:val="18"/>
        </w:rPr>
        <w:t xml:space="preserve"> </w:t>
      </w:r>
      <w:r w:rsidRPr="00631720">
        <w:rPr>
          <w:sz w:val="18"/>
          <w:szCs w:val="18"/>
          <w:lang w:val="x-none"/>
        </w:rPr>
        <w:t xml:space="preserve">на </w:t>
      </w:r>
      <w:r w:rsidRPr="00631720">
        <w:rPr>
          <w:sz w:val="18"/>
          <w:szCs w:val="18"/>
        </w:rPr>
        <w:t xml:space="preserve">доплаты к пенсиям муниципальных служащих </w:t>
      </w:r>
      <w:r w:rsidRPr="00631720">
        <w:rPr>
          <w:sz w:val="18"/>
          <w:szCs w:val="18"/>
          <w:lang w:val="x-none"/>
        </w:rPr>
        <w:t>в 202</w:t>
      </w:r>
      <w:r w:rsidRPr="00631720">
        <w:rPr>
          <w:sz w:val="18"/>
          <w:szCs w:val="18"/>
        </w:rPr>
        <w:t>4</w:t>
      </w:r>
      <w:r w:rsidRPr="00631720">
        <w:rPr>
          <w:sz w:val="18"/>
          <w:szCs w:val="18"/>
          <w:lang w:val="x-none"/>
        </w:rPr>
        <w:t>-202</w:t>
      </w:r>
      <w:r w:rsidRPr="00631720">
        <w:rPr>
          <w:sz w:val="18"/>
          <w:szCs w:val="18"/>
        </w:rPr>
        <w:t>6</w:t>
      </w:r>
      <w:r w:rsidRPr="00631720">
        <w:rPr>
          <w:sz w:val="18"/>
          <w:szCs w:val="18"/>
          <w:lang w:val="x-none"/>
        </w:rPr>
        <w:t xml:space="preserve"> годах </w:t>
      </w:r>
      <w:r w:rsidRPr="00631720">
        <w:rPr>
          <w:sz w:val="18"/>
          <w:szCs w:val="18"/>
        </w:rPr>
        <w:t>3 285,80 т</w:t>
      </w:r>
      <w:r w:rsidRPr="00631720">
        <w:rPr>
          <w:sz w:val="18"/>
          <w:szCs w:val="18"/>
          <w:lang w:val="x-none"/>
        </w:rPr>
        <w:t>ыс. рублей ежегодно.</w:t>
      </w:r>
    </w:p>
    <w:p w:rsidR="00631720" w:rsidRPr="00631720" w:rsidRDefault="00631720" w:rsidP="004212D3">
      <w:pPr>
        <w:pStyle w:val="aa"/>
        <w:ind w:left="42" w:right="141" w:firstLine="242"/>
        <w:jc w:val="both"/>
        <w:rPr>
          <w:b/>
          <w:sz w:val="18"/>
          <w:szCs w:val="18"/>
          <w:lang w:val="x-none"/>
        </w:rPr>
      </w:pPr>
      <w:r w:rsidRPr="00631720">
        <w:rPr>
          <w:b/>
          <w:sz w:val="18"/>
          <w:szCs w:val="18"/>
          <w:lang w:val="x-none"/>
        </w:rPr>
        <w:t>Подраздел «Социальное обеспечение населения»</w:t>
      </w:r>
    </w:p>
    <w:p w:rsidR="00631720" w:rsidRPr="00631720" w:rsidRDefault="00631720" w:rsidP="004212D3">
      <w:pPr>
        <w:pStyle w:val="aa"/>
        <w:ind w:left="42" w:right="141" w:firstLine="242"/>
        <w:jc w:val="both"/>
        <w:rPr>
          <w:sz w:val="18"/>
          <w:szCs w:val="18"/>
        </w:rPr>
      </w:pPr>
      <w:r w:rsidRPr="00631720">
        <w:rPr>
          <w:sz w:val="18"/>
          <w:szCs w:val="18"/>
          <w:lang w:val="x-none"/>
        </w:rPr>
        <w:t xml:space="preserve">По подразделу </w:t>
      </w:r>
      <w:r w:rsidRPr="00631720">
        <w:rPr>
          <w:b/>
          <w:sz w:val="18"/>
          <w:szCs w:val="18"/>
          <w:lang w:val="x-none"/>
        </w:rPr>
        <w:t>«Социальное обеспечение населения»</w:t>
      </w:r>
      <w:r w:rsidRPr="00631720">
        <w:rPr>
          <w:sz w:val="18"/>
          <w:szCs w:val="18"/>
          <w:lang w:val="x-none"/>
        </w:rPr>
        <w:t xml:space="preserve"> предусматривается направить:</w:t>
      </w:r>
    </w:p>
    <w:p w:rsidR="00631720" w:rsidRPr="00631720" w:rsidRDefault="00631720" w:rsidP="004212D3">
      <w:pPr>
        <w:pStyle w:val="aa"/>
        <w:ind w:left="42" w:right="141" w:firstLine="242"/>
        <w:jc w:val="both"/>
        <w:rPr>
          <w:sz w:val="18"/>
          <w:szCs w:val="18"/>
        </w:rPr>
      </w:pPr>
      <w:r w:rsidRPr="00631720">
        <w:rPr>
          <w:sz w:val="18"/>
          <w:szCs w:val="18"/>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 в 2024 – 2026 годах 387,60 тыс. рублей ежегодно;</w:t>
      </w:r>
    </w:p>
    <w:p w:rsidR="00631720" w:rsidRPr="00631720" w:rsidRDefault="00631720" w:rsidP="004212D3">
      <w:pPr>
        <w:pStyle w:val="aa"/>
        <w:ind w:left="42" w:right="141" w:firstLine="242"/>
        <w:jc w:val="both"/>
        <w:rPr>
          <w:sz w:val="18"/>
          <w:szCs w:val="18"/>
        </w:rPr>
      </w:pPr>
      <w:r w:rsidRPr="00631720">
        <w:rPr>
          <w:sz w:val="18"/>
          <w:szCs w:val="18"/>
        </w:rPr>
        <w:t>на расходы по назначению и выплате единовременного пособия матери, при рождении первого ребенка, проживающей в зарегистрированном браке, в 2024 году 10,00 тыс. рублей, в 2025-2026 годах по 5,00 тыс. рублей ежегодно;</w:t>
      </w:r>
    </w:p>
    <w:p w:rsidR="00631720" w:rsidRPr="00631720" w:rsidRDefault="00631720" w:rsidP="004212D3">
      <w:pPr>
        <w:pStyle w:val="aa"/>
        <w:ind w:left="42" w:right="141" w:firstLine="242"/>
        <w:jc w:val="both"/>
        <w:rPr>
          <w:sz w:val="18"/>
          <w:szCs w:val="18"/>
        </w:rPr>
      </w:pPr>
      <w:r w:rsidRPr="00631720">
        <w:rPr>
          <w:sz w:val="18"/>
          <w:szCs w:val="18"/>
        </w:rPr>
        <w:t>на расходы на проведение мероприятий к Дню пожилых людей, в 2024 году 20,00 тыс. рублей, в 2025-2026 годах по 5,00 тыс. рублей ежегодно.</w:t>
      </w:r>
    </w:p>
    <w:p w:rsidR="00631720" w:rsidRPr="00631720" w:rsidRDefault="00631720" w:rsidP="004212D3">
      <w:pPr>
        <w:pStyle w:val="aa"/>
        <w:ind w:left="42" w:right="141" w:firstLine="242"/>
        <w:jc w:val="both"/>
        <w:rPr>
          <w:b/>
          <w:sz w:val="18"/>
          <w:szCs w:val="18"/>
          <w:lang w:val="x-none"/>
        </w:rPr>
      </w:pPr>
      <w:r w:rsidRPr="00631720">
        <w:rPr>
          <w:b/>
          <w:sz w:val="18"/>
          <w:szCs w:val="18"/>
          <w:lang w:val="x-none"/>
        </w:rPr>
        <w:t>Подраздел «Охрана семьи, материнства и детства»</w:t>
      </w:r>
    </w:p>
    <w:p w:rsidR="00631720" w:rsidRPr="00631720" w:rsidRDefault="00631720" w:rsidP="004212D3">
      <w:pPr>
        <w:pStyle w:val="aa"/>
        <w:ind w:left="42" w:right="141" w:firstLine="242"/>
        <w:jc w:val="both"/>
        <w:rPr>
          <w:sz w:val="18"/>
          <w:szCs w:val="18"/>
          <w:lang w:val="x-none"/>
        </w:rPr>
      </w:pPr>
      <w:r w:rsidRPr="00631720">
        <w:rPr>
          <w:b/>
          <w:sz w:val="18"/>
          <w:szCs w:val="18"/>
          <w:lang w:val="x-none"/>
        </w:rPr>
        <w:t>Расходные обязательства в сфере охраны семьи, материнства и детства</w:t>
      </w:r>
      <w:r w:rsidRPr="00631720">
        <w:rPr>
          <w:b/>
          <w:i/>
          <w:sz w:val="18"/>
          <w:szCs w:val="18"/>
          <w:lang w:val="x-none"/>
        </w:rPr>
        <w:t xml:space="preserve"> </w:t>
      </w:r>
      <w:r w:rsidRPr="00631720">
        <w:rPr>
          <w:sz w:val="18"/>
          <w:szCs w:val="18"/>
          <w:lang w:val="x-none"/>
        </w:rPr>
        <w:t>определяются следующими нормативными правовыми актами:</w:t>
      </w:r>
    </w:p>
    <w:p w:rsidR="00631720" w:rsidRPr="00631720" w:rsidRDefault="00631720" w:rsidP="004212D3">
      <w:pPr>
        <w:pStyle w:val="aa"/>
        <w:ind w:left="42" w:right="141" w:firstLine="242"/>
        <w:jc w:val="both"/>
        <w:rPr>
          <w:sz w:val="18"/>
          <w:szCs w:val="18"/>
        </w:rPr>
      </w:pPr>
      <w:r w:rsidRPr="00631720">
        <w:rPr>
          <w:sz w:val="18"/>
          <w:szCs w:val="18"/>
        </w:rPr>
        <w:t>областной закон от 05.09.2014 № 618-ОЗ «О мерах социальной поддержки детей-сирот, детей, оставшихся без попечения родителей и иных  лиц»;</w:t>
      </w:r>
    </w:p>
    <w:p w:rsidR="00631720" w:rsidRPr="00631720" w:rsidRDefault="00631720" w:rsidP="004212D3">
      <w:pPr>
        <w:pStyle w:val="aa"/>
        <w:ind w:left="42" w:right="141" w:firstLine="242"/>
        <w:jc w:val="both"/>
        <w:rPr>
          <w:sz w:val="18"/>
          <w:szCs w:val="18"/>
        </w:rPr>
      </w:pPr>
      <w:r w:rsidRPr="00631720">
        <w:rPr>
          <w:sz w:val="18"/>
          <w:szCs w:val="18"/>
        </w:rPr>
        <w:t>областной закон от 27.03.2015 № 749-ОЗ «О вознаграждении, причитающемся приемному родителю»;</w:t>
      </w:r>
    </w:p>
    <w:p w:rsidR="00631720" w:rsidRPr="00631720" w:rsidRDefault="00631720" w:rsidP="004212D3">
      <w:pPr>
        <w:pStyle w:val="aa"/>
        <w:ind w:left="42" w:right="141" w:firstLine="242"/>
        <w:jc w:val="both"/>
        <w:rPr>
          <w:sz w:val="18"/>
          <w:szCs w:val="18"/>
        </w:rPr>
      </w:pPr>
      <w:r w:rsidRPr="00631720">
        <w:rPr>
          <w:sz w:val="18"/>
          <w:szCs w:val="18"/>
        </w:rPr>
        <w:t>областной закон от 28.12.2015 № 895-ОЗ «Об установлении порядка и размера выплаты денежных средств на содержание детей, находящихся под опекой или попечительством, в приемной семье, а также об установлении порядка предоставления дополнительных мер социальной поддержки в виде выплаты денежных средств на содержание лиц из числа детей-сирот и детей, оставшихся без попечения родителей».</w:t>
      </w:r>
    </w:p>
    <w:p w:rsidR="00631720" w:rsidRPr="00631720" w:rsidRDefault="00631720" w:rsidP="004212D3">
      <w:pPr>
        <w:pStyle w:val="aa"/>
        <w:ind w:left="42" w:right="141" w:firstLine="242"/>
        <w:jc w:val="both"/>
        <w:rPr>
          <w:sz w:val="18"/>
          <w:szCs w:val="18"/>
          <w:lang w:val="x-none"/>
        </w:rPr>
      </w:pPr>
      <w:r w:rsidRPr="00631720">
        <w:rPr>
          <w:sz w:val="18"/>
          <w:szCs w:val="18"/>
          <w:lang w:val="x-none"/>
        </w:rPr>
        <w:t xml:space="preserve">На исполнение указанных обязательств по подразделу </w:t>
      </w:r>
      <w:r w:rsidRPr="00631720">
        <w:rPr>
          <w:b/>
          <w:sz w:val="18"/>
          <w:szCs w:val="18"/>
          <w:lang w:val="x-none"/>
        </w:rPr>
        <w:t>«Охрана семьи, материнства и детства»</w:t>
      </w:r>
      <w:r w:rsidRPr="00631720">
        <w:rPr>
          <w:b/>
          <w:i/>
          <w:sz w:val="18"/>
          <w:szCs w:val="18"/>
          <w:lang w:val="x-none"/>
        </w:rPr>
        <w:t xml:space="preserve"> </w:t>
      </w:r>
      <w:r w:rsidRPr="00631720">
        <w:rPr>
          <w:sz w:val="18"/>
          <w:szCs w:val="18"/>
          <w:lang w:val="x-none"/>
        </w:rPr>
        <w:t>предусмотрены следующие расходы:</w:t>
      </w:r>
    </w:p>
    <w:p w:rsidR="00631720" w:rsidRPr="00631720" w:rsidRDefault="00631720" w:rsidP="004212D3">
      <w:pPr>
        <w:pStyle w:val="aa"/>
        <w:ind w:left="42" w:right="141" w:firstLine="242"/>
        <w:jc w:val="both"/>
        <w:rPr>
          <w:sz w:val="18"/>
          <w:szCs w:val="18"/>
        </w:rPr>
      </w:pPr>
      <w:r w:rsidRPr="00631720">
        <w:rPr>
          <w:sz w:val="18"/>
          <w:szCs w:val="18"/>
        </w:rPr>
        <w:t>на мероприятия муниципальной программы «Развитие образования в Марёвском муниципальном округе до 2027 года»,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в 2024-2026 годах предусмотрено 1 029,00 тыс. рублей ежегодно;</w:t>
      </w:r>
    </w:p>
    <w:p w:rsidR="00631720" w:rsidRPr="00631720" w:rsidRDefault="00631720" w:rsidP="004212D3">
      <w:pPr>
        <w:pStyle w:val="aa"/>
        <w:ind w:left="42" w:right="141" w:firstLine="242"/>
        <w:jc w:val="both"/>
        <w:rPr>
          <w:sz w:val="18"/>
          <w:szCs w:val="18"/>
        </w:rPr>
      </w:pPr>
      <w:r w:rsidRPr="00631720">
        <w:rPr>
          <w:sz w:val="18"/>
          <w:szCs w:val="18"/>
        </w:rPr>
        <w:t>на компенсацию родительской платы родителям (законным представителям) детей, посещающих частные и муниципальные организации, реализующие образовательную программу дошкольного образования, в 2024-2026 годах предусмотрено 438,50 тыс. рублей ежегодно;</w:t>
      </w:r>
    </w:p>
    <w:p w:rsidR="00631720" w:rsidRPr="00631720" w:rsidRDefault="00631720" w:rsidP="004212D3">
      <w:pPr>
        <w:pStyle w:val="aa"/>
        <w:ind w:left="42" w:right="141" w:firstLine="242"/>
        <w:jc w:val="both"/>
        <w:rPr>
          <w:sz w:val="18"/>
          <w:szCs w:val="18"/>
        </w:rPr>
      </w:pPr>
      <w:r w:rsidRPr="00631720">
        <w:rPr>
          <w:sz w:val="18"/>
          <w:szCs w:val="18"/>
        </w:rPr>
        <w:t>на содержание ребенка в семье опекуна и приемной семье, а также вознаграждение, причитающееся приемному родителю в 2024-2026 годах предусмотрено 1 554,10 тыс. рублей ежегодно;</w:t>
      </w:r>
    </w:p>
    <w:p w:rsidR="00631720" w:rsidRPr="00631720" w:rsidRDefault="00631720" w:rsidP="004212D3">
      <w:pPr>
        <w:pStyle w:val="aa"/>
        <w:ind w:left="42" w:right="141" w:firstLine="242"/>
        <w:jc w:val="both"/>
        <w:rPr>
          <w:sz w:val="18"/>
          <w:szCs w:val="18"/>
        </w:rPr>
      </w:pPr>
      <w:r w:rsidRPr="00631720">
        <w:rPr>
          <w:sz w:val="18"/>
          <w:szCs w:val="18"/>
        </w:rPr>
        <w:t>на софинансирование социальных выплат молодым семьям на приобретение жилого помещения или создание объекта индивидуального жилищного строительства предусмотрено в 2024 году – 421,18940 тыс. рублей, в 2025 году – 438,28981 тыс. рублей, в 2026 году – 431,36503 тыс. рублей.</w:t>
      </w:r>
    </w:p>
    <w:p w:rsidR="00631720" w:rsidRPr="00631720" w:rsidRDefault="00631720" w:rsidP="004212D3">
      <w:pPr>
        <w:pStyle w:val="aa"/>
        <w:ind w:left="42" w:right="141" w:firstLine="242"/>
        <w:jc w:val="both"/>
        <w:rPr>
          <w:b/>
          <w:sz w:val="18"/>
          <w:szCs w:val="18"/>
          <w:lang w:val="x-none"/>
        </w:rPr>
      </w:pPr>
      <w:r w:rsidRPr="00631720">
        <w:rPr>
          <w:b/>
          <w:sz w:val="18"/>
          <w:szCs w:val="18"/>
          <w:lang w:val="x-none"/>
        </w:rPr>
        <w:t>Раздел 11 «Физическая культура и спорт»</w:t>
      </w:r>
    </w:p>
    <w:p w:rsidR="00631720" w:rsidRPr="00631720" w:rsidRDefault="00631720" w:rsidP="004212D3">
      <w:pPr>
        <w:pStyle w:val="aa"/>
        <w:ind w:left="42" w:right="141" w:firstLine="242"/>
        <w:jc w:val="both"/>
        <w:rPr>
          <w:sz w:val="18"/>
          <w:szCs w:val="18"/>
          <w:lang w:val="x-none"/>
        </w:rPr>
      </w:pPr>
      <w:r w:rsidRPr="00631720">
        <w:rPr>
          <w:sz w:val="18"/>
          <w:szCs w:val="18"/>
          <w:lang w:val="x-none"/>
        </w:rPr>
        <w:t xml:space="preserve">Бюджетные ассигнования бюджета муниципального </w:t>
      </w:r>
      <w:r w:rsidRPr="00631720">
        <w:rPr>
          <w:sz w:val="18"/>
          <w:szCs w:val="18"/>
        </w:rPr>
        <w:t>округа</w:t>
      </w:r>
      <w:r w:rsidRPr="00631720">
        <w:rPr>
          <w:b/>
          <w:sz w:val="18"/>
          <w:szCs w:val="18"/>
          <w:lang w:val="x-none"/>
        </w:rPr>
        <w:t xml:space="preserve">  по разделу «Физическая культура и спорт»</w:t>
      </w:r>
      <w:r w:rsidRPr="00631720">
        <w:rPr>
          <w:sz w:val="18"/>
          <w:szCs w:val="18"/>
          <w:lang w:val="x-none"/>
        </w:rPr>
        <w:t xml:space="preserve"> характеризуются следующими данными: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1464"/>
        <w:gridCol w:w="1465"/>
        <w:gridCol w:w="1465"/>
      </w:tblGrid>
      <w:tr w:rsidR="00631720" w:rsidRPr="00631720" w:rsidTr="00631720">
        <w:trPr>
          <w:cantSplit/>
          <w:tblHeader/>
        </w:trPr>
        <w:tc>
          <w:tcPr>
            <w:tcW w:w="4962" w:type="dxa"/>
            <w:vMerge w:val="restart"/>
            <w:tcBorders>
              <w:top w:val="single" w:sz="4" w:space="0" w:color="auto"/>
              <w:left w:val="single" w:sz="4" w:space="0" w:color="auto"/>
              <w:bottom w:val="single" w:sz="4" w:space="0" w:color="auto"/>
              <w:right w:val="single" w:sz="4" w:space="0" w:color="auto"/>
            </w:tcBorders>
            <w:vAlign w:val="center"/>
            <w:hideMark/>
          </w:tcPr>
          <w:p w:rsidR="00631720" w:rsidRPr="00631720" w:rsidRDefault="00631720" w:rsidP="00631720">
            <w:pPr>
              <w:pStyle w:val="aa"/>
              <w:ind w:left="42" w:right="141"/>
              <w:rPr>
                <w:sz w:val="18"/>
                <w:szCs w:val="18"/>
              </w:rPr>
            </w:pPr>
            <w:r w:rsidRPr="00631720">
              <w:rPr>
                <w:sz w:val="18"/>
                <w:szCs w:val="18"/>
              </w:rPr>
              <w:t>Наименование</w:t>
            </w:r>
          </w:p>
        </w:tc>
        <w:tc>
          <w:tcPr>
            <w:tcW w:w="4394" w:type="dxa"/>
            <w:gridSpan w:val="3"/>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Проект бюджета, тыс. рублей</w:t>
            </w:r>
          </w:p>
        </w:tc>
      </w:tr>
      <w:tr w:rsidR="00631720" w:rsidRPr="00631720" w:rsidTr="00631720">
        <w:trPr>
          <w:cantSplit/>
          <w:tblHeader/>
        </w:trPr>
        <w:tc>
          <w:tcPr>
            <w:tcW w:w="4962" w:type="dxa"/>
            <w:vMerge/>
            <w:tcBorders>
              <w:top w:val="single" w:sz="4" w:space="0" w:color="auto"/>
              <w:left w:val="single" w:sz="4" w:space="0" w:color="auto"/>
              <w:bottom w:val="single" w:sz="4" w:space="0" w:color="auto"/>
              <w:right w:val="single" w:sz="4" w:space="0" w:color="auto"/>
            </w:tcBorders>
            <w:vAlign w:val="center"/>
            <w:hideMark/>
          </w:tcPr>
          <w:p w:rsidR="00631720" w:rsidRPr="00631720" w:rsidRDefault="00631720" w:rsidP="00631720">
            <w:pPr>
              <w:pStyle w:val="aa"/>
              <w:ind w:left="42" w:right="141"/>
              <w:rPr>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hideMark/>
          </w:tcPr>
          <w:p w:rsidR="00631720" w:rsidRPr="00631720" w:rsidRDefault="00631720" w:rsidP="00631720">
            <w:pPr>
              <w:pStyle w:val="aa"/>
              <w:ind w:left="42" w:right="141"/>
              <w:rPr>
                <w:sz w:val="18"/>
                <w:szCs w:val="18"/>
              </w:rPr>
            </w:pPr>
            <w:r w:rsidRPr="00631720">
              <w:rPr>
                <w:sz w:val="18"/>
                <w:szCs w:val="18"/>
              </w:rPr>
              <w:t>2024 год</w:t>
            </w:r>
          </w:p>
        </w:tc>
        <w:tc>
          <w:tcPr>
            <w:tcW w:w="1465" w:type="dxa"/>
            <w:tcBorders>
              <w:top w:val="single" w:sz="4" w:space="0" w:color="auto"/>
              <w:left w:val="single" w:sz="4" w:space="0" w:color="auto"/>
              <w:bottom w:val="single" w:sz="4" w:space="0" w:color="auto"/>
              <w:right w:val="single" w:sz="4" w:space="0" w:color="auto"/>
            </w:tcBorders>
            <w:vAlign w:val="center"/>
            <w:hideMark/>
          </w:tcPr>
          <w:p w:rsidR="00631720" w:rsidRPr="00631720" w:rsidRDefault="00631720" w:rsidP="00631720">
            <w:pPr>
              <w:pStyle w:val="aa"/>
              <w:ind w:left="42" w:right="141"/>
              <w:rPr>
                <w:sz w:val="18"/>
                <w:szCs w:val="18"/>
              </w:rPr>
            </w:pPr>
            <w:r w:rsidRPr="00631720">
              <w:rPr>
                <w:sz w:val="18"/>
                <w:szCs w:val="18"/>
              </w:rPr>
              <w:t>2025 год</w:t>
            </w:r>
          </w:p>
        </w:tc>
        <w:tc>
          <w:tcPr>
            <w:tcW w:w="1465" w:type="dxa"/>
            <w:tcBorders>
              <w:top w:val="single" w:sz="4" w:space="0" w:color="auto"/>
              <w:left w:val="single" w:sz="4" w:space="0" w:color="auto"/>
              <w:bottom w:val="single" w:sz="4" w:space="0" w:color="auto"/>
              <w:right w:val="single" w:sz="4" w:space="0" w:color="auto"/>
            </w:tcBorders>
            <w:vAlign w:val="center"/>
            <w:hideMark/>
          </w:tcPr>
          <w:p w:rsidR="00631720" w:rsidRPr="00631720" w:rsidRDefault="00631720" w:rsidP="00631720">
            <w:pPr>
              <w:pStyle w:val="aa"/>
              <w:ind w:left="42" w:right="141"/>
              <w:rPr>
                <w:sz w:val="18"/>
                <w:szCs w:val="18"/>
              </w:rPr>
            </w:pPr>
            <w:r w:rsidRPr="00631720">
              <w:rPr>
                <w:sz w:val="18"/>
                <w:szCs w:val="18"/>
              </w:rPr>
              <w:t>2026 год</w:t>
            </w:r>
          </w:p>
        </w:tc>
      </w:tr>
      <w:tr w:rsidR="00631720" w:rsidRPr="00631720" w:rsidTr="00631720">
        <w:tc>
          <w:tcPr>
            <w:tcW w:w="4962"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Общий объем, тыс. руб.</w:t>
            </w:r>
          </w:p>
        </w:tc>
        <w:tc>
          <w:tcPr>
            <w:tcW w:w="1464"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3 600,00</w:t>
            </w:r>
          </w:p>
        </w:tc>
        <w:tc>
          <w:tcPr>
            <w:tcW w:w="1465"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3 482,30</w:t>
            </w:r>
          </w:p>
        </w:tc>
        <w:tc>
          <w:tcPr>
            <w:tcW w:w="1465"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3 482,30</w:t>
            </w:r>
          </w:p>
        </w:tc>
      </w:tr>
      <w:tr w:rsidR="00631720" w:rsidRPr="00631720" w:rsidTr="00631720">
        <w:tc>
          <w:tcPr>
            <w:tcW w:w="4962"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Доля в бюджетных ассигнованиях  бюджета округа, %</w:t>
            </w:r>
          </w:p>
        </w:tc>
        <w:tc>
          <w:tcPr>
            <w:tcW w:w="1464" w:type="dxa"/>
            <w:tcBorders>
              <w:top w:val="single" w:sz="4" w:space="0" w:color="auto"/>
              <w:left w:val="single" w:sz="4" w:space="0" w:color="auto"/>
              <w:bottom w:val="single" w:sz="4" w:space="0" w:color="auto"/>
              <w:right w:val="single" w:sz="4" w:space="0" w:color="auto"/>
            </w:tcBorders>
            <w:vAlign w:val="bottom"/>
            <w:hideMark/>
          </w:tcPr>
          <w:p w:rsidR="00631720" w:rsidRPr="00631720" w:rsidRDefault="00631720" w:rsidP="00631720">
            <w:pPr>
              <w:pStyle w:val="aa"/>
              <w:ind w:left="42" w:right="141"/>
              <w:rPr>
                <w:sz w:val="18"/>
                <w:szCs w:val="18"/>
              </w:rPr>
            </w:pPr>
            <w:r w:rsidRPr="00631720">
              <w:rPr>
                <w:sz w:val="18"/>
                <w:szCs w:val="18"/>
              </w:rPr>
              <w:t>1,7</w:t>
            </w:r>
          </w:p>
        </w:tc>
        <w:tc>
          <w:tcPr>
            <w:tcW w:w="1465" w:type="dxa"/>
            <w:tcBorders>
              <w:top w:val="single" w:sz="4" w:space="0" w:color="auto"/>
              <w:left w:val="single" w:sz="4" w:space="0" w:color="auto"/>
              <w:bottom w:val="single" w:sz="4" w:space="0" w:color="auto"/>
              <w:right w:val="single" w:sz="4" w:space="0" w:color="auto"/>
            </w:tcBorders>
            <w:vAlign w:val="bottom"/>
            <w:hideMark/>
          </w:tcPr>
          <w:p w:rsidR="00631720" w:rsidRPr="00631720" w:rsidRDefault="00631720" w:rsidP="00631720">
            <w:pPr>
              <w:pStyle w:val="aa"/>
              <w:ind w:left="42" w:right="141"/>
              <w:rPr>
                <w:sz w:val="18"/>
                <w:szCs w:val="18"/>
              </w:rPr>
            </w:pPr>
            <w:r w:rsidRPr="00631720">
              <w:rPr>
                <w:sz w:val="18"/>
                <w:szCs w:val="18"/>
              </w:rPr>
              <w:t>1,9</w:t>
            </w:r>
          </w:p>
        </w:tc>
        <w:tc>
          <w:tcPr>
            <w:tcW w:w="1465" w:type="dxa"/>
            <w:tcBorders>
              <w:top w:val="single" w:sz="4" w:space="0" w:color="auto"/>
              <w:left w:val="single" w:sz="4" w:space="0" w:color="auto"/>
              <w:bottom w:val="single" w:sz="4" w:space="0" w:color="auto"/>
              <w:right w:val="single" w:sz="4" w:space="0" w:color="auto"/>
            </w:tcBorders>
            <w:vAlign w:val="bottom"/>
            <w:hideMark/>
          </w:tcPr>
          <w:p w:rsidR="00631720" w:rsidRPr="00631720" w:rsidRDefault="00631720" w:rsidP="00631720">
            <w:pPr>
              <w:pStyle w:val="aa"/>
              <w:ind w:left="42" w:right="141"/>
              <w:rPr>
                <w:sz w:val="18"/>
                <w:szCs w:val="18"/>
              </w:rPr>
            </w:pPr>
            <w:r w:rsidRPr="00631720">
              <w:rPr>
                <w:sz w:val="18"/>
                <w:szCs w:val="18"/>
              </w:rPr>
              <w:t>1,9</w:t>
            </w:r>
          </w:p>
        </w:tc>
      </w:tr>
    </w:tbl>
    <w:p w:rsidR="00631720" w:rsidRPr="00631720" w:rsidRDefault="00631720" w:rsidP="004212D3">
      <w:pPr>
        <w:pStyle w:val="aa"/>
        <w:ind w:left="42" w:right="141" w:firstLine="242"/>
        <w:jc w:val="both"/>
        <w:rPr>
          <w:sz w:val="18"/>
          <w:szCs w:val="18"/>
          <w:lang w:val="x-none"/>
        </w:rPr>
      </w:pPr>
      <w:r w:rsidRPr="00631720">
        <w:rPr>
          <w:sz w:val="18"/>
          <w:szCs w:val="18"/>
          <w:lang w:val="x-none"/>
        </w:rPr>
        <w:t xml:space="preserve">Расходные обязательства муниципального </w:t>
      </w:r>
      <w:r w:rsidRPr="00631720">
        <w:rPr>
          <w:sz w:val="18"/>
          <w:szCs w:val="18"/>
        </w:rPr>
        <w:t>округа</w:t>
      </w:r>
      <w:r w:rsidRPr="00631720">
        <w:rPr>
          <w:sz w:val="18"/>
          <w:szCs w:val="18"/>
          <w:lang w:val="x-none"/>
        </w:rPr>
        <w:t xml:space="preserve"> в сфере физической культуры и спорта</w:t>
      </w:r>
      <w:r w:rsidRPr="00631720">
        <w:rPr>
          <w:b/>
          <w:sz w:val="18"/>
          <w:szCs w:val="18"/>
          <w:lang w:val="x-none"/>
        </w:rPr>
        <w:t xml:space="preserve"> </w:t>
      </w:r>
      <w:r w:rsidRPr="00631720">
        <w:rPr>
          <w:sz w:val="18"/>
          <w:szCs w:val="18"/>
          <w:lang w:val="x-none"/>
        </w:rPr>
        <w:t>определяются следующими нормативными правовыми актами:</w:t>
      </w:r>
    </w:p>
    <w:p w:rsidR="00631720" w:rsidRPr="00631720" w:rsidRDefault="00631720" w:rsidP="004212D3">
      <w:pPr>
        <w:pStyle w:val="aa"/>
        <w:ind w:left="42" w:right="141" w:firstLine="242"/>
        <w:jc w:val="both"/>
        <w:rPr>
          <w:sz w:val="18"/>
          <w:szCs w:val="18"/>
          <w:lang w:val="x-none"/>
        </w:rPr>
      </w:pPr>
      <w:r w:rsidRPr="00631720">
        <w:rPr>
          <w:sz w:val="18"/>
          <w:szCs w:val="18"/>
          <w:lang w:val="x-none"/>
        </w:rPr>
        <w:t>Федеральный закон от 4 декабря 2007 года № 329-ФЗ «О физической культуре и спорте в Российской Федерации»;</w:t>
      </w:r>
    </w:p>
    <w:p w:rsidR="00631720" w:rsidRPr="00631720" w:rsidRDefault="00631720" w:rsidP="004212D3">
      <w:pPr>
        <w:pStyle w:val="aa"/>
        <w:ind w:left="42" w:right="141" w:firstLine="242"/>
        <w:jc w:val="both"/>
        <w:rPr>
          <w:sz w:val="18"/>
          <w:szCs w:val="18"/>
          <w:lang w:val="x-none"/>
        </w:rPr>
      </w:pPr>
      <w:r w:rsidRPr="00631720">
        <w:rPr>
          <w:sz w:val="18"/>
          <w:szCs w:val="18"/>
          <w:lang w:val="x-none"/>
        </w:rPr>
        <w:t>Областной закон от  5 февраля 2010 года № 680-ОЗ «О физической культуре и спорте в Новгородской области»</w:t>
      </w:r>
    </w:p>
    <w:p w:rsidR="00631720" w:rsidRPr="00631720" w:rsidRDefault="00631720" w:rsidP="004212D3">
      <w:pPr>
        <w:pStyle w:val="aa"/>
        <w:ind w:left="42" w:right="141" w:firstLine="242"/>
        <w:jc w:val="both"/>
        <w:rPr>
          <w:sz w:val="18"/>
          <w:szCs w:val="18"/>
          <w:lang w:val="x-none"/>
        </w:rPr>
      </w:pPr>
      <w:r w:rsidRPr="00631720">
        <w:rPr>
          <w:sz w:val="18"/>
          <w:szCs w:val="18"/>
          <w:lang w:val="x-none"/>
        </w:rPr>
        <w:t xml:space="preserve">Муниципальная программа «Развитие физической культуры и спорта в Марёвском муниципальном </w:t>
      </w:r>
      <w:r w:rsidRPr="00631720">
        <w:rPr>
          <w:sz w:val="18"/>
          <w:szCs w:val="18"/>
        </w:rPr>
        <w:t xml:space="preserve">округе </w:t>
      </w:r>
      <w:r w:rsidRPr="00631720">
        <w:rPr>
          <w:sz w:val="18"/>
          <w:szCs w:val="18"/>
          <w:lang w:val="x-none"/>
        </w:rPr>
        <w:t>на 20</w:t>
      </w:r>
      <w:r w:rsidRPr="00631720">
        <w:rPr>
          <w:sz w:val="18"/>
          <w:szCs w:val="18"/>
        </w:rPr>
        <w:t>21</w:t>
      </w:r>
      <w:r w:rsidRPr="00631720">
        <w:rPr>
          <w:sz w:val="18"/>
          <w:szCs w:val="18"/>
          <w:lang w:val="x-none"/>
        </w:rPr>
        <w:t>-202</w:t>
      </w:r>
      <w:r w:rsidRPr="00631720">
        <w:rPr>
          <w:sz w:val="18"/>
          <w:szCs w:val="18"/>
        </w:rPr>
        <w:t>7</w:t>
      </w:r>
      <w:r w:rsidRPr="00631720">
        <w:rPr>
          <w:sz w:val="18"/>
          <w:szCs w:val="18"/>
          <w:lang w:val="x-none"/>
        </w:rPr>
        <w:t xml:space="preserve"> годы».</w:t>
      </w:r>
    </w:p>
    <w:p w:rsidR="00631720" w:rsidRPr="00631720" w:rsidRDefault="00631720" w:rsidP="004212D3">
      <w:pPr>
        <w:pStyle w:val="aa"/>
        <w:ind w:left="42" w:right="141" w:firstLine="242"/>
        <w:jc w:val="both"/>
        <w:rPr>
          <w:sz w:val="18"/>
          <w:szCs w:val="18"/>
          <w:lang w:val="x-none"/>
        </w:rPr>
      </w:pPr>
      <w:r w:rsidRPr="00631720">
        <w:rPr>
          <w:b/>
          <w:bCs/>
          <w:sz w:val="18"/>
          <w:szCs w:val="18"/>
          <w:lang w:val="x-none"/>
        </w:rPr>
        <w:t xml:space="preserve">По разделу «Физическая культура и спорт» </w:t>
      </w:r>
      <w:r w:rsidRPr="00631720">
        <w:rPr>
          <w:bCs/>
          <w:sz w:val="18"/>
          <w:szCs w:val="18"/>
          <w:lang w:val="x-none"/>
        </w:rPr>
        <w:t>предусматриваются ассигнования</w:t>
      </w:r>
      <w:r w:rsidRPr="00631720">
        <w:rPr>
          <w:bCs/>
          <w:sz w:val="18"/>
          <w:szCs w:val="18"/>
        </w:rPr>
        <w:t xml:space="preserve"> </w:t>
      </w:r>
      <w:r w:rsidRPr="00631720">
        <w:rPr>
          <w:sz w:val="18"/>
          <w:szCs w:val="18"/>
          <w:lang w:val="x-none"/>
        </w:rPr>
        <w:t>на расходы в области спорта и физической культуры</w:t>
      </w:r>
      <w:r w:rsidRPr="00631720">
        <w:rPr>
          <w:sz w:val="18"/>
          <w:szCs w:val="18"/>
        </w:rPr>
        <w:t>, на</w:t>
      </w:r>
      <w:r w:rsidRPr="00631720">
        <w:rPr>
          <w:sz w:val="18"/>
          <w:szCs w:val="18"/>
          <w:lang w:val="x-none"/>
        </w:rPr>
        <w:t xml:space="preserve"> обеспечение деятельности учреждений в 2024 году – 3 </w:t>
      </w:r>
      <w:r w:rsidRPr="00631720">
        <w:rPr>
          <w:sz w:val="18"/>
          <w:szCs w:val="18"/>
        </w:rPr>
        <w:t>6</w:t>
      </w:r>
      <w:r w:rsidRPr="00631720">
        <w:rPr>
          <w:sz w:val="18"/>
          <w:szCs w:val="18"/>
          <w:lang w:val="x-none"/>
        </w:rPr>
        <w:t>00,00 тыс. рублей, в 202</w:t>
      </w:r>
      <w:r w:rsidRPr="00631720">
        <w:rPr>
          <w:sz w:val="18"/>
          <w:szCs w:val="18"/>
        </w:rPr>
        <w:t>5</w:t>
      </w:r>
      <w:r w:rsidRPr="00631720">
        <w:rPr>
          <w:sz w:val="18"/>
          <w:szCs w:val="18"/>
          <w:lang w:val="x-none"/>
        </w:rPr>
        <w:t>-202</w:t>
      </w:r>
      <w:r w:rsidRPr="00631720">
        <w:rPr>
          <w:sz w:val="18"/>
          <w:szCs w:val="18"/>
        </w:rPr>
        <w:t>6</w:t>
      </w:r>
      <w:r w:rsidRPr="00631720">
        <w:rPr>
          <w:sz w:val="18"/>
          <w:szCs w:val="18"/>
          <w:lang w:val="x-none"/>
        </w:rPr>
        <w:t xml:space="preserve"> годах – </w:t>
      </w:r>
      <w:r w:rsidRPr="00631720">
        <w:rPr>
          <w:sz w:val="18"/>
          <w:szCs w:val="18"/>
        </w:rPr>
        <w:t xml:space="preserve">3 482,30 </w:t>
      </w:r>
      <w:r w:rsidRPr="00631720">
        <w:rPr>
          <w:sz w:val="18"/>
          <w:szCs w:val="18"/>
          <w:lang w:val="x-none"/>
        </w:rPr>
        <w:t xml:space="preserve">тыс. рублей ежегодно. </w:t>
      </w:r>
    </w:p>
    <w:p w:rsidR="00631720" w:rsidRPr="00631720" w:rsidRDefault="00631720" w:rsidP="004212D3">
      <w:pPr>
        <w:pStyle w:val="aa"/>
        <w:ind w:left="42" w:right="141" w:firstLine="242"/>
        <w:jc w:val="both"/>
        <w:rPr>
          <w:b/>
          <w:bCs/>
          <w:sz w:val="18"/>
          <w:szCs w:val="18"/>
          <w:lang w:val="x-none"/>
        </w:rPr>
      </w:pPr>
      <w:r w:rsidRPr="00631720">
        <w:rPr>
          <w:b/>
          <w:bCs/>
          <w:sz w:val="18"/>
          <w:szCs w:val="18"/>
          <w:lang w:val="x-none"/>
        </w:rPr>
        <w:t>Раздел  12 «Средства массовой информации»</w:t>
      </w:r>
    </w:p>
    <w:p w:rsidR="00631720" w:rsidRPr="00631720" w:rsidRDefault="00631720" w:rsidP="004212D3">
      <w:pPr>
        <w:pStyle w:val="aa"/>
        <w:ind w:left="42" w:right="141" w:firstLine="242"/>
        <w:jc w:val="both"/>
        <w:rPr>
          <w:sz w:val="18"/>
          <w:szCs w:val="18"/>
          <w:lang w:val="x-none"/>
        </w:rPr>
      </w:pPr>
      <w:r w:rsidRPr="00631720">
        <w:rPr>
          <w:sz w:val="18"/>
          <w:szCs w:val="18"/>
          <w:lang w:val="x-none"/>
        </w:rPr>
        <w:t xml:space="preserve">Бюджетные ассигнования бюджета муниципального </w:t>
      </w:r>
      <w:r w:rsidRPr="00631720">
        <w:rPr>
          <w:sz w:val="18"/>
          <w:szCs w:val="18"/>
        </w:rPr>
        <w:t>округа</w:t>
      </w:r>
      <w:r w:rsidRPr="00631720">
        <w:rPr>
          <w:b/>
          <w:sz w:val="18"/>
          <w:szCs w:val="18"/>
          <w:lang w:val="x-none"/>
        </w:rPr>
        <w:t xml:space="preserve"> по разделу «Средства массовой информации» </w:t>
      </w:r>
      <w:r w:rsidRPr="00631720">
        <w:rPr>
          <w:sz w:val="18"/>
          <w:szCs w:val="18"/>
          <w:lang w:val="x-none"/>
        </w:rPr>
        <w:t>характеризуются следующими данными: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1464"/>
        <w:gridCol w:w="1465"/>
        <w:gridCol w:w="1465"/>
      </w:tblGrid>
      <w:tr w:rsidR="00631720" w:rsidRPr="00631720" w:rsidTr="00631720">
        <w:trPr>
          <w:cantSplit/>
          <w:tblHeader/>
        </w:trPr>
        <w:tc>
          <w:tcPr>
            <w:tcW w:w="4962" w:type="dxa"/>
            <w:vMerge w:val="restart"/>
            <w:tcBorders>
              <w:top w:val="single" w:sz="4" w:space="0" w:color="auto"/>
              <w:left w:val="single" w:sz="4" w:space="0" w:color="auto"/>
              <w:bottom w:val="single" w:sz="4" w:space="0" w:color="auto"/>
              <w:right w:val="single" w:sz="4" w:space="0" w:color="auto"/>
            </w:tcBorders>
            <w:vAlign w:val="center"/>
            <w:hideMark/>
          </w:tcPr>
          <w:p w:rsidR="00631720" w:rsidRPr="00631720" w:rsidRDefault="00631720" w:rsidP="00631720">
            <w:pPr>
              <w:pStyle w:val="aa"/>
              <w:ind w:left="42" w:right="141"/>
              <w:rPr>
                <w:sz w:val="18"/>
                <w:szCs w:val="18"/>
              </w:rPr>
            </w:pPr>
            <w:r w:rsidRPr="00631720">
              <w:rPr>
                <w:sz w:val="18"/>
                <w:szCs w:val="18"/>
              </w:rPr>
              <w:t>Наименование</w:t>
            </w:r>
          </w:p>
        </w:tc>
        <w:tc>
          <w:tcPr>
            <w:tcW w:w="4394" w:type="dxa"/>
            <w:gridSpan w:val="3"/>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Проект бюджета, тыс. рублей</w:t>
            </w:r>
          </w:p>
        </w:tc>
      </w:tr>
      <w:tr w:rsidR="00631720" w:rsidRPr="00631720" w:rsidTr="00631720">
        <w:trPr>
          <w:cantSplit/>
          <w:tblHeader/>
        </w:trPr>
        <w:tc>
          <w:tcPr>
            <w:tcW w:w="4962" w:type="dxa"/>
            <w:vMerge/>
            <w:tcBorders>
              <w:top w:val="single" w:sz="4" w:space="0" w:color="auto"/>
              <w:left w:val="single" w:sz="4" w:space="0" w:color="auto"/>
              <w:bottom w:val="single" w:sz="4" w:space="0" w:color="auto"/>
              <w:right w:val="single" w:sz="4" w:space="0" w:color="auto"/>
            </w:tcBorders>
            <w:vAlign w:val="center"/>
            <w:hideMark/>
          </w:tcPr>
          <w:p w:rsidR="00631720" w:rsidRPr="00631720" w:rsidRDefault="00631720" w:rsidP="00631720">
            <w:pPr>
              <w:pStyle w:val="aa"/>
              <w:ind w:left="42" w:right="141"/>
              <w:rPr>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hideMark/>
          </w:tcPr>
          <w:p w:rsidR="00631720" w:rsidRPr="00631720" w:rsidRDefault="00631720" w:rsidP="00631720">
            <w:pPr>
              <w:pStyle w:val="aa"/>
              <w:ind w:left="42" w:right="141"/>
              <w:rPr>
                <w:sz w:val="18"/>
                <w:szCs w:val="18"/>
              </w:rPr>
            </w:pPr>
            <w:r w:rsidRPr="00631720">
              <w:rPr>
                <w:sz w:val="18"/>
                <w:szCs w:val="18"/>
              </w:rPr>
              <w:t>2024 год</w:t>
            </w:r>
          </w:p>
        </w:tc>
        <w:tc>
          <w:tcPr>
            <w:tcW w:w="1465" w:type="dxa"/>
            <w:tcBorders>
              <w:top w:val="single" w:sz="4" w:space="0" w:color="auto"/>
              <w:left w:val="single" w:sz="4" w:space="0" w:color="auto"/>
              <w:bottom w:val="single" w:sz="4" w:space="0" w:color="auto"/>
              <w:right w:val="single" w:sz="4" w:space="0" w:color="auto"/>
            </w:tcBorders>
            <w:vAlign w:val="center"/>
            <w:hideMark/>
          </w:tcPr>
          <w:p w:rsidR="00631720" w:rsidRPr="00631720" w:rsidRDefault="00631720" w:rsidP="00631720">
            <w:pPr>
              <w:pStyle w:val="aa"/>
              <w:ind w:left="42" w:right="141"/>
              <w:rPr>
                <w:sz w:val="18"/>
                <w:szCs w:val="18"/>
              </w:rPr>
            </w:pPr>
            <w:r w:rsidRPr="00631720">
              <w:rPr>
                <w:sz w:val="18"/>
                <w:szCs w:val="18"/>
              </w:rPr>
              <w:t>2025 год</w:t>
            </w:r>
          </w:p>
        </w:tc>
        <w:tc>
          <w:tcPr>
            <w:tcW w:w="1465" w:type="dxa"/>
            <w:tcBorders>
              <w:top w:val="single" w:sz="4" w:space="0" w:color="auto"/>
              <w:left w:val="single" w:sz="4" w:space="0" w:color="auto"/>
              <w:bottom w:val="single" w:sz="4" w:space="0" w:color="auto"/>
              <w:right w:val="single" w:sz="4" w:space="0" w:color="auto"/>
            </w:tcBorders>
            <w:vAlign w:val="center"/>
            <w:hideMark/>
          </w:tcPr>
          <w:p w:rsidR="00631720" w:rsidRPr="00631720" w:rsidRDefault="00631720" w:rsidP="00631720">
            <w:pPr>
              <w:pStyle w:val="aa"/>
              <w:ind w:left="42" w:right="141"/>
              <w:rPr>
                <w:sz w:val="18"/>
                <w:szCs w:val="18"/>
              </w:rPr>
            </w:pPr>
            <w:r w:rsidRPr="00631720">
              <w:rPr>
                <w:sz w:val="18"/>
                <w:szCs w:val="18"/>
              </w:rPr>
              <w:t>2026 год</w:t>
            </w:r>
          </w:p>
        </w:tc>
      </w:tr>
      <w:tr w:rsidR="00631720" w:rsidRPr="00631720" w:rsidTr="00631720">
        <w:tc>
          <w:tcPr>
            <w:tcW w:w="4962"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Общий объем, тыс. руб.</w:t>
            </w:r>
          </w:p>
        </w:tc>
        <w:tc>
          <w:tcPr>
            <w:tcW w:w="1464"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240,00</w:t>
            </w:r>
          </w:p>
        </w:tc>
        <w:tc>
          <w:tcPr>
            <w:tcW w:w="1465"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240,00</w:t>
            </w:r>
          </w:p>
        </w:tc>
        <w:tc>
          <w:tcPr>
            <w:tcW w:w="1465"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240,00</w:t>
            </w:r>
          </w:p>
        </w:tc>
      </w:tr>
      <w:tr w:rsidR="00631720" w:rsidRPr="00631720" w:rsidTr="00631720">
        <w:tc>
          <w:tcPr>
            <w:tcW w:w="4962"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Доля в бюджетных ассигнованиях  бюджета округа, %</w:t>
            </w:r>
          </w:p>
        </w:tc>
        <w:tc>
          <w:tcPr>
            <w:tcW w:w="1464" w:type="dxa"/>
            <w:tcBorders>
              <w:top w:val="single" w:sz="4" w:space="0" w:color="auto"/>
              <w:left w:val="single" w:sz="4" w:space="0" w:color="auto"/>
              <w:bottom w:val="single" w:sz="4" w:space="0" w:color="auto"/>
              <w:right w:val="single" w:sz="4" w:space="0" w:color="auto"/>
            </w:tcBorders>
            <w:vAlign w:val="bottom"/>
            <w:hideMark/>
          </w:tcPr>
          <w:p w:rsidR="00631720" w:rsidRPr="00631720" w:rsidRDefault="00631720" w:rsidP="00631720">
            <w:pPr>
              <w:pStyle w:val="aa"/>
              <w:ind w:left="42" w:right="141"/>
              <w:rPr>
                <w:sz w:val="18"/>
                <w:szCs w:val="18"/>
              </w:rPr>
            </w:pPr>
            <w:r w:rsidRPr="00631720">
              <w:rPr>
                <w:sz w:val="18"/>
                <w:szCs w:val="18"/>
              </w:rPr>
              <w:t>0,12</w:t>
            </w:r>
          </w:p>
        </w:tc>
        <w:tc>
          <w:tcPr>
            <w:tcW w:w="1465" w:type="dxa"/>
            <w:tcBorders>
              <w:top w:val="single" w:sz="4" w:space="0" w:color="auto"/>
              <w:left w:val="single" w:sz="4" w:space="0" w:color="auto"/>
              <w:bottom w:val="single" w:sz="4" w:space="0" w:color="auto"/>
              <w:right w:val="single" w:sz="4" w:space="0" w:color="auto"/>
            </w:tcBorders>
            <w:vAlign w:val="bottom"/>
            <w:hideMark/>
          </w:tcPr>
          <w:p w:rsidR="00631720" w:rsidRPr="00631720" w:rsidRDefault="00631720" w:rsidP="00631720">
            <w:pPr>
              <w:pStyle w:val="aa"/>
              <w:ind w:left="42" w:right="141"/>
              <w:rPr>
                <w:sz w:val="18"/>
                <w:szCs w:val="18"/>
              </w:rPr>
            </w:pPr>
            <w:r w:rsidRPr="00631720">
              <w:rPr>
                <w:sz w:val="18"/>
                <w:szCs w:val="18"/>
              </w:rPr>
              <w:t>0,13</w:t>
            </w:r>
          </w:p>
        </w:tc>
        <w:tc>
          <w:tcPr>
            <w:tcW w:w="1465" w:type="dxa"/>
            <w:tcBorders>
              <w:top w:val="single" w:sz="4" w:space="0" w:color="auto"/>
              <w:left w:val="single" w:sz="4" w:space="0" w:color="auto"/>
              <w:bottom w:val="single" w:sz="4" w:space="0" w:color="auto"/>
              <w:right w:val="single" w:sz="4" w:space="0" w:color="auto"/>
            </w:tcBorders>
            <w:vAlign w:val="bottom"/>
            <w:hideMark/>
          </w:tcPr>
          <w:p w:rsidR="00631720" w:rsidRPr="00631720" w:rsidRDefault="00631720" w:rsidP="00631720">
            <w:pPr>
              <w:pStyle w:val="aa"/>
              <w:ind w:left="42" w:right="141"/>
              <w:rPr>
                <w:sz w:val="18"/>
                <w:szCs w:val="18"/>
              </w:rPr>
            </w:pPr>
            <w:r w:rsidRPr="00631720">
              <w:rPr>
                <w:sz w:val="18"/>
                <w:szCs w:val="18"/>
              </w:rPr>
              <w:t>0,13</w:t>
            </w:r>
          </w:p>
        </w:tc>
      </w:tr>
    </w:tbl>
    <w:p w:rsidR="00631720" w:rsidRPr="00631720" w:rsidRDefault="00631720" w:rsidP="004212D3">
      <w:pPr>
        <w:pStyle w:val="aa"/>
        <w:ind w:left="42" w:right="141" w:firstLine="242"/>
        <w:jc w:val="both"/>
        <w:rPr>
          <w:sz w:val="18"/>
          <w:szCs w:val="18"/>
        </w:rPr>
      </w:pPr>
      <w:r w:rsidRPr="00631720">
        <w:rPr>
          <w:b/>
          <w:sz w:val="18"/>
          <w:szCs w:val="18"/>
        </w:rPr>
        <w:t xml:space="preserve">по подразделу «Периодическая печать и издательства» </w:t>
      </w:r>
      <w:r w:rsidRPr="00631720">
        <w:rPr>
          <w:sz w:val="18"/>
          <w:szCs w:val="18"/>
        </w:rPr>
        <w:t>предусматриваются ассигнования на опубликование официальных документов в периодических изданиях в 2024-2026 году по 240,00 тыс. рублей ежегодно.</w:t>
      </w:r>
    </w:p>
    <w:p w:rsidR="00631720" w:rsidRPr="00631720" w:rsidRDefault="00631720" w:rsidP="004212D3">
      <w:pPr>
        <w:pStyle w:val="aa"/>
        <w:ind w:left="42" w:right="141" w:firstLine="242"/>
        <w:jc w:val="both"/>
        <w:rPr>
          <w:b/>
          <w:bCs/>
          <w:sz w:val="18"/>
          <w:szCs w:val="18"/>
          <w:lang w:val="x-none"/>
        </w:rPr>
      </w:pPr>
      <w:r w:rsidRPr="00631720">
        <w:rPr>
          <w:b/>
          <w:bCs/>
          <w:sz w:val="18"/>
          <w:szCs w:val="18"/>
          <w:lang w:val="x-none"/>
        </w:rPr>
        <w:t xml:space="preserve">Раздел  13 «Обслуживание государственного </w:t>
      </w:r>
      <w:r w:rsidRPr="00631720">
        <w:rPr>
          <w:b/>
          <w:bCs/>
          <w:sz w:val="18"/>
          <w:szCs w:val="18"/>
        </w:rPr>
        <w:t>(</w:t>
      </w:r>
      <w:r w:rsidRPr="00631720">
        <w:rPr>
          <w:b/>
          <w:bCs/>
          <w:sz w:val="18"/>
          <w:szCs w:val="18"/>
          <w:lang w:val="x-none"/>
        </w:rPr>
        <w:t>муниципального</w:t>
      </w:r>
      <w:r w:rsidRPr="00631720">
        <w:rPr>
          <w:b/>
          <w:bCs/>
          <w:sz w:val="18"/>
          <w:szCs w:val="18"/>
        </w:rPr>
        <w:t xml:space="preserve">) </w:t>
      </w:r>
      <w:r w:rsidRPr="00631720">
        <w:rPr>
          <w:b/>
          <w:bCs/>
          <w:sz w:val="18"/>
          <w:szCs w:val="18"/>
          <w:lang w:val="x-none"/>
        </w:rPr>
        <w:t>долга»</w:t>
      </w:r>
    </w:p>
    <w:p w:rsidR="00631720" w:rsidRPr="00631720" w:rsidRDefault="00631720" w:rsidP="004212D3">
      <w:pPr>
        <w:pStyle w:val="aa"/>
        <w:ind w:left="42" w:right="141" w:firstLine="242"/>
        <w:jc w:val="both"/>
        <w:rPr>
          <w:sz w:val="18"/>
          <w:szCs w:val="18"/>
          <w:lang w:val="x-none"/>
        </w:rPr>
      </w:pPr>
      <w:r w:rsidRPr="00631720">
        <w:rPr>
          <w:sz w:val="18"/>
          <w:szCs w:val="18"/>
          <w:lang w:val="x-none"/>
        </w:rPr>
        <w:t xml:space="preserve">Бюджетные ассигнования бюджета муниципального </w:t>
      </w:r>
      <w:r w:rsidRPr="00631720">
        <w:rPr>
          <w:sz w:val="18"/>
          <w:szCs w:val="18"/>
        </w:rPr>
        <w:t xml:space="preserve">округа </w:t>
      </w:r>
      <w:r w:rsidRPr="00631720">
        <w:rPr>
          <w:b/>
          <w:sz w:val="18"/>
          <w:szCs w:val="18"/>
          <w:lang w:val="x-none"/>
        </w:rPr>
        <w:t xml:space="preserve">по разделу </w:t>
      </w:r>
      <w:r w:rsidRPr="00631720">
        <w:rPr>
          <w:b/>
          <w:bCs/>
          <w:sz w:val="18"/>
          <w:szCs w:val="18"/>
          <w:lang w:val="x-none"/>
        </w:rPr>
        <w:t>«Обслуживание государственного</w:t>
      </w:r>
      <w:r w:rsidRPr="00631720">
        <w:rPr>
          <w:b/>
          <w:bCs/>
          <w:sz w:val="18"/>
          <w:szCs w:val="18"/>
        </w:rPr>
        <w:t xml:space="preserve"> (м</w:t>
      </w:r>
      <w:r w:rsidRPr="00631720">
        <w:rPr>
          <w:b/>
          <w:bCs/>
          <w:sz w:val="18"/>
          <w:szCs w:val="18"/>
          <w:lang w:val="x-none"/>
        </w:rPr>
        <w:t>униципального</w:t>
      </w:r>
      <w:r w:rsidRPr="00631720">
        <w:rPr>
          <w:b/>
          <w:bCs/>
          <w:sz w:val="18"/>
          <w:szCs w:val="18"/>
        </w:rPr>
        <w:t xml:space="preserve">) </w:t>
      </w:r>
      <w:r w:rsidRPr="00631720">
        <w:rPr>
          <w:b/>
          <w:bCs/>
          <w:sz w:val="18"/>
          <w:szCs w:val="18"/>
          <w:lang w:val="x-none"/>
        </w:rPr>
        <w:t xml:space="preserve">долга </w:t>
      </w:r>
      <w:r w:rsidRPr="00631720">
        <w:rPr>
          <w:sz w:val="18"/>
          <w:szCs w:val="18"/>
          <w:lang w:val="x-none"/>
        </w:rPr>
        <w:t>характеризуются следующими данными: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1559"/>
        <w:gridCol w:w="1418"/>
        <w:gridCol w:w="1450"/>
      </w:tblGrid>
      <w:tr w:rsidR="00631720" w:rsidRPr="00631720" w:rsidTr="00631720">
        <w:trPr>
          <w:cantSplit/>
          <w:tblHeader/>
        </w:trPr>
        <w:tc>
          <w:tcPr>
            <w:tcW w:w="4962" w:type="dxa"/>
            <w:vMerge w:val="restart"/>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 xml:space="preserve">Наименование </w:t>
            </w:r>
          </w:p>
        </w:tc>
        <w:tc>
          <w:tcPr>
            <w:tcW w:w="4427" w:type="dxa"/>
            <w:gridSpan w:val="3"/>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Проект бюджета, тыс. рублей</w:t>
            </w:r>
          </w:p>
        </w:tc>
      </w:tr>
      <w:tr w:rsidR="00631720" w:rsidRPr="00631720" w:rsidTr="00631720">
        <w:trPr>
          <w:cantSplit/>
          <w:tblHeader/>
        </w:trPr>
        <w:tc>
          <w:tcPr>
            <w:tcW w:w="4962" w:type="dxa"/>
            <w:vMerge/>
            <w:tcBorders>
              <w:top w:val="single" w:sz="4" w:space="0" w:color="auto"/>
              <w:left w:val="single" w:sz="4" w:space="0" w:color="auto"/>
              <w:bottom w:val="single" w:sz="4" w:space="0" w:color="auto"/>
              <w:right w:val="single" w:sz="4" w:space="0" w:color="auto"/>
            </w:tcBorders>
            <w:vAlign w:val="center"/>
            <w:hideMark/>
          </w:tcPr>
          <w:p w:rsidR="00631720" w:rsidRPr="00631720" w:rsidRDefault="00631720" w:rsidP="00631720">
            <w:pPr>
              <w:pStyle w:val="aa"/>
              <w:ind w:left="42" w:right="141"/>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31720" w:rsidRPr="00631720" w:rsidRDefault="00631720" w:rsidP="00631720">
            <w:pPr>
              <w:pStyle w:val="aa"/>
              <w:ind w:left="42" w:right="141"/>
              <w:rPr>
                <w:sz w:val="18"/>
                <w:szCs w:val="18"/>
              </w:rPr>
            </w:pPr>
            <w:r w:rsidRPr="00631720">
              <w:rPr>
                <w:sz w:val="18"/>
                <w:szCs w:val="18"/>
              </w:rPr>
              <w:t>2024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1720" w:rsidRPr="00631720" w:rsidRDefault="00631720" w:rsidP="00631720">
            <w:pPr>
              <w:pStyle w:val="aa"/>
              <w:ind w:left="42" w:right="141"/>
              <w:rPr>
                <w:sz w:val="18"/>
                <w:szCs w:val="18"/>
              </w:rPr>
            </w:pPr>
            <w:r w:rsidRPr="00631720">
              <w:rPr>
                <w:sz w:val="18"/>
                <w:szCs w:val="18"/>
              </w:rPr>
              <w:t>2025 год</w:t>
            </w:r>
          </w:p>
        </w:tc>
        <w:tc>
          <w:tcPr>
            <w:tcW w:w="1450" w:type="dxa"/>
            <w:tcBorders>
              <w:top w:val="single" w:sz="4" w:space="0" w:color="auto"/>
              <w:left w:val="single" w:sz="4" w:space="0" w:color="auto"/>
              <w:bottom w:val="single" w:sz="4" w:space="0" w:color="auto"/>
              <w:right w:val="single" w:sz="4" w:space="0" w:color="auto"/>
            </w:tcBorders>
            <w:vAlign w:val="center"/>
            <w:hideMark/>
          </w:tcPr>
          <w:p w:rsidR="00631720" w:rsidRPr="00631720" w:rsidRDefault="00631720" w:rsidP="00631720">
            <w:pPr>
              <w:pStyle w:val="aa"/>
              <w:ind w:left="42" w:right="141"/>
              <w:rPr>
                <w:sz w:val="18"/>
                <w:szCs w:val="18"/>
              </w:rPr>
            </w:pPr>
            <w:r w:rsidRPr="00631720">
              <w:rPr>
                <w:sz w:val="18"/>
                <w:szCs w:val="18"/>
              </w:rPr>
              <w:t>2026 год</w:t>
            </w:r>
          </w:p>
        </w:tc>
      </w:tr>
      <w:tr w:rsidR="00631720" w:rsidRPr="00631720" w:rsidTr="00631720">
        <w:tc>
          <w:tcPr>
            <w:tcW w:w="4962"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Общий объем, тыс. руб.</w:t>
            </w:r>
          </w:p>
        </w:tc>
        <w:tc>
          <w:tcPr>
            <w:tcW w:w="1559"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bCs/>
                <w:sz w:val="18"/>
                <w:szCs w:val="18"/>
              </w:rPr>
            </w:pPr>
            <w:r w:rsidRPr="00631720">
              <w:rPr>
                <w:bCs/>
                <w:sz w:val="18"/>
                <w:szCs w:val="18"/>
              </w:rPr>
              <w:t>20,20</w:t>
            </w:r>
          </w:p>
        </w:tc>
        <w:tc>
          <w:tcPr>
            <w:tcW w:w="1418"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bCs/>
                <w:sz w:val="18"/>
                <w:szCs w:val="18"/>
              </w:rPr>
            </w:pPr>
            <w:r w:rsidRPr="00631720">
              <w:rPr>
                <w:bCs/>
                <w:sz w:val="18"/>
                <w:szCs w:val="18"/>
              </w:rPr>
              <w:t>20,20</w:t>
            </w:r>
          </w:p>
        </w:tc>
        <w:tc>
          <w:tcPr>
            <w:tcW w:w="1450"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bCs/>
                <w:sz w:val="18"/>
                <w:szCs w:val="18"/>
              </w:rPr>
            </w:pPr>
            <w:r w:rsidRPr="00631720">
              <w:rPr>
                <w:bCs/>
                <w:sz w:val="18"/>
                <w:szCs w:val="18"/>
              </w:rPr>
              <w:t>20,20</w:t>
            </w:r>
          </w:p>
        </w:tc>
      </w:tr>
      <w:tr w:rsidR="00631720" w:rsidRPr="00631720" w:rsidTr="00631720">
        <w:tc>
          <w:tcPr>
            <w:tcW w:w="4962" w:type="dxa"/>
            <w:tcBorders>
              <w:top w:val="single" w:sz="4" w:space="0" w:color="auto"/>
              <w:left w:val="single" w:sz="4" w:space="0" w:color="auto"/>
              <w:bottom w:val="single" w:sz="4" w:space="0" w:color="auto"/>
              <w:right w:val="single" w:sz="4" w:space="0" w:color="auto"/>
            </w:tcBorders>
            <w:hideMark/>
          </w:tcPr>
          <w:p w:rsidR="00631720" w:rsidRPr="00631720" w:rsidRDefault="00631720" w:rsidP="00631720">
            <w:pPr>
              <w:pStyle w:val="aa"/>
              <w:ind w:left="42" w:right="141"/>
              <w:rPr>
                <w:sz w:val="18"/>
                <w:szCs w:val="18"/>
              </w:rPr>
            </w:pPr>
            <w:r w:rsidRPr="00631720">
              <w:rPr>
                <w:sz w:val="18"/>
                <w:szCs w:val="18"/>
              </w:rPr>
              <w:t>Доля в бюджетных ассигнованиях  бюджета округа, %</w:t>
            </w:r>
          </w:p>
        </w:tc>
        <w:tc>
          <w:tcPr>
            <w:tcW w:w="1559" w:type="dxa"/>
            <w:tcBorders>
              <w:top w:val="single" w:sz="4" w:space="0" w:color="auto"/>
              <w:left w:val="single" w:sz="4" w:space="0" w:color="auto"/>
              <w:bottom w:val="single" w:sz="4" w:space="0" w:color="auto"/>
              <w:right w:val="single" w:sz="4" w:space="0" w:color="auto"/>
            </w:tcBorders>
            <w:vAlign w:val="bottom"/>
            <w:hideMark/>
          </w:tcPr>
          <w:p w:rsidR="00631720" w:rsidRPr="00631720" w:rsidRDefault="00631720" w:rsidP="00631720">
            <w:pPr>
              <w:pStyle w:val="aa"/>
              <w:ind w:left="42" w:right="141"/>
              <w:rPr>
                <w:sz w:val="18"/>
                <w:szCs w:val="18"/>
              </w:rPr>
            </w:pPr>
            <w:r w:rsidRPr="00631720">
              <w:rPr>
                <w:sz w:val="18"/>
                <w:szCs w:val="18"/>
              </w:rPr>
              <w:t>0,009</w:t>
            </w:r>
          </w:p>
        </w:tc>
        <w:tc>
          <w:tcPr>
            <w:tcW w:w="1418" w:type="dxa"/>
            <w:tcBorders>
              <w:top w:val="single" w:sz="4" w:space="0" w:color="auto"/>
              <w:left w:val="single" w:sz="4" w:space="0" w:color="auto"/>
              <w:bottom w:val="single" w:sz="4" w:space="0" w:color="auto"/>
              <w:right w:val="single" w:sz="4" w:space="0" w:color="auto"/>
            </w:tcBorders>
            <w:vAlign w:val="bottom"/>
            <w:hideMark/>
          </w:tcPr>
          <w:p w:rsidR="00631720" w:rsidRPr="00631720" w:rsidRDefault="00631720" w:rsidP="00631720">
            <w:pPr>
              <w:pStyle w:val="aa"/>
              <w:ind w:left="42" w:right="141"/>
              <w:rPr>
                <w:sz w:val="18"/>
                <w:szCs w:val="18"/>
              </w:rPr>
            </w:pPr>
            <w:r w:rsidRPr="00631720">
              <w:rPr>
                <w:sz w:val="18"/>
                <w:szCs w:val="18"/>
              </w:rPr>
              <w:t>0,011</w:t>
            </w:r>
          </w:p>
        </w:tc>
        <w:tc>
          <w:tcPr>
            <w:tcW w:w="1450" w:type="dxa"/>
            <w:tcBorders>
              <w:top w:val="single" w:sz="4" w:space="0" w:color="auto"/>
              <w:left w:val="single" w:sz="4" w:space="0" w:color="auto"/>
              <w:bottom w:val="single" w:sz="4" w:space="0" w:color="auto"/>
              <w:right w:val="single" w:sz="4" w:space="0" w:color="auto"/>
            </w:tcBorders>
            <w:vAlign w:val="bottom"/>
            <w:hideMark/>
          </w:tcPr>
          <w:p w:rsidR="00631720" w:rsidRPr="00631720" w:rsidRDefault="00631720" w:rsidP="00631720">
            <w:pPr>
              <w:pStyle w:val="aa"/>
              <w:ind w:left="42" w:right="141"/>
              <w:rPr>
                <w:sz w:val="18"/>
                <w:szCs w:val="18"/>
              </w:rPr>
            </w:pPr>
            <w:r w:rsidRPr="00631720">
              <w:rPr>
                <w:sz w:val="18"/>
                <w:szCs w:val="18"/>
              </w:rPr>
              <w:t>0,011</w:t>
            </w:r>
          </w:p>
        </w:tc>
      </w:tr>
    </w:tbl>
    <w:p w:rsidR="00631720" w:rsidRPr="00631720" w:rsidRDefault="00631720" w:rsidP="004212D3">
      <w:pPr>
        <w:pStyle w:val="aa"/>
        <w:ind w:left="42" w:right="141" w:firstLine="242"/>
        <w:jc w:val="both"/>
        <w:rPr>
          <w:bCs/>
          <w:sz w:val="18"/>
          <w:szCs w:val="18"/>
        </w:rPr>
      </w:pPr>
      <w:r w:rsidRPr="00631720">
        <w:rPr>
          <w:bCs/>
          <w:sz w:val="18"/>
          <w:szCs w:val="18"/>
        </w:rPr>
        <w:t>Объем муниципального внутреннего долга муниципального округа на 1 января 2024 года составит 19 752,80 тыс. рублей. Из общего объема муниципального долга муниципального округа кредиты банков составят 0,00 тыс. рублей (0,0%), задолженность по бюджетным кредитам – 19 752,80 тыс. рублей (100,0%), задолженность по гарантиям муниципального округа 0,00 тыс. рублей.</w:t>
      </w:r>
    </w:p>
    <w:p w:rsidR="00631720" w:rsidRPr="00631720" w:rsidRDefault="00631720" w:rsidP="004212D3">
      <w:pPr>
        <w:pStyle w:val="aa"/>
        <w:ind w:left="42" w:right="141" w:firstLine="242"/>
        <w:jc w:val="both"/>
        <w:rPr>
          <w:bCs/>
          <w:sz w:val="18"/>
          <w:szCs w:val="18"/>
          <w:lang w:val="x-none"/>
        </w:rPr>
      </w:pPr>
      <w:r w:rsidRPr="00631720">
        <w:rPr>
          <w:bCs/>
          <w:sz w:val="18"/>
          <w:szCs w:val="18"/>
          <w:lang w:val="x-none"/>
        </w:rPr>
        <w:t xml:space="preserve">Верхний предел муниципального долга </w:t>
      </w:r>
      <w:r w:rsidRPr="00631720">
        <w:rPr>
          <w:bCs/>
          <w:sz w:val="18"/>
          <w:szCs w:val="18"/>
        </w:rPr>
        <w:t>округа</w:t>
      </w:r>
      <w:r w:rsidRPr="00631720">
        <w:rPr>
          <w:bCs/>
          <w:sz w:val="18"/>
          <w:szCs w:val="18"/>
          <w:lang w:val="x-none"/>
        </w:rPr>
        <w:t xml:space="preserve"> на 1 января 202</w:t>
      </w:r>
      <w:r w:rsidRPr="00631720">
        <w:rPr>
          <w:bCs/>
          <w:sz w:val="18"/>
          <w:szCs w:val="18"/>
        </w:rPr>
        <w:t>5</w:t>
      </w:r>
      <w:r w:rsidRPr="00631720">
        <w:rPr>
          <w:bCs/>
          <w:sz w:val="18"/>
          <w:szCs w:val="18"/>
          <w:lang w:val="x-none"/>
        </w:rPr>
        <w:t xml:space="preserve"> года установлен в сумме </w:t>
      </w:r>
      <w:r w:rsidRPr="00631720">
        <w:rPr>
          <w:bCs/>
          <w:sz w:val="18"/>
          <w:szCs w:val="18"/>
        </w:rPr>
        <w:t xml:space="preserve">19 752,80 </w:t>
      </w:r>
      <w:r w:rsidRPr="00631720">
        <w:rPr>
          <w:bCs/>
          <w:sz w:val="18"/>
          <w:szCs w:val="18"/>
          <w:lang w:val="x-none"/>
        </w:rPr>
        <w:t>тыс. рублей, в том числе по государственным гарантиям – 0,0 тыс. рублей.</w:t>
      </w:r>
    </w:p>
    <w:p w:rsidR="00631720" w:rsidRPr="00631720" w:rsidRDefault="00631720" w:rsidP="004212D3">
      <w:pPr>
        <w:pStyle w:val="aa"/>
        <w:ind w:left="42" w:right="141" w:firstLine="242"/>
        <w:jc w:val="both"/>
        <w:rPr>
          <w:bCs/>
          <w:sz w:val="18"/>
          <w:szCs w:val="18"/>
        </w:rPr>
      </w:pPr>
      <w:r w:rsidRPr="00631720">
        <w:rPr>
          <w:bCs/>
          <w:sz w:val="18"/>
          <w:szCs w:val="18"/>
        </w:rPr>
        <w:t>Верхний предел муниципального долга района на 1 января 2026 года установлен в сумме 19 752,80 тыс. рублей, на 1 января 2027 года -  в сумме 19 752,80 тыс. рублей.</w:t>
      </w:r>
    </w:p>
    <w:p w:rsidR="00631720" w:rsidRPr="00631720" w:rsidRDefault="00631720" w:rsidP="004212D3">
      <w:pPr>
        <w:pStyle w:val="aa"/>
        <w:ind w:left="42" w:right="141" w:firstLine="242"/>
        <w:jc w:val="both"/>
        <w:rPr>
          <w:sz w:val="18"/>
          <w:szCs w:val="18"/>
        </w:rPr>
      </w:pPr>
      <w:r w:rsidRPr="00631720">
        <w:rPr>
          <w:sz w:val="18"/>
          <w:szCs w:val="18"/>
        </w:rPr>
        <w:t>Политика в области долга муниципального округа на 2024 год будет направлена на решение задач по погашению имеющихся долговых обязательств муниципального округа, снижение уровня долговой нагрузки на бюджет муниципального округа.</w:t>
      </w:r>
    </w:p>
    <w:p w:rsidR="00631720" w:rsidRPr="00631720" w:rsidRDefault="00631720" w:rsidP="004212D3">
      <w:pPr>
        <w:pStyle w:val="aa"/>
        <w:ind w:left="42" w:right="141" w:firstLine="242"/>
        <w:jc w:val="both"/>
        <w:rPr>
          <w:b/>
          <w:bCs/>
          <w:sz w:val="18"/>
          <w:szCs w:val="18"/>
        </w:rPr>
      </w:pPr>
      <w:r w:rsidRPr="00631720">
        <w:rPr>
          <w:b/>
          <w:bCs/>
          <w:sz w:val="18"/>
          <w:szCs w:val="18"/>
        </w:rPr>
        <w:t>Источники внутреннего финансирования дефицита бюджета муниципального округа</w:t>
      </w:r>
    </w:p>
    <w:p w:rsidR="00631720" w:rsidRPr="00631720" w:rsidRDefault="00631720" w:rsidP="004212D3">
      <w:pPr>
        <w:pStyle w:val="aa"/>
        <w:ind w:left="42" w:right="141" w:firstLine="242"/>
        <w:jc w:val="both"/>
        <w:rPr>
          <w:bCs/>
          <w:sz w:val="18"/>
          <w:szCs w:val="18"/>
        </w:rPr>
      </w:pPr>
      <w:r w:rsidRPr="00631720">
        <w:rPr>
          <w:bCs/>
          <w:sz w:val="18"/>
          <w:szCs w:val="18"/>
        </w:rPr>
        <w:t>Источниками покрытия дефицита бюджета муниципального округа в 2024-2026 годах будут являться муниципальные заимствования, снижение остатков средств бюджета муниципального округа:</w:t>
      </w:r>
    </w:p>
    <w:p w:rsidR="00631720" w:rsidRPr="00631720" w:rsidRDefault="00631720" w:rsidP="004212D3">
      <w:pPr>
        <w:pStyle w:val="aa"/>
        <w:ind w:left="42" w:right="141" w:firstLine="242"/>
        <w:jc w:val="both"/>
        <w:rPr>
          <w:sz w:val="18"/>
          <w:szCs w:val="18"/>
        </w:rPr>
      </w:pPr>
      <w:r w:rsidRPr="00631720">
        <w:rPr>
          <w:bCs/>
          <w:sz w:val="18"/>
          <w:szCs w:val="18"/>
        </w:rPr>
        <w:t xml:space="preserve">В соответствии с действующими договорами (соглашениями) и вновь заключаемыми договорами планируется погашение задолженности </w:t>
      </w:r>
      <w:r w:rsidRPr="00631720">
        <w:rPr>
          <w:sz w:val="18"/>
          <w:szCs w:val="18"/>
        </w:rPr>
        <w:t>по бюджетным кредитам, привлеченным в 2017 - 2023 годах:</w:t>
      </w:r>
    </w:p>
    <w:p w:rsidR="00631720" w:rsidRPr="00631720" w:rsidRDefault="00631720" w:rsidP="004212D3">
      <w:pPr>
        <w:pStyle w:val="aa"/>
        <w:ind w:left="42" w:right="141" w:firstLine="242"/>
        <w:jc w:val="both"/>
        <w:rPr>
          <w:sz w:val="18"/>
          <w:szCs w:val="18"/>
        </w:rPr>
      </w:pPr>
      <w:r w:rsidRPr="00631720">
        <w:rPr>
          <w:sz w:val="18"/>
          <w:szCs w:val="18"/>
        </w:rPr>
        <w:t>в 2024 году в сумме 4 851,40 тыс. рублей, в 2025 году – в сумме 3 727,78 тыс. рублей, в 2025 году – в сумме 2 925,38 тыс. рублей.</w:t>
      </w:r>
    </w:p>
    <w:p w:rsidR="0017361D" w:rsidRDefault="0017361D" w:rsidP="00F2691E">
      <w:pPr>
        <w:pStyle w:val="aa"/>
        <w:ind w:left="42" w:right="141"/>
        <w:rPr>
          <w:sz w:val="18"/>
          <w:szCs w:val="18"/>
        </w:rPr>
      </w:pPr>
    </w:p>
    <w:p w:rsidR="0017361D" w:rsidRDefault="0017361D" w:rsidP="00F2691E">
      <w:pPr>
        <w:pStyle w:val="aa"/>
        <w:ind w:left="42" w:right="141"/>
        <w:rPr>
          <w:sz w:val="18"/>
          <w:szCs w:val="18"/>
        </w:rPr>
      </w:pPr>
    </w:p>
    <w:p w:rsidR="0017361D" w:rsidRDefault="0017361D" w:rsidP="00F2691E">
      <w:pPr>
        <w:pStyle w:val="aa"/>
        <w:ind w:left="42" w:right="141"/>
        <w:rPr>
          <w:sz w:val="18"/>
          <w:szCs w:val="18"/>
        </w:rPr>
      </w:pPr>
    </w:p>
    <w:p w:rsidR="0017361D" w:rsidRDefault="0017361D" w:rsidP="00F2691E">
      <w:pPr>
        <w:pStyle w:val="aa"/>
        <w:ind w:left="42" w:right="141"/>
        <w:rPr>
          <w:sz w:val="18"/>
          <w:szCs w:val="18"/>
        </w:rPr>
      </w:pPr>
    </w:p>
    <w:p w:rsidR="0017361D" w:rsidRDefault="0017361D" w:rsidP="00F2691E">
      <w:pPr>
        <w:pStyle w:val="aa"/>
        <w:ind w:left="42" w:right="141"/>
        <w:rPr>
          <w:sz w:val="18"/>
          <w:szCs w:val="18"/>
        </w:rPr>
      </w:pPr>
    </w:p>
    <w:p w:rsidR="0017361D" w:rsidRDefault="0017361D" w:rsidP="00F2691E">
      <w:pPr>
        <w:pStyle w:val="aa"/>
        <w:ind w:left="42" w:right="141"/>
        <w:rPr>
          <w:sz w:val="18"/>
          <w:szCs w:val="18"/>
        </w:rPr>
      </w:pPr>
    </w:p>
    <w:p w:rsidR="0017361D" w:rsidRPr="003952CF" w:rsidRDefault="0017361D" w:rsidP="00F2691E">
      <w:pPr>
        <w:pStyle w:val="aa"/>
        <w:ind w:left="42" w:right="141"/>
        <w:rPr>
          <w:sz w:val="18"/>
          <w:szCs w:val="18"/>
        </w:rPr>
      </w:pPr>
    </w:p>
    <w:p w:rsidR="00510010" w:rsidRPr="003952CF" w:rsidRDefault="00510010" w:rsidP="00F2691E">
      <w:pPr>
        <w:pStyle w:val="aa"/>
        <w:ind w:left="42" w:right="141"/>
        <w:rPr>
          <w:sz w:val="18"/>
          <w:szCs w:val="18"/>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7905"/>
      </w:tblGrid>
      <w:tr w:rsidR="002E5BFD" w:rsidRPr="007C5181" w:rsidTr="00994F67">
        <w:trPr>
          <w:trHeight w:val="1871"/>
        </w:trPr>
        <w:tc>
          <w:tcPr>
            <w:tcW w:w="2680" w:type="dxa"/>
            <w:shd w:val="clear" w:color="auto" w:fill="auto"/>
          </w:tcPr>
          <w:p w:rsidR="002E5BFD" w:rsidRPr="007C5181" w:rsidRDefault="00B811E4" w:rsidP="007C5181">
            <w:pPr>
              <w:spacing w:after="0" w:line="240" w:lineRule="auto"/>
              <w:rPr>
                <w:sz w:val="18"/>
                <w:szCs w:val="18"/>
              </w:rPr>
            </w:pPr>
            <w:r w:rsidRPr="007C5181">
              <w:rPr>
                <w:sz w:val="18"/>
                <w:szCs w:val="18"/>
              </w:rPr>
              <w:t>Учр</w:t>
            </w:r>
            <w:r w:rsidR="002E5BFD" w:rsidRPr="007C5181">
              <w:rPr>
                <w:sz w:val="18"/>
                <w:szCs w:val="18"/>
              </w:rPr>
              <w:t xml:space="preserve">едитель: Дума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 xml:space="preserve">Издатель: Администрация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Адрес издателя: 175350, с. Марёво, ул. Советов, 27.</w:t>
            </w:r>
          </w:p>
        </w:tc>
        <w:tc>
          <w:tcPr>
            <w:tcW w:w="7905" w:type="dxa"/>
            <w:shd w:val="clear" w:color="auto" w:fill="auto"/>
          </w:tcPr>
          <w:p w:rsidR="002E5BFD" w:rsidRPr="007C5181" w:rsidRDefault="00C63199" w:rsidP="007C5181">
            <w:pPr>
              <w:spacing w:after="0" w:line="240" w:lineRule="auto"/>
              <w:rPr>
                <w:sz w:val="18"/>
                <w:szCs w:val="18"/>
              </w:rPr>
            </w:pPr>
            <w:r w:rsidRPr="007C5181">
              <w:rPr>
                <w:sz w:val="18"/>
                <w:szCs w:val="18"/>
              </w:rPr>
              <w:t xml:space="preserve">Главный редактор: </w:t>
            </w:r>
            <w:r w:rsidR="00FE5045">
              <w:rPr>
                <w:sz w:val="18"/>
                <w:szCs w:val="18"/>
              </w:rPr>
              <w:t>Горкин С.И.</w:t>
            </w:r>
          </w:p>
          <w:p w:rsidR="00C63199" w:rsidRPr="007C5181" w:rsidRDefault="00C63199" w:rsidP="007C5181">
            <w:pPr>
              <w:spacing w:after="0" w:line="240" w:lineRule="auto"/>
              <w:rPr>
                <w:sz w:val="18"/>
                <w:szCs w:val="18"/>
              </w:rPr>
            </w:pPr>
            <w:r w:rsidRPr="007C5181">
              <w:rPr>
                <w:sz w:val="18"/>
                <w:szCs w:val="18"/>
              </w:rPr>
              <w:t>Адрес редакции: 175350, с. Марёво, ул. Советов, 27.</w:t>
            </w:r>
          </w:p>
          <w:p w:rsidR="00C63199" w:rsidRPr="007C5181" w:rsidRDefault="00C63199" w:rsidP="007C5181">
            <w:pPr>
              <w:spacing w:after="0" w:line="240" w:lineRule="auto"/>
              <w:rPr>
                <w:sz w:val="18"/>
                <w:szCs w:val="18"/>
              </w:rPr>
            </w:pPr>
            <w:r w:rsidRPr="007C5181">
              <w:rPr>
                <w:sz w:val="18"/>
                <w:szCs w:val="18"/>
              </w:rPr>
              <w:t>Тел./ факс: (881663)21162</w:t>
            </w:r>
          </w:p>
          <w:p w:rsidR="00C63199" w:rsidRPr="004C4D4B" w:rsidRDefault="00C63199" w:rsidP="007C5181">
            <w:pPr>
              <w:spacing w:after="0" w:line="240" w:lineRule="auto"/>
              <w:rPr>
                <w:sz w:val="18"/>
                <w:szCs w:val="18"/>
              </w:rPr>
            </w:pPr>
            <w:r w:rsidRPr="007C5181">
              <w:rPr>
                <w:sz w:val="18"/>
                <w:szCs w:val="18"/>
                <w:lang w:val="en-US"/>
              </w:rPr>
              <w:t>E</w:t>
            </w:r>
            <w:r w:rsidRPr="004C4D4B">
              <w:rPr>
                <w:sz w:val="18"/>
                <w:szCs w:val="18"/>
              </w:rPr>
              <w:t>-</w:t>
            </w:r>
            <w:r w:rsidRPr="007C5181">
              <w:rPr>
                <w:sz w:val="18"/>
                <w:szCs w:val="18"/>
                <w:lang w:val="en-US"/>
              </w:rPr>
              <w:t>mail</w:t>
            </w:r>
            <w:r w:rsidRPr="004C4D4B">
              <w:rPr>
                <w:sz w:val="18"/>
                <w:szCs w:val="18"/>
              </w:rPr>
              <w:t xml:space="preserve">: </w:t>
            </w:r>
            <w:hyperlink r:id="rId53" w:history="1">
              <w:r w:rsidR="000C4C59" w:rsidRPr="00C23608">
                <w:rPr>
                  <w:rStyle w:val="a9"/>
                  <w:sz w:val="18"/>
                  <w:szCs w:val="18"/>
                  <w:lang w:val="en-US"/>
                </w:rPr>
                <w:t>adm</w:t>
              </w:r>
              <w:r w:rsidR="00BB0395" w:rsidRPr="004C4D4B">
                <w:rPr>
                  <w:rStyle w:val="a9"/>
                  <w:sz w:val="18"/>
                  <w:szCs w:val="18"/>
                </w:rPr>
                <w:t>-</w:t>
              </w:r>
              <w:r w:rsidR="00BB0395">
                <w:rPr>
                  <w:rStyle w:val="a9"/>
                  <w:sz w:val="18"/>
                  <w:szCs w:val="18"/>
                  <w:lang w:val="en-US"/>
                </w:rPr>
                <w:t>marevo</w:t>
              </w:r>
              <w:r w:rsidR="000C4C59" w:rsidRPr="004C4D4B">
                <w:rPr>
                  <w:rStyle w:val="a9"/>
                  <w:sz w:val="18"/>
                  <w:szCs w:val="18"/>
                </w:rPr>
                <w:t>@</w:t>
              </w:r>
              <w:r w:rsidR="00BB0395">
                <w:rPr>
                  <w:rStyle w:val="a9"/>
                  <w:sz w:val="18"/>
                  <w:szCs w:val="18"/>
                  <w:lang w:val="en-US"/>
                </w:rPr>
                <w:t>yandex</w:t>
              </w:r>
              <w:r w:rsidR="000C4C59" w:rsidRPr="004C4D4B">
                <w:rPr>
                  <w:rStyle w:val="a9"/>
                  <w:sz w:val="18"/>
                  <w:szCs w:val="18"/>
                </w:rPr>
                <w:t>.</w:t>
              </w:r>
              <w:r w:rsidR="000C4C59" w:rsidRPr="00C23608">
                <w:rPr>
                  <w:rStyle w:val="a9"/>
                  <w:sz w:val="18"/>
                  <w:szCs w:val="18"/>
                  <w:lang w:val="en-US"/>
                </w:rPr>
                <w:t>ru</w:t>
              </w:r>
            </w:hyperlink>
          </w:p>
          <w:p w:rsidR="00C63199" w:rsidRDefault="00C63199" w:rsidP="007C5181">
            <w:pPr>
              <w:spacing w:after="0" w:line="240" w:lineRule="auto"/>
              <w:rPr>
                <w:sz w:val="18"/>
                <w:szCs w:val="18"/>
              </w:rPr>
            </w:pPr>
            <w:r w:rsidRPr="007C5181">
              <w:rPr>
                <w:sz w:val="18"/>
                <w:szCs w:val="18"/>
              </w:rPr>
              <w:t xml:space="preserve">Тираж: </w:t>
            </w:r>
            <w:r w:rsidR="007F10F8">
              <w:rPr>
                <w:sz w:val="18"/>
                <w:szCs w:val="18"/>
              </w:rPr>
              <w:t>6</w:t>
            </w:r>
            <w:r w:rsidRPr="007C5181">
              <w:rPr>
                <w:sz w:val="18"/>
                <w:szCs w:val="18"/>
              </w:rPr>
              <w:t xml:space="preserve"> экземпляров.</w:t>
            </w:r>
          </w:p>
          <w:p w:rsidR="0092480B" w:rsidRPr="007C5181" w:rsidRDefault="0092480B" w:rsidP="007C5181">
            <w:pPr>
              <w:spacing w:after="0" w:line="240" w:lineRule="auto"/>
              <w:rPr>
                <w:sz w:val="18"/>
                <w:szCs w:val="18"/>
              </w:rPr>
            </w:pPr>
            <w:r>
              <w:rPr>
                <w:sz w:val="18"/>
                <w:szCs w:val="18"/>
              </w:rPr>
              <w:t xml:space="preserve">Подписано в печать </w:t>
            </w:r>
            <w:r w:rsidR="00B44D5A">
              <w:rPr>
                <w:sz w:val="18"/>
                <w:szCs w:val="18"/>
              </w:rPr>
              <w:t>13</w:t>
            </w:r>
            <w:r>
              <w:rPr>
                <w:sz w:val="18"/>
                <w:szCs w:val="18"/>
              </w:rPr>
              <w:t>.</w:t>
            </w:r>
            <w:r w:rsidR="00B44D5A">
              <w:rPr>
                <w:sz w:val="18"/>
                <w:szCs w:val="18"/>
              </w:rPr>
              <w:t>1</w:t>
            </w:r>
            <w:r w:rsidR="001155B7">
              <w:rPr>
                <w:sz w:val="18"/>
                <w:szCs w:val="18"/>
              </w:rPr>
              <w:t>1</w:t>
            </w:r>
            <w:r>
              <w:rPr>
                <w:sz w:val="18"/>
                <w:szCs w:val="18"/>
              </w:rPr>
              <w:t>.20</w:t>
            </w:r>
            <w:r w:rsidR="00027106">
              <w:rPr>
                <w:sz w:val="18"/>
                <w:szCs w:val="18"/>
              </w:rPr>
              <w:t>2</w:t>
            </w:r>
            <w:r w:rsidR="001155B7">
              <w:rPr>
                <w:sz w:val="18"/>
                <w:szCs w:val="18"/>
              </w:rPr>
              <w:t>3</w:t>
            </w:r>
            <w:r>
              <w:rPr>
                <w:sz w:val="18"/>
                <w:szCs w:val="18"/>
              </w:rPr>
              <w:t xml:space="preserve"> по графику (1</w:t>
            </w:r>
            <w:r w:rsidR="001F2F30">
              <w:rPr>
                <w:sz w:val="18"/>
                <w:szCs w:val="18"/>
              </w:rPr>
              <w:t>6</w:t>
            </w:r>
            <w:r>
              <w:rPr>
                <w:sz w:val="18"/>
                <w:szCs w:val="18"/>
              </w:rPr>
              <w:t>.</w:t>
            </w:r>
            <w:r w:rsidR="00D11D7C">
              <w:rPr>
                <w:sz w:val="18"/>
                <w:szCs w:val="18"/>
              </w:rPr>
              <w:t>3</w:t>
            </w:r>
            <w:r>
              <w:rPr>
                <w:sz w:val="18"/>
                <w:szCs w:val="18"/>
              </w:rPr>
              <w:t>0), по факту (</w:t>
            </w:r>
            <w:r w:rsidR="003944BB">
              <w:rPr>
                <w:sz w:val="18"/>
                <w:szCs w:val="18"/>
              </w:rPr>
              <w:t>1</w:t>
            </w:r>
            <w:r w:rsidR="001F2F30">
              <w:rPr>
                <w:sz w:val="18"/>
                <w:szCs w:val="18"/>
              </w:rPr>
              <w:t>6</w:t>
            </w:r>
            <w:r>
              <w:rPr>
                <w:sz w:val="18"/>
                <w:szCs w:val="18"/>
              </w:rPr>
              <w:t>.</w:t>
            </w:r>
            <w:r w:rsidR="00D11D7C">
              <w:rPr>
                <w:sz w:val="18"/>
                <w:szCs w:val="18"/>
              </w:rPr>
              <w:t>3</w:t>
            </w:r>
            <w:r>
              <w:rPr>
                <w:sz w:val="18"/>
                <w:szCs w:val="18"/>
              </w:rPr>
              <w:t>0).</w:t>
            </w:r>
          </w:p>
          <w:p w:rsidR="00C63199" w:rsidRPr="007C5181" w:rsidRDefault="00C63199" w:rsidP="007C5181">
            <w:pPr>
              <w:spacing w:after="0" w:line="240" w:lineRule="auto"/>
              <w:rPr>
                <w:sz w:val="18"/>
                <w:szCs w:val="18"/>
              </w:rPr>
            </w:pPr>
            <w:r w:rsidRPr="007C5181">
              <w:rPr>
                <w:sz w:val="18"/>
                <w:szCs w:val="18"/>
              </w:rPr>
              <w:t>Материалы этого выпуска публикуются бесплатно.</w:t>
            </w:r>
          </w:p>
          <w:p w:rsidR="00C63199" w:rsidRPr="007C5181" w:rsidRDefault="00C63199" w:rsidP="007C5181">
            <w:pPr>
              <w:spacing w:after="0" w:line="240" w:lineRule="auto"/>
              <w:rPr>
                <w:sz w:val="18"/>
                <w:szCs w:val="18"/>
              </w:rPr>
            </w:pPr>
          </w:p>
          <w:p w:rsidR="00C63199" w:rsidRPr="007C5181" w:rsidRDefault="00C63199" w:rsidP="007C5181">
            <w:pPr>
              <w:spacing w:after="0" w:line="240" w:lineRule="auto"/>
              <w:rPr>
                <w:sz w:val="24"/>
                <w:szCs w:val="24"/>
              </w:rPr>
            </w:pPr>
            <w:r w:rsidRPr="007C5181">
              <w:rPr>
                <w:sz w:val="18"/>
                <w:szCs w:val="18"/>
              </w:rPr>
              <w:t>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c>
      </w:tr>
    </w:tbl>
    <w:p w:rsidR="00CA4CA6" w:rsidRPr="007C5181" w:rsidRDefault="00CA4CA6" w:rsidP="00B811E4">
      <w:pPr>
        <w:jc w:val="center"/>
        <w:rPr>
          <w:color w:val="000000"/>
          <w:sz w:val="16"/>
          <w:szCs w:val="16"/>
        </w:rPr>
      </w:pPr>
    </w:p>
    <w:sectPr w:rsidR="00CA4CA6" w:rsidRPr="007C5181" w:rsidSect="00510010">
      <w:headerReference w:type="even" r:id="rId54"/>
      <w:headerReference w:type="default" r:id="rId55"/>
      <w:headerReference w:type="first" r:id="rId56"/>
      <w:pgSz w:w="11906" w:h="16838"/>
      <w:pgMar w:top="567" w:right="566" w:bottom="568" w:left="644" w:header="568" w:footer="708" w:gutter="0"/>
      <w:pgBorders w:offsetFrom="page">
        <w:top w:val="triple" w:sz="4" w:space="24" w:color="auto"/>
        <w:left w:val="triple" w:sz="4" w:space="24" w:color="auto"/>
        <w:bottom w:val="triple" w:sz="4" w:space="24" w:color="auto"/>
        <w:right w:val="triple" w:sz="4" w:space="24" w:color="auto"/>
      </w:pgBorders>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2B5" w:rsidRDefault="007612B5" w:rsidP="0076438D">
      <w:pPr>
        <w:spacing w:after="0" w:line="240" w:lineRule="auto"/>
      </w:pPr>
      <w:r>
        <w:separator/>
      </w:r>
    </w:p>
  </w:endnote>
  <w:endnote w:type="continuationSeparator" w:id="0">
    <w:p w:rsidR="007612B5" w:rsidRDefault="007612B5" w:rsidP="0076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2B5" w:rsidRDefault="007612B5" w:rsidP="0076438D">
      <w:pPr>
        <w:spacing w:after="0" w:line="240" w:lineRule="auto"/>
      </w:pPr>
      <w:r>
        <w:separator/>
      </w:r>
    </w:p>
  </w:footnote>
  <w:footnote w:type="continuationSeparator" w:id="0">
    <w:p w:rsidR="007612B5" w:rsidRDefault="007612B5" w:rsidP="0076438D">
      <w:pPr>
        <w:spacing w:after="0" w:line="240" w:lineRule="auto"/>
      </w:pPr>
      <w:r>
        <w:continuationSeparator/>
      </w:r>
    </w:p>
  </w:footnote>
  <w:footnote w:id="1">
    <w:p w:rsidR="00631720" w:rsidRDefault="00631720" w:rsidP="00510010">
      <w:pPr>
        <w:pStyle w:val="af0"/>
        <w:jc w:val="both"/>
      </w:pPr>
      <w:r>
        <w:rPr>
          <w:rStyle w:val="af2"/>
        </w:rPr>
        <w:footnoteRef/>
      </w:r>
      <w:r>
        <w:rPr>
          <w:rFonts w:ascii="Times New Roman" w:hAnsi="Times New Roman"/>
        </w:rPr>
        <w:t>Указывается в соответствии со сроком (предельным сроком) оказания Услуги (Услуг), установленном в муниципальном социальном заказе на оказание Услуги (Услуг).</w:t>
      </w:r>
    </w:p>
  </w:footnote>
  <w:footnote w:id="2">
    <w:p w:rsidR="00631720" w:rsidRDefault="00631720" w:rsidP="00510010">
      <w:pPr>
        <w:autoSpaceDE w:val="0"/>
        <w:autoSpaceDN w:val="0"/>
        <w:adjustRightInd w:val="0"/>
        <w:spacing w:after="0" w:line="240" w:lineRule="auto"/>
        <w:jc w:val="both"/>
      </w:pPr>
      <w:r>
        <w:rPr>
          <w:rStyle w:val="af2"/>
        </w:rPr>
        <w:footnoteRef/>
      </w:r>
      <w:r>
        <w:rPr>
          <w:sz w:val="20"/>
          <w:szCs w:val="20"/>
        </w:rPr>
        <w:t>Указывается наименование(я) и реестровый номер в общероссийском базовом (отраслевыми) перечне (классификаторе) государственной (ых) услуги (услуг), оказываемой(ых) физическим лицам, установленные в соответствии с бюджетным законодательством Российской Федерации.</w:t>
      </w:r>
      <w:r>
        <w:t xml:space="preserve"> </w:t>
      </w:r>
    </w:p>
  </w:footnote>
  <w:footnote w:id="3">
    <w:p w:rsidR="00631720" w:rsidRDefault="00631720" w:rsidP="002F2EDB">
      <w:pPr>
        <w:pStyle w:val="af0"/>
        <w:jc w:val="both"/>
      </w:pPr>
      <w:r>
        <w:rPr>
          <w:rStyle w:val="af2"/>
        </w:rPr>
        <w:footnoteRef/>
      </w:r>
      <w:r>
        <w:t xml:space="preserve"> </w:t>
      </w:r>
      <w:r>
        <w:rPr>
          <w:rFonts w:ascii="Times New Roman" w:hAnsi="Times New Roman"/>
          <w:sz w:val="18"/>
          <w:szCs w:val="18"/>
        </w:rPr>
        <w:t>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излагается в следующей редакции: «Безусловное принятие (акцепт) условий настоящего Договора со стороны Заказчика в соответствии со стаей 438 ГК РФ, осуществляется на основании заранее данного Заказчиком при принятии (акцепте) договора от «____» __________ 20___ г. №________,  заключенного между Заказчиком и Исполнителем,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указанной в разделе II настоящего Договора».</w:t>
      </w:r>
    </w:p>
  </w:footnote>
  <w:footnote w:id="4">
    <w:p w:rsidR="00631720" w:rsidRDefault="00631720" w:rsidP="002F2EDB">
      <w:pPr>
        <w:pStyle w:val="af0"/>
        <w:jc w:val="both"/>
        <w:rPr>
          <w:rFonts w:ascii="Times New Roman" w:hAnsi="Times New Roman"/>
          <w:sz w:val="18"/>
          <w:szCs w:val="18"/>
        </w:rPr>
      </w:pPr>
      <w:r>
        <w:rPr>
          <w:rStyle w:val="af2"/>
          <w:rFonts w:ascii="Times New Roman" w:hAnsi="Times New Roman"/>
          <w:sz w:val="18"/>
          <w:szCs w:val="18"/>
        </w:rPr>
        <w:footnoteRef/>
      </w:r>
      <w:r>
        <w:rPr>
          <w:rFonts w:ascii="Times New Roman" w:hAnsi="Times New Roman"/>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излагается в следующей редакции: «По требованию Исполнителя Заказчик обязан подтвердить безусловное принятие (акцепт)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 указанной в разделе II настоящего Договора».</w:t>
      </w:r>
    </w:p>
  </w:footnote>
  <w:footnote w:id="5">
    <w:p w:rsidR="00631720" w:rsidRDefault="00631720" w:rsidP="002F2EDB">
      <w:pPr>
        <w:pStyle w:val="af0"/>
        <w:jc w:val="both"/>
      </w:pPr>
      <w:r>
        <w:rPr>
          <w:rStyle w:val="af2"/>
        </w:rPr>
        <w:footnoteRef/>
      </w:r>
      <w:r>
        <w:t xml:space="preserve"> </w:t>
      </w:r>
      <w:r>
        <w:rPr>
          <w:rFonts w:ascii="Times New Roman" w:hAnsi="Times New Roman"/>
          <w:sz w:val="18"/>
          <w:szCs w:val="18"/>
        </w:rPr>
        <w:t>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излагается в следующей редакции: «Осуществляя акцепт настоящего Договора в порядке, определенном пунктом 1.3. настоящего Договора, заказчик соглашается, полностью и безоговорочно принимает все условия настоящего Договора в том виде, в каком они изложены в тексте настоящего Договора».</w:t>
      </w:r>
    </w:p>
  </w:footnote>
  <w:footnote w:id="6">
    <w:p w:rsidR="00631720" w:rsidRDefault="00631720" w:rsidP="002F2EDB">
      <w:pPr>
        <w:pStyle w:val="af0"/>
        <w:jc w:val="both"/>
        <w:rPr>
          <w:rFonts w:ascii="Times New Roman" w:hAnsi="Times New Roman"/>
          <w:sz w:val="18"/>
          <w:szCs w:val="18"/>
        </w:rPr>
      </w:pPr>
      <w:r>
        <w:rPr>
          <w:rStyle w:val="af2"/>
        </w:rPr>
        <w:footnoteRef/>
      </w:r>
      <w:r>
        <w:t xml:space="preserve"> </w:t>
      </w:r>
      <w:r>
        <w:rPr>
          <w:rFonts w:ascii="Times New Roman" w:hAnsi="Times New Roman"/>
          <w:sz w:val="18"/>
          <w:szCs w:val="18"/>
        </w:rPr>
        <w:t>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излагается в следующей редакции: «Заказчик вправе отказаться от принятия (акцепта) условий настоящего Договора посредством направления Исполнителю с помощью функционала, предусмотренного Сайтом, уведомления об отказе от акцепта Договора после его получения.</w:t>
      </w:r>
    </w:p>
  </w:footnote>
  <w:footnote w:id="7">
    <w:p w:rsidR="00631720" w:rsidRDefault="00631720" w:rsidP="002F2EDB">
      <w:pPr>
        <w:pStyle w:val="af0"/>
        <w:jc w:val="both"/>
        <w:rPr>
          <w:rFonts w:ascii="Times New Roman" w:hAnsi="Times New Roman"/>
          <w:sz w:val="18"/>
          <w:szCs w:val="18"/>
        </w:rPr>
      </w:pPr>
      <w:r>
        <w:rPr>
          <w:rStyle w:val="af2"/>
          <w:rFonts w:ascii="Times New Roman" w:hAnsi="Times New Roman"/>
          <w:sz w:val="18"/>
          <w:szCs w:val="18"/>
        </w:rPr>
        <w:footnoteRef/>
      </w:r>
      <w:r>
        <w:rPr>
          <w:rFonts w:ascii="Times New Roman" w:hAnsi="Times New Roman"/>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не предусматривается».</w:t>
      </w:r>
    </w:p>
  </w:footnote>
  <w:footnote w:id="8">
    <w:p w:rsidR="00631720" w:rsidRDefault="00631720" w:rsidP="002F2EDB">
      <w:pPr>
        <w:pStyle w:val="af0"/>
        <w:jc w:val="both"/>
        <w:rPr>
          <w:rFonts w:ascii="Times New Roman" w:hAnsi="Times New Roman"/>
          <w:sz w:val="18"/>
          <w:szCs w:val="18"/>
        </w:rPr>
      </w:pPr>
      <w:r>
        <w:rPr>
          <w:rStyle w:val="af2"/>
          <w:rFonts w:ascii="Times New Roman" w:hAnsi="Times New Roman"/>
          <w:sz w:val="18"/>
          <w:szCs w:val="18"/>
        </w:rPr>
        <w:footnoteRef/>
      </w:r>
      <w:r>
        <w:rPr>
          <w:rFonts w:ascii="Times New Roman" w:hAnsi="Times New Roman"/>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не предусматривается.</w:t>
      </w:r>
    </w:p>
  </w:footnote>
  <w:footnote w:id="9">
    <w:p w:rsidR="00631720" w:rsidRDefault="00631720" w:rsidP="002F2EDB">
      <w:pPr>
        <w:pStyle w:val="af0"/>
        <w:jc w:val="both"/>
        <w:rPr>
          <w:rFonts w:ascii="Times New Roman" w:hAnsi="Times New Roman"/>
          <w:sz w:val="18"/>
          <w:szCs w:val="18"/>
        </w:rPr>
      </w:pPr>
      <w:r>
        <w:rPr>
          <w:rStyle w:val="af2"/>
          <w:rFonts w:ascii="Times New Roman" w:hAnsi="Times New Roman"/>
          <w:sz w:val="18"/>
          <w:szCs w:val="18"/>
        </w:rPr>
        <w:footnoteRef/>
      </w:r>
      <w:r>
        <w:rPr>
          <w:rFonts w:ascii="Times New Roman" w:hAnsi="Times New Roman"/>
          <w:sz w:val="18"/>
          <w:szCs w:val="18"/>
        </w:rPr>
        <w:t xml:space="preserve"> Часть пункта, выделенная скобками /…/ предусматривается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p>
  </w:footnote>
  <w:footnote w:id="10">
    <w:p w:rsidR="00631720" w:rsidRDefault="00631720" w:rsidP="002F2EDB">
      <w:pPr>
        <w:pStyle w:val="af0"/>
        <w:jc w:val="both"/>
        <w:rPr>
          <w:rFonts w:ascii="Times New Roman" w:hAnsi="Times New Roman"/>
          <w:sz w:val="18"/>
          <w:szCs w:val="18"/>
        </w:rPr>
      </w:pPr>
      <w:r>
        <w:rPr>
          <w:rStyle w:val="af2"/>
        </w:rPr>
        <w:footnoteRef/>
      </w:r>
      <w:r>
        <w:t xml:space="preserve"> </w:t>
      </w:r>
      <w:r>
        <w:rPr>
          <w:rFonts w:ascii="Times New Roman" w:hAnsi="Times New Roman"/>
          <w:sz w:val="18"/>
          <w:szCs w:val="18"/>
        </w:rPr>
        <w:t>Предусматривается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p>
  </w:footnote>
  <w:footnote w:id="11">
    <w:p w:rsidR="00631720" w:rsidRDefault="00631720" w:rsidP="002F2EDB">
      <w:pPr>
        <w:pStyle w:val="af0"/>
        <w:jc w:val="both"/>
        <w:rPr>
          <w:rFonts w:ascii="Times New Roman" w:hAnsi="Times New Roman"/>
          <w:sz w:val="18"/>
          <w:szCs w:val="18"/>
        </w:rPr>
      </w:pPr>
      <w:r>
        <w:rPr>
          <w:rStyle w:val="af2"/>
          <w:rFonts w:ascii="Times New Roman" w:hAnsi="Times New Roman"/>
          <w:sz w:val="18"/>
          <w:szCs w:val="18"/>
        </w:rPr>
        <w:footnoteRef/>
      </w:r>
      <w:r>
        <w:rPr>
          <w:rFonts w:ascii="Times New Roman" w:hAnsi="Times New Roman"/>
          <w:sz w:val="18"/>
          <w:szCs w:val="18"/>
        </w:rPr>
        <w:t xml:space="preserve"> Предусматривается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p>
  </w:footnote>
  <w:footnote w:id="12">
    <w:p w:rsidR="00631720" w:rsidRDefault="00631720" w:rsidP="002F2EDB">
      <w:pPr>
        <w:pStyle w:val="af0"/>
        <w:jc w:val="both"/>
      </w:pPr>
      <w:r>
        <w:rPr>
          <w:rStyle w:val="af2"/>
        </w:rPr>
        <w:footnoteRef/>
      </w:r>
      <w:r>
        <w:t xml:space="preserve"> </w:t>
      </w:r>
      <w:r>
        <w:rPr>
          <w:rFonts w:ascii="Times New Roman" w:hAnsi="Times New Roman"/>
          <w:sz w:val="18"/>
          <w:szCs w:val="18"/>
        </w:rPr>
        <w:t>Часть пункта, выделенная скобками /…/ предусматривается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 если Стороны не договорились о перерасчете оплаты за счет средств Заказчика в соответствии с фактическим посещением Обучающимся занятий.</w:t>
      </w:r>
    </w:p>
  </w:footnote>
  <w:footnote w:id="13">
    <w:p w:rsidR="00631720" w:rsidRDefault="00631720" w:rsidP="002F2EDB">
      <w:pPr>
        <w:pStyle w:val="af0"/>
        <w:jc w:val="both"/>
        <w:rPr>
          <w:rFonts w:ascii="Times New Roman" w:hAnsi="Times New Roman"/>
          <w:sz w:val="18"/>
          <w:szCs w:val="18"/>
        </w:rPr>
      </w:pPr>
      <w:r>
        <w:rPr>
          <w:rStyle w:val="af2"/>
          <w:rFonts w:ascii="Times New Roman" w:hAnsi="Times New Roman"/>
          <w:sz w:val="18"/>
          <w:szCs w:val="18"/>
        </w:rPr>
        <w:footnoteRef/>
      </w:r>
      <w:r>
        <w:rPr>
          <w:rFonts w:ascii="Times New Roman" w:hAnsi="Times New Roman"/>
          <w:sz w:val="18"/>
          <w:szCs w:val="18"/>
        </w:rPr>
        <w:t xml:space="preserve"> Предусматривается в случае, если Стороны договорились о перерасчете оплаты за счет средств Заказчика в соответствии с фактическим посещением Обучающимся занятий.</w:t>
      </w:r>
    </w:p>
  </w:footnote>
  <w:footnote w:id="14">
    <w:p w:rsidR="00631720" w:rsidRDefault="00631720" w:rsidP="002F2EDB">
      <w:pPr>
        <w:pStyle w:val="af0"/>
        <w:jc w:val="both"/>
      </w:pPr>
      <w:r>
        <w:rPr>
          <w:rStyle w:val="af2"/>
        </w:rPr>
        <w:footnoteRef/>
      </w:r>
      <w:r>
        <w:t xml:space="preserve"> В </w:t>
      </w:r>
      <w:r>
        <w:rPr>
          <w:rFonts w:ascii="Times New Roman" w:hAnsi="Times New Roman"/>
          <w:sz w:val="18"/>
          <w:szCs w:val="18"/>
        </w:rPr>
        <w:t>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не предусматривается.</w:t>
      </w:r>
    </w:p>
  </w:footnote>
  <w:footnote w:id="15">
    <w:p w:rsidR="00631720" w:rsidRDefault="00631720" w:rsidP="002F2EDB">
      <w:pPr>
        <w:pStyle w:val="af0"/>
        <w:jc w:val="both"/>
      </w:pPr>
      <w:r>
        <w:rPr>
          <w:rStyle w:val="af2"/>
        </w:rPr>
        <w:footnoteRef/>
      </w:r>
      <w:r>
        <w:t xml:space="preserve"> В </w:t>
      </w:r>
      <w:r>
        <w:rPr>
          <w:rFonts w:ascii="Times New Roman" w:hAnsi="Times New Roman"/>
          <w:sz w:val="18"/>
          <w:szCs w:val="18"/>
        </w:rPr>
        <w:t>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излагается в следующей редакции: «При формировании предложения (оферты) Исполнителем Заказчику к заключению дополнительного соглашения к настоящему Договору, предусмотренного пунктами 9.4. и 9.5. настоящего Договора, Исполнитель информирует Заказчика об этом не позднее чем за семь календарных дней до начала обучения в соответствии с дополнительным соглашением».</w:t>
      </w:r>
    </w:p>
  </w:footnote>
  <w:footnote w:id="16">
    <w:p w:rsidR="00631720" w:rsidRDefault="00631720" w:rsidP="002F2EDB">
      <w:pPr>
        <w:pStyle w:val="af0"/>
        <w:jc w:val="both"/>
      </w:pPr>
      <w:r>
        <w:rPr>
          <w:rStyle w:val="af2"/>
        </w:rPr>
        <w:footnoteRef/>
      </w:r>
      <w:r>
        <w:t xml:space="preserve"> В </w:t>
      </w:r>
      <w:r>
        <w:rPr>
          <w:rFonts w:ascii="Times New Roman" w:hAnsi="Times New Roman"/>
          <w:sz w:val="18"/>
          <w:szCs w:val="18"/>
        </w:rPr>
        <w:t>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не предусматривается.</w:t>
      </w:r>
    </w:p>
  </w:footnote>
  <w:footnote w:id="17">
    <w:p w:rsidR="00631720" w:rsidRDefault="00631720" w:rsidP="002F2EDB">
      <w:pPr>
        <w:pStyle w:val="af0"/>
        <w:jc w:val="both"/>
      </w:pPr>
      <w:r>
        <w:rPr>
          <w:rStyle w:val="af2"/>
        </w:rPr>
        <w:footnoteRef/>
      </w:r>
      <w:r>
        <w:t xml:space="preserve"> В </w:t>
      </w:r>
      <w:r>
        <w:rPr>
          <w:rFonts w:ascii="Times New Roman" w:hAnsi="Times New Roman"/>
          <w:sz w:val="18"/>
          <w:szCs w:val="18"/>
        </w:rPr>
        <w:t>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не предусматривается.</w:t>
      </w:r>
    </w:p>
  </w:footnote>
  <w:footnote w:id="18">
    <w:p w:rsidR="00631720" w:rsidRDefault="00631720" w:rsidP="002F2EDB">
      <w:pPr>
        <w:pStyle w:val="af0"/>
        <w:jc w:val="both"/>
      </w:pPr>
      <w:r>
        <w:rPr>
          <w:rStyle w:val="af2"/>
        </w:rPr>
        <w:footnoteRef/>
      </w:r>
      <w:r>
        <w:t xml:space="preserve"> В </w:t>
      </w:r>
      <w:r>
        <w:rPr>
          <w:rFonts w:ascii="Times New Roman" w:hAnsi="Times New Roman"/>
          <w:sz w:val="18"/>
          <w:szCs w:val="18"/>
        </w:rPr>
        <w:t>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излагается в следующей редакции: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дополнительных соглашений, предусмотренных пунктами 9.4. и 9.5. настоящего Договора, в личном кабинете Сайта».</w:t>
      </w:r>
    </w:p>
  </w:footnote>
  <w:footnote w:id="19">
    <w:p w:rsidR="00631720" w:rsidRDefault="00631720" w:rsidP="002F2EDB">
      <w:pPr>
        <w:pStyle w:val="af0"/>
        <w:jc w:val="both"/>
        <w:rPr>
          <w:rFonts w:ascii="Times New Roman" w:hAnsi="Times New Roman"/>
          <w:sz w:val="18"/>
          <w:szCs w:val="18"/>
        </w:rPr>
      </w:pPr>
      <w:r>
        <w:rPr>
          <w:rStyle w:val="af2"/>
          <w:rFonts w:ascii="Times New Roman" w:hAnsi="Times New Roman"/>
          <w:sz w:val="18"/>
          <w:szCs w:val="18"/>
        </w:rPr>
        <w:footnoteRef/>
      </w:r>
      <w:r>
        <w:rPr>
          <w:rFonts w:ascii="Times New Roman" w:hAnsi="Times New Roman"/>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излагается в следующей редакции: «Сведения о Заказчике, Обучающемся указываются в заявлении на зачисление Обучающегося на обучение по Программе, предоставленном Заказчиком при принятии (акцепте) договора от «___» _____ 20___ г. №____, являющемся неотъемлемой частью настоящего Договора».</w:t>
      </w:r>
    </w:p>
  </w:footnote>
  <w:footnote w:id="20">
    <w:p w:rsidR="00631720" w:rsidRDefault="00631720" w:rsidP="002F2EDB">
      <w:pPr>
        <w:widowControl w:val="0"/>
        <w:autoSpaceDE w:val="0"/>
        <w:autoSpaceDN w:val="0"/>
        <w:adjustRightInd w:val="0"/>
        <w:spacing w:after="0" w:line="240" w:lineRule="auto"/>
        <w:jc w:val="both"/>
        <w:rPr>
          <w:rFonts w:eastAsia="Times New Roman"/>
          <w:sz w:val="18"/>
          <w:szCs w:val="18"/>
          <w:lang w:eastAsia="ru-RU"/>
        </w:rPr>
      </w:pPr>
      <w:r>
        <w:rPr>
          <w:rStyle w:val="af2"/>
          <w:sz w:val="18"/>
          <w:szCs w:val="18"/>
        </w:rPr>
        <w:footnoteRef/>
      </w:r>
      <w:r>
        <w:rPr>
          <w:sz w:val="18"/>
          <w:szCs w:val="18"/>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rsidR="00631720" w:rsidRDefault="00631720" w:rsidP="002F2EDB">
      <w:pPr>
        <w:pStyle w:val="af0"/>
      </w:pPr>
    </w:p>
  </w:footnote>
  <w:footnote w:id="21">
    <w:p w:rsidR="00631720" w:rsidRDefault="00631720" w:rsidP="002F2EDB">
      <w:pPr>
        <w:pStyle w:val="af0"/>
        <w:rPr>
          <w:sz w:val="18"/>
          <w:szCs w:val="18"/>
        </w:rPr>
      </w:pPr>
      <w:r>
        <w:rPr>
          <w:rStyle w:val="af2"/>
          <w:rFonts w:ascii="Times New Roman" w:hAnsi="Times New Roman"/>
          <w:sz w:val="18"/>
          <w:szCs w:val="18"/>
        </w:rPr>
        <w:footnoteRef/>
      </w:r>
      <w:r>
        <w:rPr>
          <w:rFonts w:ascii="Times New Roman" w:eastAsia="Times New Roman" w:hAnsi="Times New Roman"/>
          <w:sz w:val="18"/>
          <w:szCs w:val="18"/>
          <w:lang w:eastAsia="ru-RU"/>
        </w:rPr>
        <w:t>Указываются иные конкретные условия (при необходимости).</w:t>
      </w:r>
    </w:p>
  </w:footnote>
  <w:footnote w:id="22">
    <w:p w:rsidR="00631720" w:rsidRDefault="00631720" w:rsidP="002F2EDB">
      <w:pPr>
        <w:widowControl w:val="0"/>
        <w:autoSpaceDE w:val="0"/>
        <w:autoSpaceDN w:val="0"/>
        <w:adjustRightInd w:val="0"/>
        <w:spacing w:after="0" w:line="240" w:lineRule="auto"/>
        <w:jc w:val="both"/>
        <w:rPr>
          <w:sz w:val="18"/>
          <w:szCs w:val="18"/>
        </w:rPr>
      </w:pPr>
      <w:r>
        <w:rPr>
          <w:rStyle w:val="af2"/>
          <w:sz w:val="18"/>
          <w:szCs w:val="18"/>
        </w:rPr>
        <w:footnoteRef/>
      </w:r>
      <w:r>
        <w:rPr>
          <w:rFonts w:eastAsia="Times New Roman"/>
          <w:sz w:val="18"/>
          <w:szCs w:val="18"/>
          <w:lang w:eastAsia="ru-RU"/>
        </w:rPr>
        <w:t xml:space="preserve">Указывается в зависимости от исполнения обязательств, указанных в </w:t>
      </w:r>
      <w:hyperlink r:id="rId1" w:anchor="Par867" w:tooltip="    2.1. бюджетное обязательство Учредителя исполнено в размере ___________" w:history="1">
        <w:r>
          <w:rPr>
            <w:rStyle w:val="a9"/>
            <w:rFonts w:eastAsia="Times New Roman"/>
            <w:sz w:val="18"/>
            <w:szCs w:val="18"/>
            <w:lang w:eastAsia="ru-RU"/>
          </w:rPr>
          <w:t>пунктах 2.1</w:t>
        </w:r>
      </w:hyperlink>
      <w:r>
        <w:rPr>
          <w:rFonts w:eastAsia="Times New Roman"/>
          <w:sz w:val="18"/>
          <w:szCs w:val="18"/>
          <w:lang w:eastAsia="ru-RU"/>
        </w:rPr>
        <w:t xml:space="preserve"> и </w:t>
      </w:r>
      <w:hyperlink r:id="rId2" w:anchor="Par870" w:tooltip="    2.2. обязательство Учреждения исполнено в размере _____________________" w:history="1">
        <w:r>
          <w:rPr>
            <w:rStyle w:val="a9"/>
            <w:rFonts w:eastAsia="Times New Roman"/>
            <w:sz w:val="18"/>
            <w:szCs w:val="18"/>
            <w:lang w:eastAsia="ru-RU"/>
          </w:rPr>
          <w:t>2.2</w:t>
        </w:r>
      </w:hyperlink>
      <w:r>
        <w:rPr>
          <w:rFonts w:eastAsia="Times New Roman"/>
          <w:sz w:val="18"/>
          <w:szCs w:val="18"/>
          <w:lang w:eastAsia="ru-RU"/>
        </w:rPr>
        <w:t xml:space="preserve"> настоящего дополнительного соглашения.</w:t>
      </w:r>
    </w:p>
  </w:footnote>
  <w:footnote w:id="23">
    <w:p w:rsidR="00631720" w:rsidRDefault="00631720" w:rsidP="002F2EDB">
      <w:pPr>
        <w:widowControl w:val="0"/>
        <w:autoSpaceDE w:val="0"/>
        <w:autoSpaceDN w:val="0"/>
        <w:adjustRightInd w:val="0"/>
        <w:spacing w:after="0" w:line="240" w:lineRule="auto"/>
        <w:jc w:val="both"/>
        <w:rPr>
          <w:sz w:val="18"/>
          <w:szCs w:val="18"/>
        </w:rPr>
      </w:pPr>
      <w:r>
        <w:rPr>
          <w:rStyle w:val="af2"/>
          <w:sz w:val="18"/>
          <w:szCs w:val="18"/>
        </w:rPr>
        <w:footnoteRef/>
      </w:r>
      <w:r>
        <w:rPr>
          <w:rFonts w:eastAsia="Times New Roman"/>
          <w:sz w:val="18"/>
          <w:szCs w:val="18"/>
          <w:lang w:eastAsia="ru-RU"/>
        </w:rPr>
        <w:t>Указывается сумма, определенная расчетом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w:t>
      </w:r>
    </w:p>
  </w:footnote>
  <w:footnote w:id="24">
    <w:p w:rsidR="00631720" w:rsidRDefault="00631720" w:rsidP="002F2EDB">
      <w:pPr>
        <w:widowControl w:val="0"/>
        <w:autoSpaceDE w:val="0"/>
        <w:autoSpaceDN w:val="0"/>
        <w:adjustRightInd w:val="0"/>
        <w:spacing w:after="0" w:line="240" w:lineRule="auto"/>
        <w:jc w:val="both"/>
        <w:rPr>
          <w:sz w:val="18"/>
          <w:szCs w:val="18"/>
        </w:rPr>
      </w:pPr>
      <w:r>
        <w:rPr>
          <w:rStyle w:val="af2"/>
          <w:sz w:val="18"/>
          <w:szCs w:val="18"/>
        </w:rPr>
        <w:footnoteRef/>
      </w:r>
      <w:r>
        <w:rPr>
          <w:rFonts w:eastAsia="Times New Roman"/>
          <w:sz w:val="18"/>
          <w:szCs w:val="18"/>
          <w:lang w:eastAsia="ru-RU"/>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25">
    <w:p w:rsidR="00631720" w:rsidRDefault="00631720" w:rsidP="002F2EDB">
      <w:pPr>
        <w:widowControl w:val="0"/>
        <w:autoSpaceDE w:val="0"/>
        <w:autoSpaceDN w:val="0"/>
        <w:adjustRightInd w:val="0"/>
        <w:spacing w:after="0" w:line="240" w:lineRule="auto"/>
        <w:jc w:val="both"/>
        <w:rPr>
          <w:sz w:val="22"/>
        </w:rPr>
      </w:pPr>
      <w:r>
        <w:rPr>
          <w:rStyle w:val="af2"/>
          <w:sz w:val="20"/>
          <w:szCs w:val="20"/>
        </w:rPr>
        <w:footnoteRef/>
      </w:r>
      <w:r>
        <w:rPr>
          <w:sz w:val="20"/>
          <w:szCs w:val="20"/>
        </w:rPr>
        <w:t xml:space="preserve"> </w:t>
      </w:r>
      <w:r>
        <w:rPr>
          <w:rFonts w:eastAsia="Times New Roman"/>
          <w:sz w:val="20"/>
          <w:szCs w:val="20"/>
          <w:vertAlign w:val="superscript"/>
          <w:lang w:eastAsia="ru-RU"/>
        </w:rPr>
        <w:t xml:space="preserve"> </w:t>
      </w:r>
      <w:r>
        <w:rPr>
          <w:rFonts w:eastAsia="Times New Roman"/>
          <w:sz w:val="20"/>
          <w:szCs w:val="20"/>
          <w:lang w:eastAsia="ru-RU"/>
        </w:rPr>
        <w:t>Указываются иные положения (при наличии).</w:t>
      </w:r>
    </w:p>
  </w:footnote>
  <w:footnote w:id="26">
    <w:p w:rsidR="00631720" w:rsidRDefault="00631720" w:rsidP="002F2EDB">
      <w:pPr>
        <w:pStyle w:val="af3"/>
        <w:jc w:val="both"/>
        <w:rPr>
          <w:rFonts w:ascii="Times New Roman" w:hAnsi="Times New Roman"/>
          <w:sz w:val="18"/>
          <w:szCs w:val="18"/>
        </w:rPr>
      </w:pPr>
      <w:r>
        <w:rPr>
          <w:rStyle w:val="af2"/>
          <w:rFonts w:ascii="Times New Roman" w:hAnsi="Times New Roman"/>
          <w:sz w:val="18"/>
          <w:szCs w:val="18"/>
        </w:rPr>
        <w:footnoteRef/>
      </w:r>
      <w:r>
        <w:rPr>
          <w:rFonts w:ascii="Times New Roman" w:hAnsi="Times New Roman"/>
          <w:sz w:val="18"/>
          <w:szCs w:val="18"/>
        </w:rPr>
        <w:t xml:space="preserve"> Указываются неисполненные (исполненные не в полном объеме) обязательства Исполнителя по Соглашению.</w:t>
      </w:r>
    </w:p>
  </w:footnote>
  <w:footnote w:id="27">
    <w:p w:rsidR="00631720" w:rsidRDefault="00631720" w:rsidP="002F2EDB">
      <w:pPr>
        <w:pStyle w:val="af3"/>
        <w:jc w:val="both"/>
        <w:rPr>
          <w:rFonts w:ascii="Times New Roman" w:hAnsi="Times New Roman"/>
          <w:sz w:val="18"/>
          <w:szCs w:val="18"/>
        </w:rPr>
      </w:pPr>
      <w:r>
        <w:rPr>
          <w:rStyle w:val="af2"/>
          <w:rFonts w:ascii="Times New Roman" w:hAnsi="Times New Roman"/>
          <w:sz w:val="18"/>
          <w:szCs w:val="18"/>
        </w:rPr>
        <w:footnoteRef/>
      </w:r>
      <w:r>
        <w:rPr>
          <w:rFonts w:ascii="Times New Roman" w:hAnsi="Times New Roman"/>
          <w:sz w:val="18"/>
          <w:szCs w:val="18"/>
        </w:rPr>
        <w:t xml:space="preserve"> Предусматривается при расторжении Соглашения в случаях неисполнения Исполнителем обязательств по Соглашению.</w:t>
      </w:r>
    </w:p>
  </w:footnote>
  <w:footnote w:id="28">
    <w:p w:rsidR="00631720" w:rsidRDefault="00631720" w:rsidP="002F2EDB">
      <w:pPr>
        <w:pStyle w:val="af3"/>
        <w:jc w:val="both"/>
        <w:rPr>
          <w:rFonts w:ascii="Times New Roman" w:hAnsi="Times New Roman"/>
          <w:sz w:val="18"/>
          <w:szCs w:val="18"/>
        </w:rPr>
      </w:pPr>
      <w:r>
        <w:rPr>
          <w:rStyle w:val="af2"/>
          <w:rFonts w:ascii="Times New Roman" w:hAnsi="Times New Roman"/>
          <w:sz w:val="18"/>
          <w:szCs w:val="18"/>
        </w:rPr>
        <w:footnoteRef/>
      </w:r>
      <w:r>
        <w:rPr>
          <w:rFonts w:ascii="Times New Roman" w:hAnsi="Times New Roman"/>
          <w:sz w:val="18"/>
          <w:szCs w:val="18"/>
        </w:rPr>
        <w:t xml:space="preserve"> Включается в случае расторжения Соглашения в одностороннем порядке Уполномоченным органом.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720" w:rsidRDefault="007612B5">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4" o:spid="_x0000_s2053" type="#_x0000_t136" style="position:absolute;margin-left:0;margin-top:0;width:534pt;height:54.75pt;rotation:315;z-index:-251658752;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p w:rsidR="00631720" w:rsidRDefault="0063172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720" w:rsidRDefault="00631720" w:rsidP="00510010">
    <w:pPr>
      <w:pStyle w:val="a4"/>
      <w:jc w:val="center"/>
    </w:pPr>
    <w:r>
      <w:fldChar w:fldCharType="begin"/>
    </w:r>
    <w:r>
      <w:instrText>PAGE   \* MERGEFORMAT</w:instrText>
    </w:r>
    <w:r>
      <w:fldChar w:fldCharType="separate"/>
    </w:r>
    <w:r w:rsidR="003655CC">
      <w:rPr>
        <w:noProof/>
      </w:rPr>
      <w:t>99</w:t>
    </w:r>
    <w:r>
      <w:fldChar w:fldCharType="end"/>
    </w:r>
    <w:r w:rsidR="007612B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5" o:spid="_x0000_s2054" type="#_x0000_t136" style="position:absolute;left:0;text-align:left;margin-left:0;margin-top:0;width:534pt;height:54.75pt;rotation:315;z-index:-251657728;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720" w:rsidRDefault="007612B5">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3" o:spid="_x0000_s2052" type="#_x0000_t136" style="position:absolute;margin-left:0;margin-top:0;width:534pt;height:54.75pt;rotation:315;z-index:-251659776;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2B084B16"/>
    <w:name w:val="WW8Num3"/>
    <w:lvl w:ilvl="0">
      <w:start w:val="1"/>
      <w:numFmt w:val="decimal"/>
      <w:lvlText w:val="%1."/>
      <w:lvlJc w:val="left"/>
      <w:pPr>
        <w:tabs>
          <w:tab w:val="num" w:pos="600"/>
        </w:tabs>
        <w:ind w:left="600" w:hanging="36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sz w:val="12"/>
        <w:szCs w:val="12"/>
      </w:rPr>
    </w:lvl>
    <w:lvl w:ilvl="1">
      <w:start w:val="1"/>
      <w:numFmt w:val="none"/>
      <w:suff w:val="nothing"/>
      <w:lvlText w:val=""/>
      <w:lvlJc w:val="left"/>
      <w:pPr>
        <w:tabs>
          <w:tab w:val="num" w:pos="0"/>
        </w:tabs>
        <w:ind w:left="576" w:hanging="576"/>
      </w:pPr>
      <w:rPr>
        <w:rFonts w:ascii="Times New Roman" w:hAnsi="Times New Roman" w:cs="Times New Roman"/>
        <w:sz w:val="28"/>
        <w:szCs w:val="28"/>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23E2F46E"/>
    <w:lvl w:ilvl="0">
      <w:start w:val="4"/>
      <w:numFmt w:val="decimal"/>
      <w:lvlText w:val="%1."/>
      <w:lvlJc w:val="left"/>
      <w:pPr>
        <w:tabs>
          <w:tab w:val="num" w:pos="705"/>
        </w:tabs>
        <w:ind w:left="705" w:hanging="705"/>
      </w:pPr>
      <w:rPr>
        <w:b/>
      </w:rPr>
    </w:lvl>
    <w:lvl w:ilvl="1">
      <w:start w:val="1"/>
      <w:numFmt w:val="decimal"/>
      <w:lvlText w:val="%1.%2."/>
      <w:lvlJc w:val="left"/>
      <w:pPr>
        <w:tabs>
          <w:tab w:val="num" w:pos="1413"/>
        </w:tabs>
        <w:ind w:left="1413" w:hanging="705"/>
      </w:pPr>
      <w:rPr>
        <w:rFonts w:ascii="Times New Roman" w:hAnsi="Times New Roman" w:cs="Times New Roman"/>
        <w:color w:val="052635"/>
        <w:sz w:val="18"/>
        <w:szCs w:val="18"/>
        <w:shd w:val="clear" w:color="auto" w:fill="FFFFFF"/>
      </w:r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3" w15:restartNumberingAfterBreak="0">
    <w:nsid w:val="00000004"/>
    <w:multiLevelType w:val="multilevel"/>
    <w:tmpl w:val="4CBC5884"/>
    <w:name w:val="WW8Num4"/>
    <w:lvl w:ilvl="0">
      <w:start w:val="1"/>
      <w:numFmt w:val="decimal"/>
      <w:lvlText w:val="%1."/>
      <w:lvlJc w:val="left"/>
      <w:pPr>
        <w:tabs>
          <w:tab w:val="num" w:pos="1068"/>
        </w:tabs>
        <w:ind w:left="1068" w:hanging="360"/>
      </w:pPr>
    </w:lvl>
    <w:lvl w:ilvl="1">
      <w:start w:val="1"/>
      <w:numFmt w:val="decimal"/>
      <w:lvlText w:val="%1.%2."/>
      <w:lvlJc w:val="left"/>
      <w:pPr>
        <w:tabs>
          <w:tab w:val="num" w:pos="2478"/>
        </w:tabs>
        <w:ind w:left="2478" w:hanging="1410"/>
      </w:pPr>
      <w:rPr>
        <w:rFonts w:ascii="Times New Roman" w:eastAsia="Times New Roman" w:hAnsi="Times New Roman" w:cs="Times New Roman"/>
        <w:bCs/>
        <w:color w:val="000000"/>
        <w:sz w:val="18"/>
        <w:szCs w:val="18"/>
        <w:shd w:val="clear" w:color="auto" w:fill="FFFFFF"/>
      </w:rPr>
    </w:lvl>
    <w:lvl w:ilvl="2">
      <w:start w:val="1"/>
      <w:numFmt w:val="decimal"/>
      <w:lvlText w:val="%1.%2.%3."/>
      <w:lvlJc w:val="left"/>
      <w:pPr>
        <w:tabs>
          <w:tab w:val="num" w:pos="2838"/>
        </w:tabs>
        <w:ind w:left="2838" w:hanging="1410"/>
      </w:pPr>
      <w:rPr>
        <w:b/>
        <w:sz w:val="28"/>
        <w:szCs w:val="28"/>
      </w:rPr>
    </w:lvl>
    <w:lvl w:ilvl="3">
      <w:start w:val="1"/>
      <w:numFmt w:val="decimal"/>
      <w:lvlText w:val="%1.%2.%3.%4."/>
      <w:lvlJc w:val="left"/>
      <w:pPr>
        <w:tabs>
          <w:tab w:val="num" w:pos="3198"/>
        </w:tabs>
        <w:ind w:left="3198" w:hanging="1410"/>
      </w:pPr>
    </w:lvl>
    <w:lvl w:ilvl="4">
      <w:start w:val="1"/>
      <w:numFmt w:val="decimal"/>
      <w:lvlText w:val="%1.%2.%3.%4.%5."/>
      <w:lvlJc w:val="left"/>
      <w:pPr>
        <w:tabs>
          <w:tab w:val="num" w:pos="3588"/>
        </w:tabs>
        <w:ind w:left="3588" w:hanging="1440"/>
      </w:pPr>
    </w:lvl>
    <w:lvl w:ilvl="5">
      <w:start w:val="1"/>
      <w:numFmt w:val="decimal"/>
      <w:lvlText w:val="%1.%2.%3.%4.%5.%6."/>
      <w:lvlJc w:val="left"/>
      <w:pPr>
        <w:tabs>
          <w:tab w:val="num" w:pos="3948"/>
        </w:tabs>
        <w:ind w:left="3948" w:hanging="1440"/>
      </w:pPr>
    </w:lvl>
    <w:lvl w:ilvl="6">
      <w:start w:val="1"/>
      <w:numFmt w:val="decimal"/>
      <w:lvlText w:val="%1.%2.%3.%4.%5.%6.%7."/>
      <w:lvlJc w:val="left"/>
      <w:pPr>
        <w:tabs>
          <w:tab w:val="num" w:pos="4668"/>
        </w:tabs>
        <w:ind w:left="4668" w:hanging="1800"/>
      </w:pPr>
    </w:lvl>
    <w:lvl w:ilvl="7">
      <w:start w:val="1"/>
      <w:numFmt w:val="decimal"/>
      <w:lvlText w:val="%1.%2.%3.%4.%5.%6.%7.%8."/>
      <w:lvlJc w:val="left"/>
      <w:pPr>
        <w:tabs>
          <w:tab w:val="num" w:pos="5388"/>
        </w:tabs>
        <w:ind w:left="5388" w:hanging="2160"/>
      </w:pPr>
    </w:lvl>
    <w:lvl w:ilvl="8">
      <w:start w:val="1"/>
      <w:numFmt w:val="decimal"/>
      <w:lvlText w:val="%1.%2.%3.%4.%5.%6.%7.%8.%9."/>
      <w:lvlJc w:val="left"/>
      <w:pPr>
        <w:tabs>
          <w:tab w:val="num" w:pos="5748"/>
        </w:tabs>
        <w:ind w:left="5748" w:hanging="2160"/>
      </w:pPr>
    </w:lvl>
  </w:abstractNum>
  <w:abstractNum w:abstractNumId="4" w15:restartNumberingAfterBreak="0">
    <w:nsid w:val="00000099"/>
    <w:multiLevelType w:val="hybridMultilevel"/>
    <w:tmpl w:val="08AAAA64"/>
    <w:lvl w:ilvl="0" w:tplc="6F1884FA">
      <w:start w:val="6"/>
      <w:numFmt w:val="decimal"/>
      <w:lvlText w:val="%1."/>
      <w:lvlJc w:val="left"/>
      <w:pPr>
        <w:ind w:left="0" w:firstLine="0"/>
      </w:pPr>
      <w:rPr>
        <w:rFonts w:cs="Times New Roman"/>
      </w:rPr>
    </w:lvl>
    <w:lvl w:ilvl="1" w:tplc="D326FA54">
      <w:numFmt w:val="decimal"/>
      <w:lvlText w:val=""/>
      <w:lvlJc w:val="left"/>
      <w:pPr>
        <w:ind w:left="0" w:firstLine="0"/>
      </w:pPr>
      <w:rPr>
        <w:rFonts w:cs="Times New Roman"/>
      </w:rPr>
    </w:lvl>
    <w:lvl w:ilvl="2" w:tplc="1D00D8BC">
      <w:numFmt w:val="decimal"/>
      <w:lvlText w:val=""/>
      <w:lvlJc w:val="left"/>
      <w:pPr>
        <w:ind w:left="0" w:firstLine="0"/>
      </w:pPr>
      <w:rPr>
        <w:rFonts w:cs="Times New Roman"/>
      </w:rPr>
    </w:lvl>
    <w:lvl w:ilvl="3" w:tplc="392E1BC4">
      <w:numFmt w:val="decimal"/>
      <w:lvlText w:val=""/>
      <w:lvlJc w:val="left"/>
      <w:pPr>
        <w:ind w:left="0" w:firstLine="0"/>
      </w:pPr>
      <w:rPr>
        <w:rFonts w:cs="Times New Roman"/>
      </w:rPr>
    </w:lvl>
    <w:lvl w:ilvl="4" w:tplc="77D6D328">
      <w:numFmt w:val="decimal"/>
      <w:lvlText w:val=""/>
      <w:lvlJc w:val="left"/>
      <w:pPr>
        <w:ind w:left="0" w:firstLine="0"/>
      </w:pPr>
      <w:rPr>
        <w:rFonts w:cs="Times New Roman"/>
      </w:rPr>
    </w:lvl>
    <w:lvl w:ilvl="5" w:tplc="4A529310">
      <w:numFmt w:val="decimal"/>
      <w:lvlText w:val=""/>
      <w:lvlJc w:val="left"/>
      <w:pPr>
        <w:ind w:left="0" w:firstLine="0"/>
      </w:pPr>
      <w:rPr>
        <w:rFonts w:cs="Times New Roman"/>
      </w:rPr>
    </w:lvl>
    <w:lvl w:ilvl="6" w:tplc="4E187214">
      <w:numFmt w:val="decimal"/>
      <w:lvlText w:val=""/>
      <w:lvlJc w:val="left"/>
      <w:pPr>
        <w:ind w:left="0" w:firstLine="0"/>
      </w:pPr>
      <w:rPr>
        <w:rFonts w:cs="Times New Roman"/>
      </w:rPr>
    </w:lvl>
    <w:lvl w:ilvl="7" w:tplc="D8AA8464">
      <w:numFmt w:val="decimal"/>
      <w:lvlText w:val=""/>
      <w:lvlJc w:val="left"/>
      <w:pPr>
        <w:ind w:left="0" w:firstLine="0"/>
      </w:pPr>
      <w:rPr>
        <w:rFonts w:cs="Times New Roman"/>
      </w:rPr>
    </w:lvl>
    <w:lvl w:ilvl="8" w:tplc="6FD01662">
      <w:numFmt w:val="decimal"/>
      <w:lvlText w:val=""/>
      <w:lvlJc w:val="left"/>
      <w:pPr>
        <w:ind w:left="0" w:firstLine="0"/>
      </w:pPr>
      <w:rPr>
        <w:rFonts w:cs="Times New Roman"/>
      </w:rPr>
    </w:lvl>
  </w:abstractNum>
  <w:abstractNum w:abstractNumId="5" w15:restartNumberingAfterBreak="0">
    <w:nsid w:val="000001EB"/>
    <w:multiLevelType w:val="hybridMultilevel"/>
    <w:tmpl w:val="8EA01982"/>
    <w:lvl w:ilvl="0" w:tplc="DD4A0800">
      <w:start w:val="1"/>
      <w:numFmt w:val="decimal"/>
      <w:lvlText w:val="%1."/>
      <w:lvlJc w:val="left"/>
      <w:pPr>
        <w:ind w:left="0" w:firstLine="0"/>
      </w:pPr>
      <w:rPr>
        <w:rFonts w:cs="Times New Roman"/>
      </w:rPr>
    </w:lvl>
    <w:lvl w:ilvl="1" w:tplc="425E891E">
      <w:numFmt w:val="decimal"/>
      <w:lvlText w:val=""/>
      <w:lvlJc w:val="left"/>
      <w:pPr>
        <w:ind w:left="0" w:firstLine="0"/>
      </w:pPr>
      <w:rPr>
        <w:rFonts w:cs="Times New Roman"/>
      </w:rPr>
    </w:lvl>
    <w:lvl w:ilvl="2" w:tplc="B67ADC5A">
      <w:numFmt w:val="decimal"/>
      <w:lvlText w:val=""/>
      <w:lvlJc w:val="left"/>
      <w:pPr>
        <w:ind w:left="0" w:firstLine="0"/>
      </w:pPr>
      <w:rPr>
        <w:rFonts w:cs="Times New Roman"/>
      </w:rPr>
    </w:lvl>
    <w:lvl w:ilvl="3" w:tplc="24A8BCB4">
      <w:numFmt w:val="decimal"/>
      <w:lvlText w:val=""/>
      <w:lvlJc w:val="left"/>
      <w:pPr>
        <w:ind w:left="0" w:firstLine="0"/>
      </w:pPr>
      <w:rPr>
        <w:rFonts w:cs="Times New Roman"/>
      </w:rPr>
    </w:lvl>
    <w:lvl w:ilvl="4" w:tplc="CF70A3CA">
      <w:numFmt w:val="decimal"/>
      <w:lvlText w:val=""/>
      <w:lvlJc w:val="left"/>
      <w:pPr>
        <w:ind w:left="0" w:firstLine="0"/>
      </w:pPr>
      <w:rPr>
        <w:rFonts w:cs="Times New Roman"/>
      </w:rPr>
    </w:lvl>
    <w:lvl w:ilvl="5" w:tplc="2D823A06">
      <w:numFmt w:val="decimal"/>
      <w:lvlText w:val=""/>
      <w:lvlJc w:val="left"/>
      <w:pPr>
        <w:ind w:left="0" w:firstLine="0"/>
      </w:pPr>
      <w:rPr>
        <w:rFonts w:cs="Times New Roman"/>
      </w:rPr>
    </w:lvl>
    <w:lvl w:ilvl="6" w:tplc="4E3E1EEC">
      <w:numFmt w:val="decimal"/>
      <w:lvlText w:val=""/>
      <w:lvlJc w:val="left"/>
      <w:pPr>
        <w:ind w:left="0" w:firstLine="0"/>
      </w:pPr>
      <w:rPr>
        <w:rFonts w:cs="Times New Roman"/>
      </w:rPr>
    </w:lvl>
    <w:lvl w:ilvl="7" w:tplc="B854E58A">
      <w:numFmt w:val="decimal"/>
      <w:lvlText w:val=""/>
      <w:lvlJc w:val="left"/>
      <w:pPr>
        <w:ind w:left="0" w:firstLine="0"/>
      </w:pPr>
      <w:rPr>
        <w:rFonts w:cs="Times New Roman"/>
      </w:rPr>
    </w:lvl>
    <w:lvl w:ilvl="8" w:tplc="8B70B228">
      <w:numFmt w:val="decimal"/>
      <w:lvlText w:val=""/>
      <w:lvlJc w:val="left"/>
      <w:pPr>
        <w:ind w:left="0" w:firstLine="0"/>
      </w:pPr>
      <w:rPr>
        <w:rFonts w:cs="Times New Roman"/>
      </w:rPr>
    </w:lvl>
  </w:abstractNum>
  <w:abstractNum w:abstractNumId="6" w15:restartNumberingAfterBreak="0">
    <w:nsid w:val="00000F3E"/>
    <w:multiLevelType w:val="hybridMultilevel"/>
    <w:tmpl w:val="737000AA"/>
    <w:lvl w:ilvl="0" w:tplc="E17E1994">
      <w:start w:val="5"/>
      <w:numFmt w:val="decimal"/>
      <w:lvlText w:val="%1."/>
      <w:lvlJc w:val="left"/>
      <w:pPr>
        <w:ind w:left="0" w:firstLine="0"/>
      </w:pPr>
      <w:rPr>
        <w:rFonts w:cs="Times New Roman"/>
      </w:rPr>
    </w:lvl>
    <w:lvl w:ilvl="1" w:tplc="C14AAE0E">
      <w:numFmt w:val="decimal"/>
      <w:lvlText w:val=""/>
      <w:lvlJc w:val="left"/>
      <w:pPr>
        <w:ind w:left="0" w:firstLine="0"/>
      </w:pPr>
      <w:rPr>
        <w:rFonts w:cs="Times New Roman"/>
      </w:rPr>
    </w:lvl>
    <w:lvl w:ilvl="2" w:tplc="C6C6163E">
      <w:numFmt w:val="decimal"/>
      <w:lvlText w:val=""/>
      <w:lvlJc w:val="left"/>
      <w:pPr>
        <w:ind w:left="0" w:firstLine="0"/>
      </w:pPr>
      <w:rPr>
        <w:rFonts w:cs="Times New Roman"/>
      </w:rPr>
    </w:lvl>
    <w:lvl w:ilvl="3" w:tplc="BC348CDE">
      <w:numFmt w:val="decimal"/>
      <w:lvlText w:val=""/>
      <w:lvlJc w:val="left"/>
      <w:pPr>
        <w:ind w:left="0" w:firstLine="0"/>
      </w:pPr>
      <w:rPr>
        <w:rFonts w:cs="Times New Roman"/>
      </w:rPr>
    </w:lvl>
    <w:lvl w:ilvl="4" w:tplc="AD807ADE">
      <w:numFmt w:val="decimal"/>
      <w:lvlText w:val=""/>
      <w:lvlJc w:val="left"/>
      <w:pPr>
        <w:ind w:left="0" w:firstLine="0"/>
      </w:pPr>
      <w:rPr>
        <w:rFonts w:cs="Times New Roman"/>
      </w:rPr>
    </w:lvl>
    <w:lvl w:ilvl="5" w:tplc="08CA93F6">
      <w:numFmt w:val="decimal"/>
      <w:lvlText w:val=""/>
      <w:lvlJc w:val="left"/>
      <w:pPr>
        <w:ind w:left="0" w:firstLine="0"/>
      </w:pPr>
      <w:rPr>
        <w:rFonts w:cs="Times New Roman"/>
      </w:rPr>
    </w:lvl>
    <w:lvl w:ilvl="6" w:tplc="C70CBDC8">
      <w:numFmt w:val="decimal"/>
      <w:lvlText w:val=""/>
      <w:lvlJc w:val="left"/>
      <w:pPr>
        <w:ind w:left="0" w:firstLine="0"/>
      </w:pPr>
      <w:rPr>
        <w:rFonts w:cs="Times New Roman"/>
      </w:rPr>
    </w:lvl>
    <w:lvl w:ilvl="7" w:tplc="41A00496">
      <w:numFmt w:val="decimal"/>
      <w:lvlText w:val=""/>
      <w:lvlJc w:val="left"/>
      <w:pPr>
        <w:ind w:left="0" w:firstLine="0"/>
      </w:pPr>
      <w:rPr>
        <w:rFonts w:cs="Times New Roman"/>
      </w:rPr>
    </w:lvl>
    <w:lvl w:ilvl="8" w:tplc="56D6CF16">
      <w:numFmt w:val="decimal"/>
      <w:lvlText w:val=""/>
      <w:lvlJc w:val="left"/>
      <w:pPr>
        <w:ind w:left="0" w:firstLine="0"/>
      </w:pPr>
      <w:rPr>
        <w:rFonts w:cs="Times New Roman"/>
      </w:rPr>
    </w:lvl>
  </w:abstractNum>
  <w:abstractNum w:abstractNumId="7" w15:restartNumberingAfterBreak="0">
    <w:nsid w:val="000012DB"/>
    <w:multiLevelType w:val="hybridMultilevel"/>
    <w:tmpl w:val="113EC5A0"/>
    <w:lvl w:ilvl="0" w:tplc="2564BE6E">
      <w:start w:val="2"/>
      <w:numFmt w:val="decimal"/>
      <w:lvlText w:val="%1."/>
      <w:lvlJc w:val="left"/>
      <w:pPr>
        <w:ind w:left="0" w:firstLine="0"/>
      </w:pPr>
      <w:rPr>
        <w:rFonts w:cs="Times New Roman"/>
      </w:rPr>
    </w:lvl>
    <w:lvl w:ilvl="1" w:tplc="FCAE2448">
      <w:numFmt w:val="decimal"/>
      <w:lvlText w:val=""/>
      <w:lvlJc w:val="left"/>
      <w:pPr>
        <w:ind w:left="0" w:firstLine="0"/>
      </w:pPr>
      <w:rPr>
        <w:rFonts w:cs="Times New Roman"/>
      </w:rPr>
    </w:lvl>
    <w:lvl w:ilvl="2" w:tplc="646295C2">
      <w:numFmt w:val="decimal"/>
      <w:lvlText w:val=""/>
      <w:lvlJc w:val="left"/>
      <w:pPr>
        <w:ind w:left="0" w:firstLine="0"/>
      </w:pPr>
      <w:rPr>
        <w:rFonts w:cs="Times New Roman"/>
      </w:rPr>
    </w:lvl>
    <w:lvl w:ilvl="3" w:tplc="B510C74E">
      <w:numFmt w:val="decimal"/>
      <w:lvlText w:val=""/>
      <w:lvlJc w:val="left"/>
      <w:pPr>
        <w:ind w:left="0" w:firstLine="0"/>
      </w:pPr>
      <w:rPr>
        <w:rFonts w:cs="Times New Roman"/>
      </w:rPr>
    </w:lvl>
    <w:lvl w:ilvl="4" w:tplc="B03A131E">
      <w:numFmt w:val="decimal"/>
      <w:lvlText w:val=""/>
      <w:lvlJc w:val="left"/>
      <w:pPr>
        <w:ind w:left="0" w:firstLine="0"/>
      </w:pPr>
      <w:rPr>
        <w:rFonts w:cs="Times New Roman"/>
      </w:rPr>
    </w:lvl>
    <w:lvl w:ilvl="5" w:tplc="DC286C02">
      <w:numFmt w:val="decimal"/>
      <w:lvlText w:val=""/>
      <w:lvlJc w:val="left"/>
      <w:pPr>
        <w:ind w:left="0" w:firstLine="0"/>
      </w:pPr>
      <w:rPr>
        <w:rFonts w:cs="Times New Roman"/>
      </w:rPr>
    </w:lvl>
    <w:lvl w:ilvl="6" w:tplc="E8884AB6">
      <w:numFmt w:val="decimal"/>
      <w:lvlText w:val=""/>
      <w:lvlJc w:val="left"/>
      <w:pPr>
        <w:ind w:left="0" w:firstLine="0"/>
      </w:pPr>
      <w:rPr>
        <w:rFonts w:cs="Times New Roman"/>
      </w:rPr>
    </w:lvl>
    <w:lvl w:ilvl="7" w:tplc="9E86E542">
      <w:numFmt w:val="decimal"/>
      <w:lvlText w:val=""/>
      <w:lvlJc w:val="left"/>
      <w:pPr>
        <w:ind w:left="0" w:firstLine="0"/>
      </w:pPr>
      <w:rPr>
        <w:rFonts w:cs="Times New Roman"/>
      </w:rPr>
    </w:lvl>
    <w:lvl w:ilvl="8" w:tplc="AC1C3466">
      <w:numFmt w:val="decimal"/>
      <w:lvlText w:val=""/>
      <w:lvlJc w:val="left"/>
      <w:pPr>
        <w:ind w:left="0" w:firstLine="0"/>
      </w:pPr>
      <w:rPr>
        <w:rFonts w:cs="Times New Roman"/>
      </w:rPr>
    </w:lvl>
  </w:abstractNum>
  <w:abstractNum w:abstractNumId="8" w15:restartNumberingAfterBreak="0">
    <w:nsid w:val="00007E87"/>
    <w:multiLevelType w:val="hybridMultilevel"/>
    <w:tmpl w:val="228A9052"/>
    <w:lvl w:ilvl="0" w:tplc="369429C2">
      <w:start w:val="3"/>
      <w:numFmt w:val="decimal"/>
      <w:lvlText w:val="%1."/>
      <w:lvlJc w:val="left"/>
      <w:pPr>
        <w:ind w:left="0" w:firstLine="0"/>
      </w:pPr>
      <w:rPr>
        <w:rFonts w:cs="Times New Roman"/>
      </w:rPr>
    </w:lvl>
    <w:lvl w:ilvl="1" w:tplc="8294D8D4">
      <w:numFmt w:val="decimal"/>
      <w:lvlText w:val=""/>
      <w:lvlJc w:val="left"/>
      <w:pPr>
        <w:ind w:left="0" w:firstLine="0"/>
      </w:pPr>
      <w:rPr>
        <w:rFonts w:cs="Times New Roman"/>
      </w:rPr>
    </w:lvl>
    <w:lvl w:ilvl="2" w:tplc="C62641F2">
      <w:numFmt w:val="decimal"/>
      <w:lvlText w:val=""/>
      <w:lvlJc w:val="left"/>
      <w:pPr>
        <w:ind w:left="0" w:firstLine="0"/>
      </w:pPr>
      <w:rPr>
        <w:rFonts w:cs="Times New Roman"/>
      </w:rPr>
    </w:lvl>
    <w:lvl w:ilvl="3" w:tplc="4B1E4C56">
      <w:numFmt w:val="decimal"/>
      <w:lvlText w:val=""/>
      <w:lvlJc w:val="left"/>
      <w:pPr>
        <w:ind w:left="0" w:firstLine="0"/>
      </w:pPr>
      <w:rPr>
        <w:rFonts w:cs="Times New Roman"/>
      </w:rPr>
    </w:lvl>
    <w:lvl w:ilvl="4" w:tplc="08CE08EE">
      <w:numFmt w:val="decimal"/>
      <w:lvlText w:val=""/>
      <w:lvlJc w:val="left"/>
      <w:pPr>
        <w:ind w:left="0" w:firstLine="0"/>
      </w:pPr>
      <w:rPr>
        <w:rFonts w:cs="Times New Roman"/>
      </w:rPr>
    </w:lvl>
    <w:lvl w:ilvl="5" w:tplc="E8048AD0">
      <w:numFmt w:val="decimal"/>
      <w:lvlText w:val=""/>
      <w:lvlJc w:val="left"/>
      <w:pPr>
        <w:ind w:left="0" w:firstLine="0"/>
      </w:pPr>
      <w:rPr>
        <w:rFonts w:cs="Times New Roman"/>
      </w:rPr>
    </w:lvl>
    <w:lvl w:ilvl="6" w:tplc="C01A4688">
      <w:numFmt w:val="decimal"/>
      <w:lvlText w:val=""/>
      <w:lvlJc w:val="left"/>
      <w:pPr>
        <w:ind w:left="0" w:firstLine="0"/>
      </w:pPr>
      <w:rPr>
        <w:rFonts w:cs="Times New Roman"/>
      </w:rPr>
    </w:lvl>
    <w:lvl w:ilvl="7" w:tplc="5E38F716">
      <w:numFmt w:val="decimal"/>
      <w:lvlText w:val=""/>
      <w:lvlJc w:val="left"/>
      <w:pPr>
        <w:ind w:left="0" w:firstLine="0"/>
      </w:pPr>
      <w:rPr>
        <w:rFonts w:cs="Times New Roman"/>
      </w:rPr>
    </w:lvl>
    <w:lvl w:ilvl="8" w:tplc="C0065D42">
      <w:numFmt w:val="decimal"/>
      <w:lvlText w:val=""/>
      <w:lvlJc w:val="left"/>
      <w:pPr>
        <w:ind w:left="0" w:firstLine="0"/>
      </w:pPr>
      <w:rPr>
        <w:rFonts w:cs="Times New Roman"/>
      </w:rPr>
    </w:lvl>
  </w:abstractNum>
  <w:abstractNum w:abstractNumId="9" w15:restartNumberingAfterBreak="0">
    <w:nsid w:val="057D3E46"/>
    <w:multiLevelType w:val="hybridMultilevel"/>
    <w:tmpl w:val="9AF41F4E"/>
    <w:lvl w:ilvl="0" w:tplc="27FA23E6">
      <w:start w:val="1"/>
      <w:numFmt w:val="upperRoman"/>
      <w:suff w:val="space"/>
      <w:lvlText w:val="%1."/>
      <w:lvlJc w:val="righ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06151108"/>
    <w:multiLevelType w:val="multilevel"/>
    <w:tmpl w:val="72E40B3E"/>
    <w:lvl w:ilvl="0">
      <w:start w:val="1"/>
      <w:numFmt w:val="decimal"/>
      <w:suff w:val="space"/>
      <w:lvlText w:val="%1."/>
      <w:lvlJc w:val="left"/>
      <w:pPr>
        <w:ind w:left="0" w:firstLine="709"/>
      </w:pPr>
    </w:lvl>
    <w:lvl w:ilvl="1">
      <w:start w:val="1"/>
      <w:numFmt w:val="decimal"/>
      <w:isLgl/>
      <w:suff w:val="space"/>
      <w:lvlText w:val="%1.%2."/>
      <w:lvlJc w:val="left"/>
      <w:pPr>
        <w:ind w:left="0" w:firstLine="709"/>
      </w:pPr>
    </w:lvl>
    <w:lvl w:ilvl="2">
      <w:start w:val="1"/>
      <w:numFmt w:val="decimal"/>
      <w:isLgl/>
      <w:suff w:val="space"/>
      <w:lvlText w:val="%1.%2.%3."/>
      <w:lvlJc w:val="left"/>
      <w:pPr>
        <w:ind w:left="0" w:firstLine="709"/>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1" w15:restartNumberingAfterBreak="0">
    <w:nsid w:val="07BA280D"/>
    <w:multiLevelType w:val="hybridMultilevel"/>
    <w:tmpl w:val="AC361942"/>
    <w:lvl w:ilvl="0" w:tplc="15EEBAB0">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2" w15:restartNumberingAfterBreak="0">
    <w:nsid w:val="09B21024"/>
    <w:multiLevelType w:val="multilevel"/>
    <w:tmpl w:val="3D8A23E2"/>
    <w:lvl w:ilvl="0">
      <w:start w:val="1"/>
      <w:numFmt w:val="decimal"/>
      <w:lvlText w:val="%1."/>
      <w:lvlJc w:val="left"/>
      <w:pPr>
        <w:ind w:left="705" w:hanging="705"/>
      </w:pPr>
    </w:lvl>
    <w:lvl w:ilvl="1">
      <w:start w:val="1"/>
      <w:numFmt w:val="decimal"/>
      <w:suff w:val="space"/>
      <w:lvlText w:val="%1.%2."/>
      <w:lvlJc w:val="left"/>
      <w:pPr>
        <w:ind w:left="0" w:firstLine="709"/>
      </w:pPr>
    </w:lvl>
    <w:lvl w:ilvl="2">
      <w:start w:val="1"/>
      <w:numFmt w:val="decimal"/>
      <w:suff w:val="space"/>
      <w:lvlText w:val="%1.%2.%3."/>
      <w:lvlJc w:val="left"/>
      <w:pPr>
        <w:ind w:left="0" w:firstLine="709"/>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0CF25D1A"/>
    <w:multiLevelType w:val="multilevel"/>
    <w:tmpl w:val="19764CE8"/>
    <w:lvl w:ilvl="0">
      <w:start w:val="1"/>
      <w:numFmt w:val="decimal"/>
      <w:lvlText w:val="%1."/>
      <w:lvlJc w:val="left"/>
      <w:pPr>
        <w:ind w:left="930" w:hanging="405"/>
      </w:pPr>
      <w:rPr>
        <w:rFonts w:hint="default"/>
      </w:rPr>
    </w:lvl>
    <w:lvl w:ilvl="1">
      <w:start w:val="1"/>
      <w:numFmt w:val="decimal"/>
      <w:lvlText w:val="%2."/>
      <w:lvlJc w:val="left"/>
      <w:pPr>
        <w:ind w:left="900" w:hanging="375"/>
      </w:pPr>
      <w:rPr>
        <w:rFonts w:hint="default"/>
      </w:rPr>
    </w:lvl>
    <w:lvl w:ilvl="2">
      <w:start w:val="1"/>
      <w:numFmt w:val="decimal"/>
      <w:isLgl/>
      <w:lvlText w:val="%1.%2.%3"/>
      <w:lvlJc w:val="left"/>
      <w:pPr>
        <w:ind w:left="1245" w:hanging="720"/>
      </w:pPr>
      <w:rPr>
        <w:rFonts w:hint="default"/>
      </w:rPr>
    </w:lvl>
    <w:lvl w:ilvl="3">
      <w:start w:val="1"/>
      <w:numFmt w:val="decimal"/>
      <w:isLgl/>
      <w:lvlText w:val="%1.%2.%3.%4"/>
      <w:lvlJc w:val="left"/>
      <w:pPr>
        <w:ind w:left="1605" w:hanging="1080"/>
      </w:pPr>
      <w:rPr>
        <w:rFonts w:hint="default"/>
      </w:rPr>
    </w:lvl>
    <w:lvl w:ilvl="4">
      <w:start w:val="1"/>
      <w:numFmt w:val="decimal"/>
      <w:isLgl/>
      <w:lvlText w:val="%1.%2.%3.%4.%5"/>
      <w:lvlJc w:val="left"/>
      <w:pPr>
        <w:ind w:left="1605"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65" w:hanging="1440"/>
      </w:pPr>
      <w:rPr>
        <w:rFonts w:hint="default"/>
      </w:rPr>
    </w:lvl>
    <w:lvl w:ilvl="7">
      <w:start w:val="1"/>
      <w:numFmt w:val="decimal"/>
      <w:isLgl/>
      <w:lvlText w:val="%1.%2.%3.%4.%5.%6.%7.%8"/>
      <w:lvlJc w:val="left"/>
      <w:pPr>
        <w:ind w:left="2325" w:hanging="1800"/>
      </w:pPr>
      <w:rPr>
        <w:rFonts w:hint="default"/>
      </w:rPr>
    </w:lvl>
    <w:lvl w:ilvl="8">
      <w:start w:val="1"/>
      <w:numFmt w:val="decimal"/>
      <w:isLgl/>
      <w:lvlText w:val="%1.%2.%3.%4.%5.%6.%7.%8.%9"/>
      <w:lvlJc w:val="left"/>
      <w:pPr>
        <w:ind w:left="2685" w:hanging="2160"/>
      </w:pPr>
      <w:rPr>
        <w:rFonts w:hint="default"/>
      </w:rPr>
    </w:lvl>
  </w:abstractNum>
  <w:abstractNum w:abstractNumId="14" w15:restartNumberingAfterBreak="0">
    <w:nsid w:val="0DD85C6F"/>
    <w:multiLevelType w:val="hybridMultilevel"/>
    <w:tmpl w:val="FC560828"/>
    <w:lvl w:ilvl="0" w:tplc="50986B46">
      <w:start w:val="1"/>
      <w:numFmt w:val="bullet"/>
      <w:suff w:val="space"/>
      <w:lvlText w:val=""/>
      <w:lvlJc w:val="left"/>
      <w:pPr>
        <w:ind w:left="0" w:firstLine="709"/>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0E516536"/>
    <w:multiLevelType w:val="multilevel"/>
    <w:tmpl w:val="37D412AA"/>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2201" w:hanging="1350"/>
      </w:pPr>
      <w:rPr>
        <w:rFonts w:hint="default"/>
      </w:rPr>
    </w:lvl>
    <w:lvl w:ilvl="2">
      <w:start w:val="1"/>
      <w:numFmt w:val="decimal"/>
      <w:isLgl/>
      <w:lvlText w:val="%1.%2.%3."/>
      <w:lvlJc w:val="left"/>
      <w:pPr>
        <w:ind w:left="2692" w:hanging="1350"/>
      </w:pPr>
      <w:rPr>
        <w:rFonts w:hint="default"/>
      </w:rPr>
    </w:lvl>
    <w:lvl w:ilvl="3">
      <w:start w:val="1"/>
      <w:numFmt w:val="decimal"/>
      <w:isLgl/>
      <w:lvlText w:val="%1.%2.%3.%4."/>
      <w:lvlJc w:val="left"/>
      <w:pPr>
        <w:ind w:left="3183" w:hanging="1350"/>
      </w:pPr>
      <w:rPr>
        <w:rFonts w:hint="default"/>
      </w:rPr>
    </w:lvl>
    <w:lvl w:ilvl="4">
      <w:start w:val="1"/>
      <w:numFmt w:val="decimal"/>
      <w:isLgl/>
      <w:lvlText w:val="%1.%2.%3.%4.%5."/>
      <w:lvlJc w:val="left"/>
      <w:pPr>
        <w:ind w:left="3674" w:hanging="135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6" w15:restartNumberingAfterBreak="0">
    <w:nsid w:val="12700CDA"/>
    <w:multiLevelType w:val="hybridMultilevel"/>
    <w:tmpl w:val="6AD4AC0C"/>
    <w:lvl w:ilvl="0" w:tplc="DB96B97E">
      <w:start w:val="1"/>
      <w:numFmt w:val="decimal"/>
      <w:lvlText w:val="%1."/>
      <w:lvlJc w:val="left"/>
      <w:pPr>
        <w:ind w:left="390" w:hanging="390"/>
      </w:pPr>
      <w:rPr>
        <w:rFonts w:ascii="Times New Roman" w:eastAsia="Times New Roman" w:hAnsi="Times New Roman" w:cs="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 w15:restartNumberingAfterBreak="0">
    <w:nsid w:val="1AA97B7F"/>
    <w:multiLevelType w:val="hybridMultilevel"/>
    <w:tmpl w:val="F592817A"/>
    <w:lvl w:ilvl="0" w:tplc="F7984C1C">
      <w:start w:val="1"/>
      <w:numFmt w:val="decimal"/>
      <w:suff w:val="space"/>
      <w:lvlText w:val="%1."/>
      <w:lvlJc w:val="left"/>
      <w:pPr>
        <w:ind w:left="0" w:firstLine="709"/>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8" w15:restartNumberingAfterBreak="0">
    <w:nsid w:val="1B2A5E58"/>
    <w:multiLevelType w:val="hybridMultilevel"/>
    <w:tmpl w:val="DB087274"/>
    <w:lvl w:ilvl="0" w:tplc="6686A34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9" w15:restartNumberingAfterBreak="0">
    <w:nsid w:val="1DE33EE0"/>
    <w:multiLevelType w:val="multilevel"/>
    <w:tmpl w:val="920EAF6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20" w15:restartNumberingAfterBreak="0">
    <w:nsid w:val="1E0017FD"/>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D1D71A2"/>
    <w:multiLevelType w:val="hybridMultilevel"/>
    <w:tmpl w:val="58760330"/>
    <w:lvl w:ilvl="0" w:tplc="A62C9A1A">
      <w:start w:val="1"/>
      <w:numFmt w:val="decimal"/>
      <w:suff w:val="space"/>
      <w:lvlText w:val="%1."/>
      <w:lvlJc w:val="left"/>
      <w:pPr>
        <w:ind w:left="0" w:firstLine="709"/>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327A3BBA"/>
    <w:multiLevelType w:val="multilevel"/>
    <w:tmpl w:val="B7360F72"/>
    <w:lvl w:ilvl="0">
      <w:start w:val="1"/>
      <w:numFmt w:val="decimal"/>
      <w:lvlText w:val="%1."/>
      <w:lvlJc w:val="left"/>
      <w:pPr>
        <w:ind w:left="360" w:hanging="360"/>
      </w:pPr>
    </w:lvl>
    <w:lvl w:ilvl="1">
      <w:start w:val="1"/>
      <w:numFmt w:val="decimal"/>
      <w:suff w:val="space"/>
      <w:lvlText w:val="%1.%2."/>
      <w:lvlJc w:val="left"/>
      <w:pPr>
        <w:ind w:left="0" w:firstLine="709"/>
      </w:pPr>
    </w:lvl>
    <w:lvl w:ilvl="2">
      <w:start w:val="1"/>
      <w:numFmt w:val="decimal"/>
      <w:suff w:val="space"/>
      <w:lvlText w:val="%1.%2.%3."/>
      <w:lvlJc w:val="left"/>
      <w:pPr>
        <w:ind w:left="0" w:firstLine="710"/>
      </w:pPr>
    </w:lvl>
    <w:lvl w:ilvl="3">
      <w:start w:val="1"/>
      <w:numFmt w:val="decimal"/>
      <w:suff w:val="space"/>
      <w:lvlText w:val="%1.%2.%3.%4."/>
      <w:lvlJc w:val="left"/>
      <w:pPr>
        <w:ind w:left="0" w:firstLine="709"/>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99C557B"/>
    <w:multiLevelType w:val="hybridMultilevel"/>
    <w:tmpl w:val="33BE582A"/>
    <w:lvl w:ilvl="0" w:tplc="D5026BE8">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4" w15:restartNumberingAfterBreak="0">
    <w:nsid w:val="40484BD5"/>
    <w:multiLevelType w:val="hybridMultilevel"/>
    <w:tmpl w:val="F3D82B90"/>
    <w:lvl w:ilvl="0" w:tplc="31AC082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5805EBE"/>
    <w:multiLevelType w:val="hybridMultilevel"/>
    <w:tmpl w:val="B1B6193E"/>
    <w:lvl w:ilvl="0" w:tplc="A6A482CE">
      <w:start w:val="1"/>
      <w:numFmt w:val="decimal"/>
      <w:suff w:val="space"/>
      <w:lvlText w:val="%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6D622CD"/>
    <w:multiLevelType w:val="hybridMultilevel"/>
    <w:tmpl w:val="43D82C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B50688D"/>
    <w:multiLevelType w:val="multilevel"/>
    <w:tmpl w:val="1D50E846"/>
    <w:lvl w:ilvl="0">
      <w:start w:val="1"/>
      <w:numFmt w:val="upperRoman"/>
      <w:suff w:val="space"/>
      <w:lvlText w:val="%1."/>
      <w:lvlJc w:val="left"/>
      <w:pPr>
        <w:ind w:left="0" w:firstLine="709"/>
      </w:pPr>
    </w:lvl>
    <w:lvl w:ilvl="1">
      <w:start w:val="1"/>
      <w:numFmt w:val="decimal"/>
      <w:isLgl/>
      <w:suff w:val="space"/>
      <w:lvlText w:val="%1.%2."/>
      <w:lvlJc w:val="left"/>
      <w:pPr>
        <w:ind w:left="0" w:firstLine="709"/>
      </w:pPr>
      <w:rPr>
        <w:rFonts w:ascii="Times New Roman" w:eastAsia="Calibri" w:hAnsi="Times New Roman" w:cs="Times New Roman" w:hint="default"/>
        <w:sz w:val="18"/>
        <w:szCs w:val="18"/>
      </w:rPr>
    </w:lvl>
    <w:lvl w:ilvl="2">
      <w:start w:val="1"/>
      <w:numFmt w:val="decimal"/>
      <w:isLgl/>
      <w:suff w:val="space"/>
      <w:lvlText w:val="%1.%2.%3."/>
      <w:lvlJc w:val="left"/>
      <w:pPr>
        <w:ind w:left="0" w:firstLine="709"/>
      </w:pPr>
      <w:rPr>
        <w:rFonts w:ascii="Times New Roman" w:eastAsia="Calibri" w:hAnsi="Times New Roman" w:cs="Times New Roman" w:hint="default"/>
        <w:sz w:val="18"/>
        <w:szCs w:val="18"/>
      </w:rPr>
    </w:lvl>
    <w:lvl w:ilvl="3">
      <w:start w:val="1"/>
      <w:numFmt w:val="decimal"/>
      <w:isLgl/>
      <w:suff w:val="space"/>
      <w:lvlText w:val="%1.%2.%3.%4."/>
      <w:lvlJc w:val="left"/>
      <w:pPr>
        <w:ind w:left="0" w:firstLine="709"/>
      </w:pPr>
      <w:rPr>
        <w:rFonts w:ascii="Times New Roman" w:eastAsia="Calibri" w:hAnsi="Times New Roman" w:cs="Times New Roman" w:hint="default"/>
        <w:sz w:val="18"/>
        <w:szCs w:val="18"/>
      </w:rPr>
    </w:lvl>
    <w:lvl w:ilvl="4">
      <w:start w:val="1"/>
      <w:numFmt w:val="decimal"/>
      <w:isLgl/>
      <w:lvlText w:val="%1.%2.%3.%4.%5."/>
      <w:lvlJc w:val="left"/>
      <w:pPr>
        <w:ind w:left="1800" w:hanging="1440"/>
      </w:pPr>
      <w:rPr>
        <w:rFonts w:ascii="Times New Roman" w:eastAsia="Calibri" w:hAnsi="Times New Roman" w:cs="Times New Roman" w:hint="default"/>
        <w:sz w:val="28"/>
      </w:rPr>
    </w:lvl>
    <w:lvl w:ilvl="5">
      <w:start w:val="1"/>
      <w:numFmt w:val="decimal"/>
      <w:isLgl/>
      <w:lvlText w:val="%1.%2.%3.%4.%5.%6."/>
      <w:lvlJc w:val="left"/>
      <w:pPr>
        <w:ind w:left="1800" w:hanging="1440"/>
      </w:pPr>
      <w:rPr>
        <w:rFonts w:ascii="Times New Roman" w:eastAsia="Calibri" w:hAnsi="Times New Roman" w:cs="Times New Roman" w:hint="default"/>
        <w:sz w:val="28"/>
      </w:rPr>
    </w:lvl>
    <w:lvl w:ilvl="6">
      <w:start w:val="1"/>
      <w:numFmt w:val="decimal"/>
      <w:isLgl/>
      <w:lvlText w:val="%1.%2.%3.%4.%5.%6.%7."/>
      <w:lvlJc w:val="left"/>
      <w:pPr>
        <w:ind w:left="2160" w:hanging="1800"/>
      </w:pPr>
      <w:rPr>
        <w:rFonts w:ascii="Times New Roman" w:eastAsia="Calibri" w:hAnsi="Times New Roman" w:cs="Times New Roman" w:hint="default"/>
        <w:sz w:val="28"/>
      </w:rPr>
    </w:lvl>
    <w:lvl w:ilvl="7">
      <w:start w:val="1"/>
      <w:numFmt w:val="decimal"/>
      <w:isLgl/>
      <w:lvlText w:val="%1.%2.%3.%4.%5.%6.%7.%8."/>
      <w:lvlJc w:val="left"/>
      <w:pPr>
        <w:ind w:left="2520" w:hanging="2160"/>
      </w:pPr>
      <w:rPr>
        <w:rFonts w:ascii="Times New Roman" w:eastAsia="Calibri" w:hAnsi="Times New Roman" w:cs="Times New Roman" w:hint="default"/>
        <w:sz w:val="28"/>
      </w:rPr>
    </w:lvl>
    <w:lvl w:ilvl="8">
      <w:start w:val="1"/>
      <w:numFmt w:val="decimal"/>
      <w:isLgl/>
      <w:lvlText w:val="%1.%2.%3.%4.%5.%6.%7.%8.%9."/>
      <w:lvlJc w:val="left"/>
      <w:pPr>
        <w:ind w:left="2520" w:hanging="2160"/>
      </w:pPr>
      <w:rPr>
        <w:rFonts w:ascii="Times New Roman" w:eastAsia="Calibri" w:hAnsi="Times New Roman" w:cs="Times New Roman" w:hint="default"/>
        <w:sz w:val="28"/>
      </w:rPr>
    </w:lvl>
  </w:abstractNum>
  <w:abstractNum w:abstractNumId="28" w15:restartNumberingAfterBreak="0">
    <w:nsid w:val="5CF74BC6"/>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5401ABD"/>
    <w:multiLevelType w:val="hybridMultilevel"/>
    <w:tmpl w:val="FFF032C0"/>
    <w:lvl w:ilvl="0" w:tplc="5F66395C">
      <w:start w:val="1"/>
      <w:numFmt w:val="decimal"/>
      <w:suff w:val="space"/>
      <w:lvlText w:val="%1."/>
      <w:lvlJc w:val="left"/>
      <w:pPr>
        <w:ind w:left="0" w:firstLine="709"/>
      </w:pPr>
      <w:rPr>
        <w:i w:val="0"/>
        <w:color w:val="2D2D2D"/>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B9D3821"/>
    <w:multiLevelType w:val="multilevel"/>
    <w:tmpl w:val="1CE02D0E"/>
    <w:lvl w:ilvl="0">
      <w:start w:val="1"/>
      <w:numFmt w:val="decimal"/>
      <w:lvlText w:val="%1"/>
      <w:lvlJc w:val="left"/>
      <w:pPr>
        <w:ind w:left="375" w:hanging="375"/>
      </w:pPr>
    </w:lvl>
    <w:lvl w:ilvl="1">
      <w:start w:val="1"/>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1" w15:restartNumberingAfterBreak="0">
    <w:nsid w:val="72881DCB"/>
    <w:multiLevelType w:val="hybridMultilevel"/>
    <w:tmpl w:val="95BE0E24"/>
    <w:lvl w:ilvl="0" w:tplc="A63E173A">
      <w:start w:val="1"/>
      <w:numFmt w:val="decimal"/>
      <w:suff w:val="space"/>
      <w:lvlText w:val="%1."/>
      <w:lvlJc w:val="left"/>
      <w:pPr>
        <w:ind w:left="0" w:firstLine="709"/>
      </w:pPr>
      <w:rPr>
        <w:rFonts w:cs="Arial"/>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2" w15:restartNumberingAfterBreak="0">
    <w:nsid w:val="7392024D"/>
    <w:multiLevelType w:val="hybridMultilevel"/>
    <w:tmpl w:val="754A0830"/>
    <w:lvl w:ilvl="0" w:tplc="A6DE222C">
      <w:start w:val="1"/>
      <w:numFmt w:val="decimal"/>
      <w:suff w:val="space"/>
      <w:lvlText w:val="%1."/>
      <w:lvlJc w:val="left"/>
      <w:pPr>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EE31945"/>
    <w:multiLevelType w:val="multilevel"/>
    <w:tmpl w:val="6C0EB11E"/>
    <w:lvl w:ilvl="0">
      <w:start w:val="1"/>
      <w:numFmt w:val="decimal"/>
      <w:suff w:val="space"/>
      <w:lvlText w:val="%1."/>
      <w:lvlJc w:val="left"/>
      <w:pPr>
        <w:ind w:left="0" w:firstLine="709"/>
      </w:pPr>
    </w:lvl>
    <w:lvl w:ilvl="1">
      <w:start w:val="1"/>
      <w:numFmt w:val="decimal"/>
      <w:isLgl/>
      <w:suff w:val="space"/>
      <w:lvlText w:val="%1.%2."/>
      <w:lvlJc w:val="left"/>
      <w:pPr>
        <w:ind w:left="0" w:firstLine="709"/>
      </w:pPr>
      <w:rPr>
        <w:rFonts w:ascii="Times New Roman" w:hAnsi="Times New Roman" w:cs="Times New Roman" w:hint="default"/>
        <w:sz w:val="18"/>
        <w:szCs w:val="18"/>
      </w:rPr>
    </w:lvl>
    <w:lvl w:ilvl="2">
      <w:start w:val="1"/>
      <w:numFmt w:val="decimal"/>
      <w:isLgl/>
      <w:lvlText w:val="%1.%2.%3."/>
      <w:lvlJc w:val="left"/>
      <w:pPr>
        <w:ind w:left="1429" w:hanging="720"/>
      </w:pPr>
      <w:rPr>
        <w:rFonts w:ascii="Times New Roman" w:hAnsi="Times New Roman" w:cs="Times New Roman" w:hint="default"/>
        <w:sz w:val="28"/>
      </w:rPr>
    </w:lvl>
    <w:lvl w:ilvl="3">
      <w:start w:val="1"/>
      <w:numFmt w:val="decimal"/>
      <w:isLgl/>
      <w:lvlText w:val="%1.%2.%3.%4."/>
      <w:lvlJc w:val="left"/>
      <w:pPr>
        <w:ind w:left="1789" w:hanging="1080"/>
      </w:pPr>
      <w:rPr>
        <w:rFonts w:ascii="Times New Roman" w:hAnsi="Times New Roman" w:cs="Times New Roman" w:hint="default"/>
        <w:sz w:val="28"/>
      </w:rPr>
    </w:lvl>
    <w:lvl w:ilvl="4">
      <w:start w:val="1"/>
      <w:numFmt w:val="decimal"/>
      <w:isLgl/>
      <w:lvlText w:val="%1.%2.%3.%4.%5."/>
      <w:lvlJc w:val="left"/>
      <w:pPr>
        <w:ind w:left="1789" w:hanging="1080"/>
      </w:pPr>
      <w:rPr>
        <w:rFonts w:ascii="Times New Roman" w:hAnsi="Times New Roman" w:cs="Times New Roman" w:hint="default"/>
        <w:sz w:val="28"/>
      </w:rPr>
    </w:lvl>
    <w:lvl w:ilvl="5">
      <w:start w:val="1"/>
      <w:numFmt w:val="decimal"/>
      <w:isLgl/>
      <w:lvlText w:val="%1.%2.%3.%4.%5.%6."/>
      <w:lvlJc w:val="left"/>
      <w:pPr>
        <w:ind w:left="2149" w:hanging="1440"/>
      </w:pPr>
      <w:rPr>
        <w:rFonts w:ascii="Times New Roman" w:hAnsi="Times New Roman" w:cs="Times New Roman" w:hint="default"/>
        <w:sz w:val="28"/>
      </w:rPr>
    </w:lvl>
    <w:lvl w:ilvl="6">
      <w:start w:val="1"/>
      <w:numFmt w:val="decimal"/>
      <w:isLgl/>
      <w:lvlText w:val="%1.%2.%3.%4.%5.%6.%7."/>
      <w:lvlJc w:val="left"/>
      <w:pPr>
        <w:ind w:left="2509" w:hanging="1800"/>
      </w:pPr>
      <w:rPr>
        <w:rFonts w:ascii="Times New Roman" w:hAnsi="Times New Roman" w:cs="Times New Roman" w:hint="default"/>
        <w:sz w:val="28"/>
      </w:rPr>
    </w:lvl>
    <w:lvl w:ilvl="7">
      <w:start w:val="1"/>
      <w:numFmt w:val="decimal"/>
      <w:isLgl/>
      <w:lvlText w:val="%1.%2.%3.%4.%5.%6.%7.%8."/>
      <w:lvlJc w:val="left"/>
      <w:pPr>
        <w:ind w:left="2509" w:hanging="1800"/>
      </w:pPr>
      <w:rPr>
        <w:rFonts w:ascii="Times New Roman" w:hAnsi="Times New Roman" w:cs="Times New Roman" w:hint="default"/>
        <w:sz w:val="28"/>
      </w:rPr>
    </w:lvl>
    <w:lvl w:ilvl="8">
      <w:start w:val="1"/>
      <w:numFmt w:val="decimal"/>
      <w:isLgl/>
      <w:lvlText w:val="%1.%2.%3.%4.%5.%6.%7.%8.%9."/>
      <w:lvlJc w:val="left"/>
      <w:pPr>
        <w:ind w:left="2869" w:hanging="2160"/>
      </w:pPr>
      <w:rPr>
        <w:rFonts w:ascii="Times New Roman" w:hAnsi="Times New Roman" w:cs="Times New Roman" w:hint="default"/>
        <w:sz w:val="28"/>
      </w:rPr>
    </w:lvl>
  </w:abstractNum>
  <w:num w:numId="1">
    <w:abstractNumId w:val="20"/>
  </w:num>
  <w:num w:numId="2">
    <w:abstractNumId w:val="13"/>
  </w:num>
  <w:num w:numId="3">
    <w:abstractNumId w:val="28"/>
  </w:num>
  <w:num w:numId="4">
    <w:abstractNumId w:val="24"/>
  </w:num>
  <w:num w:numId="5">
    <w:abstractNumId w:val="19"/>
  </w:num>
  <w:num w:numId="6">
    <w:abstractNumId w:val="15"/>
  </w:num>
  <w:num w:numId="7">
    <w:abstractNumId w:val="23"/>
  </w:num>
  <w:num w:numId="8">
    <w:abstractNumId w:val="0"/>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lvlOverride w:ilvl="2"/>
    <w:lvlOverride w:ilvl="3"/>
    <w:lvlOverride w:ilvl="4"/>
    <w:lvlOverride w:ilvl="5"/>
    <w:lvlOverride w:ilvl="6"/>
    <w:lvlOverride w:ilvl="7"/>
    <w:lvlOverride w:ilvl="8"/>
  </w:num>
  <w:num w:numId="32">
    <w:abstractNumId w:val="7"/>
    <w:lvlOverride w:ilvl="0">
      <w:startOverride w:val="2"/>
    </w:lvlOverride>
    <w:lvlOverride w:ilvl="1"/>
    <w:lvlOverride w:ilvl="2"/>
    <w:lvlOverride w:ilvl="3"/>
    <w:lvlOverride w:ilvl="4"/>
    <w:lvlOverride w:ilvl="5"/>
    <w:lvlOverride w:ilvl="6"/>
    <w:lvlOverride w:ilvl="7"/>
    <w:lvlOverride w:ilvl="8"/>
  </w:num>
  <w:num w:numId="33">
    <w:abstractNumId w:val="8"/>
    <w:lvlOverride w:ilvl="0">
      <w:startOverride w:val="3"/>
    </w:lvlOverride>
    <w:lvlOverride w:ilvl="1"/>
    <w:lvlOverride w:ilvl="2"/>
    <w:lvlOverride w:ilvl="3"/>
    <w:lvlOverride w:ilvl="4"/>
    <w:lvlOverride w:ilvl="5"/>
    <w:lvlOverride w:ilvl="6"/>
    <w:lvlOverride w:ilvl="7"/>
    <w:lvlOverride w:ilvl="8"/>
  </w:num>
  <w:num w:numId="34">
    <w:abstractNumId w:val="6"/>
    <w:lvlOverride w:ilvl="0">
      <w:startOverride w:val="5"/>
    </w:lvlOverride>
    <w:lvlOverride w:ilvl="1"/>
    <w:lvlOverride w:ilvl="2"/>
    <w:lvlOverride w:ilvl="3"/>
    <w:lvlOverride w:ilvl="4"/>
    <w:lvlOverride w:ilvl="5"/>
    <w:lvlOverride w:ilvl="6"/>
    <w:lvlOverride w:ilvl="7"/>
    <w:lvlOverride w:ilvl="8"/>
  </w:num>
  <w:num w:numId="35">
    <w:abstractNumId w:val="4"/>
    <w:lvlOverride w:ilvl="0">
      <w:startOverride w:val="6"/>
    </w:lvlOverride>
    <w:lvlOverride w:ilvl="1"/>
    <w:lvlOverride w:ilvl="2"/>
    <w:lvlOverride w:ilvl="3"/>
    <w:lvlOverride w:ilvl="4"/>
    <w:lvlOverride w:ilvl="5"/>
    <w:lvlOverride w:ilvl="6"/>
    <w:lvlOverride w:ilvl="7"/>
    <w:lvlOverride w:ilvl="8"/>
  </w:num>
  <w:num w:numId="36">
    <w:abstractNumId w:val="0"/>
    <w:lvlOverride w:ilvl="0">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8D"/>
    <w:rsid w:val="000030A3"/>
    <w:rsid w:val="000038DB"/>
    <w:rsid w:val="00005423"/>
    <w:rsid w:val="00012B43"/>
    <w:rsid w:val="0001473F"/>
    <w:rsid w:val="000164F1"/>
    <w:rsid w:val="00020651"/>
    <w:rsid w:val="00027106"/>
    <w:rsid w:val="0003058E"/>
    <w:rsid w:val="0003310E"/>
    <w:rsid w:val="0004299F"/>
    <w:rsid w:val="00045247"/>
    <w:rsid w:val="0005095E"/>
    <w:rsid w:val="00052D55"/>
    <w:rsid w:val="000540FD"/>
    <w:rsid w:val="00054C61"/>
    <w:rsid w:val="0005619C"/>
    <w:rsid w:val="00075AB8"/>
    <w:rsid w:val="00081DAA"/>
    <w:rsid w:val="00082DFB"/>
    <w:rsid w:val="00091345"/>
    <w:rsid w:val="00091F19"/>
    <w:rsid w:val="00095B0B"/>
    <w:rsid w:val="000A45A5"/>
    <w:rsid w:val="000B50DE"/>
    <w:rsid w:val="000C3378"/>
    <w:rsid w:val="000C49B4"/>
    <w:rsid w:val="000C4C59"/>
    <w:rsid w:val="000D6E46"/>
    <w:rsid w:val="000E1175"/>
    <w:rsid w:val="000E4648"/>
    <w:rsid w:val="00111F52"/>
    <w:rsid w:val="001155B7"/>
    <w:rsid w:val="00121522"/>
    <w:rsid w:val="0012612B"/>
    <w:rsid w:val="0013191D"/>
    <w:rsid w:val="00136BA5"/>
    <w:rsid w:val="00156F06"/>
    <w:rsid w:val="001611F1"/>
    <w:rsid w:val="00161FD4"/>
    <w:rsid w:val="001651D5"/>
    <w:rsid w:val="0016696B"/>
    <w:rsid w:val="0017361D"/>
    <w:rsid w:val="00174792"/>
    <w:rsid w:val="00181229"/>
    <w:rsid w:val="001856E2"/>
    <w:rsid w:val="00192F33"/>
    <w:rsid w:val="001A3350"/>
    <w:rsid w:val="001A4EB3"/>
    <w:rsid w:val="001A612D"/>
    <w:rsid w:val="001B7213"/>
    <w:rsid w:val="001B7B30"/>
    <w:rsid w:val="001C0CE1"/>
    <w:rsid w:val="001C7ABB"/>
    <w:rsid w:val="001D3006"/>
    <w:rsid w:val="001D61B8"/>
    <w:rsid w:val="001E12FD"/>
    <w:rsid w:val="001E1300"/>
    <w:rsid w:val="001F2F30"/>
    <w:rsid w:val="0020414D"/>
    <w:rsid w:val="00204220"/>
    <w:rsid w:val="002066ED"/>
    <w:rsid w:val="002176AB"/>
    <w:rsid w:val="0021781B"/>
    <w:rsid w:val="00220C89"/>
    <w:rsid w:val="00225633"/>
    <w:rsid w:val="00236E9E"/>
    <w:rsid w:val="00237E63"/>
    <w:rsid w:val="00241B0B"/>
    <w:rsid w:val="00241F53"/>
    <w:rsid w:val="002422F8"/>
    <w:rsid w:val="00250767"/>
    <w:rsid w:val="002620AC"/>
    <w:rsid w:val="00262CE1"/>
    <w:rsid w:val="00263BA9"/>
    <w:rsid w:val="00281444"/>
    <w:rsid w:val="0028365C"/>
    <w:rsid w:val="002A700E"/>
    <w:rsid w:val="002B2C8D"/>
    <w:rsid w:val="002C08D8"/>
    <w:rsid w:val="002C4129"/>
    <w:rsid w:val="002D1B2A"/>
    <w:rsid w:val="002E5772"/>
    <w:rsid w:val="002E5B85"/>
    <w:rsid w:val="002E5BFD"/>
    <w:rsid w:val="002E7664"/>
    <w:rsid w:val="002F2EDB"/>
    <w:rsid w:val="002F39C6"/>
    <w:rsid w:val="0031024D"/>
    <w:rsid w:val="00315448"/>
    <w:rsid w:val="00320A36"/>
    <w:rsid w:val="00333306"/>
    <w:rsid w:val="003353CB"/>
    <w:rsid w:val="003450EB"/>
    <w:rsid w:val="00345B80"/>
    <w:rsid w:val="00346390"/>
    <w:rsid w:val="00353662"/>
    <w:rsid w:val="00356B7B"/>
    <w:rsid w:val="003574E6"/>
    <w:rsid w:val="003655CC"/>
    <w:rsid w:val="0036787F"/>
    <w:rsid w:val="00370192"/>
    <w:rsid w:val="00372F4A"/>
    <w:rsid w:val="003779CD"/>
    <w:rsid w:val="00377E50"/>
    <w:rsid w:val="00382A48"/>
    <w:rsid w:val="003846CD"/>
    <w:rsid w:val="003944BB"/>
    <w:rsid w:val="003952CF"/>
    <w:rsid w:val="003B5AC5"/>
    <w:rsid w:val="003C30A8"/>
    <w:rsid w:val="003C5E4B"/>
    <w:rsid w:val="003D4C06"/>
    <w:rsid w:val="003E0107"/>
    <w:rsid w:val="003E304B"/>
    <w:rsid w:val="003F0146"/>
    <w:rsid w:val="003F2F84"/>
    <w:rsid w:val="003F37F3"/>
    <w:rsid w:val="003F69AE"/>
    <w:rsid w:val="00412C87"/>
    <w:rsid w:val="004152A0"/>
    <w:rsid w:val="004212D3"/>
    <w:rsid w:val="004243DC"/>
    <w:rsid w:val="00427FEA"/>
    <w:rsid w:val="0043647B"/>
    <w:rsid w:val="00451E4C"/>
    <w:rsid w:val="004610CA"/>
    <w:rsid w:val="0046241C"/>
    <w:rsid w:val="004642EF"/>
    <w:rsid w:val="00466847"/>
    <w:rsid w:val="00477FA2"/>
    <w:rsid w:val="0049488F"/>
    <w:rsid w:val="00495DCA"/>
    <w:rsid w:val="004A4E58"/>
    <w:rsid w:val="004A55D6"/>
    <w:rsid w:val="004C2EFF"/>
    <w:rsid w:val="004C4D4B"/>
    <w:rsid w:val="004D51F8"/>
    <w:rsid w:val="004E384C"/>
    <w:rsid w:val="004E390E"/>
    <w:rsid w:val="004E4D5F"/>
    <w:rsid w:val="004F2878"/>
    <w:rsid w:val="005049BE"/>
    <w:rsid w:val="005071E3"/>
    <w:rsid w:val="00510010"/>
    <w:rsid w:val="005139CF"/>
    <w:rsid w:val="005167CD"/>
    <w:rsid w:val="0052190D"/>
    <w:rsid w:val="00522252"/>
    <w:rsid w:val="005222A4"/>
    <w:rsid w:val="0053174E"/>
    <w:rsid w:val="00536960"/>
    <w:rsid w:val="00537C15"/>
    <w:rsid w:val="00540D26"/>
    <w:rsid w:val="00540F12"/>
    <w:rsid w:val="00545414"/>
    <w:rsid w:val="00553000"/>
    <w:rsid w:val="005533D1"/>
    <w:rsid w:val="005542E4"/>
    <w:rsid w:val="005577F5"/>
    <w:rsid w:val="0056356C"/>
    <w:rsid w:val="0056408D"/>
    <w:rsid w:val="00566E43"/>
    <w:rsid w:val="005740FD"/>
    <w:rsid w:val="00580050"/>
    <w:rsid w:val="005812E7"/>
    <w:rsid w:val="0058249A"/>
    <w:rsid w:val="00584DFA"/>
    <w:rsid w:val="00592B88"/>
    <w:rsid w:val="00597760"/>
    <w:rsid w:val="005A0104"/>
    <w:rsid w:val="005A4F5C"/>
    <w:rsid w:val="005A6879"/>
    <w:rsid w:val="005A7BB6"/>
    <w:rsid w:val="005B2C1B"/>
    <w:rsid w:val="005B5790"/>
    <w:rsid w:val="005C2A43"/>
    <w:rsid w:val="005C6346"/>
    <w:rsid w:val="005D5C56"/>
    <w:rsid w:val="005E0D56"/>
    <w:rsid w:val="005E1057"/>
    <w:rsid w:val="005F3CF8"/>
    <w:rsid w:val="00600CD6"/>
    <w:rsid w:val="006018A9"/>
    <w:rsid w:val="00601BBB"/>
    <w:rsid w:val="00615847"/>
    <w:rsid w:val="0062215A"/>
    <w:rsid w:val="00625CB3"/>
    <w:rsid w:val="006265D4"/>
    <w:rsid w:val="00631720"/>
    <w:rsid w:val="0064109F"/>
    <w:rsid w:val="00653DC0"/>
    <w:rsid w:val="0065675D"/>
    <w:rsid w:val="00660ED6"/>
    <w:rsid w:val="00664ECD"/>
    <w:rsid w:val="00665B75"/>
    <w:rsid w:val="00667850"/>
    <w:rsid w:val="00667C25"/>
    <w:rsid w:val="00667DC0"/>
    <w:rsid w:val="00692FDD"/>
    <w:rsid w:val="0069306C"/>
    <w:rsid w:val="00693F2F"/>
    <w:rsid w:val="006A30DA"/>
    <w:rsid w:val="006B21E0"/>
    <w:rsid w:val="006B271C"/>
    <w:rsid w:val="006B3AB0"/>
    <w:rsid w:val="006C2DF7"/>
    <w:rsid w:val="006C5B82"/>
    <w:rsid w:val="006D3CCF"/>
    <w:rsid w:val="006E1C8C"/>
    <w:rsid w:val="006E37AD"/>
    <w:rsid w:val="006F0773"/>
    <w:rsid w:val="006F2ACC"/>
    <w:rsid w:val="007020DE"/>
    <w:rsid w:val="00703B95"/>
    <w:rsid w:val="00703DC0"/>
    <w:rsid w:val="00703E32"/>
    <w:rsid w:val="0071072C"/>
    <w:rsid w:val="00713390"/>
    <w:rsid w:val="007134A4"/>
    <w:rsid w:val="0071571E"/>
    <w:rsid w:val="00721C93"/>
    <w:rsid w:val="00725A89"/>
    <w:rsid w:val="00725BE5"/>
    <w:rsid w:val="00731049"/>
    <w:rsid w:val="00733717"/>
    <w:rsid w:val="007349A5"/>
    <w:rsid w:val="00737191"/>
    <w:rsid w:val="00737EA3"/>
    <w:rsid w:val="007407B9"/>
    <w:rsid w:val="00741ABE"/>
    <w:rsid w:val="00741EB0"/>
    <w:rsid w:val="007466FA"/>
    <w:rsid w:val="007612B5"/>
    <w:rsid w:val="00762C14"/>
    <w:rsid w:val="00763540"/>
    <w:rsid w:val="0076438D"/>
    <w:rsid w:val="007740A7"/>
    <w:rsid w:val="007748C7"/>
    <w:rsid w:val="00776F4F"/>
    <w:rsid w:val="00777589"/>
    <w:rsid w:val="007800EA"/>
    <w:rsid w:val="007820F6"/>
    <w:rsid w:val="0078226E"/>
    <w:rsid w:val="00786A9A"/>
    <w:rsid w:val="00786B14"/>
    <w:rsid w:val="007A64BB"/>
    <w:rsid w:val="007A729B"/>
    <w:rsid w:val="007B741C"/>
    <w:rsid w:val="007C3318"/>
    <w:rsid w:val="007C5181"/>
    <w:rsid w:val="007D5395"/>
    <w:rsid w:val="007E0F5F"/>
    <w:rsid w:val="007F10F8"/>
    <w:rsid w:val="007F2C2D"/>
    <w:rsid w:val="007F4A43"/>
    <w:rsid w:val="007F5301"/>
    <w:rsid w:val="008153A3"/>
    <w:rsid w:val="00821D67"/>
    <w:rsid w:val="00825A06"/>
    <w:rsid w:val="00827CB4"/>
    <w:rsid w:val="00834A92"/>
    <w:rsid w:val="008422A5"/>
    <w:rsid w:val="008424BE"/>
    <w:rsid w:val="00845DC2"/>
    <w:rsid w:val="00857226"/>
    <w:rsid w:val="00861768"/>
    <w:rsid w:val="008704BB"/>
    <w:rsid w:val="00872FB3"/>
    <w:rsid w:val="00876D8B"/>
    <w:rsid w:val="00884412"/>
    <w:rsid w:val="00893E33"/>
    <w:rsid w:val="00896B57"/>
    <w:rsid w:val="0089746D"/>
    <w:rsid w:val="008A02D7"/>
    <w:rsid w:val="008B2405"/>
    <w:rsid w:val="008C11DE"/>
    <w:rsid w:val="008C4F07"/>
    <w:rsid w:val="008C7E82"/>
    <w:rsid w:val="008D2C75"/>
    <w:rsid w:val="008E3507"/>
    <w:rsid w:val="008E5731"/>
    <w:rsid w:val="008E6CE3"/>
    <w:rsid w:val="008F3AE7"/>
    <w:rsid w:val="00904B4F"/>
    <w:rsid w:val="00913254"/>
    <w:rsid w:val="00913935"/>
    <w:rsid w:val="009173D1"/>
    <w:rsid w:val="0092480B"/>
    <w:rsid w:val="00940F78"/>
    <w:rsid w:val="0095250F"/>
    <w:rsid w:val="00960081"/>
    <w:rsid w:val="00973B19"/>
    <w:rsid w:val="0097690E"/>
    <w:rsid w:val="00982A40"/>
    <w:rsid w:val="00986025"/>
    <w:rsid w:val="00987CD5"/>
    <w:rsid w:val="00993221"/>
    <w:rsid w:val="00994F67"/>
    <w:rsid w:val="00995112"/>
    <w:rsid w:val="00997AB1"/>
    <w:rsid w:val="009A38AD"/>
    <w:rsid w:val="009B1DB1"/>
    <w:rsid w:val="009D7D73"/>
    <w:rsid w:val="009E1475"/>
    <w:rsid w:val="009E2D49"/>
    <w:rsid w:val="009E5FD6"/>
    <w:rsid w:val="009F13AA"/>
    <w:rsid w:val="009F200C"/>
    <w:rsid w:val="009F2BE4"/>
    <w:rsid w:val="009F77ED"/>
    <w:rsid w:val="00A041B5"/>
    <w:rsid w:val="00A21479"/>
    <w:rsid w:val="00A31306"/>
    <w:rsid w:val="00A32F2E"/>
    <w:rsid w:val="00A34BC5"/>
    <w:rsid w:val="00A3668F"/>
    <w:rsid w:val="00A41B43"/>
    <w:rsid w:val="00A4456C"/>
    <w:rsid w:val="00A56D50"/>
    <w:rsid w:val="00A56DCD"/>
    <w:rsid w:val="00A6234F"/>
    <w:rsid w:val="00A651C9"/>
    <w:rsid w:val="00A65B5E"/>
    <w:rsid w:val="00A65EF9"/>
    <w:rsid w:val="00A71532"/>
    <w:rsid w:val="00A76E40"/>
    <w:rsid w:val="00A83274"/>
    <w:rsid w:val="00A87794"/>
    <w:rsid w:val="00A90F15"/>
    <w:rsid w:val="00A92028"/>
    <w:rsid w:val="00A948A0"/>
    <w:rsid w:val="00AA3694"/>
    <w:rsid w:val="00AA446B"/>
    <w:rsid w:val="00AB08B3"/>
    <w:rsid w:val="00AB33D3"/>
    <w:rsid w:val="00AB621F"/>
    <w:rsid w:val="00AD1AF7"/>
    <w:rsid w:val="00AD7D12"/>
    <w:rsid w:val="00AE1FD6"/>
    <w:rsid w:val="00AF5ACB"/>
    <w:rsid w:val="00AF703C"/>
    <w:rsid w:val="00B209DE"/>
    <w:rsid w:val="00B20E56"/>
    <w:rsid w:val="00B2250C"/>
    <w:rsid w:val="00B248BA"/>
    <w:rsid w:val="00B44D5A"/>
    <w:rsid w:val="00B55D6F"/>
    <w:rsid w:val="00B67C96"/>
    <w:rsid w:val="00B759A5"/>
    <w:rsid w:val="00B77C43"/>
    <w:rsid w:val="00B811E4"/>
    <w:rsid w:val="00B81EFA"/>
    <w:rsid w:val="00B95826"/>
    <w:rsid w:val="00B977AC"/>
    <w:rsid w:val="00BA0DDB"/>
    <w:rsid w:val="00BB0395"/>
    <w:rsid w:val="00BB0C87"/>
    <w:rsid w:val="00BB6653"/>
    <w:rsid w:val="00BC45E6"/>
    <w:rsid w:val="00BE5AF9"/>
    <w:rsid w:val="00BE6157"/>
    <w:rsid w:val="00BF1377"/>
    <w:rsid w:val="00C0032C"/>
    <w:rsid w:val="00C00554"/>
    <w:rsid w:val="00C044BD"/>
    <w:rsid w:val="00C06CFD"/>
    <w:rsid w:val="00C14394"/>
    <w:rsid w:val="00C21867"/>
    <w:rsid w:val="00C22281"/>
    <w:rsid w:val="00C3007F"/>
    <w:rsid w:val="00C30B56"/>
    <w:rsid w:val="00C36721"/>
    <w:rsid w:val="00C36BDC"/>
    <w:rsid w:val="00C479C5"/>
    <w:rsid w:val="00C5636E"/>
    <w:rsid w:val="00C619F4"/>
    <w:rsid w:val="00C63199"/>
    <w:rsid w:val="00C632D0"/>
    <w:rsid w:val="00C72CCE"/>
    <w:rsid w:val="00C764E6"/>
    <w:rsid w:val="00C83438"/>
    <w:rsid w:val="00C84B41"/>
    <w:rsid w:val="00C87410"/>
    <w:rsid w:val="00C91DFD"/>
    <w:rsid w:val="00C92E49"/>
    <w:rsid w:val="00CA0752"/>
    <w:rsid w:val="00CA4CA6"/>
    <w:rsid w:val="00CA6DD3"/>
    <w:rsid w:val="00CB4675"/>
    <w:rsid w:val="00CB5048"/>
    <w:rsid w:val="00CB6D39"/>
    <w:rsid w:val="00CC25AD"/>
    <w:rsid w:val="00CC4EC3"/>
    <w:rsid w:val="00CC5304"/>
    <w:rsid w:val="00CC533D"/>
    <w:rsid w:val="00CD0ADC"/>
    <w:rsid w:val="00CD291F"/>
    <w:rsid w:val="00CD35A9"/>
    <w:rsid w:val="00CD45BE"/>
    <w:rsid w:val="00CE4D52"/>
    <w:rsid w:val="00CE766D"/>
    <w:rsid w:val="00CF579A"/>
    <w:rsid w:val="00D0402F"/>
    <w:rsid w:val="00D11D7C"/>
    <w:rsid w:val="00D13453"/>
    <w:rsid w:val="00D15852"/>
    <w:rsid w:val="00D16C1F"/>
    <w:rsid w:val="00D440F4"/>
    <w:rsid w:val="00D528AD"/>
    <w:rsid w:val="00D54408"/>
    <w:rsid w:val="00D6579D"/>
    <w:rsid w:val="00D675D2"/>
    <w:rsid w:val="00D70DF4"/>
    <w:rsid w:val="00D74DAA"/>
    <w:rsid w:val="00D857A7"/>
    <w:rsid w:val="00D8765F"/>
    <w:rsid w:val="00DA45D9"/>
    <w:rsid w:val="00DB1064"/>
    <w:rsid w:val="00DB2838"/>
    <w:rsid w:val="00DB6191"/>
    <w:rsid w:val="00DC2E16"/>
    <w:rsid w:val="00DC45B3"/>
    <w:rsid w:val="00DD3A4D"/>
    <w:rsid w:val="00DE03A6"/>
    <w:rsid w:val="00DF2018"/>
    <w:rsid w:val="00DF5580"/>
    <w:rsid w:val="00DF587B"/>
    <w:rsid w:val="00DF685A"/>
    <w:rsid w:val="00E12998"/>
    <w:rsid w:val="00E25D88"/>
    <w:rsid w:val="00E2619F"/>
    <w:rsid w:val="00E27B7F"/>
    <w:rsid w:val="00E3748B"/>
    <w:rsid w:val="00E375F9"/>
    <w:rsid w:val="00E41F01"/>
    <w:rsid w:val="00E7102B"/>
    <w:rsid w:val="00E770F4"/>
    <w:rsid w:val="00E77F90"/>
    <w:rsid w:val="00E8016A"/>
    <w:rsid w:val="00E82EF7"/>
    <w:rsid w:val="00E86D06"/>
    <w:rsid w:val="00E901FA"/>
    <w:rsid w:val="00E940B4"/>
    <w:rsid w:val="00E94FF1"/>
    <w:rsid w:val="00E964D0"/>
    <w:rsid w:val="00E97062"/>
    <w:rsid w:val="00EA629D"/>
    <w:rsid w:val="00EA63A4"/>
    <w:rsid w:val="00EB0E10"/>
    <w:rsid w:val="00EB1B7C"/>
    <w:rsid w:val="00EB3D87"/>
    <w:rsid w:val="00EC280F"/>
    <w:rsid w:val="00EC2D00"/>
    <w:rsid w:val="00ED53C1"/>
    <w:rsid w:val="00EE137B"/>
    <w:rsid w:val="00EE1E02"/>
    <w:rsid w:val="00EE24C9"/>
    <w:rsid w:val="00EE45D5"/>
    <w:rsid w:val="00F008A3"/>
    <w:rsid w:val="00F02C15"/>
    <w:rsid w:val="00F11A46"/>
    <w:rsid w:val="00F215B6"/>
    <w:rsid w:val="00F217DD"/>
    <w:rsid w:val="00F21D58"/>
    <w:rsid w:val="00F2691E"/>
    <w:rsid w:val="00F34AFE"/>
    <w:rsid w:val="00F52643"/>
    <w:rsid w:val="00F5338E"/>
    <w:rsid w:val="00F53809"/>
    <w:rsid w:val="00F53D9F"/>
    <w:rsid w:val="00F54F04"/>
    <w:rsid w:val="00F617DD"/>
    <w:rsid w:val="00F625F9"/>
    <w:rsid w:val="00F650B2"/>
    <w:rsid w:val="00F65D6A"/>
    <w:rsid w:val="00F71221"/>
    <w:rsid w:val="00F73DEA"/>
    <w:rsid w:val="00F761D8"/>
    <w:rsid w:val="00F76B48"/>
    <w:rsid w:val="00F8616C"/>
    <w:rsid w:val="00F9269F"/>
    <w:rsid w:val="00F9432D"/>
    <w:rsid w:val="00F943BA"/>
    <w:rsid w:val="00F94A7B"/>
    <w:rsid w:val="00F94AAE"/>
    <w:rsid w:val="00F95AFE"/>
    <w:rsid w:val="00FA5620"/>
    <w:rsid w:val="00FA6931"/>
    <w:rsid w:val="00FA7D14"/>
    <w:rsid w:val="00FA7F83"/>
    <w:rsid w:val="00FB571C"/>
    <w:rsid w:val="00FB5A39"/>
    <w:rsid w:val="00FC242D"/>
    <w:rsid w:val="00FD11F5"/>
    <w:rsid w:val="00FD3964"/>
    <w:rsid w:val="00FD607B"/>
    <w:rsid w:val="00FE0928"/>
    <w:rsid w:val="00FE5045"/>
    <w:rsid w:val="00FE7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EECE011D-0E2D-462B-8859-79EDD619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E56"/>
    <w:pPr>
      <w:spacing w:after="160" w:line="259" w:lineRule="auto"/>
    </w:pPr>
    <w:rPr>
      <w:sz w:val="28"/>
      <w:szCs w:val="22"/>
      <w:lang w:eastAsia="en-US"/>
    </w:rPr>
  </w:style>
  <w:style w:type="paragraph" w:styleId="1">
    <w:name w:val="heading 1"/>
    <w:basedOn w:val="a"/>
    <w:next w:val="a"/>
    <w:link w:val="10"/>
    <w:qFormat/>
    <w:rsid w:val="00045247"/>
    <w:pPr>
      <w:keepNext/>
      <w:spacing w:after="0" w:line="240" w:lineRule="auto"/>
      <w:outlineLvl w:val="0"/>
    </w:pPr>
    <w:rPr>
      <w:rFonts w:eastAsia="Times New Roman"/>
      <w:szCs w:val="24"/>
      <w:lang w:eastAsia="ru-RU"/>
    </w:rPr>
  </w:style>
  <w:style w:type="paragraph" w:styleId="2">
    <w:name w:val="heading 2"/>
    <w:basedOn w:val="a"/>
    <w:next w:val="a"/>
    <w:link w:val="20"/>
    <w:semiHidden/>
    <w:unhideWhenUsed/>
    <w:qFormat/>
    <w:rsid w:val="00F617DD"/>
    <w:pPr>
      <w:keepNext/>
      <w:spacing w:before="240" w:after="60" w:line="240" w:lineRule="auto"/>
      <w:outlineLvl w:val="1"/>
    </w:pPr>
    <w:rPr>
      <w:rFonts w:ascii="Arial" w:eastAsia="Times New Roman" w:hAnsi="Arial"/>
      <w:b/>
      <w:bCs/>
      <w:i/>
      <w:iCs/>
      <w:szCs w:val="28"/>
      <w:lang w:val="x-none" w:eastAsia="x-none"/>
    </w:rPr>
  </w:style>
  <w:style w:type="paragraph" w:styleId="3">
    <w:name w:val="heading 3"/>
    <w:basedOn w:val="a"/>
    <w:next w:val="a"/>
    <w:link w:val="30"/>
    <w:semiHidden/>
    <w:unhideWhenUsed/>
    <w:qFormat/>
    <w:rsid w:val="008A02D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semiHidden/>
    <w:unhideWhenUsed/>
    <w:qFormat/>
    <w:rsid w:val="00045247"/>
    <w:pPr>
      <w:keepNext/>
      <w:spacing w:before="240" w:after="60" w:line="240" w:lineRule="auto"/>
      <w:outlineLvl w:val="3"/>
    </w:pPr>
    <w:rPr>
      <w:rFonts w:eastAsia="Times New Roman"/>
      <w:b/>
      <w:bCs/>
      <w:szCs w:val="28"/>
      <w:lang w:eastAsia="ru-RU"/>
    </w:rPr>
  </w:style>
  <w:style w:type="paragraph" w:styleId="5">
    <w:name w:val="heading 5"/>
    <w:basedOn w:val="a"/>
    <w:next w:val="a"/>
    <w:link w:val="50"/>
    <w:semiHidden/>
    <w:unhideWhenUsed/>
    <w:qFormat/>
    <w:rsid w:val="00F617DD"/>
    <w:pPr>
      <w:spacing w:before="240" w:after="60" w:line="240" w:lineRule="auto"/>
      <w:outlineLvl w:val="4"/>
    </w:pPr>
    <w:rPr>
      <w:rFonts w:eastAsia="Times New Roman"/>
      <w:b/>
      <w:bCs/>
      <w:i/>
      <w:iCs/>
      <w:sz w:val="26"/>
      <w:szCs w:val="26"/>
      <w:lang w:val="x-none" w:eastAsia="x-none"/>
    </w:rPr>
  </w:style>
  <w:style w:type="paragraph" w:styleId="6">
    <w:name w:val="heading 6"/>
    <w:basedOn w:val="a"/>
    <w:next w:val="a"/>
    <w:link w:val="60"/>
    <w:semiHidden/>
    <w:unhideWhenUsed/>
    <w:qFormat/>
    <w:rsid w:val="00F617DD"/>
    <w:pPr>
      <w:keepNext/>
      <w:tabs>
        <w:tab w:val="left" w:pos="3060"/>
      </w:tabs>
      <w:spacing w:before="120" w:after="0" w:line="240" w:lineRule="exact"/>
      <w:jc w:val="right"/>
      <w:outlineLvl w:val="5"/>
    </w:pPr>
    <w:rPr>
      <w:rFonts w:eastAsia="Times New Roman"/>
      <w:szCs w:val="20"/>
      <w:lang w:val="x-none" w:eastAsia="x-none"/>
    </w:rPr>
  </w:style>
  <w:style w:type="paragraph" w:styleId="7">
    <w:name w:val="heading 7"/>
    <w:basedOn w:val="a"/>
    <w:next w:val="a"/>
    <w:link w:val="70"/>
    <w:semiHidden/>
    <w:unhideWhenUsed/>
    <w:qFormat/>
    <w:rsid w:val="00F617DD"/>
    <w:pPr>
      <w:spacing w:before="240" w:after="60" w:line="240" w:lineRule="auto"/>
      <w:outlineLvl w:val="6"/>
    </w:pPr>
    <w:rPr>
      <w:rFonts w:eastAsia="Times New Roman"/>
      <w:sz w:val="24"/>
      <w:szCs w:val="24"/>
      <w:lang w:val="x-none" w:eastAsia="x-none"/>
    </w:rPr>
  </w:style>
  <w:style w:type="paragraph" w:styleId="8">
    <w:name w:val="heading 8"/>
    <w:basedOn w:val="a"/>
    <w:next w:val="a"/>
    <w:link w:val="80"/>
    <w:semiHidden/>
    <w:unhideWhenUsed/>
    <w:qFormat/>
    <w:rsid w:val="00631720"/>
    <w:pPr>
      <w:keepNext/>
      <w:spacing w:after="0" w:line="240" w:lineRule="auto"/>
      <w:ind w:firstLine="720"/>
      <w:jc w:val="center"/>
      <w:outlineLvl w:val="7"/>
    </w:pPr>
    <w:rPr>
      <w:rFonts w:eastAsia="Times New Roman"/>
      <w:b/>
      <w:bCs/>
      <w:szCs w:val="20"/>
      <w:lang w:eastAsia="ru-RU"/>
    </w:rPr>
  </w:style>
  <w:style w:type="paragraph" w:styleId="9">
    <w:name w:val="heading 9"/>
    <w:basedOn w:val="a"/>
    <w:next w:val="a"/>
    <w:link w:val="90"/>
    <w:semiHidden/>
    <w:unhideWhenUsed/>
    <w:qFormat/>
    <w:rsid w:val="00F617DD"/>
    <w:pPr>
      <w:spacing w:before="240" w:after="60" w:line="240" w:lineRule="auto"/>
      <w:outlineLvl w:val="8"/>
    </w:pPr>
    <w:rPr>
      <w:rFonts w:ascii="Arial" w:eastAsia="Times New Roman" w:hAnsi="Arial"/>
      <w:sz w:val="22"/>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5247"/>
    <w:rPr>
      <w:rFonts w:eastAsia="Times New Roman"/>
      <w:sz w:val="28"/>
      <w:szCs w:val="24"/>
    </w:rPr>
  </w:style>
  <w:style w:type="character" w:customStyle="1" w:styleId="20">
    <w:name w:val="Заголовок 2 Знак"/>
    <w:basedOn w:val="a0"/>
    <w:link w:val="2"/>
    <w:semiHidden/>
    <w:rsid w:val="00F617DD"/>
    <w:rPr>
      <w:rFonts w:ascii="Arial" w:eastAsia="Times New Roman" w:hAnsi="Arial"/>
      <w:b/>
      <w:bCs/>
      <w:i/>
      <w:iCs/>
      <w:sz w:val="28"/>
      <w:szCs w:val="28"/>
      <w:lang w:val="x-none" w:eastAsia="x-none"/>
    </w:rPr>
  </w:style>
  <w:style w:type="character" w:customStyle="1" w:styleId="30">
    <w:name w:val="Заголовок 3 Знак"/>
    <w:basedOn w:val="a0"/>
    <w:link w:val="3"/>
    <w:semiHidden/>
    <w:rsid w:val="008A02D7"/>
    <w:rPr>
      <w:rFonts w:asciiTheme="majorHAnsi" w:eastAsiaTheme="majorEastAsia" w:hAnsiTheme="majorHAnsi" w:cstheme="majorBidi"/>
      <w:color w:val="1F4D78" w:themeColor="accent1" w:themeShade="7F"/>
      <w:sz w:val="24"/>
      <w:szCs w:val="24"/>
      <w:lang w:eastAsia="en-US"/>
    </w:rPr>
  </w:style>
  <w:style w:type="character" w:customStyle="1" w:styleId="40">
    <w:name w:val="Заголовок 4 Знак"/>
    <w:basedOn w:val="a0"/>
    <w:link w:val="4"/>
    <w:semiHidden/>
    <w:rsid w:val="00045247"/>
    <w:rPr>
      <w:rFonts w:eastAsia="Times New Roman"/>
      <w:b/>
      <w:bCs/>
      <w:sz w:val="28"/>
      <w:szCs w:val="28"/>
    </w:rPr>
  </w:style>
  <w:style w:type="character" w:customStyle="1" w:styleId="50">
    <w:name w:val="Заголовок 5 Знак"/>
    <w:basedOn w:val="a0"/>
    <w:link w:val="5"/>
    <w:semiHidden/>
    <w:rsid w:val="00F617DD"/>
    <w:rPr>
      <w:rFonts w:eastAsia="Times New Roman"/>
      <w:b/>
      <w:bCs/>
      <w:i/>
      <w:iCs/>
      <w:sz w:val="26"/>
      <w:szCs w:val="26"/>
      <w:lang w:val="x-none" w:eastAsia="x-none"/>
    </w:rPr>
  </w:style>
  <w:style w:type="character" w:customStyle="1" w:styleId="60">
    <w:name w:val="Заголовок 6 Знак"/>
    <w:basedOn w:val="a0"/>
    <w:link w:val="6"/>
    <w:semiHidden/>
    <w:rsid w:val="00F617DD"/>
    <w:rPr>
      <w:rFonts w:eastAsia="Times New Roman"/>
      <w:sz w:val="28"/>
      <w:lang w:val="x-none" w:eastAsia="x-none"/>
    </w:rPr>
  </w:style>
  <w:style w:type="character" w:customStyle="1" w:styleId="70">
    <w:name w:val="Заголовок 7 Знак"/>
    <w:basedOn w:val="a0"/>
    <w:link w:val="7"/>
    <w:semiHidden/>
    <w:rsid w:val="00F617DD"/>
    <w:rPr>
      <w:rFonts w:eastAsia="Times New Roman"/>
      <w:sz w:val="24"/>
      <w:szCs w:val="24"/>
      <w:lang w:val="x-none" w:eastAsia="x-none"/>
    </w:rPr>
  </w:style>
  <w:style w:type="character" w:customStyle="1" w:styleId="90">
    <w:name w:val="Заголовок 9 Знак"/>
    <w:basedOn w:val="a0"/>
    <w:link w:val="9"/>
    <w:semiHidden/>
    <w:rsid w:val="00F617DD"/>
    <w:rPr>
      <w:rFonts w:ascii="Arial" w:eastAsia="Times New Roman" w:hAnsi="Arial"/>
      <w:sz w:val="22"/>
      <w:szCs w:val="22"/>
      <w:lang w:val="x-none" w:eastAsia="x-none"/>
    </w:rPr>
  </w:style>
  <w:style w:type="character" w:styleId="a3">
    <w:name w:val="line number"/>
    <w:basedOn w:val="a0"/>
    <w:uiPriority w:val="99"/>
    <w:semiHidden/>
    <w:unhideWhenUsed/>
    <w:rsid w:val="0076438D"/>
  </w:style>
  <w:style w:type="paragraph" w:styleId="a4">
    <w:name w:val="header"/>
    <w:basedOn w:val="a"/>
    <w:link w:val="a5"/>
    <w:unhideWhenUsed/>
    <w:rsid w:val="0076438D"/>
    <w:pPr>
      <w:tabs>
        <w:tab w:val="center" w:pos="4677"/>
        <w:tab w:val="right" w:pos="9355"/>
      </w:tabs>
      <w:spacing w:after="0" w:line="240" w:lineRule="auto"/>
    </w:pPr>
  </w:style>
  <w:style w:type="character" w:customStyle="1" w:styleId="a5">
    <w:name w:val="Верхний колонтитул Знак"/>
    <w:basedOn w:val="a0"/>
    <w:link w:val="a4"/>
    <w:rsid w:val="0076438D"/>
  </w:style>
  <w:style w:type="paragraph" w:styleId="a6">
    <w:name w:val="footer"/>
    <w:basedOn w:val="a"/>
    <w:link w:val="a7"/>
    <w:unhideWhenUsed/>
    <w:rsid w:val="0076438D"/>
    <w:pPr>
      <w:tabs>
        <w:tab w:val="center" w:pos="4677"/>
        <w:tab w:val="right" w:pos="9355"/>
      </w:tabs>
      <w:spacing w:after="0" w:line="240" w:lineRule="auto"/>
    </w:pPr>
  </w:style>
  <w:style w:type="character" w:customStyle="1" w:styleId="a7">
    <w:name w:val="Нижний колонтитул Знак"/>
    <w:basedOn w:val="a0"/>
    <w:link w:val="a6"/>
    <w:rsid w:val="0076438D"/>
  </w:style>
  <w:style w:type="table" w:styleId="a8">
    <w:name w:val="Table Grid"/>
    <w:basedOn w:val="a1"/>
    <w:uiPriority w:val="99"/>
    <w:rsid w:val="002E5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nhideWhenUsed/>
    <w:rsid w:val="00C63199"/>
    <w:rPr>
      <w:color w:val="0563C1"/>
      <w:u w:val="single"/>
    </w:rPr>
  </w:style>
  <w:style w:type="paragraph" w:styleId="aa">
    <w:name w:val="No Spacing"/>
    <w:qFormat/>
    <w:rsid w:val="00CA4CA6"/>
    <w:rPr>
      <w:sz w:val="28"/>
      <w:szCs w:val="22"/>
      <w:lang w:eastAsia="en-US"/>
    </w:rPr>
  </w:style>
  <w:style w:type="paragraph" w:styleId="ab">
    <w:name w:val="Balloon Text"/>
    <w:basedOn w:val="a"/>
    <w:link w:val="ac"/>
    <w:semiHidden/>
    <w:unhideWhenUsed/>
    <w:rsid w:val="00B811E4"/>
    <w:pPr>
      <w:spacing w:after="0" w:line="240" w:lineRule="auto"/>
    </w:pPr>
    <w:rPr>
      <w:rFonts w:ascii="Segoe UI" w:hAnsi="Segoe UI" w:cs="Segoe UI"/>
      <w:sz w:val="18"/>
      <w:szCs w:val="18"/>
    </w:rPr>
  </w:style>
  <w:style w:type="character" w:customStyle="1" w:styleId="ac">
    <w:name w:val="Текст выноски Знак"/>
    <w:link w:val="ab"/>
    <w:semiHidden/>
    <w:rsid w:val="00B811E4"/>
    <w:rPr>
      <w:rFonts w:ascii="Segoe UI" w:hAnsi="Segoe UI" w:cs="Segoe UI"/>
      <w:sz w:val="18"/>
      <w:szCs w:val="18"/>
    </w:rPr>
  </w:style>
  <w:style w:type="paragraph" w:styleId="ad">
    <w:name w:val="List"/>
    <w:basedOn w:val="a"/>
    <w:semiHidden/>
    <w:unhideWhenUsed/>
    <w:rsid w:val="00DA45D9"/>
    <w:pPr>
      <w:ind w:left="283" w:hanging="283"/>
      <w:contextualSpacing/>
    </w:pPr>
  </w:style>
  <w:style w:type="paragraph" w:styleId="ae">
    <w:name w:val="Body Text Indent"/>
    <w:aliases w:val="Нумерованный список !!,Надин стиль,Основной текст 1"/>
    <w:basedOn w:val="a"/>
    <w:link w:val="af"/>
    <w:semiHidden/>
    <w:unhideWhenUsed/>
    <w:rsid w:val="007B741C"/>
    <w:pPr>
      <w:spacing w:after="120"/>
      <w:ind w:left="283"/>
    </w:pPr>
  </w:style>
  <w:style w:type="character" w:customStyle="1" w:styleId="af">
    <w:name w:val="Основной текст с отступом Знак"/>
    <w:aliases w:val="Нумерованный список !! Знак,Надин стиль Знак,Основной текст 1 Знак"/>
    <w:link w:val="ae"/>
    <w:semiHidden/>
    <w:rsid w:val="007B741C"/>
    <w:rPr>
      <w:sz w:val="28"/>
      <w:szCs w:val="22"/>
      <w:lang w:eastAsia="en-US"/>
    </w:rPr>
  </w:style>
  <w:style w:type="paragraph" w:styleId="af0">
    <w:name w:val="footnote text"/>
    <w:basedOn w:val="a"/>
    <w:link w:val="af1"/>
    <w:uiPriority w:val="99"/>
    <w:semiHidden/>
    <w:unhideWhenUsed/>
    <w:rsid w:val="00510010"/>
    <w:pPr>
      <w:spacing w:after="0" w:line="240" w:lineRule="auto"/>
    </w:pPr>
    <w:rPr>
      <w:rFonts w:ascii="Calibri" w:hAnsi="Calibri"/>
      <w:sz w:val="20"/>
      <w:szCs w:val="20"/>
    </w:rPr>
  </w:style>
  <w:style w:type="character" w:customStyle="1" w:styleId="af1">
    <w:name w:val="Текст сноски Знак"/>
    <w:basedOn w:val="a0"/>
    <w:link w:val="af0"/>
    <w:uiPriority w:val="99"/>
    <w:semiHidden/>
    <w:rsid w:val="00510010"/>
    <w:rPr>
      <w:rFonts w:ascii="Calibri" w:hAnsi="Calibri"/>
      <w:lang w:eastAsia="en-US"/>
    </w:rPr>
  </w:style>
  <w:style w:type="character" w:styleId="af2">
    <w:name w:val="footnote reference"/>
    <w:uiPriority w:val="99"/>
    <w:semiHidden/>
    <w:unhideWhenUsed/>
    <w:rsid w:val="00510010"/>
    <w:rPr>
      <w:vertAlign w:val="superscript"/>
    </w:rPr>
  </w:style>
  <w:style w:type="paragraph" w:styleId="af3">
    <w:name w:val="endnote text"/>
    <w:basedOn w:val="a"/>
    <w:link w:val="af4"/>
    <w:uiPriority w:val="99"/>
    <w:semiHidden/>
    <w:unhideWhenUsed/>
    <w:rsid w:val="002F2EDB"/>
    <w:pPr>
      <w:spacing w:after="0" w:line="240" w:lineRule="auto"/>
    </w:pPr>
    <w:rPr>
      <w:rFonts w:ascii="Calibri" w:hAnsi="Calibri"/>
      <w:sz w:val="20"/>
      <w:szCs w:val="20"/>
    </w:rPr>
  </w:style>
  <w:style w:type="character" w:customStyle="1" w:styleId="af4">
    <w:name w:val="Текст концевой сноски Знак"/>
    <w:basedOn w:val="a0"/>
    <w:link w:val="af3"/>
    <w:uiPriority w:val="99"/>
    <w:semiHidden/>
    <w:rsid w:val="002F2EDB"/>
    <w:rPr>
      <w:rFonts w:ascii="Calibri" w:hAnsi="Calibri"/>
      <w:lang w:eastAsia="en-US"/>
    </w:rPr>
  </w:style>
  <w:style w:type="character" w:styleId="af5">
    <w:name w:val="FollowedHyperlink"/>
    <w:basedOn w:val="a0"/>
    <w:uiPriority w:val="99"/>
    <w:semiHidden/>
    <w:unhideWhenUsed/>
    <w:rsid w:val="005A0104"/>
    <w:rPr>
      <w:color w:val="800080"/>
      <w:u w:val="single"/>
    </w:rPr>
  </w:style>
  <w:style w:type="paragraph" w:customStyle="1" w:styleId="xl66">
    <w:name w:val="xl66"/>
    <w:basedOn w:val="a"/>
    <w:rsid w:val="005A0104"/>
    <w:pPr>
      <w:spacing w:before="100" w:beforeAutospacing="1" w:after="100" w:afterAutospacing="1" w:line="240" w:lineRule="auto"/>
    </w:pPr>
    <w:rPr>
      <w:rFonts w:eastAsia="Times New Roman"/>
      <w:b/>
      <w:bCs/>
      <w:sz w:val="24"/>
      <w:szCs w:val="24"/>
      <w:lang w:eastAsia="ru-RU"/>
    </w:rPr>
  </w:style>
  <w:style w:type="paragraph" w:customStyle="1" w:styleId="xl67">
    <w:name w:val="xl67"/>
    <w:basedOn w:val="a"/>
    <w:rsid w:val="005A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68">
    <w:name w:val="xl68"/>
    <w:basedOn w:val="a"/>
    <w:rsid w:val="005A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69">
    <w:name w:val="xl69"/>
    <w:basedOn w:val="a"/>
    <w:rsid w:val="005A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70">
    <w:name w:val="xl70"/>
    <w:basedOn w:val="a"/>
    <w:rsid w:val="005A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71">
    <w:name w:val="xl71"/>
    <w:basedOn w:val="a"/>
    <w:rsid w:val="005A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22"/>
      <w:lang w:eastAsia="ru-RU"/>
    </w:rPr>
  </w:style>
  <w:style w:type="paragraph" w:customStyle="1" w:styleId="xl72">
    <w:name w:val="xl72"/>
    <w:basedOn w:val="a"/>
    <w:rsid w:val="005A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2"/>
      <w:lang w:eastAsia="ru-RU"/>
    </w:rPr>
  </w:style>
  <w:style w:type="paragraph" w:customStyle="1" w:styleId="xl73">
    <w:name w:val="xl73"/>
    <w:basedOn w:val="a"/>
    <w:rsid w:val="005A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b/>
      <w:bCs/>
      <w:sz w:val="22"/>
      <w:lang w:eastAsia="ru-RU"/>
    </w:rPr>
  </w:style>
  <w:style w:type="paragraph" w:customStyle="1" w:styleId="xl74">
    <w:name w:val="xl74"/>
    <w:basedOn w:val="a"/>
    <w:rsid w:val="005A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sz w:val="22"/>
      <w:lang w:eastAsia="ru-RU"/>
    </w:rPr>
  </w:style>
  <w:style w:type="paragraph" w:customStyle="1" w:styleId="xl75">
    <w:name w:val="xl75"/>
    <w:basedOn w:val="a"/>
    <w:rsid w:val="005A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6">
    <w:name w:val="xl76"/>
    <w:basedOn w:val="a"/>
    <w:rsid w:val="005A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77">
    <w:name w:val="xl77"/>
    <w:basedOn w:val="a"/>
    <w:rsid w:val="005A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22"/>
      <w:lang w:eastAsia="ru-RU"/>
    </w:rPr>
  </w:style>
  <w:style w:type="paragraph" w:customStyle="1" w:styleId="xl78">
    <w:name w:val="xl78"/>
    <w:basedOn w:val="a"/>
    <w:rsid w:val="005A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79">
    <w:name w:val="xl79"/>
    <w:basedOn w:val="a"/>
    <w:rsid w:val="005A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2"/>
      <w:lang w:eastAsia="ru-RU"/>
    </w:rPr>
  </w:style>
  <w:style w:type="paragraph" w:customStyle="1" w:styleId="xl80">
    <w:name w:val="xl80"/>
    <w:basedOn w:val="a"/>
    <w:rsid w:val="005A0104"/>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22"/>
      <w:lang w:eastAsia="ru-RU"/>
    </w:rPr>
  </w:style>
  <w:style w:type="paragraph" w:customStyle="1" w:styleId="xl81">
    <w:name w:val="xl81"/>
    <w:basedOn w:val="a"/>
    <w:rsid w:val="005A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82">
    <w:name w:val="xl82"/>
    <w:basedOn w:val="a"/>
    <w:rsid w:val="005A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83">
    <w:name w:val="xl83"/>
    <w:basedOn w:val="a"/>
    <w:rsid w:val="005A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22"/>
      <w:lang w:eastAsia="ru-RU"/>
    </w:rPr>
  </w:style>
  <w:style w:type="paragraph" w:customStyle="1" w:styleId="xl84">
    <w:name w:val="xl84"/>
    <w:basedOn w:val="a"/>
    <w:rsid w:val="005A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lang w:eastAsia="ru-RU"/>
    </w:rPr>
  </w:style>
  <w:style w:type="paragraph" w:customStyle="1" w:styleId="xl85">
    <w:name w:val="xl85"/>
    <w:basedOn w:val="a"/>
    <w:rsid w:val="005A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sz w:val="24"/>
      <w:szCs w:val="24"/>
      <w:lang w:eastAsia="ru-RU"/>
    </w:rPr>
  </w:style>
  <w:style w:type="paragraph" w:customStyle="1" w:styleId="xl86">
    <w:name w:val="xl86"/>
    <w:basedOn w:val="a"/>
    <w:rsid w:val="005A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olor w:val="000000"/>
      <w:sz w:val="22"/>
      <w:lang w:eastAsia="ru-RU"/>
    </w:rPr>
  </w:style>
  <w:style w:type="paragraph" w:customStyle="1" w:styleId="xl87">
    <w:name w:val="xl87"/>
    <w:basedOn w:val="a"/>
    <w:rsid w:val="005A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2"/>
      <w:lang w:eastAsia="ru-RU"/>
    </w:rPr>
  </w:style>
  <w:style w:type="paragraph" w:customStyle="1" w:styleId="xl88">
    <w:name w:val="xl88"/>
    <w:basedOn w:val="a"/>
    <w:rsid w:val="005A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sz w:val="22"/>
      <w:lang w:eastAsia="ru-RU"/>
    </w:rPr>
  </w:style>
  <w:style w:type="paragraph" w:customStyle="1" w:styleId="xl89">
    <w:name w:val="xl89"/>
    <w:basedOn w:val="a"/>
    <w:rsid w:val="005A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2"/>
      <w:lang w:eastAsia="ru-RU"/>
    </w:rPr>
  </w:style>
  <w:style w:type="paragraph" w:customStyle="1" w:styleId="xl90">
    <w:name w:val="xl90"/>
    <w:basedOn w:val="a"/>
    <w:rsid w:val="005A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b/>
      <w:bCs/>
      <w:sz w:val="22"/>
      <w:lang w:eastAsia="ru-RU"/>
    </w:rPr>
  </w:style>
  <w:style w:type="paragraph" w:customStyle="1" w:styleId="xl91">
    <w:name w:val="xl91"/>
    <w:basedOn w:val="a"/>
    <w:rsid w:val="005A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2"/>
      <w:lang w:eastAsia="ru-RU"/>
    </w:rPr>
  </w:style>
  <w:style w:type="paragraph" w:customStyle="1" w:styleId="xl92">
    <w:name w:val="xl92"/>
    <w:basedOn w:val="a"/>
    <w:rsid w:val="005A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olor w:val="000000"/>
      <w:sz w:val="22"/>
      <w:lang w:eastAsia="ru-RU"/>
    </w:rPr>
  </w:style>
  <w:style w:type="paragraph" w:customStyle="1" w:styleId="xl93">
    <w:name w:val="xl93"/>
    <w:basedOn w:val="a"/>
    <w:rsid w:val="005A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sz w:val="22"/>
      <w:lang w:eastAsia="ru-RU"/>
    </w:rPr>
  </w:style>
  <w:style w:type="paragraph" w:customStyle="1" w:styleId="xl94">
    <w:name w:val="xl94"/>
    <w:basedOn w:val="a"/>
    <w:rsid w:val="005A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95">
    <w:name w:val="xl95"/>
    <w:basedOn w:val="a"/>
    <w:rsid w:val="005A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2"/>
      <w:lang w:eastAsia="ru-RU"/>
    </w:rPr>
  </w:style>
  <w:style w:type="paragraph" w:customStyle="1" w:styleId="xl96">
    <w:name w:val="xl96"/>
    <w:basedOn w:val="a"/>
    <w:rsid w:val="005A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2"/>
      <w:lang w:eastAsia="ru-RU"/>
    </w:rPr>
  </w:style>
  <w:style w:type="paragraph" w:customStyle="1" w:styleId="xl97">
    <w:name w:val="xl97"/>
    <w:basedOn w:val="a"/>
    <w:rsid w:val="005A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2"/>
      <w:lang w:eastAsia="ru-RU"/>
    </w:rPr>
  </w:style>
  <w:style w:type="paragraph" w:styleId="af6">
    <w:name w:val="Body Text"/>
    <w:aliases w:val="Знак"/>
    <w:basedOn w:val="a"/>
    <w:link w:val="af7"/>
    <w:semiHidden/>
    <w:unhideWhenUsed/>
    <w:rsid w:val="00667850"/>
    <w:pPr>
      <w:spacing w:after="120"/>
    </w:pPr>
  </w:style>
  <w:style w:type="character" w:customStyle="1" w:styleId="af7">
    <w:name w:val="Основной текст Знак"/>
    <w:aliases w:val="Знак Знак1"/>
    <w:basedOn w:val="a0"/>
    <w:link w:val="af6"/>
    <w:semiHidden/>
    <w:rsid w:val="00667850"/>
    <w:rPr>
      <w:sz w:val="28"/>
      <w:szCs w:val="22"/>
      <w:lang w:eastAsia="en-US"/>
    </w:rPr>
  </w:style>
  <w:style w:type="character" w:customStyle="1" w:styleId="HTML">
    <w:name w:val="Стандартный HTML Знак"/>
    <w:basedOn w:val="a0"/>
    <w:link w:val="HTML0"/>
    <w:semiHidden/>
    <w:rsid w:val="00045247"/>
    <w:rPr>
      <w:rFonts w:ascii="Courier New" w:eastAsia="Times New Roman" w:hAnsi="Courier New" w:cs="Courier New"/>
    </w:rPr>
  </w:style>
  <w:style w:type="paragraph" w:styleId="HTML0">
    <w:name w:val="HTML Preformatted"/>
    <w:basedOn w:val="a"/>
    <w:link w:val="HTML"/>
    <w:semiHidden/>
    <w:unhideWhenUsed/>
    <w:rsid w:val="0004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af8">
    <w:name w:val="Текст примечания Знак"/>
    <w:basedOn w:val="a0"/>
    <w:link w:val="af9"/>
    <w:semiHidden/>
    <w:rsid w:val="00045247"/>
    <w:rPr>
      <w:rFonts w:ascii="Calibri" w:hAnsi="Calibri"/>
      <w:lang w:eastAsia="en-US"/>
    </w:rPr>
  </w:style>
  <w:style w:type="paragraph" w:styleId="af9">
    <w:name w:val="annotation text"/>
    <w:basedOn w:val="a"/>
    <w:link w:val="af8"/>
    <w:semiHidden/>
    <w:unhideWhenUsed/>
    <w:rsid w:val="00045247"/>
    <w:pPr>
      <w:spacing w:after="200" w:line="240" w:lineRule="auto"/>
    </w:pPr>
    <w:rPr>
      <w:rFonts w:ascii="Calibri" w:hAnsi="Calibri"/>
      <w:sz w:val="20"/>
      <w:szCs w:val="20"/>
    </w:rPr>
  </w:style>
  <w:style w:type="character" w:customStyle="1" w:styleId="afa">
    <w:name w:val="Тема примечания Знак"/>
    <w:basedOn w:val="af8"/>
    <w:link w:val="afb"/>
    <w:semiHidden/>
    <w:rsid w:val="00045247"/>
    <w:rPr>
      <w:rFonts w:ascii="Calibri" w:eastAsia="Times New Roman" w:hAnsi="Calibri"/>
      <w:b/>
      <w:bCs/>
      <w:lang w:eastAsia="en-US"/>
    </w:rPr>
  </w:style>
  <w:style w:type="paragraph" w:styleId="afb">
    <w:name w:val="annotation subject"/>
    <w:basedOn w:val="af9"/>
    <w:next w:val="af9"/>
    <w:link w:val="afa"/>
    <w:semiHidden/>
    <w:unhideWhenUsed/>
    <w:rsid w:val="00045247"/>
    <w:pPr>
      <w:spacing w:after="0"/>
    </w:pPr>
    <w:rPr>
      <w:rFonts w:ascii="Times New Roman" w:eastAsia="Times New Roman" w:hAnsi="Times New Roman"/>
      <w:b/>
      <w:bCs/>
    </w:rPr>
  </w:style>
  <w:style w:type="character" w:customStyle="1" w:styleId="afc">
    <w:name w:val="Основной текст_"/>
    <w:link w:val="21"/>
    <w:semiHidden/>
    <w:locked/>
    <w:rsid w:val="00045247"/>
    <w:rPr>
      <w:rFonts w:ascii="Courier New" w:eastAsia="Courier New" w:hAnsi="Courier New" w:cs="Courier New"/>
      <w:spacing w:val="-1"/>
      <w:sz w:val="15"/>
      <w:szCs w:val="15"/>
      <w:shd w:val="clear" w:color="auto" w:fill="FFFFFF"/>
    </w:rPr>
  </w:style>
  <w:style w:type="paragraph" w:customStyle="1" w:styleId="21">
    <w:name w:val="Основной текст2"/>
    <w:basedOn w:val="a"/>
    <w:link w:val="afc"/>
    <w:semiHidden/>
    <w:rsid w:val="00045247"/>
    <w:pPr>
      <w:shd w:val="clear" w:color="auto" w:fill="FFFFFF"/>
      <w:spacing w:after="0" w:line="0" w:lineRule="atLeast"/>
      <w:ind w:hanging="280"/>
    </w:pPr>
    <w:rPr>
      <w:rFonts w:ascii="Courier New" w:eastAsia="Courier New" w:hAnsi="Courier New" w:cs="Courier New"/>
      <w:spacing w:val="-1"/>
      <w:sz w:val="15"/>
      <w:szCs w:val="15"/>
      <w:lang w:eastAsia="ru-RU"/>
    </w:rPr>
  </w:style>
  <w:style w:type="character" w:customStyle="1" w:styleId="22">
    <w:name w:val="Основной текст 2 Знак"/>
    <w:basedOn w:val="a0"/>
    <w:link w:val="23"/>
    <w:semiHidden/>
    <w:rsid w:val="00F617DD"/>
    <w:rPr>
      <w:rFonts w:eastAsia="Times New Roman"/>
      <w:b/>
      <w:sz w:val="32"/>
      <w:lang w:val="x-none" w:eastAsia="x-none"/>
    </w:rPr>
  </w:style>
  <w:style w:type="paragraph" w:styleId="23">
    <w:name w:val="Body Text 2"/>
    <w:basedOn w:val="a"/>
    <w:link w:val="22"/>
    <w:semiHidden/>
    <w:unhideWhenUsed/>
    <w:rsid w:val="00F617DD"/>
    <w:pPr>
      <w:widowControl w:val="0"/>
      <w:overflowPunct w:val="0"/>
      <w:autoSpaceDE w:val="0"/>
      <w:autoSpaceDN w:val="0"/>
      <w:adjustRightInd w:val="0"/>
      <w:spacing w:after="0" w:line="240" w:lineRule="auto"/>
      <w:jc w:val="center"/>
    </w:pPr>
    <w:rPr>
      <w:rFonts w:eastAsia="Times New Roman"/>
      <w:b/>
      <w:sz w:val="32"/>
      <w:szCs w:val="20"/>
      <w:lang w:val="x-none" w:eastAsia="x-none"/>
    </w:rPr>
  </w:style>
  <w:style w:type="character" w:customStyle="1" w:styleId="31">
    <w:name w:val="Основной текст 3 Знак"/>
    <w:basedOn w:val="a0"/>
    <w:link w:val="32"/>
    <w:semiHidden/>
    <w:rsid w:val="00F617DD"/>
    <w:rPr>
      <w:rFonts w:eastAsia="Times New Roman"/>
      <w:sz w:val="16"/>
      <w:szCs w:val="16"/>
      <w:lang w:val="x-none" w:eastAsia="x-none"/>
    </w:rPr>
  </w:style>
  <w:style w:type="paragraph" w:styleId="32">
    <w:name w:val="Body Text 3"/>
    <w:basedOn w:val="a"/>
    <w:link w:val="31"/>
    <w:semiHidden/>
    <w:unhideWhenUsed/>
    <w:rsid w:val="00F617DD"/>
    <w:pPr>
      <w:spacing w:after="120" w:line="240" w:lineRule="auto"/>
    </w:pPr>
    <w:rPr>
      <w:rFonts w:eastAsia="Times New Roman"/>
      <w:sz w:val="16"/>
      <w:szCs w:val="16"/>
      <w:lang w:val="x-none" w:eastAsia="x-none"/>
    </w:rPr>
  </w:style>
  <w:style w:type="character" w:customStyle="1" w:styleId="24">
    <w:name w:val="Основной текст с отступом 2 Знак"/>
    <w:basedOn w:val="a0"/>
    <w:link w:val="25"/>
    <w:semiHidden/>
    <w:rsid w:val="00F617DD"/>
    <w:rPr>
      <w:rFonts w:eastAsia="Times New Roman"/>
      <w:sz w:val="24"/>
      <w:szCs w:val="24"/>
      <w:lang w:val="x-none" w:eastAsia="x-none"/>
    </w:rPr>
  </w:style>
  <w:style w:type="paragraph" w:styleId="25">
    <w:name w:val="Body Text Indent 2"/>
    <w:basedOn w:val="a"/>
    <w:link w:val="24"/>
    <w:semiHidden/>
    <w:unhideWhenUsed/>
    <w:rsid w:val="00F617DD"/>
    <w:pPr>
      <w:spacing w:after="120" w:line="480" w:lineRule="auto"/>
      <w:ind w:left="283"/>
    </w:pPr>
    <w:rPr>
      <w:rFonts w:eastAsia="Times New Roman"/>
      <w:sz w:val="24"/>
      <w:szCs w:val="24"/>
      <w:lang w:val="x-none" w:eastAsia="x-none"/>
    </w:rPr>
  </w:style>
  <w:style w:type="character" w:customStyle="1" w:styleId="33">
    <w:name w:val="Основной текст с отступом 3 Знак"/>
    <w:basedOn w:val="a0"/>
    <w:link w:val="34"/>
    <w:semiHidden/>
    <w:rsid w:val="00F617DD"/>
    <w:rPr>
      <w:rFonts w:ascii="Times New Roman CYR" w:eastAsia="Times New Roman" w:hAnsi="Times New Roman CYR"/>
      <w:sz w:val="28"/>
      <w:lang w:val="x-none" w:eastAsia="x-none"/>
    </w:rPr>
  </w:style>
  <w:style w:type="paragraph" w:styleId="34">
    <w:name w:val="Body Text Indent 3"/>
    <w:basedOn w:val="a"/>
    <w:link w:val="33"/>
    <w:semiHidden/>
    <w:unhideWhenUsed/>
    <w:rsid w:val="00F617DD"/>
    <w:pPr>
      <w:tabs>
        <w:tab w:val="left" w:pos="1134"/>
      </w:tabs>
      <w:spacing w:after="0" w:line="360" w:lineRule="atLeast"/>
      <w:ind w:firstLine="851"/>
      <w:jc w:val="both"/>
    </w:pPr>
    <w:rPr>
      <w:rFonts w:ascii="Times New Roman CYR" w:eastAsia="Times New Roman" w:hAnsi="Times New Roman CYR"/>
      <w:szCs w:val="20"/>
      <w:lang w:val="x-none" w:eastAsia="x-none"/>
    </w:rPr>
  </w:style>
  <w:style w:type="character" w:customStyle="1" w:styleId="afd">
    <w:name w:val="Схема документа Знак"/>
    <w:basedOn w:val="a0"/>
    <w:link w:val="afe"/>
    <w:semiHidden/>
    <w:rsid w:val="00F617DD"/>
    <w:rPr>
      <w:rFonts w:ascii="Tahoma" w:eastAsia="Times New Roman" w:hAnsi="Tahoma"/>
      <w:shd w:val="clear" w:color="auto" w:fill="000080"/>
      <w:lang w:val="x-none" w:eastAsia="x-none"/>
    </w:rPr>
  </w:style>
  <w:style w:type="paragraph" w:styleId="afe">
    <w:name w:val="Document Map"/>
    <w:basedOn w:val="a"/>
    <w:link w:val="afd"/>
    <w:semiHidden/>
    <w:unhideWhenUsed/>
    <w:rsid w:val="00F617DD"/>
    <w:pPr>
      <w:shd w:val="clear" w:color="auto" w:fill="000080"/>
      <w:spacing w:after="0" w:line="240" w:lineRule="auto"/>
    </w:pPr>
    <w:rPr>
      <w:rFonts w:ascii="Tahoma" w:eastAsia="Times New Roman" w:hAnsi="Tahoma"/>
      <w:sz w:val="20"/>
      <w:szCs w:val="20"/>
      <w:lang w:val="x-none" w:eastAsia="x-none"/>
    </w:rPr>
  </w:style>
  <w:style w:type="character" w:customStyle="1" w:styleId="11">
    <w:name w:val="Основной текст Знак1"/>
    <w:aliases w:val="Знак Знак"/>
    <w:basedOn w:val="a0"/>
    <w:semiHidden/>
    <w:rsid w:val="006E37AD"/>
    <w:rPr>
      <w:rFonts w:eastAsia="Times New Roman"/>
      <w:sz w:val="24"/>
      <w:szCs w:val="24"/>
    </w:rPr>
  </w:style>
  <w:style w:type="paragraph" w:styleId="aff">
    <w:name w:val="Revision"/>
    <w:uiPriority w:val="99"/>
    <w:semiHidden/>
    <w:rsid w:val="006E37AD"/>
    <w:rPr>
      <w:rFonts w:eastAsia="Times New Roman"/>
      <w:sz w:val="24"/>
      <w:szCs w:val="24"/>
    </w:rPr>
  </w:style>
  <w:style w:type="paragraph" w:styleId="aff0">
    <w:name w:val="List Paragraph"/>
    <w:basedOn w:val="a"/>
    <w:uiPriority w:val="34"/>
    <w:qFormat/>
    <w:rsid w:val="006E37AD"/>
    <w:pPr>
      <w:spacing w:after="0" w:line="240" w:lineRule="auto"/>
      <w:ind w:left="720"/>
      <w:contextualSpacing/>
    </w:pPr>
    <w:rPr>
      <w:rFonts w:eastAsia="Times New Roman"/>
      <w:sz w:val="24"/>
      <w:szCs w:val="24"/>
      <w:lang w:eastAsia="ru-RU"/>
    </w:rPr>
  </w:style>
  <w:style w:type="paragraph" w:customStyle="1" w:styleId="ConsPlusCell">
    <w:name w:val="ConsPlusCell"/>
    <w:rsid w:val="006E37AD"/>
    <w:pPr>
      <w:autoSpaceDE w:val="0"/>
      <w:autoSpaceDN w:val="0"/>
      <w:adjustRightInd w:val="0"/>
    </w:pPr>
    <w:rPr>
      <w:rFonts w:ascii="Arial" w:hAnsi="Arial" w:cs="Arial"/>
    </w:rPr>
  </w:style>
  <w:style w:type="paragraph" w:customStyle="1" w:styleId="ConsPlusNormal">
    <w:name w:val="ConsPlusNormal"/>
    <w:rsid w:val="006E37AD"/>
    <w:pPr>
      <w:widowControl w:val="0"/>
      <w:autoSpaceDE w:val="0"/>
      <w:autoSpaceDN w:val="0"/>
    </w:pPr>
    <w:rPr>
      <w:rFonts w:ascii="Calibri" w:eastAsia="Times New Roman" w:hAnsi="Calibri" w:cs="Calibri"/>
      <w:sz w:val="22"/>
    </w:rPr>
  </w:style>
  <w:style w:type="paragraph" w:customStyle="1" w:styleId="ConsNonformat">
    <w:name w:val="ConsNonformat"/>
    <w:rsid w:val="006E37AD"/>
    <w:pPr>
      <w:widowControl w:val="0"/>
      <w:autoSpaceDE w:val="0"/>
      <w:autoSpaceDN w:val="0"/>
      <w:adjustRightInd w:val="0"/>
    </w:pPr>
    <w:rPr>
      <w:rFonts w:ascii="Courier New" w:eastAsia="Times New Roman" w:hAnsi="Courier New" w:cs="Courier New"/>
    </w:rPr>
  </w:style>
  <w:style w:type="paragraph" w:customStyle="1" w:styleId="ConsNormal">
    <w:name w:val="ConsNormal"/>
    <w:rsid w:val="006E37AD"/>
    <w:pPr>
      <w:widowControl w:val="0"/>
      <w:autoSpaceDE w:val="0"/>
      <w:autoSpaceDN w:val="0"/>
      <w:adjustRightInd w:val="0"/>
      <w:ind w:firstLine="720"/>
    </w:pPr>
    <w:rPr>
      <w:rFonts w:ascii="Arial" w:eastAsia="Times New Roman" w:hAnsi="Arial" w:cs="Arial"/>
    </w:rPr>
  </w:style>
  <w:style w:type="paragraph" w:customStyle="1" w:styleId="ConsTitle">
    <w:name w:val="ConsTitle"/>
    <w:rsid w:val="006E37AD"/>
    <w:pPr>
      <w:widowControl w:val="0"/>
      <w:autoSpaceDE w:val="0"/>
      <w:autoSpaceDN w:val="0"/>
      <w:adjustRightInd w:val="0"/>
    </w:pPr>
    <w:rPr>
      <w:rFonts w:ascii="Arial" w:eastAsia="Times New Roman" w:hAnsi="Arial" w:cs="Arial"/>
      <w:b/>
      <w:bCs/>
    </w:rPr>
  </w:style>
  <w:style w:type="paragraph" w:customStyle="1" w:styleId="ConsPlusNonformat">
    <w:name w:val="ConsPlusNonformat"/>
    <w:rsid w:val="006E37AD"/>
    <w:pPr>
      <w:widowControl w:val="0"/>
      <w:autoSpaceDE w:val="0"/>
      <w:autoSpaceDN w:val="0"/>
      <w:adjustRightInd w:val="0"/>
    </w:pPr>
    <w:rPr>
      <w:rFonts w:ascii="Courier New" w:eastAsia="Times New Roman" w:hAnsi="Courier New" w:cs="Courier New"/>
    </w:rPr>
  </w:style>
  <w:style w:type="paragraph" w:customStyle="1" w:styleId="aff1">
    <w:name w:val="Стиль"/>
    <w:rsid w:val="006E37AD"/>
    <w:pPr>
      <w:widowControl w:val="0"/>
      <w:autoSpaceDE w:val="0"/>
      <w:autoSpaceDN w:val="0"/>
      <w:ind w:firstLine="720"/>
      <w:jc w:val="both"/>
    </w:pPr>
    <w:rPr>
      <w:rFonts w:ascii="Arial" w:eastAsia="Times New Roman" w:hAnsi="Arial" w:cs="Arial"/>
    </w:rPr>
  </w:style>
  <w:style w:type="paragraph" w:customStyle="1" w:styleId="aff2">
    <w:name w:val="Заголовок статьи"/>
    <w:basedOn w:val="aff1"/>
    <w:next w:val="aff1"/>
    <w:rsid w:val="006E37AD"/>
    <w:pPr>
      <w:ind w:left="1612" w:hanging="892"/>
    </w:pPr>
  </w:style>
  <w:style w:type="paragraph" w:customStyle="1" w:styleId="ConsPlusTitle">
    <w:name w:val="ConsPlusTitle"/>
    <w:rsid w:val="006E37AD"/>
    <w:pPr>
      <w:autoSpaceDE w:val="0"/>
      <w:autoSpaceDN w:val="0"/>
      <w:adjustRightInd w:val="0"/>
    </w:pPr>
    <w:rPr>
      <w:rFonts w:eastAsia="Times New Roman"/>
      <w:b/>
      <w:bCs/>
      <w:sz w:val="28"/>
      <w:szCs w:val="28"/>
    </w:rPr>
  </w:style>
  <w:style w:type="paragraph" w:customStyle="1" w:styleId="210">
    <w:name w:val="Основной текст с отступом 21"/>
    <w:basedOn w:val="a"/>
    <w:rsid w:val="006E37AD"/>
    <w:pPr>
      <w:widowControl w:val="0"/>
      <w:spacing w:after="0" w:line="240" w:lineRule="auto"/>
      <w:ind w:firstLine="720"/>
      <w:jc w:val="both"/>
    </w:pPr>
    <w:rPr>
      <w:rFonts w:eastAsia="Times New Roman"/>
      <w:szCs w:val="20"/>
      <w:lang w:eastAsia="ru-RU"/>
    </w:rPr>
  </w:style>
  <w:style w:type="paragraph" w:customStyle="1" w:styleId="BodyTextIndent21">
    <w:name w:val="Body Text Indent 21"/>
    <w:basedOn w:val="a"/>
    <w:rsid w:val="006E37AD"/>
    <w:pPr>
      <w:widowControl w:val="0"/>
      <w:overflowPunct w:val="0"/>
      <w:autoSpaceDE w:val="0"/>
      <w:autoSpaceDN w:val="0"/>
      <w:adjustRightInd w:val="0"/>
      <w:spacing w:after="0" w:line="360" w:lineRule="auto"/>
      <w:ind w:firstLine="851"/>
      <w:jc w:val="both"/>
    </w:pPr>
    <w:rPr>
      <w:rFonts w:eastAsia="Times New Roman"/>
      <w:szCs w:val="20"/>
      <w:lang w:eastAsia="ru-RU"/>
    </w:rPr>
  </w:style>
  <w:style w:type="paragraph" w:customStyle="1" w:styleId="aff3">
    <w:name w:val="Знак Знак Знак Знак Знак Знак"/>
    <w:basedOn w:val="a"/>
    <w:rsid w:val="006E37AD"/>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aff4">
    <w:name w:val="Знак Знак Знак Знак"/>
    <w:basedOn w:val="a"/>
    <w:rsid w:val="006E37AD"/>
    <w:pPr>
      <w:spacing w:before="100" w:beforeAutospacing="1" w:after="100" w:afterAutospacing="1" w:line="240" w:lineRule="auto"/>
      <w:jc w:val="both"/>
    </w:pPr>
    <w:rPr>
      <w:rFonts w:ascii="Tahoma" w:eastAsia="Times New Roman" w:hAnsi="Tahoma"/>
      <w:sz w:val="20"/>
      <w:szCs w:val="20"/>
      <w:lang w:val="en-US"/>
    </w:rPr>
  </w:style>
  <w:style w:type="paragraph" w:customStyle="1" w:styleId="12">
    <w:name w:val="Номер1"/>
    <w:basedOn w:val="ad"/>
    <w:rsid w:val="006E37AD"/>
    <w:pPr>
      <w:widowControl w:val="0"/>
      <w:tabs>
        <w:tab w:val="left" w:pos="357"/>
      </w:tabs>
      <w:adjustRightInd w:val="0"/>
      <w:spacing w:before="40" w:after="40" w:line="360" w:lineRule="atLeast"/>
      <w:ind w:left="357" w:hanging="357"/>
      <w:contextualSpacing w:val="0"/>
      <w:jc w:val="both"/>
    </w:pPr>
    <w:rPr>
      <w:rFonts w:eastAsia="Times New Roman"/>
      <w:sz w:val="22"/>
      <w:szCs w:val="20"/>
      <w:lang w:eastAsia="ru-RU"/>
    </w:rPr>
  </w:style>
  <w:style w:type="paragraph" w:customStyle="1" w:styleId="211">
    <w:name w:val="Основной текст с отступом 21"/>
    <w:basedOn w:val="a"/>
    <w:rsid w:val="006E37AD"/>
    <w:pPr>
      <w:widowControl w:val="0"/>
      <w:spacing w:after="0" w:line="240" w:lineRule="auto"/>
      <w:ind w:firstLine="720"/>
      <w:jc w:val="both"/>
    </w:pPr>
    <w:rPr>
      <w:rFonts w:eastAsia="Times New Roman"/>
      <w:szCs w:val="20"/>
      <w:lang w:eastAsia="ru-RU"/>
    </w:rPr>
  </w:style>
  <w:style w:type="paragraph" w:customStyle="1" w:styleId="13">
    <w:name w:val="заголовок 1"/>
    <w:basedOn w:val="a"/>
    <w:next w:val="a"/>
    <w:rsid w:val="006E37AD"/>
    <w:pPr>
      <w:keepNext/>
      <w:widowControl w:val="0"/>
      <w:spacing w:after="0" w:line="240" w:lineRule="auto"/>
    </w:pPr>
    <w:rPr>
      <w:rFonts w:eastAsia="Times New Roman"/>
      <w:szCs w:val="28"/>
      <w:lang w:eastAsia="ru-RU"/>
    </w:rPr>
  </w:style>
  <w:style w:type="paragraph" w:customStyle="1" w:styleId="14">
    <w:name w:val="Знак Знак Знак Знак Знак Знак1 Знак"/>
    <w:basedOn w:val="a"/>
    <w:rsid w:val="006E37AD"/>
    <w:pPr>
      <w:spacing w:before="100" w:beforeAutospacing="1" w:after="100" w:afterAutospacing="1" w:line="240" w:lineRule="auto"/>
      <w:jc w:val="both"/>
    </w:pPr>
    <w:rPr>
      <w:rFonts w:ascii="Tahoma" w:eastAsia="Times New Roman" w:hAnsi="Tahoma"/>
      <w:sz w:val="20"/>
      <w:szCs w:val="20"/>
      <w:lang w:val="en-US"/>
    </w:rPr>
  </w:style>
  <w:style w:type="paragraph" w:customStyle="1" w:styleId="140">
    <w:name w:val="Обычный + 14 пт"/>
    <w:basedOn w:val="a"/>
    <w:rsid w:val="006E37AD"/>
    <w:pPr>
      <w:snapToGrid w:val="0"/>
      <w:spacing w:before="60" w:after="0" w:line="240" w:lineRule="exact"/>
      <w:jc w:val="center"/>
    </w:pPr>
    <w:rPr>
      <w:rFonts w:eastAsia="Times New Roman"/>
      <w:color w:val="000000"/>
      <w:sz w:val="24"/>
      <w:szCs w:val="24"/>
      <w:lang w:eastAsia="ru-RU"/>
    </w:rPr>
  </w:style>
  <w:style w:type="paragraph" w:customStyle="1" w:styleId="41">
    <w:name w:val="Знак Знак Знак Знак4"/>
    <w:basedOn w:val="a"/>
    <w:rsid w:val="006E37AD"/>
    <w:pPr>
      <w:spacing w:before="100" w:beforeAutospacing="1" w:after="100" w:afterAutospacing="1" w:line="240" w:lineRule="auto"/>
      <w:jc w:val="both"/>
    </w:pPr>
    <w:rPr>
      <w:rFonts w:ascii="Tahoma" w:eastAsia="Times New Roman" w:hAnsi="Tahoma"/>
      <w:sz w:val="20"/>
      <w:szCs w:val="20"/>
      <w:lang w:val="en-US"/>
    </w:rPr>
  </w:style>
  <w:style w:type="paragraph" w:customStyle="1" w:styleId="15">
    <w:name w:val="1 Обычный"/>
    <w:basedOn w:val="a"/>
    <w:rsid w:val="006E37AD"/>
    <w:pPr>
      <w:autoSpaceDE w:val="0"/>
      <w:spacing w:before="120" w:after="120" w:line="360" w:lineRule="auto"/>
      <w:ind w:firstLine="720"/>
      <w:jc w:val="both"/>
    </w:pPr>
    <w:rPr>
      <w:rFonts w:ascii="Arial" w:eastAsia="Times New Roman" w:hAnsi="Arial" w:cs="Arial"/>
      <w:sz w:val="24"/>
      <w:szCs w:val="24"/>
      <w:lang w:bidi="en-US"/>
    </w:rPr>
  </w:style>
  <w:style w:type="character" w:styleId="aff5">
    <w:name w:val="annotation reference"/>
    <w:semiHidden/>
    <w:unhideWhenUsed/>
    <w:rsid w:val="006E37AD"/>
    <w:rPr>
      <w:sz w:val="16"/>
      <w:szCs w:val="16"/>
    </w:rPr>
  </w:style>
  <w:style w:type="character" w:customStyle="1" w:styleId="ConsPlusNormal0">
    <w:name w:val="ConsPlusNormal Знак"/>
    <w:rsid w:val="006E37AD"/>
    <w:rPr>
      <w:rFonts w:ascii="Arial" w:hAnsi="Arial" w:cs="Arial" w:hint="default"/>
      <w:lang w:val="ru-RU" w:eastAsia="ru-RU" w:bidi="ar-SA"/>
    </w:rPr>
  </w:style>
  <w:style w:type="character" w:customStyle="1" w:styleId="16">
    <w:name w:val="Знак Знак Знак1"/>
    <w:rsid w:val="006E37AD"/>
    <w:rPr>
      <w:sz w:val="24"/>
      <w:szCs w:val="24"/>
      <w:lang w:val="ru-RU" w:eastAsia="ru-RU" w:bidi="ar-SA"/>
    </w:rPr>
  </w:style>
  <w:style w:type="character" w:customStyle="1" w:styleId="aff6">
    <w:name w:val="Знак Знак Знак"/>
    <w:locked/>
    <w:rsid w:val="006E37AD"/>
    <w:rPr>
      <w:sz w:val="24"/>
      <w:szCs w:val="24"/>
      <w:lang w:val="ru-RU" w:eastAsia="ru-RU" w:bidi="ar-SA"/>
    </w:rPr>
  </w:style>
  <w:style w:type="paragraph" w:styleId="26">
    <w:name w:val="Body Text First Indent 2"/>
    <w:basedOn w:val="ae"/>
    <w:link w:val="27"/>
    <w:semiHidden/>
    <w:unhideWhenUsed/>
    <w:rsid w:val="00631720"/>
    <w:pPr>
      <w:spacing w:after="160"/>
      <w:ind w:left="360" w:firstLine="360"/>
    </w:pPr>
  </w:style>
  <w:style w:type="character" w:customStyle="1" w:styleId="27">
    <w:name w:val="Красная строка 2 Знак"/>
    <w:basedOn w:val="af"/>
    <w:link w:val="26"/>
    <w:semiHidden/>
    <w:rsid w:val="00631720"/>
    <w:rPr>
      <w:sz w:val="28"/>
      <w:szCs w:val="22"/>
      <w:lang w:eastAsia="en-US"/>
    </w:rPr>
  </w:style>
  <w:style w:type="character" w:customStyle="1" w:styleId="80">
    <w:name w:val="Заголовок 8 Знак"/>
    <w:basedOn w:val="a0"/>
    <w:link w:val="8"/>
    <w:semiHidden/>
    <w:rsid w:val="00631720"/>
    <w:rPr>
      <w:rFonts w:eastAsia="Times New Roman"/>
      <w:b/>
      <w:bCs/>
      <w:sz w:val="28"/>
    </w:rPr>
  </w:style>
  <w:style w:type="character" w:customStyle="1" w:styleId="aff7">
    <w:name w:val="Название Знак"/>
    <w:basedOn w:val="a0"/>
    <w:link w:val="aff8"/>
    <w:rsid w:val="00631720"/>
    <w:rPr>
      <w:rFonts w:eastAsia="Times New Roman"/>
      <w:i/>
      <w:sz w:val="28"/>
    </w:rPr>
  </w:style>
  <w:style w:type="paragraph" w:styleId="aff8">
    <w:name w:val="Title"/>
    <w:basedOn w:val="a"/>
    <w:link w:val="aff7"/>
    <w:qFormat/>
    <w:rsid w:val="00631720"/>
    <w:pPr>
      <w:spacing w:after="0" w:line="240" w:lineRule="auto"/>
      <w:jc w:val="center"/>
    </w:pPr>
    <w:rPr>
      <w:rFonts w:eastAsia="Times New Roman"/>
      <w:i/>
      <w:szCs w:val="20"/>
      <w:lang w:eastAsia="ru-RU"/>
    </w:rPr>
  </w:style>
  <w:style w:type="character" w:customStyle="1" w:styleId="17">
    <w:name w:val="Заголовок №1_"/>
    <w:link w:val="18"/>
    <w:locked/>
    <w:rsid w:val="00631720"/>
    <w:rPr>
      <w:b/>
      <w:bCs/>
      <w:sz w:val="17"/>
      <w:szCs w:val="17"/>
      <w:shd w:val="clear" w:color="auto" w:fill="FFFFFF"/>
    </w:rPr>
  </w:style>
  <w:style w:type="paragraph" w:customStyle="1" w:styleId="18">
    <w:name w:val="Заголовок №1"/>
    <w:basedOn w:val="a"/>
    <w:link w:val="17"/>
    <w:rsid w:val="00631720"/>
    <w:pPr>
      <w:widowControl w:val="0"/>
      <w:shd w:val="clear" w:color="auto" w:fill="FFFFFF"/>
      <w:spacing w:before="540" w:after="0" w:line="0" w:lineRule="atLeast"/>
      <w:jc w:val="center"/>
      <w:outlineLvl w:val="0"/>
    </w:pPr>
    <w:rPr>
      <w:b/>
      <w:bCs/>
      <w:sz w:val="17"/>
      <w:szCs w:val="17"/>
      <w:lang w:eastAsia="ru-RU"/>
    </w:rPr>
  </w:style>
  <w:style w:type="character" w:customStyle="1" w:styleId="35">
    <w:name w:val="Основной текст (3)_"/>
    <w:link w:val="36"/>
    <w:locked/>
    <w:rsid w:val="00631720"/>
    <w:rPr>
      <w:b/>
      <w:bCs/>
      <w:sz w:val="17"/>
      <w:szCs w:val="17"/>
      <w:shd w:val="clear" w:color="auto" w:fill="FFFFFF"/>
    </w:rPr>
  </w:style>
  <w:style w:type="paragraph" w:customStyle="1" w:styleId="36">
    <w:name w:val="Основной текст (3)"/>
    <w:basedOn w:val="a"/>
    <w:link w:val="35"/>
    <w:rsid w:val="00631720"/>
    <w:pPr>
      <w:widowControl w:val="0"/>
      <w:shd w:val="clear" w:color="auto" w:fill="FFFFFF"/>
      <w:spacing w:after="420" w:line="0" w:lineRule="atLeast"/>
      <w:ind w:hanging="740"/>
    </w:pPr>
    <w:rPr>
      <w:b/>
      <w:bCs/>
      <w:sz w:val="17"/>
      <w:szCs w:val="1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92578">
      <w:bodyDiv w:val="1"/>
      <w:marLeft w:val="0"/>
      <w:marRight w:val="0"/>
      <w:marTop w:val="0"/>
      <w:marBottom w:val="0"/>
      <w:divBdr>
        <w:top w:val="none" w:sz="0" w:space="0" w:color="auto"/>
        <w:left w:val="none" w:sz="0" w:space="0" w:color="auto"/>
        <w:bottom w:val="none" w:sz="0" w:space="0" w:color="auto"/>
        <w:right w:val="none" w:sz="0" w:space="0" w:color="auto"/>
      </w:divBdr>
    </w:div>
    <w:div w:id="45955445">
      <w:bodyDiv w:val="1"/>
      <w:marLeft w:val="0"/>
      <w:marRight w:val="0"/>
      <w:marTop w:val="0"/>
      <w:marBottom w:val="0"/>
      <w:divBdr>
        <w:top w:val="none" w:sz="0" w:space="0" w:color="auto"/>
        <w:left w:val="none" w:sz="0" w:space="0" w:color="auto"/>
        <w:bottom w:val="none" w:sz="0" w:space="0" w:color="auto"/>
        <w:right w:val="none" w:sz="0" w:space="0" w:color="auto"/>
      </w:divBdr>
    </w:div>
    <w:div w:id="60299178">
      <w:bodyDiv w:val="1"/>
      <w:marLeft w:val="0"/>
      <w:marRight w:val="0"/>
      <w:marTop w:val="0"/>
      <w:marBottom w:val="0"/>
      <w:divBdr>
        <w:top w:val="none" w:sz="0" w:space="0" w:color="auto"/>
        <w:left w:val="none" w:sz="0" w:space="0" w:color="auto"/>
        <w:bottom w:val="none" w:sz="0" w:space="0" w:color="auto"/>
        <w:right w:val="none" w:sz="0" w:space="0" w:color="auto"/>
      </w:divBdr>
    </w:div>
    <w:div w:id="78799673">
      <w:bodyDiv w:val="1"/>
      <w:marLeft w:val="0"/>
      <w:marRight w:val="0"/>
      <w:marTop w:val="0"/>
      <w:marBottom w:val="0"/>
      <w:divBdr>
        <w:top w:val="none" w:sz="0" w:space="0" w:color="auto"/>
        <w:left w:val="none" w:sz="0" w:space="0" w:color="auto"/>
        <w:bottom w:val="none" w:sz="0" w:space="0" w:color="auto"/>
        <w:right w:val="none" w:sz="0" w:space="0" w:color="auto"/>
      </w:divBdr>
    </w:div>
    <w:div w:id="131219554">
      <w:bodyDiv w:val="1"/>
      <w:marLeft w:val="0"/>
      <w:marRight w:val="0"/>
      <w:marTop w:val="0"/>
      <w:marBottom w:val="0"/>
      <w:divBdr>
        <w:top w:val="none" w:sz="0" w:space="0" w:color="auto"/>
        <w:left w:val="none" w:sz="0" w:space="0" w:color="auto"/>
        <w:bottom w:val="none" w:sz="0" w:space="0" w:color="auto"/>
        <w:right w:val="none" w:sz="0" w:space="0" w:color="auto"/>
      </w:divBdr>
    </w:div>
    <w:div w:id="145560282">
      <w:bodyDiv w:val="1"/>
      <w:marLeft w:val="0"/>
      <w:marRight w:val="0"/>
      <w:marTop w:val="0"/>
      <w:marBottom w:val="0"/>
      <w:divBdr>
        <w:top w:val="none" w:sz="0" w:space="0" w:color="auto"/>
        <w:left w:val="none" w:sz="0" w:space="0" w:color="auto"/>
        <w:bottom w:val="none" w:sz="0" w:space="0" w:color="auto"/>
        <w:right w:val="none" w:sz="0" w:space="0" w:color="auto"/>
      </w:divBdr>
    </w:div>
    <w:div w:id="157503341">
      <w:bodyDiv w:val="1"/>
      <w:marLeft w:val="0"/>
      <w:marRight w:val="0"/>
      <w:marTop w:val="0"/>
      <w:marBottom w:val="0"/>
      <w:divBdr>
        <w:top w:val="none" w:sz="0" w:space="0" w:color="auto"/>
        <w:left w:val="none" w:sz="0" w:space="0" w:color="auto"/>
        <w:bottom w:val="none" w:sz="0" w:space="0" w:color="auto"/>
        <w:right w:val="none" w:sz="0" w:space="0" w:color="auto"/>
      </w:divBdr>
    </w:div>
    <w:div w:id="257296069">
      <w:bodyDiv w:val="1"/>
      <w:marLeft w:val="0"/>
      <w:marRight w:val="0"/>
      <w:marTop w:val="0"/>
      <w:marBottom w:val="0"/>
      <w:divBdr>
        <w:top w:val="none" w:sz="0" w:space="0" w:color="auto"/>
        <w:left w:val="none" w:sz="0" w:space="0" w:color="auto"/>
        <w:bottom w:val="none" w:sz="0" w:space="0" w:color="auto"/>
        <w:right w:val="none" w:sz="0" w:space="0" w:color="auto"/>
      </w:divBdr>
    </w:div>
    <w:div w:id="273900455">
      <w:bodyDiv w:val="1"/>
      <w:marLeft w:val="0"/>
      <w:marRight w:val="0"/>
      <w:marTop w:val="0"/>
      <w:marBottom w:val="0"/>
      <w:divBdr>
        <w:top w:val="none" w:sz="0" w:space="0" w:color="auto"/>
        <w:left w:val="none" w:sz="0" w:space="0" w:color="auto"/>
        <w:bottom w:val="none" w:sz="0" w:space="0" w:color="auto"/>
        <w:right w:val="none" w:sz="0" w:space="0" w:color="auto"/>
      </w:divBdr>
    </w:div>
    <w:div w:id="276373872">
      <w:bodyDiv w:val="1"/>
      <w:marLeft w:val="0"/>
      <w:marRight w:val="0"/>
      <w:marTop w:val="0"/>
      <w:marBottom w:val="0"/>
      <w:divBdr>
        <w:top w:val="none" w:sz="0" w:space="0" w:color="auto"/>
        <w:left w:val="none" w:sz="0" w:space="0" w:color="auto"/>
        <w:bottom w:val="none" w:sz="0" w:space="0" w:color="auto"/>
        <w:right w:val="none" w:sz="0" w:space="0" w:color="auto"/>
      </w:divBdr>
    </w:div>
    <w:div w:id="299192439">
      <w:bodyDiv w:val="1"/>
      <w:marLeft w:val="0"/>
      <w:marRight w:val="0"/>
      <w:marTop w:val="0"/>
      <w:marBottom w:val="0"/>
      <w:divBdr>
        <w:top w:val="none" w:sz="0" w:space="0" w:color="auto"/>
        <w:left w:val="none" w:sz="0" w:space="0" w:color="auto"/>
        <w:bottom w:val="none" w:sz="0" w:space="0" w:color="auto"/>
        <w:right w:val="none" w:sz="0" w:space="0" w:color="auto"/>
      </w:divBdr>
    </w:div>
    <w:div w:id="318651670">
      <w:bodyDiv w:val="1"/>
      <w:marLeft w:val="0"/>
      <w:marRight w:val="0"/>
      <w:marTop w:val="0"/>
      <w:marBottom w:val="0"/>
      <w:divBdr>
        <w:top w:val="none" w:sz="0" w:space="0" w:color="auto"/>
        <w:left w:val="none" w:sz="0" w:space="0" w:color="auto"/>
        <w:bottom w:val="none" w:sz="0" w:space="0" w:color="auto"/>
        <w:right w:val="none" w:sz="0" w:space="0" w:color="auto"/>
      </w:divBdr>
    </w:div>
    <w:div w:id="322128998">
      <w:bodyDiv w:val="1"/>
      <w:marLeft w:val="0"/>
      <w:marRight w:val="0"/>
      <w:marTop w:val="0"/>
      <w:marBottom w:val="0"/>
      <w:divBdr>
        <w:top w:val="none" w:sz="0" w:space="0" w:color="auto"/>
        <w:left w:val="none" w:sz="0" w:space="0" w:color="auto"/>
        <w:bottom w:val="none" w:sz="0" w:space="0" w:color="auto"/>
        <w:right w:val="none" w:sz="0" w:space="0" w:color="auto"/>
      </w:divBdr>
    </w:div>
    <w:div w:id="350840177">
      <w:bodyDiv w:val="1"/>
      <w:marLeft w:val="0"/>
      <w:marRight w:val="0"/>
      <w:marTop w:val="0"/>
      <w:marBottom w:val="0"/>
      <w:divBdr>
        <w:top w:val="none" w:sz="0" w:space="0" w:color="auto"/>
        <w:left w:val="none" w:sz="0" w:space="0" w:color="auto"/>
        <w:bottom w:val="none" w:sz="0" w:space="0" w:color="auto"/>
        <w:right w:val="none" w:sz="0" w:space="0" w:color="auto"/>
      </w:divBdr>
    </w:div>
    <w:div w:id="363214176">
      <w:bodyDiv w:val="1"/>
      <w:marLeft w:val="0"/>
      <w:marRight w:val="0"/>
      <w:marTop w:val="0"/>
      <w:marBottom w:val="0"/>
      <w:divBdr>
        <w:top w:val="none" w:sz="0" w:space="0" w:color="auto"/>
        <w:left w:val="none" w:sz="0" w:space="0" w:color="auto"/>
        <w:bottom w:val="none" w:sz="0" w:space="0" w:color="auto"/>
        <w:right w:val="none" w:sz="0" w:space="0" w:color="auto"/>
      </w:divBdr>
    </w:div>
    <w:div w:id="363285541">
      <w:bodyDiv w:val="1"/>
      <w:marLeft w:val="0"/>
      <w:marRight w:val="0"/>
      <w:marTop w:val="0"/>
      <w:marBottom w:val="0"/>
      <w:divBdr>
        <w:top w:val="none" w:sz="0" w:space="0" w:color="auto"/>
        <w:left w:val="none" w:sz="0" w:space="0" w:color="auto"/>
        <w:bottom w:val="none" w:sz="0" w:space="0" w:color="auto"/>
        <w:right w:val="none" w:sz="0" w:space="0" w:color="auto"/>
      </w:divBdr>
    </w:div>
    <w:div w:id="395903769">
      <w:bodyDiv w:val="1"/>
      <w:marLeft w:val="0"/>
      <w:marRight w:val="0"/>
      <w:marTop w:val="0"/>
      <w:marBottom w:val="0"/>
      <w:divBdr>
        <w:top w:val="none" w:sz="0" w:space="0" w:color="auto"/>
        <w:left w:val="none" w:sz="0" w:space="0" w:color="auto"/>
        <w:bottom w:val="none" w:sz="0" w:space="0" w:color="auto"/>
        <w:right w:val="none" w:sz="0" w:space="0" w:color="auto"/>
      </w:divBdr>
    </w:div>
    <w:div w:id="399208446">
      <w:bodyDiv w:val="1"/>
      <w:marLeft w:val="0"/>
      <w:marRight w:val="0"/>
      <w:marTop w:val="0"/>
      <w:marBottom w:val="0"/>
      <w:divBdr>
        <w:top w:val="none" w:sz="0" w:space="0" w:color="auto"/>
        <w:left w:val="none" w:sz="0" w:space="0" w:color="auto"/>
        <w:bottom w:val="none" w:sz="0" w:space="0" w:color="auto"/>
        <w:right w:val="none" w:sz="0" w:space="0" w:color="auto"/>
      </w:divBdr>
    </w:div>
    <w:div w:id="516117620">
      <w:bodyDiv w:val="1"/>
      <w:marLeft w:val="0"/>
      <w:marRight w:val="0"/>
      <w:marTop w:val="0"/>
      <w:marBottom w:val="0"/>
      <w:divBdr>
        <w:top w:val="none" w:sz="0" w:space="0" w:color="auto"/>
        <w:left w:val="none" w:sz="0" w:space="0" w:color="auto"/>
        <w:bottom w:val="none" w:sz="0" w:space="0" w:color="auto"/>
        <w:right w:val="none" w:sz="0" w:space="0" w:color="auto"/>
      </w:divBdr>
    </w:div>
    <w:div w:id="561061350">
      <w:bodyDiv w:val="1"/>
      <w:marLeft w:val="0"/>
      <w:marRight w:val="0"/>
      <w:marTop w:val="0"/>
      <w:marBottom w:val="0"/>
      <w:divBdr>
        <w:top w:val="none" w:sz="0" w:space="0" w:color="auto"/>
        <w:left w:val="none" w:sz="0" w:space="0" w:color="auto"/>
        <w:bottom w:val="none" w:sz="0" w:space="0" w:color="auto"/>
        <w:right w:val="none" w:sz="0" w:space="0" w:color="auto"/>
      </w:divBdr>
    </w:div>
    <w:div w:id="580993575">
      <w:bodyDiv w:val="1"/>
      <w:marLeft w:val="0"/>
      <w:marRight w:val="0"/>
      <w:marTop w:val="0"/>
      <w:marBottom w:val="0"/>
      <w:divBdr>
        <w:top w:val="none" w:sz="0" w:space="0" w:color="auto"/>
        <w:left w:val="none" w:sz="0" w:space="0" w:color="auto"/>
        <w:bottom w:val="none" w:sz="0" w:space="0" w:color="auto"/>
        <w:right w:val="none" w:sz="0" w:space="0" w:color="auto"/>
      </w:divBdr>
    </w:div>
    <w:div w:id="584457967">
      <w:bodyDiv w:val="1"/>
      <w:marLeft w:val="0"/>
      <w:marRight w:val="0"/>
      <w:marTop w:val="0"/>
      <w:marBottom w:val="0"/>
      <w:divBdr>
        <w:top w:val="none" w:sz="0" w:space="0" w:color="auto"/>
        <w:left w:val="none" w:sz="0" w:space="0" w:color="auto"/>
        <w:bottom w:val="none" w:sz="0" w:space="0" w:color="auto"/>
        <w:right w:val="none" w:sz="0" w:space="0" w:color="auto"/>
      </w:divBdr>
    </w:div>
    <w:div w:id="588464877">
      <w:bodyDiv w:val="1"/>
      <w:marLeft w:val="0"/>
      <w:marRight w:val="0"/>
      <w:marTop w:val="0"/>
      <w:marBottom w:val="0"/>
      <w:divBdr>
        <w:top w:val="none" w:sz="0" w:space="0" w:color="auto"/>
        <w:left w:val="none" w:sz="0" w:space="0" w:color="auto"/>
        <w:bottom w:val="none" w:sz="0" w:space="0" w:color="auto"/>
        <w:right w:val="none" w:sz="0" w:space="0" w:color="auto"/>
      </w:divBdr>
    </w:div>
    <w:div w:id="613514187">
      <w:bodyDiv w:val="1"/>
      <w:marLeft w:val="0"/>
      <w:marRight w:val="0"/>
      <w:marTop w:val="0"/>
      <w:marBottom w:val="0"/>
      <w:divBdr>
        <w:top w:val="none" w:sz="0" w:space="0" w:color="auto"/>
        <w:left w:val="none" w:sz="0" w:space="0" w:color="auto"/>
        <w:bottom w:val="none" w:sz="0" w:space="0" w:color="auto"/>
        <w:right w:val="none" w:sz="0" w:space="0" w:color="auto"/>
      </w:divBdr>
    </w:div>
    <w:div w:id="630593899">
      <w:bodyDiv w:val="1"/>
      <w:marLeft w:val="0"/>
      <w:marRight w:val="0"/>
      <w:marTop w:val="0"/>
      <w:marBottom w:val="0"/>
      <w:divBdr>
        <w:top w:val="none" w:sz="0" w:space="0" w:color="auto"/>
        <w:left w:val="none" w:sz="0" w:space="0" w:color="auto"/>
        <w:bottom w:val="none" w:sz="0" w:space="0" w:color="auto"/>
        <w:right w:val="none" w:sz="0" w:space="0" w:color="auto"/>
      </w:divBdr>
    </w:div>
    <w:div w:id="671374279">
      <w:bodyDiv w:val="1"/>
      <w:marLeft w:val="0"/>
      <w:marRight w:val="0"/>
      <w:marTop w:val="0"/>
      <w:marBottom w:val="0"/>
      <w:divBdr>
        <w:top w:val="none" w:sz="0" w:space="0" w:color="auto"/>
        <w:left w:val="none" w:sz="0" w:space="0" w:color="auto"/>
        <w:bottom w:val="none" w:sz="0" w:space="0" w:color="auto"/>
        <w:right w:val="none" w:sz="0" w:space="0" w:color="auto"/>
      </w:divBdr>
    </w:div>
    <w:div w:id="684945525">
      <w:bodyDiv w:val="1"/>
      <w:marLeft w:val="0"/>
      <w:marRight w:val="0"/>
      <w:marTop w:val="0"/>
      <w:marBottom w:val="0"/>
      <w:divBdr>
        <w:top w:val="none" w:sz="0" w:space="0" w:color="auto"/>
        <w:left w:val="none" w:sz="0" w:space="0" w:color="auto"/>
        <w:bottom w:val="none" w:sz="0" w:space="0" w:color="auto"/>
        <w:right w:val="none" w:sz="0" w:space="0" w:color="auto"/>
      </w:divBdr>
    </w:div>
    <w:div w:id="685058744">
      <w:bodyDiv w:val="1"/>
      <w:marLeft w:val="0"/>
      <w:marRight w:val="0"/>
      <w:marTop w:val="0"/>
      <w:marBottom w:val="0"/>
      <w:divBdr>
        <w:top w:val="none" w:sz="0" w:space="0" w:color="auto"/>
        <w:left w:val="none" w:sz="0" w:space="0" w:color="auto"/>
        <w:bottom w:val="none" w:sz="0" w:space="0" w:color="auto"/>
        <w:right w:val="none" w:sz="0" w:space="0" w:color="auto"/>
      </w:divBdr>
    </w:div>
    <w:div w:id="687636150">
      <w:bodyDiv w:val="1"/>
      <w:marLeft w:val="0"/>
      <w:marRight w:val="0"/>
      <w:marTop w:val="0"/>
      <w:marBottom w:val="0"/>
      <w:divBdr>
        <w:top w:val="none" w:sz="0" w:space="0" w:color="auto"/>
        <w:left w:val="none" w:sz="0" w:space="0" w:color="auto"/>
        <w:bottom w:val="none" w:sz="0" w:space="0" w:color="auto"/>
        <w:right w:val="none" w:sz="0" w:space="0" w:color="auto"/>
      </w:divBdr>
    </w:div>
    <w:div w:id="688915051">
      <w:bodyDiv w:val="1"/>
      <w:marLeft w:val="0"/>
      <w:marRight w:val="0"/>
      <w:marTop w:val="0"/>
      <w:marBottom w:val="0"/>
      <w:divBdr>
        <w:top w:val="none" w:sz="0" w:space="0" w:color="auto"/>
        <w:left w:val="none" w:sz="0" w:space="0" w:color="auto"/>
        <w:bottom w:val="none" w:sz="0" w:space="0" w:color="auto"/>
        <w:right w:val="none" w:sz="0" w:space="0" w:color="auto"/>
      </w:divBdr>
    </w:div>
    <w:div w:id="712118089">
      <w:bodyDiv w:val="1"/>
      <w:marLeft w:val="0"/>
      <w:marRight w:val="0"/>
      <w:marTop w:val="0"/>
      <w:marBottom w:val="0"/>
      <w:divBdr>
        <w:top w:val="none" w:sz="0" w:space="0" w:color="auto"/>
        <w:left w:val="none" w:sz="0" w:space="0" w:color="auto"/>
        <w:bottom w:val="none" w:sz="0" w:space="0" w:color="auto"/>
        <w:right w:val="none" w:sz="0" w:space="0" w:color="auto"/>
      </w:divBdr>
    </w:div>
    <w:div w:id="750850996">
      <w:bodyDiv w:val="1"/>
      <w:marLeft w:val="0"/>
      <w:marRight w:val="0"/>
      <w:marTop w:val="0"/>
      <w:marBottom w:val="0"/>
      <w:divBdr>
        <w:top w:val="none" w:sz="0" w:space="0" w:color="auto"/>
        <w:left w:val="none" w:sz="0" w:space="0" w:color="auto"/>
        <w:bottom w:val="none" w:sz="0" w:space="0" w:color="auto"/>
        <w:right w:val="none" w:sz="0" w:space="0" w:color="auto"/>
      </w:divBdr>
    </w:div>
    <w:div w:id="753479597">
      <w:bodyDiv w:val="1"/>
      <w:marLeft w:val="0"/>
      <w:marRight w:val="0"/>
      <w:marTop w:val="0"/>
      <w:marBottom w:val="0"/>
      <w:divBdr>
        <w:top w:val="none" w:sz="0" w:space="0" w:color="auto"/>
        <w:left w:val="none" w:sz="0" w:space="0" w:color="auto"/>
        <w:bottom w:val="none" w:sz="0" w:space="0" w:color="auto"/>
        <w:right w:val="none" w:sz="0" w:space="0" w:color="auto"/>
      </w:divBdr>
    </w:div>
    <w:div w:id="758021792">
      <w:bodyDiv w:val="1"/>
      <w:marLeft w:val="0"/>
      <w:marRight w:val="0"/>
      <w:marTop w:val="0"/>
      <w:marBottom w:val="0"/>
      <w:divBdr>
        <w:top w:val="none" w:sz="0" w:space="0" w:color="auto"/>
        <w:left w:val="none" w:sz="0" w:space="0" w:color="auto"/>
        <w:bottom w:val="none" w:sz="0" w:space="0" w:color="auto"/>
        <w:right w:val="none" w:sz="0" w:space="0" w:color="auto"/>
      </w:divBdr>
    </w:div>
    <w:div w:id="789470453">
      <w:bodyDiv w:val="1"/>
      <w:marLeft w:val="0"/>
      <w:marRight w:val="0"/>
      <w:marTop w:val="0"/>
      <w:marBottom w:val="0"/>
      <w:divBdr>
        <w:top w:val="none" w:sz="0" w:space="0" w:color="auto"/>
        <w:left w:val="none" w:sz="0" w:space="0" w:color="auto"/>
        <w:bottom w:val="none" w:sz="0" w:space="0" w:color="auto"/>
        <w:right w:val="none" w:sz="0" w:space="0" w:color="auto"/>
      </w:divBdr>
    </w:div>
    <w:div w:id="797720505">
      <w:bodyDiv w:val="1"/>
      <w:marLeft w:val="0"/>
      <w:marRight w:val="0"/>
      <w:marTop w:val="0"/>
      <w:marBottom w:val="0"/>
      <w:divBdr>
        <w:top w:val="none" w:sz="0" w:space="0" w:color="auto"/>
        <w:left w:val="none" w:sz="0" w:space="0" w:color="auto"/>
        <w:bottom w:val="none" w:sz="0" w:space="0" w:color="auto"/>
        <w:right w:val="none" w:sz="0" w:space="0" w:color="auto"/>
      </w:divBdr>
    </w:div>
    <w:div w:id="801073622">
      <w:bodyDiv w:val="1"/>
      <w:marLeft w:val="0"/>
      <w:marRight w:val="0"/>
      <w:marTop w:val="0"/>
      <w:marBottom w:val="0"/>
      <w:divBdr>
        <w:top w:val="none" w:sz="0" w:space="0" w:color="auto"/>
        <w:left w:val="none" w:sz="0" w:space="0" w:color="auto"/>
        <w:bottom w:val="none" w:sz="0" w:space="0" w:color="auto"/>
        <w:right w:val="none" w:sz="0" w:space="0" w:color="auto"/>
      </w:divBdr>
    </w:div>
    <w:div w:id="822547790">
      <w:bodyDiv w:val="1"/>
      <w:marLeft w:val="0"/>
      <w:marRight w:val="0"/>
      <w:marTop w:val="0"/>
      <w:marBottom w:val="0"/>
      <w:divBdr>
        <w:top w:val="none" w:sz="0" w:space="0" w:color="auto"/>
        <w:left w:val="none" w:sz="0" w:space="0" w:color="auto"/>
        <w:bottom w:val="none" w:sz="0" w:space="0" w:color="auto"/>
        <w:right w:val="none" w:sz="0" w:space="0" w:color="auto"/>
      </w:divBdr>
    </w:div>
    <w:div w:id="833836820">
      <w:bodyDiv w:val="1"/>
      <w:marLeft w:val="0"/>
      <w:marRight w:val="0"/>
      <w:marTop w:val="0"/>
      <w:marBottom w:val="0"/>
      <w:divBdr>
        <w:top w:val="none" w:sz="0" w:space="0" w:color="auto"/>
        <w:left w:val="none" w:sz="0" w:space="0" w:color="auto"/>
        <w:bottom w:val="none" w:sz="0" w:space="0" w:color="auto"/>
        <w:right w:val="none" w:sz="0" w:space="0" w:color="auto"/>
      </w:divBdr>
    </w:div>
    <w:div w:id="843908081">
      <w:bodyDiv w:val="1"/>
      <w:marLeft w:val="0"/>
      <w:marRight w:val="0"/>
      <w:marTop w:val="0"/>
      <w:marBottom w:val="0"/>
      <w:divBdr>
        <w:top w:val="none" w:sz="0" w:space="0" w:color="auto"/>
        <w:left w:val="none" w:sz="0" w:space="0" w:color="auto"/>
        <w:bottom w:val="none" w:sz="0" w:space="0" w:color="auto"/>
        <w:right w:val="none" w:sz="0" w:space="0" w:color="auto"/>
      </w:divBdr>
    </w:div>
    <w:div w:id="926767690">
      <w:bodyDiv w:val="1"/>
      <w:marLeft w:val="0"/>
      <w:marRight w:val="0"/>
      <w:marTop w:val="0"/>
      <w:marBottom w:val="0"/>
      <w:divBdr>
        <w:top w:val="none" w:sz="0" w:space="0" w:color="auto"/>
        <w:left w:val="none" w:sz="0" w:space="0" w:color="auto"/>
        <w:bottom w:val="none" w:sz="0" w:space="0" w:color="auto"/>
        <w:right w:val="none" w:sz="0" w:space="0" w:color="auto"/>
      </w:divBdr>
    </w:div>
    <w:div w:id="956332664">
      <w:bodyDiv w:val="1"/>
      <w:marLeft w:val="0"/>
      <w:marRight w:val="0"/>
      <w:marTop w:val="0"/>
      <w:marBottom w:val="0"/>
      <w:divBdr>
        <w:top w:val="none" w:sz="0" w:space="0" w:color="auto"/>
        <w:left w:val="none" w:sz="0" w:space="0" w:color="auto"/>
        <w:bottom w:val="none" w:sz="0" w:space="0" w:color="auto"/>
        <w:right w:val="none" w:sz="0" w:space="0" w:color="auto"/>
      </w:divBdr>
    </w:div>
    <w:div w:id="957107944">
      <w:bodyDiv w:val="1"/>
      <w:marLeft w:val="0"/>
      <w:marRight w:val="0"/>
      <w:marTop w:val="0"/>
      <w:marBottom w:val="0"/>
      <w:divBdr>
        <w:top w:val="none" w:sz="0" w:space="0" w:color="auto"/>
        <w:left w:val="none" w:sz="0" w:space="0" w:color="auto"/>
        <w:bottom w:val="none" w:sz="0" w:space="0" w:color="auto"/>
        <w:right w:val="none" w:sz="0" w:space="0" w:color="auto"/>
      </w:divBdr>
    </w:div>
    <w:div w:id="972565449">
      <w:bodyDiv w:val="1"/>
      <w:marLeft w:val="0"/>
      <w:marRight w:val="0"/>
      <w:marTop w:val="0"/>
      <w:marBottom w:val="0"/>
      <w:divBdr>
        <w:top w:val="none" w:sz="0" w:space="0" w:color="auto"/>
        <w:left w:val="none" w:sz="0" w:space="0" w:color="auto"/>
        <w:bottom w:val="none" w:sz="0" w:space="0" w:color="auto"/>
        <w:right w:val="none" w:sz="0" w:space="0" w:color="auto"/>
      </w:divBdr>
    </w:div>
    <w:div w:id="986977421">
      <w:bodyDiv w:val="1"/>
      <w:marLeft w:val="0"/>
      <w:marRight w:val="0"/>
      <w:marTop w:val="0"/>
      <w:marBottom w:val="0"/>
      <w:divBdr>
        <w:top w:val="none" w:sz="0" w:space="0" w:color="auto"/>
        <w:left w:val="none" w:sz="0" w:space="0" w:color="auto"/>
        <w:bottom w:val="none" w:sz="0" w:space="0" w:color="auto"/>
        <w:right w:val="none" w:sz="0" w:space="0" w:color="auto"/>
      </w:divBdr>
    </w:div>
    <w:div w:id="1042439449">
      <w:bodyDiv w:val="1"/>
      <w:marLeft w:val="0"/>
      <w:marRight w:val="0"/>
      <w:marTop w:val="0"/>
      <w:marBottom w:val="0"/>
      <w:divBdr>
        <w:top w:val="none" w:sz="0" w:space="0" w:color="auto"/>
        <w:left w:val="none" w:sz="0" w:space="0" w:color="auto"/>
        <w:bottom w:val="none" w:sz="0" w:space="0" w:color="auto"/>
        <w:right w:val="none" w:sz="0" w:space="0" w:color="auto"/>
      </w:divBdr>
    </w:div>
    <w:div w:id="1088187547">
      <w:bodyDiv w:val="1"/>
      <w:marLeft w:val="0"/>
      <w:marRight w:val="0"/>
      <w:marTop w:val="0"/>
      <w:marBottom w:val="0"/>
      <w:divBdr>
        <w:top w:val="none" w:sz="0" w:space="0" w:color="auto"/>
        <w:left w:val="none" w:sz="0" w:space="0" w:color="auto"/>
        <w:bottom w:val="none" w:sz="0" w:space="0" w:color="auto"/>
        <w:right w:val="none" w:sz="0" w:space="0" w:color="auto"/>
      </w:divBdr>
    </w:div>
    <w:div w:id="1090616973">
      <w:bodyDiv w:val="1"/>
      <w:marLeft w:val="0"/>
      <w:marRight w:val="0"/>
      <w:marTop w:val="0"/>
      <w:marBottom w:val="0"/>
      <w:divBdr>
        <w:top w:val="none" w:sz="0" w:space="0" w:color="auto"/>
        <w:left w:val="none" w:sz="0" w:space="0" w:color="auto"/>
        <w:bottom w:val="none" w:sz="0" w:space="0" w:color="auto"/>
        <w:right w:val="none" w:sz="0" w:space="0" w:color="auto"/>
      </w:divBdr>
    </w:div>
    <w:div w:id="1099259466">
      <w:bodyDiv w:val="1"/>
      <w:marLeft w:val="0"/>
      <w:marRight w:val="0"/>
      <w:marTop w:val="0"/>
      <w:marBottom w:val="0"/>
      <w:divBdr>
        <w:top w:val="none" w:sz="0" w:space="0" w:color="auto"/>
        <w:left w:val="none" w:sz="0" w:space="0" w:color="auto"/>
        <w:bottom w:val="none" w:sz="0" w:space="0" w:color="auto"/>
        <w:right w:val="none" w:sz="0" w:space="0" w:color="auto"/>
      </w:divBdr>
    </w:div>
    <w:div w:id="1123619864">
      <w:bodyDiv w:val="1"/>
      <w:marLeft w:val="0"/>
      <w:marRight w:val="0"/>
      <w:marTop w:val="0"/>
      <w:marBottom w:val="0"/>
      <w:divBdr>
        <w:top w:val="none" w:sz="0" w:space="0" w:color="auto"/>
        <w:left w:val="none" w:sz="0" w:space="0" w:color="auto"/>
        <w:bottom w:val="none" w:sz="0" w:space="0" w:color="auto"/>
        <w:right w:val="none" w:sz="0" w:space="0" w:color="auto"/>
      </w:divBdr>
    </w:div>
    <w:div w:id="1133602489">
      <w:bodyDiv w:val="1"/>
      <w:marLeft w:val="0"/>
      <w:marRight w:val="0"/>
      <w:marTop w:val="0"/>
      <w:marBottom w:val="0"/>
      <w:divBdr>
        <w:top w:val="none" w:sz="0" w:space="0" w:color="auto"/>
        <w:left w:val="none" w:sz="0" w:space="0" w:color="auto"/>
        <w:bottom w:val="none" w:sz="0" w:space="0" w:color="auto"/>
        <w:right w:val="none" w:sz="0" w:space="0" w:color="auto"/>
      </w:divBdr>
    </w:div>
    <w:div w:id="1206026146">
      <w:bodyDiv w:val="1"/>
      <w:marLeft w:val="0"/>
      <w:marRight w:val="0"/>
      <w:marTop w:val="0"/>
      <w:marBottom w:val="0"/>
      <w:divBdr>
        <w:top w:val="none" w:sz="0" w:space="0" w:color="auto"/>
        <w:left w:val="none" w:sz="0" w:space="0" w:color="auto"/>
        <w:bottom w:val="none" w:sz="0" w:space="0" w:color="auto"/>
        <w:right w:val="none" w:sz="0" w:space="0" w:color="auto"/>
      </w:divBdr>
    </w:div>
    <w:div w:id="1228031603">
      <w:bodyDiv w:val="1"/>
      <w:marLeft w:val="0"/>
      <w:marRight w:val="0"/>
      <w:marTop w:val="0"/>
      <w:marBottom w:val="0"/>
      <w:divBdr>
        <w:top w:val="none" w:sz="0" w:space="0" w:color="auto"/>
        <w:left w:val="none" w:sz="0" w:space="0" w:color="auto"/>
        <w:bottom w:val="none" w:sz="0" w:space="0" w:color="auto"/>
        <w:right w:val="none" w:sz="0" w:space="0" w:color="auto"/>
      </w:divBdr>
    </w:div>
    <w:div w:id="1273050406">
      <w:bodyDiv w:val="1"/>
      <w:marLeft w:val="0"/>
      <w:marRight w:val="0"/>
      <w:marTop w:val="0"/>
      <w:marBottom w:val="0"/>
      <w:divBdr>
        <w:top w:val="none" w:sz="0" w:space="0" w:color="auto"/>
        <w:left w:val="none" w:sz="0" w:space="0" w:color="auto"/>
        <w:bottom w:val="none" w:sz="0" w:space="0" w:color="auto"/>
        <w:right w:val="none" w:sz="0" w:space="0" w:color="auto"/>
      </w:divBdr>
    </w:div>
    <w:div w:id="1336765804">
      <w:bodyDiv w:val="1"/>
      <w:marLeft w:val="0"/>
      <w:marRight w:val="0"/>
      <w:marTop w:val="0"/>
      <w:marBottom w:val="0"/>
      <w:divBdr>
        <w:top w:val="none" w:sz="0" w:space="0" w:color="auto"/>
        <w:left w:val="none" w:sz="0" w:space="0" w:color="auto"/>
        <w:bottom w:val="none" w:sz="0" w:space="0" w:color="auto"/>
        <w:right w:val="none" w:sz="0" w:space="0" w:color="auto"/>
      </w:divBdr>
    </w:div>
    <w:div w:id="1348366640">
      <w:bodyDiv w:val="1"/>
      <w:marLeft w:val="0"/>
      <w:marRight w:val="0"/>
      <w:marTop w:val="0"/>
      <w:marBottom w:val="0"/>
      <w:divBdr>
        <w:top w:val="none" w:sz="0" w:space="0" w:color="auto"/>
        <w:left w:val="none" w:sz="0" w:space="0" w:color="auto"/>
        <w:bottom w:val="none" w:sz="0" w:space="0" w:color="auto"/>
        <w:right w:val="none" w:sz="0" w:space="0" w:color="auto"/>
      </w:divBdr>
    </w:div>
    <w:div w:id="1393579465">
      <w:bodyDiv w:val="1"/>
      <w:marLeft w:val="0"/>
      <w:marRight w:val="0"/>
      <w:marTop w:val="0"/>
      <w:marBottom w:val="0"/>
      <w:divBdr>
        <w:top w:val="none" w:sz="0" w:space="0" w:color="auto"/>
        <w:left w:val="none" w:sz="0" w:space="0" w:color="auto"/>
        <w:bottom w:val="none" w:sz="0" w:space="0" w:color="auto"/>
        <w:right w:val="none" w:sz="0" w:space="0" w:color="auto"/>
      </w:divBdr>
    </w:div>
    <w:div w:id="1419523990">
      <w:bodyDiv w:val="1"/>
      <w:marLeft w:val="0"/>
      <w:marRight w:val="0"/>
      <w:marTop w:val="0"/>
      <w:marBottom w:val="0"/>
      <w:divBdr>
        <w:top w:val="none" w:sz="0" w:space="0" w:color="auto"/>
        <w:left w:val="none" w:sz="0" w:space="0" w:color="auto"/>
        <w:bottom w:val="none" w:sz="0" w:space="0" w:color="auto"/>
        <w:right w:val="none" w:sz="0" w:space="0" w:color="auto"/>
      </w:divBdr>
    </w:div>
    <w:div w:id="1456295974">
      <w:bodyDiv w:val="1"/>
      <w:marLeft w:val="0"/>
      <w:marRight w:val="0"/>
      <w:marTop w:val="0"/>
      <w:marBottom w:val="0"/>
      <w:divBdr>
        <w:top w:val="none" w:sz="0" w:space="0" w:color="auto"/>
        <w:left w:val="none" w:sz="0" w:space="0" w:color="auto"/>
        <w:bottom w:val="none" w:sz="0" w:space="0" w:color="auto"/>
        <w:right w:val="none" w:sz="0" w:space="0" w:color="auto"/>
      </w:divBdr>
    </w:div>
    <w:div w:id="1468477462">
      <w:bodyDiv w:val="1"/>
      <w:marLeft w:val="0"/>
      <w:marRight w:val="0"/>
      <w:marTop w:val="0"/>
      <w:marBottom w:val="0"/>
      <w:divBdr>
        <w:top w:val="none" w:sz="0" w:space="0" w:color="auto"/>
        <w:left w:val="none" w:sz="0" w:space="0" w:color="auto"/>
        <w:bottom w:val="none" w:sz="0" w:space="0" w:color="auto"/>
        <w:right w:val="none" w:sz="0" w:space="0" w:color="auto"/>
      </w:divBdr>
    </w:div>
    <w:div w:id="1539076683">
      <w:bodyDiv w:val="1"/>
      <w:marLeft w:val="0"/>
      <w:marRight w:val="0"/>
      <w:marTop w:val="0"/>
      <w:marBottom w:val="0"/>
      <w:divBdr>
        <w:top w:val="none" w:sz="0" w:space="0" w:color="auto"/>
        <w:left w:val="none" w:sz="0" w:space="0" w:color="auto"/>
        <w:bottom w:val="none" w:sz="0" w:space="0" w:color="auto"/>
        <w:right w:val="none" w:sz="0" w:space="0" w:color="auto"/>
      </w:divBdr>
    </w:div>
    <w:div w:id="1555198303">
      <w:bodyDiv w:val="1"/>
      <w:marLeft w:val="0"/>
      <w:marRight w:val="0"/>
      <w:marTop w:val="0"/>
      <w:marBottom w:val="0"/>
      <w:divBdr>
        <w:top w:val="none" w:sz="0" w:space="0" w:color="auto"/>
        <w:left w:val="none" w:sz="0" w:space="0" w:color="auto"/>
        <w:bottom w:val="none" w:sz="0" w:space="0" w:color="auto"/>
        <w:right w:val="none" w:sz="0" w:space="0" w:color="auto"/>
      </w:divBdr>
    </w:div>
    <w:div w:id="1555581991">
      <w:bodyDiv w:val="1"/>
      <w:marLeft w:val="0"/>
      <w:marRight w:val="0"/>
      <w:marTop w:val="0"/>
      <w:marBottom w:val="0"/>
      <w:divBdr>
        <w:top w:val="none" w:sz="0" w:space="0" w:color="auto"/>
        <w:left w:val="none" w:sz="0" w:space="0" w:color="auto"/>
        <w:bottom w:val="none" w:sz="0" w:space="0" w:color="auto"/>
        <w:right w:val="none" w:sz="0" w:space="0" w:color="auto"/>
      </w:divBdr>
    </w:div>
    <w:div w:id="1591499044">
      <w:bodyDiv w:val="1"/>
      <w:marLeft w:val="0"/>
      <w:marRight w:val="0"/>
      <w:marTop w:val="0"/>
      <w:marBottom w:val="0"/>
      <w:divBdr>
        <w:top w:val="none" w:sz="0" w:space="0" w:color="auto"/>
        <w:left w:val="none" w:sz="0" w:space="0" w:color="auto"/>
        <w:bottom w:val="none" w:sz="0" w:space="0" w:color="auto"/>
        <w:right w:val="none" w:sz="0" w:space="0" w:color="auto"/>
      </w:divBdr>
    </w:div>
    <w:div w:id="1595356954">
      <w:bodyDiv w:val="1"/>
      <w:marLeft w:val="0"/>
      <w:marRight w:val="0"/>
      <w:marTop w:val="0"/>
      <w:marBottom w:val="0"/>
      <w:divBdr>
        <w:top w:val="none" w:sz="0" w:space="0" w:color="auto"/>
        <w:left w:val="none" w:sz="0" w:space="0" w:color="auto"/>
        <w:bottom w:val="none" w:sz="0" w:space="0" w:color="auto"/>
        <w:right w:val="none" w:sz="0" w:space="0" w:color="auto"/>
      </w:divBdr>
    </w:div>
    <w:div w:id="1676107359">
      <w:bodyDiv w:val="1"/>
      <w:marLeft w:val="0"/>
      <w:marRight w:val="0"/>
      <w:marTop w:val="0"/>
      <w:marBottom w:val="0"/>
      <w:divBdr>
        <w:top w:val="none" w:sz="0" w:space="0" w:color="auto"/>
        <w:left w:val="none" w:sz="0" w:space="0" w:color="auto"/>
        <w:bottom w:val="none" w:sz="0" w:space="0" w:color="auto"/>
        <w:right w:val="none" w:sz="0" w:space="0" w:color="auto"/>
      </w:divBdr>
    </w:div>
    <w:div w:id="1699117394">
      <w:bodyDiv w:val="1"/>
      <w:marLeft w:val="0"/>
      <w:marRight w:val="0"/>
      <w:marTop w:val="0"/>
      <w:marBottom w:val="0"/>
      <w:divBdr>
        <w:top w:val="none" w:sz="0" w:space="0" w:color="auto"/>
        <w:left w:val="none" w:sz="0" w:space="0" w:color="auto"/>
        <w:bottom w:val="none" w:sz="0" w:space="0" w:color="auto"/>
        <w:right w:val="none" w:sz="0" w:space="0" w:color="auto"/>
      </w:divBdr>
    </w:div>
    <w:div w:id="1762482430">
      <w:bodyDiv w:val="1"/>
      <w:marLeft w:val="0"/>
      <w:marRight w:val="0"/>
      <w:marTop w:val="0"/>
      <w:marBottom w:val="0"/>
      <w:divBdr>
        <w:top w:val="none" w:sz="0" w:space="0" w:color="auto"/>
        <w:left w:val="none" w:sz="0" w:space="0" w:color="auto"/>
        <w:bottom w:val="none" w:sz="0" w:space="0" w:color="auto"/>
        <w:right w:val="none" w:sz="0" w:space="0" w:color="auto"/>
      </w:divBdr>
    </w:div>
    <w:div w:id="1776250062">
      <w:bodyDiv w:val="1"/>
      <w:marLeft w:val="0"/>
      <w:marRight w:val="0"/>
      <w:marTop w:val="0"/>
      <w:marBottom w:val="0"/>
      <w:divBdr>
        <w:top w:val="none" w:sz="0" w:space="0" w:color="auto"/>
        <w:left w:val="none" w:sz="0" w:space="0" w:color="auto"/>
        <w:bottom w:val="none" w:sz="0" w:space="0" w:color="auto"/>
        <w:right w:val="none" w:sz="0" w:space="0" w:color="auto"/>
      </w:divBdr>
    </w:div>
    <w:div w:id="1805464479">
      <w:bodyDiv w:val="1"/>
      <w:marLeft w:val="0"/>
      <w:marRight w:val="0"/>
      <w:marTop w:val="0"/>
      <w:marBottom w:val="0"/>
      <w:divBdr>
        <w:top w:val="none" w:sz="0" w:space="0" w:color="auto"/>
        <w:left w:val="none" w:sz="0" w:space="0" w:color="auto"/>
        <w:bottom w:val="none" w:sz="0" w:space="0" w:color="auto"/>
        <w:right w:val="none" w:sz="0" w:space="0" w:color="auto"/>
      </w:divBdr>
    </w:div>
    <w:div w:id="1813792040">
      <w:bodyDiv w:val="1"/>
      <w:marLeft w:val="0"/>
      <w:marRight w:val="0"/>
      <w:marTop w:val="0"/>
      <w:marBottom w:val="0"/>
      <w:divBdr>
        <w:top w:val="none" w:sz="0" w:space="0" w:color="auto"/>
        <w:left w:val="none" w:sz="0" w:space="0" w:color="auto"/>
        <w:bottom w:val="none" w:sz="0" w:space="0" w:color="auto"/>
        <w:right w:val="none" w:sz="0" w:space="0" w:color="auto"/>
      </w:divBdr>
    </w:div>
    <w:div w:id="1868834410">
      <w:bodyDiv w:val="1"/>
      <w:marLeft w:val="0"/>
      <w:marRight w:val="0"/>
      <w:marTop w:val="0"/>
      <w:marBottom w:val="0"/>
      <w:divBdr>
        <w:top w:val="none" w:sz="0" w:space="0" w:color="auto"/>
        <w:left w:val="none" w:sz="0" w:space="0" w:color="auto"/>
        <w:bottom w:val="none" w:sz="0" w:space="0" w:color="auto"/>
        <w:right w:val="none" w:sz="0" w:space="0" w:color="auto"/>
      </w:divBdr>
    </w:div>
    <w:div w:id="1904826567">
      <w:bodyDiv w:val="1"/>
      <w:marLeft w:val="0"/>
      <w:marRight w:val="0"/>
      <w:marTop w:val="0"/>
      <w:marBottom w:val="0"/>
      <w:divBdr>
        <w:top w:val="none" w:sz="0" w:space="0" w:color="auto"/>
        <w:left w:val="none" w:sz="0" w:space="0" w:color="auto"/>
        <w:bottom w:val="none" w:sz="0" w:space="0" w:color="auto"/>
        <w:right w:val="none" w:sz="0" w:space="0" w:color="auto"/>
      </w:divBdr>
    </w:div>
    <w:div w:id="1923681926">
      <w:bodyDiv w:val="1"/>
      <w:marLeft w:val="0"/>
      <w:marRight w:val="0"/>
      <w:marTop w:val="0"/>
      <w:marBottom w:val="0"/>
      <w:divBdr>
        <w:top w:val="none" w:sz="0" w:space="0" w:color="auto"/>
        <w:left w:val="none" w:sz="0" w:space="0" w:color="auto"/>
        <w:bottom w:val="none" w:sz="0" w:space="0" w:color="auto"/>
        <w:right w:val="none" w:sz="0" w:space="0" w:color="auto"/>
      </w:divBdr>
    </w:div>
    <w:div w:id="1993945680">
      <w:bodyDiv w:val="1"/>
      <w:marLeft w:val="0"/>
      <w:marRight w:val="0"/>
      <w:marTop w:val="0"/>
      <w:marBottom w:val="0"/>
      <w:divBdr>
        <w:top w:val="none" w:sz="0" w:space="0" w:color="auto"/>
        <w:left w:val="none" w:sz="0" w:space="0" w:color="auto"/>
        <w:bottom w:val="none" w:sz="0" w:space="0" w:color="auto"/>
        <w:right w:val="none" w:sz="0" w:space="0" w:color="auto"/>
      </w:divBdr>
    </w:div>
    <w:div w:id="2013988048">
      <w:bodyDiv w:val="1"/>
      <w:marLeft w:val="0"/>
      <w:marRight w:val="0"/>
      <w:marTop w:val="0"/>
      <w:marBottom w:val="0"/>
      <w:divBdr>
        <w:top w:val="none" w:sz="0" w:space="0" w:color="auto"/>
        <w:left w:val="none" w:sz="0" w:space="0" w:color="auto"/>
        <w:bottom w:val="none" w:sz="0" w:space="0" w:color="auto"/>
        <w:right w:val="none" w:sz="0" w:space="0" w:color="auto"/>
      </w:divBdr>
    </w:div>
    <w:div w:id="2035185900">
      <w:bodyDiv w:val="1"/>
      <w:marLeft w:val="0"/>
      <w:marRight w:val="0"/>
      <w:marTop w:val="0"/>
      <w:marBottom w:val="0"/>
      <w:divBdr>
        <w:top w:val="none" w:sz="0" w:space="0" w:color="auto"/>
        <w:left w:val="none" w:sz="0" w:space="0" w:color="auto"/>
        <w:bottom w:val="none" w:sz="0" w:space="0" w:color="auto"/>
        <w:right w:val="none" w:sz="0" w:space="0" w:color="auto"/>
      </w:divBdr>
    </w:div>
    <w:div w:id="2037390723">
      <w:bodyDiv w:val="1"/>
      <w:marLeft w:val="0"/>
      <w:marRight w:val="0"/>
      <w:marTop w:val="0"/>
      <w:marBottom w:val="0"/>
      <w:divBdr>
        <w:top w:val="none" w:sz="0" w:space="0" w:color="auto"/>
        <w:left w:val="none" w:sz="0" w:space="0" w:color="auto"/>
        <w:bottom w:val="none" w:sz="0" w:space="0" w:color="auto"/>
        <w:right w:val="none" w:sz="0" w:space="0" w:color="auto"/>
      </w:divBdr>
    </w:div>
    <w:div w:id="2063215220">
      <w:bodyDiv w:val="1"/>
      <w:marLeft w:val="0"/>
      <w:marRight w:val="0"/>
      <w:marTop w:val="0"/>
      <w:marBottom w:val="0"/>
      <w:divBdr>
        <w:top w:val="none" w:sz="0" w:space="0" w:color="auto"/>
        <w:left w:val="none" w:sz="0" w:space="0" w:color="auto"/>
        <w:bottom w:val="none" w:sz="0" w:space="0" w:color="auto"/>
        <w:right w:val="none" w:sz="0" w:space="0" w:color="auto"/>
      </w:divBdr>
    </w:div>
    <w:div w:id="2082824123">
      <w:bodyDiv w:val="1"/>
      <w:marLeft w:val="0"/>
      <w:marRight w:val="0"/>
      <w:marTop w:val="0"/>
      <w:marBottom w:val="0"/>
      <w:divBdr>
        <w:top w:val="none" w:sz="0" w:space="0" w:color="auto"/>
        <w:left w:val="none" w:sz="0" w:space="0" w:color="auto"/>
        <w:bottom w:val="none" w:sz="0" w:space="0" w:color="auto"/>
        <w:right w:val="none" w:sz="0" w:space="0" w:color="auto"/>
      </w:divBdr>
    </w:div>
    <w:div w:id="2087989122">
      <w:bodyDiv w:val="1"/>
      <w:marLeft w:val="0"/>
      <w:marRight w:val="0"/>
      <w:marTop w:val="0"/>
      <w:marBottom w:val="0"/>
      <w:divBdr>
        <w:top w:val="none" w:sz="0" w:space="0" w:color="auto"/>
        <w:left w:val="none" w:sz="0" w:space="0" w:color="auto"/>
        <w:bottom w:val="none" w:sz="0" w:space="0" w:color="auto"/>
        <w:right w:val="none" w:sz="0" w:space="0" w:color="auto"/>
      </w:divBdr>
    </w:div>
    <w:div w:id="2118063993">
      <w:bodyDiv w:val="1"/>
      <w:marLeft w:val="0"/>
      <w:marRight w:val="0"/>
      <w:marTop w:val="0"/>
      <w:marBottom w:val="0"/>
      <w:divBdr>
        <w:top w:val="none" w:sz="0" w:space="0" w:color="auto"/>
        <w:left w:val="none" w:sz="0" w:space="0" w:color="auto"/>
        <w:bottom w:val="none" w:sz="0" w:space="0" w:color="auto"/>
        <w:right w:val="none" w:sz="0" w:space="0" w:color="auto"/>
      </w:divBdr>
    </w:div>
    <w:div w:id="2122256751">
      <w:bodyDiv w:val="1"/>
      <w:marLeft w:val="0"/>
      <w:marRight w:val="0"/>
      <w:marTop w:val="0"/>
      <w:marBottom w:val="0"/>
      <w:divBdr>
        <w:top w:val="none" w:sz="0" w:space="0" w:color="auto"/>
        <w:left w:val="none" w:sz="0" w:space="0" w:color="auto"/>
        <w:bottom w:val="none" w:sz="0" w:space="0" w:color="auto"/>
        <w:right w:val="none" w:sz="0" w:space="0" w:color="auto"/>
      </w:divBdr>
    </w:div>
    <w:div w:id="213609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X:\&#1056;&#1072;&#1079;&#1084;&#1077;&#1089;&#1090;&#1080;&#1090;&#1100;%20&#1085;&#1072;%20&#1089;&#1072;&#1081;&#1090;&#1077;\&#8470;%20458%20&#1086;&#1090;%2031.10.2023%20&#1086;&#1073;%20&#1091;&#1090;&#1074;&#1077;&#1088;&#1078;&#1076;&#1077;&#1085;&#1080;&#1080;%20&#1055;&#1086;&#1088;&#1103;&#1076;&#1082;&#1072;%20&#1079;&#1072;&#1082;&#1083;&#1102;&#1095;&#1077;&#1085;&#1080;&#1103;%20&#1083;&#1080;&#1094;&#1072;%20&#1080;&#1084;&#1077;&#1102;&#1097;&#1077;&#1075;&#1086;%20&#1087;&#1088;&#1072;&#1074;&#1086;%20&#1076;&#1077;&#1081;&#1089;&#1090;&#1074;&#1086;&#1074;&#1072;&#1090;&#1100;.docx" TargetMode="External"/><Relationship Id="rId18" Type="http://schemas.openxmlformats.org/officeDocument/2006/relationships/hyperlink" Target="https://login.consultant.ru/link/?req=doc&amp;base=LAW&amp;n=357884&amp;date=01.11.2020&amp;dst=100773&amp;fld=134" TargetMode="External"/><Relationship Id="rId26" Type="http://schemas.openxmlformats.org/officeDocument/2006/relationships/hyperlink" Target="https://www.gosuslugi.ru/" TargetMode="External"/><Relationship Id="rId39" Type="http://schemas.openxmlformats.org/officeDocument/2006/relationships/hyperlink" Target="consultantplus://offline/ref=C6952B3D054AAE857DD809BA736DDBC1FCBEA816CB1BCAB3B4ADC967744852E5E8C88FCE524EBF3EDB24D72B7C290B71F929D79BEF22709An8I7K" TargetMode="External"/><Relationship Id="rId21" Type="http://schemas.openxmlformats.org/officeDocument/2006/relationships/hyperlink" Target="https://login.consultant.ru/link/?req=doc&amp;base=LAW&amp;n=149911&amp;date=01.11.2020" TargetMode="External"/><Relationship Id="rId34" Type="http://schemas.openxmlformats.org/officeDocument/2006/relationships/hyperlink" Target="file:///X:\&#1056;&#1072;&#1079;&#1084;&#1077;&#1089;&#1090;&#1080;&#1090;&#1100;%20&#1085;&#1072;%20&#1089;&#1072;&#1081;&#1090;&#1077;\&#8470;%20458%20&#1086;&#1090;%2031.10.2023%20&#1086;&#1073;%20&#1091;&#1090;&#1074;&#1077;&#1088;&#1078;&#1076;&#1077;&#1085;&#1080;&#1080;%20&#1055;&#1086;&#1088;&#1103;&#1076;&#1082;&#1072;%20&#1079;&#1072;&#1082;&#1083;&#1102;&#1095;&#1077;&#1085;&#1080;&#1103;%20&#1083;&#1080;&#1094;&#1072;%20&#1080;&#1084;&#1077;&#1102;&#1097;&#1077;&#1075;&#1086;%20&#1087;&#1088;&#1072;&#1074;&#1086;%20&#1076;&#1077;&#1081;&#1089;&#1090;&#1074;&#1086;&#1074;&#1072;&#1090;&#1100;.docx" TargetMode="External"/><Relationship Id="rId42" Type="http://schemas.openxmlformats.org/officeDocument/2006/relationships/hyperlink" Target="consultantplus://offline/ref=C6952B3D054AAE857DD809BA736DDBC1FCBEA81DC31ECAB3B4ADC967744852E5E8C88FCE5246BF3CD37BD23E6D710772E537D280F32072n9IAK" TargetMode="External"/><Relationship Id="rId47" Type="http://schemas.openxmlformats.org/officeDocument/2006/relationships/image" Target="media/image5.png"/><Relationship Id="rId50" Type="http://schemas.openxmlformats.org/officeDocument/2006/relationships/image" Target="media/image8.png"/><Relationship Id="rId55"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ukulab70@mail.ru" TargetMode="External"/><Relationship Id="rId17" Type="http://schemas.openxmlformats.org/officeDocument/2006/relationships/hyperlink" Target="https://login.consultant.ru/link/?req=doc&amp;base=LAW&amp;n=357884&amp;date=01.11.2020&amp;dst=100773&amp;fld=134" TargetMode="External"/><Relationship Id="rId25" Type="http://schemas.openxmlformats.org/officeDocument/2006/relationships/hyperlink" Target="https://login.consultant.ru/link/?req=doc&amp;base=LAW&amp;n=361555&amp;date=02.11.2020" TargetMode="External"/><Relationship Id="rId33" Type="http://schemas.openxmlformats.org/officeDocument/2006/relationships/hyperlink" Target="file:///X:\&#1056;&#1072;&#1079;&#1084;&#1077;&#1089;&#1090;&#1080;&#1090;&#1100;%20&#1085;&#1072;%20&#1089;&#1072;&#1081;&#1090;&#1077;\&#8470;%20458%20&#1086;&#1090;%2031.10.2023%20&#1086;&#1073;%20&#1091;&#1090;&#1074;&#1077;&#1088;&#1078;&#1076;&#1077;&#1085;&#1080;&#1080;%20&#1055;&#1086;&#1088;&#1103;&#1076;&#1082;&#1072;%20&#1079;&#1072;&#1082;&#1083;&#1102;&#1095;&#1077;&#1085;&#1080;&#1103;%20&#1083;&#1080;&#1094;&#1072;%20&#1080;&#1084;&#1077;&#1102;&#1097;&#1077;&#1075;&#1086;%20&#1087;&#1088;&#1072;&#1074;&#1086;%20&#1076;&#1077;&#1081;&#1089;&#1090;&#1074;&#1086;&#1074;&#1072;&#1090;&#1100;.docx" TargetMode="External"/><Relationship Id="rId38" Type="http://schemas.openxmlformats.org/officeDocument/2006/relationships/hyperlink" Target="https://login.consultant.ru/link/?req=doc&amp;base=LAW&amp;n=149911&amp;date=01.11.2020" TargetMode="External"/><Relationship Id="rId46"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login.consultant.ru/link/?req=doc&amp;base=LAW&amp;n=357884&amp;date=01.11.2020&amp;dst=100773&amp;fld=134" TargetMode="External"/><Relationship Id="rId20" Type="http://schemas.openxmlformats.org/officeDocument/2006/relationships/hyperlink" Target="https://login.consultant.ru/link/?req=doc&amp;base=LAW&amp;n=149911&amp;date=01.11.2020" TargetMode="External"/><Relationship Id="rId29" Type="http://schemas.openxmlformats.org/officeDocument/2006/relationships/hyperlink" Target="file:///X:\&#1056;&#1072;&#1079;&#1084;&#1077;&#1089;&#1090;&#1080;&#1090;&#1100;%20&#1085;&#1072;%20&#1089;&#1072;&#1081;&#1090;&#1077;\&#8470;%20458%20&#1086;&#1090;%2031.10.2023%20&#1086;&#1073;%20&#1091;&#1090;&#1074;&#1077;&#1088;&#1078;&#1076;&#1077;&#1085;&#1080;&#1080;%20&#1055;&#1086;&#1088;&#1103;&#1076;&#1082;&#1072;%20&#1079;&#1072;&#1082;&#1083;&#1102;&#1095;&#1077;&#1085;&#1080;&#1103;%20&#1083;&#1080;&#1094;&#1072;%20&#1080;&#1084;&#1077;&#1102;&#1097;&#1077;&#1075;&#1086;%20&#1087;&#1088;&#1072;&#1074;&#1086;%20&#1076;&#1077;&#1081;&#1089;&#1090;&#1074;&#1086;&#1074;&#1072;&#1090;&#1100;.docx" TargetMode="External"/><Relationship Id="rId41" Type="http://schemas.openxmlformats.org/officeDocument/2006/relationships/hyperlink" Target="consultantplus://offline/ref=C6952B3D054AAE857DD809BA736DDBC1FCBEA81DC31ECAB3B4ADC967744852E5E8C88FCE5246BF3CD37BD23E6D710772E537D280F32072n9IAK"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marevo@yandex.ru" TargetMode="External"/><Relationship Id="rId24" Type="http://schemas.openxmlformats.org/officeDocument/2006/relationships/hyperlink" Target="https://login.consultant.ru/link/?req=doc&amp;base=LAW&amp;n=361555&amp;date=02.11.2020" TargetMode="External"/><Relationship Id="rId32" Type="http://schemas.openxmlformats.org/officeDocument/2006/relationships/hyperlink" Target="file:///X:\&#1056;&#1072;&#1079;&#1084;&#1077;&#1089;&#1090;&#1080;&#1090;&#1100;%20&#1085;&#1072;%20&#1089;&#1072;&#1081;&#1090;&#1077;\&#8470;%20458%20&#1086;&#1090;%2031.10.2023%20&#1086;&#1073;%20&#1091;&#1090;&#1074;&#1077;&#1088;&#1078;&#1076;&#1077;&#1085;&#1080;&#1080;%20&#1055;&#1086;&#1088;&#1103;&#1076;&#1082;&#1072;%20&#1079;&#1072;&#1082;&#1083;&#1102;&#1095;&#1077;&#1085;&#1080;&#1103;%20&#1083;&#1080;&#1094;&#1072;%20&#1080;&#1084;&#1077;&#1102;&#1097;&#1077;&#1075;&#1086;%20&#1087;&#1088;&#1072;&#1074;&#1086;%20&#1076;&#1077;&#1081;&#1089;&#1090;&#1074;&#1086;&#1074;&#1072;&#1090;&#1100;.docx" TargetMode="External"/><Relationship Id="rId37" Type="http://schemas.openxmlformats.org/officeDocument/2006/relationships/hyperlink" Target="https://login.consultant.ru/link/?req=doc&amp;base=LAW&amp;n=149911&amp;date=01.11.2020" TargetMode="External"/><Relationship Id="rId40" Type="http://schemas.openxmlformats.org/officeDocument/2006/relationships/hyperlink" Target="consultantplus://offline/ref=C6952B3D054AAE857DD809BA736DDBC1FCBEA816CB1BCAB3B4ADC967744852E5E8C88FCE524EBF3EDB24D72B7C290B71F929D79BEF22709An8I7K" TargetMode="External"/><Relationship Id="rId45" Type="http://schemas.openxmlformats.org/officeDocument/2006/relationships/image" Target="media/image3.png"/><Relationship Id="rId53" Type="http://schemas.openxmlformats.org/officeDocument/2006/relationships/hyperlink" Target="mailto:admin@marevoadm.ru"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us.gov.ru" TargetMode="External"/><Relationship Id="rId23" Type="http://schemas.openxmlformats.org/officeDocument/2006/relationships/hyperlink" Target="https://login.consultant.ru/link/?req=doc&amp;base=LAW&amp;n=361555&amp;date=02.11.2020" TargetMode="External"/><Relationship Id="rId28" Type="http://schemas.openxmlformats.org/officeDocument/2006/relationships/hyperlink" Target="file:///X:\&#1056;&#1072;&#1079;&#1084;&#1077;&#1089;&#1090;&#1080;&#1090;&#1100;%20&#1085;&#1072;%20&#1089;&#1072;&#1081;&#1090;&#1077;\&#8470;%20458%20&#1086;&#1090;%2031.10.2023%20&#1086;&#1073;%20&#1091;&#1090;&#1074;&#1077;&#1088;&#1078;&#1076;&#1077;&#1085;&#1080;&#1080;%20&#1055;&#1086;&#1088;&#1103;&#1076;&#1082;&#1072;%20&#1079;&#1072;&#1082;&#1083;&#1102;&#1095;&#1077;&#1085;&#1080;&#1103;%20&#1083;&#1080;&#1094;&#1072;%20&#1080;&#1084;&#1077;&#1102;&#1097;&#1077;&#1075;&#1086;%20&#1087;&#1088;&#1072;&#1074;&#1086;%20&#1076;&#1077;&#1081;&#1089;&#1090;&#1074;&#1086;&#1074;&#1072;&#1090;&#1100;.docx" TargetMode="External"/><Relationship Id="rId36" Type="http://schemas.openxmlformats.org/officeDocument/2006/relationships/hyperlink" Target="https://login.consultant.ru/link/?req=doc&amp;base=LAW&amp;n=149911&amp;date=01.11.2020" TargetMode="External"/><Relationship Id="rId49" Type="http://schemas.openxmlformats.org/officeDocument/2006/relationships/image" Target="media/image7.png"/><Relationship Id="rId57" Type="http://schemas.openxmlformats.org/officeDocument/2006/relationships/fontTable" Target="fontTable.xml"/><Relationship Id="rId10" Type="http://schemas.openxmlformats.org/officeDocument/2006/relationships/hyperlink" Target="mailto:adm-marevo@yandex.ru" TargetMode="External"/><Relationship Id="rId19" Type="http://schemas.openxmlformats.org/officeDocument/2006/relationships/hyperlink" Target="file:///X:\&#1056;&#1072;&#1079;&#1084;&#1077;&#1089;&#1090;&#1080;&#1090;&#1100;%20&#1085;&#1072;%20&#1089;&#1072;&#1081;&#1090;&#1077;\&#8470;%20458%20&#1086;&#1090;%2031.10.2023%20&#1086;&#1073;%20&#1091;&#1090;&#1074;&#1077;&#1088;&#1078;&#1076;&#1077;&#1085;&#1080;&#1080;%20&#1055;&#1086;&#1088;&#1103;&#1076;&#1082;&#1072;%20&#1079;&#1072;&#1082;&#1083;&#1102;&#1095;&#1077;&#1085;&#1080;&#1103;%20&#1083;&#1080;&#1094;&#1072;%20&#1080;&#1084;&#1077;&#1102;&#1097;&#1077;&#1075;&#1086;%20&#1087;&#1088;&#1072;&#1074;&#1086;%20&#1076;&#1077;&#1081;&#1089;&#1090;&#1074;&#1086;&#1074;&#1072;&#1090;&#1100;.docx" TargetMode="External"/><Relationship Id="rId31" Type="http://schemas.openxmlformats.org/officeDocument/2006/relationships/hyperlink" Target="file:///X:\&#1056;&#1072;&#1079;&#1084;&#1077;&#1089;&#1090;&#1080;&#1090;&#1100;%20&#1085;&#1072;%20&#1089;&#1072;&#1081;&#1090;&#1077;\&#8470;%20458%20&#1086;&#1090;%2031.10.2023%20&#1086;&#1073;%20&#1091;&#1090;&#1074;&#1077;&#1088;&#1078;&#1076;&#1077;&#1085;&#1080;&#1080;%20&#1055;&#1086;&#1088;&#1103;&#1076;&#1082;&#1072;%20&#1079;&#1072;&#1082;&#1083;&#1102;&#1095;&#1077;&#1085;&#1080;&#1103;%20&#1083;&#1080;&#1094;&#1072;%20&#1080;&#1084;&#1077;&#1102;&#1097;&#1077;&#1075;&#1086;%20&#1087;&#1088;&#1072;&#1074;&#1086;%20&#1076;&#1077;&#1081;&#1089;&#1090;&#1074;&#1086;&#1074;&#1072;&#1090;&#1100;.docx" TargetMode="External"/><Relationship Id="rId44" Type="http://schemas.openxmlformats.org/officeDocument/2006/relationships/image" Target="media/image2.png"/><Relationship Id="rId52"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ukulab70@mail.ru" TargetMode="External"/><Relationship Id="rId14" Type="http://schemas.openxmlformats.org/officeDocument/2006/relationships/hyperlink" Target="file:///X:\&#1056;&#1072;&#1079;&#1084;&#1077;&#1089;&#1090;&#1080;&#1090;&#1100;%20&#1085;&#1072;%20&#1089;&#1072;&#1081;&#1090;&#1077;\&#8470;%20458%20&#1086;&#1090;%2031.10.2023%20&#1086;&#1073;%20&#1091;&#1090;&#1074;&#1077;&#1088;&#1078;&#1076;&#1077;&#1085;&#1080;&#1080;%20&#1055;&#1086;&#1088;&#1103;&#1076;&#1082;&#1072;%20&#1079;&#1072;&#1082;&#1083;&#1102;&#1095;&#1077;&#1085;&#1080;&#1103;%20&#1083;&#1080;&#1094;&#1072;%20&#1080;&#1084;&#1077;&#1102;&#1097;&#1077;&#1075;&#1086;%20&#1087;&#1088;&#1072;&#1074;&#1086;%20&#1076;&#1077;&#1081;&#1089;&#1090;&#1074;&#1086;&#1074;&#1072;&#1090;&#1100;.docx" TargetMode="External"/><Relationship Id="rId22" Type="http://schemas.openxmlformats.org/officeDocument/2006/relationships/hyperlink" Target="https://login.consultant.ru/link/?req=doc&amp;base=LAW&amp;n=361555&amp;date=02.11.2020" TargetMode="External"/><Relationship Id="rId27" Type="http://schemas.openxmlformats.org/officeDocument/2006/relationships/hyperlink" Target="https://login.consultant.ru/link/?req=doc&amp;base=LAW&amp;n=149911&amp;date=02.11.2020" TargetMode="External"/><Relationship Id="rId30" Type="http://schemas.openxmlformats.org/officeDocument/2006/relationships/hyperlink" Target="file:///X:\&#1056;&#1072;&#1079;&#1084;&#1077;&#1089;&#1090;&#1080;&#1090;&#1100;%20&#1085;&#1072;%20&#1089;&#1072;&#1081;&#1090;&#1077;\&#8470;%20458%20&#1086;&#1090;%2031.10.2023%20&#1086;&#1073;%20&#1091;&#1090;&#1074;&#1077;&#1088;&#1078;&#1076;&#1077;&#1085;&#1080;&#1080;%20&#1055;&#1086;&#1088;&#1103;&#1076;&#1082;&#1072;%20&#1079;&#1072;&#1082;&#1083;&#1102;&#1095;&#1077;&#1085;&#1080;&#1103;%20&#1083;&#1080;&#1094;&#1072;%20&#1080;&#1084;&#1077;&#1102;&#1097;&#1077;&#1075;&#1086;%20&#1087;&#1088;&#1072;&#1074;&#1086;%20&#1076;&#1077;&#1081;&#1089;&#1090;&#1074;&#1086;&#1074;&#1072;&#1090;&#1100;.docx" TargetMode="External"/><Relationship Id="rId35" Type="http://schemas.openxmlformats.org/officeDocument/2006/relationships/hyperlink" Target="https://login.consultant.ru/link/?req=doc&amp;base=LAW&amp;n=149911&amp;date=01.11.2020" TargetMode="External"/><Relationship Id="rId43" Type="http://schemas.openxmlformats.org/officeDocument/2006/relationships/hyperlink" Target="consultantplus://offline/ref=FAB357908F28C68C1012F1C82CBED768E3E5EAC611F02051AB8EB262C7CCA655A9EAAE17CF99B2I8uDI" TargetMode="External"/><Relationship Id="rId48" Type="http://schemas.openxmlformats.org/officeDocument/2006/relationships/image" Target="media/image6.png"/><Relationship Id="rId56"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image" Target="media/image9.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file:///X:\&#1056;&#1072;&#1079;&#1084;&#1077;&#1089;&#1090;&#1080;&#1090;&#1100;%20&#1085;&#1072;%20&#1089;&#1072;&#1081;&#1090;&#1077;\&#8470;%20458%20&#1086;&#1090;%2031.10.2023%20&#1086;&#1073;%20&#1091;&#1090;&#1074;&#1077;&#1088;&#1078;&#1076;&#1077;&#1085;&#1080;&#1080;%20&#1055;&#1086;&#1088;&#1103;&#1076;&#1082;&#1072;%20&#1079;&#1072;&#1082;&#1083;&#1102;&#1095;&#1077;&#1085;&#1080;&#1103;%20&#1083;&#1080;&#1094;&#1072;%20&#1080;&#1084;&#1077;&#1102;&#1097;&#1077;&#1075;&#1086;%20&#1087;&#1088;&#1072;&#1074;&#1086;%20&#1076;&#1077;&#1081;&#1089;&#1090;&#1074;&#1086;&#1074;&#1072;&#1090;&#1100;.docx" TargetMode="External"/><Relationship Id="rId1" Type="http://schemas.openxmlformats.org/officeDocument/2006/relationships/hyperlink" Target="file:///X:\&#1056;&#1072;&#1079;&#1084;&#1077;&#1089;&#1090;&#1080;&#1090;&#1100;%20&#1085;&#1072;%20&#1089;&#1072;&#1081;&#1090;&#1077;\&#8470;%20458%20&#1086;&#1090;%2031.10.2023%20&#1086;&#1073;%20&#1091;&#1090;&#1074;&#1077;&#1088;&#1078;&#1076;&#1077;&#1085;&#1080;&#1080;%20&#1055;&#1086;&#1088;&#1103;&#1076;&#1082;&#1072;%20&#1079;&#1072;&#1082;&#1083;&#1102;&#1095;&#1077;&#1085;&#1080;&#1103;%20&#1083;&#1080;&#1094;&#1072;%20&#1080;&#1084;&#1077;&#1102;&#1097;&#1077;&#1075;&#1086;%20&#1087;&#1088;&#1072;&#1074;&#1086;%20&#1076;&#1077;&#1081;&#1089;&#1090;&#1074;&#1086;&#1074;&#1072;&#1090;&#110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36901-44A8-498C-ACFB-93B3F39A8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1469</TotalTime>
  <Pages>1</Pages>
  <Words>176631</Words>
  <Characters>1006799</Characters>
  <Application>Microsoft Office Word</Application>
  <DocSecurity>0</DocSecurity>
  <Lines>8389</Lines>
  <Paragraphs>2362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1181068</CharactersWithSpaces>
  <SharedDoc>false</SharedDoc>
  <HLinks>
    <vt:vector size="6" baseType="variant">
      <vt:variant>
        <vt:i4>5177403</vt:i4>
      </vt:variant>
      <vt:variant>
        <vt:i4>0</vt:i4>
      </vt:variant>
      <vt:variant>
        <vt:i4>0</vt:i4>
      </vt:variant>
      <vt:variant>
        <vt:i4>5</vt:i4>
      </vt:variant>
      <vt:variant>
        <vt:lpwstr>mailto:adm-marevo@novreg.ru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Sisadmin</dc:creator>
  <cp:keywords/>
  <dc:description/>
  <cp:lastModifiedBy>Мосягин Н.В..</cp:lastModifiedBy>
  <cp:revision>67</cp:revision>
  <cp:lastPrinted>2023-04-17T08:26:00Z</cp:lastPrinted>
  <dcterms:created xsi:type="dcterms:W3CDTF">2023-10-25T08:51:00Z</dcterms:created>
  <dcterms:modified xsi:type="dcterms:W3CDTF">2023-11-13T12:57:00Z</dcterms:modified>
</cp:coreProperties>
</file>