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F7D" w:rsidRPr="00303444" w:rsidRDefault="00AF7F7D" w:rsidP="00AF7F7D">
      <w:pPr>
        <w:jc w:val="center"/>
        <w:rPr>
          <w:b/>
          <w:sz w:val="22"/>
          <w:szCs w:val="22"/>
        </w:rPr>
      </w:pPr>
    </w:p>
    <w:p w:rsidR="00BE0277" w:rsidRPr="00BE0277" w:rsidRDefault="00BE0277" w:rsidP="00BE0277">
      <w:pPr>
        <w:pStyle w:val="1"/>
        <w:spacing w:after="120"/>
        <w:jc w:val="center"/>
        <w:rPr>
          <w:i/>
        </w:rPr>
      </w:pPr>
      <w:bookmarkStart w:id="0" w:name="_Toc471203025"/>
      <w:bookmarkStart w:id="1" w:name="_Toc471799212"/>
      <w:bookmarkStart w:id="2" w:name="_Toc472414710"/>
      <w:bookmarkStart w:id="3" w:name="_Toc472414756"/>
      <w:bookmarkStart w:id="4" w:name="_Toc473097963"/>
      <w:bookmarkStart w:id="5" w:name="_Toc473098036"/>
      <w:bookmarkStart w:id="6" w:name="_Toc473444295"/>
      <w:bookmarkStart w:id="7" w:name="_Toc473531577"/>
      <w:bookmarkStart w:id="8" w:name="_Toc473532147"/>
      <w:bookmarkStart w:id="9" w:name="_Toc473532371"/>
      <w:bookmarkStart w:id="10" w:name="_Toc473534000"/>
      <w:bookmarkStart w:id="11" w:name="_Toc474030930"/>
      <w:bookmarkStart w:id="12" w:name="_Toc474228579"/>
      <w:bookmarkStart w:id="13" w:name="_Toc474292628"/>
      <w:bookmarkStart w:id="14" w:name="_Toc474650013"/>
      <w:bookmarkStart w:id="15" w:name="_Toc474652052"/>
      <w:bookmarkStart w:id="16" w:name="_Toc474658942"/>
      <w:bookmarkStart w:id="17" w:name="_Toc474915235"/>
      <w:bookmarkStart w:id="18" w:name="_Toc475175970"/>
      <w:bookmarkStart w:id="19" w:name="_Toc475257665"/>
      <w:bookmarkStart w:id="20" w:name="_Toc480269551"/>
      <w:bookmarkStart w:id="21" w:name="_Toc480285320"/>
      <w:bookmarkStart w:id="22" w:name="_Toc475349480"/>
      <w:bookmarkStart w:id="23" w:name="_Toc475349669"/>
      <w:bookmarkStart w:id="24" w:name="_Toc475352231"/>
      <w:bookmarkStart w:id="25" w:name="_Toc475368940"/>
      <w:bookmarkStart w:id="26" w:name="_Toc480269251"/>
      <w:bookmarkStart w:id="27" w:name="_Toc480347443"/>
      <w:bookmarkStart w:id="28" w:name="_Toc480347569"/>
      <w:bookmarkStart w:id="29" w:name="_Toc480876653"/>
      <w:bookmarkStart w:id="30" w:name="_Toc480877272"/>
      <w:bookmarkStart w:id="31" w:name="_Toc505510410"/>
      <w:bookmarkStart w:id="32" w:name="_Toc505561598"/>
      <w:bookmarkStart w:id="33" w:name="_Toc160176"/>
      <w:bookmarkStart w:id="34" w:name="_Toc95273186"/>
      <w:bookmarkStart w:id="35" w:name="_Toc97771152"/>
      <w:bookmarkStart w:id="36" w:name="_Toc261347705"/>
      <w:bookmarkStart w:id="37" w:name="_Toc150941947"/>
      <w:bookmarkStart w:id="38" w:name="_GoBack"/>
      <w:r w:rsidRPr="00BE0277">
        <w:rPr>
          <w:i/>
        </w:rPr>
        <w:t>ПРОИЗВОДСТВО ТОВАРОВ И УСЛУГ</w:t>
      </w:r>
      <w:bookmarkEnd w:id="37"/>
    </w:p>
    <w:p w:rsidR="00BE0277" w:rsidRPr="00BE0277" w:rsidRDefault="00BE0277" w:rsidP="00BE0277">
      <w:pPr>
        <w:pStyle w:val="2"/>
        <w:spacing w:after="120"/>
        <w:jc w:val="center"/>
        <w:rPr>
          <w:b/>
          <w:i/>
          <w:color w:val="auto"/>
        </w:rPr>
      </w:pPr>
      <w:bookmarkStart w:id="39" w:name="_Toc150941948"/>
      <w:bookmarkStart w:id="40" w:name="_Toc118261935"/>
      <w:bookmarkStart w:id="41" w:name="_Toc126457401"/>
      <w:bookmarkStart w:id="42" w:name="_Toc133994409"/>
      <w:bookmarkStart w:id="43" w:name="_Toc142101625"/>
      <w:bookmarkStart w:id="44" w:name="_Toc149978553"/>
      <w:bookmarkStart w:id="45" w:name="_Toc189553323"/>
      <w:bookmarkStart w:id="46" w:name="_Toc261347707"/>
      <w:bookmarkStart w:id="47" w:name="_Toc2452780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8"/>
      <w:r w:rsidRPr="00BE0277">
        <w:rPr>
          <w:b/>
          <w:color w:val="auto"/>
        </w:rPr>
        <w:t>Сельское хозяйство</w:t>
      </w:r>
      <w:bookmarkEnd w:id="39"/>
    </w:p>
    <w:p w:rsidR="00BE0277" w:rsidRPr="00AD29BE" w:rsidRDefault="00BE0277" w:rsidP="00BE0277">
      <w:pPr>
        <w:ind w:firstLine="720"/>
        <w:jc w:val="both"/>
        <w:rPr>
          <w:szCs w:val="24"/>
        </w:rPr>
      </w:pPr>
      <w:bookmarkStart w:id="48" w:name="_Toc103150950"/>
      <w:bookmarkStart w:id="49" w:name="_Toc70584337"/>
      <w:bookmarkStart w:id="50" w:name="_Toc473816275"/>
      <w:bookmarkStart w:id="51" w:name="_Toc190137498"/>
      <w:bookmarkStart w:id="52" w:name="_Toc166314541"/>
      <w:bookmarkStart w:id="53" w:name="_Toc150744967"/>
      <w:bookmarkStart w:id="54" w:name="_Toc142449315"/>
      <w:bookmarkStart w:id="55" w:name="_Toc134587117"/>
      <w:bookmarkStart w:id="56" w:name="_Toc126723372"/>
      <w:bookmarkStart w:id="57" w:name="_Toc118693548"/>
      <w:bookmarkStart w:id="58" w:name="_Toc31956635"/>
      <w:bookmarkStart w:id="59" w:name="_Toc32225798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AD29BE">
        <w:rPr>
          <w:b/>
          <w:i/>
          <w:szCs w:val="24"/>
        </w:rPr>
        <w:t>Растениеводство</w:t>
      </w:r>
      <w:r w:rsidRPr="00AD29BE">
        <w:rPr>
          <w:b/>
          <w:szCs w:val="24"/>
        </w:rPr>
        <w:t>.</w:t>
      </w:r>
      <w:r w:rsidRPr="00AD29BE">
        <w:rPr>
          <w:szCs w:val="24"/>
        </w:rPr>
        <w:t xml:space="preserve"> По предварительным данным на 1 октября 2023 года в хозяйствах всех категорий (сельскохозяйственные организации, крестьянские (фермерские) хозяйства и индивидуальные предприниматели, хозяйства населения), по расчетам </w:t>
      </w:r>
      <w:r w:rsidRPr="00AD29BE">
        <w:rPr>
          <w:b/>
          <w:bCs/>
          <w:i/>
          <w:iCs/>
          <w:szCs w:val="24"/>
        </w:rPr>
        <w:t xml:space="preserve">убрано </w:t>
      </w:r>
      <w:r w:rsidRPr="00AD29BE">
        <w:rPr>
          <w:bCs/>
          <w:iCs/>
          <w:szCs w:val="24"/>
        </w:rPr>
        <w:t>57</w:t>
      </w:r>
      <w:r w:rsidRPr="00AD29BE">
        <w:rPr>
          <w:b/>
          <w:bCs/>
          <w:i/>
          <w:iCs/>
          <w:szCs w:val="24"/>
        </w:rPr>
        <w:t xml:space="preserve"> </w:t>
      </w:r>
      <w:r w:rsidRPr="00AD29BE">
        <w:rPr>
          <w:szCs w:val="24"/>
        </w:rPr>
        <w:t xml:space="preserve">гектаров </w:t>
      </w:r>
      <w:r w:rsidRPr="00AD29BE">
        <w:rPr>
          <w:b/>
          <w:bCs/>
          <w:i/>
          <w:iCs/>
          <w:szCs w:val="24"/>
        </w:rPr>
        <w:t xml:space="preserve">картофеля </w:t>
      </w:r>
      <w:r w:rsidRPr="00AD29BE">
        <w:rPr>
          <w:szCs w:val="24"/>
        </w:rPr>
        <w:t xml:space="preserve">и 14 гектаров </w:t>
      </w:r>
      <w:r w:rsidRPr="00AD29BE">
        <w:rPr>
          <w:b/>
          <w:bCs/>
          <w:i/>
          <w:iCs/>
          <w:szCs w:val="24"/>
        </w:rPr>
        <w:t>овощей</w:t>
      </w:r>
      <w:r w:rsidRPr="00AD29BE">
        <w:rPr>
          <w:szCs w:val="24"/>
        </w:rPr>
        <w:t xml:space="preserve">. На отчетную дату текущего года </w:t>
      </w:r>
      <w:r w:rsidRPr="00AD29BE">
        <w:rPr>
          <w:b/>
          <w:bCs/>
          <w:i/>
          <w:iCs/>
          <w:szCs w:val="24"/>
        </w:rPr>
        <w:t xml:space="preserve">накопано </w:t>
      </w:r>
      <w:r w:rsidRPr="00AD29BE">
        <w:rPr>
          <w:bCs/>
          <w:iCs/>
          <w:szCs w:val="24"/>
        </w:rPr>
        <w:t>771</w:t>
      </w:r>
      <w:r w:rsidRPr="00AD29BE">
        <w:rPr>
          <w:b/>
          <w:bCs/>
          <w:i/>
          <w:iCs/>
          <w:szCs w:val="24"/>
        </w:rPr>
        <w:t xml:space="preserve"> </w:t>
      </w:r>
      <w:r w:rsidRPr="00AD29BE">
        <w:rPr>
          <w:szCs w:val="24"/>
        </w:rPr>
        <w:t xml:space="preserve">тонна </w:t>
      </w:r>
      <w:r w:rsidRPr="00AD29BE">
        <w:rPr>
          <w:b/>
          <w:bCs/>
          <w:i/>
          <w:iCs/>
          <w:szCs w:val="24"/>
        </w:rPr>
        <w:t>картофеля</w:t>
      </w:r>
      <w:r w:rsidRPr="00AD29BE">
        <w:rPr>
          <w:szCs w:val="24"/>
        </w:rPr>
        <w:t xml:space="preserve"> (99,4% к соответствующей дате 2022 года), </w:t>
      </w:r>
      <w:r w:rsidRPr="00AD29BE">
        <w:rPr>
          <w:b/>
          <w:bCs/>
          <w:i/>
          <w:iCs/>
          <w:szCs w:val="24"/>
        </w:rPr>
        <w:t xml:space="preserve">собрано </w:t>
      </w:r>
      <w:r>
        <w:rPr>
          <w:bCs/>
          <w:iCs/>
          <w:szCs w:val="24"/>
        </w:rPr>
        <w:t>311,2 тонны</w:t>
      </w:r>
      <w:r w:rsidRPr="00AD29BE">
        <w:rPr>
          <w:szCs w:val="24"/>
        </w:rPr>
        <w:t xml:space="preserve"> </w:t>
      </w:r>
      <w:r w:rsidRPr="00AD29BE">
        <w:rPr>
          <w:b/>
          <w:bCs/>
          <w:i/>
          <w:iCs/>
          <w:szCs w:val="24"/>
        </w:rPr>
        <w:t>овощей</w:t>
      </w:r>
      <w:r w:rsidRPr="00AD29BE">
        <w:rPr>
          <w:szCs w:val="24"/>
        </w:rPr>
        <w:t xml:space="preserve"> (104,6%).</w:t>
      </w:r>
    </w:p>
    <w:p w:rsidR="00BE0277" w:rsidRPr="00AD29BE" w:rsidRDefault="00BE0277" w:rsidP="00BE0277">
      <w:pPr>
        <w:ind w:firstLine="720"/>
        <w:jc w:val="both"/>
        <w:rPr>
          <w:szCs w:val="24"/>
        </w:rPr>
      </w:pPr>
      <w:r w:rsidRPr="00AD29BE">
        <w:rPr>
          <w:szCs w:val="24"/>
        </w:rPr>
        <w:t xml:space="preserve">Хозяйствами населения выращено 98,7% картофеля и 100% овощей. </w:t>
      </w:r>
    </w:p>
    <w:p w:rsidR="00BE0277" w:rsidRPr="00AD29BE" w:rsidRDefault="00BE0277" w:rsidP="00BE0277">
      <w:pPr>
        <w:ind w:firstLine="720"/>
        <w:jc w:val="both"/>
        <w:rPr>
          <w:rFonts w:cs="Arial"/>
          <w:szCs w:val="24"/>
        </w:rPr>
      </w:pPr>
      <w:r w:rsidRPr="00AD29BE">
        <w:rPr>
          <w:rFonts w:cs="Arial"/>
          <w:b/>
          <w:i/>
          <w:szCs w:val="24"/>
        </w:rPr>
        <w:t>Животноводство. Поголовье скота</w:t>
      </w:r>
      <w:r w:rsidRPr="00AD29BE">
        <w:rPr>
          <w:rFonts w:cs="Arial"/>
          <w:szCs w:val="24"/>
        </w:rPr>
        <w:t xml:space="preserve"> на конец сентября 2023 года по категориям хозяйств характеризуют следующие данные:</w:t>
      </w:r>
    </w:p>
    <w:p w:rsidR="00BE0277" w:rsidRPr="00AD29BE" w:rsidRDefault="00BE0277" w:rsidP="00BE0277">
      <w:pPr>
        <w:spacing w:before="120" w:after="120"/>
        <w:ind w:firstLine="720"/>
        <w:jc w:val="right"/>
        <w:rPr>
          <w:rFonts w:cs="Arial"/>
          <w:sz w:val="18"/>
          <w:szCs w:val="18"/>
        </w:rPr>
      </w:pPr>
      <w:r w:rsidRPr="00AD29BE">
        <w:rPr>
          <w:rFonts w:cs="Arial"/>
          <w:sz w:val="18"/>
          <w:szCs w:val="18"/>
        </w:rPr>
        <w:t>(на конец месяца)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91"/>
        <w:gridCol w:w="1145"/>
        <w:gridCol w:w="1259"/>
        <w:gridCol w:w="1259"/>
        <w:gridCol w:w="2404"/>
      </w:tblGrid>
      <w:tr w:rsidR="00BE0277" w:rsidRPr="0078438B" w:rsidTr="002269A3">
        <w:trPr>
          <w:cantSplit/>
          <w:tblHeader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7" w:rsidRPr="0078438B" w:rsidRDefault="00BE0277" w:rsidP="002269A3">
            <w:pPr>
              <w:spacing w:before="60" w:after="60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before="60" w:after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>Голов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before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>В % к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before="60" w:after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 xml:space="preserve">Доля муниципального округа в общем </w:t>
            </w:r>
            <w:r w:rsidRPr="0078438B">
              <w:rPr>
                <w:rFonts w:cs="Arial"/>
                <w:sz w:val="20"/>
                <w:lang w:eastAsia="en-US"/>
              </w:rPr>
              <w:br/>
              <w:t>показателе области, %</w:t>
            </w:r>
          </w:p>
        </w:tc>
      </w:tr>
      <w:tr w:rsidR="00BE0277" w:rsidRPr="0078438B" w:rsidTr="002269A3">
        <w:trPr>
          <w:cantSplit/>
          <w:trHeight w:val="227"/>
          <w:tblHeader/>
          <w:jc w:val="center"/>
        </w:trPr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77" w:rsidRPr="0078438B" w:rsidRDefault="00BE0277" w:rsidP="002269A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77" w:rsidRPr="0078438B" w:rsidRDefault="00BE0277" w:rsidP="002269A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>итогу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 xml:space="preserve">сентябрю </w:t>
            </w:r>
            <w:r w:rsidRPr="0078438B">
              <w:rPr>
                <w:rFonts w:cs="Arial"/>
                <w:sz w:val="20"/>
                <w:lang w:eastAsia="en-US"/>
              </w:rPr>
              <w:br/>
              <w:t>2022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77" w:rsidRPr="0078438B" w:rsidRDefault="00BE0277" w:rsidP="002269A3">
            <w:pPr>
              <w:rPr>
                <w:rFonts w:cs="Arial"/>
                <w:sz w:val="20"/>
                <w:lang w:eastAsia="en-US"/>
              </w:rPr>
            </w:pPr>
          </w:p>
        </w:tc>
      </w:tr>
      <w:tr w:rsidR="00BE0277" w:rsidRPr="0078438B" w:rsidTr="002269A3">
        <w:trPr>
          <w:cantSplit/>
          <w:trHeight w:val="269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60" w:after="30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Крупный рогатый скот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60" w:after="30"/>
              <w:ind w:right="397"/>
              <w:jc w:val="right"/>
              <w:rPr>
                <w:rFonts w:cs="Arial"/>
                <w:b/>
                <w:sz w:val="20"/>
              </w:rPr>
            </w:pPr>
            <w:bookmarkStart w:id="60" w:name="krs_v1"/>
            <w:bookmarkEnd w:id="60"/>
            <w:r w:rsidRPr="0078438B">
              <w:rPr>
                <w:rFonts w:cs="Arial"/>
                <w:b/>
                <w:sz w:val="20"/>
              </w:rPr>
              <w:t>88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60" w:after="30"/>
              <w:ind w:right="340"/>
              <w:jc w:val="right"/>
              <w:rPr>
                <w:rFonts w:cs="Arial"/>
                <w:b/>
                <w:sz w:val="20"/>
              </w:rPr>
            </w:pPr>
            <w:bookmarkStart w:id="61" w:name="krs_v2"/>
            <w:bookmarkEnd w:id="61"/>
            <w:r w:rsidRPr="0078438B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60" w:after="30"/>
              <w:ind w:right="340"/>
              <w:jc w:val="right"/>
              <w:rPr>
                <w:rFonts w:cs="Arial"/>
                <w:b/>
                <w:sz w:val="20"/>
              </w:rPr>
            </w:pPr>
            <w:bookmarkStart w:id="62" w:name="krs_v3"/>
            <w:bookmarkEnd w:id="62"/>
            <w:r w:rsidRPr="0078438B">
              <w:rPr>
                <w:rFonts w:cs="Arial"/>
                <w:b/>
                <w:sz w:val="20"/>
              </w:rPr>
              <w:t>98,9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60" w:after="30"/>
              <w:ind w:right="964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0,3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22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хозяйства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  <w:bookmarkStart w:id="63" w:name="krs_cx1"/>
            <w:bookmarkEnd w:id="63"/>
            <w:r w:rsidRPr="0078438B">
              <w:rPr>
                <w:rFonts w:cs="Arial"/>
                <w:sz w:val="20"/>
              </w:rPr>
              <w:t>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64" w:name="krs_cx2"/>
            <w:bookmarkEnd w:id="64"/>
            <w:r w:rsidRPr="0078438B">
              <w:rPr>
                <w:rFonts w:cs="Arial"/>
                <w:sz w:val="20"/>
              </w:rPr>
              <w:t>90,9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65" w:name="krs_cx3"/>
            <w:bookmarkEnd w:id="65"/>
            <w:r w:rsidRPr="0078438B">
              <w:rPr>
                <w:rFonts w:cs="Arial"/>
                <w:sz w:val="20"/>
              </w:rPr>
              <w:t>108,1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1,6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  <w:bookmarkStart w:id="66" w:name="krs_nas1"/>
            <w:bookmarkEnd w:id="66"/>
            <w:r w:rsidRPr="0078438B">
              <w:rPr>
                <w:rFonts w:cs="Arial"/>
                <w:sz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67" w:name="krs_nas2"/>
            <w:bookmarkEnd w:id="67"/>
            <w:r w:rsidRPr="0078438B">
              <w:rPr>
                <w:rFonts w:cs="Arial"/>
                <w:sz w:val="20"/>
              </w:rPr>
              <w:t>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68" w:name="krs_nas3"/>
            <w:bookmarkEnd w:id="68"/>
            <w:r w:rsidRPr="0078438B">
              <w:rPr>
                <w:rFonts w:cs="Arial"/>
                <w:sz w:val="20"/>
              </w:rPr>
              <w:t>80,0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0,1</w:t>
            </w:r>
          </w:p>
        </w:tc>
      </w:tr>
      <w:tr w:rsidR="00BE0277" w:rsidRPr="0078438B" w:rsidTr="002269A3">
        <w:trPr>
          <w:cantSplit/>
          <w:trHeight w:val="8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5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  <w:lang w:eastAsia="en-US"/>
              </w:rPr>
              <w:t>в том числе</w:t>
            </w:r>
            <w:r w:rsidRPr="0078438B">
              <w:rPr>
                <w:rFonts w:cs="Arial"/>
                <w:b/>
                <w:sz w:val="20"/>
                <w:lang w:eastAsia="en-US"/>
              </w:rPr>
              <w:t xml:space="preserve"> коровы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b/>
                <w:sz w:val="20"/>
              </w:rPr>
            </w:pPr>
            <w:bookmarkStart w:id="69" w:name="krs_kr1"/>
            <w:bookmarkEnd w:id="69"/>
            <w:r w:rsidRPr="0078438B">
              <w:rPr>
                <w:rFonts w:cs="Arial"/>
                <w:b/>
                <w:sz w:val="20"/>
              </w:rPr>
              <w:t>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b/>
                <w:sz w:val="20"/>
              </w:rPr>
            </w:pPr>
            <w:bookmarkStart w:id="70" w:name="krs_kr2"/>
            <w:bookmarkEnd w:id="70"/>
            <w:r w:rsidRPr="0078438B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b/>
                <w:sz w:val="20"/>
              </w:rPr>
            </w:pPr>
            <w:bookmarkStart w:id="71" w:name="krs_kr3"/>
            <w:bookmarkEnd w:id="71"/>
            <w:r w:rsidRPr="0078438B">
              <w:rPr>
                <w:rFonts w:cs="Arial"/>
                <w:b/>
                <w:sz w:val="20"/>
              </w:rPr>
              <w:t>80,3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0,4</w:t>
            </w:r>
          </w:p>
        </w:tc>
      </w:tr>
      <w:tr w:rsidR="00BE0277" w:rsidRPr="0078438B" w:rsidTr="002269A3">
        <w:trPr>
          <w:cantSplit/>
          <w:trHeight w:val="80"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22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b/>
                <w:sz w:val="20"/>
              </w:rPr>
            </w:pPr>
            <w:bookmarkStart w:id="72" w:name="kor_v1"/>
            <w:bookmarkEnd w:id="72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b/>
                <w:sz w:val="20"/>
              </w:rPr>
            </w:pPr>
            <w:bookmarkStart w:id="73" w:name="kor_v2"/>
            <w:bookmarkEnd w:id="73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b/>
                <w:sz w:val="20"/>
              </w:rPr>
            </w:pPr>
            <w:bookmarkStart w:id="74" w:name="kor_v3"/>
            <w:bookmarkEnd w:id="74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b/>
                <w:sz w:val="20"/>
              </w:rPr>
            </w:pP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хозяйства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93,0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82,8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1,9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  <w:bookmarkStart w:id="75" w:name="kor_cx1"/>
            <w:bookmarkEnd w:id="75"/>
            <w:r w:rsidRPr="0078438B">
              <w:rPr>
                <w:rFonts w:cs="Arial"/>
                <w:sz w:val="20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76" w:name="kor_cx2"/>
            <w:bookmarkEnd w:id="76"/>
            <w:r w:rsidRPr="0078438B">
              <w:rPr>
                <w:rFonts w:cs="Arial"/>
                <w:sz w:val="20"/>
              </w:rPr>
              <w:t>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77" w:name="kor_cx3"/>
            <w:bookmarkEnd w:id="77"/>
            <w:r w:rsidRPr="0078438B">
              <w:rPr>
                <w:rFonts w:cs="Arial"/>
                <w:sz w:val="20"/>
              </w:rPr>
              <w:t>100,0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0,1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rPr>
                <w:rFonts w:cs="Arial"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Овцы и козы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b/>
                <w:sz w:val="20"/>
              </w:rPr>
            </w:pPr>
            <w:bookmarkStart w:id="78" w:name="sw_nas1"/>
            <w:bookmarkEnd w:id="78"/>
            <w:r w:rsidRPr="0078438B">
              <w:rPr>
                <w:rFonts w:cs="Arial"/>
                <w:b/>
                <w:sz w:val="20"/>
              </w:rPr>
              <w:t>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b/>
                <w:sz w:val="20"/>
              </w:rPr>
            </w:pPr>
            <w:bookmarkStart w:id="79" w:name="sw_nas2"/>
            <w:bookmarkEnd w:id="79"/>
            <w:r w:rsidRPr="0078438B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b/>
                <w:sz w:val="20"/>
              </w:rPr>
            </w:pPr>
            <w:bookmarkStart w:id="80" w:name="sw_nas3"/>
            <w:bookmarkEnd w:id="80"/>
            <w:r w:rsidRPr="0078438B">
              <w:rPr>
                <w:rFonts w:cs="Arial"/>
                <w:b/>
                <w:sz w:val="20"/>
              </w:rPr>
              <w:t>94,3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0,6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22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  <w:bookmarkStart w:id="81" w:name="sw_kr1"/>
            <w:bookmarkEnd w:id="81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82" w:name="sw_kr2"/>
            <w:bookmarkEnd w:id="82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bookmarkStart w:id="83" w:name="sw_kr3"/>
            <w:bookmarkEnd w:id="83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26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хозяйства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9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45,5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340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180,0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26"/>
              <w:ind w:right="964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0,4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26" w:after="60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60"/>
              <w:ind w:right="397"/>
              <w:jc w:val="right"/>
              <w:rPr>
                <w:rFonts w:cs="Arial"/>
                <w:sz w:val="20"/>
              </w:rPr>
            </w:pPr>
            <w:bookmarkStart w:id="84" w:name="ov_cx1"/>
            <w:bookmarkEnd w:id="84"/>
            <w:r w:rsidRPr="0078438B">
              <w:rPr>
                <w:rFonts w:cs="Arial"/>
                <w:sz w:val="20"/>
              </w:rPr>
              <w:t>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60"/>
              <w:ind w:right="340"/>
              <w:jc w:val="right"/>
              <w:rPr>
                <w:rFonts w:cs="Arial"/>
                <w:sz w:val="20"/>
              </w:rPr>
            </w:pPr>
            <w:bookmarkStart w:id="85" w:name="ov_cx2"/>
            <w:bookmarkEnd w:id="85"/>
            <w:r w:rsidRPr="0078438B">
              <w:rPr>
                <w:rFonts w:cs="Arial"/>
                <w:sz w:val="20"/>
              </w:rPr>
              <w:t>54,5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26" w:after="60"/>
              <w:ind w:right="340"/>
              <w:jc w:val="right"/>
              <w:rPr>
                <w:rFonts w:cs="Arial"/>
                <w:sz w:val="20"/>
              </w:rPr>
            </w:pPr>
            <w:bookmarkStart w:id="86" w:name="ov_cx3"/>
            <w:bookmarkEnd w:id="86"/>
            <w:r w:rsidRPr="0078438B">
              <w:rPr>
                <w:rFonts w:cs="Arial"/>
                <w:sz w:val="20"/>
              </w:rPr>
              <w:t>117,4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26" w:after="60"/>
              <w:ind w:right="964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1,2</w:t>
            </w:r>
          </w:p>
        </w:tc>
      </w:tr>
    </w:tbl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Default="00BE0277" w:rsidP="00BE0277">
      <w:pPr>
        <w:spacing w:before="120" w:after="120"/>
        <w:ind w:firstLine="720"/>
        <w:jc w:val="both"/>
        <w:rPr>
          <w:rFonts w:cs="Arial"/>
          <w:b/>
          <w:i/>
        </w:rPr>
      </w:pPr>
    </w:p>
    <w:p w:rsidR="00BE0277" w:rsidRPr="00AD29BE" w:rsidRDefault="00BE0277" w:rsidP="00BE0277">
      <w:pPr>
        <w:spacing w:before="120" w:after="120"/>
        <w:ind w:firstLine="720"/>
        <w:jc w:val="both"/>
        <w:rPr>
          <w:rFonts w:cs="Arial"/>
        </w:rPr>
      </w:pPr>
      <w:r w:rsidRPr="00AD29BE">
        <w:rPr>
          <w:rFonts w:cs="Arial"/>
          <w:b/>
          <w:i/>
        </w:rPr>
        <w:t xml:space="preserve">Производство основных продуктов животноводства </w:t>
      </w:r>
      <w:r w:rsidRPr="00AD29BE">
        <w:rPr>
          <w:rFonts w:cs="Arial"/>
          <w:szCs w:val="24"/>
        </w:rPr>
        <w:t xml:space="preserve">в </w:t>
      </w:r>
      <w:r w:rsidRPr="00AD29BE">
        <w:rPr>
          <w:rFonts w:cs="Arial"/>
        </w:rPr>
        <w:t>январе - сентябре</w:t>
      </w:r>
      <w:r w:rsidRPr="00AD29BE">
        <w:rPr>
          <w:rFonts w:cs="Arial"/>
          <w:szCs w:val="24"/>
        </w:rPr>
        <w:t xml:space="preserve"> 2023 года</w:t>
      </w:r>
      <w:r w:rsidRPr="00AD29BE">
        <w:rPr>
          <w:rFonts w:cs="Arial"/>
        </w:rPr>
        <w:t>, по расчетам, в хозяйствах всех категорий округа составило: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77"/>
        <w:gridCol w:w="1316"/>
        <w:gridCol w:w="1316"/>
        <w:gridCol w:w="1316"/>
        <w:gridCol w:w="2233"/>
      </w:tblGrid>
      <w:tr w:rsidR="00BE0277" w:rsidRPr="0078438B" w:rsidTr="002269A3">
        <w:trPr>
          <w:cantSplit/>
          <w:tblHeader/>
          <w:jc w:val="center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77" w:rsidRPr="0078438B" w:rsidRDefault="00BE0277" w:rsidP="002269A3">
            <w:pPr>
              <w:spacing w:before="60" w:after="60"/>
              <w:jc w:val="both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before="60" w:after="60"/>
              <w:ind w:left="-57" w:right="-57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>Фактически</w:t>
            </w:r>
            <w:r w:rsidRPr="0078438B">
              <w:rPr>
                <w:rFonts w:cs="Arial"/>
                <w:sz w:val="20"/>
                <w:lang w:eastAsia="en-US"/>
              </w:rPr>
              <w:br/>
              <w:t>произведено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before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>В % к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before="60" w:after="60"/>
              <w:ind w:left="-57" w:right="-57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 xml:space="preserve">Доля муниципального </w:t>
            </w:r>
            <w:r w:rsidRPr="0078438B">
              <w:rPr>
                <w:rFonts w:cs="Arial"/>
                <w:sz w:val="20"/>
                <w:lang w:eastAsia="en-US"/>
              </w:rPr>
              <w:br/>
              <w:t xml:space="preserve">округа в общем </w:t>
            </w:r>
            <w:r w:rsidRPr="0078438B">
              <w:rPr>
                <w:rFonts w:cs="Arial"/>
                <w:sz w:val="20"/>
                <w:lang w:eastAsia="en-US"/>
              </w:rPr>
              <w:br/>
              <w:t xml:space="preserve">показателе </w:t>
            </w:r>
            <w:r w:rsidRPr="0078438B">
              <w:rPr>
                <w:rFonts w:cs="Arial"/>
                <w:sz w:val="20"/>
                <w:lang w:eastAsia="en-US"/>
              </w:rPr>
              <w:br/>
              <w:t>области, %</w:t>
            </w:r>
          </w:p>
        </w:tc>
      </w:tr>
      <w:tr w:rsidR="00BE0277" w:rsidRPr="0078438B" w:rsidTr="002269A3">
        <w:trPr>
          <w:cantSplit/>
          <w:trHeight w:val="230"/>
          <w:tblHeader/>
          <w:jc w:val="center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77" w:rsidRPr="0078438B" w:rsidRDefault="00BE0277" w:rsidP="002269A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77" w:rsidRPr="0078438B" w:rsidRDefault="00BE0277" w:rsidP="002269A3">
            <w:pPr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after="60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>итогу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277" w:rsidRPr="0078438B" w:rsidRDefault="00BE0277" w:rsidP="002269A3">
            <w:pPr>
              <w:spacing w:after="60"/>
              <w:ind w:left="-57" w:right="-57"/>
              <w:jc w:val="center"/>
              <w:rPr>
                <w:rFonts w:cs="Arial"/>
                <w:sz w:val="20"/>
                <w:lang w:eastAsia="en-US"/>
              </w:rPr>
            </w:pPr>
            <w:r w:rsidRPr="0078438B">
              <w:rPr>
                <w:rFonts w:cs="Arial"/>
                <w:sz w:val="20"/>
                <w:lang w:eastAsia="en-US"/>
              </w:rPr>
              <w:t xml:space="preserve">январю - </w:t>
            </w:r>
            <w:r w:rsidRPr="0078438B">
              <w:rPr>
                <w:rFonts w:cs="Arial"/>
                <w:sz w:val="20"/>
                <w:lang w:eastAsia="en-US"/>
              </w:rPr>
              <w:br/>
              <w:t>сентябрю 2022</w:t>
            </w: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277" w:rsidRPr="0078438B" w:rsidRDefault="00BE0277" w:rsidP="002269A3">
            <w:pPr>
              <w:rPr>
                <w:rFonts w:cs="Arial"/>
                <w:sz w:val="20"/>
                <w:lang w:eastAsia="en-US"/>
              </w:rPr>
            </w:pPr>
          </w:p>
        </w:tc>
      </w:tr>
      <w:tr w:rsidR="00BE0277" w:rsidRPr="0078438B" w:rsidTr="002269A3">
        <w:trPr>
          <w:cantSplit/>
          <w:jc w:val="center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rPr>
                <w:rFonts w:cs="Arial"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Мясо</w:t>
            </w:r>
            <w:r w:rsidRPr="0078438B">
              <w:rPr>
                <w:rFonts w:cs="Arial"/>
                <w:sz w:val="20"/>
              </w:rPr>
              <w:t xml:space="preserve"> (скот и птица на убой</w:t>
            </w:r>
            <w:r w:rsidRPr="0078438B">
              <w:rPr>
                <w:rFonts w:cs="Arial"/>
                <w:sz w:val="20"/>
              </w:rPr>
              <w:br/>
              <w:t>в живом весе), тонн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b/>
                <w:sz w:val="20"/>
              </w:rPr>
            </w:pPr>
            <w:bookmarkStart w:id="87" w:name="maso_v1"/>
            <w:bookmarkEnd w:id="87"/>
            <w:r w:rsidRPr="0078438B">
              <w:rPr>
                <w:rFonts w:cs="Arial"/>
                <w:b/>
                <w:sz w:val="20"/>
              </w:rPr>
              <w:t>21,2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b/>
                <w:sz w:val="20"/>
              </w:rPr>
            </w:pPr>
            <w:bookmarkStart w:id="88" w:name="maso_v2"/>
            <w:bookmarkEnd w:id="88"/>
            <w:r w:rsidRPr="0078438B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91,8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0,0</w:t>
            </w:r>
          </w:p>
        </w:tc>
      </w:tr>
      <w:tr w:rsidR="00BE0277" w:rsidRPr="0078438B" w:rsidTr="002269A3">
        <w:trPr>
          <w:cantSplit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22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</w:rPr>
            </w:pPr>
          </w:p>
        </w:tc>
      </w:tr>
      <w:tr w:rsidR="00BE0277" w:rsidRPr="0078438B" w:rsidTr="002269A3">
        <w:trPr>
          <w:cantSplit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хозяйства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</w:rPr>
            </w:pPr>
            <w:bookmarkStart w:id="89" w:name="maso_cx1"/>
            <w:bookmarkEnd w:id="89"/>
            <w:r w:rsidRPr="0078438B">
              <w:rPr>
                <w:rFonts w:cs="Arial"/>
                <w:sz w:val="20"/>
              </w:rPr>
              <w:t>19,6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90" w:name="maso_cx2"/>
            <w:bookmarkEnd w:id="90"/>
            <w:r w:rsidRPr="0078438B">
              <w:rPr>
                <w:rFonts w:cs="Arial"/>
                <w:sz w:val="20"/>
              </w:rPr>
              <w:t>92,5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91" w:name="maso_cx3"/>
            <w:bookmarkEnd w:id="91"/>
            <w:r w:rsidRPr="0078438B">
              <w:rPr>
                <w:rFonts w:cs="Arial"/>
                <w:sz w:val="20"/>
              </w:rPr>
              <w:t>92,6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2,4</w:t>
            </w:r>
          </w:p>
        </w:tc>
      </w:tr>
      <w:tr w:rsidR="00BE0277" w:rsidRPr="0078438B" w:rsidTr="002269A3">
        <w:trPr>
          <w:cantSplit/>
          <w:trHeight w:val="80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</w:rPr>
            </w:pPr>
            <w:bookmarkStart w:id="92" w:name="maso_nas1"/>
            <w:bookmarkEnd w:id="92"/>
            <w:r w:rsidRPr="0078438B">
              <w:rPr>
                <w:rFonts w:cs="Arial"/>
                <w:sz w:val="20"/>
              </w:rPr>
              <w:t>1,6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93" w:name="maso_nas2"/>
            <w:bookmarkEnd w:id="93"/>
            <w:r w:rsidRPr="0078438B">
              <w:rPr>
                <w:rFonts w:cs="Arial"/>
                <w:sz w:val="20"/>
              </w:rPr>
              <w:t>7,5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94" w:name="maso_nas3"/>
            <w:bookmarkEnd w:id="94"/>
            <w:r w:rsidRPr="0078438B">
              <w:rPr>
                <w:rFonts w:cs="Arial"/>
                <w:sz w:val="20"/>
              </w:rPr>
              <w:t>80,0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0,2</w:t>
            </w:r>
          </w:p>
        </w:tc>
      </w:tr>
      <w:tr w:rsidR="00BE0277" w:rsidRPr="0078438B" w:rsidTr="002269A3">
        <w:trPr>
          <w:cantSplit/>
          <w:trHeight w:val="87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rPr>
                <w:rFonts w:cs="Arial"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Молоко,</w:t>
            </w:r>
            <w:r w:rsidRPr="0078438B">
              <w:rPr>
                <w:rFonts w:cs="Arial"/>
                <w:sz w:val="20"/>
              </w:rPr>
              <w:t xml:space="preserve"> тонн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b/>
                <w:sz w:val="20"/>
              </w:rPr>
            </w:pPr>
            <w:bookmarkStart w:id="95" w:name="mol_v1"/>
            <w:bookmarkEnd w:id="95"/>
            <w:r w:rsidRPr="0078438B">
              <w:rPr>
                <w:rFonts w:cs="Arial"/>
                <w:b/>
                <w:sz w:val="20"/>
              </w:rPr>
              <w:t>239,5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b/>
                <w:sz w:val="20"/>
              </w:rPr>
            </w:pPr>
            <w:bookmarkStart w:id="96" w:name="mol_v2"/>
            <w:bookmarkEnd w:id="96"/>
            <w:r w:rsidRPr="0078438B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87,3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b/>
                <w:sz w:val="20"/>
              </w:rPr>
            </w:pPr>
            <w:bookmarkStart w:id="97" w:name="jaki_v3"/>
            <w:bookmarkEnd w:id="97"/>
            <w:r w:rsidRPr="0078438B">
              <w:rPr>
                <w:rFonts w:cs="Arial"/>
                <w:b/>
                <w:sz w:val="20"/>
              </w:rPr>
              <w:t>0,5</w:t>
            </w:r>
          </w:p>
        </w:tc>
      </w:tr>
      <w:tr w:rsidR="00BE0277" w:rsidRPr="0078438B" w:rsidTr="002269A3">
        <w:trPr>
          <w:cantSplit/>
          <w:trHeight w:val="87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22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  <w:lang w:val="en-US"/>
              </w:rPr>
            </w:pPr>
            <w:bookmarkStart w:id="98" w:name="jaki_nas3"/>
            <w:bookmarkEnd w:id="98"/>
          </w:p>
        </w:tc>
      </w:tr>
      <w:tr w:rsidR="00BE0277" w:rsidRPr="0078438B" w:rsidTr="002269A3">
        <w:trPr>
          <w:cantSplit/>
          <w:trHeight w:val="87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хозяйства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</w:rPr>
            </w:pPr>
            <w:bookmarkStart w:id="99" w:name="mol_cx1"/>
            <w:bookmarkEnd w:id="99"/>
            <w:r w:rsidRPr="0078438B">
              <w:rPr>
                <w:rFonts w:cs="Arial"/>
                <w:sz w:val="20"/>
              </w:rPr>
              <w:t>222,2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100" w:name="mol_cx2"/>
            <w:bookmarkEnd w:id="100"/>
            <w:r w:rsidRPr="0078438B">
              <w:rPr>
                <w:rFonts w:cs="Arial"/>
                <w:sz w:val="20"/>
              </w:rPr>
              <w:t>92,8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101" w:name="mol_cx3"/>
            <w:bookmarkEnd w:id="101"/>
            <w:r w:rsidRPr="0078438B">
              <w:rPr>
                <w:rFonts w:cs="Arial"/>
                <w:sz w:val="20"/>
              </w:rPr>
              <w:t>85,9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1,9</w:t>
            </w:r>
          </w:p>
        </w:tc>
      </w:tr>
      <w:tr w:rsidR="00BE0277" w:rsidRPr="0078438B" w:rsidTr="002269A3">
        <w:trPr>
          <w:cantSplit/>
          <w:trHeight w:val="87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113" w:right="-57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крестьянские (фермерские) хозяйства и индивидуальные предприниматели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</w:rPr>
            </w:pPr>
            <w:bookmarkStart w:id="102" w:name="mol_nas1"/>
            <w:bookmarkEnd w:id="102"/>
            <w:r w:rsidRPr="0078438B">
              <w:rPr>
                <w:rFonts w:cs="Arial"/>
                <w:sz w:val="20"/>
              </w:rPr>
              <w:t>17,3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bookmarkStart w:id="103" w:name="mol_nas2"/>
            <w:bookmarkEnd w:id="103"/>
            <w:r w:rsidRPr="0078438B">
              <w:rPr>
                <w:rFonts w:cs="Arial"/>
                <w:sz w:val="20"/>
              </w:rPr>
              <w:t>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143,0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0,2</w:t>
            </w:r>
          </w:p>
        </w:tc>
      </w:tr>
      <w:tr w:rsidR="00BE0277" w:rsidRPr="0078438B" w:rsidTr="002269A3">
        <w:trPr>
          <w:cantSplit/>
          <w:trHeight w:val="87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rPr>
                <w:rFonts w:cs="Arial"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Яйца,</w:t>
            </w:r>
            <w:r w:rsidRPr="0078438B">
              <w:rPr>
                <w:rFonts w:cs="Arial"/>
                <w:sz w:val="20"/>
              </w:rPr>
              <w:t xml:space="preserve"> тыс. штук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b/>
                <w:sz w:val="20"/>
              </w:rPr>
            </w:pPr>
            <w:bookmarkStart w:id="104" w:name="mol_kr1"/>
            <w:bookmarkEnd w:id="104"/>
            <w:r w:rsidRPr="0078438B">
              <w:rPr>
                <w:rFonts w:cs="Arial"/>
                <w:b/>
                <w:sz w:val="20"/>
              </w:rPr>
              <w:t>215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b/>
                <w:sz w:val="20"/>
              </w:rPr>
            </w:pPr>
            <w:bookmarkStart w:id="105" w:name="mol_kr2"/>
            <w:bookmarkEnd w:id="105"/>
            <w:r w:rsidRPr="0078438B">
              <w:rPr>
                <w:rFonts w:cs="Arial"/>
                <w:b/>
                <w:sz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98,6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b/>
                <w:sz w:val="20"/>
              </w:rPr>
            </w:pPr>
            <w:r w:rsidRPr="0078438B">
              <w:rPr>
                <w:rFonts w:cs="Arial"/>
                <w:b/>
                <w:sz w:val="20"/>
              </w:rPr>
              <w:t>0,3</w:t>
            </w:r>
          </w:p>
        </w:tc>
      </w:tr>
      <w:tr w:rsidR="00BE0277" w:rsidRPr="0078438B" w:rsidTr="002269A3">
        <w:trPr>
          <w:cantSplit/>
          <w:trHeight w:val="87"/>
          <w:jc w:val="center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E0277" w:rsidRPr="0078438B" w:rsidRDefault="00BE0277" w:rsidP="002269A3">
            <w:pPr>
              <w:spacing w:before="100" w:after="100"/>
              <w:ind w:left="113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в том числе хозяйства населения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40"/>
              <w:jc w:val="right"/>
              <w:rPr>
                <w:rFonts w:cs="Arial"/>
                <w:sz w:val="20"/>
              </w:rPr>
            </w:pPr>
            <w:bookmarkStart w:id="106" w:name="jaki_v1"/>
            <w:bookmarkEnd w:id="106"/>
            <w:r w:rsidRPr="0078438B">
              <w:rPr>
                <w:rFonts w:cs="Arial"/>
                <w:sz w:val="20"/>
              </w:rPr>
              <w:t>215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39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98,6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0277" w:rsidRPr="0078438B" w:rsidRDefault="00BE0277" w:rsidP="002269A3">
            <w:pPr>
              <w:spacing w:before="100" w:after="100"/>
              <w:ind w:right="907"/>
              <w:jc w:val="right"/>
              <w:rPr>
                <w:rFonts w:cs="Arial"/>
                <w:sz w:val="20"/>
              </w:rPr>
            </w:pPr>
            <w:r w:rsidRPr="0078438B">
              <w:rPr>
                <w:rFonts w:cs="Arial"/>
                <w:sz w:val="20"/>
              </w:rPr>
              <w:t>1,5</w:t>
            </w:r>
          </w:p>
        </w:tc>
      </w:t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tbl>
    <w:p w:rsidR="00D6149D" w:rsidRDefault="00D6149D" w:rsidP="005D3BAB">
      <w:pPr>
        <w:pStyle w:val="1"/>
        <w:spacing w:before="0" w:after="0"/>
        <w:jc w:val="center"/>
      </w:pPr>
    </w:p>
    <w:sectPr w:rsidR="00D6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7D"/>
    <w:rsid w:val="004776EF"/>
    <w:rsid w:val="005D3BAB"/>
    <w:rsid w:val="00702783"/>
    <w:rsid w:val="00AF7F7D"/>
    <w:rsid w:val="00BE0277"/>
    <w:rsid w:val="00D6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5C8E3-0E33-469C-8443-5B4E18F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F7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F7D"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F7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02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Е.В.</dc:creator>
  <cp:keywords/>
  <dc:description/>
  <cp:lastModifiedBy>Васильева Е.В.</cp:lastModifiedBy>
  <cp:revision>2</cp:revision>
  <dcterms:created xsi:type="dcterms:W3CDTF">2023-11-27T08:01:00Z</dcterms:created>
  <dcterms:modified xsi:type="dcterms:W3CDTF">2023-11-27T08:01:00Z</dcterms:modified>
</cp:coreProperties>
</file>