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9A4" w:rsidRDefault="008F79A4" w:rsidP="008F79A4">
      <w:pPr>
        <w:ind w:left="5954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Приложение </w:t>
      </w:r>
      <w:proofErr w:type="gramStart"/>
      <w:r>
        <w:rPr>
          <w:b/>
          <w:bCs/>
        </w:rPr>
        <w:t>№  8</w:t>
      </w:r>
      <w:proofErr w:type="gramEnd"/>
    </w:p>
    <w:p w:rsidR="008F79A4" w:rsidRDefault="008F79A4" w:rsidP="008F79A4">
      <w:pPr>
        <w:ind w:left="5954"/>
        <w:jc w:val="center"/>
        <w:rPr>
          <w:b/>
          <w:bCs/>
        </w:rPr>
      </w:pPr>
      <w:r>
        <w:rPr>
          <w:b/>
          <w:bCs/>
        </w:rPr>
        <w:t>к решению Думы</w:t>
      </w:r>
    </w:p>
    <w:p w:rsidR="008F79A4" w:rsidRDefault="008F79A4" w:rsidP="008F79A4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8F79A4" w:rsidRDefault="008F79A4" w:rsidP="008F79A4">
      <w:pPr>
        <w:ind w:left="5954"/>
        <w:jc w:val="center"/>
        <w:rPr>
          <w:b/>
          <w:bCs/>
        </w:rPr>
      </w:pPr>
    </w:p>
    <w:p w:rsidR="008F79A4" w:rsidRDefault="008F79A4" w:rsidP="008F79A4">
      <w:pPr>
        <w:ind w:left="5954"/>
        <w:jc w:val="center"/>
        <w:rPr>
          <w:b/>
          <w:bCs/>
        </w:rPr>
      </w:pPr>
      <w:r>
        <w:rPr>
          <w:b/>
          <w:bCs/>
        </w:rPr>
        <w:t>от 25.12.2020   №60</w:t>
      </w:r>
    </w:p>
    <w:bookmarkEnd w:id="0"/>
    <w:p w:rsidR="008F79A4" w:rsidRDefault="008F79A4" w:rsidP="008F79A4">
      <w:pPr>
        <w:rPr>
          <w:bCs/>
        </w:rPr>
      </w:pPr>
      <w:r>
        <w:rPr>
          <w:bCs/>
        </w:rPr>
        <w:tab/>
      </w:r>
    </w:p>
    <w:p w:rsidR="008F79A4" w:rsidRDefault="008F79A4" w:rsidP="008F79A4">
      <w:pPr>
        <w:jc w:val="center"/>
        <w:rPr>
          <w:b/>
          <w:bCs/>
        </w:rPr>
      </w:pPr>
      <w:r>
        <w:rPr>
          <w:b/>
          <w:bCs/>
        </w:rPr>
        <w:t>Источники внутреннего финансирования дефицита бюджета</w:t>
      </w:r>
    </w:p>
    <w:p w:rsidR="008F79A4" w:rsidRDefault="008F79A4" w:rsidP="008F79A4">
      <w:pPr>
        <w:jc w:val="center"/>
        <w:rPr>
          <w:b/>
          <w:bCs/>
        </w:rPr>
      </w:pPr>
      <w:proofErr w:type="spellStart"/>
      <w:r>
        <w:rPr>
          <w:b/>
          <w:bCs/>
        </w:rPr>
        <w:t>Велильского</w:t>
      </w:r>
      <w:proofErr w:type="spellEnd"/>
      <w:r>
        <w:rPr>
          <w:b/>
          <w:bCs/>
        </w:rPr>
        <w:t xml:space="preserve"> сельского поселения на 2020 год и плановый период 2021-2022 годов</w:t>
      </w:r>
    </w:p>
    <w:p w:rsidR="008F79A4" w:rsidRDefault="008F79A4" w:rsidP="008F79A4">
      <w:pPr>
        <w:jc w:val="center"/>
        <w:rPr>
          <w:b/>
          <w:bCs/>
        </w:rPr>
      </w:pPr>
    </w:p>
    <w:p w:rsidR="008F79A4" w:rsidRDefault="008F79A4" w:rsidP="008F79A4">
      <w:pPr>
        <w:jc w:val="right"/>
        <w:rPr>
          <w:bCs/>
        </w:rPr>
      </w:pPr>
      <w:r>
        <w:rPr>
          <w:bCs/>
          <w:lang w:val="en-US"/>
        </w:rPr>
        <w:t>(</w:t>
      </w:r>
      <w:proofErr w:type="gramStart"/>
      <w:r>
        <w:rPr>
          <w:bCs/>
        </w:rPr>
        <w:t>тыс</w:t>
      </w:r>
      <w:proofErr w:type="gramEnd"/>
      <w:r>
        <w:rPr>
          <w:bCs/>
        </w:rPr>
        <w:t>. рублей)</w:t>
      </w:r>
    </w:p>
    <w:tbl>
      <w:tblPr>
        <w:tblW w:w="1068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4676"/>
        <w:gridCol w:w="2584"/>
        <w:gridCol w:w="1441"/>
        <w:gridCol w:w="1079"/>
        <w:gridCol w:w="900"/>
      </w:tblGrid>
      <w:tr w:rsidR="008F79A4" w:rsidTr="001D5C07">
        <w:trPr>
          <w:trHeight w:val="1525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/>
                <w:bCs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79A4" w:rsidRDefault="008F79A4" w:rsidP="001D5C0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2020 </w:t>
            </w:r>
            <w:r>
              <w:rPr>
                <w:b/>
                <w:bCs/>
              </w:rPr>
              <w:t>год</w:t>
            </w:r>
          </w:p>
          <w:p w:rsidR="008F79A4" w:rsidRDefault="008F79A4" w:rsidP="001D5C07">
            <w:pPr>
              <w:rPr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79A4" w:rsidRDefault="008F79A4" w:rsidP="001D5C07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2021</w:t>
            </w:r>
          </w:p>
          <w:p w:rsidR="008F79A4" w:rsidRDefault="008F79A4" w:rsidP="001D5C0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год</w:t>
            </w:r>
          </w:p>
          <w:p w:rsidR="008F79A4" w:rsidRDefault="008F79A4" w:rsidP="001D5C07">
            <w:pPr>
              <w:rPr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79A4" w:rsidRDefault="008F79A4" w:rsidP="001D5C07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2022 </w:t>
            </w:r>
            <w:r>
              <w:rPr>
                <w:b/>
                <w:bCs/>
              </w:rPr>
              <w:t>год</w:t>
            </w:r>
          </w:p>
          <w:p w:rsidR="008F79A4" w:rsidRDefault="008F79A4" w:rsidP="001D5C07">
            <w:pPr>
              <w:rPr>
                <w:bCs/>
                <w:lang w:val="en-US"/>
              </w:rPr>
            </w:pP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F79A4" w:rsidRDefault="008F79A4" w:rsidP="001D5C07">
            <w:pPr>
              <w:rPr>
                <w:bCs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/>
                <w:bCs/>
              </w:rPr>
              <w:t>188,05847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</w:rPr>
              <w:t>Увеличение остатков средств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000 01 05 00 00 00 0000 000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439 01 05 02 00 00 0000 500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439 01 05 02 01 00 0000 510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439 01 05 02 01 10 0000 510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439 01 05 02 00 00 0000 600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188,05847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439 01 05 02 01 00 0000 610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  <w:tr w:rsidR="008F79A4" w:rsidTr="001D5C07">
        <w:trPr>
          <w:trHeight w:val="1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439 01 05 02 01 10 0000 610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</w:rPr>
            </w:pPr>
            <w:r>
              <w:rPr>
                <w:bCs/>
              </w:rPr>
              <w:t>188,05847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F79A4" w:rsidRDefault="008F79A4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0,00</w:t>
            </w:r>
          </w:p>
        </w:tc>
      </w:tr>
    </w:tbl>
    <w:p w:rsidR="00D3708E" w:rsidRDefault="008F79A4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A4"/>
    <w:rsid w:val="0055024D"/>
    <w:rsid w:val="005560D9"/>
    <w:rsid w:val="005A06BD"/>
    <w:rsid w:val="008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AA717-ACC1-482D-863C-194D6E71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A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2020-12-26T12:18:00Z</dcterms:created>
  <dcterms:modified xsi:type="dcterms:W3CDTF">2020-12-26T12:18:00Z</dcterms:modified>
</cp:coreProperties>
</file>