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3625A" w14:textId="5548CB57" w:rsidR="0071163C" w:rsidRDefault="00952ACA" w:rsidP="00952ACA">
      <w:pPr>
        <w:jc w:val="center"/>
        <w:rPr>
          <w:b/>
          <w:caps/>
          <w:sz w:val="28"/>
        </w:rPr>
      </w:pPr>
      <w:r w:rsidRPr="006A225E">
        <w:rPr>
          <w:b/>
          <w:caps/>
          <w:sz w:val="28"/>
        </w:rPr>
        <w:fldChar w:fldCharType="begin"/>
      </w:r>
      <w:r>
        <w:rPr>
          <w:b/>
          <w:caps/>
          <w:sz w:val="28"/>
        </w:rPr>
        <w:instrText xml:space="preserve"> INCLUDEPICTURE "C:\\..\\..\\..\\starkova\\Desktop\\ВСЕ ДОКУМЕНТЫ\\WINWORD6\\CLIPART\\GERB_OBL.BMP" \* MERGEFORMAT </w:instrText>
      </w:r>
      <w:r w:rsidRPr="006A225E">
        <w:rPr>
          <w:b/>
          <w:caps/>
          <w:sz w:val="28"/>
        </w:rPr>
        <w:fldChar w:fldCharType="separate"/>
      </w:r>
      <w:r>
        <w:rPr>
          <w:b/>
          <w:caps/>
          <w:sz w:val="28"/>
        </w:rPr>
        <w:fldChar w:fldCharType="begin"/>
      </w:r>
      <w:r>
        <w:rPr>
          <w:b/>
          <w:caps/>
          <w:sz w:val="28"/>
        </w:rPr>
        <w:instrText xml:space="preserve"> INCLUDEPICTURE  "C:\\..\\..\\..\\starkova\\Desktop\\ВСЕ ДОКУМЕНТЫ\\WINWORD6\\CLIPART\\GERB_OBL.BMP" \* MERGEFORMATINET </w:instrText>
      </w:r>
      <w:r>
        <w:rPr>
          <w:b/>
          <w:caps/>
          <w:sz w:val="28"/>
        </w:rPr>
        <w:fldChar w:fldCharType="separate"/>
      </w:r>
      <w:r>
        <w:rPr>
          <w:b/>
          <w:caps/>
          <w:sz w:val="28"/>
        </w:rPr>
        <w:fldChar w:fldCharType="begin"/>
      </w:r>
      <w:r>
        <w:rPr>
          <w:b/>
          <w:caps/>
          <w:sz w:val="28"/>
        </w:rPr>
        <w:instrText xml:space="preserve"> INCLUDEPICTURE  "C:\\Users\\starkova\\Desktop\\ВСЕ ДОКУМЕНТЫ\\WINWORD6\\CLIPART\\GERB_OBL.BMP" \* MERGEFORMATINET </w:instrText>
      </w:r>
      <w:r>
        <w:rPr>
          <w:b/>
          <w:caps/>
          <w:sz w:val="28"/>
        </w:rPr>
        <w:fldChar w:fldCharType="separate"/>
      </w:r>
      <w:r w:rsidR="00000000">
        <w:rPr>
          <w:b/>
          <w:caps/>
          <w:sz w:val="28"/>
        </w:rPr>
        <w:fldChar w:fldCharType="begin"/>
      </w:r>
      <w:r w:rsidR="00000000">
        <w:rPr>
          <w:b/>
          <w:caps/>
          <w:sz w:val="28"/>
        </w:rPr>
        <w:instrText xml:space="preserve"> INCLUDEPICTURE  "C:\\Users\\starkova\\Desktop\\ВСЕ ДОКУМЕНТЫ\\WINWORD6\\CLIPART\\GERB_OBL.BMP" \* MERGEFORMATINET </w:instrText>
      </w:r>
      <w:r w:rsidR="00000000">
        <w:rPr>
          <w:b/>
          <w:caps/>
          <w:sz w:val="28"/>
        </w:rPr>
        <w:fldChar w:fldCharType="separate"/>
      </w:r>
      <w:r w:rsidR="00776DDF">
        <w:rPr>
          <w:b/>
          <w:caps/>
          <w:sz w:val="28"/>
        </w:rPr>
        <w:pict w14:anchorId="3DB6D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71.25pt" filled="t" fillcolor="black">
            <v:imagedata r:id="rId8" r:href="rId9"/>
          </v:shape>
        </w:pict>
      </w:r>
      <w:r w:rsidR="00000000">
        <w:rPr>
          <w:b/>
          <w:caps/>
          <w:sz w:val="28"/>
        </w:rPr>
        <w:fldChar w:fldCharType="end"/>
      </w:r>
      <w:r>
        <w:rPr>
          <w:b/>
          <w:caps/>
          <w:sz w:val="28"/>
        </w:rPr>
        <w:fldChar w:fldCharType="end"/>
      </w:r>
      <w:r>
        <w:rPr>
          <w:b/>
          <w:caps/>
          <w:sz w:val="28"/>
        </w:rPr>
        <w:fldChar w:fldCharType="end"/>
      </w:r>
      <w:r w:rsidRPr="006A225E">
        <w:rPr>
          <w:b/>
          <w:caps/>
          <w:sz w:val="28"/>
        </w:rPr>
        <w:fldChar w:fldCharType="end"/>
      </w:r>
    </w:p>
    <w:p w14:paraId="376BAD57" w14:textId="0F489605" w:rsidR="00952ACA" w:rsidRPr="006A225E" w:rsidRDefault="00952ACA" w:rsidP="00952ACA">
      <w:pPr>
        <w:tabs>
          <w:tab w:val="left" w:pos="708"/>
          <w:tab w:val="left" w:pos="3060"/>
        </w:tabs>
        <w:jc w:val="center"/>
        <w:rPr>
          <w:b/>
        </w:rPr>
      </w:pPr>
      <w:r w:rsidRPr="006A225E">
        <w:rPr>
          <w:bCs/>
          <w:caps/>
          <w:szCs w:val="18"/>
        </w:rPr>
        <w:t xml:space="preserve">                                                                                                                                                                                                                                                                                                                                                                                                                                                                                                                                                                                                                                                                                                                                                                                                                                                                                                                                                                                                                                                                                                                                                                                                                                                                                                                                                                                                                                                                                                                                                                                                                                                                                                                                                                                                                                                                                                                                                                                                                                                                                                                                                                                                                                                                                                                                                                                                                                                                                                                                                                                                                                                                                                                                                                                                                                                                                                                                                                                                                                                                                                                                                                                                                                                                                                                                                                                                                                                                                                                                                                                                                                                                                                                                                                                                                                                                                                                                                                                                                                                                                                                                                                                                                                                                                                                                                                                                                                                                                                                                                                                                                                                                                                                                                                                                                                                                                                                                                                                                                                                                                                                                                                                                                                                                                                                                                                                                                                                                                                                                                                                                                                                                                                                                                                                                                                                                                                                                                                                                                                                                                                                                                                                                                                                                                                                                                                                                                                                                                                                                                                                                                                                                                                                                                                                                                                                                                                                                                                                                                                                                                                                                                                                                                                                                                                                                                                                                                                                                                                                                                                                                                                                                                                                                                                                                                                                                                                                                                                                                                                                                                                                                                                                                                                                                                                                                                                                                                                                                                                                                                                                                                                                                                                                                                                                                                                                                                                                                                                                                                                                                                                                                                                                                                                                                                                                                                                                                                                                                                                                                                                                                                                                                                                                                                                                                                                                                                                                                                                                                                                                                                                                                                                                                                                                                                                                                                                                                                                                                                                                                                                                                                                                                                                                                                                                                                                                                                                                                                                                                                                                                                                                                                                                                                                                                                                                                                                                                                                                                                                                                                                                                                                                                                                                                                                                                                                                                                                                                                                                                                                                                                                                                                                                                                                                                                                                                                                                                                                                                                                                                                                                                                                                                                                                                                                                                                                                                                                                                                                                                                                                                                                                                                                                                                                                                                                                                                                                                                                                                                                                                                                                                                                                                                                                                                                                                                                                                                                                                                                                                                                                                                                                                                                                                                                                                                                                                                                                                                                                                                                                                                                                                                                                                                                                                                                                                                                                                                                                                                                                                                                                                                                                                                                                                                                                                                                                                                                                                                                                                                                                                                                                                                                                                                                                                                                                                                                                                                                                                                                                                                                                                                                                                                                                                                                                                                                                                                                                                                                                                                                                                                                                                                                                                                                                                                                                                                                                                                                                     </w:t>
      </w:r>
    </w:p>
    <w:p w14:paraId="38E5A19F" w14:textId="77777777" w:rsidR="00952ACA" w:rsidRPr="006A225E" w:rsidRDefault="00952ACA" w:rsidP="00952ACA">
      <w:pPr>
        <w:jc w:val="center"/>
        <w:rPr>
          <w:b/>
          <w:bCs/>
          <w:sz w:val="32"/>
          <w:szCs w:val="32"/>
        </w:rPr>
      </w:pPr>
      <w:r w:rsidRPr="006A225E">
        <w:rPr>
          <w:b/>
          <w:bCs/>
          <w:sz w:val="32"/>
          <w:szCs w:val="32"/>
        </w:rPr>
        <w:t xml:space="preserve">АДМИНИСТРАЦИЯ </w:t>
      </w:r>
    </w:p>
    <w:p w14:paraId="5C762162" w14:textId="77777777" w:rsidR="00952ACA" w:rsidRPr="006A225E" w:rsidRDefault="00952ACA" w:rsidP="00952ACA">
      <w:pPr>
        <w:jc w:val="center"/>
        <w:rPr>
          <w:b/>
          <w:bCs/>
          <w:sz w:val="32"/>
          <w:szCs w:val="32"/>
        </w:rPr>
      </w:pPr>
      <w:r w:rsidRPr="006A225E">
        <w:rPr>
          <w:b/>
          <w:bCs/>
          <w:sz w:val="32"/>
          <w:szCs w:val="32"/>
        </w:rPr>
        <w:t>МАРЁВСКОГО МУНИЦИПАЛЬНОГО ОКРУГА</w:t>
      </w:r>
    </w:p>
    <w:p w14:paraId="3AEB9786" w14:textId="77777777" w:rsidR="00952ACA" w:rsidRPr="006A225E" w:rsidRDefault="00952ACA" w:rsidP="00952ACA">
      <w:pPr>
        <w:tabs>
          <w:tab w:val="left" w:pos="3060"/>
        </w:tabs>
        <w:jc w:val="center"/>
        <w:rPr>
          <w:b/>
        </w:rPr>
      </w:pPr>
    </w:p>
    <w:p w14:paraId="7B20D13C" w14:textId="77777777" w:rsidR="00952ACA" w:rsidRPr="006A225E" w:rsidRDefault="00952ACA" w:rsidP="00952ACA">
      <w:pPr>
        <w:tabs>
          <w:tab w:val="left" w:pos="3060"/>
        </w:tabs>
        <w:jc w:val="center"/>
        <w:rPr>
          <w:sz w:val="32"/>
          <w:szCs w:val="32"/>
        </w:rPr>
      </w:pPr>
      <w:r w:rsidRPr="006A225E">
        <w:rPr>
          <w:sz w:val="32"/>
          <w:szCs w:val="32"/>
        </w:rPr>
        <w:t>П О С Т А Н О В Л Е Н И Е</w:t>
      </w:r>
    </w:p>
    <w:p w14:paraId="3507D7AB" w14:textId="77777777" w:rsidR="00952ACA" w:rsidRPr="006A225E" w:rsidRDefault="00952ACA" w:rsidP="00952ACA">
      <w:pPr>
        <w:tabs>
          <w:tab w:val="left" w:pos="3060"/>
        </w:tabs>
        <w:jc w:val="center"/>
        <w:rPr>
          <w:sz w:val="28"/>
          <w:szCs w:val="28"/>
        </w:rPr>
      </w:pPr>
      <w:bookmarkStart w:id="0" w:name="дата"/>
      <w:bookmarkEnd w:id="0"/>
      <w:r w:rsidRPr="006A225E">
        <w:rPr>
          <w:sz w:val="28"/>
          <w:szCs w:val="28"/>
        </w:rPr>
        <w:t xml:space="preserve"> № </w:t>
      </w:r>
      <w:bookmarkStart w:id="1" w:name="номер"/>
      <w:bookmarkEnd w:id="1"/>
    </w:p>
    <w:p w14:paraId="08E9921E" w14:textId="77777777" w:rsidR="00952ACA" w:rsidRPr="006A225E" w:rsidRDefault="00952ACA" w:rsidP="00952ACA">
      <w:pPr>
        <w:tabs>
          <w:tab w:val="left" w:pos="3060"/>
        </w:tabs>
        <w:spacing w:before="480"/>
        <w:jc w:val="center"/>
        <w:rPr>
          <w:sz w:val="28"/>
          <w:szCs w:val="28"/>
        </w:rPr>
      </w:pPr>
      <w:r w:rsidRPr="006A225E">
        <w:rPr>
          <w:sz w:val="28"/>
          <w:szCs w:val="28"/>
        </w:rPr>
        <w:t>с. Марёво</w:t>
      </w:r>
    </w:p>
    <w:p w14:paraId="039737F5" w14:textId="77777777" w:rsidR="00952ACA" w:rsidRPr="006A225E" w:rsidRDefault="00952ACA" w:rsidP="00952ACA">
      <w:pPr>
        <w:tabs>
          <w:tab w:val="left" w:pos="3060"/>
        </w:tabs>
        <w:spacing w:line="240" w:lineRule="atLeast"/>
        <w:jc w:val="center"/>
        <w:rPr>
          <w:sz w:val="28"/>
          <w:szCs w:val="28"/>
        </w:rPr>
      </w:pPr>
    </w:p>
    <w:p w14:paraId="5B4A682D" w14:textId="77777777" w:rsidR="00952ACA" w:rsidRDefault="00952ACA" w:rsidP="00952ACA">
      <w:pPr>
        <w:widowControl w:val="0"/>
        <w:autoSpaceDE w:val="0"/>
        <w:autoSpaceDN w:val="0"/>
        <w:contextualSpacing/>
        <w:jc w:val="center"/>
        <w:outlineLvl w:val="0"/>
        <w:rPr>
          <w:b/>
          <w:sz w:val="28"/>
          <w:szCs w:val="28"/>
        </w:rPr>
      </w:pPr>
      <w:r w:rsidRPr="00C01672">
        <w:rPr>
          <w:b/>
          <w:sz w:val="28"/>
          <w:szCs w:val="28"/>
        </w:rPr>
        <w:t xml:space="preserve">Об утверждении Решения о порядке предоставления субсидии юридическим лицам (за исключением государственных (муниципальных) учреждений) и индивидуальным предпринимателям на возмещение части затрат на приобретение горюче-смазочных материалов на создание условий для обеспечения жителей отдалённых и (или) труднодоступных населённых пунктов </w:t>
      </w:r>
      <w:r>
        <w:rPr>
          <w:b/>
          <w:sz w:val="28"/>
          <w:szCs w:val="28"/>
        </w:rPr>
        <w:t>Марё</w:t>
      </w:r>
      <w:r w:rsidRPr="00C01672">
        <w:rPr>
          <w:b/>
          <w:sz w:val="28"/>
          <w:szCs w:val="28"/>
        </w:rPr>
        <w:t>вского муниципального округа Новгородской области услугами торговли посредством мобильных торговых объектов, осуществляющих доставку и реализацию товаров</w:t>
      </w:r>
    </w:p>
    <w:p w14:paraId="508B6CB3" w14:textId="77777777" w:rsidR="00952ACA" w:rsidRPr="006A225E" w:rsidRDefault="00952ACA" w:rsidP="00952ACA">
      <w:pPr>
        <w:widowControl w:val="0"/>
        <w:autoSpaceDE w:val="0"/>
        <w:autoSpaceDN w:val="0"/>
        <w:contextualSpacing/>
        <w:jc w:val="center"/>
        <w:outlineLvl w:val="0"/>
        <w:rPr>
          <w:sz w:val="28"/>
          <w:szCs w:val="28"/>
        </w:rPr>
      </w:pPr>
    </w:p>
    <w:p w14:paraId="330A910F" w14:textId="77777777" w:rsidR="00952ACA" w:rsidRPr="00A928D8" w:rsidRDefault="00952ACA" w:rsidP="0071163C">
      <w:pPr>
        <w:jc w:val="center"/>
        <w:rPr>
          <w:sz w:val="28"/>
          <w:szCs w:val="28"/>
        </w:rPr>
      </w:pPr>
    </w:p>
    <w:p w14:paraId="47BDB352" w14:textId="3CBA00FB" w:rsidR="00C91870" w:rsidRPr="00022258" w:rsidRDefault="00CA2D23" w:rsidP="00C76F48">
      <w:pPr>
        <w:ind w:firstLine="709"/>
        <w:jc w:val="both"/>
        <w:rPr>
          <w:b/>
          <w:sz w:val="28"/>
          <w:szCs w:val="20"/>
        </w:rPr>
      </w:pPr>
      <w:r>
        <w:rPr>
          <w:sz w:val="28"/>
          <w:szCs w:val="20"/>
        </w:rPr>
        <w:t xml:space="preserve">В соответствии со статьями 78 </w:t>
      </w:r>
      <w:r w:rsidR="00A03BD6">
        <w:rPr>
          <w:sz w:val="28"/>
          <w:szCs w:val="20"/>
        </w:rPr>
        <w:t>и 78.5 Бюджетного кодекса Российской Федерации</w:t>
      </w:r>
      <w:r w:rsidR="00432EF4">
        <w:rPr>
          <w:sz w:val="28"/>
          <w:szCs w:val="20"/>
        </w:rPr>
        <w:t xml:space="preserve">, </w:t>
      </w:r>
      <w:r w:rsidR="00432EF4" w:rsidRPr="00432EF4">
        <w:rPr>
          <w:sz w:val="28"/>
          <w:szCs w:val="20"/>
        </w:rPr>
        <w:t>постановление</w:t>
      </w:r>
      <w:r w:rsidR="00432EF4">
        <w:rPr>
          <w:sz w:val="28"/>
          <w:szCs w:val="20"/>
        </w:rPr>
        <w:t>м</w:t>
      </w:r>
      <w:r w:rsidR="00432EF4" w:rsidRPr="00432EF4">
        <w:rPr>
          <w:sz w:val="28"/>
          <w:szCs w:val="20"/>
        </w:rPr>
        <w:t xml:space="preserve"> Правительства Российской Федерации от 25 октября 2023 года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C76F48" w:rsidRPr="00C76F48">
        <w:t xml:space="preserve"> </w:t>
      </w:r>
      <w:r w:rsidR="00C76F48" w:rsidRPr="00C76F48">
        <w:rPr>
          <w:sz w:val="28"/>
          <w:szCs w:val="20"/>
        </w:rPr>
        <w:t>Администрация муниципального округа</w:t>
      </w:r>
      <w:r w:rsidR="00C76F48">
        <w:rPr>
          <w:sz w:val="28"/>
          <w:szCs w:val="20"/>
        </w:rPr>
        <w:t xml:space="preserve"> </w:t>
      </w:r>
      <w:r w:rsidR="00C91870" w:rsidRPr="00C76F48">
        <w:rPr>
          <w:b/>
          <w:sz w:val="32"/>
          <w:szCs w:val="32"/>
        </w:rPr>
        <w:t>ПОСТАНОВЛЯ</w:t>
      </w:r>
      <w:r w:rsidR="00C76F48" w:rsidRPr="00C76F48">
        <w:rPr>
          <w:b/>
          <w:sz w:val="32"/>
          <w:szCs w:val="32"/>
        </w:rPr>
        <w:t>ЕТ</w:t>
      </w:r>
      <w:r w:rsidR="00C91870" w:rsidRPr="00C76F48">
        <w:rPr>
          <w:b/>
          <w:sz w:val="32"/>
          <w:szCs w:val="32"/>
        </w:rPr>
        <w:t>:</w:t>
      </w:r>
    </w:p>
    <w:p w14:paraId="539537AA" w14:textId="170E96E9" w:rsidR="00C91870" w:rsidRDefault="00C91870" w:rsidP="00C91870">
      <w:pPr>
        <w:ind w:firstLine="709"/>
        <w:jc w:val="both"/>
        <w:rPr>
          <w:sz w:val="28"/>
          <w:szCs w:val="20"/>
        </w:rPr>
      </w:pPr>
      <w:r>
        <w:rPr>
          <w:sz w:val="28"/>
          <w:szCs w:val="20"/>
        </w:rPr>
        <w:t>1.</w:t>
      </w:r>
      <w:r w:rsidRPr="00AB2B8F">
        <w:rPr>
          <w:sz w:val="28"/>
          <w:szCs w:val="20"/>
        </w:rPr>
        <w:t xml:space="preserve">Утвердить прилагаемое Решение о порядке предоставления субсидии юридическим лицам (за исключением государственных (муниципальных) учреждений) и индивидуальным предпринимателям на возмещение части затрат на приобретение горюче-смазочных материалов на создание условий для обеспечения жителей отдалённых и (или) труднодоступных населённых пунктов </w:t>
      </w:r>
      <w:r w:rsidR="00952ACA">
        <w:rPr>
          <w:sz w:val="28"/>
          <w:szCs w:val="20"/>
        </w:rPr>
        <w:t>Марё</w:t>
      </w:r>
      <w:r w:rsidR="00260409">
        <w:rPr>
          <w:sz w:val="28"/>
          <w:szCs w:val="20"/>
        </w:rPr>
        <w:t xml:space="preserve">вского </w:t>
      </w:r>
      <w:r w:rsidRPr="00AB2B8F">
        <w:rPr>
          <w:sz w:val="28"/>
          <w:szCs w:val="20"/>
        </w:rPr>
        <w:t xml:space="preserve">муниципального </w:t>
      </w:r>
      <w:r w:rsidR="00260409">
        <w:rPr>
          <w:sz w:val="28"/>
          <w:szCs w:val="20"/>
        </w:rPr>
        <w:t>округа</w:t>
      </w:r>
      <w:r w:rsidRPr="00AB2B8F">
        <w:rPr>
          <w:sz w:val="28"/>
          <w:szCs w:val="20"/>
        </w:rPr>
        <w:t xml:space="preserve"> </w:t>
      </w:r>
      <w:r w:rsidR="00BE3859">
        <w:rPr>
          <w:sz w:val="28"/>
          <w:szCs w:val="20"/>
        </w:rPr>
        <w:t xml:space="preserve">Новгородской области </w:t>
      </w:r>
      <w:r w:rsidRPr="00AB2B8F">
        <w:rPr>
          <w:sz w:val="28"/>
          <w:szCs w:val="20"/>
        </w:rPr>
        <w:t>услугами торговли посредством мобильных торговых объектов, осуществляющих доставку и реализацию товаров</w:t>
      </w:r>
      <w:r>
        <w:rPr>
          <w:sz w:val="28"/>
          <w:szCs w:val="20"/>
        </w:rPr>
        <w:t>.</w:t>
      </w:r>
    </w:p>
    <w:p w14:paraId="1E855DA9" w14:textId="35900895" w:rsidR="00C91870" w:rsidRDefault="00260409" w:rsidP="00C91870">
      <w:pPr>
        <w:ind w:firstLine="709"/>
        <w:jc w:val="both"/>
        <w:rPr>
          <w:sz w:val="28"/>
          <w:szCs w:val="20"/>
        </w:rPr>
      </w:pPr>
      <w:r>
        <w:rPr>
          <w:sz w:val="28"/>
          <w:szCs w:val="20"/>
        </w:rPr>
        <w:t>2</w:t>
      </w:r>
      <w:r w:rsidR="00C91870">
        <w:rPr>
          <w:sz w:val="28"/>
          <w:szCs w:val="20"/>
        </w:rPr>
        <w:t>.</w:t>
      </w:r>
      <w:r>
        <w:rPr>
          <w:sz w:val="28"/>
          <w:szCs w:val="20"/>
        </w:rPr>
        <w:t xml:space="preserve"> </w:t>
      </w:r>
      <w:r w:rsidR="00C91870">
        <w:rPr>
          <w:sz w:val="28"/>
          <w:szCs w:val="20"/>
        </w:rPr>
        <w:t>Решение применяется при предоставлении субсидии, отбор на получение которой осуществляется с 01 января 2025 года.</w:t>
      </w:r>
    </w:p>
    <w:p w14:paraId="2B9F8D56" w14:textId="2E573F57" w:rsidR="00952ACA" w:rsidRPr="00952ACA" w:rsidRDefault="00260409" w:rsidP="00952ACA">
      <w:pPr>
        <w:ind w:firstLine="709"/>
        <w:jc w:val="both"/>
        <w:rPr>
          <w:sz w:val="28"/>
          <w:szCs w:val="28"/>
        </w:rPr>
      </w:pPr>
      <w:r>
        <w:rPr>
          <w:sz w:val="28"/>
          <w:szCs w:val="20"/>
        </w:rPr>
        <w:t>3</w:t>
      </w:r>
      <w:r w:rsidR="00C91870">
        <w:rPr>
          <w:sz w:val="28"/>
          <w:szCs w:val="20"/>
        </w:rPr>
        <w:t>.</w:t>
      </w:r>
      <w:r>
        <w:rPr>
          <w:sz w:val="28"/>
          <w:szCs w:val="20"/>
        </w:rPr>
        <w:t xml:space="preserve"> </w:t>
      </w:r>
      <w:r w:rsidR="00952ACA" w:rsidRPr="00952ACA">
        <w:rPr>
          <w:sz w:val="28"/>
          <w:szCs w:val="28"/>
        </w:rPr>
        <w:t xml:space="preserve">Опубликовать постановление в муниципальной газете «Марёвский вестник» и разместить на официальном сайте Администрации </w:t>
      </w:r>
      <w:r w:rsidR="00952ACA" w:rsidRPr="00952ACA">
        <w:rPr>
          <w:sz w:val="28"/>
          <w:szCs w:val="28"/>
        </w:rPr>
        <w:lastRenderedPageBreak/>
        <w:t>муниципального округа в информационно-телекоммуникационной сети «Интернет».</w:t>
      </w:r>
    </w:p>
    <w:p w14:paraId="22FDF1AA" w14:textId="77777777" w:rsidR="00952ACA" w:rsidRPr="00952ACA" w:rsidRDefault="00952ACA" w:rsidP="00952ACA">
      <w:pPr>
        <w:ind w:firstLine="709"/>
        <w:jc w:val="both"/>
        <w:rPr>
          <w:sz w:val="28"/>
          <w:szCs w:val="28"/>
        </w:rPr>
      </w:pPr>
    </w:p>
    <w:p w14:paraId="032CBCEF" w14:textId="77777777" w:rsidR="00952ACA" w:rsidRPr="00952ACA" w:rsidRDefault="00952ACA" w:rsidP="00952ACA">
      <w:pPr>
        <w:ind w:firstLine="709"/>
        <w:jc w:val="both"/>
        <w:rPr>
          <w:sz w:val="28"/>
          <w:szCs w:val="28"/>
        </w:rPr>
      </w:pPr>
    </w:p>
    <w:p w14:paraId="383C4E9C" w14:textId="56064B6F" w:rsidR="00260409" w:rsidRPr="00952ACA" w:rsidRDefault="00952ACA" w:rsidP="00952ACA">
      <w:pPr>
        <w:jc w:val="both"/>
        <w:rPr>
          <w:b/>
          <w:bCs/>
          <w:sz w:val="28"/>
          <w:szCs w:val="28"/>
        </w:rPr>
      </w:pPr>
      <w:r w:rsidRPr="00952ACA">
        <w:rPr>
          <w:b/>
          <w:bCs/>
          <w:sz w:val="28"/>
          <w:szCs w:val="28"/>
        </w:rPr>
        <w:t>Глава муниципального округа                                                          С.И. Горкин</w:t>
      </w:r>
    </w:p>
    <w:p w14:paraId="1865DC39" w14:textId="77777777" w:rsidR="00FD0103" w:rsidRDefault="00FD0103" w:rsidP="00FD0103">
      <w:pPr>
        <w:pStyle w:val="ConsPlusTitle"/>
        <w:jc w:val="center"/>
        <w:rPr>
          <w:rFonts w:ascii="Times New Roman" w:hAnsi="Times New Roman" w:cs="Times New Roman"/>
          <w:b w:val="0"/>
          <w:i/>
          <w:sz w:val="24"/>
          <w:szCs w:val="24"/>
        </w:rPr>
      </w:pPr>
    </w:p>
    <w:p w14:paraId="16BE477C" w14:textId="77777777" w:rsidR="00FD0103" w:rsidRDefault="00FD0103" w:rsidP="00FD0103">
      <w:pPr>
        <w:pStyle w:val="ConsPlusTitle"/>
        <w:jc w:val="center"/>
        <w:rPr>
          <w:rFonts w:ascii="Times New Roman" w:hAnsi="Times New Roman" w:cs="Times New Roman"/>
          <w:b w:val="0"/>
          <w:i/>
          <w:sz w:val="24"/>
          <w:szCs w:val="24"/>
        </w:rPr>
      </w:pPr>
    </w:p>
    <w:p w14:paraId="1CC90C2F" w14:textId="77777777" w:rsidR="00FD0103" w:rsidRDefault="00FD0103" w:rsidP="00FD0103">
      <w:pPr>
        <w:pStyle w:val="ConsPlusTitle"/>
        <w:jc w:val="center"/>
        <w:rPr>
          <w:rFonts w:ascii="Times New Roman" w:hAnsi="Times New Roman" w:cs="Times New Roman"/>
          <w:b w:val="0"/>
          <w:i/>
          <w:sz w:val="24"/>
          <w:szCs w:val="24"/>
        </w:rPr>
      </w:pPr>
    </w:p>
    <w:p w14:paraId="3633CA81" w14:textId="7D6F4A2C" w:rsidR="00260409" w:rsidRPr="00952ACA" w:rsidRDefault="00952ACA" w:rsidP="00952ACA">
      <w:pPr>
        <w:pStyle w:val="ConsPlusTitle"/>
        <w:tabs>
          <w:tab w:val="left" w:pos="5175"/>
        </w:tabs>
        <w:rPr>
          <w:rFonts w:ascii="Times New Roman" w:hAnsi="Times New Roman" w:cs="Times New Roman"/>
          <w:b w:val="0"/>
          <w:iCs/>
          <w:sz w:val="24"/>
          <w:szCs w:val="24"/>
        </w:rPr>
      </w:pPr>
      <w:r>
        <w:rPr>
          <w:rFonts w:ascii="Times New Roman" w:hAnsi="Times New Roman" w:cs="Times New Roman"/>
          <w:b w:val="0"/>
          <w:i/>
          <w:sz w:val="24"/>
          <w:szCs w:val="24"/>
        </w:rPr>
        <w:tab/>
      </w:r>
      <w:bookmarkStart w:id="2" w:name="штамп"/>
      <w:bookmarkEnd w:id="2"/>
    </w:p>
    <w:p w14:paraId="3D839A8C" w14:textId="7CCCB5E9" w:rsidR="00260409" w:rsidRDefault="00260409" w:rsidP="00FD0103">
      <w:pPr>
        <w:pStyle w:val="ConsPlusTitle"/>
        <w:rPr>
          <w:rFonts w:ascii="Times New Roman" w:hAnsi="Times New Roman" w:cs="Times New Roman"/>
          <w:b w:val="0"/>
          <w:i/>
          <w:sz w:val="24"/>
          <w:szCs w:val="24"/>
        </w:rPr>
      </w:pPr>
    </w:p>
    <w:p w14:paraId="546BAFAB" w14:textId="423F0F0F" w:rsidR="00260409" w:rsidRDefault="00260409" w:rsidP="00FD0103">
      <w:pPr>
        <w:pStyle w:val="ConsPlusTitle"/>
        <w:rPr>
          <w:rFonts w:ascii="Times New Roman" w:hAnsi="Times New Roman" w:cs="Times New Roman"/>
          <w:b w:val="0"/>
          <w:i/>
          <w:sz w:val="24"/>
          <w:szCs w:val="24"/>
        </w:rPr>
      </w:pPr>
    </w:p>
    <w:p w14:paraId="0831876C" w14:textId="6F24ECF5" w:rsidR="00260409" w:rsidRDefault="00260409" w:rsidP="00FD0103">
      <w:pPr>
        <w:pStyle w:val="ConsPlusTitle"/>
        <w:rPr>
          <w:rFonts w:ascii="Times New Roman" w:hAnsi="Times New Roman" w:cs="Times New Roman"/>
          <w:b w:val="0"/>
          <w:i/>
          <w:sz w:val="24"/>
          <w:szCs w:val="24"/>
        </w:rPr>
      </w:pPr>
    </w:p>
    <w:p w14:paraId="76A37214" w14:textId="775C6BDD" w:rsidR="00260409" w:rsidRDefault="00260409" w:rsidP="00FD0103">
      <w:pPr>
        <w:pStyle w:val="ConsPlusTitle"/>
        <w:rPr>
          <w:rFonts w:ascii="Times New Roman" w:hAnsi="Times New Roman" w:cs="Times New Roman"/>
          <w:b w:val="0"/>
          <w:i/>
          <w:sz w:val="24"/>
          <w:szCs w:val="24"/>
        </w:rPr>
      </w:pPr>
    </w:p>
    <w:p w14:paraId="2FA2EE34" w14:textId="1899108B" w:rsidR="00260409" w:rsidRDefault="00260409" w:rsidP="00FD0103">
      <w:pPr>
        <w:pStyle w:val="ConsPlusTitle"/>
        <w:rPr>
          <w:rFonts w:ascii="Times New Roman" w:hAnsi="Times New Roman" w:cs="Times New Roman"/>
          <w:b w:val="0"/>
          <w:i/>
          <w:sz w:val="24"/>
          <w:szCs w:val="24"/>
        </w:rPr>
      </w:pPr>
    </w:p>
    <w:p w14:paraId="431C5B32" w14:textId="31E35792" w:rsidR="00260409" w:rsidRDefault="00260409" w:rsidP="00FD0103">
      <w:pPr>
        <w:pStyle w:val="ConsPlusTitle"/>
        <w:rPr>
          <w:rFonts w:ascii="Times New Roman" w:hAnsi="Times New Roman" w:cs="Times New Roman"/>
          <w:b w:val="0"/>
          <w:i/>
          <w:sz w:val="24"/>
          <w:szCs w:val="24"/>
        </w:rPr>
      </w:pPr>
    </w:p>
    <w:p w14:paraId="79A33DAC" w14:textId="0681F430" w:rsidR="00260409" w:rsidRDefault="00260409" w:rsidP="00FD0103">
      <w:pPr>
        <w:pStyle w:val="ConsPlusTitle"/>
        <w:rPr>
          <w:rFonts w:ascii="Times New Roman" w:hAnsi="Times New Roman" w:cs="Times New Roman"/>
          <w:b w:val="0"/>
          <w:i/>
          <w:sz w:val="24"/>
          <w:szCs w:val="24"/>
        </w:rPr>
      </w:pPr>
    </w:p>
    <w:p w14:paraId="42817CED" w14:textId="7CA25F5E" w:rsidR="00260409" w:rsidRDefault="00260409" w:rsidP="00FD0103">
      <w:pPr>
        <w:pStyle w:val="ConsPlusTitle"/>
        <w:rPr>
          <w:rFonts w:ascii="Times New Roman" w:hAnsi="Times New Roman" w:cs="Times New Roman"/>
          <w:b w:val="0"/>
          <w:i/>
          <w:sz w:val="24"/>
          <w:szCs w:val="24"/>
        </w:rPr>
      </w:pPr>
    </w:p>
    <w:p w14:paraId="7C31A017" w14:textId="16D797CE" w:rsidR="00260409" w:rsidRDefault="00260409" w:rsidP="00FD0103">
      <w:pPr>
        <w:pStyle w:val="ConsPlusTitle"/>
        <w:rPr>
          <w:rFonts w:ascii="Times New Roman" w:hAnsi="Times New Roman" w:cs="Times New Roman"/>
          <w:b w:val="0"/>
          <w:i/>
          <w:sz w:val="24"/>
          <w:szCs w:val="24"/>
        </w:rPr>
      </w:pPr>
    </w:p>
    <w:p w14:paraId="67E780A4" w14:textId="373F065E" w:rsidR="00260409" w:rsidRDefault="00260409" w:rsidP="00FD0103">
      <w:pPr>
        <w:pStyle w:val="ConsPlusTitle"/>
        <w:rPr>
          <w:rFonts w:ascii="Times New Roman" w:hAnsi="Times New Roman" w:cs="Times New Roman"/>
          <w:b w:val="0"/>
          <w:i/>
          <w:sz w:val="24"/>
          <w:szCs w:val="24"/>
        </w:rPr>
      </w:pPr>
    </w:p>
    <w:p w14:paraId="07E4287B" w14:textId="56F1B27A" w:rsidR="00260409" w:rsidRDefault="00260409" w:rsidP="00FD0103">
      <w:pPr>
        <w:pStyle w:val="ConsPlusTitle"/>
        <w:rPr>
          <w:rFonts w:ascii="Times New Roman" w:hAnsi="Times New Roman" w:cs="Times New Roman"/>
          <w:b w:val="0"/>
          <w:i/>
          <w:sz w:val="24"/>
          <w:szCs w:val="24"/>
        </w:rPr>
      </w:pPr>
    </w:p>
    <w:p w14:paraId="1158CA37" w14:textId="165255EF" w:rsidR="00260409" w:rsidRDefault="00260409" w:rsidP="00FD0103">
      <w:pPr>
        <w:pStyle w:val="ConsPlusTitle"/>
        <w:rPr>
          <w:rFonts w:ascii="Times New Roman" w:hAnsi="Times New Roman" w:cs="Times New Roman"/>
          <w:b w:val="0"/>
          <w:i/>
          <w:sz w:val="24"/>
          <w:szCs w:val="24"/>
        </w:rPr>
      </w:pPr>
    </w:p>
    <w:p w14:paraId="6FB75CE8" w14:textId="68741B20" w:rsidR="00260409" w:rsidRDefault="00260409" w:rsidP="00FD0103">
      <w:pPr>
        <w:pStyle w:val="ConsPlusTitle"/>
        <w:rPr>
          <w:rFonts w:ascii="Times New Roman" w:hAnsi="Times New Roman" w:cs="Times New Roman"/>
          <w:b w:val="0"/>
          <w:i/>
          <w:sz w:val="24"/>
          <w:szCs w:val="24"/>
        </w:rPr>
      </w:pPr>
    </w:p>
    <w:p w14:paraId="49419BBA" w14:textId="75000722" w:rsidR="00260409" w:rsidRDefault="00260409" w:rsidP="00FD0103">
      <w:pPr>
        <w:pStyle w:val="ConsPlusTitle"/>
        <w:rPr>
          <w:rFonts w:ascii="Times New Roman" w:hAnsi="Times New Roman" w:cs="Times New Roman"/>
          <w:b w:val="0"/>
          <w:i/>
          <w:sz w:val="24"/>
          <w:szCs w:val="24"/>
        </w:rPr>
      </w:pPr>
    </w:p>
    <w:p w14:paraId="1D1E9804" w14:textId="39BAA440" w:rsidR="00260409" w:rsidRDefault="00260409" w:rsidP="00FD0103">
      <w:pPr>
        <w:pStyle w:val="ConsPlusTitle"/>
        <w:rPr>
          <w:rFonts w:ascii="Times New Roman" w:hAnsi="Times New Roman" w:cs="Times New Roman"/>
          <w:b w:val="0"/>
          <w:i/>
          <w:sz w:val="24"/>
          <w:szCs w:val="24"/>
        </w:rPr>
      </w:pPr>
    </w:p>
    <w:p w14:paraId="483BFA13" w14:textId="3FF5880A" w:rsidR="00260409" w:rsidRDefault="00260409" w:rsidP="00FD0103">
      <w:pPr>
        <w:pStyle w:val="ConsPlusTitle"/>
        <w:rPr>
          <w:rFonts w:ascii="Times New Roman" w:hAnsi="Times New Roman" w:cs="Times New Roman"/>
          <w:b w:val="0"/>
          <w:i/>
          <w:sz w:val="24"/>
          <w:szCs w:val="24"/>
        </w:rPr>
      </w:pPr>
    </w:p>
    <w:p w14:paraId="4970B901" w14:textId="04763F3F" w:rsidR="00260409" w:rsidRDefault="00260409" w:rsidP="00FD0103">
      <w:pPr>
        <w:pStyle w:val="ConsPlusTitle"/>
        <w:rPr>
          <w:rFonts w:ascii="Times New Roman" w:hAnsi="Times New Roman" w:cs="Times New Roman"/>
          <w:b w:val="0"/>
          <w:i/>
          <w:sz w:val="24"/>
          <w:szCs w:val="24"/>
        </w:rPr>
      </w:pPr>
    </w:p>
    <w:p w14:paraId="47650C3C" w14:textId="0A93240E" w:rsidR="00260409" w:rsidRDefault="00260409" w:rsidP="00FD0103">
      <w:pPr>
        <w:pStyle w:val="ConsPlusTitle"/>
        <w:rPr>
          <w:rFonts w:ascii="Times New Roman" w:hAnsi="Times New Roman" w:cs="Times New Roman"/>
          <w:b w:val="0"/>
          <w:i/>
          <w:sz w:val="24"/>
          <w:szCs w:val="24"/>
        </w:rPr>
      </w:pPr>
    </w:p>
    <w:p w14:paraId="49DAE0C9" w14:textId="6CEE6598" w:rsidR="00260409" w:rsidRDefault="00260409" w:rsidP="00FD0103">
      <w:pPr>
        <w:pStyle w:val="ConsPlusTitle"/>
        <w:rPr>
          <w:rFonts w:ascii="Times New Roman" w:hAnsi="Times New Roman" w:cs="Times New Roman"/>
          <w:b w:val="0"/>
          <w:i/>
          <w:sz w:val="24"/>
          <w:szCs w:val="24"/>
        </w:rPr>
      </w:pPr>
    </w:p>
    <w:p w14:paraId="10BC6B9D" w14:textId="27790F06" w:rsidR="00260409" w:rsidRDefault="00260409" w:rsidP="00FD0103">
      <w:pPr>
        <w:pStyle w:val="ConsPlusTitle"/>
        <w:rPr>
          <w:rFonts w:ascii="Times New Roman" w:hAnsi="Times New Roman" w:cs="Times New Roman"/>
          <w:b w:val="0"/>
          <w:i/>
          <w:sz w:val="24"/>
          <w:szCs w:val="24"/>
        </w:rPr>
      </w:pPr>
    </w:p>
    <w:p w14:paraId="6A421A5D" w14:textId="04FA630A" w:rsidR="00260409" w:rsidRDefault="00260409" w:rsidP="00FD0103">
      <w:pPr>
        <w:pStyle w:val="ConsPlusTitle"/>
        <w:rPr>
          <w:rFonts w:ascii="Times New Roman" w:hAnsi="Times New Roman" w:cs="Times New Roman"/>
          <w:b w:val="0"/>
          <w:i/>
          <w:sz w:val="24"/>
          <w:szCs w:val="24"/>
        </w:rPr>
      </w:pPr>
    </w:p>
    <w:p w14:paraId="14B636C6" w14:textId="2D600FFD" w:rsidR="00260409" w:rsidRDefault="00260409" w:rsidP="00FD0103">
      <w:pPr>
        <w:pStyle w:val="ConsPlusTitle"/>
        <w:rPr>
          <w:rFonts w:ascii="Times New Roman" w:hAnsi="Times New Roman" w:cs="Times New Roman"/>
          <w:b w:val="0"/>
          <w:i/>
          <w:sz w:val="24"/>
          <w:szCs w:val="24"/>
        </w:rPr>
      </w:pPr>
    </w:p>
    <w:p w14:paraId="59523061" w14:textId="4116E06A" w:rsidR="00260409" w:rsidRDefault="00260409" w:rsidP="00FD0103">
      <w:pPr>
        <w:pStyle w:val="ConsPlusTitle"/>
        <w:rPr>
          <w:rFonts w:ascii="Times New Roman" w:hAnsi="Times New Roman" w:cs="Times New Roman"/>
          <w:b w:val="0"/>
          <w:i/>
          <w:sz w:val="24"/>
          <w:szCs w:val="24"/>
        </w:rPr>
      </w:pPr>
    </w:p>
    <w:p w14:paraId="25AC20EB" w14:textId="5777AC1D" w:rsidR="00260409" w:rsidRDefault="00260409" w:rsidP="00FD0103">
      <w:pPr>
        <w:pStyle w:val="ConsPlusTitle"/>
        <w:rPr>
          <w:rFonts w:ascii="Times New Roman" w:hAnsi="Times New Roman" w:cs="Times New Roman"/>
          <w:b w:val="0"/>
          <w:i/>
          <w:sz w:val="24"/>
          <w:szCs w:val="24"/>
        </w:rPr>
      </w:pPr>
    </w:p>
    <w:p w14:paraId="2512BF16" w14:textId="5B396DB5" w:rsidR="00260409" w:rsidRDefault="00260409" w:rsidP="00FD0103">
      <w:pPr>
        <w:pStyle w:val="ConsPlusTitle"/>
        <w:rPr>
          <w:rFonts w:ascii="Times New Roman" w:hAnsi="Times New Roman" w:cs="Times New Roman"/>
          <w:b w:val="0"/>
          <w:i/>
          <w:sz w:val="24"/>
          <w:szCs w:val="24"/>
        </w:rPr>
      </w:pPr>
    </w:p>
    <w:p w14:paraId="453293DE" w14:textId="405F80B1" w:rsidR="00260409" w:rsidRDefault="00260409" w:rsidP="00FD0103">
      <w:pPr>
        <w:pStyle w:val="ConsPlusTitle"/>
        <w:rPr>
          <w:rFonts w:ascii="Times New Roman" w:hAnsi="Times New Roman" w:cs="Times New Roman"/>
          <w:b w:val="0"/>
          <w:i/>
          <w:sz w:val="24"/>
          <w:szCs w:val="24"/>
        </w:rPr>
      </w:pPr>
    </w:p>
    <w:p w14:paraId="2AD8E65C" w14:textId="5E0A2C04" w:rsidR="00260409" w:rsidRDefault="00260409" w:rsidP="00FD0103">
      <w:pPr>
        <w:pStyle w:val="ConsPlusTitle"/>
        <w:rPr>
          <w:rFonts w:ascii="Times New Roman" w:hAnsi="Times New Roman" w:cs="Times New Roman"/>
          <w:b w:val="0"/>
          <w:i/>
          <w:sz w:val="24"/>
          <w:szCs w:val="24"/>
        </w:rPr>
      </w:pPr>
    </w:p>
    <w:p w14:paraId="47477210" w14:textId="1ADBE4AB" w:rsidR="00260409" w:rsidRDefault="00260409" w:rsidP="00FD0103">
      <w:pPr>
        <w:pStyle w:val="ConsPlusTitle"/>
        <w:rPr>
          <w:rFonts w:ascii="Times New Roman" w:hAnsi="Times New Roman" w:cs="Times New Roman"/>
          <w:b w:val="0"/>
          <w:i/>
          <w:sz w:val="24"/>
          <w:szCs w:val="24"/>
        </w:rPr>
      </w:pPr>
    </w:p>
    <w:p w14:paraId="00E038AF" w14:textId="77777777" w:rsidR="009C0952" w:rsidRPr="002971F0" w:rsidRDefault="009C0952" w:rsidP="00FD0103">
      <w:pPr>
        <w:pStyle w:val="ConsPlusTitle"/>
        <w:rPr>
          <w:rFonts w:ascii="Times New Roman" w:hAnsi="Times New Roman" w:cs="Times New Roman"/>
          <w:b w:val="0"/>
          <w:iCs/>
          <w:sz w:val="24"/>
          <w:szCs w:val="24"/>
        </w:rPr>
      </w:pPr>
    </w:p>
    <w:p w14:paraId="7A379BB6" w14:textId="425D9791" w:rsidR="00260409" w:rsidRDefault="00260409" w:rsidP="00FD0103">
      <w:pPr>
        <w:pStyle w:val="ConsPlusTitle"/>
        <w:rPr>
          <w:rFonts w:ascii="Times New Roman" w:hAnsi="Times New Roman" w:cs="Times New Roman"/>
          <w:b w:val="0"/>
          <w:i/>
          <w:sz w:val="24"/>
          <w:szCs w:val="24"/>
        </w:rPr>
      </w:pPr>
    </w:p>
    <w:p w14:paraId="1B8C78A9" w14:textId="77777777" w:rsidR="00260409" w:rsidRPr="00FD0103" w:rsidRDefault="00260409" w:rsidP="00FD0103">
      <w:pPr>
        <w:pStyle w:val="ConsPlusTitle"/>
        <w:rPr>
          <w:rFonts w:ascii="Times New Roman" w:hAnsi="Times New Roman" w:cs="Times New Roman"/>
          <w:b w:val="0"/>
          <w:i/>
          <w:sz w:val="24"/>
          <w:szCs w:val="24"/>
        </w:rPr>
      </w:pPr>
    </w:p>
    <w:p w14:paraId="307AECA4" w14:textId="77777777" w:rsidR="002971F0" w:rsidRDefault="002971F0" w:rsidP="003012B0">
      <w:pPr>
        <w:pStyle w:val="ConsPlusTitle"/>
        <w:spacing w:line="240" w:lineRule="exact"/>
        <w:ind w:left="5245"/>
        <w:jc w:val="center"/>
        <w:rPr>
          <w:rFonts w:ascii="Times New Roman" w:hAnsi="Times New Roman" w:cs="Times New Roman"/>
          <w:b w:val="0"/>
          <w:sz w:val="28"/>
          <w:szCs w:val="28"/>
        </w:rPr>
      </w:pPr>
    </w:p>
    <w:p w14:paraId="6B7A55D7" w14:textId="77777777" w:rsidR="002971F0" w:rsidRDefault="002971F0" w:rsidP="003012B0">
      <w:pPr>
        <w:pStyle w:val="ConsPlusTitle"/>
        <w:spacing w:line="240" w:lineRule="exact"/>
        <w:ind w:left="5245"/>
        <w:jc w:val="center"/>
        <w:rPr>
          <w:rFonts w:ascii="Times New Roman" w:hAnsi="Times New Roman" w:cs="Times New Roman"/>
          <w:b w:val="0"/>
          <w:sz w:val="28"/>
          <w:szCs w:val="28"/>
        </w:rPr>
      </w:pPr>
    </w:p>
    <w:p w14:paraId="4F4201D8" w14:textId="77777777" w:rsidR="002971F0" w:rsidRDefault="002971F0" w:rsidP="003012B0">
      <w:pPr>
        <w:pStyle w:val="ConsPlusTitle"/>
        <w:spacing w:line="240" w:lineRule="exact"/>
        <w:ind w:left="5245"/>
        <w:jc w:val="center"/>
        <w:rPr>
          <w:rFonts w:ascii="Times New Roman" w:hAnsi="Times New Roman" w:cs="Times New Roman"/>
          <w:b w:val="0"/>
          <w:sz w:val="28"/>
          <w:szCs w:val="28"/>
        </w:rPr>
      </w:pPr>
    </w:p>
    <w:p w14:paraId="64603523" w14:textId="77777777" w:rsidR="002971F0" w:rsidRDefault="002971F0" w:rsidP="003012B0">
      <w:pPr>
        <w:pStyle w:val="ConsPlusTitle"/>
        <w:spacing w:line="240" w:lineRule="exact"/>
        <w:ind w:left="5245"/>
        <w:jc w:val="center"/>
        <w:rPr>
          <w:rFonts w:ascii="Times New Roman" w:hAnsi="Times New Roman" w:cs="Times New Roman"/>
          <w:b w:val="0"/>
          <w:sz w:val="28"/>
          <w:szCs w:val="28"/>
        </w:rPr>
      </w:pPr>
    </w:p>
    <w:p w14:paraId="06535BB2" w14:textId="77777777" w:rsidR="002971F0" w:rsidRDefault="002971F0" w:rsidP="003012B0">
      <w:pPr>
        <w:pStyle w:val="ConsPlusTitle"/>
        <w:spacing w:line="240" w:lineRule="exact"/>
        <w:ind w:left="5245"/>
        <w:jc w:val="center"/>
        <w:rPr>
          <w:rFonts w:ascii="Times New Roman" w:hAnsi="Times New Roman" w:cs="Times New Roman"/>
          <w:b w:val="0"/>
          <w:sz w:val="28"/>
          <w:szCs w:val="28"/>
        </w:rPr>
      </w:pPr>
    </w:p>
    <w:p w14:paraId="372D6AA8" w14:textId="77777777" w:rsidR="002971F0" w:rsidRDefault="002971F0" w:rsidP="003012B0">
      <w:pPr>
        <w:pStyle w:val="ConsPlusTitle"/>
        <w:spacing w:line="240" w:lineRule="exact"/>
        <w:ind w:left="5245"/>
        <w:jc w:val="center"/>
        <w:rPr>
          <w:rFonts w:ascii="Times New Roman" w:hAnsi="Times New Roman" w:cs="Times New Roman"/>
          <w:b w:val="0"/>
          <w:sz w:val="28"/>
          <w:szCs w:val="28"/>
        </w:rPr>
      </w:pPr>
    </w:p>
    <w:p w14:paraId="0B4E55E3" w14:textId="77777777" w:rsidR="002971F0" w:rsidRDefault="002971F0" w:rsidP="003012B0">
      <w:pPr>
        <w:pStyle w:val="ConsPlusTitle"/>
        <w:spacing w:line="240" w:lineRule="exact"/>
        <w:ind w:left="5245"/>
        <w:jc w:val="center"/>
        <w:rPr>
          <w:rFonts w:ascii="Times New Roman" w:hAnsi="Times New Roman" w:cs="Times New Roman"/>
          <w:b w:val="0"/>
          <w:sz w:val="28"/>
          <w:szCs w:val="28"/>
        </w:rPr>
      </w:pPr>
    </w:p>
    <w:p w14:paraId="0C2A74FE" w14:textId="77777777" w:rsidR="002971F0" w:rsidRDefault="002971F0" w:rsidP="003012B0">
      <w:pPr>
        <w:pStyle w:val="ConsPlusTitle"/>
        <w:spacing w:line="240" w:lineRule="exact"/>
        <w:ind w:left="5245"/>
        <w:jc w:val="center"/>
        <w:rPr>
          <w:rFonts w:ascii="Times New Roman" w:hAnsi="Times New Roman" w:cs="Times New Roman"/>
          <w:b w:val="0"/>
          <w:sz w:val="28"/>
          <w:szCs w:val="28"/>
        </w:rPr>
      </w:pPr>
    </w:p>
    <w:p w14:paraId="759CACE5" w14:textId="77777777" w:rsidR="002971F0" w:rsidRDefault="002971F0" w:rsidP="003012B0">
      <w:pPr>
        <w:pStyle w:val="ConsPlusTitle"/>
        <w:spacing w:line="240" w:lineRule="exact"/>
        <w:ind w:left="5245"/>
        <w:jc w:val="center"/>
        <w:rPr>
          <w:rFonts w:ascii="Times New Roman" w:hAnsi="Times New Roman" w:cs="Times New Roman"/>
          <w:b w:val="0"/>
          <w:sz w:val="28"/>
          <w:szCs w:val="28"/>
        </w:rPr>
      </w:pPr>
    </w:p>
    <w:p w14:paraId="568861ED" w14:textId="77777777" w:rsidR="002971F0" w:rsidRDefault="002971F0" w:rsidP="003012B0">
      <w:pPr>
        <w:pStyle w:val="ConsPlusTitle"/>
        <w:spacing w:line="240" w:lineRule="exact"/>
        <w:ind w:left="5245"/>
        <w:jc w:val="center"/>
        <w:rPr>
          <w:rFonts w:ascii="Times New Roman" w:hAnsi="Times New Roman" w:cs="Times New Roman"/>
          <w:b w:val="0"/>
          <w:sz w:val="28"/>
          <w:szCs w:val="28"/>
        </w:rPr>
      </w:pPr>
    </w:p>
    <w:p w14:paraId="29A65656" w14:textId="77777777" w:rsidR="002971F0" w:rsidRDefault="002971F0" w:rsidP="003012B0">
      <w:pPr>
        <w:pStyle w:val="ConsPlusTitle"/>
        <w:spacing w:line="240" w:lineRule="exact"/>
        <w:ind w:left="5245"/>
        <w:jc w:val="center"/>
        <w:rPr>
          <w:rFonts w:ascii="Times New Roman" w:hAnsi="Times New Roman" w:cs="Times New Roman"/>
          <w:b w:val="0"/>
          <w:sz w:val="28"/>
          <w:szCs w:val="28"/>
        </w:rPr>
      </w:pPr>
    </w:p>
    <w:p w14:paraId="6C1FB962" w14:textId="77777777" w:rsidR="002971F0" w:rsidRDefault="002971F0" w:rsidP="003012B0">
      <w:pPr>
        <w:pStyle w:val="ConsPlusTitle"/>
        <w:spacing w:line="240" w:lineRule="exact"/>
        <w:ind w:left="5245"/>
        <w:jc w:val="center"/>
        <w:rPr>
          <w:rFonts w:ascii="Times New Roman" w:hAnsi="Times New Roman" w:cs="Times New Roman"/>
          <w:b w:val="0"/>
          <w:sz w:val="28"/>
          <w:szCs w:val="28"/>
        </w:rPr>
      </w:pPr>
    </w:p>
    <w:p w14:paraId="645EAADC" w14:textId="77777777" w:rsidR="002971F0" w:rsidRDefault="002971F0" w:rsidP="003012B0">
      <w:pPr>
        <w:pStyle w:val="ConsPlusTitle"/>
        <w:spacing w:line="240" w:lineRule="exact"/>
        <w:ind w:left="5245"/>
        <w:jc w:val="center"/>
        <w:rPr>
          <w:rFonts w:ascii="Times New Roman" w:hAnsi="Times New Roman" w:cs="Times New Roman"/>
          <w:b w:val="0"/>
          <w:sz w:val="28"/>
          <w:szCs w:val="28"/>
        </w:rPr>
      </w:pPr>
    </w:p>
    <w:p w14:paraId="12F847DC" w14:textId="49CB1B65" w:rsidR="002971F0" w:rsidRDefault="003012B0" w:rsidP="003012B0">
      <w:pPr>
        <w:pStyle w:val="ConsPlusTitle"/>
        <w:spacing w:line="240" w:lineRule="exact"/>
        <w:ind w:left="5245"/>
        <w:jc w:val="center"/>
        <w:rPr>
          <w:rFonts w:ascii="Times New Roman" w:hAnsi="Times New Roman" w:cs="Times New Roman"/>
          <w:b w:val="0"/>
          <w:sz w:val="28"/>
          <w:szCs w:val="28"/>
        </w:rPr>
      </w:pPr>
      <w:r w:rsidRPr="008B132A">
        <w:rPr>
          <w:rFonts w:ascii="Times New Roman" w:hAnsi="Times New Roman" w:cs="Times New Roman"/>
          <w:b w:val="0"/>
          <w:sz w:val="28"/>
          <w:szCs w:val="28"/>
        </w:rPr>
        <w:lastRenderedPageBreak/>
        <w:t>У</w:t>
      </w:r>
      <w:r w:rsidR="002971F0">
        <w:rPr>
          <w:rFonts w:ascii="Times New Roman" w:hAnsi="Times New Roman" w:cs="Times New Roman"/>
          <w:b w:val="0"/>
          <w:sz w:val="28"/>
          <w:szCs w:val="28"/>
        </w:rPr>
        <w:t>ТВЕРЖДЕНО</w:t>
      </w:r>
    </w:p>
    <w:p w14:paraId="182321C2" w14:textId="5539517F" w:rsidR="003971D8" w:rsidRPr="008B132A" w:rsidRDefault="00BD214D" w:rsidP="003012B0">
      <w:pPr>
        <w:pStyle w:val="ConsPlusTitle"/>
        <w:spacing w:line="240" w:lineRule="exact"/>
        <w:ind w:left="5245"/>
        <w:jc w:val="center"/>
        <w:rPr>
          <w:rFonts w:ascii="Times New Roman" w:hAnsi="Times New Roman" w:cs="Times New Roman"/>
          <w:b w:val="0"/>
          <w:sz w:val="28"/>
          <w:szCs w:val="28"/>
        </w:rPr>
      </w:pPr>
      <w:r w:rsidRPr="008B132A">
        <w:rPr>
          <w:rFonts w:ascii="Times New Roman" w:hAnsi="Times New Roman" w:cs="Times New Roman"/>
          <w:b w:val="0"/>
          <w:sz w:val="28"/>
          <w:szCs w:val="28"/>
        </w:rPr>
        <w:t>постановлени</w:t>
      </w:r>
      <w:r w:rsidR="003012B0" w:rsidRPr="008B132A">
        <w:rPr>
          <w:rFonts w:ascii="Times New Roman" w:hAnsi="Times New Roman" w:cs="Times New Roman"/>
          <w:b w:val="0"/>
          <w:sz w:val="28"/>
          <w:szCs w:val="28"/>
        </w:rPr>
        <w:t>ем</w:t>
      </w:r>
    </w:p>
    <w:p w14:paraId="2890FB1C" w14:textId="022255B3" w:rsidR="003012B0" w:rsidRPr="008B132A" w:rsidRDefault="003971D8" w:rsidP="003012B0">
      <w:pPr>
        <w:pStyle w:val="ConsPlusTitle"/>
        <w:spacing w:line="240" w:lineRule="exact"/>
        <w:ind w:left="5245"/>
        <w:jc w:val="center"/>
        <w:rPr>
          <w:rFonts w:ascii="Times New Roman" w:hAnsi="Times New Roman" w:cs="Times New Roman"/>
          <w:b w:val="0"/>
          <w:sz w:val="28"/>
          <w:szCs w:val="28"/>
        </w:rPr>
      </w:pPr>
      <w:r w:rsidRPr="008B132A">
        <w:rPr>
          <w:rFonts w:ascii="Times New Roman" w:hAnsi="Times New Roman" w:cs="Times New Roman"/>
          <w:b w:val="0"/>
          <w:sz w:val="28"/>
          <w:szCs w:val="28"/>
        </w:rPr>
        <w:t xml:space="preserve">Администрации </w:t>
      </w:r>
      <w:r w:rsidR="002971F0">
        <w:rPr>
          <w:rFonts w:ascii="Times New Roman" w:hAnsi="Times New Roman" w:cs="Times New Roman"/>
          <w:b w:val="0"/>
          <w:sz w:val="28"/>
          <w:szCs w:val="28"/>
        </w:rPr>
        <w:t>Марё</w:t>
      </w:r>
      <w:r w:rsidR="00260409">
        <w:rPr>
          <w:rFonts w:ascii="Times New Roman" w:hAnsi="Times New Roman" w:cs="Times New Roman"/>
          <w:b w:val="0"/>
          <w:sz w:val="28"/>
          <w:szCs w:val="28"/>
        </w:rPr>
        <w:t>вского</w:t>
      </w:r>
      <w:r w:rsidR="003012B0" w:rsidRPr="008B132A">
        <w:rPr>
          <w:rFonts w:ascii="Times New Roman" w:hAnsi="Times New Roman" w:cs="Times New Roman"/>
          <w:b w:val="0"/>
          <w:sz w:val="28"/>
          <w:szCs w:val="28"/>
        </w:rPr>
        <w:t xml:space="preserve"> </w:t>
      </w:r>
      <w:r w:rsidRPr="008B132A">
        <w:rPr>
          <w:rFonts w:ascii="Times New Roman" w:hAnsi="Times New Roman" w:cs="Times New Roman"/>
          <w:b w:val="0"/>
          <w:sz w:val="28"/>
          <w:szCs w:val="28"/>
        </w:rPr>
        <w:t xml:space="preserve">муниципального </w:t>
      </w:r>
      <w:r w:rsidR="00260409">
        <w:rPr>
          <w:rFonts w:ascii="Times New Roman" w:hAnsi="Times New Roman" w:cs="Times New Roman"/>
          <w:b w:val="0"/>
          <w:sz w:val="28"/>
          <w:szCs w:val="28"/>
        </w:rPr>
        <w:t>округа</w:t>
      </w:r>
    </w:p>
    <w:p w14:paraId="321B8425" w14:textId="238FF543" w:rsidR="00DE4F82" w:rsidRPr="008B132A" w:rsidRDefault="002971F0" w:rsidP="003012B0">
      <w:pPr>
        <w:pStyle w:val="ConsPlusTitle"/>
        <w:spacing w:line="240" w:lineRule="exact"/>
        <w:ind w:left="5245"/>
        <w:jc w:val="center"/>
        <w:rPr>
          <w:rFonts w:ascii="Times New Roman" w:hAnsi="Times New Roman" w:cs="Times New Roman"/>
          <w:b w:val="0"/>
          <w:sz w:val="28"/>
          <w:szCs w:val="28"/>
        </w:rPr>
      </w:pPr>
      <w:r>
        <w:rPr>
          <w:rFonts w:ascii="Times New Roman" w:hAnsi="Times New Roman" w:cs="Times New Roman"/>
          <w:b w:val="0"/>
          <w:sz w:val="28"/>
          <w:szCs w:val="28"/>
        </w:rPr>
        <w:t>о</w:t>
      </w:r>
      <w:r w:rsidR="003971D8" w:rsidRPr="008B132A">
        <w:rPr>
          <w:rFonts w:ascii="Times New Roman" w:hAnsi="Times New Roman" w:cs="Times New Roman"/>
          <w:b w:val="0"/>
          <w:sz w:val="28"/>
          <w:szCs w:val="28"/>
        </w:rPr>
        <w:t>т</w:t>
      </w:r>
      <w:r>
        <w:rPr>
          <w:rFonts w:ascii="Times New Roman" w:hAnsi="Times New Roman" w:cs="Times New Roman"/>
          <w:b w:val="0"/>
          <w:sz w:val="28"/>
          <w:szCs w:val="28"/>
        </w:rPr>
        <w:t xml:space="preserve"> </w:t>
      </w:r>
      <w:bookmarkStart w:id="3" w:name="дата1"/>
      <w:bookmarkEnd w:id="3"/>
      <w:r w:rsidR="00BD214D" w:rsidRPr="008B132A">
        <w:rPr>
          <w:rFonts w:ascii="Times New Roman" w:hAnsi="Times New Roman" w:cs="Times New Roman"/>
          <w:b w:val="0"/>
          <w:sz w:val="28"/>
          <w:szCs w:val="28"/>
        </w:rPr>
        <w:t>№</w:t>
      </w:r>
      <w:r>
        <w:rPr>
          <w:rFonts w:ascii="Times New Roman" w:hAnsi="Times New Roman" w:cs="Times New Roman"/>
          <w:b w:val="0"/>
          <w:sz w:val="28"/>
          <w:szCs w:val="28"/>
        </w:rPr>
        <w:t xml:space="preserve"> </w:t>
      </w:r>
      <w:bookmarkStart w:id="4" w:name="номер1"/>
      <w:bookmarkEnd w:id="4"/>
      <w:r w:rsidR="00BD214D" w:rsidRPr="008B132A">
        <w:rPr>
          <w:rFonts w:ascii="Times New Roman" w:hAnsi="Times New Roman" w:cs="Times New Roman"/>
          <w:b w:val="0"/>
          <w:sz w:val="28"/>
          <w:szCs w:val="28"/>
        </w:rPr>
        <w:t>______</w:t>
      </w:r>
    </w:p>
    <w:p w14:paraId="06F16E62" w14:textId="77777777" w:rsidR="003971D8" w:rsidRPr="008B132A" w:rsidRDefault="003971D8" w:rsidP="00C84F09">
      <w:pPr>
        <w:pStyle w:val="ConsPlusTitle"/>
        <w:ind w:left="7080"/>
        <w:rPr>
          <w:rFonts w:ascii="Times New Roman" w:hAnsi="Times New Roman" w:cs="Times New Roman"/>
          <w:sz w:val="28"/>
          <w:szCs w:val="28"/>
        </w:rPr>
      </w:pPr>
    </w:p>
    <w:p w14:paraId="68376691" w14:textId="77777777" w:rsidR="00EC3B8B" w:rsidRPr="008B132A" w:rsidRDefault="00374D83" w:rsidP="003971D8">
      <w:pPr>
        <w:pStyle w:val="ConsPlusTitle"/>
        <w:spacing w:line="240" w:lineRule="exact"/>
        <w:jc w:val="center"/>
        <w:rPr>
          <w:rFonts w:ascii="Times New Roman" w:hAnsi="Times New Roman" w:cs="Times New Roman"/>
          <w:sz w:val="28"/>
          <w:szCs w:val="28"/>
        </w:rPr>
      </w:pPr>
      <w:r w:rsidRPr="008B132A">
        <w:rPr>
          <w:rFonts w:ascii="Times New Roman" w:hAnsi="Times New Roman" w:cs="Times New Roman"/>
          <w:sz w:val="28"/>
          <w:szCs w:val="28"/>
        </w:rPr>
        <w:t>РЕШЕНИЕ</w:t>
      </w:r>
    </w:p>
    <w:p w14:paraId="17C70E55" w14:textId="77777777" w:rsidR="003012B0" w:rsidRPr="008B132A" w:rsidRDefault="00374D83" w:rsidP="003971D8">
      <w:pPr>
        <w:pStyle w:val="ConsPlusTitle"/>
        <w:spacing w:line="240" w:lineRule="exact"/>
        <w:jc w:val="center"/>
        <w:rPr>
          <w:rFonts w:ascii="Times New Roman" w:hAnsi="Times New Roman" w:cs="Times New Roman"/>
          <w:sz w:val="28"/>
          <w:szCs w:val="28"/>
        </w:rPr>
      </w:pPr>
      <w:r w:rsidRPr="008B132A">
        <w:rPr>
          <w:rFonts w:ascii="Times New Roman" w:hAnsi="Times New Roman" w:cs="Times New Roman"/>
          <w:sz w:val="28"/>
          <w:szCs w:val="28"/>
        </w:rPr>
        <w:t xml:space="preserve">о </w:t>
      </w:r>
      <w:r w:rsidR="007062CC" w:rsidRPr="008B132A">
        <w:rPr>
          <w:rFonts w:ascii="Times New Roman" w:hAnsi="Times New Roman" w:cs="Times New Roman"/>
          <w:sz w:val="28"/>
          <w:szCs w:val="28"/>
        </w:rPr>
        <w:t xml:space="preserve">порядке </w:t>
      </w:r>
      <w:r w:rsidR="005D177E" w:rsidRPr="008B132A">
        <w:rPr>
          <w:rFonts w:ascii="Times New Roman" w:hAnsi="Times New Roman" w:cs="Times New Roman"/>
          <w:sz w:val="28"/>
          <w:szCs w:val="28"/>
        </w:rPr>
        <w:t>предоставлени</w:t>
      </w:r>
      <w:r w:rsidR="007062CC" w:rsidRPr="008B132A">
        <w:rPr>
          <w:rFonts w:ascii="Times New Roman" w:hAnsi="Times New Roman" w:cs="Times New Roman"/>
          <w:sz w:val="28"/>
          <w:szCs w:val="28"/>
        </w:rPr>
        <w:t>я</w:t>
      </w:r>
      <w:r w:rsidR="005D177E" w:rsidRPr="008B132A">
        <w:rPr>
          <w:rFonts w:ascii="Times New Roman" w:hAnsi="Times New Roman" w:cs="Times New Roman"/>
          <w:sz w:val="28"/>
          <w:szCs w:val="28"/>
        </w:rPr>
        <w:t xml:space="preserve"> субсиди</w:t>
      </w:r>
      <w:r w:rsidR="00432EF4" w:rsidRPr="008B132A">
        <w:rPr>
          <w:rFonts w:ascii="Times New Roman" w:hAnsi="Times New Roman" w:cs="Times New Roman"/>
          <w:sz w:val="28"/>
          <w:szCs w:val="28"/>
        </w:rPr>
        <w:t>и</w:t>
      </w:r>
      <w:r w:rsidR="005D177E" w:rsidRPr="008B132A">
        <w:rPr>
          <w:rFonts w:ascii="Times New Roman" w:hAnsi="Times New Roman" w:cs="Times New Roman"/>
          <w:sz w:val="28"/>
          <w:szCs w:val="28"/>
        </w:rPr>
        <w:t xml:space="preserve"> </w:t>
      </w:r>
    </w:p>
    <w:p w14:paraId="5A096B62" w14:textId="4C4AF8E1" w:rsidR="007062CC" w:rsidRPr="008B132A" w:rsidRDefault="003971D8" w:rsidP="003971D8">
      <w:pPr>
        <w:pStyle w:val="ConsPlusTitle"/>
        <w:spacing w:line="240" w:lineRule="exact"/>
        <w:jc w:val="center"/>
        <w:rPr>
          <w:rFonts w:ascii="Times New Roman" w:hAnsi="Times New Roman" w:cs="Times New Roman"/>
          <w:i/>
          <w:sz w:val="28"/>
          <w:szCs w:val="28"/>
          <w:u w:val="single"/>
        </w:rPr>
      </w:pPr>
      <w:r w:rsidRPr="008B132A">
        <w:rPr>
          <w:rFonts w:ascii="Times New Roman" w:hAnsi="Times New Roman" w:cs="Times New Roman"/>
          <w:sz w:val="28"/>
          <w:szCs w:val="28"/>
        </w:rPr>
        <w:t xml:space="preserve">юридическим лицам (за исключением государственных (муниципальных) учреждений) и индивидуальным предпринимателям на возмещение части затрат на приобретение горюче-смазочных материалов на создание условий для обеспечения жителей отдалённых и (или) труднодоступных населённых пунктов </w:t>
      </w:r>
      <w:r w:rsidR="002971F0">
        <w:rPr>
          <w:rFonts w:ascii="Times New Roman" w:hAnsi="Times New Roman" w:cs="Times New Roman"/>
          <w:sz w:val="28"/>
          <w:szCs w:val="28"/>
        </w:rPr>
        <w:t>Марё</w:t>
      </w:r>
      <w:r w:rsidR="00260409">
        <w:rPr>
          <w:rFonts w:ascii="Times New Roman" w:hAnsi="Times New Roman" w:cs="Times New Roman"/>
          <w:sz w:val="28"/>
          <w:szCs w:val="28"/>
        </w:rPr>
        <w:t>вского</w:t>
      </w:r>
      <w:r w:rsidRPr="008B132A">
        <w:rPr>
          <w:rFonts w:ascii="Times New Roman" w:hAnsi="Times New Roman" w:cs="Times New Roman"/>
          <w:sz w:val="28"/>
          <w:szCs w:val="28"/>
        </w:rPr>
        <w:t xml:space="preserve"> муниципального </w:t>
      </w:r>
      <w:r w:rsidR="00260409">
        <w:rPr>
          <w:rFonts w:ascii="Times New Roman" w:hAnsi="Times New Roman" w:cs="Times New Roman"/>
          <w:sz w:val="28"/>
          <w:szCs w:val="28"/>
        </w:rPr>
        <w:t>округа</w:t>
      </w:r>
      <w:r w:rsidR="0020222D">
        <w:rPr>
          <w:rFonts w:ascii="Times New Roman" w:hAnsi="Times New Roman" w:cs="Times New Roman"/>
          <w:sz w:val="28"/>
          <w:szCs w:val="28"/>
        </w:rPr>
        <w:t xml:space="preserve"> Новгородской области </w:t>
      </w:r>
      <w:r w:rsidRPr="008B132A">
        <w:rPr>
          <w:rFonts w:ascii="Times New Roman" w:hAnsi="Times New Roman" w:cs="Times New Roman"/>
          <w:sz w:val="28"/>
          <w:szCs w:val="28"/>
        </w:rPr>
        <w:t>услугами торговли посредством мобильных торговых объектов, осуществляющих доставку и реализацию товаров</w:t>
      </w:r>
    </w:p>
    <w:p w14:paraId="0623AB5E" w14:textId="77777777" w:rsidR="003971D8" w:rsidRPr="008B132A" w:rsidRDefault="003971D8" w:rsidP="00813AB5">
      <w:pPr>
        <w:pStyle w:val="ConsPlusNormal"/>
        <w:spacing w:after="1"/>
        <w:ind w:firstLine="708"/>
        <w:jc w:val="both"/>
        <w:rPr>
          <w:rFonts w:ascii="Times New Roman" w:hAnsi="Times New Roman" w:cs="Times New Roman"/>
          <w:i/>
          <w:sz w:val="28"/>
          <w:szCs w:val="28"/>
          <w:u w:val="single"/>
        </w:rPr>
      </w:pPr>
    </w:p>
    <w:p w14:paraId="156F5A93" w14:textId="313BB131" w:rsidR="00EC3B8B" w:rsidRPr="008B132A" w:rsidRDefault="008B7235" w:rsidP="00813AB5">
      <w:pPr>
        <w:pStyle w:val="ConsPlusNormal"/>
        <w:spacing w:after="1"/>
        <w:ind w:firstLine="708"/>
        <w:jc w:val="both"/>
        <w:rPr>
          <w:rFonts w:ascii="Times New Roman" w:hAnsi="Times New Roman" w:cs="Times New Roman"/>
          <w:i/>
          <w:sz w:val="28"/>
          <w:szCs w:val="28"/>
        </w:rPr>
      </w:pPr>
      <w:r w:rsidRPr="008B132A">
        <w:rPr>
          <w:rFonts w:ascii="Times New Roman" w:hAnsi="Times New Roman" w:cs="Times New Roman"/>
          <w:i/>
          <w:sz w:val="28"/>
          <w:szCs w:val="28"/>
          <w:u w:val="single"/>
        </w:rPr>
        <w:t>1. Наименование главного распорядителя бюджетных средств</w:t>
      </w:r>
      <w:r w:rsidRPr="008B132A">
        <w:rPr>
          <w:rFonts w:ascii="Times New Roman" w:hAnsi="Times New Roman" w:cs="Times New Roman"/>
          <w:i/>
          <w:sz w:val="28"/>
          <w:szCs w:val="28"/>
        </w:rPr>
        <w:t>.</w:t>
      </w:r>
    </w:p>
    <w:p w14:paraId="6BF26409" w14:textId="3EAB7292" w:rsidR="008B7235" w:rsidRPr="008B132A" w:rsidRDefault="003971D8" w:rsidP="00813AB5">
      <w:pPr>
        <w:pStyle w:val="ConsPlusNormal"/>
        <w:spacing w:after="1"/>
        <w:ind w:firstLine="708"/>
        <w:jc w:val="both"/>
        <w:rPr>
          <w:rFonts w:ascii="Times New Roman" w:hAnsi="Times New Roman" w:cs="Times New Roman"/>
          <w:i/>
          <w:sz w:val="28"/>
          <w:szCs w:val="28"/>
        </w:rPr>
      </w:pPr>
      <w:r w:rsidRPr="008B132A">
        <w:rPr>
          <w:rFonts w:ascii="Times New Roman" w:hAnsi="Times New Roman" w:cs="Times New Roman"/>
          <w:sz w:val="28"/>
          <w:szCs w:val="28"/>
        </w:rPr>
        <w:t>Администр</w:t>
      </w:r>
      <w:r w:rsidR="00960AE6" w:rsidRPr="008B132A">
        <w:rPr>
          <w:rFonts w:ascii="Times New Roman" w:hAnsi="Times New Roman" w:cs="Times New Roman"/>
          <w:sz w:val="28"/>
          <w:szCs w:val="28"/>
        </w:rPr>
        <w:t xml:space="preserve">ация </w:t>
      </w:r>
      <w:r w:rsidR="002971F0">
        <w:rPr>
          <w:rFonts w:ascii="Times New Roman" w:hAnsi="Times New Roman" w:cs="Times New Roman"/>
          <w:sz w:val="28"/>
          <w:szCs w:val="28"/>
        </w:rPr>
        <w:t>Марё</w:t>
      </w:r>
      <w:r w:rsidR="00260409">
        <w:rPr>
          <w:rFonts w:ascii="Times New Roman" w:hAnsi="Times New Roman" w:cs="Times New Roman"/>
          <w:sz w:val="28"/>
          <w:szCs w:val="28"/>
        </w:rPr>
        <w:t>вского</w:t>
      </w:r>
      <w:r w:rsidR="00960AE6" w:rsidRPr="008B132A">
        <w:rPr>
          <w:rFonts w:ascii="Times New Roman" w:hAnsi="Times New Roman" w:cs="Times New Roman"/>
          <w:sz w:val="28"/>
          <w:szCs w:val="28"/>
        </w:rPr>
        <w:t xml:space="preserve"> муниципального</w:t>
      </w:r>
      <w:r w:rsidR="005E0556" w:rsidRPr="008B132A">
        <w:rPr>
          <w:rFonts w:ascii="Times New Roman" w:hAnsi="Times New Roman" w:cs="Times New Roman"/>
          <w:sz w:val="28"/>
          <w:szCs w:val="28"/>
        </w:rPr>
        <w:t xml:space="preserve"> </w:t>
      </w:r>
      <w:r w:rsidR="00260409">
        <w:rPr>
          <w:rFonts w:ascii="Times New Roman" w:hAnsi="Times New Roman" w:cs="Times New Roman"/>
          <w:sz w:val="28"/>
          <w:szCs w:val="28"/>
        </w:rPr>
        <w:t>округа</w:t>
      </w:r>
      <w:r w:rsidR="003012B0" w:rsidRPr="008B132A">
        <w:rPr>
          <w:rFonts w:ascii="Times New Roman" w:hAnsi="Times New Roman" w:cs="Times New Roman"/>
          <w:sz w:val="28"/>
          <w:szCs w:val="28"/>
        </w:rPr>
        <w:t xml:space="preserve"> Новгородской области</w:t>
      </w:r>
      <w:r w:rsidR="00960AE6" w:rsidRPr="008B132A">
        <w:rPr>
          <w:rFonts w:ascii="Times New Roman" w:hAnsi="Times New Roman" w:cs="Times New Roman"/>
          <w:sz w:val="28"/>
          <w:szCs w:val="28"/>
        </w:rPr>
        <w:t>.</w:t>
      </w:r>
    </w:p>
    <w:p w14:paraId="4CF494AC" w14:textId="77777777" w:rsidR="002B3C2A" w:rsidRPr="008B132A" w:rsidRDefault="002B3C2A" w:rsidP="00813AB5">
      <w:pPr>
        <w:pStyle w:val="ConsPlusNormal"/>
        <w:spacing w:after="1"/>
        <w:ind w:firstLine="708"/>
        <w:jc w:val="both"/>
        <w:rPr>
          <w:rFonts w:ascii="Times New Roman" w:hAnsi="Times New Roman" w:cs="Times New Roman"/>
          <w:sz w:val="28"/>
          <w:szCs w:val="28"/>
        </w:rPr>
      </w:pPr>
    </w:p>
    <w:p w14:paraId="5DF8576F" w14:textId="77777777" w:rsidR="008B7235" w:rsidRPr="008B132A" w:rsidRDefault="008B7235" w:rsidP="00813AB5">
      <w:pPr>
        <w:pStyle w:val="ConsPlusNormal"/>
        <w:spacing w:after="1"/>
        <w:ind w:firstLine="708"/>
        <w:jc w:val="both"/>
        <w:rPr>
          <w:rFonts w:ascii="Times New Roman" w:hAnsi="Times New Roman" w:cs="Times New Roman"/>
          <w:sz w:val="28"/>
          <w:szCs w:val="28"/>
        </w:rPr>
      </w:pPr>
      <w:r w:rsidRPr="008B132A">
        <w:rPr>
          <w:rFonts w:ascii="Times New Roman" w:hAnsi="Times New Roman" w:cs="Times New Roman"/>
          <w:i/>
          <w:sz w:val="28"/>
          <w:szCs w:val="28"/>
          <w:u w:val="single"/>
        </w:rPr>
        <w:t>2. Наименование бюджета бюджетной системы Российской Федерации, из которого предоставляется субсидия</w:t>
      </w:r>
      <w:r w:rsidRPr="008B132A">
        <w:rPr>
          <w:rFonts w:ascii="Times New Roman" w:hAnsi="Times New Roman" w:cs="Times New Roman"/>
          <w:sz w:val="28"/>
          <w:szCs w:val="28"/>
        </w:rPr>
        <w:t>.</w:t>
      </w:r>
    </w:p>
    <w:p w14:paraId="1B3F2C12" w14:textId="2CA69CF3" w:rsidR="008B7235" w:rsidRPr="008B132A" w:rsidRDefault="003971D8" w:rsidP="00813AB5">
      <w:pPr>
        <w:pStyle w:val="ConsPlusNormal"/>
        <w:spacing w:after="1"/>
        <w:ind w:firstLine="708"/>
        <w:jc w:val="both"/>
        <w:rPr>
          <w:rFonts w:ascii="Times New Roman" w:hAnsi="Times New Roman" w:cs="Times New Roman"/>
          <w:sz w:val="28"/>
          <w:szCs w:val="28"/>
        </w:rPr>
      </w:pPr>
      <w:r w:rsidRPr="008B132A">
        <w:rPr>
          <w:rFonts w:ascii="Times New Roman" w:hAnsi="Times New Roman" w:cs="Times New Roman"/>
          <w:sz w:val="28"/>
          <w:szCs w:val="28"/>
        </w:rPr>
        <w:t xml:space="preserve">Бюджет </w:t>
      </w:r>
      <w:r w:rsidR="002971F0">
        <w:rPr>
          <w:rFonts w:ascii="Times New Roman" w:hAnsi="Times New Roman" w:cs="Times New Roman"/>
          <w:sz w:val="28"/>
          <w:szCs w:val="28"/>
        </w:rPr>
        <w:t>Марёв</w:t>
      </w:r>
      <w:r w:rsidR="00260409">
        <w:rPr>
          <w:rFonts w:ascii="Times New Roman" w:hAnsi="Times New Roman" w:cs="Times New Roman"/>
          <w:sz w:val="28"/>
          <w:szCs w:val="28"/>
        </w:rPr>
        <w:t>ского</w:t>
      </w:r>
      <w:r w:rsidR="00C91870" w:rsidRPr="008B132A">
        <w:rPr>
          <w:rFonts w:ascii="Times New Roman" w:hAnsi="Times New Roman" w:cs="Times New Roman"/>
          <w:sz w:val="28"/>
          <w:szCs w:val="28"/>
        </w:rPr>
        <w:t xml:space="preserve"> муниципального </w:t>
      </w:r>
      <w:r w:rsidR="00260409">
        <w:rPr>
          <w:rFonts w:ascii="Times New Roman" w:hAnsi="Times New Roman" w:cs="Times New Roman"/>
          <w:sz w:val="28"/>
          <w:szCs w:val="28"/>
        </w:rPr>
        <w:t>округа</w:t>
      </w:r>
      <w:r w:rsidR="006F31BF" w:rsidRPr="008B132A">
        <w:rPr>
          <w:rFonts w:ascii="Times New Roman" w:hAnsi="Times New Roman" w:cs="Times New Roman"/>
          <w:sz w:val="28"/>
          <w:szCs w:val="28"/>
        </w:rPr>
        <w:t>.</w:t>
      </w:r>
    </w:p>
    <w:p w14:paraId="618A73D9" w14:textId="77777777" w:rsidR="002B3C2A" w:rsidRPr="008B132A" w:rsidRDefault="002B3C2A" w:rsidP="00813AB5">
      <w:pPr>
        <w:pStyle w:val="ConsPlusNormal"/>
        <w:spacing w:after="1"/>
        <w:ind w:firstLine="708"/>
        <w:jc w:val="both"/>
        <w:rPr>
          <w:rFonts w:ascii="Times New Roman" w:hAnsi="Times New Roman" w:cs="Times New Roman"/>
          <w:sz w:val="28"/>
          <w:szCs w:val="28"/>
        </w:rPr>
      </w:pPr>
    </w:p>
    <w:p w14:paraId="178B2659" w14:textId="0321FEF3" w:rsidR="008B7235" w:rsidRPr="008B132A" w:rsidRDefault="008B7235" w:rsidP="00813AB5">
      <w:pPr>
        <w:pStyle w:val="ConsPlusNormal"/>
        <w:spacing w:after="1"/>
        <w:ind w:firstLine="708"/>
        <w:jc w:val="both"/>
        <w:rPr>
          <w:rFonts w:ascii="Times New Roman" w:hAnsi="Times New Roman" w:cs="Times New Roman"/>
          <w:i/>
          <w:sz w:val="28"/>
          <w:szCs w:val="28"/>
          <w:u w:val="single"/>
        </w:rPr>
      </w:pPr>
      <w:r w:rsidRPr="008B132A">
        <w:rPr>
          <w:rFonts w:ascii="Times New Roman" w:hAnsi="Times New Roman" w:cs="Times New Roman"/>
          <w:i/>
          <w:sz w:val="28"/>
          <w:szCs w:val="28"/>
          <w:u w:val="single"/>
        </w:rPr>
        <w:t>3.</w:t>
      </w:r>
      <w:r w:rsidRPr="008B132A">
        <w:rPr>
          <w:rFonts w:ascii="Times New Roman" w:hAnsi="Times New Roman" w:cs="Times New Roman"/>
          <w:sz w:val="28"/>
          <w:szCs w:val="28"/>
          <w:u w:val="single"/>
        </w:rPr>
        <w:t xml:space="preserve"> </w:t>
      </w:r>
      <w:r w:rsidRPr="008B132A">
        <w:rPr>
          <w:rFonts w:ascii="Times New Roman" w:hAnsi="Times New Roman" w:cs="Times New Roman"/>
          <w:i/>
          <w:sz w:val="28"/>
          <w:szCs w:val="28"/>
          <w:u w:val="single"/>
        </w:rPr>
        <w:t>Наименование национального проекта (программы), государственной программы Российской Федерации (государственной программы субъекта Российской Федерации, муниципальной программы), структурного элемента государственной (муниципальной) программы, в случае если субсидия предоставляется в целях реализации соответствующего национального проекта (программы), государственной (муниципальной) программы.</w:t>
      </w:r>
    </w:p>
    <w:p w14:paraId="504AE7FE" w14:textId="737853F5" w:rsidR="008B7235" w:rsidRPr="008B132A" w:rsidRDefault="00A123D1" w:rsidP="00813AB5">
      <w:pPr>
        <w:pStyle w:val="ConsPlusNormal"/>
        <w:spacing w:after="1"/>
        <w:ind w:firstLine="708"/>
        <w:jc w:val="both"/>
        <w:rPr>
          <w:rFonts w:ascii="Times New Roman" w:hAnsi="Times New Roman" w:cs="Times New Roman"/>
          <w:sz w:val="28"/>
          <w:szCs w:val="28"/>
        </w:rPr>
      </w:pPr>
      <w:r w:rsidRPr="008B132A">
        <w:rPr>
          <w:rFonts w:ascii="Times New Roman" w:hAnsi="Times New Roman" w:cs="Times New Roman"/>
          <w:sz w:val="28"/>
          <w:szCs w:val="28"/>
        </w:rPr>
        <w:t xml:space="preserve">Муниципальная </w:t>
      </w:r>
      <w:r w:rsidR="006312A3" w:rsidRPr="008B132A">
        <w:rPr>
          <w:rFonts w:ascii="Times New Roman" w:hAnsi="Times New Roman" w:cs="Times New Roman"/>
          <w:sz w:val="28"/>
          <w:szCs w:val="28"/>
        </w:rPr>
        <w:t xml:space="preserve">программа </w:t>
      </w:r>
      <w:r w:rsidR="002971F0">
        <w:rPr>
          <w:rFonts w:ascii="Times New Roman" w:hAnsi="Times New Roman" w:cs="Times New Roman"/>
          <w:sz w:val="28"/>
          <w:szCs w:val="28"/>
        </w:rPr>
        <w:t>Марё</w:t>
      </w:r>
      <w:r w:rsidR="00260409">
        <w:rPr>
          <w:rFonts w:ascii="Times New Roman" w:hAnsi="Times New Roman" w:cs="Times New Roman"/>
          <w:sz w:val="28"/>
          <w:szCs w:val="28"/>
        </w:rPr>
        <w:t>вского</w:t>
      </w:r>
      <w:r w:rsidRPr="008B132A">
        <w:rPr>
          <w:rFonts w:ascii="Times New Roman" w:hAnsi="Times New Roman" w:cs="Times New Roman"/>
          <w:sz w:val="28"/>
          <w:szCs w:val="28"/>
        </w:rPr>
        <w:t xml:space="preserve"> муниципального </w:t>
      </w:r>
      <w:r w:rsidR="00260409">
        <w:rPr>
          <w:rFonts w:ascii="Times New Roman" w:hAnsi="Times New Roman" w:cs="Times New Roman"/>
          <w:sz w:val="28"/>
          <w:szCs w:val="28"/>
        </w:rPr>
        <w:t>округа</w:t>
      </w:r>
      <w:r w:rsidR="006312A3" w:rsidRPr="008B132A">
        <w:rPr>
          <w:rFonts w:ascii="Times New Roman" w:hAnsi="Times New Roman" w:cs="Times New Roman"/>
          <w:sz w:val="28"/>
          <w:szCs w:val="28"/>
        </w:rPr>
        <w:t xml:space="preserve"> </w:t>
      </w:r>
      <w:r w:rsidR="0020222D">
        <w:rPr>
          <w:rFonts w:ascii="Times New Roman" w:hAnsi="Times New Roman" w:cs="Times New Roman"/>
          <w:sz w:val="28"/>
          <w:szCs w:val="28"/>
        </w:rPr>
        <w:t>Новгородской области</w:t>
      </w:r>
      <w:r w:rsidR="00260409">
        <w:rPr>
          <w:rFonts w:ascii="Times New Roman" w:hAnsi="Times New Roman" w:cs="Times New Roman"/>
          <w:sz w:val="28"/>
          <w:szCs w:val="28"/>
        </w:rPr>
        <w:t xml:space="preserve"> </w:t>
      </w:r>
      <w:r w:rsidR="002971F0" w:rsidRPr="002971F0">
        <w:rPr>
          <w:rFonts w:ascii="Times New Roman" w:eastAsia="Times New Roman" w:hAnsi="Times New Roman" w:cs="Times New Roman"/>
          <w:sz w:val="28"/>
          <w:szCs w:val="28"/>
        </w:rPr>
        <w:t>«Развитие торговли в Марёвском муниципальном округе на 2021-2027 годы»</w:t>
      </w:r>
      <w:r w:rsidR="00260409" w:rsidRPr="00260409">
        <w:rPr>
          <w:rFonts w:ascii="Times New Roman" w:eastAsia="Times New Roman" w:hAnsi="Times New Roman" w:cs="Times New Roman"/>
          <w:sz w:val="28"/>
          <w:szCs w:val="28"/>
        </w:rPr>
        <w:t>, утвержденн</w:t>
      </w:r>
      <w:r w:rsidR="002971F0">
        <w:rPr>
          <w:rFonts w:ascii="Times New Roman" w:eastAsia="Times New Roman" w:hAnsi="Times New Roman" w:cs="Times New Roman"/>
          <w:sz w:val="28"/>
          <w:szCs w:val="28"/>
        </w:rPr>
        <w:t>ая</w:t>
      </w:r>
      <w:r w:rsidR="00260409" w:rsidRPr="00260409">
        <w:rPr>
          <w:rFonts w:ascii="Times New Roman" w:eastAsia="Times New Roman" w:hAnsi="Times New Roman" w:cs="Times New Roman"/>
          <w:sz w:val="28"/>
          <w:szCs w:val="28"/>
        </w:rPr>
        <w:t xml:space="preserve"> </w:t>
      </w:r>
      <w:r w:rsidR="002971F0" w:rsidRPr="002971F0">
        <w:rPr>
          <w:rFonts w:ascii="Times New Roman" w:eastAsia="Times New Roman" w:hAnsi="Times New Roman" w:cs="Times New Roman"/>
          <w:sz w:val="28"/>
          <w:szCs w:val="28"/>
        </w:rPr>
        <w:t xml:space="preserve">постановлением Администрации Марёвского муниципального округа от 11.01.2021 №4 </w:t>
      </w:r>
      <w:r w:rsidR="00260409">
        <w:rPr>
          <w:rFonts w:ascii="Times New Roman" w:eastAsia="Times New Roman" w:hAnsi="Times New Roman" w:cs="Times New Roman"/>
          <w:sz w:val="28"/>
          <w:szCs w:val="28"/>
        </w:rPr>
        <w:t>(далее - Программа).</w:t>
      </w:r>
    </w:p>
    <w:p w14:paraId="64B2D5EF" w14:textId="77777777" w:rsidR="002B3C2A" w:rsidRPr="008B132A" w:rsidRDefault="002B3C2A" w:rsidP="00813AB5">
      <w:pPr>
        <w:pStyle w:val="ConsPlusNormal"/>
        <w:spacing w:after="1"/>
        <w:ind w:firstLine="708"/>
        <w:jc w:val="both"/>
        <w:rPr>
          <w:rFonts w:ascii="Times New Roman" w:hAnsi="Times New Roman" w:cs="Times New Roman"/>
          <w:sz w:val="28"/>
          <w:szCs w:val="28"/>
        </w:rPr>
      </w:pPr>
    </w:p>
    <w:p w14:paraId="3BC629C9" w14:textId="77777777" w:rsidR="008B7235" w:rsidRPr="008B132A" w:rsidRDefault="008B7235" w:rsidP="00813AB5">
      <w:pPr>
        <w:pStyle w:val="ConsPlusNormal"/>
        <w:spacing w:after="1"/>
        <w:ind w:firstLine="708"/>
        <w:jc w:val="both"/>
        <w:rPr>
          <w:rFonts w:ascii="Times New Roman" w:hAnsi="Times New Roman" w:cs="Times New Roman"/>
          <w:sz w:val="28"/>
          <w:szCs w:val="28"/>
        </w:rPr>
      </w:pPr>
      <w:r w:rsidRPr="008B132A">
        <w:rPr>
          <w:rFonts w:ascii="Times New Roman" w:hAnsi="Times New Roman" w:cs="Times New Roman"/>
          <w:i/>
          <w:sz w:val="28"/>
          <w:szCs w:val="28"/>
          <w:u w:val="single"/>
        </w:rPr>
        <w:t>4.</w:t>
      </w:r>
      <w:r w:rsidRPr="008B132A">
        <w:rPr>
          <w:rFonts w:ascii="Times New Roman" w:hAnsi="Times New Roman" w:cs="Times New Roman"/>
          <w:sz w:val="28"/>
          <w:szCs w:val="28"/>
          <w:u w:val="single"/>
        </w:rPr>
        <w:t xml:space="preserve"> </w:t>
      </w:r>
      <w:r w:rsidRPr="008B132A">
        <w:rPr>
          <w:rFonts w:ascii="Times New Roman" w:hAnsi="Times New Roman" w:cs="Times New Roman"/>
          <w:i/>
          <w:sz w:val="28"/>
          <w:szCs w:val="28"/>
          <w:u w:val="single"/>
        </w:rPr>
        <w:t>Наименование субсидии</w:t>
      </w:r>
      <w:r w:rsidRPr="008B132A">
        <w:rPr>
          <w:rFonts w:ascii="Times New Roman" w:hAnsi="Times New Roman" w:cs="Times New Roman"/>
          <w:i/>
          <w:sz w:val="28"/>
          <w:szCs w:val="28"/>
        </w:rPr>
        <w:t>.</w:t>
      </w:r>
    </w:p>
    <w:p w14:paraId="3C3DD671" w14:textId="04887A49" w:rsidR="008B7235" w:rsidRPr="008B132A" w:rsidRDefault="008B7235" w:rsidP="00813AB5">
      <w:pPr>
        <w:pStyle w:val="ConsPlusNormal"/>
        <w:spacing w:after="1"/>
        <w:ind w:firstLine="708"/>
        <w:jc w:val="both"/>
        <w:rPr>
          <w:rFonts w:ascii="Times New Roman" w:hAnsi="Times New Roman" w:cs="Times New Roman"/>
          <w:sz w:val="28"/>
          <w:szCs w:val="28"/>
        </w:rPr>
      </w:pPr>
      <w:r w:rsidRPr="008B132A">
        <w:rPr>
          <w:rFonts w:ascii="Times New Roman" w:hAnsi="Times New Roman" w:cs="Times New Roman"/>
          <w:sz w:val="28"/>
          <w:szCs w:val="28"/>
        </w:rPr>
        <w:t xml:space="preserve">Субсидия </w:t>
      </w:r>
      <w:r w:rsidR="00A123D1" w:rsidRPr="008B132A">
        <w:rPr>
          <w:rFonts w:ascii="Times New Roman" w:hAnsi="Times New Roman" w:cs="Times New Roman"/>
          <w:sz w:val="28"/>
          <w:szCs w:val="28"/>
        </w:rPr>
        <w:t xml:space="preserve">юридическим лицам (за исключением государственных (муниципальных) учреждений) и индивидуальным предпринимателям на возмещение части затрат на приобретение горюче-смазочных материалов на создание условий для обеспечения жителей отдалённых и (или) труднодоступных населённых пунктов </w:t>
      </w:r>
      <w:r w:rsidR="002971F0">
        <w:rPr>
          <w:rFonts w:ascii="Times New Roman" w:hAnsi="Times New Roman" w:cs="Times New Roman"/>
          <w:sz w:val="28"/>
          <w:szCs w:val="28"/>
        </w:rPr>
        <w:t>Марё</w:t>
      </w:r>
      <w:r w:rsidR="00260409">
        <w:rPr>
          <w:rFonts w:ascii="Times New Roman" w:hAnsi="Times New Roman" w:cs="Times New Roman"/>
          <w:sz w:val="28"/>
          <w:szCs w:val="28"/>
        </w:rPr>
        <w:t xml:space="preserve">вского </w:t>
      </w:r>
      <w:r w:rsidR="00A123D1" w:rsidRPr="008B132A">
        <w:rPr>
          <w:rFonts w:ascii="Times New Roman" w:hAnsi="Times New Roman" w:cs="Times New Roman"/>
          <w:sz w:val="28"/>
          <w:szCs w:val="28"/>
        </w:rPr>
        <w:t xml:space="preserve">муниципального </w:t>
      </w:r>
      <w:r w:rsidR="00260409">
        <w:rPr>
          <w:rFonts w:ascii="Times New Roman" w:hAnsi="Times New Roman" w:cs="Times New Roman"/>
          <w:sz w:val="28"/>
          <w:szCs w:val="28"/>
        </w:rPr>
        <w:t>округа</w:t>
      </w:r>
      <w:r w:rsidR="0020222D">
        <w:rPr>
          <w:rFonts w:ascii="Times New Roman" w:hAnsi="Times New Roman" w:cs="Times New Roman"/>
          <w:sz w:val="28"/>
          <w:szCs w:val="28"/>
        </w:rPr>
        <w:t xml:space="preserve"> Новгородской области</w:t>
      </w:r>
      <w:r w:rsidR="00A123D1" w:rsidRPr="008B132A">
        <w:rPr>
          <w:rFonts w:ascii="Times New Roman" w:hAnsi="Times New Roman" w:cs="Times New Roman"/>
          <w:sz w:val="28"/>
          <w:szCs w:val="28"/>
        </w:rPr>
        <w:t xml:space="preserve"> услугами торговли посредством мобильных торговых объектов, осуществляющих доставку и реализацию товаров</w:t>
      </w:r>
      <w:r w:rsidRPr="008B132A">
        <w:rPr>
          <w:rFonts w:ascii="Times New Roman" w:hAnsi="Times New Roman" w:cs="Times New Roman"/>
          <w:sz w:val="28"/>
          <w:szCs w:val="28"/>
        </w:rPr>
        <w:t>.</w:t>
      </w:r>
    </w:p>
    <w:p w14:paraId="2B587F66" w14:textId="77777777" w:rsidR="002B3C2A" w:rsidRPr="008B132A" w:rsidRDefault="002B3C2A" w:rsidP="00813AB5">
      <w:pPr>
        <w:pStyle w:val="ConsPlusNormal"/>
        <w:spacing w:after="1"/>
        <w:ind w:firstLine="708"/>
        <w:jc w:val="both"/>
        <w:rPr>
          <w:rFonts w:ascii="Times New Roman" w:hAnsi="Times New Roman" w:cs="Times New Roman"/>
          <w:sz w:val="28"/>
          <w:szCs w:val="28"/>
        </w:rPr>
      </w:pPr>
    </w:p>
    <w:p w14:paraId="7D1C376E" w14:textId="77777777" w:rsidR="008B7235" w:rsidRPr="008B132A" w:rsidRDefault="008B7235" w:rsidP="00813AB5">
      <w:pPr>
        <w:pStyle w:val="ConsPlusNormal"/>
        <w:spacing w:after="1"/>
        <w:ind w:firstLine="708"/>
        <w:jc w:val="both"/>
        <w:rPr>
          <w:rFonts w:ascii="Times New Roman" w:hAnsi="Times New Roman" w:cs="Times New Roman"/>
          <w:sz w:val="28"/>
          <w:szCs w:val="28"/>
          <w:u w:val="single"/>
        </w:rPr>
      </w:pPr>
      <w:r w:rsidRPr="008B132A">
        <w:rPr>
          <w:rFonts w:ascii="Times New Roman" w:hAnsi="Times New Roman" w:cs="Times New Roman"/>
          <w:i/>
          <w:sz w:val="28"/>
          <w:szCs w:val="28"/>
          <w:u w:val="single"/>
        </w:rPr>
        <w:t>5. Цель предоставления субсидии.</w:t>
      </w:r>
    </w:p>
    <w:p w14:paraId="3E876CD3" w14:textId="4CBBB7D4" w:rsidR="008B7235" w:rsidRPr="008B132A" w:rsidRDefault="00A123D1" w:rsidP="00813AB5">
      <w:pPr>
        <w:pStyle w:val="ConsPlusNormal"/>
        <w:spacing w:after="1"/>
        <w:ind w:firstLine="708"/>
        <w:jc w:val="both"/>
        <w:rPr>
          <w:rFonts w:ascii="Times New Roman" w:hAnsi="Times New Roman" w:cs="Times New Roman"/>
          <w:sz w:val="28"/>
          <w:szCs w:val="28"/>
        </w:rPr>
      </w:pPr>
      <w:r w:rsidRPr="008B132A">
        <w:rPr>
          <w:rFonts w:ascii="Times New Roman" w:hAnsi="Times New Roman" w:cs="Times New Roman"/>
          <w:sz w:val="28"/>
          <w:szCs w:val="28"/>
        </w:rPr>
        <w:t xml:space="preserve">Финансовая поддержка, направленная на возмещение части затрат в размере не более 95%  фактических затрат за приобретение </w:t>
      </w:r>
      <w:r w:rsidR="004D0D4D" w:rsidRPr="008B132A">
        <w:rPr>
          <w:rFonts w:ascii="Times New Roman" w:hAnsi="Times New Roman" w:cs="Times New Roman"/>
          <w:sz w:val="28"/>
          <w:szCs w:val="28"/>
        </w:rPr>
        <w:t>горюче-смазочных материалов</w:t>
      </w:r>
      <w:r w:rsidRPr="008B132A">
        <w:rPr>
          <w:rFonts w:ascii="Times New Roman" w:hAnsi="Times New Roman" w:cs="Times New Roman"/>
          <w:sz w:val="28"/>
          <w:szCs w:val="28"/>
        </w:rPr>
        <w:t xml:space="preserve">  юридическим лицам (за исключением государственных </w:t>
      </w:r>
      <w:r w:rsidRPr="008B132A">
        <w:rPr>
          <w:rFonts w:ascii="Times New Roman" w:hAnsi="Times New Roman" w:cs="Times New Roman"/>
          <w:sz w:val="28"/>
          <w:szCs w:val="28"/>
        </w:rPr>
        <w:lastRenderedPageBreak/>
        <w:t xml:space="preserve">(муниципальных) учреждений) и индивидуальным предпринимателям, взявшим на себя обязательства на создание условий для обеспечения жителей отдалённых и (или) труднодоступных населённых пунктов </w:t>
      </w:r>
      <w:r w:rsidR="002971F0">
        <w:rPr>
          <w:rFonts w:ascii="Times New Roman" w:hAnsi="Times New Roman" w:cs="Times New Roman"/>
          <w:sz w:val="28"/>
          <w:szCs w:val="28"/>
        </w:rPr>
        <w:t>Марё</w:t>
      </w:r>
      <w:r w:rsidR="00183550">
        <w:rPr>
          <w:rFonts w:ascii="Times New Roman" w:hAnsi="Times New Roman" w:cs="Times New Roman"/>
          <w:sz w:val="28"/>
          <w:szCs w:val="28"/>
        </w:rPr>
        <w:t>вского</w:t>
      </w:r>
      <w:r w:rsidRPr="008B132A">
        <w:rPr>
          <w:rFonts w:ascii="Times New Roman" w:hAnsi="Times New Roman" w:cs="Times New Roman"/>
          <w:sz w:val="28"/>
          <w:szCs w:val="28"/>
        </w:rPr>
        <w:t xml:space="preserve"> муниципального </w:t>
      </w:r>
      <w:r w:rsidR="00183550">
        <w:rPr>
          <w:rFonts w:ascii="Times New Roman" w:hAnsi="Times New Roman" w:cs="Times New Roman"/>
          <w:sz w:val="28"/>
          <w:szCs w:val="28"/>
        </w:rPr>
        <w:t>округа</w:t>
      </w:r>
      <w:r w:rsidRPr="008B132A">
        <w:rPr>
          <w:rFonts w:ascii="Times New Roman" w:hAnsi="Times New Roman" w:cs="Times New Roman"/>
          <w:sz w:val="28"/>
          <w:szCs w:val="28"/>
        </w:rPr>
        <w:t xml:space="preserve"> </w:t>
      </w:r>
      <w:r w:rsidR="0020222D">
        <w:rPr>
          <w:rFonts w:ascii="Times New Roman" w:hAnsi="Times New Roman" w:cs="Times New Roman"/>
          <w:sz w:val="28"/>
          <w:szCs w:val="28"/>
        </w:rPr>
        <w:t xml:space="preserve">Новгородской области </w:t>
      </w:r>
      <w:r w:rsidRPr="008B132A">
        <w:rPr>
          <w:rFonts w:ascii="Times New Roman" w:hAnsi="Times New Roman" w:cs="Times New Roman"/>
          <w:sz w:val="28"/>
          <w:szCs w:val="28"/>
        </w:rPr>
        <w:t>услугами торговли посредством мобильных торговых объектов, осуществляющих доставку и реализацию товаров.</w:t>
      </w:r>
    </w:p>
    <w:p w14:paraId="6C66A9D9" w14:textId="77777777" w:rsidR="002B3C2A" w:rsidRPr="008B132A" w:rsidRDefault="002B3C2A" w:rsidP="00813AB5">
      <w:pPr>
        <w:pStyle w:val="ConsPlusNormal"/>
        <w:spacing w:after="1"/>
        <w:ind w:firstLine="708"/>
        <w:jc w:val="both"/>
        <w:rPr>
          <w:rFonts w:ascii="Times New Roman" w:hAnsi="Times New Roman" w:cs="Times New Roman"/>
          <w:sz w:val="28"/>
          <w:szCs w:val="28"/>
        </w:rPr>
      </w:pPr>
    </w:p>
    <w:p w14:paraId="398EE9CF" w14:textId="77777777" w:rsidR="008B7235" w:rsidRPr="008B132A" w:rsidRDefault="00AE2276" w:rsidP="00813AB5">
      <w:pPr>
        <w:pStyle w:val="ConsPlusNormal"/>
        <w:spacing w:after="1"/>
        <w:ind w:firstLine="708"/>
        <w:jc w:val="both"/>
        <w:rPr>
          <w:rFonts w:ascii="Times New Roman" w:hAnsi="Times New Roman" w:cs="Times New Roman"/>
          <w:sz w:val="28"/>
          <w:szCs w:val="28"/>
          <w:u w:val="single"/>
        </w:rPr>
      </w:pPr>
      <w:r w:rsidRPr="008B132A">
        <w:rPr>
          <w:rFonts w:ascii="Times New Roman" w:hAnsi="Times New Roman" w:cs="Times New Roman"/>
          <w:i/>
          <w:sz w:val="28"/>
          <w:szCs w:val="28"/>
          <w:u w:val="single"/>
        </w:rPr>
        <w:t>6</w:t>
      </w:r>
      <w:r w:rsidR="008B7235" w:rsidRPr="008B132A">
        <w:rPr>
          <w:rFonts w:ascii="Times New Roman" w:hAnsi="Times New Roman" w:cs="Times New Roman"/>
          <w:i/>
          <w:sz w:val="28"/>
          <w:szCs w:val="28"/>
          <w:u w:val="single"/>
        </w:rPr>
        <w:t xml:space="preserve">. </w:t>
      </w:r>
      <w:r w:rsidR="00BF157B" w:rsidRPr="008B132A">
        <w:rPr>
          <w:rFonts w:ascii="Times New Roman" w:hAnsi="Times New Roman" w:cs="Times New Roman"/>
          <w:i/>
          <w:sz w:val="28"/>
          <w:szCs w:val="28"/>
          <w:u w:val="single"/>
        </w:rPr>
        <w:t>Тип субсидии,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(далее - порядок проведения мониторинга достижения результата).</w:t>
      </w:r>
    </w:p>
    <w:p w14:paraId="3AAC8D54" w14:textId="1D82C838" w:rsidR="00BF157B" w:rsidRPr="008B132A" w:rsidRDefault="00960AE6" w:rsidP="00813AB5">
      <w:pPr>
        <w:pStyle w:val="ConsPlusNormal"/>
        <w:spacing w:after="1"/>
        <w:ind w:firstLine="708"/>
        <w:jc w:val="both"/>
        <w:rPr>
          <w:rFonts w:ascii="Times New Roman" w:hAnsi="Times New Roman" w:cs="Times New Roman"/>
          <w:sz w:val="28"/>
          <w:szCs w:val="28"/>
        </w:rPr>
      </w:pPr>
      <w:r w:rsidRPr="008B132A">
        <w:rPr>
          <w:rFonts w:ascii="Times New Roman" w:hAnsi="Times New Roman" w:cs="Times New Roman"/>
          <w:sz w:val="28"/>
          <w:szCs w:val="28"/>
        </w:rPr>
        <w:t>Субсидия</w:t>
      </w:r>
      <w:r w:rsidR="00302983" w:rsidRPr="008B132A">
        <w:rPr>
          <w:rFonts w:ascii="Times New Roman" w:hAnsi="Times New Roman" w:cs="Times New Roman"/>
          <w:sz w:val="28"/>
          <w:szCs w:val="28"/>
        </w:rPr>
        <w:t xml:space="preserve"> на оказание услуг (выполнение работ).</w:t>
      </w:r>
    </w:p>
    <w:p w14:paraId="08B6B546" w14:textId="77777777" w:rsidR="002B3C2A" w:rsidRPr="008B132A" w:rsidRDefault="002B3C2A" w:rsidP="00813AB5">
      <w:pPr>
        <w:pStyle w:val="ConsPlusNormal"/>
        <w:spacing w:after="1"/>
        <w:ind w:firstLine="708"/>
        <w:jc w:val="both"/>
        <w:rPr>
          <w:rFonts w:ascii="Times New Roman" w:hAnsi="Times New Roman" w:cs="Times New Roman"/>
          <w:sz w:val="28"/>
          <w:szCs w:val="28"/>
        </w:rPr>
      </w:pPr>
    </w:p>
    <w:p w14:paraId="6454E52A" w14:textId="77777777" w:rsidR="00BF157B" w:rsidRPr="008B132A" w:rsidRDefault="00AE2276" w:rsidP="00813AB5">
      <w:pPr>
        <w:pStyle w:val="ConsPlusNormal"/>
        <w:spacing w:after="1"/>
        <w:ind w:firstLine="708"/>
        <w:jc w:val="both"/>
        <w:rPr>
          <w:rFonts w:ascii="Times New Roman" w:hAnsi="Times New Roman" w:cs="Times New Roman"/>
          <w:i/>
          <w:sz w:val="28"/>
          <w:szCs w:val="28"/>
          <w:u w:val="single"/>
        </w:rPr>
      </w:pPr>
      <w:r w:rsidRPr="008B132A">
        <w:rPr>
          <w:rFonts w:ascii="Times New Roman" w:hAnsi="Times New Roman" w:cs="Times New Roman"/>
          <w:i/>
          <w:sz w:val="28"/>
          <w:szCs w:val="28"/>
          <w:u w:val="single"/>
        </w:rPr>
        <w:t>7</w:t>
      </w:r>
      <w:r w:rsidR="00BF157B" w:rsidRPr="008B132A">
        <w:rPr>
          <w:rFonts w:ascii="Times New Roman" w:hAnsi="Times New Roman" w:cs="Times New Roman"/>
          <w:i/>
          <w:sz w:val="28"/>
          <w:szCs w:val="28"/>
          <w:u w:val="single"/>
        </w:rPr>
        <w:t xml:space="preserve">. Тип результата предоставления субсидии, определенный в соответствии с порядком проведения мониторинга достижения результата. </w:t>
      </w:r>
    </w:p>
    <w:p w14:paraId="1C74729F" w14:textId="5C5BDFD2" w:rsidR="002B3C2A" w:rsidRPr="008B132A" w:rsidRDefault="00302983" w:rsidP="00813AB5">
      <w:pPr>
        <w:pStyle w:val="ConsPlusNormal"/>
        <w:spacing w:after="1"/>
        <w:ind w:firstLine="708"/>
        <w:jc w:val="both"/>
        <w:rPr>
          <w:rFonts w:ascii="Times New Roman" w:hAnsi="Times New Roman" w:cs="Times New Roman"/>
          <w:sz w:val="28"/>
          <w:szCs w:val="28"/>
        </w:rPr>
      </w:pPr>
      <w:r w:rsidRPr="008B132A">
        <w:rPr>
          <w:rFonts w:ascii="Times New Roman" w:hAnsi="Times New Roman" w:cs="Times New Roman"/>
          <w:sz w:val="28"/>
          <w:szCs w:val="28"/>
        </w:rPr>
        <w:t>Оказание услуг (выполнение работ).</w:t>
      </w:r>
    </w:p>
    <w:p w14:paraId="586957D8" w14:textId="77777777" w:rsidR="00302983" w:rsidRPr="008B132A" w:rsidRDefault="00302983" w:rsidP="00813AB5">
      <w:pPr>
        <w:pStyle w:val="ConsPlusNormal"/>
        <w:spacing w:after="1"/>
        <w:ind w:firstLine="708"/>
        <w:jc w:val="both"/>
        <w:rPr>
          <w:rFonts w:ascii="Times New Roman" w:hAnsi="Times New Roman" w:cs="Times New Roman"/>
          <w:sz w:val="28"/>
          <w:szCs w:val="28"/>
        </w:rPr>
      </w:pPr>
    </w:p>
    <w:p w14:paraId="3A5DF2A9" w14:textId="77777777" w:rsidR="00BF157B" w:rsidRPr="008B132A" w:rsidRDefault="00AE2276" w:rsidP="00813AB5">
      <w:pPr>
        <w:pStyle w:val="ConsPlusNormal"/>
        <w:spacing w:after="1"/>
        <w:ind w:firstLine="708"/>
        <w:jc w:val="both"/>
        <w:rPr>
          <w:rFonts w:ascii="Times New Roman" w:hAnsi="Times New Roman" w:cs="Times New Roman"/>
          <w:i/>
          <w:sz w:val="28"/>
          <w:szCs w:val="28"/>
          <w:u w:val="single"/>
        </w:rPr>
      </w:pPr>
      <w:r w:rsidRPr="008B132A">
        <w:rPr>
          <w:rFonts w:ascii="Times New Roman" w:hAnsi="Times New Roman" w:cs="Times New Roman"/>
          <w:i/>
          <w:sz w:val="28"/>
          <w:szCs w:val="28"/>
          <w:u w:val="single"/>
        </w:rPr>
        <w:t>8</w:t>
      </w:r>
      <w:r w:rsidR="00BF157B" w:rsidRPr="008B132A">
        <w:rPr>
          <w:rFonts w:ascii="Times New Roman" w:hAnsi="Times New Roman" w:cs="Times New Roman"/>
          <w:i/>
          <w:sz w:val="28"/>
          <w:szCs w:val="28"/>
          <w:u w:val="single"/>
        </w:rPr>
        <w:t>.</w:t>
      </w:r>
      <w:r w:rsidR="00BF157B" w:rsidRPr="008B132A">
        <w:rPr>
          <w:rFonts w:ascii="Times New Roman" w:hAnsi="Times New Roman" w:cs="Times New Roman"/>
          <w:sz w:val="28"/>
          <w:szCs w:val="28"/>
          <w:u w:val="single"/>
        </w:rPr>
        <w:t xml:space="preserve"> </w:t>
      </w:r>
      <w:r w:rsidR="00BF157B" w:rsidRPr="008B132A">
        <w:rPr>
          <w:rFonts w:ascii="Times New Roman" w:hAnsi="Times New Roman" w:cs="Times New Roman"/>
          <w:i/>
          <w:sz w:val="28"/>
          <w:szCs w:val="28"/>
          <w:u w:val="single"/>
        </w:rPr>
        <w:t>Код результата предоставления субсидии, определенного в соответствии с порядком, установленным Министерством финансов Российской Федерации, наименование результата предоставления субсидии, а также при необходимости характеристика (характеристики) результата предоставления субсидии.</w:t>
      </w:r>
    </w:p>
    <w:p w14:paraId="616DDAB0" w14:textId="0970C13F" w:rsidR="002B3C2A" w:rsidRPr="008B132A" w:rsidRDefault="00960AE6" w:rsidP="00813AB5">
      <w:pPr>
        <w:pStyle w:val="ConsPlusNormal"/>
        <w:spacing w:after="1"/>
        <w:ind w:firstLine="708"/>
        <w:jc w:val="both"/>
        <w:rPr>
          <w:rFonts w:ascii="Times New Roman" w:hAnsi="Times New Roman" w:cs="Times New Roman"/>
          <w:sz w:val="28"/>
          <w:szCs w:val="28"/>
        </w:rPr>
      </w:pPr>
      <w:r w:rsidRPr="008B132A">
        <w:rPr>
          <w:rFonts w:ascii="Times New Roman" w:hAnsi="Times New Roman" w:cs="Times New Roman"/>
          <w:sz w:val="28"/>
          <w:szCs w:val="28"/>
        </w:rPr>
        <w:t>_______________________________</w:t>
      </w:r>
      <w:r w:rsidR="004D0D4D" w:rsidRPr="008B132A">
        <w:rPr>
          <w:rFonts w:ascii="Times New Roman" w:hAnsi="Times New Roman" w:cs="Times New Roman"/>
          <w:sz w:val="28"/>
          <w:szCs w:val="28"/>
        </w:rPr>
        <w:t xml:space="preserve">количество отдалённых и (или) труднодоступных населённых пунктов </w:t>
      </w:r>
      <w:r w:rsidR="002971F0">
        <w:rPr>
          <w:rFonts w:ascii="Times New Roman" w:hAnsi="Times New Roman" w:cs="Times New Roman"/>
          <w:sz w:val="28"/>
          <w:szCs w:val="28"/>
        </w:rPr>
        <w:t>Марё</w:t>
      </w:r>
      <w:r w:rsidR="00183550">
        <w:rPr>
          <w:rFonts w:ascii="Times New Roman" w:hAnsi="Times New Roman" w:cs="Times New Roman"/>
          <w:sz w:val="28"/>
          <w:szCs w:val="28"/>
        </w:rPr>
        <w:t>вского</w:t>
      </w:r>
      <w:r w:rsidR="004D0D4D" w:rsidRPr="008B132A">
        <w:rPr>
          <w:rFonts w:ascii="Times New Roman" w:hAnsi="Times New Roman" w:cs="Times New Roman"/>
          <w:sz w:val="28"/>
          <w:szCs w:val="28"/>
        </w:rPr>
        <w:t xml:space="preserve"> муниципального </w:t>
      </w:r>
      <w:r w:rsidR="00183550">
        <w:rPr>
          <w:rFonts w:ascii="Times New Roman" w:hAnsi="Times New Roman" w:cs="Times New Roman"/>
          <w:sz w:val="28"/>
          <w:szCs w:val="28"/>
        </w:rPr>
        <w:t>округа</w:t>
      </w:r>
      <w:r w:rsidR="004D0D4D" w:rsidRPr="008B132A">
        <w:rPr>
          <w:rFonts w:ascii="Times New Roman" w:hAnsi="Times New Roman" w:cs="Times New Roman"/>
          <w:sz w:val="28"/>
          <w:szCs w:val="28"/>
        </w:rPr>
        <w:t xml:space="preserve"> Новгородской области, в которых юридические лица (за исключением государственных (муниципальных) учреждений) и индивидуальные предприниматели обеспечили жителей услугами торговли посредством мобильных торговых объектов, обеспечивающих доставку и реализацию товаров, (единиц)</w:t>
      </w:r>
      <w:r w:rsidRPr="008B132A">
        <w:rPr>
          <w:rFonts w:ascii="Times New Roman" w:hAnsi="Times New Roman" w:cs="Times New Roman"/>
          <w:sz w:val="28"/>
          <w:szCs w:val="28"/>
        </w:rPr>
        <w:t>.</w:t>
      </w:r>
    </w:p>
    <w:p w14:paraId="05BEBFA5" w14:textId="77777777" w:rsidR="00960AE6" w:rsidRPr="008B132A" w:rsidRDefault="00960AE6" w:rsidP="00813AB5">
      <w:pPr>
        <w:pStyle w:val="ConsPlusNormal"/>
        <w:spacing w:after="1"/>
        <w:ind w:firstLine="708"/>
        <w:jc w:val="both"/>
        <w:rPr>
          <w:rFonts w:ascii="Times New Roman" w:hAnsi="Times New Roman" w:cs="Times New Roman"/>
          <w:sz w:val="28"/>
          <w:szCs w:val="28"/>
        </w:rPr>
      </w:pPr>
    </w:p>
    <w:p w14:paraId="4E6B8DA5" w14:textId="77777777" w:rsidR="00BF157B" w:rsidRPr="008B132A" w:rsidRDefault="00AE2276" w:rsidP="00813AB5">
      <w:pPr>
        <w:pStyle w:val="ConsPlusNormal"/>
        <w:spacing w:after="1"/>
        <w:ind w:firstLine="708"/>
        <w:jc w:val="both"/>
        <w:rPr>
          <w:rFonts w:ascii="Times New Roman" w:hAnsi="Times New Roman" w:cs="Times New Roman"/>
          <w:sz w:val="28"/>
          <w:szCs w:val="28"/>
          <w:u w:val="single"/>
        </w:rPr>
      </w:pPr>
      <w:r w:rsidRPr="008B132A">
        <w:rPr>
          <w:rFonts w:ascii="Times New Roman" w:hAnsi="Times New Roman" w:cs="Times New Roman"/>
          <w:i/>
          <w:sz w:val="28"/>
          <w:szCs w:val="28"/>
          <w:u w:val="single"/>
        </w:rPr>
        <w:t>9</w:t>
      </w:r>
      <w:r w:rsidR="00BF157B" w:rsidRPr="008B132A">
        <w:rPr>
          <w:rFonts w:ascii="Times New Roman" w:hAnsi="Times New Roman" w:cs="Times New Roman"/>
          <w:i/>
          <w:sz w:val="28"/>
          <w:szCs w:val="28"/>
          <w:u w:val="single"/>
        </w:rPr>
        <w:t>.</w:t>
      </w:r>
      <w:r w:rsidR="00BF157B" w:rsidRPr="008B132A">
        <w:rPr>
          <w:rFonts w:ascii="Times New Roman" w:hAnsi="Times New Roman" w:cs="Times New Roman"/>
          <w:sz w:val="28"/>
          <w:szCs w:val="28"/>
          <w:u w:val="single"/>
        </w:rPr>
        <w:t xml:space="preserve"> </w:t>
      </w:r>
      <w:r w:rsidR="00BF157B" w:rsidRPr="008B132A">
        <w:rPr>
          <w:rFonts w:ascii="Times New Roman" w:hAnsi="Times New Roman" w:cs="Times New Roman"/>
          <w:i/>
          <w:sz w:val="28"/>
          <w:szCs w:val="28"/>
          <w:u w:val="single"/>
        </w:rPr>
        <w:t>Способ предоставления субсидии</w:t>
      </w:r>
      <w:r w:rsidR="00BF157B" w:rsidRPr="008B132A">
        <w:rPr>
          <w:rFonts w:ascii="Times New Roman" w:hAnsi="Times New Roman" w:cs="Times New Roman"/>
          <w:sz w:val="28"/>
          <w:szCs w:val="28"/>
          <w:u w:val="single"/>
        </w:rPr>
        <w:t>.</w:t>
      </w:r>
    </w:p>
    <w:p w14:paraId="378A0DB3" w14:textId="21911165" w:rsidR="002B3C2A" w:rsidRPr="008B132A" w:rsidRDefault="0047394C" w:rsidP="00432EF4">
      <w:pPr>
        <w:pStyle w:val="ConsPlusNormal"/>
        <w:spacing w:after="1"/>
        <w:ind w:firstLine="708"/>
        <w:jc w:val="both"/>
        <w:rPr>
          <w:rFonts w:ascii="Times New Roman" w:hAnsi="Times New Roman" w:cs="Times New Roman"/>
          <w:sz w:val="28"/>
          <w:szCs w:val="28"/>
        </w:rPr>
      </w:pPr>
      <w:r w:rsidRPr="008B132A">
        <w:rPr>
          <w:rFonts w:ascii="Times New Roman" w:hAnsi="Times New Roman" w:cs="Times New Roman"/>
          <w:sz w:val="28"/>
          <w:szCs w:val="28"/>
        </w:rPr>
        <w:t>В</w:t>
      </w:r>
      <w:r w:rsidR="00A8265E" w:rsidRPr="008B132A">
        <w:rPr>
          <w:rFonts w:ascii="Times New Roman" w:hAnsi="Times New Roman" w:cs="Times New Roman"/>
          <w:sz w:val="28"/>
          <w:szCs w:val="28"/>
        </w:rPr>
        <w:t xml:space="preserve">озмещение </w:t>
      </w:r>
      <w:r w:rsidRPr="008B132A">
        <w:rPr>
          <w:rFonts w:ascii="Times New Roman" w:hAnsi="Times New Roman" w:cs="Times New Roman"/>
          <w:sz w:val="28"/>
          <w:szCs w:val="28"/>
        </w:rPr>
        <w:t>части затрат</w:t>
      </w:r>
      <w:r w:rsidR="00432EF4" w:rsidRPr="008B132A">
        <w:rPr>
          <w:rFonts w:ascii="Times New Roman" w:hAnsi="Times New Roman" w:cs="Times New Roman"/>
          <w:sz w:val="28"/>
          <w:szCs w:val="28"/>
        </w:rPr>
        <w:t xml:space="preserve"> </w:t>
      </w:r>
      <w:r w:rsidR="004D0D4D" w:rsidRPr="008B132A">
        <w:rPr>
          <w:rFonts w:ascii="Times New Roman" w:hAnsi="Times New Roman" w:cs="Times New Roman"/>
          <w:sz w:val="28"/>
          <w:szCs w:val="28"/>
        </w:rPr>
        <w:t>з</w:t>
      </w:r>
      <w:r w:rsidR="00432EF4" w:rsidRPr="008B132A">
        <w:rPr>
          <w:rFonts w:ascii="Times New Roman" w:eastAsia="Times New Roman" w:hAnsi="Times New Roman" w:cs="Times New Roman"/>
          <w:color w:val="000000"/>
          <w:sz w:val="28"/>
          <w:szCs w:val="28"/>
          <w:lang w:eastAsia="en-US"/>
        </w:rPr>
        <w:t>а период с 01 января 2025 года по 30 апреля 2025 года (включительно) и с 01 сентября 2025 года по 31 декабря 2025 года (включительно).</w:t>
      </w:r>
    </w:p>
    <w:p w14:paraId="463C6A23" w14:textId="77777777" w:rsidR="008B7235" w:rsidRPr="008B132A" w:rsidRDefault="00A16E40" w:rsidP="004D0D4D">
      <w:pPr>
        <w:pStyle w:val="ConsPlusNormal"/>
        <w:spacing w:before="240" w:after="1"/>
        <w:ind w:firstLine="708"/>
        <w:rPr>
          <w:rFonts w:ascii="Times New Roman" w:hAnsi="Times New Roman" w:cs="Times New Roman"/>
          <w:i/>
          <w:sz w:val="28"/>
          <w:szCs w:val="28"/>
          <w:u w:val="single"/>
        </w:rPr>
      </w:pPr>
      <w:r w:rsidRPr="008B132A">
        <w:rPr>
          <w:rFonts w:ascii="Times New Roman" w:hAnsi="Times New Roman" w:cs="Times New Roman"/>
          <w:i/>
          <w:sz w:val="28"/>
          <w:szCs w:val="28"/>
          <w:u w:val="single"/>
        </w:rPr>
        <w:t>1</w:t>
      </w:r>
      <w:r w:rsidR="00AE2276" w:rsidRPr="008B132A">
        <w:rPr>
          <w:rFonts w:ascii="Times New Roman" w:hAnsi="Times New Roman" w:cs="Times New Roman"/>
          <w:i/>
          <w:sz w:val="28"/>
          <w:szCs w:val="28"/>
          <w:u w:val="single"/>
        </w:rPr>
        <w:t>0</w:t>
      </w:r>
      <w:r w:rsidRPr="008B132A">
        <w:rPr>
          <w:rFonts w:ascii="Times New Roman" w:hAnsi="Times New Roman" w:cs="Times New Roman"/>
          <w:i/>
          <w:sz w:val="28"/>
          <w:szCs w:val="28"/>
          <w:u w:val="single"/>
        </w:rPr>
        <w:t xml:space="preserve">. Способ осуществления отбора </w:t>
      </w:r>
      <w:r w:rsidR="006F7ACB" w:rsidRPr="008B132A">
        <w:rPr>
          <w:rFonts w:ascii="Times New Roman" w:hAnsi="Times New Roman" w:cs="Times New Roman"/>
          <w:i/>
          <w:sz w:val="28"/>
          <w:szCs w:val="28"/>
          <w:u w:val="single"/>
        </w:rPr>
        <w:t>получателей субсидии</w:t>
      </w:r>
      <w:r w:rsidRPr="008B132A">
        <w:rPr>
          <w:rFonts w:ascii="Times New Roman" w:hAnsi="Times New Roman" w:cs="Times New Roman"/>
          <w:i/>
          <w:sz w:val="28"/>
          <w:szCs w:val="28"/>
          <w:u w:val="single"/>
        </w:rPr>
        <w:t xml:space="preserve"> для предоставления субсидии.</w:t>
      </w:r>
    </w:p>
    <w:p w14:paraId="16C09FF4" w14:textId="52BEA9FA" w:rsidR="00A16E40" w:rsidRPr="008B132A" w:rsidRDefault="00A8265E" w:rsidP="00813AB5">
      <w:pPr>
        <w:pStyle w:val="ConsPlusNormal"/>
        <w:spacing w:after="1"/>
        <w:ind w:firstLine="708"/>
        <w:rPr>
          <w:rFonts w:ascii="Times New Roman" w:hAnsi="Times New Roman" w:cs="Times New Roman"/>
          <w:sz w:val="28"/>
          <w:szCs w:val="28"/>
        </w:rPr>
      </w:pPr>
      <w:r w:rsidRPr="008B132A">
        <w:rPr>
          <w:rFonts w:ascii="Times New Roman" w:hAnsi="Times New Roman" w:cs="Times New Roman"/>
          <w:sz w:val="28"/>
          <w:szCs w:val="28"/>
        </w:rPr>
        <w:t>Запрос предложений</w:t>
      </w:r>
      <w:r w:rsidR="0047394C" w:rsidRPr="008B132A">
        <w:rPr>
          <w:rFonts w:ascii="Times New Roman" w:hAnsi="Times New Roman" w:cs="Times New Roman"/>
          <w:sz w:val="28"/>
          <w:szCs w:val="28"/>
        </w:rPr>
        <w:t>.</w:t>
      </w:r>
    </w:p>
    <w:p w14:paraId="76C501F1" w14:textId="77777777" w:rsidR="002B3C2A" w:rsidRPr="008B132A" w:rsidRDefault="002B3C2A" w:rsidP="0067409D">
      <w:pPr>
        <w:autoSpaceDE w:val="0"/>
        <w:autoSpaceDN w:val="0"/>
        <w:adjustRightInd w:val="0"/>
        <w:ind w:firstLine="708"/>
        <w:jc w:val="both"/>
        <w:rPr>
          <w:rFonts w:eastAsiaTheme="minorHAnsi"/>
          <w:i/>
          <w:sz w:val="28"/>
          <w:szCs w:val="28"/>
          <w:lang w:eastAsia="en-US"/>
        </w:rPr>
      </w:pPr>
    </w:p>
    <w:p w14:paraId="4F5275D8" w14:textId="32CFE942" w:rsidR="004D0D4D" w:rsidRPr="008B132A" w:rsidRDefault="00A16E40" w:rsidP="0067409D">
      <w:pPr>
        <w:autoSpaceDE w:val="0"/>
        <w:autoSpaceDN w:val="0"/>
        <w:adjustRightInd w:val="0"/>
        <w:ind w:firstLine="708"/>
        <w:jc w:val="both"/>
        <w:rPr>
          <w:rFonts w:eastAsiaTheme="minorHAnsi"/>
          <w:i/>
          <w:sz w:val="28"/>
          <w:szCs w:val="28"/>
          <w:u w:val="single"/>
          <w:lang w:eastAsia="en-US"/>
        </w:rPr>
      </w:pPr>
      <w:r w:rsidRPr="008B132A">
        <w:rPr>
          <w:rFonts w:eastAsiaTheme="minorHAnsi"/>
          <w:i/>
          <w:sz w:val="28"/>
          <w:szCs w:val="28"/>
          <w:u w:val="single"/>
          <w:lang w:eastAsia="en-US"/>
        </w:rPr>
        <w:t>1</w:t>
      </w:r>
      <w:r w:rsidR="00AE2276" w:rsidRPr="008B132A">
        <w:rPr>
          <w:rFonts w:eastAsiaTheme="minorHAnsi"/>
          <w:i/>
          <w:sz w:val="28"/>
          <w:szCs w:val="28"/>
          <w:u w:val="single"/>
          <w:lang w:eastAsia="en-US"/>
        </w:rPr>
        <w:t>1</w:t>
      </w:r>
      <w:r w:rsidRPr="008B132A">
        <w:rPr>
          <w:rFonts w:eastAsiaTheme="minorHAnsi"/>
          <w:i/>
          <w:sz w:val="28"/>
          <w:szCs w:val="28"/>
          <w:u w:val="single"/>
          <w:lang w:eastAsia="en-US"/>
        </w:rPr>
        <w:t xml:space="preserve">. </w:t>
      </w:r>
      <w:r w:rsidR="005A67C7" w:rsidRPr="008B132A">
        <w:rPr>
          <w:rFonts w:eastAsiaTheme="minorHAnsi"/>
          <w:i/>
          <w:sz w:val="28"/>
          <w:szCs w:val="28"/>
          <w:u w:val="single"/>
          <w:lang w:eastAsia="en-US"/>
        </w:rPr>
        <w:t>Требования</w:t>
      </w:r>
      <w:r w:rsidR="004D0D4D" w:rsidRPr="008B132A">
        <w:rPr>
          <w:rFonts w:eastAsiaTheme="minorHAnsi"/>
          <w:i/>
          <w:sz w:val="28"/>
          <w:szCs w:val="28"/>
          <w:u w:val="single"/>
          <w:lang w:eastAsia="en-US"/>
        </w:rPr>
        <w:t xml:space="preserve"> к получателю субсидии на даты рассмотрения заявки и заключения договора (соглашения) о предоставлении субсидии:</w:t>
      </w:r>
    </w:p>
    <w:p w14:paraId="6D720601" w14:textId="77777777" w:rsidR="00BC447F" w:rsidRPr="008B132A" w:rsidRDefault="004D0D4D" w:rsidP="0067409D">
      <w:pPr>
        <w:autoSpaceDE w:val="0"/>
        <w:autoSpaceDN w:val="0"/>
        <w:adjustRightInd w:val="0"/>
        <w:ind w:firstLine="708"/>
        <w:jc w:val="both"/>
        <w:rPr>
          <w:rFonts w:eastAsiaTheme="minorHAnsi"/>
          <w:i/>
          <w:sz w:val="28"/>
          <w:szCs w:val="28"/>
          <w:u w:val="single"/>
          <w:lang w:eastAsia="en-US"/>
        </w:rPr>
      </w:pPr>
      <w:r w:rsidRPr="008B132A">
        <w:rPr>
          <w:rFonts w:eastAsiaTheme="minorHAnsi"/>
          <w:i/>
          <w:sz w:val="28"/>
          <w:szCs w:val="28"/>
          <w:u w:val="single"/>
          <w:lang w:eastAsia="en-US"/>
        </w:rPr>
        <w:t>11.1. В</w:t>
      </w:r>
      <w:r w:rsidR="005A67C7" w:rsidRPr="008B132A">
        <w:rPr>
          <w:rFonts w:eastAsiaTheme="minorHAnsi"/>
          <w:i/>
          <w:sz w:val="28"/>
          <w:szCs w:val="28"/>
          <w:u w:val="single"/>
          <w:lang w:eastAsia="en-US"/>
        </w:rPr>
        <w:t xml:space="preserve"> соответствии с пунктом 19 </w:t>
      </w:r>
      <w:r w:rsidR="00E94F49" w:rsidRPr="008B132A">
        <w:rPr>
          <w:rFonts w:eastAsiaTheme="minorHAnsi"/>
          <w:i/>
          <w:sz w:val="28"/>
          <w:szCs w:val="28"/>
          <w:u w:val="single"/>
          <w:lang w:eastAsia="en-US"/>
        </w:rPr>
        <w:t xml:space="preserve">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w:t>
      </w:r>
      <w:r w:rsidR="00E94F49" w:rsidRPr="008B132A">
        <w:rPr>
          <w:rFonts w:eastAsiaTheme="minorHAnsi"/>
          <w:i/>
          <w:sz w:val="28"/>
          <w:szCs w:val="28"/>
          <w:u w:val="single"/>
          <w:lang w:eastAsia="en-US"/>
        </w:rPr>
        <w:lastRenderedPageBreak/>
        <w:t xml:space="preserve">предпринимателям, а также физическим лицам - производителям товаров, работ, услуг, утвержденных постановлением Правительства Российской Федерации  от 25.10.2023 № 1780 (далее </w:t>
      </w:r>
      <w:r w:rsidR="005A67C7" w:rsidRPr="008B132A">
        <w:rPr>
          <w:rFonts w:eastAsiaTheme="minorHAnsi"/>
          <w:i/>
          <w:sz w:val="28"/>
          <w:szCs w:val="28"/>
          <w:u w:val="single"/>
          <w:lang w:eastAsia="en-US"/>
        </w:rPr>
        <w:t>Правил</w:t>
      </w:r>
      <w:r w:rsidR="00E94F49" w:rsidRPr="008B132A">
        <w:rPr>
          <w:rFonts w:eastAsiaTheme="minorHAnsi"/>
          <w:i/>
          <w:sz w:val="28"/>
          <w:szCs w:val="28"/>
          <w:u w:val="single"/>
          <w:lang w:eastAsia="en-US"/>
        </w:rPr>
        <w:t>а</w:t>
      </w:r>
      <w:r w:rsidR="005A67C7" w:rsidRPr="008B132A">
        <w:rPr>
          <w:rFonts w:eastAsiaTheme="minorHAnsi"/>
          <w:i/>
          <w:sz w:val="28"/>
          <w:szCs w:val="28"/>
          <w:u w:val="single"/>
          <w:lang w:eastAsia="en-US"/>
        </w:rPr>
        <w:t xml:space="preserve">   № 1780</w:t>
      </w:r>
      <w:r w:rsidR="00E94F49" w:rsidRPr="008B132A">
        <w:rPr>
          <w:rFonts w:eastAsiaTheme="minorHAnsi"/>
          <w:i/>
          <w:sz w:val="28"/>
          <w:szCs w:val="28"/>
          <w:u w:val="single"/>
          <w:lang w:eastAsia="en-US"/>
        </w:rPr>
        <w:t>)</w:t>
      </w:r>
      <w:r w:rsidR="005A67C7" w:rsidRPr="008B132A">
        <w:rPr>
          <w:rFonts w:eastAsiaTheme="minorHAnsi"/>
          <w:i/>
          <w:sz w:val="28"/>
          <w:szCs w:val="28"/>
          <w:u w:val="single"/>
          <w:lang w:eastAsia="en-US"/>
        </w:rPr>
        <w:t xml:space="preserve">, которым должны соответствовать юридические лица, индивидуальные предприниматели, а также физические лица - производители товаров, работ, услуг, участвующие в отборе на получение субсидии в соответствии с порядком проведения отбора получателей субсидии, установленным Правительством Российской Федерации в соответствии с пунктом 4 статьи 78.5 Бюджетного кодекса Российской Федерации, а также получатели субсидии, определенные в соответствии с пунктом 20 Правил № 1780, а также при необходимости информация, </w:t>
      </w:r>
      <w:r w:rsidR="008A47F1" w:rsidRPr="008B132A">
        <w:rPr>
          <w:rFonts w:eastAsiaTheme="minorHAnsi"/>
          <w:i/>
          <w:sz w:val="28"/>
          <w:szCs w:val="28"/>
          <w:u w:val="single"/>
          <w:lang w:eastAsia="en-US"/>
        </w:rPr>
        <w:t xml:space="preserve"> п</w:t>
      </w:r>
      <w:r w:rsidR="005A67C7" w:rsidRPr="008B132A">
        <w:rPr>
          <w:rFonts w:eastAsiaTheme="minorHAnsi"/>
          <w:i/>
          <w:sz w:val="28"/>
          <w:szCs w:val="28"/>
          <w:u w:val="single"/>
          <w:lang w:eastAsia="en-US"/>
        </w:rPr>
        <w:t>редусмотренная абзацем третьим подпункта "а" пункта 18 Правил № 1780</w:t>
      </w:r>
      <w:r w:rsidR="00BC447F" w:rsidRPr="008B132A">
        <w:rPr>
          <w:rFonts w:eastAsiaTheme="minorHAnsi"/>
          <w:i/>
          <w:sz w:val="28"/>
          <w:szCs w:val="28"/>
          <w:u w:val="single"/>
          <w:lang w:eastAsia="en-US"/>
        </w:rPr>
        <w:t>:</w:t>
      </w:r>
    </w:p>
    <w:p w14:paraId="10201D81" w14:textId="7DBA5A3F" w:rsidR="00B634F2" w:rsidRPr="008B132A" w:rsidRDefault="00673591" w:rsidP="00B634F2">
      <w:pPr>
        <w:widowControl w:val="0"/>
        <w:numPr>
          <w:ilvl w:val="0"/>
          <w:numId w:val="3"/>
        </w:numPr>
        <w:tabs>
          <w:tab w:val="left" w:pos="1439"/>
        </w:tabs>
        <w:ind w:firstLine="780"/>
        <w:jc w:val="both"/>
        <w:rPr>
          <w:color w:val="000000"/>
          <w:sz w:val="28"/>
          <w:szCs w:val="28"/>
          <w:lang w:bidi="ru-RU"/>
        </w:rPr>
      </w:pPr>
      <w:r w:rsidRPr="008B132A">
        <w:rPr>
          <w:color w:val="000000"/>
          <w:sz w:val="28"/>
          <w:szCs w:val="28"/>
          <w:lang w:bidi="ru-RU"/>
        </w:rPr>
        <w:t>у</w:t>
      </w:r>
      <w:r w:rsidR="00B634F2" w:rsidRPr="008B132A">
        <w:rPr>
          <w:color w:val="000000"/>
          <w:sz w:val="28"/>
          <w:szCs w:val="28"/>
          <w:lang w:bidi="ru-RU"/>
        </w:rPr>
        <w:t xml:space="preserve"> получателя субсидии на едином налоговом счете отсутствует задолженность по уплате налогов, сборов и страховых взносов в бюджеты бюджетн</w:t>
      </w:r>
      <w:r w:rsidR="009E2CE3" w:rsidRPr="008B132A">
        <w:rPr>
          <w:color w:val="000000"/>
          <w:sz w:val="28"/>
          <w:szCs w:val="28"/>
          <w:lang w:bidi="ru-RU"/>
        </w:rPr>
        <w:t>ой системы Российской Федерации</w:t>
      </w:r>
      <w:r w:rsidRPr="008B132A">
        <w:rPr>
          <w:color w:val="000000"/>
          <w:sz w:val="28"/>
          <w:szCs w:val="28"/>
          <w:lang w:bidi="ru-RU"/>
        </w:rPr>
        <w:t>;</w:t>
      </w:r>
    </w:p>
    <w:p w14:paraId="3B189D41" w14:textId="6F8966B0" w:rsidR="00B634F2" w:rsidRPr="008B132A" w:rsidRDefault="00673591" w:rsidP="00B634F2">
      <w:pPr>
        <w:widowControl w:val="0"/>
        <w:numPr>
          <w:ilvl w:val="0"/>
          <w:numId w:val="3"/>
        </w:numPr>
        <w:tabs>
          <w:tab w:val="left" w:pos="1439"/>
        </w:tabs>
        <w:ind w:firstLine="780"/>
        <w:jc w:val="both"/>
        <w:rPr>
          <w:color w:val="000000"/>
          <w:sz w:val="28"/>
          <w:szCs w:val="28"/>
          <w:lang w:bidi="ru-RU"/>
        </w:rPr>
      </w:pPr>
      <w:r w:rsidRPr="008B132A">
        <w:rPr>
          <w:color w:val="000000"/>
          <w:sz w:val="28"/>
          <w:szCs w:val="28"/>
          <w:lang w:bidi="ru-RU"/>
        </w:rPr>
        <w:t>п</w:t>
      </w:r>
      <w:r w:rsidR="00B634F2" w:rsidRPr="008B132A">
        <w:rPr>
          <w:color w:val="000000"/>
          <w:sz w:val="28"/>
          <w:szCs w:val="28"/>
          <w:lang w:bidi="ru-RU"/>
        </w:rPr>
        <w:t>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не прекратил деятельность в качестве индивидуального предпринимателя</w:t>
      </w:r>
      <w:r w:rsidRPr="008B132A">
        <w:rPr>
          <w:color w:val="000000"/>
          <w:sz w:val="28"/>
          <w:szCs w:val="28"/>
          <w:lang w:bidi="ru-RU"/>
        </w:rPr>
        <w:t>;</w:t>
      </w:r>
    </w:p>
    <w:p w14:paraId="3A5593B7" w14:textId="6C64FD1E" w:rsidR="00B634F2" w:rsidRPr="008B132A" w:rsidRDefault="00673591" w:rsidP="006F31BF">
      <w:pPr>
        <w:widowControl w:val="0"/>
        <w:numPr>
          <w:ilvl w:val="0"/>
          <w:numId w:val="3"/>
        </w:numPr>
        <w:tabs>
          <w:tab w:val="left" w:pos="1439"/>
        </w:tabs>
        <w:spacing w:after="240"/>
        <w:ind w:firstLine="780"/>
        <w:jc w:val="both"/>
        <w:rPr>
          <w:color w:val="000000"/>
          <w:sz w:val="28"/>
          <w:szCs w:val="28"/>
          <w:lang w:bidi="ru-RU"/>
        </w:rPr>
      </w:pPr>
      <w:r w:rsidRPr="008B132A">
        <w:rPr>
          <w:color w:val="000000"/>
          <w:sz w:val="28"/>
          <w:szCs w:val="28"/>
          <w:lang w:bidi="ru-RU"/>
        </w:rPr>
        <w:t>п</w:t>
      </w:r>
      <w:r w:rsidR="00B634F2" w:rsidRPr="008B132A">
        <w:rPr>
          <w:color w:val="000000"/>
          <w:sz w:val="28"/>
          <w:szCs w:val="28"/>
          <w:lang w:bidi="ru-RU"/>
        </w:rPr>
        <w:t>олучатель субсидии не находится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r w:rsidR="009E2CE3" w:rsidRPr="008B132A">
        <w:rPr>
          <w:color w:val="000000"/>
          <w:sz w:val="28"/>
          <w:szCs w:val="28"/>
          <w:lang w:bidi="ru-RU"/>
        </w:rPr>
        <w:t>.</w:t>
      </w:r>
    </w:p>
    <w:p w14:paraId="799ECF20" w14:textId="4DAA178F" w:rsidR="00BC447F" w:rsidRPr="008B132A" w:rsidRDefault="00B634F2" w:rsidP="0067409D">
      <w:pPr>
        <w:autoSpaceDE w:val="0"/>
        <w:autoSpaceDN w:val="0"/>
        <w:adjustRightInd w:val="0"/>
        <w:ind w:firstLine="708"/>
        <w:jc w:val="both"/>
        <w:rPr>
          <w:rFonts w:eastAsiaTheme="minorHAnsi"/>
          <w:i/>
          <w:sz w:val="28"/>
          <w:szCs w:val="28"/>
          <w:u w:val="single"/>
          <w:lang w:eastAsia="en-US"/>
        </w:rPr>
      </w:pPr>
      <w:r w:rsidRPr="008B132A">
        <w:rPr>
          <w:rFonts w:eastAsiaTheme="minorHAnsi"/>
          <w:i/>
          <w:sz w:val="28"/>
          <w:szCs w:val="28"/>
          <w:u w:val="single"/>
          <w:lang w:eastAsia="en-US"/>
        </w:rPr>
        <w:t>11.2. Прочие требования:</w:t>
      </w:r>
    </w:p>
    <w:p w14:paraId="2B832AFB" w14:textId="517C256F" w:rsidR="009E2CE3" w:rsidRPr="008B132A" w:rsidRDefault="00673591" w:rsidP="00C54BD2">
      <w:pPr>
        <w:widowControl w:val="0"/>
        <w:numPr>
          <w:ilvl w:val="0"/>
          <w:numId w:val="4"/>
        </w:numPr>
        <w:tabs>
          <w:tab w:val="left" w:pos="1109"/>
        </w:tabs>
        <w:spacing w:line="317" w:lineRule="exact"/>
        <w:ind w:firstLine="709"/>
        <w:jc w:val="both"/>
        <w:rPr>
          <w:color w:val="000000"/>
          <w:sz w:val="28"/>
          <w:szCs w:val="28"/>
          <w:lang w:bidi="ru-RU"/>
        </w:rPr>
      </w:pPr>
      <w:r w:rsidRPr="008B132A">
        <w:rPr>
          <w:color w:val="000000"/>
          <w:sz w:val="28"/>
          <w:szCs w:val="28"/>
          <w:lang w:bidi="ru-RU"/>
        </w:rPr>
        <w:t>у</w:t>
      </w:r>
      <w:r w:rsidR="009E2CE3" w:rsidRPr="008B132A">
        <w:rPr>
          <w:color w:val="000000"/>
          <w:sz w:val="28"/>
          <w:szCs w:val="28"/>
          <w:lang w:bidi="ru-RU"/>
        </w:rPr>
        <w:t xml:space="preserve"> получателя субсидии имеется собственный или арендуемый мобильный торговый объект.</w:t>
      </w:r>
    </w:p>
    <w:p w14:paraId="7FBBC837" w14:textId="3C3415C5" w:rsidR="009E2CE3" w:rsidRPr="008B132A" w:rsidRDefault="00C54BD2" w:rsidP="009E2CE3">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w:t>
      </w:r>
      <w:r w:rsidR="009E2CE3" w:rsidRPr="008B132A">
        <w:rPr>
          <w:rFonts w:eastAsiaTheme="minorHAnsi"/>
          <w:sz w:val="28"/>
          <w:szCs w:val="28"/>
          <w:lang w:eastAsia="en-US"/>
        </w:rPr>
        <w:t>)</w:t>
      </w:r>
      <w:r w:rsidR="009E2CE3" w:rsidRPr="008B132A">
        <w:rPr>
          <w:rFonts w:eastAsiaTheme="minorHAnsi"/>
          <w:sz w:val="28"/>
          <w:szCs w:val="28"/>
          <w:lang w:eastAsia="en-US"/>
        </w:rPr>
        <w:tab/>
      </w:r>
      <w:r w:rsidR="00673591" w:rsidRPr="008B132A">
        <w:rPr>
          <w:rFonts w:eastAsiaTheme="minorHAnsi"/>
          <w:sz w:val="28"/>
          <w:szCs w:val="28"/>
          <w:lang w:eastAsia="en-US"/>
        </w:rPr>
        <w:t>п</w:t>
      </w:r>
      <w:r w:rsidR="009E2CE3" w:rsidRPr="008B132A">
        <w:rPr>
          <w:rFonts w:eastAsiaTheme="minorHAnsi"/>
          <w:sz w:val="28"/>
          <w:szCs w:val="28"/>
          <w:lang w:eastAsia="en-US"/>
        </w:rPr>
        <w:t>олучатель субсидии для участия в отборе в сроки, указанные в объявлении о проведении отбора, формиру</w:t>
      </w:r>
      <w:r w:rsidR="009917B2">
        <w:rPr>
          <w:rFonts w:eastAsiaTheme="minorHAnsi"/>
          <w:sz w:val="28"/>
          <w:szCs w:val="28"/>
          <w:lang w:eastAsia="en-US"/>
        </w:rPr>
        <w:t>е</w:t>
      </w:r>
      <w:r w:rsidR="009E2CE3" w:rsidRPr="008B132A">
        <w:rPr>
          <w:rFonts w:eastAsiaTheme="minorHAnsi"/>
          <w:sz w:val="28"/>
          <w:szCs w:val="28"/>
          <w:lang w:eastAsia="en-US"/>
        </w:rPr>
        <w:t>т на Портале предоставления мер финансовой государственной поддержки государственной интегрированной системы управления общественными финансами «Электронный бюджет» в информационно-телекоммуникационной сети «Интернет» заявку в электронной форме посредством заполнения соответствующих экранных форм веб-интерфейса и добавляет электронные копии следующих документов (документов на бумажном носителе, преобразованных в электронную форму путем сканирования):</w:t>
      </w:r>
    </w:p>
    <w:p w14:paraId="76453C11" w14:textId="2FF7E93C" w:rsidR="009E2CE3" w:rsidRPr="008B132A" w:rsidRDefault="00673591" w:rsidP="00B77D5B">
      <w:pPr>
        <w:autoSpaceDE w:val="0"/>
        <w:autoSpaceDN w:val="0"/>
        <w:adjustRightInd w:val="0"/>
        <w:ind w:firstLine="708"/>
        <w:jc w:val="both"/>
        <w:rPr>
          <w:rFonts w:eastAsiaTheme="minorHAnsi"/>
          <w:sz w:val="28"/>
          <w:szCs w:val="28"/>
          <w:lang w:eastAsia="en-US"/>
        </w:rPr>
      </w:pPr>
      <w:r w:rsidRPr="008B132A">
        <w:rPr>
          <w:rFonts w:eastAsiaTheme="minorHAnsi"/>
          <w:sz w:val="28"/>
          <w:szCs w:val="28"/>
          <w:lang w:eastAsia="en-US"/>
        </w:rPr>
        <w:t xml:space="preserve">а) </w:t>
      </w:r>
      <w:r w:rsidR="009E2CE3" w:rsidRPr="008B132A">
        <w:rPr>
          <w:rFonts w:eastAsiaTheme="minorHAnsi"/>
          <w:sz w:val="28"/>
          <w:szCs w:val="28"/>
          <w:lang w:eastAsia="en-US"/>
        </w:rPr>
        <w:t xml:space="preserve">заявку </w:t>
      </w:r>
      <w:r w:rsidR="00776DDF">
        <w:rPr>
          <w:rFonts w:eastAsiaTheme="minorHAnsi"/>
          <w:sz w:val="28"/>
          <w:szCs w:val="28"/>
          <w:lang w:eastAsia="en-US"/>
        </w:rPr>
        <w:t xml:space="preserve">по форме, согласно приложению №1 к настоящему Решению; </w:t>
      </w:r>
    </w:p>
    <w:p w14:paraId="61FCEC07" w14:textId="3647DDDE" w:rsidR="009E2CE3" w:rsidRPr="008B132A" w:rsidRDefault="00673591" w:rsidP="009E2CE3">
      <w:pPr>
        <w:autoSpaceDE w:val="0"/>
        <w:autoSpaceDN w:val="0"/>
        <w:adjustRightInd w:val="0"/>
        <w:ind w:firstLine="708"/>
        <w:jc w:val="both"/>
        <w:rPr>
          <w:rFonts w:eastAsiaTheme="minorHAnsi"/>
          <w:sz w:val="28"/>
          <w:szCs w:val="28"/>
          <w:lang w:eastAsia="en-US"/>
        </w:rPr>
      </w:pPr>
      <w:r w:rsidRPr="008B132A">
        <w:rPr>
          <w:rFonts w:eastAsiaTheme="minorHAnsi"/>
          <w:sz w:val="28"/>
          <w:szCs w:val="28"/>
          <w:lang w:eastAsia="en-US"/>
        </w:rPr>
        <w:lastRenderedPageBreak/>
        <w:t xml:space="preserve">б) </w:t>
      </w:r>
      <w:r w:rsidR="00B77D5B">
        <w:rPr>
          <w:rFonts w:eastAsiaTheme="minorHAnsi"/>
          <w:sz w:val="28"/>
          <w:szCs w:val="28"/>
          <w:lang w:eastAsia="en-US"/>
        </w:rPr>
        <w:t>г</w:t>
      </w:r>
      <w:r w:rsidR="00B77D5B" w:rsidRPr="00B77D5B">
        <w:rPr>
          <w:rFonts w:eastAsiaTheme="minorHAnsi"/>
          <w:sz w:val="28"/>
          <w:szCs w:val="28"/>
          <w:lang w:eastAsia="en-US"/>
        </w:rPr>
        <w:t xml:space="preserve">рафики и маршруты обслуживания отдалённых и (или) труднодоступных населённых пунктов </w:t>
      </w:r>
      <w:r w:rsidR="00C14956">
        <w:rPr>
          <w:rFonts w:eastAsiaTheme="minorHAnsi"/>
          <w:sz w:val="28"/>
          <w:szCs w:val="28"/>
          <w:lang w:eastAsia="en-US"/>
        </w:rPr>
        <w:t>Марё</w:t>
      </w:r>
      <w:r w:rsidR="00183550">
        <w:rPr>
          <w:rFonts w:eastAsiaTheme="minorHAnsi"/>
          <w:sz w:val="28"/>
          <w:szCs w:val="28"/>
          <w:lang w:eastAsia="en-US"/>
        </w:rPr>
        <w:t>вского</w:t>
      </w:r>
      <w:r w:rsidR="00B77D5B"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B77D5B" w:rsidRPr="00B77D5B">
        <w:rPr>
          <w:rFonts w:eastAsiaTheme="minorHAnsi"/>
          <w:sz w:val="28"/>
          <w:szCs w:val="28"/>
          <w:lang w:eastAsia="en-US"/>
        </w:rPr>
        <w:t xml:space="preserve"> </w:t>
      </w:r>
      <w:r w:rsidR="00B77D5B">
        <w:rPr>
          <w:rFonts w:eastAsiaTheme="minorHAnsi"/>
          <w:sz w:val="28"/>
          <w:szCs w:val="28"/>
          <w:lang w:eastAsia="en-US"/>
        </w:rPr>
        <w:t xml:space="preserve">Новгородской области </w:t>
      </w:r>
      <w:r w:rsidR="00B77D5B" w:rsidRPr="00B77D5B">
        <w:rPr>
          <w:rFonts w:eastAsiaTheme="minorHAnsi"/>
          <w:sz w:val="28"/>
          <w:szCs w:val="28"/>
          <w:lang w:eastAsia="en-US"/>
        </w:rPr>
        <w:t>услугами торговли посредством мобильных торговых объектов, обеспечивающих доставку и реализацию товаров</w:t>
      </w:r>
      <w:r w:rsidR="009E2CE3" w:rsidRPr="008B132A">
        <w:rPr>
          <w:rFonts w:eastAsiaTheme="minorHAnsi"/>
          <w:sz w:val="28"/>
          <w:szCs w:val="28"/>
          <w:lang w:eastAsia="en-US"/>
        </w:rPr>
        <w:t>, составленные по форме согласно приложению № 2 к настоящему Решению;</w:t>
      </w:r>
    </w:p>
    <w:p w14:paraId="3EF7A0BC" w14:textId="5796AB25" w:rsidR="009E2CE3" w:rsidRPr="008B132A" w:rsidRDefault="00673591" w:rsidP="0028021D">
      <w:pPr>
        <w:autoSpaceDE w:val="0"/>
        <w:autoSpaceDN w:val="0"/>
        <w:adjustRightInd w:val="0"/>
        <w:ind w:firstLine="708"/>
        <w:jc w:val="both"/>
        <w:rPr>
          <w:rFonts w:eastAsiaTheme="minorHAnsi"/>
          <w:sz w:val="28"/>
          <w:szCs w:val="28"/>
          <w:lang w:eastAsia="en-US"/>
        </w:rPr>
      </w:pPr>
      <w:r w:rsidRPr="008B132A">
        <w:rPr>
          <w:rFonts w:eastAsiaTheme="minorHAnsi"/>
          <w:sz w:val="28"/>
          <w:szCs w:val="28"/>
          <w:lang w:eastAsia="en-US"/>
        </w:rPr>
        <w:t xml:space="preserve">в) </w:t>
      </w:r>
      <w:r w:rsidR="0028021D" w:rsidRPr="0028021D">
        <w:rPr>
          <w:rFonts w:eastAsiaTheme="minorHAnsi"/>
          <w:sz w:val="28"/>
          <w:szCs w:val="28"/>
          <w:lang w:eastAsia="en-US"/>
        </w:rPr>
        <w:t>справк</w:t>
      </w:r>
      <w:r w:rsidR="0028021D">
        <w:rPr>
          <w:rFonts w:eastAsiaTheme="minorHAnsi"/>
          <w:sz w:val="28"/>
          <w:szCs w:val="28"/>
          <w:lang w:eastAsia="en-US"/>
        </w:rPr>
        <w:t>у</w:t>
      </w:r>
      <w:r w:rsidR="0028021D" w:rsidRPr="0028021D">
        <w:rPr>
          <w:rFonts w:eastAsiaTheme="minorHAnsi"/>
          <w:sz w:val="28"/>
          <w:szCs w:val="28"/>
          <w:lang w:eastAsia="en-US"/>
        </w:rPr>
        <w:t>-расчёт</w:t>
      </w:r>
      <w:r w:rsidR="0028021D">
        <w:rPr>
          <w:rFonts w:eastAsiaTheme="minorHAnsi"/>
          <w:sz w:val="28"/>
          <w:szCs w:val="28"/>
          <w:lang w:eastAsia="en-US"/>
        </w:rPr>
        <w:t xml:space="preserve"> </w:t>
      </w:r>
      <w:r w:rsidR="0028021D" w:rsidRPr="008B132A">
        <w:rPr>
          <w:rFonts w:eastAsiaTheme="minorHAnsi"/>
          <w:sz w:val="28"/>
          <w:szCs w:val="28"/>
          <w:lang w:eastAsia="en-US"/>
        </w:rPr>
        <w:t xml:space="preserve">(предварительный расчёт) </w:t>
      </w:r>
      <w:r w:rsidR="0028021D" w:rsidRPr="0028021D">
        <w:rPr>
          <w:rFonts w:eastAsiaTheme="minorHAnsi"/>
          <w:sz w:val="28"/>
          <w:szCs w:val="28"/>
          <w:lang w:eastAsia="en-US"/>
        </w:rPr>
        <w:t xml:space="preserve">на предоставление субсидии на возмещение части затрат на приобретение горюче-смазочных материалов с целью создания условий для обеспечения жителей отдалённых и (или) труднодоступных населённых пунктов </w:t>
      </w:r>
      <w:r w:rsidR="00C14956">
        <w:rPr>
          <w:rFonts w:eastAsiaTheme="minorHAnsi"/>
          <w:sz w:val="28"/>
          <w:szCs w:val="28"/>
          <w:lang w:eastAsia="en-US"/>
        </w:rPr>
        <w:t>Марё</w:t>
      </w:r>
      <w:r w:rsidR="00183550" w:rsidRPr="00183550">
        <w:rPr>
          <w:rFonts w:eastAsiaTheme="minorHAnsi"/>
          <w:sz w:val="28"/>
          <w:szCs w:val="28"/>
          <w:lang w:eastAsia="en-US"/>
        </w:rPr>
        <w:t xml:space="preserve">вского муниципального округа </w:t>
      </w:r>
      <w:r w:rsidR="0028021D" w:rsidRPr="0028021D">
        <w:rPr>
          <w:rFonts w:eastAsiaTheme="minorHAnsi"/>
          <w:sz w:val="28"/>
          <w:szCs w:val="28"/>
          <w:lang w:eastAsia="en-US"/>
        </w:rPr>
        <w:t xml:space="preserve">Новгородской области услугами торговли посредством мобильных торговых объектов, осуществляющих доставку и реализацию товаров </w:t>
      </w:r>
      <w:r w:rsidR="009E2CE3" w:rsidRPr="008B132A">
        <w:rPr>
          <w:rFonts w:eastAsiaTheme="minorHAnsi"/>
          <w:sz w:val="28"/>
          <w:szCs w:val="28"/>
          <w:lang w:eastAsia="en-US"/>
        </w:rPr>
        <w:t>по форме согласно прил</w:t>
      </w:r>
      <w:r w:rsidRPr="008B132A">
        <w:rPr>
          <w:rFonts w:eastAsiaTheme="minorHAnsi"/>
          <w:sz w:val="28"/>
          <w:szCs w:val="28"/>
          <w:lang w:eastAsia="en-US"/>
        </w:rPr>
        <w:t>ожению № 3 к настоящему Решению</w:t>
      </w:r>
      <w:r w:rsidR="009E2CE3" w:rsidRPr="008B132A">
        <w:rPr>
          <w:rFonts w:eastAsiaTheme="minorHAnsi"/>
          <w:sz w:val="28"/>
          <w:szCs w:val="28"/>
          <w:lang w:eastAsia="en-US"/>
        </w:rPr>
        <w:t>;</w:t>
      </w:r>
    </w:p>
    <w:p w14:paraId="3CDE1E1E" w14:textId="3FA3340F" w:rsidR="009E2CE3" w:rsidRPr="008B132A" w:rsidRDefault="00673591" w:rsidP="009E2CE3">
      <w:pPr>
        <w:autoSpaceDE w:val="0"/>
        <w:autoSpaceDN w:val="0"/>
        <w:adjustRightInd w:val="0"/>
        <w:ind w:firstLine="708"/>
        <w:jc w:val="both"/>
        <w:rPr>
          <w:rFonts w:eastAsiaTheme="minorHAnsi"/>
          <w:sz w:val="28"/>
          <w:szCs w:val="28"/>
          <w:lang w:eastAsia="en-US"/>
        </w:rPr>
      </w:pPr>
      <w:r w:rsidRPr="008B132A">
        <w:rPr>
          <w:rFonts w:eastAsiaTheme="minorHAnsi"/>
          <w:sz w:val="28"/>
          <w:szCs w:val="28"/>
          <w:lang w:eastAsia="en-US"/>
        </w:rPr>
        <w:t xml:space="preserve">г) </w:t>
      </w:r>
      <w:r w:rsidR="009E2CE3" w:rsidRPr="008B132A">
        <w:rPr>
          <w:rFonts w:eastAsiaTheme="minorHAnsi"/>
          <w:sz w:val="28"/>
          <w:szCs w:val="28"/>
          <w:lang w:eastAsia="en-US"/>
        </w:rPr>
        <w:t xml:space="preserve">копию паспорта автотранспортного (транспортного) средства либо копию договора аренды автотранспортного (транспортного) средства, заверенную </w:t>
      </w:r>
      <w:r w:rsidRPr="008B132A">
        <w:rPr>
          <w:rFonts w:eastAsiaTheme="minorHAnsi"/>
          <w:sz w:val="28"/>
          <w:szCs w:val="28"/>
          <w:lang w:eastAsia="en-US"/>
        </w:rPr>
        <w:t>получателем субсидии</w:t>
      </w:r>
      <w:r w:rsidR="009E2CE3" w:rsidRPr="008B132A">
        <w:rPr>
          <w:rFonts w:eastAsiaTheme="minorHAnsi"/>
          <w:sz w:val="28"/>
          <w:szCs w:val="28"/>
          <w:lang w:eastAsia="en-US"/>
        </w:rPr>
        <w:t>;</w:t>
      </w:r>
    </w:p>
    <w:p w14:paraId="30364C3A" w14:textId="4A7C12EE" w:rsidR="009E2CE3" w:rsidRPr="008B132A" w:rsidRDefault="00673591" w:rsidP="009E2CE3">
      <w:pPr>
        <w:autoSpaceDE w:val="0"/>
        <w:autoSpaceDN w:val="0"/>
        <w:adjustRightInd w:val="0"/>
        <w:ind w:firstLine="708"/>
        <w:jc w:val="both"/>
        <w:rPr>
          <w:rFonts w:eastAsiaTheme="minorHAnsi"/>
          <w:sz w:val="28"/>
          <w:szCs w:val="28"/>
          <w:lang w:eastAsia="en-US"/>
        </w:rPr>
      </w:pPr>
      <w:r w:rsidRPr="008B132A">
        <w:rPr>
          <w:rFonts w:eastAsiaTheme="minorHAnsi"/>
          <w:sz w:val="28"/>
          <w:szCs w:val="28"/>
          <w:lang w:eastAsia="en-US"/>
        </w:rPr>
        <w:t xml:space="preserve">д) </w:t>
      </w:r>
      <w:r w:rsidR="009E2CE3" w:rsidRPr="008B132A">
        <w:rPr>
          <w:rFonts w:eastAsiaTheme="minorHAnsi"/>
          <w:sz w:val="28"/>
          <w:szCs w:val="28"/>
          <w:lang w:eastAsia="en-US"/>
        </w:rPr>
        <w:t xml:space="preserve">документы, подтверждающие фактически произведённые затраты </w:t>
      </w:r>
      <w:r w:rsidR="0020222D">
        <w:rPr>
          <w:rFonts w:eastAsiaTheme="minorHAnsi"/>
          <w:sz w:val="28"/>
          <w:szCs w:val="28"/>
          <w:lang w:eastAsia="en-US"/>
        </w:rPr>
        <w:t>получателем субсидии</w:t>
      </w:r>
      <w:r w:rsidR="009E2CE3" w:rsidRPr="008B132A">
        <w:rPr>
          <w:rFonts w:eastAsiaTheme="minorHAnsi"/>
          <w:sz w:val="28"/>
          <w:szCs w:val="28"/>
          <w:lang w:eastAsia="en-US"/>
        </w:rPr>
        <w:t xml:space="preserve"> на приобретение </w:t>
      </w:r>
      <w:r w:rsidR="00C479E1">
        <w:rPr>
          <w:rFonts w:eastAsiaTheme="minorHAnsi"/>
          <w:sz w:val="28"/>
          <w:szCs w:val="28"/>
          <w:lang w:eastAsia="en-US"/>
        </w:rPr>
        <w:t>горюче – смазочных материалов</w:t>
      </w:r>
      <w:r w:rsidR="009E2CE3" w:rsidRPr="008B132A">
        <w:rPr>
          <w:rFonts w:eastAsiaTheme="minorHAnsi"/>
          <w:sz w:val="28"/>
          <w:szCs w:val="28"/>
          <w:lang w:eastAsia="en-US"/>
        </w:rPr>
        <w:t xml:space="preserve">, в том числе цену на </w:t>
      </w:r>
      <w:r w:rsidR="00C479E1" w:rsidRPr="00C479E1">
        <w:rPr>
          <w:rFonts w:eastAsiaTheme="minorHAnsi"/>
          <w:sz w:val="28"/>
          <w:szCs w:val="28"/>
          <w:lang w:eastAsia="en-US"/>
        </w:rPr>
        <w:t>горюче – смазочны</w:t>
      </w:r>
      <w:r w:rsidR="00C479E1">
        <w:rPr>
          <w:rFonts w:eastAsiaTheme="minorHAnsi"/>
          <w:sz w:val="28"/>
          <w:szCs w:val="28"/>
          <w:lang w:eastAsia="en-US"/>
        </w:rPr>
        <w:t>е</w:t>
      </w:r>
      <w:r w:rsidR="00C479E1" w:rsidRPr="00C479E1">
        <w:rPr>
          <w:rFonts w:eastAsiaTheme="minorHAnsi"/>
          <w:sz w:val="28"/>
          <w:szCs w:val="28"/>
          <w:lang w:eastAsia="en-US"/>
        </w:rPr>
        <w:t xml:space="preserve"> материал</w:t>
      </w:r>
      <w:r w:rsidR="00C479E1">
        <w:rPr>
          <w:rFonts w:eastAsiaTheme="minorHAnsi"/>
          <w:sz w:val="28"/>
          <w:szCs w:val="28"/>
          <w:lang w:eastAsia="en-US"/>
        </w:rPr>
        <w:t>ы</w:t>
      </w:r>
      <w:r w:rsidR="009E2CE3" w:rsidRPr="008B132A">
        <w:rPr>
          <w:rFonts w:eastAsiaTheme="minorHAnsi"/>
          <w:sz w:val="28"/>
          <w:szCs w:val="28"/>
          <w:lang w:eastAsia="en-US"/>
        </w:rPr>
        <w:t xml:space="preserve"> (счёт, счёт - фактура, платежное поручение с отметкой банка, товарный чек, кассовый чек);</w:t>
      </w:r>
    </w:p>
    <w:p w14:paraId="0C9E2B40" w14:textId="45C6BB2C" w:rsidR="009E2CE3" w:rsidRPr="008B132A" w:rsidRDefault="00673591" w:rsidP="009E2CE3">
      <w:pPr>
        <w:autoSpaceDE w:val="0"/>
        <w:autoSpaceDN w:val="0"/>
        <w:adjustRightInd w:val="0"/>
        <w:ind w:firstLine="708"/>
        <w:jc w:val="both"/>
        <w:rPr>
          <w:rFonts w:eastAsiaTheme="minorHAnsi"/>
          <w:sz w:val="28"/>
          <w:szCs w:val="28"/>
          <w:lang w:eastAsia="en-US"/>
        </w:rPr>
      </w:pPr>
      <w:r w:rsidRPr="008B132A">
        <w:rPr>
          <w:rFonts w:eastAsiaTheme="minorHAnsi"/>
          <w:sz w:val="28"/>
          <w:szCs w:val="28"/>
          <w:lang w:eastAsia="en-US"/>
        </w:rPr>
        <w:t xml:space="preserve">е) </w:t>
      </w:r>
      <w:r w:rsidR="009E2CE3" w:rsidRPr="008B132A">
        <w:rPr>
          <w:rFonts w:eastAsiaTheme="minorHAnsi"/>
          <w:sz w:val="28"/>
          <w:szCs w:val="28"/>
          <w:lang w:eastAsia="en-US"/>
        </w:rPr>
        <w:t xml:space="preserve">копии путевых листов, заверенные получателем субсидии (для юридических лиц); </w:t>
      </w:r>
    </w:p>
    <w:p w14:paraId="2E17130E" w14:textId="53350FA1" w:rsidR="009E2CE3" w:rsidRPr="008B132A" w:rsidRDefault="00673591" w:rsidP="00806C6E">
      <w:pPr>
        <w:autoSpaceDE w:val="0"/>
        <w:autoSpaceDN w:val="0"/>
        <w:adjustRightInd w:val="0"/>
        <w:ind w:firstLine="708"/>
        <w:jc w:val="both"/>
        <w:rPr>
          <w:rFonts w:eastAsiaTheme="minorHAnsi"/>
          <w:sz w:val="28"/>
          <w:szCs w:val="28"/>
          <w:lang w:eastAsia="en-US"/>
        </w:rPr>
      </w:pPr>
      <w:r w:rsidRPr="008B132A">
        <w:rPr>
          <w:rFonts w:eastAsiaTheme="minorHAnsi"/>
          <w:sz w:val="28"/>
          <w:szCs w:val="28"/>
          <w:lang w:eastAsia="en-US"/>
        </w:rPr>
        <w:t xml:space="preserve">ж) </w:t>
      </w:r>
      <w:r w:rsidR="00806C6E">
        <w:rPr>
          <w:rFonts w:eastAsiaTheme="minorHAnsi"/>
          <w:sz w:val="28"/>
          <w:szCs w:val="28"/>
          <w:lang w:eastAsia="en-US"/>
        </w:rPr>
        <w:t>справку</w:t>
      </w:r>
      <w:r w:rsidR="00806C6E" w:rsidRPr="00806C6E">
        <w:rPr>
          <w:rFonts w:eastAsiaTheme="minorHAnsi"/>
          <w:sz w:val="28"/>
          <w:szCs w:val="28"/>
          <w:lang w:eastAsia="en-US"/>
        </w:rPr>
        <w:t>,</w:t>
      </w:r>
      <w:r w:rsidR="00806C6E">
        <w:rPr>
          <w:rFonts w:eastAsiaTheme="minorHAnsi"/>
          <w:sz w:val="28"/>
          <w:szCs w:val="28"/>
          <w:lang w:eastAsia="en-US"/>
        </w:rPr>
        <w:t xml:space="preserve"> </w:t>
      </w:r>
      <w:r w:rsidR="000532BD">
        <w:rPr>
          <w:rFonts w:eastAsiaTheme="minorHAnsi"/>
          <w:sz w:val="28"/>
          <w:szCs w:val="28"/>
          <w:lang w:eastAsia="en-US"/>
        </w:rPr>
        <w:t>подтверждающую</w:t>
      </w:r>
      <w:r w:rsidR="00806C6E" w:rsidRPr="00806C6E">
        <w:rPr>
          <w:rFonts w:eastAsiaTheme="minorHAnsi"/>
          <w:sz w:val="28"/>
          <w:szCs w:val="28"/>
          <w:lang w:eastAsia="en-US"/>
        </w:rPr>
        <w:t xml:space="preserve"> факт доставки и реализации товаров в отдалённые и</w:t>
      </w:r>
      <w:r w:rsidR="00806C6E">
        <w:rPr>
          <w:rFonts w:eastAsiaTheme="minorHAnsi"/>
          <w:sz w:val="28"/>
          <w:szCs w:val="28"/>
          <w:lang w:eastAsia="en-US"/>
        </w:rPr>
        <w:t xml:space="preserve"> </w:t>
      </w:r>
      <w:r w:rsidR="00806C6E" w:rsidRPr="00806C6E">
        <w:rPr>
          <w:rFonts w:eastAsiaTheme="minorHAnsi"/>
          <w:sz w:val="28"/>
          <w:szCs w:val="28"/>
          <w:lang w:eastAsia="en-US"/>
        </w:rPr>
        <w:t>(или) труднодоступные населённые пункты в соответствии с графиками</w:t>
      </w:r>
      <w:r w:rsidR="00806C6E">
        <w:rPr>
          <w:rFonts w:eastAsiaTheme="minorHAnsi"/>
          <w:sz w:val="28"/>
          <w:szCs w:val="28"/>
          <w:lang w:eastAsia="en-US"/>
        </w:rPr>
        <w:t xml:space="preserve"> </w:t>
      </w:r>
      <w:r w:rsidR="00806C6E" w:rsidRPr="00806C6E">
        <w:rPr>
          <w:rFonts w:eastAsiaTheme="minorHAnsi"/>
          <w:sz w:val="28"/>
          <w:szCs w:val="28"/>
          <w:lang w:eastAsia="en-US"/>
        </w:rPr>
        <w:t>и маршрутами обслуживания мобильными торговыми объектами</w:t>
      </w:r>
      <w:r w:rsidR="00806C6E">
        <w:rPr>
          <w:rFonts w:eastAsiaTheme="minorHAnsi"/>
          <w:sz w:val="28"/>
          <w:szCs w:val="28"/>
          <w:lang w:eastAsia="en-US"/>
        </w:rPr>
        <w:t xml:space="preserve"> </w:t>
      </w:r>
      <w:r w:rsidR="00806C6E" w:rsidRPr="00806C6E">
        <w:rPr>
          <w:rFonts w:eastAsiaTheme="minorHAnsi"/>
          <w:sz w:val="28"/>
          <w:szCs w:val="28"/>
          <w:lang w:eastAsia="en-US"/>
        </w:rPr>
        <w:t>отдалённых и (или) труднодоступных населённых пунктов</w:t>
      </w:r>
      <w:r w:rsidR="00806C6E">
        <w:rPr>
          <w:rFonts w:eastAsiaTheme="minorHAnsi"/>
          <w:sz w:val="28"/>
          <w:szCs w:val="28"/>
          <w:lang w:eastAsia="en-US"/>
        </w:rPr>
        <w:t xml:space="preserve"> </w:t>
      </w:r>
      <w:r w:rsidR="00C14956">
        <w:rPr>
          <w:rFonts w:eastAsiaTheme="minorHAnsi"/>
          <w:sz w:val="28"/>
          <w:szCs w:val="28"/>
          <w:lang w:eastAsia="en-US"/>
        </w:rPr>
        <w:t>Марё</w:t>
      </w:r>
      <w:r w:rsidR="00183550">
        <w:rPr>
          <w:rFonts w:eastAsiaTheme="minorHAnsi"/>
          <w:sz w:val="28"/>
          <w:szCs w:val="28"/>
          <w:lang w:eastAsia="en-US"/>
        </w:rPr>
        <w:t>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00806C6E" w:rsidRPr="00806C6E">
        <w:rPr>
          <w:rFonts w:eastAsiaTheme="minorHAnsi"/>
          <w:sz w:val="28"/>
          <w:szCs w:val="28"/>
          <w:lang w:eastAsia="en-US"/>
        </w:rPr>
        <w:t>Новгородской области</w:t>
      </w:r>
      <w:r w:rsidR="005A1FDF" w:rsidRPr="008B132A">
        <w:rPr>
          <w:rFonts w:eastAsiaTheme="minorHAnsi"/>
          <w:sz w:val="28"/>
          <w:szCs w:val="28"/>
          <w:lang w:eastAsia="en-US"/>
        </w:rPr>
        <w:t>,</w:t>
      </w:r>
      <w:r w:rsidR="009E2CE3" w:rsidRPr="008B132A">
        <w:rPr>
          <w:rFonts w:eastAsiaTheme="minorHAnsi"/>
          <w:sz w:val="28"/>
          <w:szCs w:val="28"/>
          <w:lang w:eastAsia="en-US"/>
        </w:rPr>
        <w:t xml:space="preserve"> по форме согласно приложению № 4 к настоящему Решению.</w:t>
      </w:r>
    </w:p>
    <w:p w14:paraId="4642CC96" w14:textId="77777777" w:rsidR="009E2CE3" w:rsidRPr="008B132A" w:rsidRDefault="009E2CE3" w:rsidP="009E2CE3">
      <w:pPr>
        <w:autoSpaceDE w:val="0"/>
        <w:autoSpaceDN w:val="0"/>
        <w:adjustRightInd w:val="0"/>
        <w:ind w:firstLine="708"/>
        <w:jc w:val="both"/>
        <w:rPr>
          <w:rFonts w:eastAsiaTheme="minorHAnsi"/>
          <w:sz w:val="28"/>
          <w:szCs w:val="28"/>
          <w:lang w:eastAsia="en-US"/>
        </w:rPr>
      </w:pPr>
      <w:r w:rsidRPr="008B132A">
        <w:rPr>
          <w:rFonts w:eastAsiaTheme="minorHAnsi"/>
          <w:sz w:val="28"/>
          <w:szCs w:val="28"/>
          <w:lang w:eastAsia="en-US"/>
        </w:rPr>
        <w:t>Получатель субсидии вправе представить самостоятельно, одновременно с подачей документов:</w:t>
      </w:r>
    </w:p>
    <w:p w14:paraId="0BAF81CB" w14:textId="7AFEDCA8" w:rsidR="009E2CE3" w:rsidRPr="008B132A" w:rsidRDefault="009E2CE3" w:rsidP="009E2CE3">
      <w:pPr>
        <w:autoSpaceDE w:val="0"/>
        <w:autoSpaceDN w:val="0"/>
        <w:adjustRightInd w:val="0"/>
        <w:ind w:firstLine="708"/>
        <w:jc w:val="both"/>
        <w:rPr>
          <w:rFonts w:eastAsiaTheme="minorHAnsi"/>
          <w:sz w:val="28"/>
          <w:szCs w:val="28"/>
          <w:lang w:eastAsia="en-US"/>
        </w:rPr>
      </w:pPr>
      <w:r w:rsidRPr="008B132A">
        <w:rPr>
          <w:rFonts w:eastAsiaTheme="minorHAnsi"/>
          <w:sz w:val="28"/>
          <w:szCs w:val="28"/>
          <w:lang w:eastAsia="en-US"/>
        </w:rPr>
        <w:t>выписку из Единого государственного реестра юридических лиц (Единого государственного реестра индивидуальных предпринимателей)</w:t>
      </w:r>
      <w:r w:rsidR="009917B2">
        <w:rPr>
          <w:rFonts w:eastAsiaTheme="minorHAnsi"/>
          <w:sz w:val="28"/>
          <w:szCs w:val="28"/>
          <w:lang w:eastAsia="en-US"/>
        </w:rPr>
        <w:t>. В случае непредставления, документ запрашивается в порядке межведомственного взаимодействия;</w:t>
      </w:r>
    </w:p>
    <w:p w14:paraId="01DE3989" w14:textId="31A016BB" w:rsidR="009917B2" w:rsidRPr="008B132A" w:rsidRDefault="009E2CE3" w:rsidP="006F31BF">
      <w:pPr>
        <w:autoSpaceDE w:val="0"/>
        <w:autoSpaceDN w:val="0"/>
        <w:adjustRightInd w:val="0"/>
        <w:spacing w:after="240"/>
        <w:ind w:firstLine="708"/>
        <w:jc w:val="both"/>
        <w:rPr>
          <w:rFonts w:eastAsiaTheme="minorHAnsi"/>
          <w:sz w:val="28"/>
          <w:szCs w:val="28"/>
          <w:lang w:eastAsia="en-US"/>
        </w:rPr>
      </w:pPr>
      <w:r w:rsidRPr="008B132A">
        <w:rPr>
          <w:rFonts w:eastAsiaTheme="minorHAnsi"/>
          <w:sz w:val="28"/>
          <w:szCs w:val="28"/>
          <w:lang w:eastAsia="en-US"/>
        </w:rPr>
        <w:t>справку об исполнении налогоплательщиком (плательщиком сбора, плательщика страховых взносов, налоговым агентом) обязанность по уплате налогов, сборов, страховых взносов, пеней, штрафов, процентов.</w:t>
      </w:r>
      <w:r w:rsidR="009917B2">
        <w:rPr>
          <w:rFonts w:eastAsiaTheme="minorHAnsi"/>
          <w:sz w:val="28"/>
          <w:szCs w:val="28"/>
          <w:lang w:eastAsia="en-US"/>
        </w:rPr>
        <w:t xml:space="preserve"> </w:t>
      </w:r>
      <w:r w:rsidR="009917B2" w:rsidRPr="009917B2">
        <w:rPr>
          <w:rFonts w:eastAsiaTheme="minorHAnsi"/>
          <w:sz w:val="28"/>
          <w:szCs w:val="28"/>
          <w:lang w:eastAsia="en-US"/>
        </w:rPr>
        <w:t>В случае непредставления, документ запрашивается в порядке м</w:t>
      </w:r>
      <w:r w:rsidR="009917B2">
        <w:rPr>
          <w:rFonts w:eastAsiaTheme="minorHAnsi"/>
          <w:sz w:val="28"/>
          <w:szCs w:val="28"/>
          <w:lang w:eastAsia="en-US"/>
        </w:rPr>
        <w:t>ежведомственного взаимодействия.</w:t>
      </w:r>
    </w:p>
    <w:p w14:paraId="69715B97" w14:textId="08A0DEF7" w:rsidR="00A16E40" w:rsidRPr="008B132A" w:rsidRDefault="00A16E40" w:rsidP="00813AB5">
      <w:pPr>
        <w:autoSpaceDE w:val="0"/>
        <w:autoSpaceDN w:val="0"/>
        <w:adjustRightInd w:val="0"/>
        <w:ind w:firstLine="708"/>
        <w:jc w:val="both"/>
        <w:rPr>
          <w:rFonts w:eastAsiaTheme="minorHAnsi"/>
          <w:i/>
          <w:sz w:val="28"/>
          <w:szCs w:val="28"/>
          <w:u w:val="single"/>
          <w:lang w:eastAsia="en-US"/>
        </w:rPr>
      </w:pPr>
      <w:r w:rsidRPr="008B132A">
        <w:rPr>
          <w:rFonts w:eastAsiaTheme="minorHAnsi"/>
          <w:i/>
          <w:sz w:val="28"/>
          <w:szCs w:val="28"/>
          <w:u w:val="single"/>
          <w:lang w:eastAsia="en-US"/>
        </w:rPr>
        <w:t>1</w:t>
      </w:r>
      <w:r w:rsidR="00444B3D" w:rsidRPr="008B132A">
        <w:rPr>
          <w:rFonts w:eastAsiaTheme="minorHAnsi"/>
          <w:i/>
          <w:sz w:val="28"/>
          <w:szCs w:val="28"/>
          <w:u w:val="single"/>
          <w:lang w:eastAsia="en-US"/>
        </w:rPr>
        <w:t>2</w:t>
      </w:r>
      <w:r w:rsidRPr="008B132A">
        <w:rPr>
          <w:rFonts w:eastAsiaTheme="minorHAnsi"/>
          <w:i/>
          <w:sz w:val="28"/>
          <w:szCs w:val="28"/>
          <w:u w:val="single"/>
          <w:lang w:eastAsia="en-US"/>
        </w:rPr>
        <w:t>.</w:t>
      </w:r>
      <w:r w:rsidR="003304E7" w:rsidRPr="008B132A">
        <w:rPr>
          <w:rFonts w:eastAsiaTheme="minorHAnsi"/>
          <w:sz w:val="28"/>
          <w:szCs w:val="28"/>
          <w:u w:val="single"/>
          <w:lang w:eastAsia="en-US"/>
        </w:rPr>
        <w:t xml:space="preserve"> </w:t>
      </w:r>
      <w:r w:rsidRPr="008B132A">
        <w:rPr>
          <w:rFonts w:eastAsiaTheme="minorHAnsi"/>
          <w:i/>
          <w:sz w:val="28"/>
          <w:szCs w:val="28"/>
          <w:u w:val="single"/>
          <w:lang w:eastAsia="en-US"/>
        </w:rPr>
        <w:t xml:space="preserve">Наименование получателя субсидии, определенного в соответствии с </w:t>
      </w:r>
      <w:hyperlink r:id="rId10" w:history="1">
        <w:r w:rsidRPr="008B132A">
          <w:rPr>
            <w:rFonts w:eastAsiaTheme="minorHAnsi"/>
            <w:i/>
            <w:sz w:val="28"/>
            <w:szCs w:val="28"/>
            <w:u w:val="single"/>
            <w:lang w:eastAsia="en-US"/>
          </w:rPr>
          <w:t>пунктом 20</w:t>
        </w:r>
      </w:hyperlink>
      <w:r w:rsidRPr="008B132A">
        <w:rPr>
          <w:rFonts w:eastAsiaTheme="minorHAnsi"/>
          <w:i/>
          <w:sz w:val="28"/>
          <w:szCs w:val="28"/>
          <w:u w:val="single"/>
          <w:lang w:eastAsia="en-US"/>
        </w:rPr>
        <w:t xml:space="preserve"> Правил</w:t>
      </w:r>
      <w:r w:rsidR="00B42385" w:rsidRPr="008B132A">
        <w:rPr>
          <w:rFonts w:eastAsiaTheme="minorHAnsi"/>
          <w:i/>
          <w:sz w:val="28"/>
          <w:szCs w:val="28"/>
          <w:u w:val="single"/>
          <w:lang w:eastAsia="en-US"/>
        </w:rPr>
        <w:t xml:space="preserve"> № 1780</w:t>
      </w:r>
      <w:r w:rsidRPr="008B132A">
        <w:rPr>
          <w:rFonts w:eastAsiaTheme="minorHAnsi"/>
          <w:i/>
          <w:sz w:val="28"/>
          <w:szCs w:val="28"/>
          <w:u w:val="single"/>
          <w:lang w:eastAsia="en-US"/>
        </w:rPr>
        <w:t xml:space="preserve">, а также информация, предусмотренная </w:t>
      </w:r>
      <w:hyperlink r:id="rId11" w:history="1">
        <w:r w:rsidRPr="008B132A">
          <w:rPr>
            <w:rFonts w:eastAsiaTheme="minorHAnsi"/>
            <w:i/>
            <w:sz w:val="28"/>
            <w:szCs w:val="28"/>
            <w:u w:val="single"/>
            <w:lang w:eastAsia="en-US"/>
          </w:rPr>
          <w:t>пунктом 21</w:t>
        </w:r>
      </w:hyperlink>
      <w:r w:rsidRPr="008B132A">
        <w:rPr>
          <w:rFonts w:eastAsiaTheme="minorHAnsi"/>
          <w:i/>
          <w:sz w:val="28"/>
          <w:szCs w:val="28"/>
          <w:u w:val="single"/>
          <w:lang w:eastAsia="en-US"/>
        </w:rPr>
        <w:t xml:space="preserve"> </w:t>
      </w:r>
      <w:r w:rsidR="00B42385" w:rsidRPr="008B132A">
        <w:rPr>
          <w:rFonts w:eastAsiaTheme="minorHAnsi"/>
          <w:i/>
          <w:sz w:val="28"/>
          <w:szCs w:val="28"/>
          <w:u w:val="single"/>
          <w:lang w:eastAsia="en-US"/>
        </w:rPr>
        <w:t>Правил № 1780</w:t>
      </w:r>
    </w:p>
    <w:p w14:paraId="340FE129" w14:textId="77777777" w:rsidR="00BD2927" w:rsidRPr="008B132A" w:rsidRDefault="00BD2927" w:rsidP="00BB31CB">
      <w:pPr>
        <w:widowControl w:val="0"/>
        <w:ind w:firstLine="740"/>
        <w:jc w:val="both"/>
        <w:rPr>
          <w:color w:val="000000"/>
          <w:sz w:val="28"/>
          <w:szCs w:val="28"/>
          <w:lang w:bidi="ru-RU"/>
        </w:rPr>
      </w:pPr>
      <w:r w:rsidRPr="008B132A">
        <w:rPr>
          <w:color w:val="000000"/>
          <w:sz w:val="28"/>
          <w:szCs w:val="28"/>
          <w:lang w:bidi="ru-RU"/>
        </w:rPr>
        <w:t>Получатель субсидии не определен.</w:t>
      </w:r>
    </w:p>
    <w:p w14:paraId="396F42F4" w14:textId="0E4623B4" w:rsidR="00BD2927" w:rsidRPr="008B132A" w:rsidRDefault="00BD2927" w:rsidP="00BB31CB">
      <w:pPr>
        <w:widowControl w:val="0"/>
        <w:tabs>
          <w:tab w:val="left" w:pos="5432"/>
        </w:tabs>
        <w:ind w:firstLine="740"/>
        <w:jc w:val="both"/>
        <w:rPr>
          <w:color w:val="000000"/>
          <w:sz w:val="28"/>
          <w:szCs w:val="28"/>
          <w:lang w:bidi="ru-RU"/>
        </w:rPr>
      </w:pPr>
      <w:r w:rsidRPr="008B132A">
        <w:rPr>
          <w:color w:val="000000"/>
          <w:sz w:val="28"/>
          <w:szCs w:val="28"/>
          <w:lang w:bidi="ru-RU"/>
        </w:rPr>
        <w:t>Получатель субсидии должен соответствовать следующим требованиям:</w:t>
      </w:r>
    </w:p>
    <w:p w14:paraId="6E1CBEA7" w14:textId="77777777" w:rsidR="007A5410" w:rsidRPr="008B132A" w:rsidRDefault="007A5410" w:rsidP="00BB31CB">
      <w:pPr>
        <w:widowControl w:val="0"/>
        <w:numPr>
          <w:ilvl w:val="0"/>
          <w:numId w:val="5"/>
        </w:numPr>
        <w:tabs>
          <w:tab w:val="left" w:pos="1310"/>
        </w:tabs>
        <w:ind w:firstLine="740"/>
        <w:jc w:val="both"/>
        <w:rPr>
          <w:color w:val="000000"/>
          <w:sz w:val="28"/>
          <w:szCs w:val="28"/>
          <w:lang w:bidi="ru-RU"/>
        </w:rPr>
      </w:pPr>
      <w:r w:rsidRPr="008B132A">
        <w:rPr>
          <w:color w:val="000000"/>
          <w:sz w:val="28"/>
          <w:szCs w:val="28"/>
          <w:lang w:bidi="ru-RU"/>
        </w:rPr>
        <w:lastRenderedPageBreak/>
        <w:t>п</w:t>
      </w:r>
      <w:r w:rsidR="00BD2927" w:rsidRPr="008B132A">
        <w:rPr>
          <w:color w:val="000000"/>
          <w:sz w:val="28"/>
          <w:szCs w:val="28"/>
          <w:lang w:bidi="ru-RU"/>
        </w:rPr>
        <w:t>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r w:rsidRPr="008B132A">
        <w:rPr>
          <w:color w:val="000000"/>
          <w:sz w:val="28"/>
          <w:szCs w:val="28"/>
          <w:lang w:bidi="ru-RU"/>
        </w:rPr>
        <w:t>.</w:t>
      </w:r>
      <w:r w:rsidR="00BD2927" w:rsidRPr="008B132A">
        <w:rPr>
          <w:color w:val="000000"/>
          <w:sz w:val="28"/>
          <w:szCs w:val="28"/>
          <w:lang w:bidi="ru-RU"/>
        </w:rPr>
        <w:t xml:space="preserve"> </w:t>
      </w:r>
    </w:p>
    <w:p w14:paraId="73318AC3" w14:textId="3578BCCE" w:rsidR="00BD2927" w:rsidRPr="008B132A" w:rsidRDefault="00BD2927" w:rsidP="007A5410">
      <w:pPr>
        <w:widowControl w:val="0"/>
        <w:tabs>
          <w:tab w:val="left" w:pos="1310"/>
        </w:tabs>
        <w:ind w:firstLine="709"/>
        <w:jc w:val="both"/>
        <w:rPr>
          <w:color w:val="000000"/>
          <w:sz w:val="28"/>
          <w:szCs w:val="28"/>
          <w:lang w:bidi="ru-RU"/>
        </w:rPr>
      </w:pPr>
      <w:r w:rsidRPr="008B132A">
        <w:rPr>
          <w:color w:val="000000"/>
          <w:sz w:val="28"/>
          <w:szCs w:val="28"/>
          <w:lang w:bidi="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7A5410" w:rsidRPr="008B132A">
        <w:rPr>
          <w:color w:val="000000"/>
          <w:sz w:val="28"/>
          <w:szCs w:val="28"/>
          <w:lang w:bidi="ru-RU"/>
        </w:rPr>
        <w:t>;</w:t>
      </w:r>
    </w:p>
    <w:p w14:paraId="40041BA5" w14:textId="65EF1823" w:rsidR="00BD2927" w:rsidRPr="008B132A" w:rsidRDefault="00BD2927" w:rsidP="00BB31CB">
      <w:pPr>
        <w:widowControl w:val="0"/>
        <w:tabs>
          <w:tab w:val="left" w:pos="5432"/>
        </w:tabs>
        <w:ind w:firstLine="740"/>
        <w:jc w:val="both"/>
        <w:rPr>
          <w:color w:val="000000"/>
          <w:sz w:val="28"/>
          <w:szCs w:val="28"/>
          <w:lang w:bidi="ru-RU"/>
        </w:rPr>
      </w:pPr>
      <w:r w:rsidRPr="008B132A">
        <w:rPr>
          <w:color w:val="000000"/>
          <w:sz w:val="28"/>
          <w:szCs w:val="28"/>
          <w:lang w:bidi="ru-RU"/>
        </w:rPr>
        <w:t xml:space="preserve">2) </w:t>
      </w:r>
      <w:r w:rsidR="007A5410" w:rsidRPr="008B132A">
        <w:rPr>
          <w:color w:val="000000"/>
          <w:sz w:val="28"/>
          <w:szCs w:val="28"/>
          <w:lang w:bidi="ru-RU"/>
        </w:rPr>
        <w:t>п</w:t>
      </w:r>
      <w:r w:rsidRPr="008B132A">
        <w:rPr>
          <w:color w:val="000000"/>
          <w:sz w:val="28"/>
          <w:szCs w:val="28"/>
          <w:lang w:bidi="ru-RU"/>
        </w:rPr>
        <w:t>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007A5410" w:rsidRPr="008B132A">
        <w:rPr>
          <w:color w:val="000000"/>
          <w:sz w:val="28"/>
          <w:szCs w:val="28"/>
          <w:lang w:bidi="ru-RU"/>
        </w:rPr>
        <w:t>;</w:t>
      </w:r>
    </w:p>
    <w:p w14:paraId="78A56D7E" w14:textId="4FD865AC" w:rsidR="00BD2927" w:rsidRPr="008B132A" w:rsidRDefault="00BD2927" w:rsidP="00BB31CB">
      <w:pPr>
        <w:widowControl w:val="0"/>
        <w:tabs>
          <w:tab w:val="left" w:pos="5432"/>
        </w:tabs>
        <w:ind w:firstLine="740"/>
        <w:jc w:val="both"/>
        <w:rPr>
          <w:color w:val="000000"/>
          <w:sz w:val="28"/>
          <w:szCs w:val="28"/>
          <w:lang w:bidi="ru-RU"/>
        </w:rPr>
      </w:pPr>
      <w:r w:rsidRPr="008B132A">
        <w:rPr>
          <w:color w:val="000000"/>
          <w:sz w:val="28"/>
          <w:szCs w:val="28"/>
          <w:lang w:bidi="ru-RU"/>
        </w:rPr>
        <w:t xml:space="preserve">3) </w:t>
      </w:r>
      <w:r w:rsidR="007A5410" w:rsidRPr="008B132A">
        <w:rPr>
          <w:color w:val="000000"/>
          <w:sz w:val="28"/>
          <w:szCs w:val="28"/>
          <w:lang w:bidi="ru-RU"/>
        </w:rPr>
        <w:t>п</w:t>
      </w:r>
      <w:r w:rsidRPr="008B132A">
        <w:rPr>
          <w:color w:val="000000"/>
          <w:sz w:val="28"/>
          <w:szCs w:val="28"/>
          <w:lang w:bidi="ru-RU"/>
        </w:rPr>
        <w:t>олучатель субсидии не получа</w:t>
      </w:r>
      <w:r w:rsidR="007A5410" w:rsidRPr="008B132A">
        <w:rPr>
          <w:color w:val="000000"/>
          <w:sz w:val="28"/>
          <w:szCs w:val="28"/>
          <w:lang w:bidi="ru-RU"/>
        </w:rPr>
        <w:t>е</w:t>
      </w:r>
      <w:r w:rsidRPr="008B132A">
        <w:rPr>
          <w:color w:val="000000"/>
          <w:sz w:val="28"/>
          <w:szCs w:val="28"/>
          <w:lang w:bidi="ru-RU"/>
        </w:rPr>
        <w:t xml:space="preserve">т средства из бюджета </w:t>
      </w:r>
      <w:r w:rsidR="00C14956">
        <w:rPr>
          <w:color w:val="000000"/>
          <w:sz w:val="28"/>
          <w:szCs w:val="28"/>
          <w:lang w:bidi="ru-RU"/>
        </w:rPr>
        <w:t>Марё</w:t>
      </w:r>
      <w:r w:rsidR="00291374">
        <w:rPr>
          <w:rFonts w:eastAsiaTheme="minorHAnsi"/>
          <w:sz w:val="28"/>
          <w:szCs w:val="28"/>
          <w:lang w:eastAsia="en-US"/>
        </w:rPr>
        <w:t>вского</w:t>
      </w:r>
      <w:r w:rsidR="00291374" w:rsidRPr="00B77D5B">
        <w:rPr>
          <w:rFonts w:eastAsiaTheme="minorHAnsi"/>
          <w:sz w:val="28"/>
          <w:szCs w:val="28"/>
          <w:lang w:eastAsia="en-US"/>
        </w:rPr>
        <w:t xml:space="preserve"> муниципального </w:t>
      </w:r>
      <w:r w:rsidR="00291374">
        <w:rPr>
          <w:rFonts w:eastAsiaTheme="minorHAnsi"/>
          <w:sz w:val="28"/>
          <w:szCs w:val="28"/>
          <w:lang w:eastAsia="en-US"/>
        </w:rPr>
        <w:t>округа</w:t>
      </w:r>
      <w:r w:rsidR="00291374" w:rsidRPr="00B77D5B">
        <w:rPr>
          <w:rFonts w:eastAsiaTheme="minorHAnsi"/>
          <w:sz w:val="28"/>
          <w:szCs w:val="28"/>
          <w:lang w:eastAsia="en-US"/>
        </w:rPr>
        <w:t xml:space="preserve"> </w:t>
      </w:r>
      <w:r w:rsidRPr="008B132A">
        <w:rPr>
          <w:color w:val="000000"/>
          <w:sz w:val="28"/>
          <w:szCs w:val="28"/>
          <w:lang w:bidi="ru-RU"/>
        </w:rPr>
        <w:t xml:space="preserve">на основании иных </w:t>
      </w:r>
      <w:r w:rsidR="001A0D63" w:rsidRPr="008B132A">
        <w:rPr>
          <w:color w:val="000000"/>
          <w:sz w:val="28"/>
          <w:szCs w:val="28"/>
          <w:lang w:bidi="ru-RU"/>
        </w:rPr>
        <w:t>решений о</w:t>
      </w:r>
      <w:r w:rsidR="00183550" w:rsidRPr="00183550">
        <w:rPr>
          <w:rFonts w:eastAsiaTheme="minorHAnsi"/>
          <w:sz w:val="28"/>
          <w:szCs w:val="28"/>
          <w:lang w:eastAsia="en-US"/>
        </w:rPr>
        <w:t xml:space="preserve"> </w:t>
      </w:r>
      <w:r w:rsidR="00C14956">
        <w:rPr>
          <w:rFonts w:eastAsiaTheme="minorHAnsi"/>
          <w:sz w:val="28"/>
          <w:szCs w:val="28"/>
          <w:lang w:eastAsia="en-US"/>
        </w:rPr>
        <w:t>Марё</w:t>
      </w:r>
      <w:r w:rsidR="00183550">
        <w:rPr>
          <w:rFonts w:eastAsiaTheme="minorHAnsi"/>
          <w:sz w:val="28"/>
          <w:szCs w:val="28"/>
          <w:lang w:eastAsia="en-US"/>
        </w:rPr>
        <w:t>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A0D63" w:rsidRPr="008B132A">
        <w:rPr>
          <w:color w:val="000000"/>
          <w:sz w:val="28"/>
          <w:szCs w:val="28"/>
          <w:lang w:bidi="ru-RU"/>
        </w:rPr>
        <w:t xml:space="preserve"> порядке предоставления субсидии </w:t>
      </w:r>
      <w:r w:rsidRPr="008B132A">
        <w:rPr>
          <w:color w:val="000000"/>
          <w:sz w:val="28"/>
          <w:szCs w:val="28"/>
          <w:lang w:bidi="ru-RU"/>
        </w:rPr>
        <w:t xml:space="preserve">на цели, установленные </w:t>
      </w:r>
      <w:r w:rsidR="001A0D63" w:rsidRPr="008B132A">
        <w:rPr>
          <w:color w:val="000000"/>
          <w:sz w:val="28"/>
          <w:szCs w:val="28"/>
          <w:lang w:bidi="ru-RU"/>
        </w:rPr>
        <w:t>настоящим решением о порядке предоставления субсидии.</w:t>
      </w:r>
    </w:p>
    <w:p w14:paraId="33D45721" w14:textId="730EA2B5" w:rsidR="00BD2927" w:rsidRPr="008B132A" w:rsidRDefault="00BD2927" w:rsidP="00BB31CB">
      <w:pPr>
        <w:widowControl w:val="0"/>
        <w:tabs>
          <w:tab w:val="left" w:pos="5432"/>
        </w:tabs>
        <w:ind w:firstLine="740"/>
        <w:jc w:val="both"/>
        <w:rPr>
          <w:color w:val="000000"/>
          <w:sz w:val="28"/>
          <w:szCs w:val="28"/>
          <w:lang w:bidi="ru-RU"/>
        </w:rPr>
      </w:pPr>
      <w:r w:rsidRPr="008B132A">
        <w:rPr>
          <w:color w:val="000000"/>
          <w:sz w:val="28"/>
          <w:szCs w:val="28"/>
          <w:lang w:bidi="ru-RU"/>
        </w:rPr>
        <w:t>4)</w:t>
      </w:r>
      <w:r w:rsidR="001A0D63" w:rsidRPr="008B132A">
        <w:rPr>
          <w:color w:val="000000"/>
          <w:sz w:val="28"/>
          <w:szCs w:val="28"/>
          <w:lang w:bidi="ru-RU"/>
        </w:rPr>
        <w:t xml:space="preserve"> </w:t>
      </w:r>
      <w:r w:rsidR="007A5410" w:rsidRPr="008B132A">
        <w:rPr>
          <w:color w:val="000000"/>
          <w:sz w:val="28"/>
          <w:szCs w:val="28"/>
          <w:lang w:bidi="ru-RU"/>
        </w:rPr>
        <w:t>п</w:t>
      </w:r>
      <w:r w:rsidRPr="008B132A">
        <w:rPr>
          <w:color w:val="000000"/>
          <w:sz w:val="28"/>
          <w:szCs w:val="28"/>
          <w:lang w:bidi="ru-RU"/>
        </w:rPr>
        <w:t>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r w:rsidR="007A5410" w:rsidRPr="008B132A">
        <w:rPr>
          <w:color w:val="000000"/>
          <w:sz w:val="28"/>
          <w:szCs w:val="28"/>
          <w:lang w:bidi="ru-RU"/>
        </w:rPr>
        <w:t>;</w:t>
      </w:r>
    </w:p>
    <w:p w14:paraId="574BCF32" w14:textId="6582133B" w:rsidR="001A0D63" w:rsidRPr="008B132A" w:rsidRDefault="00BA0FF2" w:rsidP="00BB31CB">
      <w:pPr>
        <w:widowControl w:val="0"/>
        <w:tabs>
          <w:tab w:val="left" w:pos="1090"/>
        </w:tabs>
        <w:ind w:firstLine="709"/>
        <w:jc w:val="both"/>
        <w:rPr>
          <w:color w:val="000000"/>
          <w:sz w:val="28"/>
          <w:szCs w:val="28"/>
          <w:lang w:bidi="ru-RU"/>
        </w:rPr>
      </w:pPr>
      <w:r w:rsidRPr="008B132A">
        <w:rPr>
          <w:color w:val="000000"/>
          <w:sz w:val="28"/>
          <w:szCs w:val="28"/>
          <w:lang w:bidi="ru-RU"/>
        </w:rPr>
        <w:t xml:space="preserve">5) </w:t>
      </w:r>
      <w:r w:rsidR="007A5410" w:rsidRPr="008B132A">
        <w:rPr>
          <w:color w:val="000000"/>
          <w:sz w:val="28"/>
          <w:szCs w:val="28"/>
          <w:lang w:bidi="ru-RU"/>
        </w:rPr>
        <w:t>п</w:t>
      </w:r>
      <w:r w:rsidR="001A0D63" w:rsidRPr="008B132A">
        <w:rPr>
          <w:color w:val="000000"/>
          <w:sz w:val="28"/>
          <w:szCs w:val="28"/>
          <w:lang w:bidi="ru-RU"/>
        </w:rPr>
        <w:t>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7A5410" w:rsidRPr="008B132A">
        <w:rPr>
          <w:color w:val="000000"/>
          <w:sz w:val="28"/>
          <w:szCs w:val="28"/>
          <w:lang w:bidi="ru-RU"/>
        </w:rPr>
        <w:t>;</w:t>
      </w:r>
    </w:p>
    <w:p w14:paraId="0646AF13" w14:textId="3E7C2AD4" w:rsidR="007A5410" w:rsidRPr="008B132A" w:rsidRDefault="00BA0FF2" w:rsidP="00BB31CB">
      <w:pPr>
        <w:widowControl w:val="0"/>
        <w:tabs>
          <w:tab w:val="left" w:pos="1090"/>
        </w:tabs>
        <w:ind w:firstLine="709"/>
        <w:jc w:val="both"/>
        <w:rPr>
          <w:color w:val="000000"/>
          <w:sz w:val="28"/>
          <w:szCs w:val="28"/>
          <w:lang w:bidi="ru-RU"/>
        </w:rPr>
      </w:pPr>
      <w:r w:rsidRPr="008B132A">
        <w:rPr>
          <w:color w:val="000000"/>
          <w:sz w:val="28"/>
          <w:szCs w:val="28"/>
          <w:lang w:bidi="ru-RU"/>
        </w:rPr>
        <w:t xml:space="preserve">6) </w:t>
      </w:r>
      <w:r w:rsidR="007A5410" w:rsidRPr="008B132A">
        <w:rPr>
          <w:color w:val="000000"/>
          <w:sz w:val="28"/>
          <w:szCs w:val="28"/>
          <w:lang w:bidi="ru-RU"/>
        </w:rPr>
        <w:t>у</w:t>
      </w:r>
      <w:r w:rsidR="001A0D63" w:rsidRPr="008B132A">
        <w:rPr>
          <w:color w:val="000000"/>
          <w:sz w:val="28"/>
          <w:szCs w:val="28"/>
          <w:lang w:bidi="ru-RU"/>
        </w:rPr>
        <w:t xml:space="preserve"> получателя субсидии отсутствует просроченная задолженность по возврату в бюджет </w:t>
      </w:r>
      <w:r w:rsidR="00C14956">
        <w:rPr>
          <w:color w:val="000000"/>
          <w:sz w:val="28"/>
          <w:szCs w:val="28"/>
          <w:lang w:bidi="ru-RU"/>
        </w:rPr>
        <w:t>Марё</w:t>
      </w:r>
      <w:r w:rsidR="00183550">
        <w:rPr>
          <w:rFonts w:eastAsiaTheme="minorHAnsi"/>
          <w:sz w:val="28"/>
          <w:szCs w:val="28"/>
          <w:lang w:eastAsia="en-US"/>
        </w:rPr>
        <w:t>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001A0D63" w:rsidRPr="008B132A">
        <w:rPr>
          <w:color w:val="000000"/>
          <w:sz w:val="28"/>
          <w:szCs w:val="28"/>
          <w:lang w:bidi="ru-RU"/>
        </w:rPr>
        <w:t xml:space="preserve">иных субсидий, бюджетных инвестиций, а также иная просроченная (неурегулированная) задолженность по денежным обязательствам перед </w:t>
      </w:r>
      <w:r w:rsidR="007A5410" w:rsidRPr="008B132A">
        <w:rPr>
          <w:color w:val="000000"/>
          <w:sz w:val="28"/>
          <w:szCs w:val="28"/>
          <w:lang w:bidi="ru-RU"/>
        </w:rPr>
        <w:t xml:space="preserve">Администрацией </w:t>
      </w:r>
      <w:r w:rsidR="00C14956">
        <w:rPr>
          <w:color w:val="000000"/>
          <w:sz w:val="28"/>
          <w:szCs w:val="28"/>
          <w:lang w:bidi="ru-RU"/>
        </w:rPr>
        <w:t>Марё</w:t>
      </w:r>
      <w:r w:rsidR="00183550">
        <w:rPr>
          <w:rFonts w:eastAsiaTheme="minorHAnsi"/>
          <w:sz w:val="28"/>
          <w:szCs w:val="28"/>
          <w:lang w:eastAsia="en-US"/>
        </w:rPr>
        <w:t>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00213E1D" w:rsidRPr="008B132A">
        <w:rPr>
          <w:color w:val="000000"/>
          <w:sz w:val="28"/>
          <w:szCs w:val="28"/>
          <w:lang w:bidi="ru-RU"/>
        </w:rPr>
        <w:t>Новгородской области;</w:t>
      </w:r>
    </w:p>
    <w:p w14:paraId="6C185D2B" w14:textId="4842E398" w:rsidR="001A0D63" w:rsidRPr="008B132A" w:rsidRDefault="00BB31CB" w:rsidP="00BB31CB">
      <w:pPr>
        <w:widowControl w:val="0"/>
        <w:tabs>
          <w:tab w:val="left" w:pos="1090"/>
        </w:tabs>
        <w:spacing w:after="240" w:line="322" w:lineRule="exact"/>
        <w:ind w:firstLine="709"/>
        <w:jc w:val="both"/>
        <w:rPr>
          <w:color w:val="000000"/>
          <w:sz w:val="28"/>
          <w:szCs w:val="28"/>
          <w:lang w:bidi="ru-RU"/>
        </w:rPr>
      </w:pPr>
      <w:r w:rsidRPr="008B132A">
        <w:rPr>
          <w:color w:val="000000"/>
          <w:sz w:val="28"/>
          <w:szCs w:val="28"/>
          <w:lang w:bidi="ru-RU"/>
        </w:rPr>
        <w:t xml:space="preserve">7) </w:t>
      </w:r>
      <w:r w:rsidR="007A5410" w:rsidRPr="008B132A">
        <w:rPr>
          <w:color w:val="000000"/>
          <w:sz w:val="28"/>
          <w:szCs w:val="28"/>
          <w:lang w:bidi="ru-RU"/>
        </w:rPr>
        <w:t>п</w:t>
      </w:r>
      <w:r w:rsidR="001A0D63" w:rsidRPr="008B132A">
        <w:rPr>
          <w:color w:val="000000"/>
          <w:sz w:val="28"/>
          <w:szCs w:val="28"/>
          <w:lang w:bidi="ru-RU"/>
        </w:rPr>
        <w:t>олучатель субсидии не является лицом, нарушившим условие о внедрении современных технологий, включая решения на базе искусственного интеллекта, установленное в соответствии с подпунктом «а» пункта 69 Правил</w:t>
      </w:r>
      <w:r w:rsidR="00BA0FF2" w:rsidRPr="008B132A">
        <w:rPr>
          <w:color w:val="000000"/>
          <w:sz w:val="28"/>
          <w:szCs w:val="28"/>
          <w:lang w:bidi="ru-RU"/>
        </w:rPr>
        <w:t xml:space="preserve"> №1780</w:t>
      </w:r>
      <w:r w:rsidR="001A0D63" w:rsidRPr="008B132A">
        <w:rPr>
          <w:color w:val="000000"/>
          <w:sz w:val="28"/>
          <w:szCs w:val="28"/>
          <w:lang w:bidi="ru-RU"/>
        </w:rPr>
        <w:t>.</w:t>
      </w:r>
    </w:p>
    <w:p w14:paraId="61DBCB5E" w14:textId="5F6E5FB4" w:rsidR="00A16E40" w:rsidRPr="008B132A" w:rsidRDefault="00A16E40" w:rsidP="00813AB5">
      <w:pPr>
        <w:autoSpaceDE w:val="0"/>
        <w:autoSpaceDN w:val="0"/>
        <w:adjustRightInd w:val="0"/>
        <w:ind w:firstLine="708"/>
        <w:jc w:val="both"/>
        <w:rPr>
          <w:rFonts w:eastAsiaTheme="minorHAnsi"/>
          <w:i/>
          <w:sz w:val="28"/>
          <w:szCs w:val="28"/>
          <w:u w:val="single"/>
          <w:lang w:eastAsia="en-US"/>
        </w:rPr>
      </w:pPr>
      <w:r w:rsidRPr="008B132A">
        <w:rPr>
          <w:rFonts w:eastAsiaTheme="minorHAnsi"/>
          <w:i/>
          <w:sz w:val="28"/>
          <w:szCs w:val="28"/>
          <w:u w:val="single"/>
          <w:lang w:eastAsia="en-US"/>
        </w:rPr>
        <w:t>1</w:t>
      </w:r>
      <w:r w:rsidR="00444B3D" w:rsidRPr="008B132A">
        <w:rPr>
          <w:rFonts w:eastAsiaTheme="minorHAnsi"/>
          <w:i/>
          <w:sz w:val="28"/>
          <w:szCs w:val="28"/>
          <w:u w:val="single"/>
          <w:lang w:eastAsia="en-US"/>
        </w:rPr>
        <w:t>3</w:t>
      </w:r>
      <w:r w:rsidRPr="008B132A">
        <w:rPr>
          <w:rFonts w:eastAsiaTheme="minorHAnsi"/>
          <w:i/>
          <w:sz w:val="28"/>
          <w:szCs w:val="28"/>
          <w:u w:val="single"/>
          <w:lang w:eastAsia="en-US"/>
        </w:rPr>
        <w:t>.</w:t>
      </w:r>
      <w:r w:rsidR="003304E7" w:rsidRPr="008B132A">
        <w:rPr>
          <w:rFonts w:eastAsiaTheme="minorHAnsi"/>
          <w:i/>
          <w:sz w:val="28"/>
          <w:szCs w:val="28"/>
          <w:u w:val="single"/>
          <w:lang w:eastAsia="en-US"/>
        </w:rPr>
        <w:t xml:space="preserve"> </w:t>
      </w:r>
      <w:r w:rsidRPr="008B132A">
        <w:rPr>
          <w:rFonts w:eastAsiaTheme="minorHAnsi"/>
          <w:i/>
          <w:sz w:val="28"/>
          <w:szCs w:val="28"/>
          <w:u w:val="single"/>
          <w:lang w:eastAsia="en-US"/>
        </w:rPr>
        <w:t>Порядок</w:t>
      </w:r>
      <w:r w:rsidRPr="008B132A">
        <w:rPr>
          <w:rFonts w:eastAsiaTheme="minorHAnsi"/>
          <w:sz w:val="28"/>
          <w:szCs w:val="28"/>
          <w:u w:val="single"/>
          <w:lang w:eastAsia="en-US"/>
        </w:rPr>
        <w:t xml:space="preserve"> </w:t>
      </w:r>
      <w:r w:rsidRPr="008B132A">
        <w:rPr>
          <w:rFonts w:eastAsiaTheme="minorHAnsi"/>
          <w:i/>
          <w:sz w:val="28"/>
          <w:szCs w:val="28"/>
          <w:u w:val="single"/>
          <w:lang w:eastAsia="en-US"/>
        </w:rPr>
        <w:t xml:space="preserve">расчета размера субсидии с учетом положений </w:t>
      </w:r>
      <w:hyperlink r:id="rId12" w:history="1">
        <w:r w:rsidRPr="008B132A">
          <w:rPr>
            <w:rFonts w:eastAsiaTheme="minorHAnsi"/>
            <w:i/>
            <w:sz w:val="28"/>
            <w:szCs w:val="28"/>
            <w:u w:val="single"/>
            <w:lang w:eastAsia="en-US"/>
          </w:rPr>
          <w:t>пунктов 14</w:t>
        </w:r>
      </w:hyperlink>
      <w:r w:rsidRPr="008B132A">
        <w:rPr>
          <w:rFonts w:eastAsiaTheme="minorHAnsi"/>
          <w:i/>
          <w:sz w:val="28"/>
          <w:szCs w:val="28"/>
          <w:u w:val="single"/>
          <w:lang w:eastAsia="en-US"/>
        </w:rPr>
        <w:t xml:space="preserve">, </w:t>
      </w:r>
      <w:hyperlink r:id="rId13" w:history="1">
        <w:r w:rsidRPr="008B132A">
          <w:rPr>
            <w:rFonts w:eastAsiaTheme="minorHAnsi"/>
            <w:i/>
            <w:sz w:val="28"/>
            <w:szCs w:val="28"/>
            <w:u w:val="single"/>
            <w:lang w:eastAsia="en-US"/>
          </w:rPr>
          <w:t>15</w:t>
        </w:r>
      </w:hyperlink>
      <w:r w:rsidRPr="008B132A">
        <w:rPr>
          <w:rFonts w:eastAsiaTheme="minorHAnsi"/>
          <w:i/>
          <w:sz w:val="28"/>
          <w:szCs w:val="28"/>
          <w:u w:val="single"/>
          <w:lang w:eastAsia="en-US"/>
        </w:rPr>
        <w:t xml:space="preserve"> и </w:t>
      </w:r>
      <w:hyperlink r:id="rId14" w:history="1">
        <w:r w:rsidRPr="008B132A">
          <w:rPr>
            <w:rFonts w:eastAsiaTheme="minorHAnsi"/>
            <w:i/>
            <w:sz w:val="28"/>
            <w:szCs w:val="28"/>
            <w:u w:val="single"/>
            <w:lang w:eastAsia="en-US"/>
          </w:rPr>
          <w:t>24</w:t>
        </w:r>
      </w:hyperlink>
      <w:r w:rsidRPr="008B132A">
        <w:rPr>
          <w:rFonts w:eastAsiaTheme="minorHAnsi"/>
          <w:i/>
          <w:sz w:val="28"/>
          <w:szCs w:val="28"/>
          <w:u w:val="single"/>
          <w:lang w:eastAsia="en-US"/>
        </w:rPr>
        <w:t xml:space="preserve"> </w:t>
      </w:r>
      <w:r w:rsidR="00B42385" w:rsidRPr="008B132A">
        <w:rPr>
          <w:rFonts w:eastAsiaTheme="minorHAnsi"/>
          <w:i/>
          <w:sz w:val="28"/>
          <w:szCs w:val="28"/>
          <w:u w:val="single"/>
          <w:lang w:eastAsia="en-US"/>
        </w:rPr>
        <w:t>Правил № 1780</w:t>
      </w:r>
    </w:p>
    <w:p w14:paraId="76A3164D" w14:textId="2FF52AC0" w:rsidR="006F31BF" w:rsidRPr="008B132A" w:rsidRDefault="006F31BF" w:rsidP="002A17A5">
      <w:pPr>
        <w:widowControl w:val="0"/>
        <w:numPr>
          <w:ilvl w:val="0"/>
          <w:numId w:val="6"/>
        </w:numPr>
        <w:tabs>
          <w:tab w:val="left" w:pos="1090"/>
        </w:tabs>
        <w:ind w:right="220" w:firstLine="740"/>
        <w:jc w:val="both"/>
        <w:rPr>
          <w:color w:val="000000"/>
          <w:sz w:val="28"/>
          <w:szCs w:val="28"/>
          <w:lang w:bidi="ru-RU"/>
        </w:rPr>
      </w:pPr>
      <w:r w:rsidRPr="008B132A">
        <w:rPr>
          <w:color w:val="000000"/>
          <w:sz w:val="28"/>
          <w:szCs w:val="28"/>
          <w:lang w:bidi="ru-RU"/>
        </w:rPr>
        <w:lastRenderedPageBreak/>
        <w:t xml:space="preserve">Субсидия предоставляется за периоды с 01 января 2025 года по 30 апреля 2025 года и с 01 сентября 2025 года по 31 декабря 2025 года в пределах бюджетных ассигнований, предусмотренных в бюджете </w:t>
      </w:r>
      <w:bookmarkStart w:id="5" w:name="_Hlk192855192"/>
      <w:r w:rsidR="00C14956">
        <w:rPr>
          <w:color w:val="000000"/>
          <w:sz w:val="28"/>
          <w:szCs w:val="28"/>
          <w:lang w:bidi="ru-RU"/>
        </w:rPr>
        <w:t>Марёв</w:t>
      </w:r>
      <w:r w:rsidR="00183550">
        <w:rPr>
          <w:rFonts w:eastAsiaTheme="minorHAnsi"/>
          <w:sz w:val="28"/>
          <w:szCs w:val="28"/>
          <w:lang w:eastAsia="en-US"/>
        </w:rPr>
        <w:t>ского</w:t>
      </w:r>
      <w:bookmarkEnd w:id="5"/>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Pr="008B132A">
        <w:rPr>
          <w:color w:val="000000"/>
          <w:sz w:val="28"/>
          <w:szCs w:val="28"/>
          <w:lang w:bidi="ru-RU"/>
        </w:rPr>
        <w:t>на соответствующий финансовый год и плановый период.</w:t>
      </w:r>
    </w:p>
    <w:p w14:paraId="699B925D" w14:textId="3C0A8B6D" w:rsidR="006F31BF" w:rsidRPr="008B132A" w:rsidRDefault="006F31BF" w:rsidP="002A17A5">
      <w:pPr>
        <w:widowControl w:val="0"/>
        <w:numPr>
          <w:ilvl w:val="0"/>
          <w:numId w:val="6"/>
        </w:numPr>
        <w:tabs>
          <w:tab w:val="left" w:pos="1090"/>
        </w:tabs>
        <w:ind w:firstLine="740"/>
        <w:jc w:val="both"/>
        <w:rPr>
          <w:color w:val="000000"/>
          <w:sz w:val="28"/>
          <w:szCs w:val="28"/>
          <w:lang w:bidi="ru-RU"/>
        </w:rPr>
      </w:pPr>
      <w:r w:rsidRPr="008B132A">
        <w:rPr>
          <w:color w:val="000000"/>
          <w:sz w:val="28"/>
          <w:szCs w:val="28"/>
          <w:lang w:bidi="ru-RU"/>
        </w:rPr>
        <w:t xml:space="preserve">Субсидия предоставляется в размере не более 95% фактических затрат за приобретение горюче – смазочных материалов юридическим лицам (за исключением государственных (муниципальных) учреждений) и индивидуальным предпринимателям, взявшим на себя обязательства на основании соглашения на создание условий для обеспечения жителей отдалённых и (или) труднодоступных населённых пунктов </w:t>
      </w:r>
      <w:r w:rsidR="00C14956" w:rsidRPr="00C14956">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002A17A5">
        <w:rPr>
          <w:color w:val="000000"/>
          <w:sz w:val="28"/>
          <w:szCs w:val="28"/>
          <w:lang w:bidi="ru-RU"/>
        </w:rPr>
        <w:t>Новгородской области</w:t>
      </w:r>
      <w:r w:rsidRPr="008B132A">
        <w:rPr>
          <w:color w:val="000000"/>
          <w:sz w:val="28"/>
          <w:szCs w:val="28"/>
          <w:lang w:bidi="ru-RU"/>
        </w:rPr>
        <w:t xml:space="preserve"> услугами торговли посредством мобильных торговых объектов, осуществляющих доставку и реализацию товаров.</w:t>
      </w:r>
    </w:p>
    <w:p w14:paraId="61ECCC14" w14:textId="6456AD24" w:rsidR="00F4712D" w:rsidRPr="008B132A" w:rsidRDefault="00F4712D" w:rsidP="00D646DC">
      <w:pPr>
        <w:pStyle w:val="aa"/>
        <w:numPr>
          <w:ilvl w:val="0"/>
          <w:numId w:val="6"/>
        </w:numPr>
        <w:suppressAutoHyphens/>
        <w:ind w:right="3"/>
        <w:jc w:val="both"/>
        <w:rPr>
          <w:color w:val="000000"/>
          <w:sz w:val="28"/>
          <w:szCs w:val="28"/>
          <w:lang w:eastAsia="en-US"/>
        </w:rPr>
      </w:pPr>
      <w:r w:rsidRPr="008B132A">
        <w:rPr>
          <w:color w:val="000000"/>
          <w:sz w:val="28"/>
          <w:szCs w:val="28"/>
          <w:lang w:eastAsia="en-US"/>
        </w:rPr>
        <w:t>Размер субсидии определяется по формуле:</w:t>
      </w:r>
    </w:p>
    <w:p w14:paraId="545E0C7B" w14:textId="77777777" w:rsidR="00F4712D" w:rsidRPr="008B132A" w:rsidRDefault="00F4712D" w:rsidP="00F4712D">
      <w:pPr>
        <w:suppressAutoHyphens/>
        <w:ind w:right="3" w:firstLine="698"/>
        <w:jc w:val="both"/>
        <w:rPr>
          <w:color w:val="000000"/>
          <w:sz w:val="28"/>
          <w:szCs w:val="28"/>
          <w:lang w:eastAsia="en-US"/>
        </w:rPr>
      </w:pPr>
      <w:r w:rsidRPr="008B132A">
        <w:rPr>
          <w:color w:val="000000"/>
          <w:sz w:val="28"/>
          <w:szCs w:val="28"/>
          <w:lang w:eastAsia="en-US"/>
        </w:rPr>
        <w:t>Сi=Si x Pi x Ni x 95%, где:</w:t>
      </w:r>
    </w:p>
    <w:p w14:paraId="3711B622" w14:textId="77777777" w:rsidR="00F4712D" w:rsidRPr="008B132A" w:rsidRDefault="00F4712D" w:rsidP="00F4712D">
      <w:pPr>
        <w:suppressAutoHyphens/>
        <w:ind w:right="3" w:firstLine="698"/>
        <w:jc w:val="both"/>
        <w:rPr>
          <w:color w:val="000000"/>
          <w:sz w:val="28"/>
          <w:szCs w:val="28"/>
          <w:lang w:eastAsia="en-US"/>
        </w:rPr>
      </w:pPr>
      <w:r w:rsidRPr="008B132A">
        <w:rPr>
          <w:color w:val="000000"/>
          <w:sz w:val="28"/>
          <w:szCs w:val="28"/>
          <w:lang w:eastAsia="en-US"/>
        </w:rPr>
        <w:t>Сi - сумма на возмещение расходов i-му получателю субсидии, рублей;</w:t>
      </w:r>
    </w:p>
    <w:p w14:paraId="3D84FBF6" w14:textId="77777777" w:rsidR="00F4712D" w:rsidRPr="008B132A" w:rsidRDefault="00F4712D" w:rsidP="00F4712D">
      <w:pPr>
        <w:suppressAutoHyphens/>
        <w:ind w:right="3" w:firstLine="698"/>
        <w:jc w:val="both"/>
        <w:rPr>
          <w:color w:val="000000"/>
          <w:sz w:val="28"/>
          <w:szCs w:val="28"/>
          <w:lang w:eastAsia="en-US"/>
        </w:rPr>
      </w:pPr>
      <w:r w:rsidRPr="008B132A">
        <w:rPr>
          <w:color w:val="000000"/>
          <w:sz w:val="28"/>
          <w:szCs w:val="28"/>
          <w:lang w:eastAsia="en-US"/>
        </w:rPr>
        <w:t>Si – расстояние по маршруту движения i-го получателя субсидии, км;</w:t>
      </w:r>
    </w:p>
    <w:p w14:paraId="31C2DC64" w14:textId="77777777" w:rsidR="00F4712D" w:rsidRPr="008B132A" w:rsidRDefault="00F4712D" w:rsidP="00F4712D">
      <w:pPr>
        <w:suppressAutoHyphens/>
        <w:ind w:right="3" w:firstLine="698"/>
        <w:jc w:val="both"/>
        <w:rPr>
          <w:color w:val="000000"/>
          <w:sz w:val="28"/>
          <w:szCs w:val="28"/>
          <w:lang w:eastAsia="en-US"/>
        </w:rPr>
      </w:pPr>
      <w:r w:rsidRPr="008B132A">
        <w:rPr>
          <w:color w:val="000000"/>
          <w:sz w:val="28"/>
          <w:szCs w:val="28"/>
          <w:lang w:eastAsia="en-US"/>
        </w:rPr>
        <w:t>Pi – цена горюче-смазочных материалов, учтенная в документах i-го получателя субсидии, рублей за 1 литр,</w:t>
      </w:r>
    </w:p>
    <w:p w14:paraId="1B8DC1DF" w14:textId="77777777" w:rsidR="00F4712D" w:rsidRPr="008B132A" w:rsidRDefault="00F4712D" w:rsidP="007E520B">
      <w:pPr>
        <w:suppressAutoHyphens/>
        <w:spacing w:after="240"/>
        <w:ind w:right="3" w:firstLine="698"/>
        <w:jc w:val="both"/>
        <w:rPr>
          <w:color w:val="000000"/>
          <w:sz w:val="28"/>
          <w:szCs w:val="28"/>
          <w:lang w:eastAsia="en-US"/>
        </w:rPr>
      </w:pPr>
      <w:r w:rsidRPr="008B132A">
        <w:rPr>
          <w:color w:val="000000"/>
          <w:sz w:val="28"/>
          <w:szCs w:val="28"/>
          <w:lang w:eastAsia="en-US"/>
        </w:rPr>
        <w:t>Ni – норма расхода горюче-смазочных материалов i-го получателя субсидии, л/100 км.</w:t>
      </w:r>
    </w:p>
    <w:p w14:paraId="47756A9B" w14:textId="7D43BA20" w:rsidR="00A16E40" w:rsidRPr="008B132A" w:rsidRDefault="0067409D" w:rsidP="0008440F">
      <w:pPr>
        <w:autoSpaceDE w:val="0"/>
        <w:autoSpaceDN w:val="0"/>
        <w:adjustRightInd w:val="0"/>
        <w:ind w:firstLine="708"/>
        <w:jc w:val="both"/>
        <w:rPr>
          <w:i/>
          <w:sz w:val="28"/>
          <w:szCs w:val="28"/>
          <w:u w:val="single"/>
        </w:rPr>
      </w:pPr>
      <w:r w:rsidRPr="008B132A">
        <w:rPr>
          <w:i/>
          <w:sz w:val="28"/>
          <w:szCs w:val="28"/>
          <w:u w:val="single"/>
        </w:rPr>
        <w:t>1</w:t>
      </w:r>
      <w:r w:rsidR="00444B3D" w:rsidRPr="008B132A">
        <w:rPr>
          <w:i/>
          <w:sz w:val="28"/>
          <w:szCs w:val="28"/>
          <w:u w:val="single"/>
        </w:rPr>
        <w:t>4</w:t>
      </w:r>
      <w:r w:rsidRPr="008B132A">
        <w:rPr>
          <w:i/>
          <w:sz w:val="28"/>
          <w:szCs w:val="28"/>
          <w:u w:val="single"/>
        </w:rPr>
        <w:t>. Понятия, используемые для целей решения о порядке предоставления субсидии</w:t>
      </w:r>
      <w:r w:rsidR="002603B7" w:rsidRPr="008B132A">
        <w:rPr>
          <w:sz w:val="28"/>
          <w:szCs w:val="28"/>
          <w:u w:val="single"/>
        </w:rPr>
        <w:t xml:space="preserve"> </w:t>
      </w:r>
    </w:p>
    <w:p w14:paraId="7E87A2F6" w14:textId="77777777" w:rsidR="0067409D" w:rsidRPr="008B132A" w:rsidRDefault="0067409D" w:rsidP="00DB71AB">
      <w:pPr>
        <w:autoSpaceDE w:val="0"/>
        <w:autoSpaceDN w:val="0"/>
        <w:adjustRightInd w:val="0"/>
        <w:ind w:firstLine="709"/>
        <w:jc w:val="both"/>
        <w:rPr>
          <w:rFonts w:eastAsiaTheme="minorHAnsi"/>
          <w:sz w:val="28"/>
          <w:szCs w:val="28"/>
          <w:lang w:eastAsia="en-US"/>
        </w:rPr>
      </w:pPr>
      <w:r w:rsidRPr="008B132A">
        <w:rPr>
          <w:rFonts w:eastAsiaTheme="minorHAnsi"/>
          <w:sz w:val="28"/>
          <w:szCs w:val="28"/>
          <w:lang w:eastAsia="en-US"/>
        </w:rPr>
        <w:t>Понятия, используемые в настоящем Порядке:</w:t>
      </w:r>
    </w:p>
    <w:p w14:paraId="3483A25E" w14:textId="5C0FC9C5" w:rsidR="0067409D" w:rsidRPr="008B132A" w:rsidRDefault="00DB71AB" w:rsidP="00DB71AB">
      <w:pPr>
        <w:autoSpaceDE w:val="0"/>
        <w:autoSpaceDN w:val="0"/>
        <w:adjustRightInd w:val="0"/>
        <w:ind w:firstLine="709"/>
        <w:jc w:val="both"/>
        <w:rPr>
          <w:rFonts w:eastAsiaTheme="minorHAnsi"/>
          <w:sz w:val="28"/>
          <w:szCs w:val="28"/>
          <w:lang w:eastAsia="en-US"/>
        </w:rPr>
      </w:pPr>
      <w:r w:rsidRPr="008B132A">
        <w:rPr>
          <w:rFonts w:eastAsiaTheme="minorHAnsi"/>
          <w:sz w:val="28"/>
          <w:szCs w:val="28"/>
          <w:lang w:eastAsia="en-US"/>
        </w:rPr>
        <w:t>«</w:t>
      </w:r>
      <w:r w:rsidR="0067409D" w:rsidRPr="008B132A">
        <w:rPr>
          <w:rFonts w:eastAsiaTheme="minorHAnsi"/>
          <w:sz w:val="28"/>
          <w:szCs w:val="28"/>
          <w:lang w:eastAsia="en-US"/>
        </w:rPr>
        <w:t>текущий год</w:t>
      </w:r>
      <w:r w:rsidR="002603B7" w:rsidRPr="008B132A">
        <w:rPr>
          <w:rFonts w:eastAsiaTheme="minorHAnsi"/>
          <w:sz w:val="28"/>
          <w:szCs w:val="28"/>
          <w:lang w:eastAsia="en-US"/>
        </w:rPr>
        <w:t>»</w:t>
      </w:r>
      <w:r w:rsidR="0067409D" w:rsidRPr="008B132A">
        <w:rPr>
          <w:rFonts w:eastAsiaTheme="minorHAnsi"/>
          <w:sz w:val="28"/>
          <w:szCs w:val="28"/>
          <w:lang w:eastAsia="en-US"/>
        </w:rPr>
        <w:t xml:space="preserve"> - год получения субсидии;</w:t>
      </w:r>
    </w:p>
    <w:p w14:paraId="38F8B250" w14:textId="5F39F05A" w:rsidR="0067409D" w:rsidRPr="008B132A" w:rsidRDefault="002603B7" w:rsidP="00DB71AB">
      <w:pPr>
        <w:autoSpaceDE w:val="0"/>
        <w:autoSpaceDN w:val="0"/>
        <w:adjustRightInd w:val="0"/>
        <w:ind w:firstLine="709"/>
        <w:jc w:val="both"/>
        <w:rPr>
          <w:rFonts w:eastAsiaTheme="minorHAnsi"/>
          <w:sz w:val="28"/>
          <w:szCs w:val="28"/>
          <w:lang w:eastAsia="en-US"/>
        </w:rPr>
      </w:pPr>
      <w:r w:rsidRPr="008B132A">
        <w:rPr>
          <w:rFonts w:eastAsiaTheme="minorHAnsi"/>
          <w:sz w:val="28"/>
          <w:szCs w:val="28"/>
          <w:lang w:eastAsia="en-US"/>
        </w:rPr>
        <w:t>«</w:t>
      </w:r>
      <w:r w:rsidR="0067409D" w:rsidRPr="008B132A">
        <w:rPr>
          <w:rFonts w:eastAsiaTheme="minorHAnsi"/>
          <w:sz w:val="28"/>
          <w:szCs w:val="28"/>
          <w:lang w:eastAsia="en-US"/>
        </w:rPr>
        <w:t>отчетный год</w:t>
      </w:r>
      <w:r w:rsidRPr="008B132A">
        <w:rPr>
          <w:rFonts w:eastAsiaTheme="minorHAnsi"/>
          <w:sz w:val="28"/>
          <w:szCs w:val="28"/>
          <w:lang w:eastAsia="en-US"/>
        </w:rPr>
        <w:t>»</w:t>
      </w:r>
      <w:r w:rsidR="0067409D" w:rsidRPr="008B132A">
        <w:rPr>
          <w:rFonts w:eastAsiaTheme="minorHAnsi"/>
          <w:sz w:val="28"/>
          <w:szCs w:val="28"/>
          <w:lang w:eastAsia="en-US"/>
        </w:rPr>
        <w:t xml:space="preserve"> - год, предшес</w:t>
      </w:r>
      <w:r w:rsidR="0050794B" w:rsidRPr="008B132A">
        <w:rPr>
          <w:rFonts w:eastAsiaTheme="minorHAnsi"/>
          <w:sz w:val="28"/>
          <w:szCs w:val="28"/>
          <w:lang w:eastAsia="en-US"/>
        </w:rPr>
        <w:t>твующий году получения субсидии;</w:t>
      </w:r>
    </w:p>
    <w:p w14:paraId="4076C315" w14:textId="7B93AE0F" w:rsidR="00DB71AB" w:rsidRDefault="00DB71AB" w:rsidP="00DB71AB">
      <w:pPr>
        <w:suppressAutoHyphens/>
        <w:spacing w:after="37"/>
        <w:ind w:right="3" w:firstLine="709"/>
        <w:jc w:val="both"/>
        <w:rPr>
          <w:color w:val="000000"/>
          <w:sz w:val="28"/>
          <w:szCs w:val="28"/>
          <w:lang w:eastAsia="en-US"/>
        </w:rPr>
      </w:pPr>
      <w:r w:rsidRPr="008B132A">
        <w:rPr>
          <w:color w:val="000000"/>
          <w:sz w:val="28"/>
          <w:szCs w:val="28"/>
          <w:lang w:eastAsia="en-US"/>
        </w:rPr>
        <w:t xml:space="preserve">«горюче-смазочные материалы» (далее - ГСМ) – дизельное (газообразное) топливо, бензин; </w:t>
      </w:r>
    </w:p>
    <w:p w14:paraId="7200774F" w14:textId="1AA72300" w:rsidR="008B132A" w:rsidRPr="008B132A" w:rsidRDefault="008B132A" w:rsidP="008B132A">
      <w:pPr>
        <w:suppressAutoHyphens/>
        <w:ind w:right="3" w:firstLine="709"/>
        <w:jc w:val="both"/>
        <w:rPr>
          <w:color w:val="000000"/>
          <w:sz w:val="28"/>
          <w:szCs w:val="28"/>
          <w:lang w:eastAsia="en-US"/>
        </w:rPr>
      </w:pPr>
      <w:r>
        <w:rPr>
          <w:color w:val="000000"/>
          <w:sz w:val="28"/>
          <w:szCs w:val="28"/>
          <w:lang w:eastAsia="en-US"/>
        </w:rPr>
        <w:t>«</w:t>
      </w:r>
      <w:r w:rsidRPr="008B132A">
        <w:rPr>
          <w:color w:val="000000"/>
          <w:sz w:val="28"/>
          <w:szCs w:val="28"/>
          <w:lang w:eastAsia="en-US"/>
        </w:rPr>
        <w:t>субсидия</w:t>
      </w:r>
      <w:r>
        <w:rPr>
          <w:color w:val="000000"/>
          <w:sz w:val="28"/>
          <w:szCs w:val="28"/>
          <w:lang w:eastAsia="en-US"/>
        </w:rPr>
        <w:t>»</w:t>
      </w:r>
      <w:r w:rsidRPr="008B132A">
        <w:rPr>
          <w:color w:val="000000"/>
          <w:sz w:val="28"/>
          <w:szCs w:val="28"/>
          <w:lang w:eastAsia="en-US"/>
        </w:rPr>
        <w:t xml:space="preserve"> - целевые денежные средства, предоставляемые из бюджета </w:t>
      </w:r>
      <w:r w:rsidR="00183550">
        <w:rPr>
          <w:rFonts w:eastAsiaTheme="minorHAnsi"/>
          <w:sz w:val="28"/>
          <w:szCs w:val="28"/>
          <w:lang w:eastAsia="en-US"/>
        </w:rPr>
        <w:t>Волотовского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Pr="008B132A">
        <w:rPr>
          <w:color w:val="000000"/>
          <w:sz w:val="28"/>
          <w:szCs w:val="28"/>
          <w:lang w:eastAsia="en-US"/>
        </w:rPr>
        <w:t>на возмещение части затрат юридическим лицам (за исключением государственных (муниципальных) учреждений) и индивидуальным предпринимателям в размере не более 95 % стоимости фактически приобретённых ГСМ в целях реализации мероприятий Программы;</w:t>
      </w:r>
    </w:p>
    <w:p w14:paraId="3C6F2E8B" w14:textId="25B98094" w:rsidR="00213E1D" w:rsidRDefault="00512989" w:rsidP="00213E1D">
      <w:pPr>
        <w:suppressAutoHyphens/>
        <w:ind w:right="3" w:firstLine="709"/>
        <w:jc w:val="both"/>
        <w:rPr>
          <w:color w:val="000000"/>
          <w:sz w:val="28"/>
          <w:szCs w:val="28"/>
          <w:lang w:eastAsia="en-US"/>
        </w:rPr>
      </w:pPr>
      <w:r w:rsidRPr="008B132A">
        <w:rPr>
          <w:color w:val="000000"/>
          <w:sz w:val="28"/>
          <w:szCs w:val="28"/>
          <w:lang w:eastAsia="en-US"/>
        </w:rPr>
        <w:t xml:space="preserve"> </w:t>
      </w:r>
      <w:r w:rsidR="00213E1D" w:rsidRPr="008B132A">
        <w:rPr>
          <w:color w:val="000000"/>
          <w:sz w:val="28"/>
          <w:szCs w:val="28"/>
          <w:lang w:eastAsia="en-US"/>
        </w:rPr>
        <w:t xml:space="preserve">«соглашение» - соглашение о предоставлении субсидии, заключенное между Администрацией </w:t>
      </w:r>
      <w:r w:rsidR="00C14956" w:rsidRPr="00C14956">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00213E1D" w:rsidRPr="008B132A">
        <w:rPr>
          <w:color w:val="000000"/>
          <w:sz w:val="28"/>
          <w:szCs w:val="28"/>
          <w:lang w:eastAsia="en-US"/>
        </w:rPr>
        <w:t xml:space="preserve">Новгородской области и получателем субсидии, в котором включены обязательства получателя субсидии на участие в 2025 году в мероприятиях для обеспечения жителей отдалённых и (или) труднодоступных населённых пунктов </w:t>
      </w:r>
      <w:r w:rsidR="00C14956" w:rsidRPr="00C14956">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00213E1D" w:rsidRPr="008B132A">
        <w:rPr>
          <w:color w:val="000000"/>
          <w:sz w:val="28"/>
          <w:szCs w:val="28"/>
          <w:lang w:eastAsia="en-US"/>
        </w:rPr>
        <w:t xml:space="preserve">Новгородской области услугами торговли посредством мобильных торговых объектов, осуществляющих доставку и реализацию товаров на основании муниципальных нормативных правовых актов, утверждающих перечень отдалённых и (или) </w:t>
      </w:r>
      <w:r w:rsidR="00213E1D" w:rsidRPr="008B132A">
        <w:rPr>
          <w:color w:val="000000"/>
          <w:sz w:val="28"/>
          <w:szCs w:val="28"/>
          <w:lang w:eastAsia="en-US"/>
        </w:rPr>
        <w:lastRenderedPageBreak/>
        <w:t xml:space="preserve">труднодоступных населённых пунктов </w:t>
      </w:r>
      <w:r w:rsidR="00C14956" w:rsidRPr="00C14956">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00213E1D" w:rsidRPr="008B132A">
        <w:rPr>
          <w:color w:val="000000"/>
          <w:sz w:val="28"/>
          <w:szCs w:val="28"/>
          <w:lang w:eastAsia="en-US"/>
        </w:rPr>
        <w:t xml:space="preserve">Новгородской области, графиков и маршрутов обслуживания мобильными торговыми объектами отдалённых и (или) труднодоступных населённых пунктов </w:t>
      </w:r>
      <w:r w:rsidR="00C14956" w:rsidRPr="00C14956">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00213E1D" w:rsidRPr="008B132A">
        <w:rPr>
          <w:color w:val="000000"/>
          <w:sz w:val="28"/>
          <w:szCs w:val="28"/>
          <w:lang w:eastAsia="en-US"/>
        </w:rPr>
        <w:t xml:space="preserve">Новгородской области (далее – соглашение); </w:t>
      </w:r>
    </w:p>
    <w:p w14:paraId="3CA17D31" w14:textId="77777777" w:rsidR="00512989" w:rsidRPr="008B132A" w:rsidRDefault="00512989" w:rsidP="00512989">
      <w:pPr>
        <w:suppressAutoHyphens/>
        <w:spacing w:after="37"/>
        <w:ind w:right="3" w:firstLine="709"/>
        <w:jc w:val="both"/>
        <w:rPr>
          <w:color w:val="000000"/>
          <w:sz w:val="28"/>
          <w:szCs w:val="28"/>
          <w:lang w:eastAsia="en-US"/>
        </w:rPr>
      </w:pPr>
      <w:r>
        <w:rPr>
          <w:color w:val="000000"/>
          <w:sz w:val="28"/>
          <w:szCs w:val="28"/>
          <w:lang w:eastAsia="en-US"/>
        </w:rPr>
        <w:t>«</w:t>
      </w:r>
      <w:r w:rsidRPr="008B132A">
        <w:rPr>
          <w:color w:val="000000"/>
          <w:sz w:val="28"/>
          <w:szCs w:val="28"/>
          <w:lang w:eastAsia="en-US"/>
        </w:rPr>
        <w:t>получатель субсидии</w:t>
      </w:r>
      <w:r>
        <w:rPr>
          <w:color w:val="000000"/>
          <w:sz w:val="28"/>
          <w:szCs w:val="28"/>
          <w:lang w:eastAsia="en-US"/>
        </w:rPr>
        <w:t>»</w:t>
      </w:r>
      <w:r w:rsidRPr="008B132A">
        <w:rPr>
          <w:color w:val="000000"/>
          <w:sz w:val="28"/>
          <w:szCs w:val="28"/>
          <w:lang w:eastAsia="en-US"/>
        </w:rPr>
        <w:t xml:space="preserve"> - юридические лица и индивидуальные предприниматели, которые заключили соглашение в соответствие с настоящим Решением</w:t>
      </w:r>
      <w:r>
        <w:rPr>
          <w:color w:val="000000"/>
          <w:sz w:val="28"/>
          <w:szCs w:val="28"/>
          <w:lang w:eastAsia="en-US"/>
        </w:rPr>
        <w:t>;</w:t>
      </w:r>
    </w:p>
    <w:p w14:paraId="6B0EC25D" w14:textId="702B7F60" w:rsidR="00DB71AB" w:rsidRPr="008B132A" w:rsidRDefault="00DB71AB" w:rsidP="00213E1D">
      <w:pPr>
        <w:suppressAutoHyphens/>
        <w:ind w:left="-15" w:right="3" w:firstLine="698"/>
        <w:jc w:val="both"/>
        <w:rPr>
          <w:color w:val="000000"/>
          <w:sz w:val="28"/>
          <w:szCs w:val="28"/>
          <w:lang w:eastAsia="en-US"/>
        </w:rPr>
      </w:pPr>
      <w:r w:rsidRPr="008B132A">
        <w:rPr>
          <w:color w:val="000000"/>
          <w:sz w:val="28"/>
          <w:szCs w:val="28"/>
          <w:lang w:eastAsia="en-US"/>
        </w:rPr>
        <w:t xml:space="preserve">«мобильный торговый объект» - </w:t>
      </w:r>
      <w:r w:rsidR="00213E1D" w:rsidRPr="008B132A">
        <w:rPr>
          <w:color w:val="000000"/>
          <w:sz w:val="28"/>
          <w:szCs w:val="28"/>
          <w:lang w:eastAsia="en-US"/>
        </w:rPr>
        <w:t xml:space="preserve">торговый объект, представляющий собой транспортное средство, включая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автомобили, автолавки, автомагазины, автоприцепы, автоцистерны), специально оснащённое оборудованием, предназначенным и используемым для выкладки, демонстрации товаров, обслуживания покупателей и проведения денежных расчётов с покупателями при продаже товаров, используемое для осуществления развозной торговли;  </w:t>
      </w:r>
      <w:r w:rsidRPr="008B132A">
        <w:rPr>
          <w:color w:val="000000"/>
          <w:sz w:val="28"/>
          <w:szCs w:val="28"/>
          <w:lang w:eastAsia="en-US"/>
        </w:rPr>
        <w:t xml:space="preserve">  </w:t>
      </w:r>
    </w:p>
    <w:p w14:paraId="304356E2" w14:textId="29EAA4E2" w:rsidR="00DB71AB" w:rsidRPr="008B132A" w:rsidRDefault="00DB71AB" w:rsidP="00DB71AB">
      <w:pPr>
        <w:suppressAutoHyphens/>
        <w:spacing w:after="37"/>
        <w:ind w:left="-15" w:right="3" w:firstLine="698"/>
        <w:jc w:val="both"/>
        <w:rPr>
          <w:color w:val="000000"/>
          <w:sz w:val="28"/>
          <w:szCs w:val="28"/>
          <w:lang w:eastAsia="en-US"/>
        </w:rPr>
      </w:pPr>
      <w:r w:rsidRPr="008B132A">
        <w:rPr>
          <w:color w:val="000000"/>
          <w:sz w:val="28"/>
          <w:szCs w:val="28"/>
          <w:lang w:eastAsia="en-US"/>
        </w:rPr>
        <w:t xml:space="preserve">«отдалённый населённый пункт» - населённый пункт, расположенный на территории </w:t>
      </w:r>
      <w:r w:rsidR="00C14956" w:rsidRPr="00C14956">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002A17A5">
        <w:rPr>
          <w:color w:val="000000"/>
          <w:sz w:val="28"/>
          <w:szCs w:val="28"/>
          <w:lang w:eastAsia="en-US"/>
        </w:rPr>
        <w:t>Новгородской области</w:t>
      </w:r>
      <w:r w:rsidRPr="008B132A">
        <w:rPr>
          <w:color w:val="000000"/>
          <w:sz w:val="28"/>
          <w:szCs w:val="28"/>
          <w:lang w:eastAsia="en-US"/>
        </w:rPr>
        <w:t>, находящийся</w:t>
      </w:r>
      <w:r w:rsidR="00291374">
        <w:rPr>
          <w:color w:val="000000"/>
          <w:sz w:val="28"/>
          <w:szCs w:val="28"/>
          <w:lang w:eastAsia="en-US"/>
        </w:rPr>
        <w:t xml:space="preserve"> на расстоянии не менее 5 км от </w:t>
      </w:r>
      <w:r w:rsidR="00C14956">
        <w:rPr>
          <w:color w:val="000000"/>
          <w:sz w:val="28"/>
          <w:szCs w:val="28"/>
          <w:lang w:eastAsia="en-US"/>
        </w:rPr>
        <w:t>с</w:t>
      </w:r>
      <w:r w:rsidRPr="008B132A">
        <w:rPr>
          <w:color w:val="000000"/>
          <w:sz w:val="28"/>
          <w:szCs w:val="28"/>
          <w:lang w:eastAsia="en-US"/>
        </w:rPr>
        <w:t xml:space="preserve">. </w:t>
      </w:r>
      <w:r w:rsidR="00C14956">
        <w:rPr>
          <w:color w:val="000000"/>
          <w:sz w:val="28"/>
          <w:szCs w:val="28"/>
          <w:lang w:eastAsia="en-US"/>
        </w:rPr>
        <w:t>Марёво</w:t>
      </w:r>
      <w:r w:rsidRPr="008B132A">
        <w:rPr>
          <w:color w:val="000000"/>
          <w:sz w:val="28"/>
          <w:szCs w:val="28"/>
          <w:lang w:eastAsia="en-US"/>
        </w:rPr>
        <w:t>, в котором не имеется действующего стациона</w:t>
      </w:r>
      <w:r w:rsidR="00BC3FBE">
        <w:rPr>
          <w:color w:val="000000"/>
          <w:sz w:val="28"/>
          <w:szCs w:val="28"/>
          <w:lang w:eastAsia="en-US"/>
        </w:rPr>
        <w:t xml:space="preserve">рного торгового объекта и </w:t>
      </w:r>
      <w:r w:rsidRPr="008B132A">
        <w:rPr>
          <w:color w:val="000000"/>
          <w:sz w:val="28"/>
          <w:szCs w:val="28"/>
          <w:lang w:eastAsia="en-US"/>
        </w:rPr>
        <w:t>доставка</w:t>
      </w:r>
      <w:r w:rsidR="00BC3FBE">
        <w:rPr>
          <w:color w:val="000000"/>
          <w:sz w:val="28"/>
          <w:szCs w:val="28"/>
          <w:lang w:eastAsia="en-US"/>
        </w:rPr>
        <w:t xml:space="preserve">, </w:t>
      </w:r>
      <w:r w:rsidRPr="008B132A">
        <w:rPr>
          <w:color w:val="000000"/>
          <w:sz w:val="28"/>
          <w:szCs w:val="28"/>
          <w:lang w:eastAsia="en-US"/>
        </w:rPr>
        <w:t xml:space="preserve">и реализация товаров осуществляется посредством мобильных торговых объектов;  </w:t>
      </w:r>
    </w:p>
    <w:p w14:paraId="44233812" w14:textId="4EAD34D4" w:rsidR="00C84F09" w:rsidRPr="008B132A" w:rsidRDefault="00DB71AB" w:rsidP="00512989">
      <w:pPr>
        <w:autoSpaceDE w:val="0"/>
        <w:autoSpaceDN w:val="0"/>
        <w:adjustRightInd w:val="0"/>
        <w:spacing w:after="240"/>
        <w:ind w:firstLine="709"/>
        <w:jc w:val="both"/>
        <w:rPr>
          <w:color w:val="000000"/>
          <w:sz w:val="28"/>
          <w:szCs w:val="28"/>
          <w:lang w:eastAsia="en-US"/>
        </w:rPr>
      </w:pPr>
      <w:r w:rsidRPr="008B132A">
        <w:rPr>
          <w:color w:val="000000"/>
          <w:sz w:val="28"/>
          <w:szCs w:val="28"/>
          <w:lang w:eastAsia="en-US"/>
        </w:rPr>
        <w:t xml:space="preserve">«труднодоступный населённый пункт» - населённый пункт, входящий в состав </w:t>
      </w:r>
      <w:r w:rsidR="00C14956" w:rsidRPr="00C14956">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0024397F">
        <w:rPr>
          <w:color w:val="000000"/>
          <w:sz w:val="28"/>
          <w:szCs w:val="28"/>
          <w:lang w:eastAsia="en-US"/>
        </w:rPr>
        <w:t>Новгородской области</w:t>
      </w:r>
      <w:r w:rsidRPr="008B132A">
        <w:rPr>
          <w:color w:val="000000"/>
          <w:sz w:val="28"/>
          <w:szCs w:val="28"/>
          <w:lang w:eastAsia="en-US"/>
        </w:rPr>
        <w:t>, в котором в силу природных, техногенных и иных обстоятельств не имеется действующего стационарного торгового объекта, а также в силу природных, техногенных и иных обстоятельств отсутствуют элементы инфраструктуры (асфальтной дороги, систем канализации, водоснабжения, связи), доставка и реализация товаров осуществляется посредством мобильных торговых объектов</w:t>
      </w:r>
      <w:r w:rsidR="00512989">
        <w:rPr>
          <w:color w:val="000000"/>
          <w:sz w:val="28"/>
          <w:szCs w:val="28"/>
          <w:lang w:eastAsia="en-US"/>
        </w:rPr>
        <w:t>.</w:t>
      </w:r>
    </w:p>
    <w:p w14:paraId="162AD578" w14:textId="0B90E5F8" w:rsidR="009F29F7" w:rsidRPr="008B16FA" w:rsidRDefault="0067409D" w:rsidP="00512989">
      <w:pPr>
        <w:autoSpaceDE w:val="0"/>
        <w:autoSpaceDN w:val="0"/>
        <w:adjustRightInd w:val="0"/>
        <w:ind w:firstLine="709"/>
        <w:jc w:val="both"/>
        <w:rPr>
          <w:rFonts w:eastAsiaTheme="minorHAnsi"/>
          <w:i/>
          <w:sz w:val="28"/>
          <w:szCs w:val="28"/>
          <w:u w:val="single"/>
          <w:lang w:eastAsia="en-US"/>
        </w:rPr>
      </w:pPr>
      <w:r w:rsidRPr="008B16FA">
        <w:rPr>
          <w:rFonts w:eastAsiaTheme="minorHAnsi"/>
          <w:i/>
          <w:sz w:val="28"/>
          <w:szCs w:val="28"/>
          <w:u w:val="single"/>
          <w:lang w:eastAsia="en-US"/>
        </w:rPr>
        <w:t>1</w:t>
      </w:r>
      <w:r w:rsidR="00444B3D" w:rsidRPr="008B16FA">
        <w:rPr>
          <w:rFonts w:eastAsiaTheme="minorHAnsi"/>
          <w:i/>
          <w:sz w:val="28"/>
          <w:szCs w:val="28"/>
          <w:u w:val="single"/>
          <w:lang w:eastAsia="en-US"/>
        </w:rPr>
        <w:t>5</w:t>
      </w:r>
      <w:r w:rsidRPr="008B16FA">
        <w:rPr>
          <w:rFonts w:eastAsiaTheme="minorHAnsi"/>
          <w:i/>
          <w:sz w:val="28"/>
          <w:szCs w:val="28"/>
          <w:u w:val="single"/>
          <w:lang w:eastAsia="en-US"/>
        </w:rPr>
        <w:t xml:space="preserve">. Наименование отчетности, представляемой получателем субсидии, предусмотренной </w:t>
      </w:r>
      <w:hyperlink r:id="rId15" w:history="1">
        <w:r w:rsidRPr="008B16FA">
          <w:rPr>
            <w:rFonts w:eastAsiaTheme="minorHAnsi"/>
            <w:i/>
            <w:sz w:val="28"/>
            <w:szCs w:val="28"/>
            <w:u w:val="single"/>
            <w:lang w:eastAsia="en-US"/>
          </w:rPr>
          <w:t>пунктом 32</w:t>
        </w:r>
      </w:hyperlink>
      <w:r w:rsidR="002603B7" w:rsidRPr="008B16FA">
        <w:rPr>
          <w:rFonts w:eastAsiaTheme="minorHAnsi"/>
          <w:i/>
          <w:sz w:val="28"/>
          <w:szCs w:val="28"/>
          <w:u w:val="single"/>
          <w:lang w:eastAsia="en-US"/>
        </w:rPr>
        <w:t xml:space="preserve">  Правил № 1780</w:t>
      </w:r>
      <w:r w:rsidR="007E520B" w:rsidRPr="008B16FA">
        <w:rPr>
          <w:rFonts w:eastAsiaTheme="minorHAnsi"/>
          <w:i/>
          <w:sz w:val="28"/>
          <w:szCs w:val="28"/>
          <w:u w:val="single"/>
          <w:lang w:eastAsia="en-US"/>
        </w:rPr>
        <w:t>:</w:t>
      </w:r>
      <w:r w:rsidR="002603B7" w:rsidRPr="008B16FA">
        <w:rPr>
          <w:rFonts w:eastAsiaTheme="minorHAnsi"/>
          <w:i/>
          <w:sz w:val="28"/>
          <w:szCs w:val="28"/>
          <w:u w:val="single"/>
          <w:lang w:eastAsia="en-US"/>
        </w:rPr>
        <w:t xml:space="preserve"> </w:t>
      </w:r>
    </w:p>
    <w:p w14:paraId="4ED57BC0" w14:textId="193B8AD8" w:rsidR="007E520B" w:rsidRPr="008B132A" w:rsidRDefault="007E520B" w:rsidP="00250B3F">
      <w:pPr>
        <w:suppressAutoHyphens/>
        <w:spacing w:after="240"/>
        <w:ind w:right="3" w:firstLine="698"/>
        <w:jc w:val="both"/>
        <w:rPr>
          <w:color w:val="000000"/>
          <w:sz w:val="28"/>
          <w:szCs w:val="28"/>
          <w:lang w:eastAsia="en-US"/>
        </w:rPr>
      </w:pPr>
      <w:r w:rsidRPr="008B132A">
        <w:rPr>
          <w:color w:val="000000"/>
          <w:sz w:val="28"/>
          <w:szCs w:val="28"/>
          <w:lang w:eastAsia="en-US"/>
        </w:rPr>
        <w:t xml:space="preserve">Получатель субсидии не позднее 10 рабочих дней со дня следующего за днём заключения соглашения, представляет в Администрацию </w:t>
      </w:r>
      <w:r w:rsidR="008B16FA">
        <w:rPr>
          <w:color w:val="000000"/>
          <w:sz w:val="28"/>
          <w:szCs w:val="28"/>
          <w:lang w:eastAsia="en-US"/>
        </w:rPr>
        <w:t>Марё</w:t>
      </w:r>
      <w:r w:rsidR="00183550">
        <w:rPr>
          <w:rFonts w:eastAsiaTheme="minorHAnsi"/>
          <w:sz w:val="28"/>
          <w:szCs w:val="28"/>
          <w:lang w:eastAsia="en-US"/>
        </w:rPr>
        <w:t>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Pr="008B132A">
        <w:rPr>
          <w:color w:val="000000"/>
          <w:sz w:val="28"/>
          <w:szCs w:val="28"/>
          <w:lang w:eastAsia="en-US"/>
        </w:rPr>
        <w:t xml:space="preserve"> Новгородской области</w:t>
      </w:r>
      <w:r w:rsidR="0024397F" w:rsidRPr="0024397F">
        <w:t xml:space="preserve"> </w:t>
      </w:r>
      <w:r w:rsidR="0024397F" w:rsidRPr="0024397F">
        <w:rPr>
          <w:color w:val="000000"/>
          <w:sz w:val="28"/>
          <w:szCs w:val="28"/>
          <w:lang w:eastAsia="en-US"/>
        </w:rPr>
        <w:t>отчёт о достижении значений результата предоставления субсидии</w:t>
      </w:r>
      <w:r w:rsidRPr="008B132A">
        <w:rPr>
          <w:color w:val="000000"/>
          <w:sz w:val="28"/>
          <w:szCs w:val="28"/>
          <w:lang w:eastAsia="en-US"/>
        </w:rPr>
        <w:t>, по форме утверждённой соглашением.</w:t>
      </w:r>
    </w:p>
    <w:p w14:paraId="763B7C5E" w14:textId="77777777" w:rsidR="0067409D" w:rsidRPr="008B132A" w:rsidRDefault="0067409D" w:rsidP="00D8323A">
      <w:pPr>
        <w:autoSpaceDE w:val="0"/>
        <w:autoSpaceDN w:val="0"/>
        <w:adjustRightInd w:val="0"/>
        <w:ind w:firstLine="709"/>
        <w:jc w:val="both"/>
        <w:rPr>
          <w:rFonts w:eastAsiaTheme="minorHAnsi"/>
          <w:i/>
          <w:sz w:val="28"/>
          <w:szCs w:val="28"/>
          <w:u w:val="single"/>
          <w:lang w:eastAsia="en-US"/>
        </w:rPr>
      </w:pPr>
      <w:r w:rsidRPr="008B132A">
        <w:rPr>
          <w:rFonts w:eastAsiaTheme="minorHAnsi"/>
          <w:i/>
          <w:sz w:val="28"/>
          <w:szCs w:val="28"/>
          <w:u w:val="single"/>
          <w:lang w:eastAsia="en-US"/>
        </w:rPr>
        <w:t>1</w:t>
      </w:r>
      <w:r w:rsidR="00444B3D" w:rsidRPr="008B132A">
        <w:rPr>
          <w:rFonts w:eastAsiaTheme="minorHAnsi"/>
          <w:i/>
          <w:sz w:val="28"/>
          <w:szCs w:val="28"/>
          <w:u w:val="single"/>
          <w:lang w:eastAsia="en-US"/>
        </w:rPr>
        <w:t>6</w:t>
      </w:r>
      <w:r w:rsidRPr="008B132A">
        <w:rPr>
          <w:rFonts w:eastAsiaTheme="minorHAnsi"/>
          <w:i/>
          <w:sz w:val="28"/>
          <w:szCs w:val="28"/>
          <w:u w:val="single"/>
          <w:lang w:eastAsia="en-US"/>
        </w:rPr>
        <w:t>.</w:t>
      </w:r>
      <w:r w:rsidRPr="008B132A">
        <w:rPr>
          <w:rFonts w:eastAsiaTheme="minorHAnsi"/>
          <w:sz w:val="28"/>
          <w:szCs w:val="28"/>
          <w:u w:val="single"/>
          <w:lang w:eastAsia="en-US"/>
        </w:rPr>
        <w:t xml:space="preserve"> </w:t>
      </w:r>
      <w:r w:rsidRPr="008B132A">
        <w:rPr>
          <w:rFonts w:eastAsiaTheme="minorHAnsi"/>
          <w:i/>
          <w:sz w:val="28"/>
          <w:szCs w:val="28"/>
          <w:u w:val="single"/>
          <w:lang w:eastAsia="en-US"/>
        </w:rPr>
        <w:t xml:space="preserve">Информация о возможности заключения соглашения о предоставлении субсидии с иным юридическим лицом в соответствии с </w:t>
      </w:r>
      <w:hyperlink r:id="rId16" w:history="1">
        <w:r w:rsidRPr="008B132A">
          <w:rPr>
            <w:rFonts w:eastAsiaTheme="minorHAnsi"/>
            <w:i/>
            <w:sz w:val="28"/>
            <w:szCs w:val="28"/>
            <w:u w:val="single"/>
            <w:lang w:eastAsia="en-US"/>
          </w:rPr>
          <w:t>пунктом 12</w:t>
        </w:r>
      </w:hyperlink>
      <w:r w:rsidRPr="008B132A">
        <w:rPr>
          <w:rFonts w:eastAsiaTheme="minorHAnsi"/>
          <w:i/>
          <w:sz w:val="28"/>
          <w:szCs w:val="28"/>
          <w:u w:val="single"/>
          <w:lang w:eastAsia="en-US"/>
        </w:rPr>
        <w:t xml:space="preserve"> Правил</w:t>
      </w:r>
      <w:r w:rsidR="001F472E" w:rsidRPr="008B132A">
        <w:rPr>
          <w:rFonts w:eastAsiaTheme="minorHAnsi"/>
          <w:i/>
          <w:sz w:val="28"/>
          <w:szCs w:val="28"/>
          <w:u w:val="single"/>
          <w:lang w:eastAsia="en-US"/>
        </w:rPr>
        <w:t xml:space="preserve"> № 1780</w:t>
      </w:r>
      <w:r w:rsidRPr="008B132A">
        <w:rPr>
          <w:rFonts w:eastAsiaTheme="minorHAnsi"/>
          <w:i/>
          <w:sz w:val="28"/>
          <w:szCs w:val="28"/>
          <w:u w:val="single"/>
          <w:lang w:eastAsia="en-US"/>
        </w:rPr>
        <w:t>.</w:t>
      </w:r>
    </w:p>
    <w:p w14:paraId="39D226C2" w14:textId="6A243F9A" w:rsidR="00C84F09" w:rsidRPr="008B132A" w:rsidRDefault="00DB71AB" w:rsidP="00D8323A">
      <w:pPr>
        <w:autoSpaceDE w:val="0"/>
        <w:autoSpaceDN w:val="0"/>
        <w:adjustRightInd w:val="0"/>
        <w:ind w:firstLine="709"/>
        <w:jc w:val="both"/>
        <w:rPr>
          <w:rFonts w:eastAsiaTheme="minorHAnsi"/>
          <w:sz w:val="28"/>
          <w:szCs w:val="28"/>
          <w:lang w:eastAsia="en-US"/>
        </w:rPr>
      </w:pPr>
      <w:r w:rsidRPr="008B132A">
        <w:rPr>
          <w:rFonts w:eastAsiaTheme="minorHAnsi"/>
          <w:sz w:val="28"/>
          <w:szCs w:val="28"/>
          <w:lang w:eastAsia="en-US"/>
        </w:rPr>
        <w:t xml:space="preserve">Не </w:t>
      </w:r>
      <w:r w:rsidR="00C44F61" w:rsidRPr="008B132A">
        <w:rPr>
          <w:rFonts w:eastAsiaTheme="minorHAnsi"/>
          <w:sz w:val="28"/>
          <w:szCs w:val="28"/>
          <w:lang w:eastAsia="en-US"/>
        </w:rPr>
        <w:t>предусмотрена</w:t>
      </w:r>
      <w:r w:rsidRPr="008B132A">
        <w:rPr>
          <w:rFonts w:eastAsiaTheme="minorHAnsi"/>
          <w:sz w:val="28"/>
          <w:szCs w:val="28"/>
          <w:lang w:eastAsia="en-US"/>
        </w:rPr>
        <w:t>.</w:t>
      </w:r>
    </w:p>
    <w:p w14:paraId="32266B85" w14:textId="77777777" w:rsidR="002603B7" w:rsidRPr="008B132A" w:rsidRDefault="002603B7" w:rsidP="00D8323A">
      <w:pPr>
        <w:autoSpaceDE w:val="0"/>
        <w:autoSpaceDN w:val="0"/>
        <w:adjustRightInd w:val="0"/>
        <w:ind w:firstLine="709"/>
        <w:jc w:val="both"/>
        <w:rPr>
          <w:rFonts w:eastAsiaTheme="minorHAnsi"/>
          <w:sz w:val="28"/>
          <w:szCs w:val="28"/>
          <w:lang w:eastAsia="en-US"/>
        </w:rPr>
      </w:pPr>
    </w:p>
    <w:p w14:paraId="4E25C33B" w14:textId="4BB8F7E1" w:rsidR="0067409D" w:rsidRPr="008B132A" w:rsidRDefault="0067409D" w:rsidP="00D8323A">
      <w:pPr>
        <w:autoSpaceDE w:val="0"/>
        <w:autoSpaceDN w:val="0"/>
        <w:adjustRightInd w:val="0"/>
        <w:ind w:firstLine="709"/>
        <w:jc w:val="both"/>
        <w:rPr>
          <w:rFonts w:eastAsiaTheme="minorHAnsi"/>
          <w:sz w:val="28"/>
          <w:szCs w:val="28"/>
          <w:u w:val="single"/>
          <w:lang w:eastAsia="en-US"/>
        </w:rPr>
      </w:pPr>
      <w:r w:rsidRPr="008B132A">
        <w:rPr>
          <w:rFonts w:eastAsiaTheme="minorHAnsi"/>
          <w:i/>
          <w:sz w:val="28"/>
          <w:szCs w:val="28"/>
          <w:u w:val="single"/>
          <w:lang w:eastAsia="en-US"/>
        </w:rPr>
        <w:t>1</w:t>
      </w:r>
      <w:r w:rsidR="00444B3D" w:rsidRPr="008B132A">
        <w:rPr>
          <w:rFonts w:eastAsiaTheme="minorHAnsi"/>
          <w:i/>
          <w:sz w:val="28"/>
          <w:szCs w:val="28"/>
          <w:u w:val="single"/>
          <w:lang w:eastAsia="en-US"/>
        </w:rPr>
        <w:t>7</w:t>
      </w:r>
      <w:r w:rsidRPr="008B132A">
        <w:rPr>
          <w:rFonts w:eastAsiaTheme="minorHAnsi"/>
          <w:i/>
          <w:sz w:val="28"/>
          <w:szCs w:val="28"/>
          <w:u w:val="single"/>
          <w:lang w:eastAsia="en-US"/>
        </w:rPr>
        <w:t>.</w:t>
      </w:r>
      <w:r w:rsidRPr="008B132A">
        <w:rPr>
          <w:rFonts w:eastAsiaTheme="minorHAnsi"/>
          <w:sz w:val="28"/>
          <w:szCs w:val="28"/>
          <w:u w:val="single"/>
          <w:lang w:eastAsia="en-US"/>
        </w:rPr>
        <w:t xml:space="preserve"> </w:t>
      </w:r>
      <w:r w:rsidRPr="008B132A">
        <w:rPr>
          <w:rFonts w:eastAsiaTheme="minorHAnsi"/>
          <w:i/>
          <w:sz w:val="28"/>
          <w:szCs w:val="28"/>
          <w:u w:val="single"/>
          <w:lang w:eastAsia="en-US"/>
        </w:rPr>
        <w:t xml:space="preserve">Направления расходов, определенные в соответствии с </w:t>
      </w:r>
      <w:hyperlink r:id="rId17" w:history="1">
        <w:r w:rsidRPr="008B132A">
          <w:rPr>
            <w:rFonts w:eastAsiaTheme="minorHAnsi"/>
            <w:i/>
            <w:sz w:val="28"/>
            <w:szCs w:val="28"/>
            <w:u w:val="single"/>
            <w:lang w:eastAsia="en-US"/>
          </w:rPr>
          <w:t xml:space="preserve">подпунктом </w:t>
        </w:r>
        <w:r w:rsidR="00F4712D" w:rsidRPr="008B132A">
          <w:rPr>
            <w:rFonts w:eastAsiaTheme="minorHAnsi"/>
            <w:i/>
            <w:sz w:val="28"/>
            <w:szCs w:val="28"/>
            <w:u w:val="single"/>
            <w:lang w:eastAsia="en-US"/>
          </w:rPr>
          <w:t>«а»</w:t>
        </w:r>
        <w:r w:rsidRPr="008B132A">
          <w:rPr>
            <w:rFonts w:eastAsiaTheme="minorHAnsi"/>
            <w:i/>
            <w:sz w:val="28"/>
            <w:szCs w:val="28"/>
            <w:u w:val="single"/>
            <w:lang w:eastAsia="en-US"/>
          </w:rPr>
          <w:t xml:space="preserve"> пункта 25</w:t>
        </w:r>
      </w:hyperlink>
      <w:r w:rsidRPr="008B132A">
        <w:rPr>
          <w:rFonts w:eastAsiaTheme="minorHAnsi"/>
          <w:i/>
          <w:sz w:val="28"/>
          <w:szCs w:val="28"/>
          <w:u w:val="single"/>
          <w:lang w:eastAsia="en-US"/>
        </w:rPr>
        <w:t xml:space="preserve"> </w:t>
      </w:r>
      <w:r w:rsidR="004D0393" w:rsidRPr="008B132A">
        <w:rPr>
          <w:rFonts w:eastAsiaTheme="minorHAnsi"/>
          <w:i/>
          <w:sz w:val="28"/>
          <w:szCs w:val="28"/>
          <w:u w:val="single"/>
          <w:lang w:eastAsia="en-US"/>
        </w:rPr>
        <w:t>Правил № 1780</w:t>
      </w:r>
      <w:r w:rsidRPr="008B132A">
        <w:rPr>
          <w:rFonts w:eastAsiaTheme="minorHAnsi"/>
          <w:i/>
          <w:sz w:val="28"/>
          <w:szCs w:val="28"/>
          <w:u w:val="single"/>
          <w:lang w:eastAsia="en-US"/>
        </w:rPr>
        <w:t xml:space="preserve">, а также при необходимости наименования </w:t>
      </w:r>
      <w:r w:rsidRPr="008B132A">
        <w:rPr>
          <w:rFonts w:eastAsiaTheme="minorHAnsi"/>
          <w:i/>
          <w:sz w:val="28"/>
          <w:szCs w:val="28"/>
          <w:u w:val="single"/>
          <w:lang w:eastAsia="en-US"/>
        </w:rPr>
        <w:lastRenderedPageBreak/>
        <w:t>затрат, произведенных получателем субсидии за сч</w:t>
      </w:r>
      <w:r w:rsidR="00F4712D" w:rsidRPr="008B132A">
        <w:rPr>
          <w:rFonts w:eastAsiaTheme="minorHAnsi"/>
          <w:i/>
          <w:sz w:val="28"/>
          <w:szCs w:val="28"/>
          <w:u w:val="single"/>
          <w:lang w:eastAsia="en-US"/>
        </w:rPr>
        <w:t>ё</w:t>
      </w:r>
      <w:r w:rsidRPr="008B132A">
        <w:rPr>
          <w:rFonts w:eastAsiaTheme="minorHAnsi"/>
          <w:i/>
          <w:sz w:val="28"/>
          <w:szCs w:val="28"/>
          <w:u w:val="single"/>
          <w:lang w:eastAsia="en-US"/>
        </w:rPr>
        <w:t>т собственных средств, возмещаемых за сч</w:t>
      </w:r>
      <w:r w:rsidR="00F4712D" w:rsidRPr="008B132A">
        <w:rPr>
          <w:rFonts w:eastAsiaTheme="minorHAnsi"/>
          <w:i/>
          <w:sz w:val="28"/>
          <w:szCs w:val="28"/>
          <w:u w:val="single"/>
          <w:lang w:eastAsia="en-US"/>
        </w:rPr>
        <w:t>ё</w:t>
      </w:r>
      <w:r w:rsidRPr="008B132A">
        <w:rPr>
          <w:rFonts w:eastAsiaTheme="minorHAnsi"/>
          <w:i/>
          <w:sz w:val="28"/>
          <w:szCs w:val="28"/>
          <w:u w:val="single"/>
          <w:lang w:eastAsia="en-US"/>
        </w:rPr>
        <w:t xml:space="preserve">т субсидии, определенные в соответствии с </w:t>
      </w:r>
      <w:hyperlink r:id="rId18" w:history="1">
        <w:r w:rsidRPr="008B132A">
          <w:rPr>
            <w:rFonts w:eastAsiaTheme="minorHAnsi"/>
            <w:i/>
            <w:sz w:val="28"/>
            <w:szCs w:val="28"/>
            <w:u w:val="single"/>
            <w:lang w:eastAsia="en-US"/>
          </w:rPr>
          <w:t xml:space="preserve">подпунктом </w:t>
        </w:r>
        <w:r w:rsidR="00F4712D" w:rsidRPr="008B132A">
          <w:rPr>
            <w:rFonts w:eastAsiaTheme="minorHAnsi"/>
            <w:i/>
            <w:sz w:val="28"/>
            <w:szCs w:val="28"/>
            <w:u w:val="single"/>
            <w:lang w:eastAsia="en-US"/>
          </w:rPr>
          <w:t>«</w:t>
        </w:r>
        <w:r w:rsidRPr="008B132A">
          <w:rPr>
            <w:rFonts w:eastAsiaTheme="minorHAnsi"/>
            <w:i/>
            <w:sz w:val="28"/>
            <w:szCs w:val="28"/>
            <w:u w:val="single"/>
            <w:lang w:eastAsia="en-US"/>
          </w:rPr>
          <w:t>ж</w:t>
        </w:r>
        <w:r w:rsidR="00F4712D" w:rsidRPr="008B132A">
          <w:rPr>
            <w:rFonts w:eastAsiaTheme="minorHAnsi"/>
            <w:i/>
            <w:sz w:val="28"/>
            <w:szCs w:val="28"/>
            <w:u w:val="single"/>
            <w:lang w:eastAsia="en-US"/>
          </w:rPr>
          <w:t>»</w:t>
        </w:r>
        <w:r w:rsidRPr="008B132A">
          <w:rPr>
            <w:rFonts w:eastAsiaTheme="minorHAnsi"/>
            <w:i/>
            <w:sz w:val="28"/>
            <w:szCs w:val="28"/>
            <w:u w:val="single"/>
            <w:lang w:eastAsia="en-US"/>
          </w:rPr>
          <w:t xml:space="preserve"> пункта 25</w:t>
        </w:r>
      </w:hyperlink>
      <w:r w:rsidRPr="008B132A">
        <w:rPr>
          <w:rFonts w:eastAsiaTheme="minorHAnsi"/>
          <w:i/>
          <w:sz w:val="28"/>
          <w:szCs w:val="28"/>
          <w:u w:val="single"/>
          <w:lang w:eastAsia="en-US"/>
        </w:rPr>
        <w:t xml:space="preserve"> </w:t>
      </w:r>
      <w:r w:rsidR="00D73BAB" w:rsidRPr="008B132A">
        <w:rPr>
          <w:rFonts w:eastAsiaTheme="minorHAnsi"/>
          <w:i/>
          <w:sz w:val="28"/>
          <w:szCs w:val="28"/>
          <w:u w:val="single"/>
          <w:lang w:eastAsia="en-US"/>
        </w:rPr>
        <w:t>Правил № 1780</w:t>
      </w:r>
      <w:r w:rsidRPr="008B132A">
        <w:rPr>
          <w:rFonts w:eastAsiaTheme="minorHAnsi"/>
          <w:i/>
          <w:sz w:val="28"/>
          <w:szCs w:val="28"/>
          <w:u w:val="single"/>
          <w:lang w:eastAsia="en-US"/>
        </w:rPr>
        <w:t>, в случае предоставления субсидий в порядке финансового обеспечения затрат в связи с производством (реализацией) товаров, выполнением работ, оказанием услуг.</w:t>
      </w:r>
    </w:p>
    <w:p w14:paraId="4CE6074B" w14:textId="6D616D9B" w:rsidR="00C461E9" w:rsidRPr="008B132A" w:rsidRDefault="0067409D" w:rsidP="00D8323A">
      <w:pPr>
        <w:autoSpaceDE w:val="0"/>
        <w:autoSpaceDN w:val="0"/>
        <w:adjustRightInd w:val="0"/>
        <w:ind w:firstLine="709"/>
        <w:jc w:val="both"/>
        <w:rPr>
          <w:rFonts w:eastAsiaTheme="minorHAnsi"/>
          <w:sz w:val="28"/>
          <w:szCs w:val="28"/>
          <w:lang w:eastAsia="en-US"/>
        </w:rPr>
      </w:pPr>
      <w:r w:rsidRPr="008B132A">
        <w:rPr>
          <w:rFonts w:eastAsiaTheme="minorHAnsi"/>
          <w:sz w:val="28"/>
          <w:szCs w:val="28"/>
          <w:lang w:eastAsia="en-US"/>
        </w:rPr>
        <w:t>Средства субсидии направляются</w:t>
      </w:r>
      <w:r w:rsidR="00BA2F82" w:rsidRPr="008B132A">
        <w:rPr>
          <w:rFonts w:eastAsiaTheme="minorHAnsi"/>
          <w:sz w:val="28"/>
          <w:szCs w:val="28"/>
          <w:lang w:eastAsia="en-US"/>
        </w:rPr>
        <w:t xml:space="preserve"> </w:t>
      </w:r>
      <w:r w:rsidR="00D8323A" w:rsidRPr="008B132A">
        <w:rPr>
          <w:rFonts w:eastAsiaTheme="minorHAnsi"/>
          <w:sz w:val="28"/>
          <w:szCs w:val="28"/>
          <w:lang w:eastAsia="en-US"/>
        </w:rPr>
        <w:t xml:space="preserve">на возмещение части затрат за приобретение </w:t>
      </w:r>
      <w:r w:rsidR="00BA2F82" w:rsidRPr="008B132A">
        <w:rPr>
          <w:rFonts w:eastAsiaTheme="minorHAnsi"/>
          <w:sz w:val="28"/>
          <w:szCs w:val="28"/>
          <w:lang w:eastAsia="en-US"/>
        </w:rPr>
        <w:t>горюче – смазочных материалов</w:t>
      </w:r>
      <w:r w:rsidR="00D8323A" w:rsidRPr="008B132A">
        <w:rPr>
          <w:rFonts w:eastAsiaTheme="minorHAnsi"/>
          <w:sz w:val="28"/>
          <w:szCs w:val="28"/>
          <w:lang w:eastAsia="en-US"/>
        </w:rPr>
        <w:t xml:space="preserve">  юридическим лицам (за исключением государственных (муниципальных) учреждений) и индивидуальным предпринимателям, взявшим на себя обязательства на основании соглашений о предоставлении субсидии на создание условий для обеспечения жителей отдалённых и (или) труднодоступных населённых пунктов </w:t>
      </w:r>
      <w:r w:rsidR="008B16FA" w:rsidRPr="008B16FA">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0024397F">
        <w:rPr>
          <w:rFonts w:eastAsiaTheme="minorHAnsi"/>
          <w:sz w:val="28"/>
          <w:szCs w:val="28"/>
          <w:lang w:eastAsia="en-US"/>
        </w:rPr>
        <w:t xml:space="preserve">Новгородской области </w:t>
      </w:r>
      <w:r w:rsidR="00D8323A" w:rsidRPr="008B132A">
        <w:rPr>
          <w:rFonts w:eastAsiaTheme="minorHAnsi"/>
          <w:sz w:val="28"/>
          <w:szCs w:val="28"/>
          <w:lang w:eastAsia="en-US"/>
        </w:rPr>
        <w:t>услугами торговли посредством мобильных торговых объектов, осуществляющих доставку и реализацию товаров.</w:t>
      </w:r>
    </w:p>
    <w:p w14:paraId="08592001" w14:textId="77777777" w:rsidR="00D8323A" w:rsidRPr="008B132A" w:rsidRDefault="00D8323A" w:rsidP="0067409D">
      <w:pPr>
        <w:autoSpaceDE w:val="0"/>
        <w:autoSpaceDN w:val="0"/>
        <w:adjustRightInd w:val="0"/>
        <w:ind w:firstLine="540"/>
        <w:jc w:val="both"/>
        <w:rPr>
          <w:i/>
          <w:sz w:val="28"/>
          <w:szCs w:val="28"/>
          <w:u w:val="single"/>
        </w:rPr>
      </w:pPr>
    </w:p>
    <w:p w14:paraId="6D50D6E6" w14:textId="4179CA9B" w:rsidR="0067409D" w:rsidRPr="008B132A" w:rsidRDefault="0067409D" w:rsidP="00D8323A">
      <w:pPr>
        <w:autoSpaceDE w:val="0"/>
        <w:autoSpaceDN w:val="0"/>
        <w:adjustRightInd w:val="0"/>
        <w:ind w:firstLine="709"/>
        <w:jc w:val="both"/>
        <w:rPr>
          <w:i/>
          <w:sz w:val="28"/>
          <w:szCs w:val="28"/>
          <w:u w:val="single"/>
        </w:rPr>
      </w:pPr>
      <w:r w:rsidRPr="008B132A">
        <w:rPr>
          <w:i/>
          <w:sz w:val="28"/>
          <w:szCs w:val="28"/>
          <w:u w:val="single"/>
        </w:rPr>
        <w:t>1</w:t>
      </w:r>
      <w:r w:rsidR="00444B3D" w:rsidRPr="008B132A">
        <w:rPr>
          <w:i/>
          <w:sz w:val="28"/>
          <w:szCs w:val="28"/>
          <w:u w:val="single"/>
        </w:rPr>
        <w:t>8</w:t>
      </w:r>
      <w:r w:rsidRPr="008B132A">
        <w:rPr>
          <w:i/>
          <w:sz w:val="28"/>
          <w:szCs w:val="28"/>
          <w:u w:val="single"/>
        </w:rPr>
        <w:t>.</w:t>
      </w:r>
      <w:r w:rsidRPr="008B132A">
        <w:rPr>
          <w:sz w:val="28"/>
          <w:szCs w:val="28"/>
          <w:u w:val="single"/>
        </w:rPr>
        <w:t xml:space="preserve"> </w:t>
      </w:r>
      <w:r w:rsidRPr="008B132A">
        <w:rPr>
          <w:i/>
          <w:sz w:val="28"/>
          <w:szCs w:val="28"/>
          <w:u w:val="single"/>
        </w:rPr>
        <w:t>Наименование операций, для осуществления которых п</w:t>
      </w:r>
      <w:r w:rsidR="00F4712D" w:rsidRPr="008B132A">
        <w:rPr>
          <w:i/>
          <w:sz w:val="28"/>
          <w:szCs w:val="28"/>
          <w:u w:val="single"/>
        </w:rPr>
        <w:t>олучатель субсидии приобретает з</w:t>
      </w:r>
      <w:r w:rsidRPr="008B132A">
        <w:rPr>
          <w:i/>
          <w:sz w:val="28"/>
          <w:szCs w:val="28"/>
          <w:u w:val="single"/>
        </w:rPr>
        <w:t>а сч</w:t>
      </w:r>
      <w:r w:rsidR="00F4712D" w:rsidRPr="008B132A">
        <w:rPr>
          <w:i/>
          <w:sz w:val="28"/>
          <w:szCs w:val="28"/>
          <w:u w:val="single"/>
        </w:rPr>
        <w:t>ё</w:t>
      </w:r>
      <w:r w:rsidRPr="008B132A">
        <w:rPr>
          <w:i/>
          <w:sz w:val="28"/>
          <w:szCs w:val="28"/>
          <w:u w:val="single"/>
        </w:rPr>
        <w:t>т сред</w:t>
      </w:r>
      <w:r w:rsidR="002603B7" w:rsidRPr="008B132A">
        <w:rPr>
          <w:i/>
          <w:sz w:val="28"/>
          <w:szCs w:val="28"/>
          <w:u w:val="single"/>
        </w:rPr>
        <w:t>ств субсидии иностранную валюту (при необходимости)</w:t>
      </w:r>
    </w:p>
    <w:p w14:paraId="544F75F2" w14:textId="5BC1D7A5" w:rsidR="002603B7" w:rsidRPr="008B132A" w:rsidRDefault="00F4712D" w:rsidP="00D8323A">
      <w:pPr>
        <w:autoSpaceDE w:val="0"/>
        <w:autoSpaceDN w:val="0"/>
        <w:adjustRightInd w:val="0"/>
        <w:ind w:firstLine="709"/>
        <w:jc w:val="both"/>
        <w:rPr>
          <w:sz w:val="28"/>
          <w:szCs w:val="28"/>
        </w:rPr>
      </w:pPr>
      <w:r w:rsidRPr="008B132A">
        <w:rPr>
          <w:sz w:val="28"/>
          <w:szCs w:val="28"/>
        </w:rPr>
        <w:t>Не предусмотрено.</w:t>
      </w:r>
    </w:p>
    <w:p w14:paraId="367ACE8D" w14:textId="77777777" w:rsidR="00F4712D" w:rsidRPr="008B132A" w:rsidRDefault="00F4712D" w:rsidP="00D8323A">
      <w:pPr>
        <w:autoSpaceDE w:val="0"/>
        <w:autoSpaceDN w:val="0"/>
        <w:adjustRightInd w:val="0"/>
        <w:ind w:firstLine="709"/>
        <w:jc w:val="both"/>
        <w:rPr>
          <w:rFonts w:eastAsiaTheme="minorHAnsi"/>
          <w:i/>
          <w:sz w:val="28"/>
          <w:szCs w:val="28"/>
          <w:u w:val="single"/>
          <w:lang w:eastAsia="en-US"/>
        </w:rPr>
      </w:pPr>
    </w:p>
    <w:p w14:paraId="79F3B887" w14:textId="7A4F8F64" w:rsidR="0067409D" w:rsidRPr="008B132A" w:rsidRDefault="00444B3D" w:rsidP="00D8323A">
      <w:pPr>
        <w:autoSpaceDE w:val="0"/>
        <w:autoSpaceDN w:val="0"/>
        <w:adjustRightInd w:val="0"/>
        <w:ind w:firstLine="709"/>
        <w:jc w:val="both"/>
        <w:rPr>
          <w:rFonts w:eastAsiaTheme="minorHAnsi"/>
          <w:i/>
          <w:sz w:val="28"/>
          <w:szCs w:val="28"/>
          <w:u w:val="single"/>
          <w:lang w:eastAsia="en-US"/>
        </w:rPr>
      </w:pPr>
      <w:r w:rsidRPr="008B132A">
        <w:rPr>
          <w:rFonts w:eastAsiaTheme="minorHAnsi"/>
          <w:i/>
          <w:sz w:val="28"/>
          <w:szCs w:val="28"/>
          <w:u w:val="single"/>
          <w:lang w:eastAsia="en-US"/>
        </w:rPr>
        <w:t>19</w:t>
      </w:r>
      <w:r w:rsidR="0067409D" w:rsidRPr="008B132A">
        <w:rPr>
          <w:rFonts w:eastAsiaTheme="minorHAnsi"/>
          <w:i/>
          <w:sz w:val="28"/>
          <w:szCs w:val="28"/>
          <w:u w:val="single"/>
          <w:lang w:eastAsia="en-US"/>
        </w:rPr>
        <w:t>.</w:t>
      </w:r>
      <w:r w:rsidR="0067409D" w:rsidRPr="008B132A">
        <w:rPr>
          <w:rFonts w:eastAsiaTheme="minorHAnsi"/>
          <w:sz w:val="28"/>
          <w:szCs w:val="28"/>
          <w:u w:val="single"/>
          <w:lang w:eastAsia="en-US"/>
        </w:rPr>
        <w:t xml:space="preserve"> </w:t>
      </w:r>
      <w:r w:rsidR="0067409D" w:rsidRPr="008B132A">
        <w:rPr>
          <w:rFonts w:eastAsiaTheme="minorHAnsi"/>
          <w:i/>
          <w:sz w:val="28"/>
          <w:szCs w:val="28"/>
          <w:u w:val="single"/>
          <w:lang w:eastAsia="en-US"/>
        </w:rPr>
        <w:t xml:space="preserve">Направления недополученных доходов (затрат), на возмещение которых предоставляется субсидия, и перечень документов, подтверждающих фактически недополученные доходы (затраты), определенные в соответствии с </w:t>
      </w:r>
      <w:hyperlink r:id="rId19" w:history="1">
        <w:r w:rsidR="0067409D" w:rsidRPr="008B132A">
          <w:rPr>
            <w:rFonts w:eastAsiaTheme="minorHAnsi"/>
            <w:i/>
            <w:sz w:val="28"/>
            <w:szCs w:val="28"/>
            <w:u w:val="single"/>
            <w:lang w:eastAsia="en-US"/>
          </w:rPr>
          <w:t>пунктом 26</w:t>
        </w:r>
      </w:hyperlink>
      <w:r w:rsidR="00911A78" w:rsidRPr="008B132A">
        <w:rPr>
          <w:rFonts w:eastAsiaTheme="minorHAnsi"/>
          <w:i/>
          <w:sz w:val="28"/>
          <w:szCs w:val="28"/>
          <w:u w:val="single"/>
          <w:lang w:eastAsia="en-US"/>
        </w:rPr>
        <w:t xml:space="preserve"> Правил № 1780</w:t>
      </w:r>
    </w:p>
    <w:p w14:paraId="5C51E74E" w14:textId="30C20C6B" w:rsidR="00C84F09" w:rsidRPr="008B132A" w:rsidRDefault="00BA2F82" w:rsidP="00BA2F82">
      <w:pPr>
        <w:autoSpaceDE w:val="0"/>
        <w:autoSpaceDN w:val="0"/>
        <w:adjustRightInd w:val="0"/>
        <w:spacing w:after="240"/>
        <w:ind w:firstLine="709"/>
        <w:jc w:val="both"/>
        <w:rPr>
          <w:rFonts w:eastAsiaTheme="minorHAnsi"/>
          <w:sz w:val="28"/>
          <w:szCs w:val="28"/>
          <w:lang w:eastAsia="en-US"/>
        </w:rPr>
      </w:pPr>
      <w:r w:rsidRPr="008B132A">
        <w:rPr>
          <w:rFonts w:eastAsiaTheme="minorHAnsi"/>
          <w:sz w:val="28"/>
          <w:szCs w:val="28"/>
          <w:lang w:eastAsia="en-US"/>
        </w:rPr>
        <w:t>Не установлены.</w:t>
      </w:r>
    </w:p>
    <w:p w14:paraId="4D237E3E" w14:textId="7F9F7B7B" w:rsidR="0067409D" w:rsidRPr="008B132A" w:rsidRDefault="0067409D" w:rsidP="00D8323A">
      <w:pPr>
        <w:autoSpaceDE w:val="0"/>
        <w:autoSpaceDN w:val="0"/>
        <w:adjustRightInd w:val="0"/>
        <w:ind w:firstLine="709"/>
        <w:jc w:val="both"/>
        <w:rPr>
          <w:rFonts w:eastAsiaTheme="minorHAnsi"/>
          <w:i/>
          <w:sz w:val="28"/>
          <w:szCs w:val="28"/>
          <w:u w:val="single"/>
          <w:lang w:eastAsia="en-US"/>
        </w:rPr>
      </w:pPr>
      <w:r w:rsidRPr="008B132A">
        <w:rPr>
          <w:rFonts w:eastAsiaTheme="minorHAnsi"/>
          <w:i/>
          <w:sz w:val="28"/>
          <w:szCs w:val="28"/>
          <w:u w:val="single"/>
          <w:lang w:eastAsia="en-US"/>
        </w:rPr>
        <w:t>2</w:t>
      </w:r>
      <w:r w:rsidR="00444B3D" w:rsidRPr="008B132A">
        <w:rPr>
          <w:rFonts w:eastAsiaTheme="minorHAnsi"/>
          <w:i/>
          <w:sz w:val="28"/>
          <w:szCs w:val="28"/>
          <w:u w:val="single"/>
          <w:lang w:eastAsia="en-US"/>
        </w:rPr>
        <w:t>0</w:t>
      </w:r>
      <w:r w:rsidRPr="008B132A">
        <w:rPr>
          <w:rFonts w:eastAsiaTheme="minorHAnsi"/>
          <w:i/>
          <w:sz w:val="28"/>
          <w:szCs w:val="28"/>
          <w:u w:val="single"/>
          <w:lang w:eastAsia="en-US"/>
        </w:rPr>
        <w:t>.</w:t>
      </w:r>
      <w:r w:rsidRPr="008B132A">
        <w:rPr>
          <w:rFonts w:eastAsiaTheme="minorHAnsi"/>
          <w:sz w:val="28"/>
          <w:szCs w:val="28"/>
          <w:u w:val="single"/>
          <w:lang w:eastAsia="en-US"/>
        </w:rPr>
        <w:t xml:space="preserve"> </w:t>
      </w:r>
      <w:r w:rsidRPr="008B132A">
        <w:rPr>
          <w:rFonts w:eastAsiaTheme="minorHAnsi"/>
          <w:i/>
          <w:sz w:val="28"/>
          <w:szCs w:val="28"/>
          <w:u w:val="single"/>
          <w:lang w:eastAsia="en-US"/>
        </w:rPr>
        <w:t xml:space="preserve">Порядок расчета размера средств субсидии, подлежащих возврату в бюджет, из которого предоставлена субсидия, в случае недостижения значений результата предоставления субсидии, </w:t>
      </w:r>
      <w:r w:rsidR="00911A78" w:rsidRPr="008B132A">
        <w:rPr>
          <w:rFonts w:eastAsiaTheme="minorHAnsi"/>
          <w:i/>
          <w:sz w:val="28"/>
          <w:szCs w:val="28"/>
          <w:u w:val="single"/>
          <w:lang w:eastAsia="en-US"/>
        </w:rPr>
        <w:t xml:space="preserve">в том числе </w:t>
      </w:r>
      <w:r w:rsidRPr="008B132A">
        <w:rPr>
          <w:rFonts w:eastAsiaTheme="minorHAnsi"/>
          <w:i/>
          <w:sz w:val="28"/>
          <w:szCs w:val="28"/>
          <w:u w:val="single"/>
          <w:lang w:eastAsia="en-US"/>
        </w:rPr>
        <w:t xml:space="preserve">отличный от порядка, установленного </w:t>
      </w:r>
      <w:hyperlink r:id="rId20" w:history="1">
        <w:r w:rsidRPr="008B132A">
          <w:rPr>
            <w:rFonts w:eastAsiaTheme="minorHAnsi"/>
            <w:i/>
            <w:sz w:val="28"/>
            <w:szCs w:val="28"/>
            <w:u w:val="single"/>
            <w:lang w:eastAsia="en-US"/>
          </w:rPr>
          <w:t>пунктами 37</w:t>
        </w:r>
      </w:hyperlink>
      <w:r w:rsidRPr="008B132A">
        <w:rPr>
          <w:rFonts w:eastAsiaTheme="minorHAnsi"/>
          <w:i/>
          <w:sz w:val="28"/>
          <w:szCs w:val="28"/>
          <w:u w:val="single"/>
          <w:lang w:eastAsia="en-US"/>
        </w:rPr>
        <w:t xml:space="preserve"> - </w:t>
      </w:r>
      <w:hyperlink r:id="rId21" w:history="1">
        <w:r w:rsidRPr="008B132A">
          <w:rPr>
            <w:rFonts w:eastAsiaTheme="minorHAnsi"/>
            <w:i/>
            <w:sz w:val="28"/>
            <w:szCs w:val="28"/>
            <w:u w:val="single"/>
            <w:lang w:eastAsia="en-US"/>
          </w:rPr>
          <w:t>39</w:t>
        </w:r>
      </w:hyperlink>
      <w:r w:rsidRPr="008B132A">
        <w:rPr>
          <w:rFonts w:eastAsiaTheme="minorHAnsi"/>
          <w:i/>
          <w:sz w:val="28"/>
          <w:szCs w:val="28"/>
          <w:u w:val="single"/>
          <w:lang w:eastAsia="en-US"/>
        </w:rPr>
        <w:t xml:space="preserve"> Правил</w:t>
      </w:r>
      <w:r w:rsidR="00911A78" w:rsidRPr="008B132A">
        <w:rPr>
          <w:rFonts w:eastAsiaTheme="minorHAnsi"/>
          <w:i/>
          <w:sz w:val="28"/>
          <w:szCs w:val="28"/>
          <w:u w:val="single"/>
          <w:lang w:eastAsia="en-US"/>
        </w:rPr>
        <w:t xml:space="preserve"> № 1780</w:t>
      </w:r>
    </w:p>
    <w:p w14:paraId="3E8EEB33" w14:textId="07E4B647" w:rsidR="00911A78" w:rsidRDefault="00911A78" w:rsidP="00D8323A">
      <w:pPr>
        <w:autoSpaceDE w:val="0"/>
        <w:autoSpaceDN w:val="0"/>
        <w:adjustRightInd w:val="0"/>
        <w:ind w:firstLine="709"/>
        <w:jc w:val="both"/>
        <w:rPr>
          <w:rFonts w:eastAsiaTheme="minorHAnsi"/>
          <w:sz w:val="28"/>
          <w:szCs w:val="28"/>
          <w:lang w:eastAsia="en-US"/>
        </w:rPr>
      </w:pPr>
      <w:r w:rsidRPr="008B132A">
        <w:rPr>
          <w:rFonts w:eastAsiaTheme="minorHAnsi"/>
          <w:sz w:val="28"/>
          <w:szCs w:val="28"/>
          <w:lang w:eastAsia="en-US"/>
        </w:rPr>
        <w:t xml:space="preserve">В случае </w:t>
      </w:r>
      <w:r w:rsidR="001660E5" w:rsidRPr="008B132A">
        <w:rPr>
          <w:rFonts w:eastAsiaTheme="minorHAnsi"/>
          <w:sz w:val="28"/>
          <w:szCs w:val="28"/>
          <w:lang w:eastAsia="en-US"/>
        </w:rPr>
        <w:t>недостижения</w:t>
      </w:r>
      <w:r w:rsidRPr="008B132A">
        <w:rPr>
          <w:rFonts w:eastAsiaTheme="minorHAnsi"/>
          <w:sz w:val="28"/>
          <w:szCs w:val="28"/>
          <w:lang w:eastAsia="en-US"/>
        </w:rPr>
        <w:t xml:space="preserve"> значений результатов предоставления субсидии, выявленного в том числе по фактам проверок, проведенных</w:t>
      </w:r>
      <w:r>
        <w:rPr>
          <w:rFonts w:eastAsiaTheme="minorHAnsi"/>
          <w:sz w:val="28"/>
          <w:szCs w:val="28"/>
          <w:lang w:eastAsia="en-US"/>
        </w:rPr>
        <w:t xml:space="preserve"> главным распорядителем бюджетных средств и (или) органом государственного (муниципального) финансового контроля, получателем субсидии осуществляется возврат средств субсидий в бюджет</w:t>
      </w:r>
      <w:r w:rsidR="00D8323A">
        <w:rPr>
          <w:rFonts w:eastAsiaTheme="minorHAnsi"/>
          <w:sz w:val="28"/>
          <w:szCs w:val="28"/>
          <w:lang w:eastAsia="en-US"/>
        </w:rPr>
        <w:t xml:space="preserve"> </w:t>
      </w:r>
      <w:r w:rsidR="008B16FA" w:rsidRPr="008B16FA">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Pr>
          <w:rFonts w:eastAsiaTheme="minorHAnsi"/>
          <w:sz w:val="28"/>
          <w:szCs w:val="28"/>
          <w:lang w:eastAsia="en-US"/>
        </w:rPr>
        <w:t>в размере средств (V</w:t>
      </w:r>
      <w:r>
        <w:rPr>
          <w:rFonts w:eastAsiaTheme="minorHAnsi"/>
          <w:sz w:val="28"/>
          <w:szCs w:val="28"/>
          <w:vertAlign w:val="subscript"/>
          <w:lang w:eastAsia="en-US"/>
        </w:rPr>
        <w:t>возврата</w:t>
      </w:r>
      <w:r w:rsidR="00BC3FBE">
        <w:rPr>
          <w:rFonts w:eastAsiaTheme="minorHAnsi"/>
          <w:sz w:val="28"/>
          <w:szCs w:val="28"/>
          <w:lang w:eastAsia="en-US"/>
        </w:rPr>
        <w:t xml:space="preserve">), рассчитываемом </w:t>
      </w:r>
      <w:r>
        <w:rPr>
          <w:rFonts w:eastAsiaTheme="minorHAnsi"/>
          <w:sz w:val="28"/>
          <w:szCs w:val="28"/>
          <w:lang w:eastAsia="en-US"/>
        </w:rPr>
        <w:t>по формуле:</w:t>
      </w:r>
    </w:p>
    <w:p w14:paraId="2519A4A1" w14:textId="60C008FA" w:rsidR="00911A78" w:rsidRDefault="00911A78" w:rsidP="00911A78">
      <w:pPr>
        <w:autoSpaceDE w:val="0"/>
        <w:autoSpaceDN w:val="0"/>
        <w:adjustRightInd w:val="0"/>
        <w:jc w:val="center"/>
        <w:rPr>
          <w:rFonts w:eastAsiaTheme="minorHAnsi"/>
          <w:sz w:val="28"/>
          <w:szCs w:val="28"/>
          <w:lang w:eastAsia="en-US"/>
        </w:rPr>
      </w:pPr>
      <w:r>
        <w:rPr>
          <w:rFonts w:eastAsiaTheme="minorHAnsi"/>
          <w:noProof/>
          <w:position w:val="-12"/>
          <w:sz w:val="28"/>
          <w:szCs w:val="28"/>
        </w:rPr>
        <w:drawing>
          <wp:inline distT="0" distB="0" distL="0" distR="0" wp14:anchorId="2E35FEB4" wp14:editId="019F8BBA">
            <wp:extent cx="1959610" cy="3327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59610" cy="332740"/>
                    </a:xfrm>
                    <a:prstGeom prst="rect">
                      <a:avLst/>
                    </a:prstGeom>
                    <a:noFill/>
                    <a:ln>
                      <a:noFill/>
                    </a:ln>
                  </pic:spPr>
                </pic:pic>
              </a:graphicData>
            </a:graphic>
          </wp:inline>
        </w:drawing>
      </w:r>
    </w:p>
    <w:p w14:paraId="5B28743F" w14:textId="77777777" w:rsidR="00911A78" w:rsidRDefault="00911A78" w:rsidP="00D832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где:</w:t>
      </w:r>
    </w:p>
    <w:p w14:paraId="3A006A88" w14:textId="77777777" w:rsidR="00911A78" w:rsidRDefault="00911A78" w:rsidP="00D832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V</w:t>
      </w:r>
      <w:r>
        <w:rPr>
          <w:rFonts w:eastAsiaTheme="minorHAnsi"/>
          <w:sz w:val="28"/>
          <w:szCs w:val="28"/>
          <w:vertAlign w:val="subscript"/>
          <w:lang w:eastAsia="en-US"/>
        </w:rPr>
        <w:t>субсидии</w:t>
      </w:r>
      <w:r>
        <w:rPr>
          <w:rFonts w:eastAsiaTheme="minorHAnsi"/>
          <w:sz w:val="28"/>
          <w:szCs w:val="28"/>
          <w:lang w:eastAsia="en-US"/>
        </w:rPr>
        <w:t xml:space="preserve"> - размер субсидии, предоставленной получателю субсидии в отчетном финансовом году;</w:t>
      </w:r>
    </w:p>
    <w:p w14:paraId="3D03AE7C" w14:textId="77777777" w:rsidR="00911A78" w:rsidRDefault="00911A78" w:rsidP="00D832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k - коэффициент возврата субсидии.</w:t>
      </w:r>
    </w:p>
    <w:p w14:paraId="5149A509" w14:textId="1BBA7812" w:rsidR="00911A78" w:rsidRDefault="00911A78" w:rsidP="00D832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Коэффициент возврата субсидии (если большее значение результата предоставления субсидии отражает большую эффективность использования субсидии) (k) определяется по формуле:</w:t>
      </w:r>
    </w:p>
    <w:p w14:paraId="584C6DE2" w14:textId="003DE5A0" w:rsidR="00911A78" w:rsidRDefault="00911A78" w:rsidP="00911A78">
      <w:pPr>
        <w:autoSpaceDE w:val="0"/>
        <w:autoSpaceDN w:val="0"/>
        <w:adjustRightInd w:val="0"/>
        <w:jc w:val="center"/>
        <w:rPr>
          <w:rFonts w:eastAsiaTheme="minorHAnsi"/>
          <w:sz w:val="28"/>
          <w:szCs w:val="28"/>
          <w:lang w:eastAsia="en-US"/>
        </w:rPr>
      </w:pPr>
      <w:r>
        <w:rPr>
          <w:rFonts w:eastAsiaTheme="minorHAnsi"/>
          <w:noProof/>
          <w:position w:val="-29"/>
          <w:sz w:val="28"/>
          <w:szCs w:val="28"/>
        </w:rPr>
        <w:drawing>
          <wp:inline distT="0" distB="0" distL="0" distR="0" wp14:anchorId="6879193A" wp14:editId="4CEB76EB">
            <wp:extent cx="962025" cy="546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62025" cy="546100"/>
                    </a:xfrm>
                    <a:prstGeom prst="rect">
                      <a:avLst/>
                    </a:prstGeom>
                    <a:noFill/>
                    <a:ln>
                      <a:noFill/>
                    </a:ln>
                  </pic:spPr>
                </pic:pic>
              </a:graphicData>
            </a:graphic>
          </wp:inline>
        </w:drawing>
      </w:r>
    </w:p>
    <w:p w14:paraId="01ECEFC4" w14:textId="77777777" w:rsidR="00911A78" w:rsidRDefault="00911A78" w:rsidP="00D832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где:</w:t>
      </w:r>
    </w:p>
    <w:p w14:paraId="79B6D4F7" w14:textId="77777777" w:rsidR="00911A78" w:rsidRDefault="00911A78" w:rsidP="00D832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T - фактически достигнутое значение результата предоставления субсидии на отчетную дату;</w:t>
      </w:r>
    </w:p>
    <w:p w14:paraId="761512B9" w14:textId="77777777" w:rsidR="00911A78" w:rsidRDefault="00911A78" w:rsidP="00D832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S - плановое значение результата предоставления субсидии, установленное соглашением.</w:t>
      </w:r>
    </w:p>
    <w:p w14:paraId="217C31E1" w14:textId="6DC11C9A" w:rsidR="00911A78" w:rsidRDefault="00911A78" w:rsidP="00D832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14:paraId="6A2714C5" w14:textId="35ED4942" w:rsidR="00911A78" w:rsidRDefault="00911A78" w:rsidP="00911A78">
      <w:pPr>
        <w:autoSpaceDE w:val="0"/>
        <w:autoSpaceDN w:val="0"/>
        <w:adjustRightInd w:val="0"/>
        <w:jc w:val="center"/>
        <w:rPr>
          <w:rFonts w:eastAsiaTheme="minorHAnsi"/>
          <w:sz w:val="28"/>
          <w:szCs w:val="28"/>
          <w:lang w:eastAsia="en-US"/>
        </w:rPr>
      </w:pPr>
      <w:r>
        <w:rPr>
          <w:rFonts w:eastAsiaTheme="minorHAnsi"/>
          <w:noProof/>
          <w:position w:val="-29"/>
          <w:sz w:val="28"/>
          <w:szCs w:val="28"/>
        </w:rPr>
        <w:drawing>
          <wp:inline distT="0" distB="0" distL="0" distR="0" wp14:anchorId="08C9BE1C" wp14:editId="6E405AEE">
            <wp:extent cx="949960" cy="546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9960" cy="546100"/>
                    </a:xfrm>
                    <a:prstGeom prst="rect">
                      <a:avLst/>
                    </a:prstGeom>
                    <a:noFill/>
                    <a:ln>
                      <a:noFill/>
                    </a:ln>
                  </pic:spPr>
                </pic:pic>
              </a:graphicData>
            </a:graphic>
          </wp:inline>
        </w:drawing>
      </w:r>
    </w:p>
    <w:p w14:paraId="63CE0A47" w14:textId="5637B1E2" w:rsidR="00911A78" w:rsidRDefault="00911A78" w:rsidP="00CB7E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случае </w:t>
      </w:r>
      <w:r w:rsidR="00C461E9">
        <w:rPr>
          <w:rFonts w:eastAsiaTheme="minorHAnsi"/>
          <w:sz w:val="28"/>
          <w:szCs w:val="28"/>
          <w:lang w:eastAsia="en-US"/>
        </w:rPr>
        <w:t>недостижения</w:t>
      </w:r>
      <w:r>
        <w:rPr>
          <w:rFonts w:eastAsiaTheme="minorHAnsi"/>
          <w:sz w:val="28"/>
          <w:szCs w:val="28"/>
          <w:lang w:eastAsia="en-US"/>
        </w:rPr>
        <w:t xml:space="preserve"> получателем субсидии в установленные соглашением сроки значений результатов предоставления объединенной субсидии размер средств, подлежащих возврату в бюджет</w:t>
      </w:r>
      <w:r w:rsidR="00BA2F82">
        <w:rPr>
          <w:rFonts w:eastAsiaTheme="minorHAnsi"/>
          <w:sz w:val="28"/>
          <w:szCs w:val="28"/>
          <w:lang w:eastAsia="en-US"/>
        </w:rPr>
        <w:t xml:space="preserve"> </w:t>
      </w:r>
      <w:r w:rsidR="008B16FA" w:rsidRPr="008B16FA">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Pr>
          <w:rFonts w:eastAsiaTheme="minorHAnsi"/>
          <w:sz w:val="28"/>
          <w:szCs w:val="28"/>
          <w:lang w:eastAsia="en-US"/>
        </w:rPr>
        <w:t>, рассчитывается как сумма размеров средств, подлежащих возврату в бюджет</w:t>
      </w:r>
      <w:r w:rsidR="00727250">
        <w:rPr>
          <w:rFonts w:eastAsiaTheme="minorHAnsi"/>
          <w:sz w:val="28"/>
          <w:szCs w:val="28"/>
          <w:lang w:eastAsia="en-US"/>
        </w:rPr>
        <w:t xml:space="preserve"> </w:t>
      </w:r>
      <w:r w:rsidR="008B16FA" w:rsidRPr="008B16FA">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Pr>
          <w:rFonts w:eastAsiaTheme="minorHAnsi"/>
          <w:sz w:val="28"/>
          <w:szCs w:val="28"/>
          <w:lang w:eastAsia="en-US"/>
        </w:rPr>
        <w:t>, по каждому из результатов предоставления субсидии исходя из суммы предоставленной субсидии.</w:t>
      </w:r>
    </w:p>
    <w:p w14:paraId="726D2879" w14:textId="6FF0DF81" w:rsidR="00911A78" w:rsidRDefault="00911A78" w:rsidP="00CB7E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При </w:t>
      </w:r>
      <w:r w:rsidR="00C461E9">
        <w:rPr>
          <w:rFonts w:eastAsiaTheme="minorHAnsi"/>
          <w:sz w:val="28"/>
          <w:szCs w:val="28"/>
          <w:lang w:eastAsia="en-US"/>
        </w:rPr>
        <w:t>недостижении</w:t>
      </w:r>
      <w:r>
        <w:rPr>
          <w:rFonts w:eastAsiaTheme="minorHAnsi"/>
          <w:sz w:val="28"/>
          <w:szCs w:val="28"/>
          <w:lang w:eastAsia="en-US"/>
        </w:rPr>
        <w:t xml:space="preserve">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трехсотшестидесятой ключевой ставки Центрального </w:t>
      </w:r>
      <w:r w:rsidR="0024397F">
        <w:rPr>
          <w:rFonts w:eastAsiaTheme="minorHAnsi"/>
          <w:sz w:val="28"/>
          <w:szCs w:val="28"/>
          <w:lang w:eastAsia="en-US"/>
        </w:rPr>
        <w:t>Б</w:t>
      </w:r>
      <w:r>
        <w:rPr>
          <w:rFonts w:eastAsiaTheme="minorHAnsi"/>
          <w:sz w:val="28"/>
          <w:szCs w:val="28"/>
          <w:lang w:eastAsia="en-US"/>
        </w:rPr>
        <w:t>анка Российской Федерации, действующей на дату начала начисления пени, от суммы субсидии за каждый день просрочки (с первого дня, следующего за плановой датой достижения результата предоставления субсидии, до дня фактического достижения результата предоставления субсидии либо возврата субсидии (части субсидии).</w:t>
      </w:r>
    </w:p>
    <w:p w14:paraId="562FCC2B" w14:textId="2B73500A" w:rsidR="00911A78" w:rsidRDefault="00911A78" w:rsidP="00CB7E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недостижения получателем субсидии в установленные соглашением сроки значения результата предоставления объединенной субсидии размер пени рассчитывается в отношении каждого не достигнутого в установленные соглашением сроки значения результата предоставления субсидии.</w:t>
      </w:r>
    </w:p>
    <w:p w14:paraId="7688957E" w14:textId="2E9F0866" w:rsidR="00911A78" w:rsidRDefault="00911A78" w:rsidP="00CB7E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Средства субсидии подлежат возврату в </w:t>
      </w:r>
      <w:r w:rsidR="0050794B">
        <w:rPr>
          <w:rFonts w:eastAsiaTheme="minorHAnsi"/>
          <w:sz w:val="28"/>
          <w:szCs w:val="28"/>
          <w:lang w:eastAsia="en-US"/>
        </w:rPr>
        <w:t>бюджет</w:t>
      </w:r>
      <w:r w:rsidR="00C461E9">
        <w:rPr>
          <w:rFonts w:eastAsiaTheme="minorHAnsi"/>
          <w:sz w:val="28"/>
          <w:szCs w:val="28"/>
          <w:lang w:eastAsia="en-US"/>
        </w:rPr>
        <w:t xml:space="preserve"> </w:t>
      </w:r>
      <w:r w:rsidR="008B16FA" w:rsidRPr="008B16FA">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Pr>
          <w:rFonts w:eastAsiaTheme="minorHAnsi"/>
          <w:sz w:val="28"/>
          <w:szCs w:val="28"/>
          <w:lang w:eastAsia="en-US"/>
        </w:rPr>
        <w:t>на основании:</w:t>
      </w:r>
    </w:p>
    <w:p w14:paraId="44E96838" w14:textId="0B2884F1" w:rsidR="00911A78" w:rsidRDefault="00911A78" w:rsidP="00CB7E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требования </w:t>
      </w:r>
      <w:r w:rsidR="00C461E9">
        <w:rPr>
          <w:rFonts w:eastAsiaTheme="minorHAnsi"/>
          <w:sz w:val="28"/>
          <w:szCs w:val="28"/>
          <w:lang w:eastAsia="en-US"/>
        </w:rPr>
        <w:t xml:space="preserve">Администрации </w:t>
      </w:r>
      <w:r w:rsidR="008B16FA" w:rsidRPr="008B16FA">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00BA2F82">
        <w:rPr>
          <w:rFonts w:eastAsiaTheme="minorHAnsi"/>
          <w:sz w:val="28"/>
          <w:szCs w:val="28"/>
          <w:lang w:eastAsia="en-US"/>
        </w:rPr>
        <w:t>Новгородской области -</w:t>
      </w:r>
      <w:r>
        <w:rPr>
          <w:rFonts w:eastAsiaTheme="minorHAnsi"/>
          <w:sz w:val="28"/>
          <w:szCs w:val="28"/>
          <w:lang w:eastAsia="en-US"/>
        </w:rPr>
        <w:t xml:space="preserve"> не позднее </w:t>
      </w:r>
      <w:r w:rsidR="005A3076">
        <w:rPr>
          <w:rFonts w:eastAsiaTheme="minorHAnsi"/>
          <w:sz w:val="28"/>
          <w:szCs w:val="28"/>
          <w:lang w:eastAsia="en-US"/>
        </w:rPr>
        <w:t>десятого</w:t>
      </w:r>
      <w:r>
        <w:rPr>
          <w:rFonts w:eastAsiaTheme="minorHAnsi"/>
          <w:sz w:val="28"/>
          <w:szCs w:val="28"/>
          <w:lang w:eastAsia="en-US"/>
        </w:rPr>
        <w:t xml:space="preserve"> рабочего дня со дня получения </w:t>
      </w:r>
      <w:r w:rsidR="005A3076">
        <w:rPr>
          <w:rFonts w:eastAsiaTheme="minorHAnsi"/>
          <w:sz w:val="28"/>
          <w:szCs w:val="28"/>
          <w:lang w:eastAsia="en-US"/>
        </w:rPr>
        <w:t xml:space="preserve">его </w:t>
      </w:r>
      <w:r>
        <w:rPr>
          <w:rFonts w:eastAsiaTheme="minorHAnsi"/>
          <w:sz w:val="28"/>
          <w:szCs w:val="28"/>
          <w:lang w:eastAsia="en-US"/>
        </w:rPr>
        <w:t>получателем субсидии;</w:t>
      </w:r>
    </w:p>
    <w:p w14:paraId="1FADB7DE" w14:textId="650BD382" w:rsidR="00911A78" w:rsidRDefault="00911A78" w:rsidP="00911A7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представления и (или) предписания органа государственного (муниципального) финансового контроля</w:t>
      </w:r>
      <w:r w:rsidR="003E2C28">
        <w:rPr>
          <w:rFonts w:eastAsiaTheme="minorHAnsi"/>
          <w:sz w:val="28"/>
          <w:szCs w:val="28"/>
          <w:lang w:eastAsia="en-US"/>
        </w:rPr>
        <w:t xml:space="preserve"> в соответствии со статьями 268.1и </w:t>
      </w:r>
      <w:r w:rsidR="003E2C28">
        <w:rPr>
          <w:rFonts w:eastAsiaTheme="minorHAnsi"/>
          <w:sz w:val="28"/>
          <w:szCs w:val="28"/>
          <w:lang w:eastAsia="en-US"/>
        </w:rPr>
        <w:lastRenderedPageBreak/>
        <w:t>269.2 Бюджетного кодекса Российской Федерации</w:t>
      </w:r>
      <w:r>
        <w:rPr>
          <w:rFonts w:eastAsiaTheme="minorHAnsi"/>
          <w:sz w:val="28"/>
          <w:szCs w:val="28"/>
          <w:lang w:eastAsia="en-US"/>
        </w:rPr>
        <w:t xml:space="preserve"> - в сроки, установленные в соответствии с бюджетным законодательством Российской Федерации.</w:t>
      </w:r>
    </w:p>
    <w:p w14:paraId="62B8CD25" w14:textId="1BBAFEC3" w:rsidR="00210A03" w:rsidRPr="00210A03" w:rsidRDefault="00210A03" w:rsidP="00210A03">
      <w:pPr>
        <w:widowControl w:val="0"/>
        <w:spacing w:line="322" w:lineRule="exact"/>
        <w:ind w:firstLine="740"/>
        <w:jc w:val="both"/>
        <w:rPr>
          <w:color w:val="000000"/>
          <w:sz w:val="28"/>
          <w:szCs w:val="28"/>
          <w:lang w:bidi="ru-RU"/>
        </w:rPr>
      </w:pPr>
      <w:r w:rsidRPr="00210A03">
        <w:rPr>
          <w:color w:val="000000"/>
          <w:sz w:val="28"/>
          <w:szCs w:val="28"/>
          <w:lang w:bidi="ru-RU"/>
        </w:rPr>
        <w:t xml:space="preserve">Требование о возврате субсидии в бюджет </w:t>
      </w:r>
      <w:r w:rsidR="008B16FA" w:rsidRPr="008B16FA">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Pr="00210A03">
        <w:rPr>
          <w:color w:val="000000"/>
          <w:sz w:val="28"/>
          <w:szCs w:val="28"/>
          <w:lang w:bidi="ru-RU"/>
        </w:rPr>
        <w:t xml:space="preserve"> в письменной форме направляется Администрацией</w:t>
      </w:r>
      <w:r w:rsidR="008B16FA" w:rsidRPr="008B16FA">
        <w:t xml:space="preserve"> </w:t>
      </w:r>
      <w:r w:rsidR="008B16FA" w:rsidRPr="008B16FA">
        <w:rPr>
          <w:color w:val="000000"/>
          <w:sz w:val="28"/>
          <w:szCs w:val="28"/>
          <w:lang w:bidi="ru-RU"/>
        </w:rPr>
        <w:t>Марёвского</w:t>
      </w:r>
      <w:r w:rsidR="008B16FA" w:rsidRPr="008B16FA">
        <w:rPr>
          <w:rFonts w:eastAsiaTheme="minorHAnsi"/>
          <w:color w:val="000000"/>
          <w:sz w:val="28"/>
          <w:szCs w:val="28"/>
          <w:lang w:bidi="ru-RU"/>
        </w:rPr>
        <w:t xml:space="preserve"> </w:t>
      </w:r>
      <w:r w:rsidR="00183550" w:rsidRPr="00B77D5B">
        <w:rPr>
          <w:rFonts w:eastAsiaTheme="minorHAnsi"/>
          <w:sz w:val="28"/>
          <w:szCs w:val="28"/>
          <w:lang w:eastAsia="en-US"/>
        </w:rPr>
        <w:t xml:space="preserve">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Pr="00210A03">
        <w:rPr>
          <w:color w:val="000000"/>
          <w:sz w:val="28"/>
          <w:szCs w:val="28"/>
          <w:lang w:bidi="ru-RU"/>
        </w:rPr>
        <w:t>Новгородской области получателю субсидии в течение 30 рабочих дней со дня выявления нарушения.</w:t>
      </w:r>
    </w:p>
    <w:p w14:paraId="66A2DDD4" w14:textId="7974C92A" w:rsidR="00210A03" w:rsidRPr="00210A03" w:rsidRDefault="00210A03" w:rsidP="00210A03">
      <w:pPr>
        <w:widowControl w:val="0"/>
        <w:spacing w:line="322" w:lineRule="exact"/>
        <w:ind w:firstLine="740"/>
        <w:jc w:val="both"/>
        <w:rPr>
          <w:color w:val="000000"/>
          <w:sz w:val="28"/>
          <w:szCs w:val="28"/>
          <w:lang w:bidi="ru-RU"/>
        </w:rPr>
      </w:pPr>
      <w:r w:rsidRPr="00210A03">
        <w:rPr>
          <w:color w:val="000000"/>
          <w:sz w:val="28"/>
          <w:szCs w:val="28"/>
          <w:lang w:bidi="ru-RU"/>
        </w:rPr>
        <w:t xml:space="preserve">Возврат денежных средств в бюджет </w:t>
      </w:r>
      <w:r w:rsidR="008B16FA" w:rsidRPr="008B16FA">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Pr="00210A03">
        <w:rPr>
          <w:color w:val="000000"/>
          <w:sz w:val="28"/>
          <w:szCs w:val="28"/>
          <w:lang w:bidi="ru-RU"/>
        </w:rPr>
        <w:t>осуществляется получателем субсидии в добровольном порядке или по решению суда.</w:t>
      </w:r>
    </w:p>
    <w:p w14:paraId="1125029B" w14:textId="5E3C6AC6" w:rsidR="00210A03" w:rsidRPr="00210A03" w:rsidRDefault="00210A03" w:rsidP="0023405F">
      <w:pPr>
        <w:widowControl w:val="0"/>
        <w:spacing w:after="240" w:line="322" w:lineRule="exact"/>
        <w:ind w:firstLine="740"/>
        <w:jc w:val="both"/>
        <w:rPr>
          <w:color w:val="000000"/>
          <w:sz w:val="28"/>
          <w:szCs w:val="28"/>
          <w:lang w:bidi="ru-RU"/>
        </w:rPr>
      </w:pPr>
      <w:r w:rsidRPr="00210A03">
        <w:rPr>
          <w:color w:val="000000"/>
          <w:sz w:val="28"/>
          <w:szCs w:val="28"/>
          <w:lang w:bidi="ru-RU"/>
        </w:rPr>
        <w:t>Получатель субсидии вправе обжаловать требования Администраци</w:t>
      </w:r>
      <w:r>
        <w:rPr>
          <w:color w:val="000000"/>
          <w:sz w:val="28"/>
          <w:szCs w:val="28"/>
          <w:lang w:bidi="ru-RU"/>
        </w:rPr>
        <w:t>и</w:t>
      </w:r>
      <w:r w:rsidRPr="00210A03">
        <w:rPr>
          <w:color w:val="000000"/>
          <w:sz w:val="28"/>
          <w:szCs w:val="28"/>
          <w:lang w:bidi="ru-RU"/>
        </w:rPr>
        <w:t xml:space="preserve"> </w:t>
      </w:r>
      <w:r w:rsidR="008B16FA" w:rsidRPr="008B16FA">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Pr="00210A03">
        <w:rPr>
          <w:color w:val="000000"/>
          <w:sz w:val="28"/>
          <w:szCs w:val="28"/>
          <w:lang w:bidi="ru-RU"/>
        </w:rPr>
        <w:t xml:space="preserve">Новгородской области и (или) предписание органа </w:t>
      </w:r>
      <w:r w:rsidR="00C31B19" w:rsidRPr="00C31B19">
        <w:rPr>
          <w:color w:val="000000"/>
          <w:sz w:val="28"/>
          <w:szCs w:val="28"/>
          <w:lang w:bidi="ru-RU"/>
        </w:rPr>
        <w:t xml:space="preserve">государственного </w:t>
      </w:r>
      <w:r w:rsidR="00C31B19">
        <w:rPr>
          <w:color w:val="000000"/>
          <w:sz w:val="28"/>
          <w:szCs w:val="28"/>
          <w:lang w:bidi="ru-RU"/>
        </w:rPr>
        <w:t>(</w:t>
      </w:r>
      <w:r w:rsidRPr="00210A03">
        <w:rPr>
          <w:color w:val="000000"/>
          <w:sz w:val="28"/>
          <w:szCs w:val="28"/>
          <w:lang w:bidi="ru-RU"/>
        </w:rPr>
        <w:t>муниципального</w:t>
      </w:r>
      <w:r w:rsidR="00C31B19">
        <w:rPr>
          <w:color w:val="000000"/>
          <w:sz w:val="28"/>
          <w:szCs w:val="28"/>
          <w:lang w:bidi="ru-RU"/>
        </w:rPr>
        <w:t>)</w:t>
      </w:r>
      <w:r w:rsidRPr="00210A03">
        <w:rPr>
          <w:color w:val="000000"/>
          <w:sz w:val="28"/>
          <w:szCs w:val="28"/>
          <w:lang w:bidi="ru-RU"/>
        </w:rPr>
        <w:t xml:space="preserve"> финансового контроля в соответствии с законодательством Российской Федерации.</w:t>
      </w:r>
    </w:p>
    <w:p w14:paraId="085EFA70" w14:textId="0EA36A57" w:rsidR="0067409D" w:rsidRPr="00E41D97" w:rsidRDefault="0067409D" w:rsidP="000A3ED2">
      <w:pPr>
        <w:autoSpaceDE w:val="0"/>
        <w:autoSpaceDN w:val="0"/>
        <w:adjustRightInd w:val="0"/>
        <w:spacing w:line="360" w:lineRule="atLeast"/>
        <w:ind w:firstLine="709"/>
        <w:jc w:val="both"/>
        <w:rPr>
          <w:rFonts w:eastAsiaTheme="minorHAnsi"/>
          <w:sz w:val="28"/>
          <w:szCs w:val="28"/>
          <w:u w:val="single"/>
          <w:lang w:eastAsia="en-US"/>
        </w:rPr>
      </w:pPr>
      <w:r w:rsidRPr="00E41D97">
        <w:rPr>
          <w:rFonts w:eastAsiaTheme="minorHAnsi"/>
          <w:i/>
          <w:sz w:val="28"/>
          <w:szCs w:val="28"/>
          <w:u w:val="single"/>
          <w:lang w:eastAsia="en-US"/>
        </w:rPr>
        <w:t>2</w:t>
      </w:r>
      <w:r w:rsidR="00444B3D" w:rsidRPr="00E41D97">
        <w:rPr>
          <w:rFonts w:eastAsiaTheme="minorHAnsi"/>
          <w:i/>
          <w:sz w:val="28"/>
          <w:szCs w:val="28"/>
          <w:u w:val="single"/>
          <w:lang w:eastAsia="en-US"/>
        </w:rPr>
        <w:t>1</w:t>
      </w:r>
      <w:r w:rsidRPr="00E41D97">
        <w:rPr>
          <w:rFonts w:eastAsiaTheme="minorHAnsi"/>
          <w:i/>
          <w:sz w:val="28"/>
          <w:szCs w:val="28"/>
          <w:u w:val="single"/>
          <w:lang w:eastAsia="en-US"/>
        </w:rPr>
        <w:t>.</w:t>
      </w:r>
      <w:r w:rsidRPr="00E41D97">
        <w:rPr>
          <w:rFonts w:eastAsiaTheme="minorHAnsi"/>
          <w:sz w:val="28"/>
          <w:szCs w:val="28"/>
          <w:u w:val="single"/>
          <w:lang w:eastAsia="en-US"/>
        </w:rPr>
        <w:t xml:space="preserve"> </w:t>
      </w:r>
      <w:r w:rsidRPr="00E41D97">
        <w:rPr>
          <w:rFonts w:eastAsiaTheme="minorHAnsi"/>
          <w:i/>
          <w:sz w:val="28"/>
          <w:szCs w:val="28"/>
          <w:u w:val="single"/>
          <w:lang w:eastAsia="en-US"/>
        </w:rPr>
        <w:t xml:space="preserve">Штрафные санкции, определенные в соответствии с </w:t>
      </w:r>
      <w:hyperlink r:id="rId25" w:history="1">
        <w:r w:rsidRPr="00E41D97">
          <w:rPr>
            <w:rFonts w:eastAsiaTheme="minorHAnsi"/>
            <w:i/>
            <w:sz w:val="28"/>
            <w:szCs w:val="28"/>
            <w:u w:val="single"/>
            <w:lang w:eastAsia="en-US"/>
          </w:rPr>
          <w:t>пунктом 40</w:t>
        </w:r>
      </w:hyperlink>
      <w:r w:rsidRPr="00E41D97">
        <w:rPr>
          <w:rFonts w:eastAsiaTheme="minorHAnsi"/>
          <w:i/>
          <w:sz w:val="28"/>
          <w:szCs w:val="28"/>
          <w:u w:val="single"/>
          <w:lang w:eastAsia="en-US"/>
        </w:rPr>
        <w:t xml:space="preserve"> </w:t>
      </w:r>
      <w:r w:rsidR="00D73BAB" w:rsidRPr="00E41D97">
        <w:rPr>
          <w:rFonts w:eastAsiaTheme="minorHAnsi"/>
          <w:i/>
          <w:sz w:val="28"/>
          <w:szCs w:val="28"/>
          <w:u w:val="single"/>
          <w:lang w:eastAsia="en-US"/>
        </w:rPr>
        <w:t>Правил № 1780</w:t>
      </w:r>
      <w:r w:rsidR="00CB7ECD">
        <w:rPr>
          <w:rFonts w:eastAsiaTheme="minorHAnsi"/>
          <w:i/>
          <w:sz w:val="28"/>
          <w:szCs w:val="28"/>
          <w:u w:val="single"/>
          <w:lang w:eastAsia="en-US"/>
        </w:rPr>
        <w:t xml:space="preserve"> </w:t>
      </w:r>
    </w:p>
    <w:p w14:paraId="1461EC1E" w14:textId="156CF9DF" w:rsidR="00C31B19" w:rsidRDefault="005E0E8C" w:rsidP="00FE53AE">
      <w:pPr>
        <w:autoSpaceDE w:val="0"/>
        <w:autoSpaceDN w:val="0"/>
        <w:adjustRightInd w:val="0"/>
        <w:ind w:firstLine="709"/>
        <w:jc w:val="both"/>
        <w:rPr>
          <w:sz w:val="28"/>
          <w:szCs w:val="28"/>
        </w:rPr>
      </w:pPr>
      <w:r w:rsidRPr="005E0E8C">
        <w:rPr>
          <w:sz w:val="28"/>
          <w:szCs w:val="28"/>
        </w:rPr>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000A3ED2">
        <w:rPr>
          <w:sz w:val="28"/>
          <w:szCs w:val="28"/>
        </w:rPr>
        <w:t xml:space="preserve">Администрацией </w:t>
      </w:r>
      <w:r w:rsidR="008B16FA" w:rsidRPr="008B16FA">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00C31B19">
        <w:rPr>
          <w:sz w:val="28"/>
          <w:szCs w:val="28"/>
        </w:rPr>
        <w:t xml:space="preserve">Новгородской области </w:t>
      </w:r>
      <w:r w:rsidRPr="005E0E8C">
        <w:rPr>
          <w:sz w:val="28"/>
          <w:szCs w:val="28"/>
        </w:rPr>
        <w:t>и (или) органом государственного (муниципального) финансового контроля</w:t>
      </w:r>
      <w:r w:rsidR="009A1E1F">
        <w:rPr>
          <w:sz w:val="28"/>
          <w:szCs w:val="28"/>
        </w:rPr>
        <w:t xml:space="preserve"> </w:t>
      </w:r>
      <w:r w:rsidR="009A1E1F" w:rsidRPr="009A1E1F">
        <w:rPr>
          <w:sz w:val="28"/>
          <w:szCs w:val="28"/>
        </w:rPr>
        <w:t>в соответствии со статьями 268.1 и 269.2 Бюджетного кодекса Российской Федерации</w:t>
      </w:r>
      <w:r w:rsidR="00C31B19">
        <w:rPr>
          <w:sz w:val="28"/>
          <w:szCs w:val="28"/>
        </w:rPr>
        <w:t xml:space="preserve">, а также в случае, </w:t>
      </w:r>
      <w:r w:rsidR="00C31B19" w:rsidRPr="00C31B19">
        <w:rPr>
          <w:sz w:val="28"/>
          <w:szCs w:val="28"/>
        </w:rPr>
        <w:t xml:space="preserve">если получатель </w:t>
      </w:r>
      <w:r w:rsidR="00C31B19">
        <w:rPr>
          <w:sz w:val="28"/>
          <w:szCs w:val="28"/>
        </w:rPr>
        <w:t xml:space="preserve">субсидии </w:t>
      </w:r>
      <w:r w:rsidR="00C31B19" w:rsidRPr="00C31B19">
        <w:rPr>
          <w:sz w:val="28"/>
          <w:szCs w:val="28"/>
        </w:rPr>
        <w:t>не представил отч</w:t>
      </w:r>
      <w:r w:rsidR="00C31B19">
        <w:rPr>
          <w:sz w:val="28"/>
          <w:szCs w:val="28"/>
        </w:rPr>
        <w:t>ё</w:t>
      </w:r>
      <w:r w:rsidR="00C31B19" w:rsidRPr="00C31B19">
        <w:rPr>
          <w:sz w:val="28"/>
          <w:szCs w:val="28"/>
        </w:rPr>
        <w:t>ты, предусмотренные пунктом 15 настоящего Решения</w:t>
      </w:r>
      <w:r w:rsidR="00C31B19">
        <w:rPr>
          <w:sz w:val="28"/>
          <w:szCs w:val="28"/>
        </w:rPr>
        <w:t>,</w:t>
      </w:r>
      <w:r w:rsidR="00C31B19" w:rsidRPr="00C31B19">
        <w:rPr>
          <w:sz w:val="28"/>
          <w:szCs w:val="28"/>
        </w:rPr>
        <w:t xml:space="preserve"> субсидия подлежит возврату в бюджет</w:t>
      </w:r>
      <w:r w:rsidR="00C31B19">
        <w:rPr>
          <w:sz w:val="28"/>
          <w:szCs w:val="28"/>
        </w:rPr>
        <w:t xml:space="preserve"> </w:t>
      </w:r>
      <w:r w:rsidR="008B16FA" w:rsidRPr="008B16FA">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00C31B19" w:rsidRPr="00C31B19">
        <w:rPr>
          <w:sz w:val="28"/>
          <w:szCs w:val="28"/>
        </w:rPr>
        <w:t>в полном объеме.</w:t>
      </w:r>
    </w:p>
    <w:p w14:paraId="5D69101B" w14:textId="18B0FE2D" w:rsidR="00C31B19" w:rsidRDefault="00C31B19" w:rsidP="00FE53AE">
      <w:pPr>
        <w:autoSpaceDE w:val="0"/>
        <w:autoSpaceDN w:val="0"/>
        <w:adjustRightInd w:val="0"/>
        <w:ind w:firstLine="709"/>
        <w:jc w:val="both"/>
        <w:rPr>
          <w:sz w:val="28"/>
          <w:szCs w:val="28"/>
        </w:rPr>
      </w:pPr>
      <w:r w:rsidRPr="00C31B19">
        <w:rPr>
          <w:sz w:val="28"/>
          <w:szCs w:val="28"/>
        </w:rPr>
        <w:t xml:space="preserve">Средства субсидии подлежат возврату в доход бюджета </w:t>
      </w:r>
      <w:r w:rsidR="008B16FA" w:rsidRPr="008B16FA">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Pr>
          <w:sz w:val="28"/>
          <w:szCs w:val="28"/>
        </w:rPr>
        <w:t xml:space="preserve"> </w:t>
      </w:r>
      <w:r w:rsidRPr="00C31B19">
        <w:rPr>
          <w:sz w:val="28"/>
          <w:szCs w:val="28"/>
        </w:rPr>
        <w:t>на основании:</w:t>
      </w:r>
    </w:p>
    <w:p w14:paraId="4EF1F430" w14:textId="0256FAE7" w:rsidR="00925C20" w:rsidRPr="00475662" w:rsidRDefault="00925C20" w:rsidP="00FE53AE">
      <w:pPr>
        <w:autoSpaceDE w:val="0"/>
        <w:autoSpaceDN w:val="0"/>
        <w:adjustRightInd w:val="0"/>
        <w:ind w:firstLine="709"/>
        <w:jc w:val="both"/>
        <w:rPr>
          <w:sz w:val="28"/>
          <w:szCs w:val="28"/>
        </w:rPr>
      </w:pPr>
      <w:r w:rsidRPr="00475662">
        <w:rPr>
          <w:rFonts w:eastAsiaTheme="minorHAnsi"/>
          <w:sz w:val="28"/>
          <w:szCs w:val="28"/>
          <w:lang w:eastAsia="en-US"/>
        </w:rPr>
        <w:t xml:space="preserve">требования </w:t>
      </w:r>
      <w:r w:rsidR="000A3ED2" w:rsidRPr="00475662">
        <w:rPr>
          <w:rFonts w:eastAsiaTheme="minorHAnsi"/>
          <w:sz w:val="28"/>
          <w:szCs w:val="28"/>
          <w:lang w:eastAsia="en-US"/>
        </w:rPr>
        <w:t xml:space="preserve">Администрации </w:t>
      </w:r>
      <w:r w:rsidR="008B16FA" w:rsidRPr="008B16FA">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003E2C28">
        <w:rPr>
          <w:rFonts w:eastAsiaTheme="minorHAnsi"/>
          <w:sz w:val="28"/>
          <w:szCs w:val="28"/>
          <w:lang w:eastAsia="en-US"/>
        </w:rPr>
        <w:t>Новгородской области</w:t>
      </w:r>
      <w:r w:rsidR="000A3ED2" w:rsidRPr="00475662">
        <w:rPr>
          <w:rFonts w:eastAsiaTheme="minorHAnsi"/>
          <w:sz w:val="28"/>
          <w:szCs w:val="28"/>
          <w:lang w:eastAsia="en-US"/>
        </w:rPr>
        <w:t xml:space="preserve"> </w:t>
      </w:r>
      <w:r w:rsidRPr="00475662">
        <w:rPr>
          <w:rFonts w:eastAsiaTheme="minorHAnsi"/>
          <w:sz w:val="28"/>
          <w:szCs w:val="28"/>
          <w:lang w:eastAsia="en-US"/>
        </w:rPr>
        <w:t xml:space="preserve">- </w:t>
      </w:r>
      <w:r w:rsidRPr="00475662">
        <w:rPr>
          <w:sz w:val="28"/>
          <w:szCs w:val="28"/>
        </w:rPr>
        <w:t>не позднее десятого рабочего дня со дня получения его получателем субсидии;</w:t>
      </w:r>
    </w:p>
    <w:p w14:paraId="3331C3CF" w14:textId="10C1E82C" w:rsidR="00925C20" w:rsidRPr="00475662" w:rsidRDefault="00925C20" w:rsidP="00FE53AE">
      <w:pPr>
        <w:autoSpaceDE w:val="0"/>
        <w:autoSpaceDN w:val="0"/>
        <w:adjustRightInd w:val="0"/>
        <w:ind w:firstLine="709"/>
        <w:jc w:val="both"/>
        <w:rPr>
          <w:rFonts w:eastAsiaTheme="minorHAnsi"/>
          <w:sz w:val="28"/>
          <w:szCs w:val="28"/>
          <w:lang w:eastAsia="en-US"/>
        </w:rPr>
      </w:pPr>
      <w:r w:rsidRPr="00475662">
        <w:rPr>
          <w:rFonts w:eastAsiaTheme="minorHAnsi"/>
          <w:sz w:val="28"/>
          <w:szCs w:val="28"/>
          <w:lang w:eastAsia="en-US"/>
        </w:rPr>
        <w:t>представления и (или) предписания органа государственного (муниципального) финансового контроля</w:t>
      </w:r>
      <w:r w:rsidR="006737D1" w:rsidRPr="00475662">
        <w:t xml:space="preserve"> </w:t>
      </w:r>
      <w:r w:rsidR="006737D1" w:rsidRPr="00475662">
        <w:rPr>
          <w:rFonts w:eastAsiaTheme="minorHAnsi"/>
          <w:sz w:val="28"/>
          <w:szCs w:val="28"/>
          <w:lang w:eastAsia="en-US"/>
        </w:rPr>
        <w:t xml:space="preserve">в соответствии со статьями 268.1 и 269.2 Бюджетного кодекса Российской Федерации </w:t>
      </w:r>
      <w:r w:rsidRPr="00475662">
        <w:rPr>
          <w:rFonts w:eastAsiaTheme="minorHAnsi"/>
          <w:sz w:val="28"/>
          <w:szCs w:val="28"/>
          <w:lang w:eastAsia="en-US"/>
        </w:rPr>
        <w:t>- в сроки, установленные в соответствии с бюджетным законодательством Российской Федерации.</w:t>
      </w:r>
    </w:p>
    <w:p w14:paraId="1731A508" w14:textId="19554C79" w:rsidR="00925C20" w:rsidRPr="0043165A" w:rsidRDefault="00925C20" w:rsidP="00FE53AE">
      <w:pPr>
        <w:autoSpaceDE w:val="0"/>
        <w:autoSpaceDN w:val="0"/>
        <w:adjustRightInd w:val="0"/>
        <w:ind w:firstLine="709"/>
        <w:jc w:val="both"/>
        <w:rPr>
          <w:sz w:val="28"/>
          <w:szCs w:val="28"/>
        </w:rPr>
      </w:pPr>
      <w:r w:rsidRPr="0043165A">
        <w:rPr>
          <w:sz w:val="28"/>
          <w:szCs w:val="28"/>
        </w:rPr>
        <w:t xml:space="preserve">Требование о возврате субсидии в </w:t>
      </w:r>
      <w:r w:rsidR="000A3ED2" w:rsidRPr="0043165A">
        <w:rPr>
          <w:sz w:val="28"/>
          <w:szCs w:val="28"/>
        </w:rPr>
        <w:t xml:space="preserve">бюджет </w:t>
      </w:r>
      <w:r w:rsidR="008B16FA" w:rsidRPr="008B16FA">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Pr="0043165A">
        <w:rPr>
          <w:sz w:val="28"/>
          <w:szCs w:val="28"/>
        </w:rPr>
        <w:t xml:space="preserve">в письменной форме направляется </w:t>
      </w:r>
      <w:r w:rsidR="000A3ED2" w:rsidRPr="0043165A">
        <w:rPr>
          <w:sz w:val="28"/>
          <w:szCs w:val="28"/>
        </w:rPr>
        <w:t xml:space="preserve">Администрацией </w:t>
      </w:r>
      <w:r w:rsidR="00183550">
        <w:rPr>
          <w:rFonts w:eastAsiaTheme="minorHAnsi"/>
          <w:sz w:val="28"/>
          <w:szCs w:val="28"/>
          <w:lang w:eastAsia="en-US"/>
        </w:rPr>
        <w:t>Волотовского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00512989" w:rsidRPr="0043165A">
        <w:rPr>
          <w:sz w:val="28"/>
          <w:szCs w:val="28"/>
        </w:rPr>
        <w:t>Новгородской области</w:t>
      </w:r>
      <w:r w:rsidR="005E0E8C" w:rsidRPr="0043165A">
        <w:rPr>
          <w:sz w:val="28"/>
          <w:szCs w:val="28"/>
        </w:rPr>
        <w:t xml:space="preserve"> </w:t>
      </w:r>
      <w:r w:rsidRPr="0043165A">
        <w:rPr>
          <w:sz w:val="28"/>
          <w:szCs w:val="28"/>
        </w:rPr>
        <w:t xml:space="preserve">получателю субсидии в течение 30 рабочих дней со дня выявления нарушения </w:t>
      </w:r>
      <w:r w:rsidR="000A3ED2" w:rsidRPr="0043165A">
        <w:rPr>
          <w:sz w:val="28"/>
          <w:szCs w:val="28"/>
        </w:rPr>
        <w:t xml:space="preserve">Администрацией </w:t>
      </w:r>
      <w:r w:rsidR="008B16FA" w:rsidRPr="008B16FA">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00512989" w:rsidRPr="0043165A">
        <w:rPr>
          <w:sz w:val="28"/>
          <w:szCs w:val="28"/>
        </w:rPr>
        <w:t>Новгородской области</w:t>
      </w:r>
      <w:r w:rsidRPr="0043165A">
        <w:rPr>
          <w:sz w:val="28"/>
          <w:szCs w:val="28"/>
        </w:rPr>
        <w:t>.</w:t>
      </w:r>
    </w:p>
    <w:p w14:paraId="6694ECA9" w14:textId="0544D51D" w:rsidR="00925C20" w:rsidRPr="0043165A" w:rsidRDefault="00925C20" w:rsidP="00FE53AE">
      <w:pPr>
        <w:autoSpaceDE w:val="0"/>
        <w:autoSpaceDN w:val="0"/>
        <w:adjustRightInd w:val="0"/>
        <w:ind w:firstLine="709"/>
        <w:jc w:val="both"/>
        <w:rPr>
          <w:sz w:val="28"/>
          <w:szCs w:val="28"/>
        </w:rPr>
      </w:pPr>
      <w:r w:rsidRPr="0043165A">
        <w:rPr>
          <w:sz w:val="28"/>
          <w:szCs w:val="28"/>
        </w:rPr>
        <w:t xml:space="preserve">Возврат денежных средств в </w:t>
      </w:r>
      <w:r w:rsidR="000A3ED2" w:rsidRPr="0043165A">
        <w:rPr>
          <w:sz w:val="28"/>
          <w:szCs w:val="28"/>
        </w:rPr>
        <w:t xml:space="preserve">бюджет </w:t>
      </w:r>
      <w:r w:rsidR="008B16FA" w:rsidRPr="008B16FA">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0A3ED2" w:rsidRPr="0043165A">
        <w:rPr>
          <w:sz w:val="28"/>
          <w:szCs w:val="28"/>
        </w:rPr>
        <w:t xml:space="preserve"> </w:t>
      </w:r>
      <w:r w:rsidRPr="0043165A">
        <w:rPr>
          <w:sz w:val="28"/>
          <w:szCs w:val="28"/>
        </w:rPr>
        <w:t>осуществляется получателем субсидии в добровольном порядке или по решению суда на сч</w:t>
      </w:r>
      <w:r w:rsidR="000A3ED2" w:rsidRPr="0043165A">
        <w:rPr>
          <w:sz w:val="28"/>
          <w:szCs w:val="28"/>
        </w:rPr>
        <w:t>ё</w:t>
      </w:r>
      <w:r w:rsidRPr="0043165A">
        <w:rPr>
          <w:sz w:val="28"/>
          <w:szCs w:val="28"/>
        </w:rPr>
        <w:t>т, указанный в требовании.</w:t>
      </w:r>
    </w:p>
    <w:p w14:paraId="44DD8C06" w14:textId="6D358554" w:rsidR="0067409D" w:rsidRPr="0043165A" w:rsidRDefault="005E0E8C" w:rsidP="00FE53AE">
      <w:pPr>
        <w:autoSpaceDE w:val="0"/>
        <w:autoSpaceDN w:val="0"/>
        <w:adjustRightInd w:val="0"/>
        <w:ind w:firstLine="709"/>
        <w:jc w:val="both"/>
        <w:rPr>
          <w:sz w:val="28"/>
          <w:szCs w:val="28"/>
        </w:rPr>
      </w:pPr>
      <w:r w:rsidRPr="0043165A">
        <w:rPr>
          <w:sz w:val="28"/>
          <w:szCs w:val="28"/>
        </w:rPr>
        <w:t xml:space="preserve">Получатель субсидии вправе обжаловать требование </w:t>
      </w:r>
      <w:r w:rsidR="000A3ED2" w:rsidRPr="0043165A">
        <w:rPr>
          <w:sz w:val="28"/>
          <w:szCs w:val="28"/>
        </w:rPr>
        <w:t xml:space="preserve">Администрации </w:t>
      </w:r>
      <w:r w:rsidR="008B16FA" w:rsidRPr="008B16FA">
        <w:rPr>
          <w:rFonts w:eastAsiaTheme="minorHAnsi"/>
          <w:sz w:val="28"/>
          <w:szCs w:val="28"/>
          <w:lang w:eastAsia="en-US"/>
        </w:rPr>
        <w:t>Марёвского</w:t>
      </w:r>
      <w:r w:rsidR="00183550" w:rsidRPr="00B77D5B">
        <w:rPr>
          <w:rFonts w:eastAsiaTheme="minorHAnsi"/>
          <w:sz w:val="28"/>
          <w:szCs w:val="28"/>
          <w:lang w:eastAsia="en-US"/>
        </w:rPr>
        <w:t xml:space="preserve"> муниципального </w:t>
      </w:r>
      <w:r w:rsidR="00183550">
        <w:rPr>
          <w:rFonts w:eastAsiaTheme="minorHAnsi"/>
          <w:sz w:val="28"/>
          <w:szCs w:val="28"/>
          <w:lang w:eastAsia="en-US"/>
        </w:rPr>
        <w:t>округа</w:t>
      </w:r>
      <w:r w:rsidR="00183550" w:rsidRPr="00B77D5B">
        <w:rPr>
          <w:rFonts w:eastAsiaTheme="minorHAnsi"/>
          <w:sz w:val="28"/>
          <w:szCs w:val="28"/>
          <w:lang w:eastAsia="en-US"/>
        </w:rPr>
        <w:t xml:space="preserve"> </w:t>
      </w:r>
      <w:r w:rsidR="00512989" w:rsidRPr="0043165A">
        <w:rPr>
          <w:sz w:val="28"/>
          <w:szCs w:val="28"/>
        </w:rPr>
        <w:t>Новгородской области</w:t>
      </w:r>
      <w:r w:rsidRPr="0043165A">
        <w:rPr>
          <w:sz w:val="28"/>
          <w:szCs w:val="28"/>
        </w:rPr>
        <w:t xml:space="preserve">, представление и </w:t>
      </w:r>
      <w:r w:rsidRPr="0043165A">
        <w:rPr>
          <w:sz w:val="28"/>
          <w:szCs w:val="28"/>
        </w:rPr>
        <w:lastRenderedPageBreak/>
        <w:t>(или) предписание органа государственного</w:t>
      </w:r>
      <w:r w:rsidR="00512989" w:rsidRPr="0043165A">
        <w:rPr>
          <w:sz w:val="28"/>
          <w:szCs w:val="28"/>
        </w:rPr>
        <w:t xml:space="preserve"> (муниципального) </w:t>
      </w:r>
      <w:r w:rsidRPr="0043165A">
        <w:rPr>
          <w:sz w:val="28"/>
          <w:szCs w:val="28"/>
        </w:rPr>
        <w:t>финансового контроля в соответствии с законодательством Российской Федерации.</w:t>
      </w:r>
    </w:p>
    <w:p w14:paraId="65F86437" w14:textId="3290448B" w:rsidR="00500972" w:rsidRPr="0043165A" w:rsidRDefault="00500972" w:rsidP="00FE53AE">
      <w:pPr>
        <w:autoSpaceDE w:val="0"/>
        <w:autoSpaceDN w:val="0"/>
        <w:adjustRightInd w:val="0"/>
        <w:ind w:firstLine="709"/>
        <w:jc w:val="both"/>
        <w:rPr>
          <w:sz w:val="28"/>
          <w:szCs w:val="28"/>
        </w:rPr>
      </w:pPr>
      <w:r w:rsidRPr="0043165A">
        <w:rPr>
          <w:sz w:val="28"/>
          <w:szCs w:val="28"/>
        </w:rPr>
        <w:t>Требования о возврате средств субсидии, об уплате штрафных санкций, в том числе пеней, предусмотренные пунктами 20, 21 настоящего Решения,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14:paraId="7C911D2A" w14:textId="05296E85" w:rsidR="00500972" w:rsidRDefault="00500972" w:rsidP="00FE53AE">
      <w:pPr>
        <w:autoSpaceDE w:val="0"/>
        <w:autoSpaceDN w:val="0"/>
        <w:adjustRightInd w:val="0"/>
        <w:ind w:firstLine="709"/>
        <w:jc w:val="both"/>
        <w:rPr>
          <w:sz w:val="28"/>
          <w:szCs w:val="28"/>
        </w:rPr>
      </w:pPr>
      <w:r w:rsidRPr="0043165A">
        <w:rPr>
          <w:sz w:val="28"/>
          <w:szCs w:val="28"/>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14:paraId="025199C6" w14:textId="77777777" w:rsidR="005F6222" w:rsidRDefault="005F6222" w:rsidP="00AC30F7">
      <w:pPr>
        <w:autoSpaceDE w:val="0"/>
        <w:autoSpaceDN w:val="0"/>
        <w:adjustRightInd w:val="0"/>
        <w:spacing w:line="360" w:lineRule="atLeast"/>
        <w:ind w:firstLine="709"/>
        <w:jc w:val="both"/>
        <w:rPr>
          <w:sz w:val="28"/>
          <w:szCs w:val="28"/>
        </w:rPr>
      </w:pPr>
    </w:p>
    <w:p w14:paraId="0F85015F" w14:textId="134B6F00" w:rsidR="00574C98" w:rsidRDefault="0067409D" w:rsidP="0067409D">
      <w:pPr>
        <w:autoSpaceDE w:val="0"/>
        <w:autoSpaceDN w:val="0"/>
        <w:adjustRightInd w:val="0"/>
        <w:ind w:firstLine="708"/>
        <w:jc w:val="both"/>
        <w:rPr>
          <w:rFonts w:eastAsiaTheme="minorHAnsi"/>
          <w:i/>
          <w:sz w:val="28"/>
          <w:szCs w:val="28"/>
          <w:u w:val="single"/>
          <w:lang w:eastAsia="en-US"/>
        </w:rPr>
      </w:pPr>
      <w:r w:rsidRPr="00E41D97">
        <w:rPr>
          <w:rFonts w:eastAsiaTheme="minorHAnsi"/>
          <w:i/>
          <w:sz w:val="28"/>
          <w:szCs w:val="28"/>
          <w:u w:val="single"/>
          <w:lang w:eastAsia="en-US"/>
        </w:rPr>
        <w:t>2</w:t>
      </w:r>
      <w:r w:rsidR="00444B3D" w:rsidRPr="00E41D97">
        <w:rPr>
          <w:rFonts w:eastAsiaTheme="minorHAnsi"/>
          <w:i/>
          <w:sz w:val="28"/>
          <w:szCs w:val="28"/>
          <w:u w:val="single"/>
          <w:lang w:eastAsia="en-US"/>
        </w:rPr>
        <w:t>2</w:t>
      </w:r>
      <w:r w:rsidRPr="00E41D97">
        <w:rPr>
          <w:rFonts w:eastAsiaTheme="minorHAnsi"/>
          <w:i/>
          <w:sz w:val="28"/>
          <w:szCs w:val="28"/>
          <w:u w:val="single"/>
          <w:lang w:eastAsia="en-US"/>
        </w:rPr>
        <w:t xml:space="preserve">. Необходимость внедрения современных технологий, включая решения на базе искусственного интеллекта (в отношении субсидий, предусмотренных </w:t>
      </w:r>
      <w:hyperlink r:id="rId26" w:history="1">
        <w:r w:rsidRPr="00E41D97">
          <w:rPr>
            <w:rFonts w:eastAsiaTheme="minorHAnsi"/>
            <w:i/>
            <w:sz w:val="28"/>
            <w:szCs w:val="28"/>
            <w:u w:val="single"/>
            <w:lang w:eastAsia="en-US"/>
          </w:rPr>
          <w:t>пунктом 69</w:t>
        </w:r>
      </w:hyperlink>
      <w:r w:rsidRPr="00E41D97">
        <w:rPr>
          <w:rFonts w:eastAsiaTheme="minorHAnsi"/>
          <w:i/>
          <w:sz w:val="28"/>
          <w:szCs w:val="28"/>
          <w:u w:val="single"/>
          <w:lang w:eastAsia="en-US"/>
        </w:rPr>
        <w:t xml:space="preserve"> </w:t>
      </w:r>
      <w:r w:rsidR="00D73BAB" w:rsidRPr="00E41D97">
        <w:rPr>
          <w:rFonts w:eastAsiaTheme="minorHAnsi"/>
          <w:i/>
          <w:sz w:val="28"/>
          <w:szCs w:val="28"/>
          <w:u w:val="single"/>
          <w:lang w:eastAsia="en-US"/>
        </w:rPr>
        <w:t>Правил № 1780</w:t>
      </w:r>
      <w:r w:rsidRPr="00E41D97">
        <w:rPr>
          <w:rFonts w:eastAsiaTheme="minorHAnsi"/>
          <w:i/>
          <w:sz w:val="28"/>
          <w:szCs w:val="28"/>
          <w:u w:val="single"/>
          <w:lang w:eastAsia="en-US"/>
        </w:rPr>
        <w:t>)</w:t>
      </w:r>
    </w:p>
    <w:p w14:paraId="7B5B5264" w14:textId="4179CB1D" w:rsidR="00021407" w:rsidRPr="000A3ED2" w:rsidRDefault="000A3ED2" w:rsidP="008B132A">
      <w:pPr>
        <w:autoSpaceDE w:val="0"/>
        <w:autoSpaceDN w:val="0"/>
        <w:adjustRightInd w:val="0"/>
        <w:spacing w:after="240"/>
        <w:ind w:firstLine="708"/>
        <w:jc w:val="both"/>
        <w:rPr>
          <w:rFonts w:eastAsiaTheme="minorHAnsi"/>
          <w:sz w:val="28"/>
          <w:szCs w:val="28"/>
          <w:lang w:eastAsia="en-US"/>
        </w:rPr>
      </w:pPr>
      <w:r w:rsidRPr="000A3ED2">
        <w:rPr>
          <w:rFonts w:eastAsiaTheme="minorHAnsi"/>
          <w:sz w:val="28"/>
          <w:szCs w:val="28"/>
          <w:lang w:eastAsia="en-US"/>
        </w:rPr>
        <w:t>Не предусмотрена.</w:t>
      </w:r>
    </w:p>
    <w:p w14:paraId="28039CC4" w14:textId="4E952C9B" w:rsidR="00FE53AE" w:rsidRDefault="00FE53AE" w:rsidP="0067409D">
      <w:pPr>
        <w:autoSpaceDE w:val="0"/>
        <w:autoSpaceDN w:val="0"/>
        <w:adjustRightInd w:val="0"/>
        <w:ind w:firstLine="708"/>
        <w:jc w:val="both"/>
        <w:rPr>
          <w:rFonts w:eastAsiaTheme="minorHAnsi"/>
          <w:i/>
          <w:sz w:val="28"/>
          <w:szCs w:val="28"/>
          <w:u w:val="single"/>
          <w:lang w:eastAsia="en-US"/>
        </w:rPr>
      </w:pPr>
      <w:r>
        <w:rPr>
          <w:rFonts w:eastAsiaTheme="minorHAnsi"/>
          <w:i/>
          <w:sz w:val="28"/>
          <w:szCs w:val="28"/>
          <w:u w:val="single"/>
          <w:lang w:eastAsia="en-US"/>
        </w:rPr>
        <w:t xml:space="preserve">23. </w:t>
      </w:r>
      <w:r w:rsidRPr="00FE53AE">
        <w:rPr>
          <w:rFonts w:eastAsiaTheme="minorHAnsi"/>
          <w:i/>
          <w:sz w:val="28"/>
          <w:szCs w:val="28"/>
          <w:u w:val="single"/>
          <w:lang w:eastAsia="en-US"/>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 являющегося правопреемн</w:t>
      </w:r>
      <w:r>
        <w:rPr>
          <w:rFonts w:eastAsiaTheme="minorHAnsi"/>
          <w:i/>
          <w:sz w:val="28"/>
          <w:szCs w:val="28"/>
          <w:u w:val="single"/>
          <w:lang w:eastAsia="en-US"/>
        </w:rPr>
        <w:t>иком в соответствии с пунктом 42 Правил № 1780</w:t>
      </w:r>
    </w:p>
    <w:p w14:paraId="328FE27D" w14:textId="2D9BA963" w:rsidR="00704462" w:rsidRPr="00704462" w:rsidRDefault="00704462" w:rsidP="00704462">
      <w:pPr>
        <w:widowControl w:val="0"/>
        <w:autoSpaceDE w:val="0"/>
        <w:autoSpaceDN w:val="0"/>
        <w:ind w:firstLine="709"/>
        <w:jc w:val="both"/>
        <w:rPr>
          <w:sz w:val="28"/>
          <w:szCs w:val="28"/>
        </w:rPr>
      </w:pPr>
      <w:r w:rsidRPr="00704462">
        <w:rPr>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7">
        <w:r w:rsidRPr="004A3A2C">
          <w:rPr>
            <w:sz w:val="28"/>
            <w:szCs w:val="28"/>
          </w:rPr>
          <w:t>абзацем вторым пункта 5 статьи 23</w:t>
        </w:r>
      </w:hyperlink>
      <w:r w:rsidRPr="004A3A2C">
        <w:rPr>
          <w:sz w:val="28"/>
          <w:szCs w:val="28"/>
        </w:rPr>
        <w:t xml:space="preserve"> </w:t>
      </w:r>
      <w:r w:rsidRPr="00704462">
        <w:rPr>
          <w:sz w:val="28"/>
          <w:szCs w:val="28"/>
        </w:rPr>
        <w:t>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w:t>
      </w:r>
    </w:p>
    <w:p w14:paraId="5B183FD0" w14:textId="2295BAE3" w:rsidR="00704462" w:rsidRPr="00704462" w:rsidRDefault="00704462" w:rsidP="00291374">
      <w:pPr>
        <w:widowControl w:val="0"/>
        <w:autoSpaceDE w:val="0"/>
        <w:autoSpaceDN w:val="0"/>
        <w:spacing w:after="240"/>
        <w:ind w:firstLine="540"/>
        <w:jc w:val="both"/>
        <w:rPr>
          <w:sz w:val="28"/>
          <w:szCs w:val="28"/>
        </w:rPr>
      </w:pPr>
      <w:r w:rsidRPr="00704462">
        <w:rPr>
          <w:sz w:val="28"/>
          <w:szCs w:val="28"/>
        </w:rPr>
        <w:t>Неиспользованный остаток субсидии подлежит возврату в бюджет</w:t>
      </w:r>
      <w:r w:rsidR="005A3076">
        <w:rPr>
          <w:sz w:val="28"/>
          <w:szCs w:val="28"/>
        </w:rPr>
        <w:t xml:space="preserve"> </w:t>
      </w:r>
      <w:r w:rsidR="008B16FA" w:rsidRPr="008B16FA">
        <w:rPr>
          <w:rFonts w:eastAsiaTheme="minorHAnsi"/>
          <w:sz w:val="28"/>
          <w:szCs w:val="28"/>
          <w:lang w:eastAsia="en-US"/>
        </w:rPr>
        <w:t>Марёвского</w:t>
      </w:r>
      <w:r w:rsidR="00291374" w:rsidRPr="00B77D5B">
        <w:rPr>
          <w:rFonts w:eastAsiaTheme="minorHAnsi"/>
          <w:sz w:val="28"/>
          <w:szCs w:val="28"/>
          <w:lang w:eastAsia="en-US"/>
        </w:rPr>
        <w:t xml:space="preserve"> муниципального </w:t>
      </w:r>
      <w:r w:rsidR="00291374">
        <w:rPr>
          <w:rFonts w:eastAsiaTheme="minorHAnsi"/>
          <w:sz w:val="28"/>
          <w:szCs w:val="28"/>
          <w:lang w:eastAsia="en-US"/>
        </w:rPr>
        <w:t>округа</w:t>
      </w:r>
    </w:p>
    <w:p w14:paraId="1273ED16" w14:textId="77C9CD88" w:rsidR="0067409D" w:rsidRPr="00E41D97" w:rsidRDefault="00574C98" w:rsidP="0067409D">
      <w:pPr>
        <w:autoSpaceDE w:val="0"/>
        <w:autoSpaceDN w:val="0"/>
        <w:adjustRightInd w:val="0"/>
        <w:ind w:firstLine="708"/>
        <w:jc w:val="both"/>
        <w:rPr>
          <w:rFonts w:eastAsiaTheme="minorHAnsi"/>
          <w:sz w:val="28"/>
          <w:szCs w:val="28"/>
          <w:u w:val="single"/>
          <w:lang w:eastAsia="en-US"/>
        </w:rPr>
      </w:pPr>
      <w:r w:rsidRPr="00E41D97">
        <w:rPr>
          <w:rFonts w:eastAsiaTheme="minorHAnsi"/>
          <w:i/>
          <w:sz w:val="28"/>
          <w:szCs w:val="28"/>
          <w:u w:val="single"/>
          <w:lang w:eastAsia="en-US"/>
        </w:rPr>
        <w:t>2</w:t>
      </w:r>
      <w:r w:rsidR="00FE53AE">
        <w:rPr>
          <w:rFonts w:eastAsiaTheme="minorHAnsi"/>
          <w:i/>
          <w:sz w:val="28"/>
          <w:szCs w:val="28"/>
          <w:u w:val="single"/>
          <w:lang w:eastAsia="en-US"/>
        </w:rPr>
        <w:t>4</w:t>
      </w:r>
      <w:r w:rsidRPr="00E41D97">
        <w:rPr>
          <w:rFonts w:eastAsiaTheme="minorHAnsi"/>
          <w:i/>
          <w:sz w:val="28"/>
          <w:szCs w:val="28"/>
          <w:u w:val="single"/>
          <w:lang w:eastAsia="en-US"/>
        </w:rPr>
        <w:t xml:space="preserve">. </w:t>
      </w:r>
      <w:r w:rsidR="00021407">
        <w:rPr>
          <w:rFonts w:eastAsiaTheme="minorHAnsi"/>
          <w:i/>
          <w:sz w:val="28"/>
          <w:szCs w:val="28"/>
          <w:u w:val="single"/>
          <w:lang w:eastAsia="en-US"/>
        </w:rPr>
        <w:t>И</w:t>
      </w:r>
      <w:r w:rsidR="00021407" w:rsidRPr="00021407">
        <w:rPr>
          <w:rFonts w:eastAsiaTheme="minorHAnsi"/>
          <w:i/>
          <w:sz w:val="28"/>
          <w:szCs w:val="28"/>
          <w:u w:val="single"/>
          <w:lang w:eastAsia="en-US"/>
        </w:rPr>
        <w:t>ные условия, устанавливаемые в случае необходимости, в том числе с учетом особенностей, предусмотренных</w:t>
      </w:r>
    </w:p>
    <w:p w14:paraId="339FD79C" w14:textId="4C37C1FD" w:rsidR="00935B82" w:rsidRDefault="00C02F63" w:rsidP="00B71A17">
      <w:pPr>
        <w:autoSpaceDE w:val="0"/>
        <w:autoSpaceDN w:val="0"/>
        <w:adjustRightInd w:val="0"/>
        <w:ind w:firstLine="540"/>
        <w:jc w:val="both"/>
        <w:rPr>
          <w:sz w:val="28"/>
          <w:szCs w:val="28"/>
        </w:rPr>
      </w:pPr>
      <w:r>
        <w:rPr>
          <w:sz w:val="28"/>
          <w:szCs w:val="28"/>
        </w:rPr>
        <w:t>Не установлены.</w:t>
      </w:r>
    </w:p>
    <w:tbl>
      <w:tblPr>
        <w:tblW w:w="0" w:type="auto"/>
        <w:tblLook w:val="04A0" w:firstRow="1" w:lastRow="0" w:firstColumn="1" w:lastColumn="0" w:noHBand="0" w:noVBand="1"/>
      </w:tblPr>
      <w:tblGrid>
        <w:gridCol w:w="4640"/>
        <w:gridCol w:w="4714"/>
      </w:tblGrid>
      <w:tr w:rsidR="0046414F" w:rsidRPr="0046414F" w14:paraId="2ED22EBD" w14:textId="77777777" w:rsidTr="005A3076">
        <w:tc>
          <w:tcPr>
            <w:tcW w:w="4784" w:type="dxa"/>
            <w:shd w:val="clear" w:color="auto" w:fill="auto"/>
          </w:tcPr>
          <w:p w14:paraId="3060C132" w14:textId="77777777" w:rsidR="0046414F" w:rsidRPr="0046414F" w:rsidRDefault="0046414F" w:rsidP="0046414F">
            <w:pPr>
              <w:suppressAutoHyphens/>
              <w:ind w:right="3"/>
              <w:jc w:val="both"/>
              <w:rPr>
                <w:color w:val="000000"/>
                <w:sz w:val="28"/>
                <w:szCs w:val="28"/>
                <w:lang w:eastAsia="en-US"/>
              </w:rPr>
            </w:pPr>
          </w:p>
        </w:tc>
        <w:tc>
          <w:tcPr>
            <w:tcW w:w="4786" w:type="dxa"/>
            <w:shd w:val="clear" w:color="auto" w:fill="auto"/>
          </w:tcPr>
          <w:p w14:paraId="4C88BCB8" w14:textId="77777777" w:rsidR="005F5050" w:rsidRDefault="005F5050" w:rsidP="00D67B9B">
            <w:pPr>
              <w:suppressAutoHyphens/>
              <w:spacing w:line="240" w:lineRule="exact"/>
              <w:ind w:right="6"/>
              <w:jc w:val="right"/>
              <w:rPr>
                <w:color w:val="000000"/>
                <w:sz w:val="28"/>
                <w:szCs w:val="28"/>
                <w:lang w:eastAsia="en-US"/>
              </w:rPr>
            </w:pPr>
          </w:p>
          <w:p w14:paraId="34BCC2E0" w14:textId="77777777" w:rsidR="005F5050" w:rsidRDefault="005F5050" w:rsidP="00D67B9B">
            <w:pPr>
              <w:suppressAutoHyphens/>
              <w:spacing w:line="240" w:lineRule="exact"/>
              <w:ind w:right="6"/>
              <w:jc w:val="right"/>
              <w:rPr>
                <w:color w:val="000000"/>
                <w:sz w:val="28"/>
                <w:szCs w:val="28"/>
                <w:lang w:eastAsia="en-US"/>
              </w:rPr>
            </w:pPr>
          </w:p>
          <w:p w14:paraId="488CD1A8" w14:textId="77777777" w:rsidR="005F5050" w:rsidRDefault="005F5050" w:rsidP="00D67B9B">
            <w:pPr>
              <w:suppressAutoHyphens/>
              <w:spacing w:line="240" w:lineRule="exact"/>
              <w:ind w:right="6"/>
              <w:jc w:val="right"/>
              <w:rPr>
                <w:color w:val="000000"/>
                <w:sz w:val="28"/>
                <w:szCs w:val="28"/>
                <w:lang w:eastAsia="en-US"/>
              </w:rPr>
            </w:pPr>
          </w:p>
          <w:p w14:paraId="5D540268" w14:textId="77777777" w:rsidR="005F5050" w:rsidRDefault="005F5050" w:rsidP="00D67B9B">
            <w:pPr>
              <w:suppressAutoHyphens/>
              <w:spacing w:line="240" w:lineRule="exact"/>
              <w:ind w:right="6"/>
              <w:jc w:val="right"/>
              <w:rPr>
                <w:color w:val="000000"/>
                <w:sz w:val="28"/>
                <w:szCs w:val="28"/>
                <w:lang w:eastAsia="en-US"/>
              </w:rPr>
            </w:pPr>
          </w:p>
          <w:p w14:paraId="7AED2A97" w14:textId="77777777" w:rsidR="005F5050" w:rsidRDefault="005F5050" w:rsidP="00D67B9B">
            <w:pPr>
              <w:suppressAutoHyphens/>
              <w:spacing w:line="240" w:lineRule="exact"/>
              <w:ind w:right="6"/>
              <w:jc w:val="right"/>
              <w:rPr>
                <w:color w:val="000000"/>
                <w:sz w:val="28"/>
                <w:szCs w:val="28"/>
                <w:lang w:eastAsia="en-US"/>
              </w:rPr>
            </w:pPr>
          </w:p>
          <w:p w14:paraId="7787E8C0" w14:textId="77777777" w:rsidR="005F5050" w:rsidRDefault="005F5050" w:rsidP="00D67B9B">
            <w:pPr>
              <w:suppressAutoHyphens/>
              <w:spacing w:line="240" w:lineRule="exact"/>
              <w:ind w:right="6"/>
              <w:jc w:val="right"/>
              <w:rPr>
                <w:color w:val="000000"/>
                <w:sz w:val="28"/>
                <w:szCs w:val="28"/>
                <w:lang w:eastAsia="en-US"/>
              </w:rPr>
            </w:pPr>
          </w:p>
          <w:p w14:paraId="33F8FE5E" w14:textId="77777777" w:rsidR="005F5050" w:rsidRDefault="005F5050" w:rsidP="00D67B9B">
            <w:pPr>
              <w:suppressAutoHyphens/>
              <w:spacing w:line="240" w:lineRule="exact"/>
              <w:ind w:right="6"/>
              <w:jc w:val="right"/>
              <w:rPr>
                <w:color w:val="000000"/>
                <w:sz w:val="28"/>
                <w:szCs w:val="28"/>
                <w:lang w:eastAsia="en-US"/>
              </w:rPr>
            </w:pPr>
          </w:p>
          <w:p w14:paraId="67AA7631" w14:textId="77777777" w:rsidR="00020DC9" w:rsidRDefault="00020DC9" w:rsidP="00D67B9B">
            <w:pPr>
              <w:suppressAutoHyphens/>
              <w:spacing w:line="240" w:lineRule="exact"/>
              <w:ind w:right="6"/>
              <w:jc w:val="right"/>
              <w:rPr>
                <w:color w:val="000000"/>
                <w:sz w:val="28"/>
                <w:szCs w:val="28"/>
                <w:lang w:eastAsia="en-US"/>
              </w:rPr>
            </w:pPr>
          </w:p>
          <w:p w14:paraId="11853721" w14:textId="77777777" w:rsidR="00020DC9" w:rsidRDefault="00020DC9" w:rsidP="00D67B9B">
            <w:pPr>
              <w:suppressAutoHyphens/>
              <w:spacing w:line="240" w:lineRule="exact"/>
              <w:ind w:right="6"/>
              <w:jc w:val="right"/>
              <w:rPr>
                <w:color w:val="000000"/>
                <w:sz w:val="28"/>
                <w:szCs w:val="28"/>
                <w:lang w:eastAsia="en-US"/>
              </w:rPr>
            </w:pPr>
          </w:p>
          <w:p w14:paraId="3EA0B418" w14:textId="77777777" w:rsidR="00020DC9" w:rsidRDefault="00020DC9" w:rsidP="00D67B9B">
            <w:pPr>
              <w:suppressAutoHyphens/>
              <w:spacing w:line="240" w:lineRule="exact"/>
              <w:ind w:right="6"/>
              <w:jc w:val="right"/>
              <w:rPr>
                <w:color w:val="000000"/>
                <w:sz w:val="28"/>
                <w:szCs w:val="28"/>
                <w:lang w:eastAsia="en-US"/>
              </w:rPr>
            </w:pPr>
          </w:p>
          <w:p w14:paraId="3629E505" w14:textId="77777777" w:rsidR="00020DC9" w:rsidRDefault="00020DC9" w:rsidP="00D67B9B">
            <w:pPr>
              <w:suppressAutoHyphens/>
              <w:spacing w:line="240" w:lineRule="exact"/>
              <w:ind w:right="6"/>
              <w:jc w:val="right"/>
              <w:rPr>
                <w:color w:val="000000"/>
                <w:sz w:val="28"/>
                <w:szCs w:val="28"/>
                <w:lang w:eastAsia="en-US"/>
              </w:rPr>
            </w:pPr>
          </w:p>
          <w:p w14:paraId="0043C4AA" w14:textId="77777777" w:rsidR="00020DC9" w:rsidRDefault="00020DC9" w:rsidP="00D67B9B">
            <w:pPr>
              <w:suppressAutoHyphens/>
              <w:spacing w:line="240" w:lineRule="exact"/>
              <w:ind w:right="6"/>
              <w:jc w:val="right"/>
              <w:rPr>
                <w:color w:val="000000"/>
                <w:sz w:val="28"/>
                <w:szCs w:val="28"/>
                <w:lang w:eastAsia="en-US"/>
              </w:rPr>
            </w:pPr>
          </w:p>
          <w:p w14:paraId="42DC6B0D" w14:textId="77777777" w:rsidR="00020DC9" w:rsidRDefault="00020DC9" w:rsidP="00D67B9B">
            <w:pPr>
              <w:suppressAutoHyphens/>
              <w:spacing w:line="240" w:lineRule="exact"/>
              <w:ind w:right="6"/>
              <w:jc w:val="right"/>
              <w:rPr>
                <w:color w:val="000000"/>
                <w:sz w:val="28"/>
                <w:szCs w:val="28"/>
                <w:lang w:eastAsia="en-US"/>
              </w:rPr>
            </w:pPr>
          </w:p>
          <w:p w14:paraId="1D039B88" w14:textId="77777777" w:rsidR="00020DC9" w:rsidRDefault="00020DC9" w:rsidP="00D67B9B">
            <w:pPr>
              <w:suppressAutoHyphens/>
              <w:spacing w:line="240" w:lineRule="exact"/>
              <w:ind w:right="6"/>
              <w:jc w:val="right"/>
              <w:rPr>
                <w:color w:val="000000"/>
                <w:sz w:val="28"/>
                <w:szCs w:val="28"/>
                <w:lang w:eastAsia="en-US"/>
              </w:rPr>
            </w:pPr>
          </w:p>
          <w:p w14:paraId="2E726F0C" w14:textId="77777777" w:rsidR="00020DC9" w:rsidRDefault="00020DC9" w:rsidP="00D67B9B">
            <w:pPr>
              <w:suppressAutoHyphens/>
              <w:spacing w:line="240" w:lineRule="exact"/>
              <w:ind w:right="6"/>
              <w:jc w:val="right"/>
              <w:rPr>
                <w:color w:val="000000"/>
                <w:sz w:val="28"/>
                <w:szCs w:val="28"/>
                <w:lang w:eastAsia="en-US"/>
              </w:rPr>
            </w:pPr>
          </w:p>
          <w:p w14:paraId="771AF380" w14:textId="77777777" w:rsidR="00020DC9" w:rsidRDefault="00020DC9" w:rsidP="00D67B9B">
            <w:pPr>
              <w:suppressAutoHyphens/>
              <w:spacing w:line="240" w:lineRule="exact"/>
              <w:ind w:right="6"/>
              <w:jc w:val="right"/>
              <w:rPr>
                <w:color w:val="000000"/>
                <w:sz w:val="28"/>
                <w:szCs w:val="28"/>
                <w:lang w:eastAsia="en-US"/>
              </w:rPr>
            </w:pPr>
          </w:p>
          <w:p w14:paraId="5FFC7507" w14:textId="77777777" w:rsidR="00020DC9" w:rsidRDefault="00020DC9" w:rsidP="00D67B9B">
            <w:pPr>
              <w:suppressAutoHyphens/>
              <w:spacing w:line="240" w:lineRule="exact"/>
              <w:ind w:right="6"/>
              <w:jc w:val="right"/>
              <w:rPr>
                <w:color w:val="000000"/>
                <w:sz w:val="28"/>
                <w:szCs w:val="28"/>
                <w:lang w:eastAsia="en-US"/>
              </w:rPr>
            </w:pPr>
          </w:p>
          <w:p w14:paraId="73226D60" w14:textId="77777777" w:rsidR="00020DC9" w:rsidRDefault="00020DC9" w:rsidP="00D67B9B">
            <w:pPr>
              <w:suppressAutoHyphens/>
              <w:spacing w:line="240" w:lineRule="exact"/>
              <w:ind w:right="6"/>
              <w:jc w:val="right"/>
              <w:rPr>
                <w:color w:val="000000"/>
                <w:sz w:val="28"/>
                <w:szCs w:val="28"/>
                <w:lang w:eastAsia="en-US"/>
              </w:rPr>
            </w:pPr>
          </w:p>
          <w:p w14:paraId="0ACAE1EE" w14:textId="77777777" w:rsidR="00020DC9" w:rsidRDefault="00020DC9" w:rsidP="00D67B9B">
            <w:pPr>
              <w:suppressAutoHyphens/>
              <w:spacing w:line="240" w:lineRule="exact"/>
              <w:ind w:right="6"/>
              <w:jc w:val="right"/>
              <w:rPr>
                <w:color w:val="000000"/>
                <w:sz w:val="28"/>
                <w:szCs w:val="28"/>
                <w:lang w:eastAsia="en-US"/>
              </w:rPr>
            </w:pPr>
          </w:p>
          <w:p w14:paraId="244A2A39" w14:textId="77777777" w:rsidR="00020DC9" w:rsidRDefault="00020DC9" w:rsidP="00D67B9B">
            <w:pPr>
              <w:suppressAutoHyphens/>
              <w:spacing w:line="240" w:lineRule="exact"/>
              <w:ind w:right="6"/>
              <w:jc w:val="right"/>
              <w:rPr>
                <w:color w:val="000000"/>
                <w:sz w:val="28"/>
                <w:szCs w:val="28"/>
                <w:lang w:eastAsia="en-US"/>
              </w:rPr>
            </w:pPr>
          </w:p>
          <w:p w14:paraId="4C42A07A" w14:textId="77777777" w:rsidR="00020DC9" w:rsidRDefault="00020DC9" w:rsidP="00D67B9B">
            <w:pPr>
              <w:suppressAutoHyphens/>
              <w:spacing w:line="240" w:lineRule="exact"/>
              <w:ind w:right="6"/>
              <w:jc w:val="right"/>
              <w:rPr>
                <w:color w:val="000000"/>
                <w:sz w:val="28"/>
                <w:szCs w:val="28"/>
                <w:lang w:eastAsia="en-US"/>
              </w:rPr>
            </w:pPr>
          </w:p>
          <w:p w14:paraId="33134502" w14:textId="77777777" w:rsidR="00020DC9" w:rsidRDefault="00020DC9" w:rsidP="00D67B9B">
            <w:pPr>
              <w:suppressAutoHyphens/>
              <w:spacing w:line="240" w:lineRule="exact"/>
              <w:ind w:right="6"/>
              <w:jc w:val="right"/>
              <w:rPr>
                <w:color w:val="000000"/>
                <w:sz w:val="28"/>
                <w:szCs w:val="28"/>
                <w:lang w:eastAsia="en-US"/>
              </w:rPr>
            </w:pPr>
          </w:p>
          <w:p w14:paraId="054B2BA8" w14:textId="77777777" w:rsidR="00020DC9" w:rsidRDefault="00020DC9" w:rsidP="00D67B9B">
            <w:pPr>
              <w:suppressAutoHyphens/>
              <w:spacing w:line="240" w:lineRule="exact"/>
              <w:ind w:right="6"/>
              <w:jc w:val="right"/>
              <w:rPr>
                <w:color w:val="000000"/>
                <w:sz w:val="28"/>
                <w:szCs w:val="28"/>
                <w:lang w:eastAsia="en-US"/>
              </w:rPr>
            </w:pPr>
          </w:p>
          <w:p w14:paraId="2FD67BE9" w14:textId="77777777" w:rsidR="00020DC9" w:rsidRDefault="00020DC9" w:rsidP="00D67B9B">
            <w:pPr>
              <w:suppressAutoHyphens/>
              <w:spacing w:line="240" w:lineRule="exact"/>
              <w:ind w:right="6"/>
              <w:jc w:val="right"/>
              <w:rPr>
                <w:color w:val="000000"/>
                <w:sz w:val="28"/>
                <w:szCs w:val="28"/>
                <w:lang w:eastAsia="en-US"/>
              </w:rPr>
            </w:pPr>
          </w:p>
          <w:p w14:paraId="645C5B64" w14:textId="77777777" w:rsidR="008B16FA" w:rsidRDefault="008B16FA" w:rsidP="00D67B9B">
            <w:pPr>
              <w:suppressAutoHyphens/>
              <w:spacing w:line="240" w:lineRule="exact"/>
              <w:ind w:right="6"/>
              <w:jc w:val="right"/>
              <w:rPr>
                <w:color w:val="000000"/>
                <w:sz w:val="28"/>
                <w:szCs w:val="28"/>
                <w:lang w:eastAsia="en-US"/>
              </w:rPr>
            </w:pPr>
          </w:p>
          <w:p w14:paraId="78BD1C3C" w14:textId="77777777" w:rsidR="008B16FA" w:rsidRDefault="008B16FA" w:rsidP="00D67B9B">
            <w:pPr>
              <w:suppressAutoHyphens/>
              <w:spacing w:line="240" w:lineRule="exact"/>
              <w:ind w:right="6"/>
              <w:jc w:val="right"/>
              <w:rPr>
                <w:color w:val="000000"/>
                <w:sz w:val="28"/>
                <w:szCs w:val="28"/>
                <w:lang w:eastAsia="en-US"/>
              </w:rPr>
            </w:pPr>
          </w:p>
          <w:p w14:paraId="03F0933C" w14:textId="77777777" w:rsidR="008B16FA" w:rsidRDefault="008B16FA" w:rsidP="00D67B9B">
            <w:pPr>
              <w:suppressAutoHyphens/>
              <w:spacing w:line="240" w:lineRule="exact"/>
              <w:ind w:right="6"/>
              <w:jc w:val="right"/>
              <w:rPr>
                <w:color w:val="000000"/>
                <w:sz w:val="28"/>
                <w:szCs w:val="28"/>
                <w:lang w:eastAsia="en-US"/>
              </w:rPr>
            </w:pPr>
          </w:p>
          <w:p w14:paraId="0A2AB84E" w14:textId="77777777" w:rsidR="008B16FA" w:rsidRDefault="008B16FA" w:rsidP="00D67B9B">
            <w:pPr>
              <w:suppressAutoHyphens/>
              <w:spacing w:line="240" w:lineRule="exact"/>
              <w:ind w:right="6"/>
              <w:jc w:val="right"/>
              <w:rPr>
                <w:color w:val="000000"/>
                <w:sz w:val="28"/>
                <w:szCs w:val="28"/>
                <w:lang w:eastAsia="en-US"/>
              </w:rPr>
            </w:pPr>
          </w:p>
          <w:p w14:paraId="60B1B9FF" w14:textId="77777777" w:rsidR="008B16FA" w:rsidRDefault="008B16FA" w:rsidP="00D67B9B">
            <w:pPr>
              <w:suppressAutoHyphens/>
              <w:spacing w:line="240" w:lineRule="exact"/>
              <w:ind w:right="6"/>
              <w:jc w:val="right"/>
              <w:rPr>
                <w:color w:val="000000"/>
                <w:sz w:val="28"/>
                <w:szCs w:val="28"/>
                <w:lang w:eastAsia="en-US"/>
              </w:rPr>
            </w:pPr>
          </w:p>
          <w:p w14:paraId="3E021341" w14:textId="77777777" w:rsidR="008B16FA" w:rsidRDefault="008B16FA" w:rsidP="00D67B9B">
            <w:pPr>
              <w:suppressAutoHyphens/>
              <w:spacing w:line="240" w:lineRule="exact"/>
              <w:ind w:right="6"/>
              <w:jc w:val="right"/>
              <w:rPr>
                <w:color w:val="000000"/>
                <w:sz w:val="28"/>
                <w:szCs w:val="28"/>
                <w:lang w:eastAsia="en-US"/>
              </w:rPr>
            </w:pPr>
          </w:p>
          <w:p w14:paraId="2F9BEE60" w14:textId="77777777" w:rsidR="008B16FA" w:rsidRDefault="008B16FA" w:rsidP="00D67B9B">
            <w:pPr>
              <w:suppressAutoHyphens/>
              <w:spacing w:line="240" w:lineRule="exact"/>
              <w:ind w:right="6"/>
              <w:jc w:val="right"/>
              <w:rPr>
                <w:color w:val="000000"/>
                <w:sz w:val="28"/>
                <w:szCs w:val="28"/>
                <w:lang w:eastAsia="en-US"/>
              </w:rPr>
            </w:pPr>
          </w:p>
          <w:p w14:paraId="11806380" w14:textId="77777777" w:rsidR="008B16FA" w:rsidRDefault="008B16FA" w:rsidP="00D67B9B">
            <w:pPr>
              <w:suppressAutoHyphens/>
              <w:spacing w:line="240" w:lineRule="exact"/>
              <w:ind w:right="6"/>
              <w:jc w:val="right"/>
              <w:rPr>
                <w:color w:val="000000"/>
                <w:sz w:val="28"/>
                <w:szCs w:val="28"/>
                <w:lang w:eastAsia="en-US"/>
              </w:rPr>
            </w:pPr>
          </w:p>
          <w:p w14:paraId="15C3F87A" w14:textId="77777777" w:rsidR="008B16FA" w:rsidRDefault="008B16FA" w:rsidP="00D67B9B">
            <w:pPr>
              <w:suppressAutoHyphens/>
              <w:spacing w:line="240" w:lineRule="exact"/>
              <w:ind w:right="6"/>
              <w:jc w:val="right"/>
              <w:rPr>
                <w:color w:val="000000"/>
                <w:sz w:val="28"/>
                <w:szCs w:val="28"/>
                <w:lang w:eastAsia="en-US"/>
              </w:rPr>
            </w:pPr>
          </w:p>
          <w:p w14:paraId="5D87350E" w14:textId="77777777" w:rsidR="008B16FA" w:rsidRDefault="008B16FA" w:rsidP="00D67B9B">
            <w:pPr>
              <w:suppressAutoHyphens/>
              <w:spacing w:line="240" w:lineRule="exact"/>
              <w:ind w:right="6"/>
              <w:jc w:val="right"/>
              <w:rPr>
                <w:color w:val="000000"/>
                <w:sz w:val="28"/>
                <w:szCs w:val="28"/>
                <w:lang w:eastAsia="en-US"/>
              </w:rPr>
            </w:pPr>
          </w:p>
          <w:p w14:paraId="737DA0A5" w14:textId="77777777" w:rsidR="008B16FA" w:rsidRDefault="008B16FA" w:rsidP="00D67B9B">
            <w:pPr>
              <w:suppressAutoHyphens/>
              <w:spacing w:line="240" w:lineRule="exact"/>
              <w:ind w:right="6"/>
              <w:jc w:val="right"/>
              <w:rPr>
                <w:color w:val="000000"/>
                <w:sz w:val="28"/>
                <w:szCs w:val="28"/>
                <w:lang w:eastAsia="en-US"/>
              </w:rPr>
            </w:pPr>
          </w:p>
          <w:p w14:paraId="5F5C0138" w14:textId="77777777" w:rsidR="008B16FA" w:rsidRDefault="008B16FA" w:rsidP="00D67B9B">
            <w:pPr>
              <w:suppressAutoHyphens/>
              <w:spacing w:line="240" w:lineRule="exact"/>
              <w:ind w:right="6"/>
              <w:jc w:val="right"/>
              <w:rPr>
                <w:color w:val="000000"/>
                <w:sz w:val="28"/>
                <w:szCs w:val="28"/>
                <w:lang w:eastAsia="en-US"/>
              </w:rPr>
            </w:pPr>
          </w:p>
          <w:p w14:paraId="273DA61D" w14:textId="77777777" w:rsidR="008B16FA" w:rsidRDefault="008B16FA" w:rsidP="00D67B9B">
            <w:pPr>
              <w:suppressAutoHyphens/>
              <w:spacing w:line="240" w:lineRule="exact"/>
              <w:ind w:right="6"/>
              <w:jc w:val="right"/>
              <w:rPr>
                <w:color w:val="000000"/>
                <w:sz w:val="28"/>
                <w:szCs w:val="28"/>
                <w:lang w:eastAsia="en-US"/>
              </w:rPr>
            </w:pPr>
          </w:p>
          <w:p w14:paraId="292C2686" w14:textId="77777777" w:rsidR="008B16FA" w:rsidRDefault="008B16FA" w:rsidP="00D67B9B">
            <w:pPr>
              <w:suppressAutoHyphens/>
              <w:spacing w:line="240" w:lineRule="exact"/>
              <w:ind w:right="6"/>
              <w:jc w:val="right"/>
              <w:rPr>
                <w:color w:val="000000"/>
                <w:sz w:val="28"/>
                <w:szCs w:val="28"/>
                <w:lang w:eastAsia="en-US"/>
              </w:rPr>
            </w:pPr>
          </w:p>
          <w:p w14:paraId="1EAD484C" w14:textId="77777777" w:rsidR="008B16FA" w:rsidRDefault="008B16FA" w:rsidP="00D67B9B">
            <w:pPr>
              <w:suppressAutoHyphens/>
              <w:spacing w:line="240" w:lineRule="exact"/>
              <w:ind w:right="6"/>
              <w:jc w:val="right"/>
              <w:rPr>
                <w:color w:val="000000"/>
                <w:sz w:val="28"/>
                <w:szCs w:val="28"/>
                <w:lang w:eastAsia="en-US"/>
              </w:rPr>
            </w:pPr>
          </w:p>
          <w:p w14:paraId="4355F651" w14:textId="77777777" w:rsidR="008B16FA" w:rsidRDefault="008B16FA" w:rsidP="00D67B9B">
            <w:pPr>
              <w:suppressAutoHyphens/>
              <w:spacing w:line="240" w:lineRule="exact"/>
              <w:ind w:right="6"/>
              <w:jc w:val="right"/>
              <w:rPr>
                <w:color w:val="000000"/>
                <w:sz w:val="28"/>
                <w:szCs w:val="28"/>
                <w:lang w:eastAsia="en-US"/>
              </w:rPr>
            </w:pPr>
          </w:p>
          <w:p w14:paraId="525C761B" w14:textId="77777777" w:rsidR="00020DC9" w:rsidRDefault="00020DC9" w:rsidP="00D67B9B">
            <w:pPr>
              <w:suppressAutoHyphens/>
              <w:spacing w:line="240" w:lineRule="exact"/>
              <w:ind w:right="6"/>
              <w:jc w:val="right"/>
              <w:rPr>
                <w:color w:val="000000"/>
                <w:sz w:val="28"/>
                <w:szCs w:val="28"/>
                <w:lang w:eastAsia="en-US"/>
              </w:rPr>
            </w:pPr>
          </w:p>
          <w:p w14:paraId="402BC931" w14:textId="77777777" w:rsidR="00020DC9" w:rsidRDefault="00020DC9" w:rsidP="00D67B9B">
            <w:pPr>
              <w:suppressAutoHyphens/>
              <w:spacing w:line="240" w:lineRule="exact"/>
              <w:ind w:right="6"/>
              <w:jc w:val="right"/>
              <w:rPr>
                <w:color w:val="000000"/>
                <w:sz w:val="28"/>
                <w:szCs w:val="28"/>
                <w:lang w:eastAsia="en-US"/>
              </w:rPr>
            </w:pPr>
          </w:p>
          <w:p w14:paraId="6AD23F67" w14:textId="77777777" w:rsidR="00020DC9" w:rsidRDefault="00020DC9" w:rsidP="00D67B9B">
            <w:pPr>
              <w:suppressAutoHyphens/>
              <w:spacing w:line="240" w:lineRule="exact"/>
              <w:ind w:right="6"/>
              <w:jc w:val="right"/>
              <w:rPr>
                <w:color w:val="000000"/>
                <w:sz w:val="28"/>
                <w:szCs w:val="28"/>
                <w:lang w:eastAsia="en-US"/>
              </w:rPr>
            </w:pPr>
          </w:p>
          <w:p w14:paraId="1ED7541F" w14:textId="77777777" w:rsidR="00020DC9" w:rsidRDefault="00020DC9" w:rsidP="00D67B9B">
            <w:pPr>
              <w:suppressAutoHyphens/>
              <w:spacing w:line="240" w:lineRule="exact"/>
              <w:ind w:right="6"/>
              <w:jc w:val="right"/>
              <w:rPr>
                <w:color w:val="000000"/>
                <w:sz w:val="28"/>
                <w:szCs w:val="28"/>
                <w:lang w:eastAsia="en-US"/>
              </w:rPr>
            </w:pPr>
          </w:p>
          <w:p w14:paraId="45C2ECEC" w14:textId="77777777" w:rsidR="00020DC9" w:rsidRDefault="00020DC9" w:rsidP="00D67B9B">
            <w:pPr>
              <w:suppressAutoHyphens/>
              <w:spacing w:line="240" w:lineRule="exact"/>
              <w:ind w:right="6"/>
              <w:jc w:val="right"/>
              <w:rPr>
                <w:color w:val="000000"/>
                <w:sz w:val="28"/>
                <w:szCs w:val="28"/>
                <w:lang w:eastAsia="en-US"/>
              </w:rPr>
            </w:pPr>
          </w:p>
          <w:p w14:paraId="6207F465" w14:textId="77777777" w:rsidR="00020DC9" w:rsidRDefault="00020DC9" w:rsidP="00D67B9B">
            <w:pPr>
              <w:suppressAutoHyphens/>
              <w:spacing w:line="240" w:lineRule="exact"/>
              <w:ind w:right="6"/>
              <w:jc w:val="right"/>
              <w:rPr>
                <w:color w:val="000000"/>
                <w:sz w:val="28"/>
                <w:szCs w:val="28"/>
                <w:lang w:eastAsia="en-US"/>
              </w:rPr>
            </w:pPr>
          </w:p>
          <w:p w14:paraId="6637BEA6" w14:textId="77777777" w:rsidR="00020DC9" w:rsidRDefault="00020DC9" w:rsidP="00D67B9B">
            <w:pPr>
              <w:suppressAutoHyphens/>
              <w:spacing w:line="240" w:lineRule="exact"/>
              <w:ind w:right="6"/>
              <w:jc w:val="right"/>
              <w:rPr>
                <w:color w:val="000000"/>
                <w:sz w:val="28"/>
                <w:szCs w:val="28"/>
                <w:lang w:eastAsia="en-US"/>
              </w:rPr>
            </w:pPr>
          </w:p>
          <w:p w14:paraId="0399DF18" w14:textId="77777777" w:rsidR="00020DC9" w:rsidRDefault="00020DC9" w:rsidP="00D67B9B">
            <w:pPr>
              <w:suppressAutoHyphens/>
              <w:spacing w:line="240" w:lineRule="exact"/>
              <w:ind w:right="6"/>
              <w:jc w:val="right"/>
              <w:rPr>
                <w:color w:val="000000"/>
                <w:sz w:val="28"/>
                <w:szCs w:val="28"/>
                <w:lang w:eastAsia="en-US"/>
              </w:rPr>
            </w:pPr>
          </w:p>
          <w:p w14:paraId="411047B4" w14:textId="77777777" w:rsidR="00020DC9" w:rsidRDefault="00020DC9" w:rsidP="00D67B9B">
            <w:pPr>
              <w:suppressAutoHyphens/>
              <w:spacing w:line="240" w:lineRule="exact"/>
              <w:ind w:right="6"/>
              <w:jc w:val="right"/>
              <w:rPr>
                <w:color w:val="000000"/>
                <w:sz w:val="28"/>
                <w:szCs w:val="28"/>
                <w:lang w:eastAsia="en-US"/>
              </w:rPr>
            </w:pPr>
          </w:p>
          <w:p w14:paraId="289B8FC5" w14:textId="77777777" w:rsidR="00020DC9" w:rsidRDefault="00020DC9" w:rsidP="00D67B9B">
            <w:pPr>
              <w:suppressAutoHyphens/>
              <w:spacing w:line="240" w:lineRule="exact"/>
              <w:ind w:right="6"/>
              <w:jc w:val="right"/>
              <w:rPr>
                <w:color w:val="000000"/>
                <w:sz w:val="28"/>
                <w:szCs w:val="28"/>
                <w:lang w:eastAsia="en-US"/>
              </w:rPr>
            </w:pPr>
          </w:p>
          <w:p w14:paraId="0AE0577C" w14:textId="42032BFE" w:rsidR="0046414F" w:rsidRPr="0046414F" w:rsidRDefault="0046414F" w:rsidP="00D67B9B">
            <w:pPr>
              <w:suppressAutoHyphens/>
              <w:spacing w:line="240" w:lineRule="exact"/>
              <w:ind w:right="6"/>
              <w:jc w:val="right"/>
              <w:rPr>
                <w:color w:val="000000"/>
                <w:sz w:val="28"/>
                <w:szCs w:val="28"/>
                <w:lang w:eastAsia="en-US"/>
              </w:rPr>
            </w:pPr>
            <w:r w:rsidRPr="0046414F">
              <w:rPr>
                <w:color w:val="000000"/>
                <w:sz w:val="28"/>
                <w:szCs w:val="28"/>
                <w:lang w:eastAsia="en-US"/>
              </w:rPr>
              <w:t xml:space="preserve">Приложение № </w:t>
            </w:r>
            <w:r w:rsidR="00D67B9B">
              <w:rPr>
                <w:color w:val="000000"/>
                <w:sz w:val="28"/>
                <w:szCs w:val="28"/>
                <w:lang w:eastAsia="en-US"/>
              </w:rPr>
              <w:t>1</w:t>
            </w:r>
            <w:r w:rsidRPr="0046414F">
              <w:rPr>
                <w:color w:val="000000"/>
                <w:sz w:val="28"/>
                <w:szCs w:val="28"/>
                <w:lang w:eastAsia="en-US"/>
              </w:rPr>
              <w:t xml:space="preserve"> </w:t>
            </w:r>
          </w:p>
          <w:p w14:paraId="77DD2EA2" w14:textId="1921D645" w:rsidR="00D67B9B" w:rsidRPr="005E0556" w:rsidRDefault="00D67B9B" w:rsidP="00D67B9B">
            <w:pPr>
              <w:pStyle w:val="ConsPlusTitle"/>
              <w:spacing w:line="240" w:lineRule="exact"/>
              <w:jc w:val="both"/>
              <w:rPr>
                <w:rFonts w:ascii="Times New Roman" w:hAnsi="Times New Roman" w:cs="Times New Roman"/>
                <w:b w:val="0"/>
                <w:i/>
                <w:sz w:val="28"/>
                <w:szCs w:val="28"/>
                <w:u w:val="single"/>
              </w:rPr>
            </w:pPr>
            <w:r w:rsidRPr="005E0556">
              <w:rPr>
                <w:rFonts w:ascii="Times New Roman" w:hAnsi="Times New Roman" w:cs="Times New Roman"/>
                <w:b w:val="0"/>
                <w:sz w:val="28"/>
                <w:szCs w:val="28"/>
              </w:rPr>
              <w:t>к Решению о порядке предоставления субсиди</w:t>
            </w:r>
            <w:r w:rsidR="00E528C5">
              <w:rPr>
                <w:rFonts w:ascii="Times New Roman" w:hAnsi="Times New Roman" w:cs="Times New Roman"/>
                <w:b w:val="0"/>
                <w:sz w:val="28"/>
                <w:szCs w:val="28"/>
              </w:rPr>
              <w:t>и</w:t>
            </w:r>
            <w:r w:rsidRPr="005E0556">
              <w:rPr>
                <w:rFonts w:ascii="Times New Roman" w:hAnsi="Times New Roman" w:cs="Times New Roman"/>
                <w:b w:val="0"/>
                <w:sz w:val="28"/>
                <w:szCs w:val="28"/>
              </w:rPr>
              <w:t xml:space="preserve"> юридическим лицам (за исключением государственных (муниципальных) учреждений) и индивидуальным предпринимателям на возмещение части затрат на приобретение горюче-смазочных материалов на создание условий для обеспечения жителей отдалённых и </w:t>
            </w:r>
            <w:r w:rsidRPr="005E0556">
              <w:rPr>
                <w:rFonts w:ascii="Times New Roman" w:hAnsi="Times New Roman" w:cs="Times New Roman"/>
                <w:b w:val="0"/>
                <w:sz w:val="28"/>
                <w:szCs w:val="28"/>
              </w:rPr>
              <w:lastRenderedPageBreak/>
              <w:t xml:space="preserve">(или) труднодоступных населённых пунктов </w:t>
            </w:r>
            <w:r w:rsidR="008B16FA" w:rsidRPr="008B16FA">
              <w:rPr>
                <w:rFonts w:ascii="Times New Roman" w:hAnsi="Times New Roman" w:cs="Times New Roman"/>
                <w:b w:val="0"/>
                <w:sz w:val="28"/>
                <w:szCs w:val="28"/>
              </w:rPr>
              <w:t>Марёвского</w:t>
            </w:r>
            <w:r w:rsidR="00183550" w:rsidRPr="00183550">
              <w:rPr>
                <w:rFonts w:ascii="Times New Roman" w:hAnsi="Times New Roman" w:cs="Times New Roman"/>
                <w:b w:val="0"/>
                <w:sz w:val="28"/>
                <w:szCs w:val="28"/>
              </w:rPr>
              <w:t xml:space="preserve"> муниципального округа </w:t>
            </w:r>
            <w:r w:rsidR="003E2C28">
              <w:rPr>
                <w:rFonts w:ascii="Times New Roman" w:hAnsi="Times New Roman" w:cs="Times New Roman"/>
                <w:b w:val="0"/>
                <w:sz w:val="28"/>
                <w:szCs w:val="28"/>
              </w:rPr>
              <w:t>Новгородской области</w:t>
            </w:r>
            <w:r w:rsidRPr="005E0556">
              <w:rPr>
                <w:rFonts w:ascii="Times New Roman" w:hAnsi="Times New Roman" w:cs="Times New Roman"/>
                <w:b w:val="0"/>
                <w:sz w:val="28"/>
                <w:szCs w:val="28"/>
              </w:rPr>
              <w:t xml:space="preserve"> услугами торговли посредством мобильных торговых объектов, осуществляющих доставку и реализацию товаров</w:t>
            </w:r>
          </w:p>
          <w:p w14:paraId="5B88EBFD" w14:textId="3E741EB1" w:rsidR="0046414F" w:rsidRPr="0046414F" w:rsidRDefault="0046414F" w:rsidP="0046414F">
            <w:pPr>
              <w:suppressAutoHyphens/>
              <w:spacing w:line="240" w:lineRule="exact"/>
              <w:ind w:right="6"/>
              <w:jc w:val="both"/>
              <w:rPr>
                <w:color w:val="000000"/>
                <w:sz w:val="28"/>
                <w:szCs w:val="28"/>
                <w:lang w:eastAsia="en-US"/>
              </w:rPr>
            </w:pPr>
          </w:p>
        </w:tc>
      </w:tr>
    </w:tbl>
    <w:p w14:paraId="7C2C522B" w14:textId="77777777" w:rsidR="001F04A5" w:rsidRDefault="001F04A5" w:rsidP="001F04A5">
      <w:pPr>
        <w:suppressAutoHyphens/>
        <w:spacing w:line="240" w:lineRule="exact"/>
        <w:ind w:right="3" w:firstLine="698"/>
        <w:jc w:val="center"/>
        <w:rPr>
          <w:b/>
          <w:color w:val="000000"/>
          <w:sz w:val="28"/>
          <w:szCs w:val="28"/>
          <w:lang w:eastAsia="en-US"/>
        </w:rPr>
      </w:pPr>
    </w:p>
    <w:p w14:paraId="4B593814" w14:textId="77777777" w:rsidR="001F04A5" w:rsidRDefault="001F04A5" w:rsidP="001F04A5">
      <w:pPr>
        <w:suppressAutoHyphens/>
        <w:spacing w:line="240" w:lineRule="exact"/>
        <w:ind w:right="3" w:firstLine="698"/>
        <w:jc w:val="center"/>
        <w:rPr>
          <w:b/>
          <w:color w:val="000000"/>
          <w:sz w:val="28"/>
          <w:szCs w:val="28"/>
          <w:lang w:eastAsia="en-US"/>
        </w:rPr>
      </w:pPr>
    </w:p>
    <w:p w14:paraId="343C15B1" w14:textId="77777777" w:rsidR="001F04A5" w:rsidRDefault="001F04A5" w:rsidP="001F04A5">
      <w:pPr>
        <w:suppressAutoHyphens/>
        <w:spacing w:line="240" w:lineRule="exact"/>
        <w:ind w:right="3" w:firstLine="698"/>
        <w:jc w:val="right"/>
        <w:rPr>
          <w:b/>
          <w:color w:val="000000"/>
          <w:sz w:val="28"/>
          <w:szCs w:val="28"/>
          <w:lang w:eastAsia="en-US"/>
        </w:rPr>
      </w:pPr>
      <w:r>
        <w:rPr>
          <w:b/>
          <w:color w:val="000000"/>
          <w:sz w:val="28"/>
          <w:szCs w:val="28"/>
          <w:lang w:eastAsia="en-US"/>
        </w:rPr>
        <w:t xml:space="preserve">В Администрацию </w:t>
      </w:r>
    </w:p>
    <w:p w14:paraId="07620FEF" w14:textId="619F922C" w:rsidR="00291374" w:rsidRPr="00291374" w:rsidRDefault="008B16FA" w:rsidP="001F04A5">
      <w:pPr>
        <w:suppressAutoHyphens/>
        <w:spacing w:line="240" w:lineRule="exact"/>
        <w:ind w:right="3" w:firstLine="698"/>
        <w:jc w:val="right"/>
        <w:rPr>
          <w:rFonts w:eastAsiaTheme="minorHAnsi"/>
          <w:b/>
          <w:sz w:val="28"/>
          <w:szCs w:val="28"/>
          <w:lang w:eastAsia="en-US"/>
        </w:rPr>
      </w:pPr>
      <w:r w:rsidRPr="008B16FA">
        <w:rPr>
          <w:rFonts w:eastAsiaTheme="minorHAnsi"/>
          <w:b/>
          <w:sz w:val="28"/>
          <w:szCs w:val="28"/>
          <w:lang w:eastAsia="en-US"/>
        </w:rPr>
        <w:t>Марёвского</w:t>
      </w:r>
      <w:r w:rsidR="00183550" w:rsidRPr="00291374">
        <w:rPr>
          <w:rFonts w:eastAsiaTheme="minorHAnsi"/>
          <w:b/>
          <w:sz w:val="28"/>
          <w:szCs w:val="28"/>
          <w:lang w:eastAsia="en-US"/>
        </w:rPr>
        <w:t xml:space="preserve"> муниципального округа </w:t>
      </w:r>
    </w:p>
    <w:p w14:paraId="38C925DE" w14:textId="7E7270E5" w:rsidR="001F04A5" w:rsidRDefault="001F04A5" w:rsidP="001F04A5">
      <w:pPr>
        <w:suppressAutoHyphens/>
        <w:spacing w:line="240" w:lineRule="exact"/>
        <w:ind w:right="3" w:firstLine="698"/>
        <w:jc w:val="right"/>
        <w:rPr>
          <w:b/>
          <w:color w:val="000000"/>
          <w:sz w:val="28"/>
          <w:szCs w:val="28"/>
          <w:lang w:eastAsia="en-US"/>
        </w:rPr>
      </w:pPr>
      <w:r>
        <w:rPr>
          <w:b/>
          <w:color w:val="000000"/>
          <w:sz w:val="28"/>
          <w:szCs w:val="28"/>
          <w:lang w:eastAsia="en-US"/>
        </w:rPr>
        <w:t>Новгородской области</w:t>
      </w:r>
    </w:p>
    <w:p w14:paraId="17BE7DE2" w14:textId="77777777" w:rsidR="001F04A5" w:rsidRDefault="001F04A5" w:rsidP="001F04A5">
      <w:pPr>
        <w:suppressAutoHyphens/>
        <w:spacing w:line="240" w:lineRule="exact"/>
        <w:ind w:right="3" w:firstLine="698"/>
        <w:jc w:val="center"/>
        <w:rPr>
          <w:b/>
          <w:color w:val="000000"/>
          <w:sz w:val="28"/>
          <w:szCs w:val="28"/>
          <w:lang w:eastAsia="en-US"/>
        </w:rPr>
      </w:pPr>
    </w:p>
    <w:p w14:paraId="01EFFE7A" w14:textId="77777777" w:rsidR="001F04A5" w:rsidRDefault="001F04A5" w:rsidP="001F04A5">
      <w:pPr>
        <w:suppressAutoHyphens/>
        <w:spacing w:line="240" w:lineRule="exact"/>
        <w:ind w:right="3" w:firstLine="698"/>
        <w:jc w:val="center"/>
        <w:rPr>
          <w:b/>
          <w:color w:val="000000"/>
          <w:sz w:val="28"/>
          <w:szCs w:val="28"/>
          <w:lang w:eastAsia="en-US"/>
        </w:rPr>
      </w:pPr>
    </w:p>
    <w:p w14:paraId="53AC241E" w14:textId="77777777" w:rsidR="001F04A5" w:rsidRDefault="001F04A5" w:rsidP="001F04A5">
      <w:pPr>
        <w:suppressAutoHyphens/>
        <w:spacing w:line="240" w:lineRule="exact"/>
        <w:ind w:right="3" w:firstLine="698"/>
        <w:jc w:val="center"/>
        <w:rPr>
          <w:b/>
          <w:color w:val="000000"/>
          <w:sz w:val="28"/>
          <w:szCs w:val="28"/>
          <w:lang w:bidi="ru-RU"/>
        </w:rPr>
      </w:pPr>
      <w:r w:rsidRPr="001F04A5">
        <w:rPr>
          <w:b/>
          <w:color w:val="000000"/>
          <w:sz w:val="28"/>
          <w:szCs w:val="28"/>
          <w:lang w:eastAsia="en-US"/>
        </w:rPr>
        <w:t>ЗАЯВКА</w:t>
      </w:r>
      <w:r>
        <w:rPr>
          <w:b/>
          <w:color w:val="000000"/>
          <w:sz w:val="28"/>
          <w:szCs w:val="28"/>
          <w:lang w:eastAsia="en-US"/>
        </w:rPr>
        <w:t xml:space="preserve"> </w:t>
      </w:r>
      <w:r w:rsidRPr="001F04A5">
        <w:rPr>
          <w:b/>
          <w:color w:val="000000"/>
          <w:sz w:val="28"/>
          <w:szCs w:val="28"/>
          <w:lang w:bidi="ru-RU"/>
        </w:rPr>
        <w:t xml:space="preserve">НА УЧАСТИЕ В ОТБОРЕ </w:t>
      </w:r>
    </w:p>
    <w:p w14:paraId="27EB566B" w14:textId="77777777" w:rsidR="001F04A5" w:rsidRDefault="001F04A5" w:rsidP="001F04A5">
      <w:pPr>
        <w:suppressAutoHyphens/>
        <w:spacing w:line="240" w:lineRule="exact"/>
        <w:ind w:right="3" w:firstLine="698"/>
        <w:jc w:val="center"/>
        <w:rPr>
          <w:b/>
          <w:color w:val="000000"/>
          <w:sz w:val="28"/>
          <w:szCs w:val="28"/>
          <w:lang w:bidi="ru-RU"/>
        </w:rPr>
      </w:pPr>
      <w:r w:rsidRPr="001F04A5">
        <w:rPr>
          <w:b/>
          <w:color w:val="000000"/>
          <w:sz w:val="28"/>
          <w:szCs w:val="28"/>
          <w:lang w:bidi="ru-RU"/>
        </w:rPr>
        <w:t>на предоставление субсидии на возмещение части</w:t>
      </w:r>
      <w:r>
        <w:rPr>
          <w:b/>
          <w:color w:val="000000"/>
          <w:sz w:val="28"/>
          <w:szCs w:val="28"/>
          <w:lang w:bidi="ru-RU"/>
        </w:rPr>
        <w:t xml:space="preserve"> </w:t>
      </w:r>
      <w:r w:rsidRPr="001F04A5">
        <w:rPr>
          <w:b/>
          <w:color w:val="000000"/>
          <w:sz w:val="28"/>
          <w:szCs w:val="28"/>
          <w:lang w:bidi="ru-RU"/>
        </w:rPr>
        <w:t xml:space="preserve">затрат </w:t>
      </w:r>
    </w:p>
    <w:p w14:paraId="458321E7" w14:textId="08BA3AAC" w:rsidR="0046414F" w:rsidRDefault="001F04A5" w:rsidP="001F04A5">
      <w:pPr>
        <w:suppressAutoHyphens/>
        <w:spacing w:line="240" w:lineRule="exact"/>
        <w:ind w:right="3" w:firstLine="698"/>
        <w:jc w:val="center"/>
        <w:rPr>
          <w:b/>
          <w:color w:val="000000"/>
          <w:sz w:val="28"/>
          <w:szCs w:val="28"/>
          <w:lang w:bidi="ru-RU"/>
        </w:rPr>
      </w:pPr>
      <w:r w:rsidRPr="001F04A5">
        <w:rPr>
          <w:b/>
          <w:color w:val="000000"/>
          <w:sz w:val="28"/>
          <w:szCs w:val="28"/>
          <w:lang w:bidi="ru-RU"/>
        </w:rPr>
        <w:t>за приобретение горюче-смазочных материалов с целью создания</w:t>
      </w:r>
      <w:r w:rsidRPr="001F04A5">
        <w:rPr>
          <w:b/>
          <w:color w:val="000000"/>
          <w:sz w:val="28"/>
          <w:szCs w:val="28"/>
          <w:lang w:bidi="ru-RU"/>
        </w:rPr>
        <w:br/>
        <w:t>условий для обеспечения жителей отдалённых и (или) труднодоступных</w:t>
      </w:r>
      <w:r w:rsidRPr="001F04A5">
        <w:rPr>
          <w:b/>
          <w:color w:val="000000"/>
          <w:sz w:val="28"/>
          <w:szCs w:val="28"/>
          <w:lang w:bidi="ru-RU"/>
        </w:rPr>
        <w:br/>
        <w:t xml:space="preserve">населённых пунктов </w:t>
      </w:r>
      <w:bookmarkStart w:id="6" w:name="_Hlk192858333"/>
      <w:r w:rsidR="008B16FA" w:rsidRPr="008B16FA">
        <w:rPr>
          <w:rFonts w:eastAsiaTheme="minorHAnsi"/>
          <w:b/>
          <w:sz w:val="28"/>
          <w:szCs w:val="28"/>
          <w:lang w:eastAsia="en-US"/>
        </w:rPr>
        <w:t>Марёвского</w:t>
      </w:r>
      <w:bookmarkEnd w:id="6"/>
      <w:r w:rsidR="00291374" w:rsidRPr="00291374">
        <w:rPr>
          <w:rFonts w:eastAsiaTheme="minorHAnsi"/>
          <w:b/>
          <w:sz w:val="28"/>
          <w:szCs w:val="28"/>
          <w:lang w:eastAsia="en-US"/>
        </w:rPr>
        <w:t xml:space="preserve"> муниципального округа</w:t>
      </w:r>
      <w:r w:rsidR="00291374" w:rsidRPr="00B77D5B">
        <w:rPr>
          <w:rFonts w:eastAsiaTheme="minorHAnsi"/>
          <w:sz w:val="28"/>
          <w:szCs w:val="28"/>
          <w:lang w:eastAsia="en-US"/>
        </w:rPr>
        <w:t xml:space="preserve"> </w:t>
      </w:r>
      <w:r w:rsidRPr="001F04A5">
        <w:rPr>
          <w:b/>
          <w:color w:val="000000"/>
          <w:sz w:val="28"/>
          <w:szCs w:val="28"/>
          <w:lang w:bidi="ru-RU"/>
        </w:rPr>
        <w:t>Новгородской области услугами торговли посредством мобильных торговых объектов, осуществляющих доставку и реализацию товаров</w:t>
      </w:r>
    </w:p>
    <w:p w14:paraId="05BC6242" w14:textId="77777777" w:rsidR="001F04A5" w:rsidRDefault="001F04A5" w:rsidP="00926428">
      <w:pPr>
        <w:spacing w:after="13"/>
        <w:ind w:left="41" w:hanging="10"/>
        <w:jc w:val="both"/>
        <w:rPr>
          <w:sz w:val="28"/>
          <w:szCs w:val="28"/>
        </w:rPr>
      </w:pPr>
    </w:p>
    <w:p w14:paraId="6BDBDA1B" w14:textId="146F9BF7" w:rsidR="001F04A5" w:rsidRDefault="001F04A5" w:rsidP="00926428">
      <w:pPr>
        <w:spacing w:after="13"/>
        <w:ind w:left="41" w:hanging="10"/>
        <w:jc w:val="center"/>
        <w:rPr>
          <w:sz w:val="28"/>
          <w:szCs w:val="28"/>
        </w:rPr>
      </w:pPr>
      <w:r>
        <w:rPr>
          <w:sz w:val="28"/>
          <w:szCs w:val="28"/>
        </w:rPr>
        <w:t xml:space="preserve">__________________________________________________________________ </w:t>
      </w:r>
      <w:r w:rsidRPr="001F04A5">
        <w:rPr>
          <w:sz w:val="20"/>
          <w:szCs w:val="20"/>
        </w:rPr>
        <w:t>(наименование юридического лица, индивидуального предпринимателя)</w:t>
      </w:r>
    </w:p>
    <w:p w14:paraId="54BB3BCB" w14:textId="77777777" w:rsidR="009745A3" w:rsidRPr="009745A3" w:rsidRDefault="009745A3" w:rsidP="00926428">
      <w:pPr>
        <w:tabs>
          <w:tab w:val="left" w:pos="142"/>
        </w:tabs>
        <w:suppressAutoHyphens/>
        <w:autoSpaceDE w:val="0"/>
        <w:autoSpaceDN w:val="0"/>
        <w:adjustRightInd w:val="0"/>
        <w:jc w:val="both"/>
        <w:rPr>
          <w:rFonts w:eastAsia="Calibri"/>
          <w:bCs/>
          <w:sz w:val="28"/>
          <w:szCs w:val="28"/>
        </w:rPr>
      </w:pPr>
      <w:r w:rsidRPr="009745A3">
        <w:rPr>
          <w:rFonts w:eastAsia="Calibri"/>
          <w:bCs/>
          <w:sz w:val="28"/>
          <w:szCs w:val="28"/>
        </w:rPr>
        <w:t>номер мобильного телефона __________________________________________</w:t>
      </w:r>
    </w:p>
    <w:p w14:paraId="2DF1AF44" w14:textId="77777777" w:rsidR="009745A3" w:rsidRPr="009745A3" w:rsidRDefault="009745A3" w:rsidP="00926428">
      <w:pPr>
        <w:tabs>
          <w:tab w:val="left" w:pos="142"/>
        </w:tabs>
        <w:suppressAutoHyphens/>
        <w:autoSpaceDE w:val="0"/>
        <w:autoSpaceDN w:val="0"/>
        <w:adjustRightInd w:val="0"/>
        <w:jc w:val="both"/>
        <w:rPr>
          <w:rFonts w:eastAsia="Calibri"/>
          <w:bCs/>
          <w:sz w:val="28"/>
          <w:szCs w:val="28"/>
        </w:rPr>
      </w:pPr>
      <w:r w:rsidRPr="009745A3">
        <w:rPr>
          <w:rFonts w:eastAsia="Calibri"/>
          <w:bCs/>
          <w:sz w:val="28"/>
          <w:szCs w:val="28"/>
        </w:rPr>
        <w:t>адрес электронной почты ____________________________________________</w:t>
      </w:r>
    </w:p>
    <w:p w14:paraId="2BDD9959" w14:textId="64712205" w:rsidR="009745A3" w:rsidRPr="009745A3" w:rsidRDefault="009745A3" w:rsidP="00926428">
      <w:pPr>
        <w:tabs>
          <w:tab w:val="left" w:pos="142"/>
        </w:tabs>
        <w:suppressAutoHyphens/>
        <w:autoSpaceDE w:val="0"/>
        <w:autoSpaceDN w:val="0"/>
        <w:adjustRightInd w:val="0"/>
        <w:jc w:val="both"/>
        <w:rPr>
          <w:rFonts w:eastAsia="Calibri"/>
          <w:sz w:val="28"/>
          <w:szCs w:val="28"/>
        </w:rPr>
      </w:pPr>
      <w:r w:rsidRPr="009745A3">
        <w:rPr>
          <w:rFonts w:eastAsia="Calibri"/>
          <w:bCs/>
          <w:sz w:val="28"/>
          <w:szCs w:val="28"/>
        </w:rPr>
        <w:t xml:space="preserve">просит предоставить субсидию на возмещение части затрат за приобретение горюче-смазочных материалов с целью создания условий для обеспечения жителей отдалённых и (или) труднодоступных населённых пунктов </w:t>
      </w:r>
      <w:r w:rsidR="008B16FA" w:rsidRPr="008B16FA">
        <w:rPr>
          <w:rFonts w:eastAsiaTheme="minorHAnsi"/>
          <w:sz w:val="28"/>
          <w:szCs w:val="28"/>
          <w:lang w:eastAsia="en-US"/>
        </w:rPr>
        <w:t>Марёвского</w:t>
      </w:r>
      <w:r w:rsidR="00291374" w:rsidRPr="00B77D5B">
        <w:rPr>
          <w:rFonts w:eastAsiaTheme="minorHAnsi"/>
          <w:sz w:val="28"/>
          <w:szCs w:val="28"/>
          <w:lang w:eastAsia="en-US"/>
        </w:rPr>
        <w:t xml:space="preserve"> муниципального </w:t>
      </w:r>
      <w:r w:rsidR="00291374">
        <w:rPr>
          <w:rFonts w:eastAsiaTheme="minorHAnsi"/>
          <w:sz w:val="28"/>
          <w:szCs w:val="28"/>
          <w:lang w:eastAsia="en-US"/>
        </w:rPr>
        <w:t>округа</w:t>
      </w:r>
      <w:r w:rsidR="00291374" w:rsidRPr="00B77D5B">
        <w:rPr>
          <w:rFonts w:eastAsiaTheme="minorHAnsi"/>
          <w:sz w:val="28"/>
          <w:szCs w:val="28"/>
          <w:lang w:eastAsia="en-US"/>
        </w:rPr>
        <w:t xml:space="preserve"> </w:t>
      </w:r>
      <w:r w:rsidRPr="009745A3">
        <w:rPr>
          <w:rFonts w:eastAsia="Calibri"/>
          <w:bCs/>
          <w:sz w:val="28"/>
          <w:szCs w:val="28"/>
        </w:rPr>
        <w:t>услугами торговли посредством мобильных торговых объектов, осуществляющих доставку и реализацию товаров.</w:t>
      </w:r>
    </w:p>
    <w:p w14:paraId="6F50B668" w14:textId="77777777" w:rsidR="009745A3" w:rsidRPr="009745A3" w:rsidRDefault="009745A3" w:rsidP="009745A3">
      <w:pPr>
        <w:tabs>
          <w:tab w:val="left" w:pos="142"/>
        </w:tabs>
        <w:suppressAutoHyphens/>
        <w:autoSpaceDE w:val="0"/>
        <w:autoSpaceDN w:val="0"/>
        <w:adjustRightInd w:val="0"/>
        <w:jc w:val="both"/>
        <w:rPr>
          <w:rFonts w:eastAsia="Calibri"/>
          <w:sz w:val="28"/>
          <w:szCs w:val="28"/>
        </w:rPr>
      </w:pPr>
      <w:r w:rsidRPr="009745A3">
        <w:rPr>
          <w:rFonts w:eastAsia="Calibri"/>
          <w:sz w:val="28"/>
          <w:szCs w:val="28"/>
        </w:rPr>
        <w:t>Общие сведения:</w:t>
      </w:r>
    </w:p>
    <w:p w14:paraId="0672B423" w14:textId="77777777" w:rsidR="009745A3" w:rsidRPr="009745A3" w:rsidRDefault="009745A3" w:rsidP="009745A3">
      <w:pPr>
        <w:numPr>
          <w:ilvl w:val="0"/>
          <w:numId w:val="7"/>
        </w:numPr>
        <w:tabs>
          <w:tab w:val="left" w:pos="142"/>
        </w:tabs>
        <w:suppressAutoHyphens/>
        <w:autoSpaceDE w:val="0"/>
        <w:autoSpaceDN w:val="0"/>
        <w:adjustRightInd w:val="0"/>
        <w:jc w:val="both"/>
        <w:rPr>
          <w:rFonts w:eastAsia="Calibri"/>
          <w:bCs/>
          <w:sz w:val="28"/>
          <w:szCs w:val="28"/>
        </w:rPr>
      </w:pPr>
      <w:r w:rsidRPr="009745A3">
        <w:rPr>
          <w:rFonts w:eastAsia="Calibri"/>
          <w:sz w:val="28"/>
          <w:szCs w:val="28"/>
        </w:rPr>
        <w:t>ОГРН/ОГРНИП_______________________________________________</w:t>
      </w:r>
    </w:p>
    <w:p w14:paraId="79755C08" w14:textId="77777777" w:rsidR="009745A3" w:rsidRPr="009745A3" w:rsidRDefault="009745A3" w:rsidP="009745A3">
      <w:pPr>
        <w:numPr>
          <w:ilvl w:val="0"/>
          <w:numId w:val="7"/>
        </w:numPr>
        <w:tabs>
          <w:tab w:val="left" w:pos="142"/>
        </w:tabs>
        <w:suppressAutoHyphens/>
        <w:autoSpaceDE w:val="0"/>
        <w:autoSpaceDN w:val="0"/>
        <w:adjustRightInd w:val="0"/>
        <w:jc w:val="both"/>
        <w:rPr>
          <w:rFonts w:eastAsia="Calibri"/>
          <w:bCs/>
          <w:sz w:val="28"/>
          <w:szCs w:val="28"/>
        </w:rPr>
      </w:pPr>
      <w:r w:rsidRPr="009745A3">
        <w:rPr>
          <w:rFonts w:eastAsia="Calibri"/>
          <w:sz w:val="28"/>
          <w:szCs w:val="28"/>
        </w:rPr>
        <w:t>ИНН ________________________________________________________</w:t>
      </w:r>
    </w:p>
    <w:p w14:paraId="26589D63" w14:textId="77777777" w:rsidR="009745A3" w:rsidRPr="009745A3" w:rsidRDefault="009745A3" w:rsidP="009745A3">
      <w:pPr>
        <w:numPr>
          <w:ilvl w:val="0"/>
          <w:numId w:val="7"/>
        </w:numPr>
        <w:tabs>
          <w:tab w:val="left" w:pos="142"/>
        </w:tabs>
        <w:suppressAutoHyphens/>
        <w:autoSpaceDE w:val="0"/>
        <w:autoSpaceDN w:val="0"/>
        <w:adjustRightInd w:val="0"/>
        <w:jc w:val="both"/>
        <w:rPr>
          <w:rFonts w:eastAsia="Calibri"/>
          <w:bCs/>
          <w:sz w:val="28"/>
          <w:szCs w:val="28"/>
        </w:rPr>
      </w:pPr>
      <w:r w:rsidRPr="009745A3">
        <w:rPr>
          <w:rFonts w:eastAsia="Calibri"/>
          <w:sz w:val="28"/>
          <w:szCs w:val="28"/>
        </w:rPr>
        <w:t>КПП ________________________________________________________</w:t>
      </w:r>
    </w:p>
    <w:p w14:paraId="309AA9D2" w14:textId="77777777" w:rsidR="009745A3" w:rsidRPr="009745A3" w:rsidRDefault="009745A3" w:rsidP="009745A3">
      <w:pPr>
        <w:numPr>
          <w:ilvl w:val="0"/>
          <w:numId w:val="7"/>
        </w:numPr>
        <w:tabs>
          <w:tab w:val="left" w:pos="142"/>
        </w:tabs>
        <w:suppressAutoHyphens/>
        <w:autoSpaceDE w:val="0"/>
        <w:autoSpaceDN w:val="0"/>
        <w:adjustRightInd w:val="0"/>
        <w:jc w:val="both"/>
        <w:rPr>
          <w:rFonts w:eastAsia="Calibri"/>
          <w:bCs/>
          <w:sz w:val="28"/>
          <w:szCs w:val="28"/>
        </w:rPr>
      </w:pPr>
      <w:r w:rsidRPr="009745A3">
        <w:rPr>
          <w:rFonts w:eastAsia="Calibri"/>
          <w:sz w:val="28"/>
          <w:szCs w:val="28"/>
        </w:rPr>
        <w:t>Юридический адрес ___________________________________________</w:t>
      </w:r>
    </w:p>
    <w:p w14:paraId="3871A260" w14:textId="77777777" w:rsidR="009745A3" w:rsidRPr="009745A3" w:rsidRDefault="009745A3" w:rsidP="009745A3">
      <w:pPr>
        <w:numPr>
          <w:ilvl w:val="0"/>
          <w:numId w:val="7"/>
        </w:numPr>
        <w:tabs>
          <w:tab w:val="left" w:pos="142"/>
        </w:tabs>
        <w:suppressAutoHyphens/>
        <w:autoSpaceDE w:val="0"/>
        <w:autoSpaceDN w:val="0"/>
        <w:adjustRightInd w:val="0"/>
        <w:jc w:val="both"/>
        <w:rPr>
          <w:rFonts w:eastAsia="Calibri"/>
          <w:bCs/>
          <w:sz w:val="28"/>
          <w:szCs w:val="28"/>
        </w:rPr>
      </w:pPr>
      <w:r w:rsidRPr="009745A3">
        <w:rPr>
          <w:rFonts w:eastAsia="Calibri"/>
          <w:bCs/>
          <w:sz w:val="28"/>
          <w:szCs w:val="28"/>
        </w:rPr>
        <w:t>Почтовый адрес_______________________________________________</w:t>
      </w:r>
    </w:p>
    <w:p w14:paraId="7A6F027B" w14:textId="77777777" w:rsidR="009745A3" w:rsidRPr="009745A3" w:rsidRDefault="009745A3" w:rsidP="009745A3">
      <w:pPr>
        <w:numPr>
          <w:ilvl w:val="0"/>
          <w:numId w:val="7"/>
        </w:numPr>
        <w:tabs>
          <w:tab w:val="left" w:pos="142"/>
        </w:tabs>
        <w:suppressAutoHyphens/>
        <w:autoSpaceDE w:val="0"/>
        <w:autoSpaceDN w:val="0"/>
        <w:adjustRightInd w:val="0"/>
        <w:jc w:val="both"/>
        <w:rPr>
          <w:rFonts w:eastAsia="Calibri"/>
          <w:bCs/>
          <w:sz w:val="28"/>
          <w:szCs w:val="28"/>
        </w:rPr>
      </w:pPr>
      <w:r w:rsidRPr="009745A3">
        <w:rPr>
          <w:rFonts w:eastAsia="Calibri"/>
          <w:bCs/>
          <w:sz w:val="28"/>
          <w:szCs w:val="28"/>
        </w:rPr>
        <w:t>Банковские реквизиты финансово-кредитного учреждения:</w:t>
      </w:r>
    </w:p>
    <w:p w14:paraId="0FBF1F13" w14:textId="77777777" w:rsidR="009745A3" w:rsidRPr="009745A3" w:rsidRDefault="009745A3" w:rsidP="009745A3">
      <w:pPr>
        <w:tabs>
          <w:tab w:val="left" w:pos="142"/>
        </w:tabs>
        <w:suppressAutoHyphens/>
        <w:autoSpaceDE w:val="0"/>
        <w:autoSpaceDN w:val="0"/>
        <w:adjustRightInd w:val="0"/>
        <w:ind w:left="720"/>
        <w:jc w:val="both"/>
        <w:rPr>
          <w:rFonts w:eastAsia="Calibri"/>
          <w:bCs/>
          <w:sz w:val="28"/>
          <w:szCs w:val="28"/>
        </w:rPr>
      </w:pPr>
      <w:r w:rsidRPr="009745A3">
        <w:rPr>
          <w:rFonts w:eastAsia="Calibri"/>
          <w:bCs/>
          <w:sz w:val="28"/>
          <w:szCs w:val="28"/>
        </w:rPr>
        <w:t>Наименование ________________________________________________</w:t>
      </w:r>
    </w:p>
    <w:p w14:paraId="3217CF14" w14:textId="77777777" w:rsidR="009745A3" w:rsidRPr="009745A3" w:rsidRDefault="009745A3" w:rsidP="009745A3">
      <w:pPr>
        <w:tabs>
          <w:tab w:val="left" w:pos="142"/>
        </w:tabs>
        <w:suppressAutoHyphens/>
        <w:autoSpaceDE w:val="0"/>
        <w:autoSpaceDN w:val="0"/>
        <w:adjustRightInd w:val="0"/>
        <w:ind w:left="720"/>
        <w:jc w:val="both"/>
        <w:rPr>
          <w:rFonts w:eastAsia="Calibri"/>
          <w:bCs/>
          <w:sz w:val="28"/>
          <w:szCs w:val="28"/>
        </w:rPr>
      </w:pPr>
      <w:r w:rsidRPr="009745A3">
        <w:rPr>
          <w:rFonts w:eastAsia="Calibri"/>
          <w:bCs/>
          <w:sz w:val="28"/>
          <w:szCs w:val="28"/>
        </w:rPr>
        <w:t>Расчетный счет _______________________________________________</w:t>
      </w:r>
    </w:p>
    <w:p w14:paraId="56700E6D" w14:textId="77777777" w:rsidR="009745A3" w:rsidRPr="009745A3" w:rsidRDefault="009745A3" w:rsidP="009745A3">
      <w:pPr>
        <w:tabs>
          <w:tab w:val="left" w:pos="142"/>
        </w:tabs>
        <w:suppressAutoHyphens/>
        <w:autoSpaceDE w:val="0"/>
        <w:autoSpaceDN w:val="0"/>
        <w:adjustRightInd w:val="0"/>
        <w:ind w:left="720"/>
        <w:jc w:val="both"/>
        <w:rPr>
          <w:rFonts w:eastAsia="Calibri"/>
          <w:bCs/>
          <w:sz w:val="28"/>
          <w:szCs w:val="28"/>
        </w:rPr>
      </w:pPr>
      <w:r w:rsidRPr="009745A3">
        <w:rPr>
          <w:rFonts w:eastAsia="Calibri"/>
          <w:bCs/>
          <w:sz w:val="28"/>
          <w:szCs w:val="28"/>
        </w:rPr>
        <w:t>Корреспондентский счет _______________________________________</w:t>
      </w:r>
    </w:p>
    <w:p w14:paraId="23E65579" w14:textId="77777777" w:rsidR="009745A3" w:rsidRPr="009745A3" w:rsidRDefault="009745A3" w:rsidP="009745A3">
      <w:pPr>
        <w:tabs>
          <w:tab w:val="left" w:pos="142"/>
        </w:tabs>
        <w:suppressAutoHyphens/>
        <w:autoSpaceDE w:val="0"/>
        <w:autoSpaceDN w:val="0"/>
        <w:adjustRightInd w:val="0"/>
        <w:ind w:left="720"/>
        <w:jc w:val="both"/>
        <w:rPr>
          <w:rFonts w:eastAsia="Calibri"/>
          <w:bCs/>
          <w:sz w:val="28"/>
          <w:szCs w:val="28"/>
        </w:rPr>
      </w:pPr>
      <w:r w:rsidRPr="009745A3">
        <w:rPr>
          <w:rFonts w:eastAsia="Calibri"/>
          <w:bCs/>
          <w:sz w:val="28"/>
          <w:szCs w:val="28"/>
        </w:rPr>
        <w:t>БИК _________________________________________________________</w:t>
      </w:r>
    </w:p>
    <w:p w14:paraId="5892547D" w14:textId="77777777" w:rsidR="009745A3" w:rsidRDefault="009745A3" w:rsidP="009745A3">
      <w:pPr>
        <w:numPr>
          <w:ilvl w:val="0"/>
          <w:numId w:val="7"/>
        </w:numPr>
        <w:tabs>
          <w:tab w:val="left" w:pos="142"/>
        </w:tabs>
        <w:suppressAutoHyphens/>
        <w:autoSpaceDE w:val="0"/>
        <w:autoSpaceDN w:val="0"/>
        <w:adjustRightInd w:val="0"/>
        <w:jc w:val="both"/>
        <w:rPr>
          <w:rFonts w:eastAsia="Calibri"/>
          <w:bCs/>
          <w:sz w:val="28"/>
          <w:szCs w:val="28"/>
        </w:rPr>
      </w:pPr>
      <w:r w:rsidRPr="009745A3">
        <w:rPr>
          <w:rFonts w:eastAsia="Calibri"/>
          <w:bCs/>
          <w:sz w:val="28"/>
          <w:szCs w:val="28"/>
        </w:rPr>
        <w:t xml:space="preserve">Подтверждаю, </w:t>
      </w:r>
    </w:p>
    <w:p w14:paraId="5669CFAF" w14:textId="5E62E757" w:rsidR="009745A3" w:rsidRPr="009745A3" w:rsidRDefault="009745A3" w:rsidP="009745A3">
      <w:pPr>
        <w:tabs>
          <w:tab w:val="left" w:pos="142"/>
        </w:tabs>
        <w:suppressAutoHyphens/>
        <w:autoSpaceDE w:val="0"/>
        <w:autoSpaceDN w:val="0"/>
        <w:adjustRightInd w:val="0"/>
        <w:jc w:val="both"/>
        <w:rPr>
          <w:rFonts w:eastAsia="Calibri"/>
          <w:bCs/>
          <w:sz w:val="28"/>
          <w:szCs w:val="28"/>
        </w:rPr>
      </w:pPr>
      <w:r w:rsidRPr="009745A3">
        <w:rPr>
          <w:rFonts w:eastAsia="Calibri"/>
          <w:bCs/>
          <w:sz w:val="28"/>
          <w:szCs w:val="28"/>
        </w:rPr>
        <w:t>что по состоянию на дату подачи заявки «___» _____________ 202__ года _________________________________</w:t>
      </w:r>
      <w:r>
        <w:rPr>
          <w:rFonts w:eastAsia="Calibri"/>
          <w:bCs/>
          <w:sz w:val="28"/>
          <w:szCs w:val="28"/>
        </w:rPr>
        <w:t>______________________________</w:t>
      </w:r>
      <w:r w:rsidRPr="009745A3">
        <w:rPr>
          <w:rFonts w:eastAsia="Calibri"/>
          <w:bCs/>
          <w:sz w:val="28"/>
          <w:szCs w:val="28"/>
        </w:rPr>
        <w:t>___:</w:t>
      </w:r>
    </w:p>
    <w:p w14:paraId="3451466A" w14:textId="1351E1DB" w:rsidR="009745A3" w:rsidRPr="009745A3" w:rsidRDefault="009745A3" w:rsidP="009745A3">
      <w:pPr>
        <w:tabs>
          <w:tab w:val="left" w:pos="142"/>
        </w:tabs>
        <w:suppressAutoHyphens/>
        <w:autoSpaceDE w:val="0"/>
        <w:autoSpaceDN w:val="0"/>
        <w:adjustRightInd w:val="0"/>
        <w:ind w:left="720"/>
        <w:jc w:val="center"/>
        <w:rPr>
          <w:rFonts w:eastAsia="Calibri"/>
          <w:bCs/>
          <w:sz w:val="20"/>
          <w:szCs w:val="20"/>
        </w:rPr>
      </w:pPr>
      <w:r w:rsidRPr="009745A3">
        <w:rPr>
          <w:rFonts w:eastAsia="Calibri"/>
          <w:bCs/>
          <w:sz w:val="20"/>
          <w:szCs w:val="20"/>
        </w:rPr>
        <w:t>(наименование юридического лица или индивидуального предпринимателя)</w:t>
      </w:r>
    </w:p>
    <w:p w14:paraId="72BCBBA3" w14:textId="77777777" w:rsidR="009745A3" w:rsidRPr="009745A3" w:rsidRDefault="009745A3" w:rsidP="009745A3">
      <w:pPr>
        <w:widowControl w:val="0"/>
        <w:spacing w:line="322" w:lineRule="exact"/>
        <w:ind w:firstLine="740"/>
        <w:jc w:val="both"/>
        <w:rPr>
          <w:color w:val="000000"/>
          <w:sz w:val="28"/>
          <w:szCs w:val="28"/>
          <w:lang w:bidi="ru-RU"/>
        </w:rPr>
      </w:pPr>
      <w:r w:rsidRPr="009745A3">
        <w:rPr>
          <w:color w:val="000000"/>
          <w:sz w:val="28"/>
          <w:szCs w:val="28"/>
          <w:lang w:bidi="ru-RU"/>
        </w:rPr>
        <w:t xml:space="preserve">зарегистрирован и осуществляю хозяйственную деятельность, не связанную с производством и (или) реализацией подакцизных товаров, а также добычей и (или) реализацией полезных ископаемых, за исключением </w:t>
      </w:r>
      <w:r w:rsidRPr="009745A3">
        <w:rPr>
          <w:color w:val="000000"/>
          <w:sz w:val="28"/>
          <w:szCs w:val="28"/>
          <w:lang w:bidi="ru-RU"/>
        </w:rPr>
        <w:lastRenderedPageBreak/>
        <w:t>общераспространенных полезных ископаемых и минеральных питьевых вод, на территории Новгородской области;</w:t>
      </w:r>
    </w:p>
    <w:p w14:paraId="7F5D7041" w14:textId="77777777" w:rsidR="009745A3" w:rsidRDefault="009745A3" w:rsidP="009745A3">
      <w:pPr>
        <w:widowControl w:val="0"/>
        <w:spacing w:line="322" w:lineRule="exact"/>
        <w:ind w:firstLine="740"/>
        <w:jc w:val="both"/>
        <w:rPr>
          <w:color w:val="000000"/>
          <w:sz w:val="28"/>
          <w:szCs w:val="28"/>
          <w:lang w:bidi="ru-RU"/>
        </w:rPr>
      </w:pPr>
      <w:r w:rsidRPr="009745A3">
        <w:rPr>
          <w:color w:val="000000"/>
          <w:sz w:val="28"/>
          <w:szCs w:val="28"/>
          <w:lang w:bidi="ru-RU"/>
        </w:rPr>
        <w:t xml:space="preserve">имеется собственный или арендуемый мобильный торговый объект; </w:t>
      </w:r>
    </w:p>
    <w:p w14:paraId="4D775D3E" w14:textId="3EA87A8E" w:rsidR="009745A3" w:rsidRPr="009745A3" w:rsidRDefault="009745A3" w:rsidP="009745A3">
      <w:pPr>
        <w:widowControl w:val="0"/>
        <w:spacing w:line="322" w:lineRule="exact"/>
        <w:ind w:firstLine="740"/>
        <w:jc w:val="both"/>
        <w:rPr>
          <w:color w:val="000000"/>
          <w:sz w:val="28"/>
          <w:szCs w:val="28"/>
          <w:lang w:bidi="ru-RU"/>
        </w:rPr>
      </w:pPr>
      <w:r w:rsidRPr="009745A3">
        <w:rPr>
          <w:color w:val="000000"/>
          <w:sz w:val="28"/>
          <w:szCs w:val="28"/>
          <w:lang w:bidi="ru-RU"/>
        </w:rPr>
        <w:t>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740E544" w14:textId="77777777" w:rsidR="009745A3" w:rsidRPr="009745A3" w:rsidRDefault="009745A3" w:rsidP="009745A3">
      <w:pPr>
        <w:widowControl w:val="0"/>
        <w:spacing w:line="322" w:lineRule="exact"/>
        <w:ind w:firstLine="740"/>
        <w:jc w:val="both"/>
        <w:rPr>
          <w:color w:val="000000"/>
          <w:sz w:val="28"/>
          <w:szCs w:val="28"/>
          <w:lang w:bidi="ru-RU"/>
        </w:rPr>
      </w:pPr>
      <w:r w:rsidRPr="009745A3">
        <w:rPr>
          <w:color w:val="000000"/>
          <w:sz w:val="28"/>
          <w:szCs w:val="28"/>
          <w:lang w:bidi="ru-RU"/>
        </w:rPr>
        <w:t>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FA8686D" w14:textId="77777777" w:rsidR="009745A3" w:rsidRPr="009745A3" w:rsidRDefault="009745A3" w:rsidP="009745A3">
      <w:pPr>
        <w:widowControl w:val="0"/>
        <w:spacing w:line="322" w:lineRule="exact"/>
        <w:ind w:firstLine="740"/>
        <w:jc w:val="both"/>
        <w:rPr>
          <w:color w:val="000000"/>
          <w:sz w:val="28"/>
          <w:szCs w:val="28"/>
          <w:lang w:bidi="ru-RU"/>
        </w:rPr>
      </w:pPr>
      <w:r w:rsidRPr="009745A3">
        <w:rPr>
          <w:color w:val="000000"/>
          <w:sz w:val="28"/>
          <w:szCs w:val="28"/>
          <w:lang w:bidi="ru-RU"/>
        </w:rPr>
        <w:t>не нахожусь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63A7857" w14:textId="51078D7E" w:rsidR="009745A3" w:rsidRDefault="009745A3" w:rsidP="009745A3">
      <w:pPr>
        <w:widowControl w:val="0"/>
        <w:spacing w:line="322" w:lineRule="exact"/>
        <w:ind w:firstLine="740"/>
        <w:jc w:val="both"/>
        <w:rPr>
          <w:sz w:val="28"/>
          <w:szCs w:val="28"/>
        </w:rPr>
      </w:pPr>
      <w:r w:rsidRPr="009745A3">
        <w:rPr>
          <w:color w:val="000000"/>
          <w:sz w:val="28"/>
          <w:szCs w:val="28"/>
          <w:lang w:bidi="ru-RU"/>
        </w:rPr>
        <w:t xml:space="preserve">не получал средства из бюджета </w:t>
      </w:r>
      <w:r w:rsidR="008B16FA" w:rsidRPr="008B16FA">
        <w:rPr>
          <w:rFonts w:eastAsiaTheme="minorHAnsi"/>
          <w:sz w:val="28"/>
          <w:szCs w:val="28"/>
          <w:lang w:eastAsia="en-US"/>
        </w:rPr>
        <w:t>Марёвского</w:t>
      </w:r>
      <w:r w:rsidR="00291374" w:rsidRPr="00B77D5B">
        <w:rPr>
          <w:rFonts w:eastAsiaTheme="minorHAnsi"/>
          <w:sz w:val="28"/>
          <w:szCs w:val="28"/>
          <w:lang w:eastAsia="en-US"/>
        </w:rPr>
        <w:t xml:space="preserve"> муниципального </w:t>
      </w:r>
      <w:r w:rsidR="00291374">
        <w:rPr>
          <w:rFonts w:eastAsiaTheme="minorHAnsi"/>
          <w:sz w:val="28"/>
          <w:szCs w:val="28"/>
          <w:lang w:eastAsia="en-US"/>
        </w:rPr>
        <w:t>округа</w:t>
      </w:r>
      <w:r w:rsidR="00291374" w:rsidRPr="00B77D5B">
        <w:rPr>
          <w:rFonts w:eastAsiaTheme="minorHAnsi"/>
          <w:sz w:val="28"/>
          <w:szCs w:val="28"/>
          <w:lang w:eastAsia="en-US"/>
        </w:rPr>
        <w:t xml:space="preserve"> </w:t>
      </w:r>
      <w:r w:rsidRPr="009745A3">
        <w:rPr>
          <w:color w:val="000000"/>
          <w:sz w:val="28"/>
          <w:szCs w:val="28"/>
          <w:lang w:bidi="ru-RU"/>
        </w:rPr>
        <w:t>на основании иных решений о порядке предоставления субсидии на цели, установленные настоящим решением о порядке предоставления субсидии</w:t>
      </w:r>
      <w:r>
        <w:rPr>
          <w:color w:val="000000"/>
          <w:sz w:val="28"/>
          <w:szCs w:val="28"/>
          <w:lang w:bidi="ru-RU"/>
        </w:rPr>
        <w:t>;</w:t>
      </w:r>
    </w:p>
    <w:p w14:paraId="7E6ED8AB" w14:textId="77777777" w:rsidR="009745A3" w:rsidRPr="009745A3" w:rsidRDefault="009745A3" w:rsidP="009745A3">
      <w:pPr>
        <w:widowControl w:val="0"/>
        <w:spacing w:line="322" w:lineRule="exact"/>
        <w:ind w:firstLine="740"/>
        <w:jc w:val="both"/>
        <w:rPr>
          <w:color w:val="000000"/>
          <w:sz w:val="28"/>
          <w:szCs w:val="28"/>
          <w:lang w:bidi="ru-RU"/>
        </w:rPr>
      </w:pPr>
      <w:r w:rsidRPr="009745A3">
        <w:rPr>
          <w:color w:val="000000"/>
          <w:sz w:val="28"/>
          <w:szCs w:val="28"/>
          <w:lang w:bidi="ru-RU"/>
        </w:rPr>
        <w:t>не являюсь иностранным агентом в соответствии с Федеральным законом «О контроле за деятельностью лиц, находящихся под иностранным влиянием»;</w:t>
      </w:r>
    </w:p>
    <w:p w14:paraId="7D7B05BD" w14:textId="77777777" w:rsidR="009745A3" w:rsidRPr="009745A3" w:rsidRDefault="009745A3" w:rsidP="009745A3">
      <w:pPr>
        <w:widowControl w:val="0"/>
        <w:spacing w:line="322" w:lineRule="exact"/>
        <w:ind w:firstLine="740"/>
        <w:jc w:val="both"/>
        <w:rPr>
          <w:color w:val="000000"/>
          <w:sz w:val="28"/>
          <w:szCs w:val="28"/>
          <w:lang w:bidi="ru-RU"/>
        </w:rPr>
      </w:pPr>
      <w:r w:rsidRPr="009745A3">
        <w:rPr>
          <w:color w:val="000000"/>
          <w:sz w:val="28"/>
          <w:szCs w:val="28"/>
          <w:lang w:bidi="ru-RU"/>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39819F8" w14:textId="3597C923" w:rsidR="009745A3" w:rsidRPr="009745A3" w:rsidRDefault="009745A3" w:rsidP="009745A3">
      <w:pPr>
        <w:widowControl w:val="0"/>
        <w:spacing w:line="322" w:lineRule="exact"/>
        <w:ind w:firstLine="740"/>
        <w:jc w:val="both"/>
        <w:rPr>
          <w:color w:val="000000"/>
          <w:sz w:val="28"/>
          <w:szCs w:val="28"/>
          <w:lang w:bidi="ru-RU"/>
        </w:rPr>
      </w:pPr>
      <w:r w:rsidRPr="009745A3">
        <w:rPr>
          <w:color w:val="000000"/>
          <w:sz w:val="28"/>
          <w:szCs w:val="28"/>
          <w:lang w:bidi="ru-RU"/>
        </w:rPr>
        <w:t xml:space="preserve">отсутствует просроченная задолженность по возврату </w:t>
      </w:r>
      <w:r w:rsidRPr="008B132A">
        <w:rPr>
          <w:color w:val="000000"/>
          <w:sz w:val="28"/>
          <w:szCs w:val="28"/>
          <w:lang w:bidi="ru-RU"/>
        </w:rPr>
        <w:t xml:space="preserve">в бюджет </w:t>
      </w:r>
      <w:r w:rsidR="008B16FA" w:rsidRPr="008B16FA">
        <w:rPr>
          <w:rFonts w:eastAsiaTheme="minorHAnsi"/>
          <w:sz w:val="28"/>
          <w:szCs w:val="28"/>
          <w:lang w:eastAsia="en-US"/>
        </w:rPr>
        <w:t>Марёвского</w:t>
      </w:r>
      <w:r w:rsidR="00291374" w:rsidRPr="00B77D5B">
        <w:rPr>
          <w:rFonts w:eastAsiaTheme="minorHAnsi"/>
          <w:sz w:val="28"/>
          <w:szCs w:val="28"/>
          <w:lang w:eastAsia="en-US"/>
        </w:rPr>
        <w:t xml:space="preserve"> муниципального </w:t>
      </w:r>
      <w:r w:rsidR="00291374">
        <w:rPr>
          <w:rFonts w:eastAsiaTheme="minorHAnsi"/>
          <w:sz w:val="28"/>
          <w:szCs w:val="28"/>
          <w:lang w:eastAsia="en-US"/>
        </w:rPr>
        <w:t>округа</w:t>
      </w:r>
      <w:r w:rsidR="00291374" w:rsidRPr="00B77D5B">
        <w:rPr>
          <w:rFonts w:eastAsiaTheme="minorHAnsi"/>
          <w:sz w:val="28"/>
          <w:szCs w:val="28"/>
          <w:lang w:eastAsia="en-US"/>
        </w:rPr>
        <w:t xml:space="preserve"> </w:t>
      </w:r>
      <w:r w:rsidRPr="008B132A">
        <w:rPr>
          <w:color w:val="000000"/>
          <w:sz w:val="28"/>
          <w:szCs w:val="28"/>
          <w:lang w:bidi="ru-RU"/>
        </w:rPr>
        <w:t xml:space="preserve">иных субсидий, бюджетных инвестиций, а также иная просроченная (неурегулированная) задолженность по денежным обязательствам перед Администрацией </w:t>
      </w:r>
      <w:r w:rsidR="008B16FA" w:rsidRPr="008B16FA">
        <w:rPr>
          <w:rFonts w:eastAsiaTheme="minorHAnsi"/>
          <w:sz w:val="28"/>
          <w:szCs w:val="28"/>
          <w:lang w:eastAsia="en-US"/>
        </w:rPr>
        <w:t>Марёвского</w:t>
      </w:r>
      <w:r w:rsidR="00291374" w:rsidRPr="00B77D5B">
        <w:rPr>
          <w:rFonts w:eastAsiaTheme="minorHAnsi"/>
          <w:sz w:val="28"/>
          <w:szCs w:val="28"/>
          <w:lang w:eastAsia="en-US"/>
        </w:rPr>
        <w:t xml:space="preserve"> муниципального </w:t>
      </w:r>
      <w:r w:rsidR="00291374">
        <w:rPr>
          <w:rFonts w:eastAsiaTheme="minorHAnsi"/>
          <w:sz w:val="28"/>
          <w:szCs w:val="28"/>
          <w:lang w:eastAsia="en-US"/>
        </w:rPr>
        <w:t>округа</w:t>
      </w:r>
      <w:r w:rsidR="00291374" w:rsidRPr="00B77D5B">
        <w:rPr>
          <w:rFonts w:eastAsiaTheme="minorHAnsi"/>
          <w:sz w:val="28"/>
          <w:szCs w:val="28"/>
          <w:lang w:eastAsia="en-US"/>
        </w:rPr>
        <w:t xml:space="preserve"> </w:t>
      </w:r>
      <w:r w:rsidRPr="008B132A">
        <w:rPr>
          <w:color w:val="000000"/>
          <w:sz w:val="28"/>
          <w:szCs w:val="28"/>
          <w:lang w:bidi="ru-RU"/>
        </w:rPr>
        <w:t>Новгородской области</w:t>
      </w:r>
      <w:r w:rsidR="000D0009">
        <w:rPr>
          <w:color w:val="000000"/>
          <w:sz w:val="28"/>
          <w:szCs w:val="28"/>
          <w:lang w:bidi="ru-RU"/>
        </w:rPr>
        <w:t>.</w:t>
      </w:r>
    </w:p>
    <w:p w14:paraId="7B121354" w14:textId="3DE58E1C" w:rsidR="000D0009" w:rsidRDefault="009745A3" w:rsidP="000D0009">
      <w:pPr>
        <w:ind w:firstLine="709"/>
        <w:jc w:val="both"/>
        <w:outlineLvl w:val="0"/>
        <w:rPr>
          <w:sz w:val="28"/>
          <w:szCs w:val="28"/>
        </w:rPr>
      </w:pPr>
      <w:r w:rsidRPr="009745A3">
        <w:rPr>
          <w:sz w:val="28"/>
          <w:szCs w:val="28"/>
        </w:rPr>
        <w:t>Даю свое согласие на</w:t>
      </w:r>
      <w:r w:rsidR="000D0009">
        <w:rPr>
          <w:sz w:val="28"/>
          <w:szCs w:val="28"/>
        </w:rPr>
        <w:t xml:space="preserve"> </w:t>
      </w:r>
      <w:r w:rsidRPr="009745A3">
        <w:rPr>
          <w:sz w:val="28"/>
          <w:szCs w:val="28"/>
        </w:rPr>
        <w:t>обработку персональных данных</w:t>
      </w:r>
      <w:r w:rsidR="000D0009">
        <w:rPr>
          <w:sz w:val="28"/>
          <w:szCs w:val="28"/>
        </w:rPr>
        <w:t>, необходимых для участия в отборе на предоставление субсидии,</w:t>
      </w:r>
      <w:r w:rsidRPr="009745A3">
        <w:rPr>
          <w:sz w:val="28"/>
          <w:szCs w:val="28"/>
        </w:rPr>
        <w:t xml:space="preserve"> в соответствии с </w:t>
      </w:r>
      <w:r w:rsidRPr="009745A3">
        <w:rPr>
          <w:sz w:val="28"/>
          <w:szCs w:val="28"/>
        </w:rPr>
        <w:lastRenderedPageBreak/>
        <w:t xml:space="preserve">Федеральным </w:t>
      </w:r>
      <w:hyperlink r:id="rId28" w:history="1">
        <w:r w:rsidRPr="009745A3">
          <w:rPr>
            <w:sz w:val="28"/>
            <w:szCs w:val="28"/>
          </w:rPr>
          <w:t>законом</w:t>
        </w:r>
      </w:hyperlink>
      <w:r w:rsidR="00BC3FBE">
        <w:rPr>
          <w:sz w:val="28"/>
          <w:szCs w:val="28"/>
        </w:rPr>
        <w:t xml:space="preserve"> от  27  июля  2006  г.  № </w:t>
      </w:r>
      <w:r w:rsidRPr="009745A3">
        <w:rPr>
          <w:sz w:val="28"/>
          <w:szCs w:val="28"/>
        </w:rPr>
        <w:t>152-</w:t>
      </w:r>
      <w:r w:rsidR="00BC3FBE">
        <w:rPr>
          <w:sz w:val="28"/>
          <w:szCs w:val="28"/>
        </w:rPr>
        <w:t xml:space="preserve"> </w:t>
      </w:r>
      <w:r w:rsidRPr="009745A3">
        <w:rPr>
          <w:sz w:val="28"/>
          <w:szCs w:val="28"/>
        </w:rPr>
        <w:t>ФЗ «О персональных данных»</w:t>
      </w:r>
      <w:r w:rsidR="000D0009">
        <w:rPr>
          <w:sz w:val="28"/>
          <w:szCs w:val="28"/>
        </w:rPr>
        <w:t>.</w:t>
      </w:r>
    </w:p>
    <w:p w14:paraId="7EE1AE9B" w14:textId="77777777" w:rsidR="000D0009" w:rsidRPr="009745A3" w:rsidRDefault="000D0009" w:rsidP="000D0009">
      <w:pPr>
        <w:suppressAutoHyphens/>
        <w:autoSpaceDE w:val="0"/>
        <w:autoSpaceDN w:val="0"/>
        <w:adjustRightInd w:val="0"/>
        <w:spacing w:after="60"/>
        <w:ind w:firstLine="709"/>
        <w:jc w:val="both"/>
        <w:rPr>
          <w:sz w:val="28"/>
          <w:szCs w:val="28"/>
        </w:rPr>
      </w:pPr>
      <w:r w:rsidRPr="009745A3">
        <w:rPr>
          <w:sz w:val="28"/>
          <w:szCs w:val="28"/>
        </w:rPr>
        <w:t xml:space="preserve">Способ направления уведомлений по вопросам, связанным </w:t>
      </w:r>
      <w:r w:rsidRPr="009745A3">
        <w:rPr>
          <w:sz w:val="28"/>
          <w:szCs w:val="28"/>
        </w:rPr>
        <w:br/>
        <w:t xml:space="preserve">с предоставлением субсидии (нужное отметить </w:t>
      </w:r>
      <w:r w:rsidRPr="009745A3">
        <w:rPr>
          <w:sz w:val="28"/>
          <w:szCs w:val="28"/>
          <w:lang w:val="en-US"/>
        </w:rPr>
        <w:t>V</w:t>
      </w:r>
      <w:r w:rsidRPr="009745A3">
        <w:rPr>
          <w:sz w:val="28"/>
          <w:szCs w:val="28"/>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8265"/>
      </w:tblGrid>
      <w:tr w:rsidR="000D0009" w:rsidRPr="009745A3" w14:paraId="576B4511" w14:textId="77777777" w:rsidTr="000D0009">
        <w:tc>
          <w:tcPr>
            <w:tcW w:w="527" w:type="dxa"/>
            <w:tcBorders>
              <w:right w:val="single" w:sz="4" w:space="0" w:color="auto"/>
            </w:tcBorders>
          </w:tcPr>
          <w:p w14:paraId="32F47190" w14:textId="77777777" w:rsidR="000D0009" w:rsidRPr="009745A3" w:rsidRDefault="000D0009" w:rsidP="000D0009">
            <w:pPr>
              <w:widowControl w:val="0"/>
              <w:tabs>
                <w:tab w:val="left" w:pos="851"/>
                <w:tab w:val="left" w:pos="1266"/>
              </w:tabs>
              <w:suppressAutoHyphens/>
              <w:spacing w:line="331" w:lineRule="exact"/>
              <w:jc w:val="both"/>
              <w:rPr>
                <w:sz w:val="28"/>
                <w:szCs w:val="28"/>
              </w:rPr>
            </w:pPr>
          </w:p>
        </w:tc>
        <w:tc>
          <w:tcPr>
            <w:tcW w:w="8478" w:type="dxa"/>
            <w:tcBorders>
              <w:top w:val="nil"/>
              <w:left w:val="single" w:sz="4" w:space="0" w:color="auto"/>
              <w:bottom w:val="nil"/>
              <w:right w:val="nil"/>
            </w:tcBorders>
          </w:tcPr>
          <w:p w14:paraId="66B56186" w14:textId="77777777" w:rsidR="000D0009" w:rsidRPr="009745A3" w:rsidRDefault="000D0009" w:rsidP="000D0009">
            <w:pPr>
              <w:widowControl w:val="0"/>
              <w:tabs>
                <w:tab w:val="left" w:pos="851"/>
                <w:tab w:val="left" w:pos="1266"/>
              </w:tabs>
              <w:suppressAutoHyphens/>
              <w:spacing w:line="331" w:lineRule="exact"/>
              <w:jc w:val="both"/>
              <w:rPr>
                <w:sz w:val="28"/>
                <w:szCs w:val="28"/>
              </w:rPr>
            </w:pPr>
            <w:r w:rsidRPr="009745A3">
              <w:rPr>
                <w:sz w:val="28"/>
                <w:szCs w:val="28"/>
              </w:rPr>
              <w:t>в письменной форме по почтовому адресу</w:t>
            </w:r>
          </w:p>
        </w:tc>
      </w:tr>
      <w:tr w:rsidR="000D0009" w:rsidRPr="009745A3" w14:paraId="448AD257" w14:textId="77777777" w:rsidTr="000D0009">
        <w:tc>
          <w:tcPr>
            <w:tcW w:w="527" w:type="dxa"/>
            <w:tcBorders>
              <w:right w:val="single" w:sz="4" w:space="0" w:color="auto"/>
            </w:tcBorders>
          </w:tcPr>
          <w:p w14:paraId="494592E3" w14:textId="77777777" w:rsidR="000D0009" w:rsidRPr="009745A3" w:rsidRDefault="000D0009" w:rsidP="000D0009">
            <w:pPr>
              <w:widowControl w:val="0"/>
              <w:tabs>
                <w:tab w:val="left" w:pos="851"/>
                <w:tab w:val="left" w:pos="1266"/>
              </w:tabs>
              <w:suppressAutoHyphens/>
              <w:spacing w:line="331" w:lineRule="exact"/>
              <w:jc w:val="both"/>
              <w:rPr>
                <w:sz w:val="28"/>
                <w:szCs w:val="28"/>
              </w:rPr>
            </w:pPr>
          </w:p>
        </w:tc>
        <w:tc>
          <w:tcPr>
            <w:tcW w:w="8478" w:type="dxa"/>
            <w:tcBorders>
              <w:top w:val="nil"/>
              <w:left w:val="single" w:sz="4" w:space="0" w:color="auto"/>
              <w:bottom w:val="nil"/>
              <w:right w:val="nil"/>
            </w:tcBorders>
          </w:tcPr>
          <w:p w14:paraId="0D20F605" w14:textId="77777777" w:rsidR="000D0009" w:rsidRPr="009745A3" w:rsidRDefault="000D0009" w:rsidP="000D0009">
            <w:pPr>
              <w:widowControl w:val="0"/>
              <w:tabs>
                <w:tab w:val="left" w:pos="851"/>
                <w:tab w:val="left" w:pos="1266"/>
              </w:tabs>
              <w:suppressAutoHyphens/>
              <w:spacing w:line="331" w:lineRule="exact"/>
              <w:jc w:val="both"/>
              <w:rPr>
                <w:sz w:val="28"/>
                <w:szCs w:val="28"/>
              </w:rPr>
            </w:pPr>
            <w:r w:rsidRPr="009745A3">
              <w:rPr>
                <w:sz w:val="28"/>
                <w:szCs w:val="28"/>
              </w:rPr>
              <w:t>в форме электронного документа на адрес электронной почты</w:t>
            </w:r>
          </w:p>
        </w:tc>
      </w:tr>
    </w:tbl>
    <w:p w14:paraId="2D1EA4EA" w14:textId="77777777" w:rsidR="000D0009" w:rsidRDefault="000D0009" w:rsidP="009745A3">
      <w:pPr>
        <w:suppressAutoHyphens/>
        <w:ind w:firstLine="709"/>
        <w:jc w:val="both"/>
        <w:outlineLvl w:val="0"/>
        <w:rPr>
          <w:kern w:val="32"/>
          <w:sz w:val="28"/>
          <w:szCs w:val="28"/>
        </w:rPr>
      </w:pPr>
    </w:p>
    <w:p w14:paraId="0BA9745C" w14:textId="77777777" w:rsidR="000D0009" w:rsidRPr="009745A3" w:rsidRDefault="000D0009" w:rsidP="009745A3">
      <w:pPr>
        <w:suppressAutoHyphens/>
        <w:ind w:firstLine="709"/>
        <w:jc w:val="both"/>
        <w:outlineLvl w:val="0"/>
        <w:rPr>
          <w:kern w:val="32"/>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082"/>
        <w:gridCol w:w="3061"/>
        <w:gridCol w:w="2558"/>
      </w:tblGrid>
      <w:tr w:rsidR="009745A3" w:rsidRPr="009745A3" w14:paraId="6BE0C95D" w14:textId="77777777" w:rsidTr="00020DC9">
        <w:trPr>
          <w:trHeight w:val="367"/>
        </w:trPr>
        <w:tc>
          <w:tcPr>
            <w:tcW w:w="4082" w:type="dxa"/>
          </w:tcPr>
          <w:p w14:paraId="7D63EB68" w14:textId="2F7A91B3" w:rsidR="009745A3" w:rsidRPr="009745A3" w:rsidRDefault="009745A3" w:rsidP="009745A3">
            <w:pPr>
              <w:widowControl w:val="0"/>
              <w:suppressAutoHyphens/>
              <w:autoSpaceDE w:val="0"/>
              <w:autoSpaceDN w:val="0"/>
              <w:adjustRightInd w:val="0"/>
              <w:spacing w:line="360" w:lineRule="atLeast"/>
              <w:jc w:val="both"/>
              <w:rPr>
                <w:sz w:val="28"/>
                <w:szCs w:val="28"/>
              </w:rPr>
            </w:pPr>
            <w:r w:rsidRPr="009745A3">
              <w:rPr>
                <w:sz w:val="28"/>
                <w:szCs w:val="28"/>
              </w:rPr>
              <w:t>Руководитель заявителя</w:t>
            </w:r>
          </w:p>
        </w:tc>
        <w:tc>
          <w:tcPr>
            <w:tcW w:w="3061" w:type="dxa"/>
          </w:tcPr>
          <w:p w14:paraId="7D4AF5E1" w14:textId="4E4FDE89" w:rsidR="009745A3" w:rsidRPr="009745A3" w:rsidRDefault="00C114E6" w:rsidP="009745A3">
            <w:pPr>
              <w:widowControl w:val="0"/>
              <w:suppressAutoHyphens/>
              <w:autoSpaceDE w:val="0"/>
              <w:autoSpaceDN w:val="0"/>
              <w:adjustRightInd w:val="0"/>
              <w:spacing w:line="360" w:lineRule="atLeast"/>
              <w:jc w:val="both"/>
              <w:rPr>
                <w:sz w:val="28"/>
                <w:szCs w:val="28"/>
              </w:rPr>
            </w:pPr>
            <w:r>
              <w:rPr>
                <w:sz w:val="28"/>
                <w:szCs w:val="28"/>
              </w:rPr>
              <w:t>____________________</w:t>
            </w:r>
          </w:p>
        </w:tc>
        <w:tc>
          <w:tcPr>
            <w:tcW w:w="2558" w:type="dxa"/>
            <w:vAlign w:val="bottom"/>
          </w:tcPr>
          <w:p w14:paraId="3FC7B7BE" w14:textId="4936CCEC" w:rsidR="009745A3" w:rsidRPr="009745A3" w:rsidRDefault="009745A3" w:rsidP="009745A3">
            <w:pPr>
              <w:widowControl w:val="0"/>
              <w:suppressAutoHyphens/>
              <w:autoSpaceDE w:val="0"/>
              <w:autoSpaceDN w:val="0"/>
              <w:adjustRightInd w:val="0"/>
              <w:jc w:val="both"/>
              <w:rPr>
                <w:sz w:val="28"/>
                <w:szCs w:val="28"/>
              </w:rPr>
            </w:pPr>
            <w:r w:rsidRPr="009745A3">
              <w:rPr>
                <w:sz w:val="28"/>
                <w:szCs w:val="28"/>
              </w:rPr>
              <w:t>И.О.</w:t>
            </w:r>
            <w:r w:rsidR="000D0009">
              <w:rPr>
                <w:sz w:val="28"/>
                <w:szCs w:val="28"/>
              </w:rPr>
              <w:t xml:space="preserve"> </w:t>
            </w:r>
            <w:r w:rsidRPr="009745A3">
              <w:rPr>
                <w:sz w:val="28"/>
                <w:szCs w:val="28"/>
              </w:rPr>
              <w:t>Фамилия</w:t>
            </w:r>
          </w:p>
        </w:tc>
      </w:tr>
      <w:tr w:rsidR="009745A3" w:rsidRPr="009745A3" w14:paraId="56AAA4C4" w14:textId="77777777" w:rsidTr="00020DC9">
        <w:trPr>
          <w:trHeight w:val="347"/>
        </w:trPr>
        <w:tc>
          <w:tcPr>
            <w:tcW w:w="4082" w:type="dxa"/>
          </w:tcPr>
          <w:p w14:paraId="2999F0B8" w14:textId="77777777" w:rsidR="009745A3" w:rsidRPr="009745A3" w:rsidRDefault="009745A3" w:rsidP="009745A3">
            <w:pPr>
              <w:widowControl w:val="0"/>
              <w:suppressAutoHyphens/>
              <w:autoSpaceDE w:val="0"/>
              <w:autoSpaceDN w:val="0"/>
              <w:adjustRightInd w:val="0"/>
              <w:spacing w:line="360" w:lineRule="atLeast"/>
              <w:jc w:val="both"/>
            </w:pPr>
          </w:p>
        </w:tc>
        <w:tc>
          <w:tcPr>
            <w:tcW w:w="3061" w:type="dxa"/>
          </w:tcPr>
          <w:p w14:paraId="11B4871B" w14:textId="77777777" w:rsidR="009745A3" w:rsidRPr="00C114E6" w:rsidRDefault="009745A3" w:rsidP="009745A3">
            <w:pPr>
              <w:widowControl w:val="0"/>
              <w:suppressAutoHyphens/>
              <w:autoSpaceDE w:val="0"/>
              <w:autoSpaceDN w:val="0"/>
              <w:adjustRightInd w:val="0"/>
              <w:spacing w:line="360" w:lineRule="atLeast"/>
              <w:jc w:val="both"/>
              <w:rPr>
                <w:sz w:val="20"/>
                <w:szCs w:val="20"/>
              </w:rPr>
            </w:pPr>
            <w:r w:rsidRPr="00C114E6">
              <w:rPr>
                <w:sz w:val="20"/>
                <w:szCs w:val="20"/>
              </w:rPr>
              <w:t xml:space="preserve">              (подпись)</w:t>
            </w:r>
          </w:p>
        </w:tc>
        <w:tc>
          <w:tcPr>
            <w:tcW w:w="2558" w:type="dxa"/>
          </w:tcPr>
          <w:p w14:paraId="55AFDC7E" w14:textId="77777777" w:rsidR="009745A3" w:rsidRPr="009745A3" w:rsidRDefault="009745A3" w:rsidP="009745A3">
            <w:pPr>
              <w:widowControl w:val="0"/>
              <w:suppressAutoHyphens/>
              <w:autoSpaceDE w:val="0"/>
              <w:autoSpaceDN w:val="0"/>
              <w:adjustRightInd w:val="0"/>
              <w:jc w:val="both"/>
              <w:rPr>
                <w:sz w:val="28"/>
                <w:szCs w:val="28"/>
              </w:rPr>
            </w:pPr>
          </w:p>
        </w:tc>
      </w:tr>
      <w:tr w:rsidR="009745A3" w:rsidRPr="009745A3" w14:paraId="095A38BA" w14:textId="77777777" w:rsidTr="00020DC9">
        <w:tc>
          <w:tcPr>
            <w:tcW w:w="4082" w:type="dxa"/>
          </w:tcPr>
          <w:p w14:paraId="6B7FC89E" w14:textId="77777777" w:rsidR="009745A3" w:rsidRPr="00C114E6" w:rsidRDefault="009745A3" w:rsidP="009745A3">
            <w:pPr>
              <w:widowControl w:val="0"/>
              <w:suppressAutoHyphens/>
              <w:autoSpaceDE w:val="0"/>
              <w:autoSpaceDN w:val="0"/>
              <w:adjustRightInd w:val="0"/>
              <w:spacing w:line="360" w:lineRule="atLeast"/>
              <w:jc w:val="both"/>
              <w:rPr>
                <w:sz w:val="20"/>
                <w:szCs w:val="20"/>
              </w:rPr>
            </w:pPr>
            <w:r w:rsidRPr="00C114E6">
              <w:rPr>
                <w:sz w:val="20"/>
                <w:szCs w:val="20"/>
              </w:rPr>
              <w:t>М.П.</w:t>
            </w:r>
          </w:p>
          <w:p w14:paraId="2040584D" w14:textId="77777777" w:rsidR="009745A3" w:rsidRPr="00C114E6" w:rsidRDefault="009745A3" w:rsidP="009745A3">
            <w:pPr>
              <w:widowControl w:val="0"/>
              <w:suppressAutoHyphens/>
              <w:autoSpaceDE w:val="0"/>
              <w:autoSpaceDN w:val="0"/>
              <w:adjustRightInd w:val="0"/>
              <w:spacing w:line="360" w:lineRule="atLeast"/>
              <w:jc w:val="both"/>
              <w:rPr>
                <w:sz w:val="20"/>
                <w:szCs w:val="20"/>
              </w:rPr>
            </w:pPr>
            <w:r w:rsidRPr="00C114E6">
              <w:rPr>
                <w:sz w:val="20"/>
                <w:szCs w:val="20"/>
              </w:rPr>
              <w:t>(при наличии)</w:t>
            </w:r>
          </w:p>
        </w:tc>
        <w:tc>
          <w:tcPr>
            <w:tcW w:w="5619" w:type="dxa"/>
            <w:gridSpan w:val="2"/>
          </w:tcPr>
          <w:p w14:paraId="5F884209" w14:textId="77777777" w:rsidR="009745A3" w:rsidRPr="009745A3" w:rsidRDefault="009745A3" w:rsidP="009745A3">
            <w:pPr>
              <w:widowControl w:val="0"/>
              <w:suppressAutoHyphens/>
              <w:autoSpaceDE w:val="0"/>
              <w:autoSpaceDN w:val="0"/>
              <w:adjustRightInd w:val="0"/>
              <w:spacing w:line="360" w:lineRule="atLeast"/>
              <w:jc w:val="both"/>
              <w:rPr>
                <w:sz w:val="28"/>
                <w:szCs w:val="28"/>
              </w:rPr>
            </w:pPr>
          </w:p>
        </w:tc>
      </w:tr>
      <w:tr w:rsidR="009745A3" w:rsidRPr="009745A3" w14:paraId="4B4C0B91" w14:textId="77777777" w:rsidTr="00020DC9">
        <w:tc>
          <w:tcPr>
            <w:tcW w:w="4082" w:type="dxa"/>
          </w:tcPr>
          <w:p w14:paraId="653EE8CC" w14:textId="77777777" w:rsidR="009745A3" w:rsidRPr="009745A3" w:rsidRDefault="009745A3" w:rsidP="009745A3">
            <w:pPr>
              <w:widowControl w:val="0"/>
              <w:suppressAutoHyphens/>
              <w:autoSpaceDE w:val="0"/>
              <w:autoSpaceDN w:val="0"/>
              <w:adjustRightInd w:val="0"/>
              <w:spacing w:line="360" w:lineRule="atLeast"/>
              <w:jc w:val="both"/>
              <w:rPr>
                <w:sz w:val="28"/>
                <w:szCs w:val="28"/>
              </w:rPr>
            </w:pPr>
          </w:p>
          <w:p w14:paraId="3975C0E9" w14:textId="77777777" w:rsidR="009745A3" w:rsidRPr="009745A3" w:rsidRDefault="009745A3" w:rsidP="009745A3">
            <w:pPr>
              <w:widowControl w:val="0"/>
              <w:suppressAutoHyphens/>
              <w:autoSpaceDE w:val="0"/>
              <w:autoSpaceDN w:val="0"/>
              <w:adjustRightInd w:val="0"/>
              <w:spacing w:line="360" w:lineRule="atLeast"/>
              <w:jc w:val="both"/>
              <w:rPr>
                <w:sz w:val="28"/>
                <w:szCs w:val="28"/>
              </w:rPr>
            </w:pPr>
            <w:r w:rsidRPr="009745A3">
              <w:rPr>
                <w:sz w:val="28"/>
                <w:szCs w:val="28"/>
              </w:rPr>
              <w:t>Главный бухгалтер заявителя</w:t>
            </w:r>
          </w:p>
          <w:p w14:paraId="75768C93" w14:textId="77777777" w:rsidR="009745A3" w:rsidRPr="00C114E6" w:rsidRDefault="009745A3" w:rsidP="009745A3">
            <w:pPr>
              <w:widowControl w:val="0"/>
              <w:suppressAutoHyphens/>
              <w:autoSpaceDE w:val="0"/>
              <w:autoSpaceDN w:val="0"/>
              <w:adjustRightInd w:val="0"/>
              <w:spacing w:line="360" w:lineRule="atLeast"/>
              <w:jc w:val="both"/>
              <w:rPr>
                <w:sz w:val="20"/>
                <w:szCs w:val="20"/>
              </w:rPr>
            </w:pPr>
            <w:r w:rsidRPr="009745A3">
              <w:t xml:space="preserve">                </w:t>
            </w:r>
            <w:r w:rsidRPr="00C114E6">
              <w:rPr>
                <w:sz w:val="20"/>
                <w:szCs w:val="20"/>
              </w:rPr>
              <w:t>(при наличии)</w:t>
            </w:r>
          </w:p>
        </w:tc>
        <w:tc>
          <w:tcPr>
            <w:tcW w:w="3061" w:type="dxa"/>
          </w:tcPr>
          <w:p w14:paraId="07E50415" w14:textId="77777777" w:rsidR="009745A3" w:rsidRDefault="009745A3" w:rsidP="009745A3">
            <w:pPr>
              <w:widowControl w:val="0"/>
              <w:suppressAutoHyphens/>
              <w:autoSpaceDE w:val="0"/>
              <w:autoSpaceDN w:val="0"/>
              <w:adjustRightInd w:val="0"/>
              <w:spacing w:line="360" w:lineRule="atLeast"/>
              <w:jc w:val="both"/>
              <w:rPr>
                <w:sz w:val="28"/>
                <w:szCs w:val="28"/>
              </w:rPr>
            </w:pPr>
          </w:p>
          <w:p w14:paraId="7F0609D3" w14:textId="77777777" w:rsidR="00C114E6" w:rsidRDefault="00C114E6" w:rsidP="009745A3">
            <w:pPr>
              <w:widowControl w:val="0"/>
              <w:suppressAutoHyphens/>
              <w:autoSpaceDE w:val="0"/>
              <w:autoSpaceDN w:val="0"/>
              <w:adjustRightInd w:val="0"/>
              <w:spacing w:line="360" w:lineRule="atLeast"/>
              <w:jc w:val="both"/>
              <w:rPr>
                <w:sz w:val="28"/>
                <w:szCs w:val="28"/>
              </w:rPr>
            </w:pPr>
            <w:r>
              <w:rPr>
                <w:sz w:val="28"/>
                <w:szCs w:val="28"/>
              </w:rPr>
              <w:t>____________________</w:t>
            </w:r>
          </w:p>
          <w:p w14:paraId="5FFBCCC0" w14:textId="4FAB1238" w:rsidR="00C114E6" w:rsidRPr="00C114E6" w:rsidRDefault="00C114E6" w:rsidP="00C114E6">
            <w:pPr>
              <w:widowControl w:val="0"/>
              <w:suppressAutoHyphens/>
              <w:autoSpaceDE w:val="0"/>
              <w:autoSpaceDN w:val="0"/>
              <w:adjustRightInd w:val="0"/>
              <w:spacing w:line="360" w:lineRule="atLeast"/>
              <w:jc w:val="both"/>
              <w:rPr>
                <w:sz w:val="20"/>
                <w:szCs w:val="20"/>
              </w:rPr>
            </w:pPr>
            <w:r w:rsidRPr="00C114E6">
              <w:rPr>
                <w:sz w:val="20"/>
                <w:szCs w:val="20"/>
              </w:rPr>
              <w:t xml:space="preserve">         (подпись)</w:t>
            </w:r>
          </w:p>
        </w:tc>
        <w:tc>
          <w:tcPr>
            <w:tcW w:w="2558" w:type="dxa"/>
            <w:vAlign w:val="bottom"/>
          </w:tcPr>
          <w:p w14:paraId="59EACA93" w14:textId="35012494" w:rsidR="009745A3" w:rsidRPr="009745A3" w:rsidRDefault="009745A3" w:rsidP="009745A3">
            <w:pPr>
              <w:widowControl w:val="0"/>
              <w:suppressAutoHyphens/>
              <w:autoSpaceDE w:val="0"/>
              <w:autoSpaceDN w:val="0"/>
              <w:adjustRightInd w:val="0"/>
              <w:spacing w:line="360" w:lineRule="atLeast"/>
              <w:jc w:val="both"/>
              <w:rPr>
                <w:sz w:val="28"/>
                <w:szCs w:val="28"/>
              </w:rPr>
            </w:pPr>
            <w:r w:rsidRPr="009745A3">
              <w:rPr>
                <w:sz w:val="28"/>
                <w:szCs w:val="28"/>
              </w:rPr>
              <w:t>И.О.</w:t>
            </w:r>
            <w:r w:rsidR="00C114E6">
              <w:rPr>
                <w:sz w:val="28"/>
                <w:szCs w:val="28"/>
              </w:rPr>
              <w:t xml:space="preserve"> </w:t>
            </w:r>
            <w:r w:rsidRPr="009745A3">
              <w:rPr>
                <w:sz w:val="28"/>
                <w:szCs w:val="28"/>
              </w:rPr>
              <w:t>Фамилия</w:t>
            </w:r>
          </w:p>
          <w:p w14:paraId="1F6A47AA" w14:textId="77777777" w:rsidR="009745A3" w:rsidRPr="009745A3" w:rsidRDefault="009745A3" w:rsidP="009745A3">
            <w:pPr>
              <w:widowControl w:val="0"/>
              <w:suppressAutoHyphens/>
              <w:autoSpaceDE w:val="0"/>
              <w:autoSpaceDN w:val="0"/>
              <w:adjustRightInd w:val="0"/>
              <w:spacing w:line="360" w:lineRule="atLeast"/>
              <w:jc w:val="both"/>
              <w:rPr>
                <w:sz w:val="28"/>
                <w:szCs w:val="28"/>
              </w:rPr>
            </w:pPr>
          </w:p>
        </w:tc>
      </w:tr>
      <w:tr w:rsidR="009745A3" w:rsidRPr="009745A3" w14:paraId="1DD328E3" w14:textId="77777777" w:rsidTr="00020DC9">
        <w:tc>
          <w:tcPr>
            <w:tcW w:w="4082" w:type="dxa"/>
          </w:tcPr>
          <w:p w14:paraId="3F64861A" w14:textId="77777777" w:rsidR="009745A3" w:rsidRPr="009745A3" w:rsidRDefault="009745A3" w:rsidP="009745A3">
            <w:pPr>
              <w:widowControl w:val="0"/>
              <w:suppressAutoHyphens/>
              <w:autoSpaceDE w:val="0"/>
              <w:autoSpaceDN w:val="0"/>
              <w:adjustRightInd w:val="0"/>
              <w:spacing w:line="360" w:lineRule="atLeast"/>
              <w:jc w:val="both"/>
              <w:rPr>
                <w:sz w:val="28"/>
                <w:szCs w:val="28"/>
              </w:rPr>
            </w:pPr>
          </w:p>
        </w:tc>
        <w:tc>
          <w:tcPr>
            <w:tcW w:w="3061" w:type="dxa"/>
          </w:tcPr>
          <w:p w14:paraId="0E7977C7" w14:textId="2BEEB0EC" w:rsidR="009745A3" w:rsidRPr="009745A3" w:rsidRDefault="009745A3" w:rsidP="009745A3">
            <w:pPr>
              <w:widowControl w:val="0"/>
              <w:suppressAutoHyphens/>
              <w:autoSpaceDE w:val="0"/>
              <w:autoSpaceDN w:val="0"/>
              <w:adjustRightInd w:val="0"/>
              <w:spacing w:line="360" w:lineRule="atLeast"/>
              <w:jc w:val="both"/>
            </w:pPr>
          </w:p>
        </w:tc>
        <w:tc>
          <w:tcPr>
            <w:tcW w:w="2558" w:type="dxa"/>
          </w:tcPr>
          <w:p w14:paraId="64F4C915" w14:textId="77777777" w:rsidR="009745A3" w:rsidRPr="009745A3" w:rsidRDefault="009745A3" w:rsidP="009745A3">
            <w:pPr>
              <w:widowControl w:val="0"/>
              <w:suppressAutoHyphens/>
              <w:autoSpaceDE w:val="0"/>
              <w:autoSpaceDN w:val="0"/>
              <w:adjustRightInd w:val="0"/>
              <w:spacing w:line="360" w:lineRule="atLeast"/>
              <w:jc w:val="both"/>
              <w:rPr>
                <w:sz w:val="28"/>
                <w:szCs w:val="28"/>
              </w:rPr>
            </w:pPr>
          </w:p>
        </w:tc>
      </w:tr>
      <w:tr w:rsidR="009745A3" w:rsidRPr="009745A3" w14:paraId="1204ADF5" w14:textId="77777777" w:rsidTr="009745A3">
        <w:tc>
          <w:tcPr>
            <w:tcW w:w="9701" w:type="dxa"/>
            <w:gridSpan w:val="3"/>
          </w:tcPr>
          <w:p w14:paraId="48D4426A" w14:textId="77777777" w:rsidR="009745A3" w:rsidRPr="009745A3" w:rsidRDefault="009745A3" w:rsidP="009745A3">
            <w:pPr>
              <w:widowControl w:val="0"/>
              <w:suppressAutoHyphens/>
              <w:autoSpaceDE w:val="0"/>
              <w:autoSpaceDN w:val="0"/>
              <w:adjustRightInd w:val="0"/>
              <w:spacing w:line="360" w:lineRule="atLeast"/>
              <w:jc w:val="both"/>
              <w:rPr>
                <w:sz w:val="28"/>
                <w:szCs w:val="28"/>
              </w:rPr>
            </w:pPr>
            <w:r w:rsidRPr="009745A3">
              <w:rPr>
                <w:sz w:val="28"/>
                <w:szCs w:val="28"/>
              </w:rPr>
              <w:t>«___» _______________ 20___ года</w:t>
            </w:r>
          </w:p>
        </w:tc>
      </w:tr>
    </w:tbl>
    <w:p w14:paraId="02190E3A" w14:textId="77777777" w:rsidR="001F04A5" w:rsidRDefault="001F04A5" w:rsidP="001F04A5">
      <w:pPr>
        <w:spacing w:after="13"/>
        <w:ind w:left="41" w:hanging="10"/>
        <w:jc w:val="both"/>
        <w:rPr>
          <w:sz w:val="28"/>
          <w:szCs w:val="28"/>
        </w:rPr>
      </w:pPr>
    </w:p>
    <w:p w14:paraId="04068C8F" w14:textId="77777777" w:rsidR="00C114E6" w:rsidRDefault="00C114E6" w:rsidP="001F04A5">
      <w:pPr>
        <w:spacing w:after="13"/>
        <w:ind w:left="41" w:hanging="10"/>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713"/>
      </w:tblGrid>
      <w:tr w:rsidR="00C114E6" w14:paraId="2D8869E7" w14:textId="77777777" w:rsidTr="00C114E6">
        <w:tc>
          <w:tcPr>
            <w:tcW w:w="4785" w:type="dxa"/>
          </w:tcPr>
          <w:p w14:paraId="7D4EEE67" w14:textId="77777777" w:rsidR="00C114E6" w:rsidRDefault="00C114E6" w:rsidP="00C114E6">
            <w:pPr>
              <w:suppressAutoHyphens/>
              <w:spacing w:line="240" w:lineRule="exact"/>
              <w:ind w:right="6"/>
              <w:jc w:val="right"/>
              <w:rPr>
                <w:color w:val="000000"/>
                <w:sz w:val="28"/>
                <w:szCs w:val="28"/>
                <w:lang w:eastAsia="en-US"/>
              </w:rPr>
            </w:pPr>
          </w:p>
          <w:p w14:paraId="783581FD" w14:textId="77777777" w:rsidR="00020DC9" w:rsidRDefault="00020DC9" w:rsidP="00C114E6">
            <w:pPr>
              <w:suppressAutoHyphens/>
              <w:spacing w:line="240" w:lineRule="exact"/>
              <w:ind w:right="6"/>
              <w:jc w:val="right"/>
              <w:rPr>
                <w:color w:val="000000"/>
                <w:sz w:val="28"/>
                <w:szCs w:val="28"/>
                <w:lang w:eastAsia="en-US"/>
              </w:rPr>
            </w:pPr>
          </w:p>
        </w:tc>
        <w:tc>
          <w:tcPr>
            <w:tcW w:w="4785" w:type="dxa"/>
          </w:tcPr>
          <w:p w14:paraId="581CE5D8" w14:textId="77777777" w:rsidR="00020DC9" w:rsidRDefault="00020DC9" w:rsidP="00C114E6">
            <w:pPr>
              <w:suppressAutoHyphens/>
              <w:spacing w:line="240" w:lineRule="exact"/>
              <w:ind w:right="6"/>
              <w:jc w:val="right"/>
              <w:rPr>
                <w:color w:val="000000"/>
                <w:sz w:val="28"/>
                <w:szCs w:val="28"/>
                <w:lang w:eastAsia="en-US"/>
              </w:rPr>
            </w:pPr>
          </w:p>
          <w:p w14:paraId="3FA74BB1" w14:textId="77777777" w:rsidR="00020DC9" w:rsidRDefault="00020DC9" w:rsidP="00C114E6">
            <w:pPr>
              <w:suppressAutoHyphens/>
              <w:spacing w:line="240" w:lineRule="exact"/>
              <w:ind w:right="6"/>
              <w:jc w:val="right"/>
              <w:rPr>
                <w:color w:val="000000"/>
                <w:sz w:val="28"/>
                <w:szCs w:val="28"/>
                <w:lang w:eastAsia="en-US"/>
              </w:rPr>
            </w:pPr>
          </w:p>
          <w:p w14:paraId="100F9A46" w14:textId="77777777" w:rsidR="00020DC9" w:rsidRDefault="00020DC9" w:rsidP="00C114E6">
            <w:pPr>
              <w:suppressAutoHyphens/>
              <w:spacing w:line="240" w:lineRule="exact"/>
              <w:ind w:right="6"/>
              <w:jc w:val="right"/>
              <w:rPr>
                <w:color w:val="000000"/>
                <w:sz w:val="28"/>
                <w:szCs w:val="28"/>
                <w:lang w:eastAsia="en-US"/>
              </w:rPr>
            </w:pPr>
          </w:p>
          <w:p w14:paraId="419E2228" w14:textId="77777777" w:rsidR="00020DC9" w:rsidRDefault="00020DC9" w:rsidP="00C114E6">
            <w:pPr>
              <w:suppressAutoHyphens/>
              <w:spacing w:line="240" w:lineRule="exact"/>
              <w:ind w:right="6"/>
              <w:jc w:val="right"/>
              <w:rPr>
                <w:color w:val="000000"/>
                <w:sz w:val="28"/>
                <w:szCs w:val="28"/>
                <w:lang w:eastAsia="en-US"/>
              </w:rPr>
            </w:pPr>
          </w:p>
          <w:p w14:paraId="6A91313E" w14:textId="77777777" w:rsidR="00020DC9" w:rsidRDefault="00020DC9" w:rsidP="00C114E6">
            <w:pPr>
              <w:suppressAutoHyphens/>
              <w:spacing w:line="240" w:lineRule="exact"/>
              <w:ind w:right="6"/>
              <w:jc w:val="right"/>
              <w:rPr>
                <w:color w:val="000000"/>
                <w:sz w:val="28"/>
                <w:szCs w:val="28"/>
                <w:lang w:eastAsia="en-US"/>
              </w:rPr>
            </w:pPr>
          </w:p>
          <w:p w14:paraId="5F1B1A1F" w14:textId="77777777" w:rsidR="00020DC9" w:rsidRDefault="00020DC9" w:rsidP="00C114E6">
            <w:pPr>
              <w:suppressAutoHyphens/>
              <w:spacing w:line="240" w:lineRule="exact"/>
              <w:ind w:right="6"/>
              <w:jc w:val="right"/>
              <w:rPr>
                <w:color w:val="000000"/>
                <w:sz w:val="28"/>
                <w:szCs w:val="28"/>
                <w:lang w:eastAsia="en-US"/>
              </w:rPr>
            </w:pPr>
          </w:p>
          <w:p w14:paraId="2DC6081B" w14:textId="77777777" w:rsidR="00020DC9" w:rsidRDefault="00020DC9" w:rsidP="00C114E6">
            <w:pPr>
              <w:suppressAutoHyphens/>
              <w:spacing w:line="240" w:lineRule="exact"/>
              <w:ind w:right="6"/>
              <w:jc w:val="right"/>
              <w:rPr>
                <w:color w:val="000000"/>
                <w:sz w:val="28"/>
                <w:szCs w:val="28"/>
                <w:lang w:eastAsia="en-US"/>
              </w:rPr>
            </w:pPr>
          </w:p>
          <w:p w14:paraId="2131BC6B" w14:textId="77777777" w:rsidR="00020DC9" w:rsidRDefault="00020DC9" w:rsidP="00C114E6">
            <w:pPr>
              <w:suppressAutoHyphens/>
              <w:spacing w:line="240" w:lineRule="exact"/>
              <w:ind w:right="6"/>
              <w:jc w:val="right"/>
              <w:rPr>
                <w:color w:val="000000"/>
                <w:sz w:val="28"/>
                <w:szCs w:val="28"/>
                <w:lang w:eastAsia="en-US"/>
              </w:rPr>
            </w:pPr>
          </w:p>
          <w:p w14:paraId="0C1608BA" w14:textId="77777777" w:rsidR="00020DC9" w:rsidRDefault="00020DC9" w:rsidP="00C114E6">
            <w:pPr>
              <w:suppressAutoHyphens/>
              <w:spacing w:line="240" w:lineRule="exact"/>
              <w:ind w:right="6"/>
              <w:jc w:val="right"/>
              <w:rPr>
                <w:color w:val="000000"/>
                <w:sz w:val="28"/>
                <w:szCs w:val="28"/>
                <w:lang w:eastAsia="en-US"/>
              </w:rPr>
            </w:pPr>
          </w:p>
          <w:p w14:paraId="44596F5B" w14:textId="77777777" w:rsidR="00020DC9" w:rsidRDefault="00020DC9" w:rsidP="00C114E6">
            <w:pPr>
              <w:suppressAutoHyphens/>
              <w:spacing w:line="240" w:lineRule="exact"/>
              <w:ind w:right="6"/>
              <w:jc w:val="right"/>
              <w:rPr>
                <w:color w:val="000000"/>
                <w:sz w:val="28"/>
                <w:szCs w:val="28"/>
                <w:lang w:eastAsia="en-US"/>
              </w:rPr>
            </w:pPr>
          </w:p>
          <w:p w14:paraId="3611E135" w14:textId="77777777" w:rsidR="00020DC9" w:rsidRDefault="00020DC9" w:rsidP="00C114E6">
            <w:pPr>
              <w:suppressAutoHyphens/>
              <w:spacing w:line="240" w:lineRule="exact"/>
              <w:ind w:right="6"/>
              <w:jc w:val="right"/>
              <w:rPr>
                <w:color w:val="000000"/>
                <w:sz w:val="28"/>
                <w:szCs w:val="28"/>
                <w:lang w:eastAsia="en-US"/>
              </w:rPr>
            </w:pPr>
          </w:p>
          <w:p w14:paraId="66F97E5A" w14:textId="77777777" w:rsidR="00020DC9" w:rsidRDefault="00020DC9" w:rsidP="00C114E6">
            <w:pPr>
              <w:suppressAutoHyphens/>
              <w:spacing w:line="240" w:lineRule="exact"/>
              <w:ind w:right="6"/>
              <w:jc w:val="right"/>
              <w:rPr>
                <w:color w:val="000000"/>
                <w:sz w:val="28"/>
                <w:szCs w:val="28"/>
                <w:lang w:eastAsia="en-US"/>
              </w:rPr>
            </w:pPr>
          </w:p>
          <w:p w14:paraId="0C712335" w14:textId="77777777" w:rsidR="00020DC9" w:rsidRDefault="00020DC9" w:rsidP="00C114E6">
            <w:pPr>
              <w:suppressAutoHyphens/>
              <w:spacing w:line="240" w:lineRule="exact"/>
              <w:ind w:right="6"/>
              <w:jc w:val="right"/>
              <w:rPr>
                <w:color w:val="000000"/>
                <w:sz w:val="28"/>
                <w:szCs w:val="28"/>
                <w:lang w:eastAsia="en-US"/>
              </w:rPr>
            </w:pPr>
          </w:p>
          <w:p w14:paraId="6B6059EE" w14:textId="77777777" w:rsidR="00020DC9" w:rsidRDefault="00020DC9" w:rsidP="00C114E6">
            <w:pPr>
              <w:suppressAutoHyphens/>
              <w:spacing w:line="240" w:lineRule="exact"/>
              <w:ind w:right="6"/>
              <w:jc w:val="right"/>
              <w:rPr>
                <w:color w:val="000000"/>
                <w:sz w:val="28"/>
                <w:szCs w:val="28"/>
                <w:lang w:eastAsia="en-US"/>
              </w:rPr>
            </w:pPr>
          </w:p>
          <w:p w14:paraId="6A66E9B5" w14:textId="77777777" w:rsidR="00020DC9" w:rsidRDefault="00020DC9" w:rsidP="00C114E6">
            <w:pPr>
              <w:suppressAutoHyphens/>
              <w:spacing w:line="240" w:lineRule="exact"/>
              <w:ind w:right="6"/>
              <w:jc w:val="right"/>
              <w:rPr>
                <w:color w:val="000000"/>
                <w:sz w:val="28"/>
                <w:szCs w:val="28"/>
                <w:lang w:eastAsia="en-US"/>
              </w:rPr>
            </w:pPr>
          </w:p>
          <w:p w14:paraId="0920B47A" w14:textId="77777777" w:rsidR="00020DC9" w:rsidRDefault="00020DC9" w:rsidP="00C114E6">
            <w:pPr>
              <w:suppressAutoHyphens/>
              <w:spacing w:line="240" w:lineRule="exact"/>
              <w:ind w:right="6"/>
              <w:jc w:val="right"/>
              <w:rPr>
                <w:color w:val="000000"/>
                <w:sz w:val="28"/>
                <w:szCs w:val="28"/>
                <w:lang w:eastAsia="en-US"/>
              </w:rPr>
            </w:pPr>
          </w:p>
          <w:p w14:paraId="1C43CE30" w14:textId="77777777" w:rsidR="000828C1" w:rsidRDefault="000828C1" w:rsidP="00C114E6">
            <w:pPr>
              <w:suppressAutoHyphens/>
              <w:spacing w:line="240" w:lineRule="exact"/>
              <w:ind w:right="6"/>
              <w:jc w:val="right"/>
              <w:rPr>
                <w:color w:val="000000"/>
                <w:sz w:val="28"/>
                <w:szCs w:val="28"/>
                <w:lang w:eastAsia="en-US"/>
              </w:rPr>
            </w:pPr>
          </w:p>
          <w:p w14:paraId="6811E10C" w14:textId="5ED2A72C" w:rsidR="00C114E6" w:rsidRPr="0046414F" w:rsidRDefault="00C114E6" w:rsidP="00C114E6">
            <w:pPr>
              <w:suppressAutoHyphens/>
              <w:spacing w:line="240" w:lineRule="exact"/>
              <w:ind w:right="6"/>
              <w:jc w:val="right"/>
              <w:rPr>
                <w:color w:val="000000"/>
                <w:sz w:val="28"/>
                <w:szCs w:val="28"/>
                <w:lang w:eastAsia="en-US"/>
              </w:rPr>
            </w:pPr>
            <w:r w:rsidRPr="0046414F">
              <w:rPr>
                <w:color w:val="000000"/>
                <w:sz w:val="28"/>
                <w:szCs w:val="28"/>
                <w:lang w:eastAsia="en-US"/>
              </w:rPr>
              <w:t xml:space="preserve">Приложение № </w:t>
            </w:r>
            <w:r>
              <w:rPr>
                <w:color w:val="000000"/>
                <w:sz w:val="28"/>
                <w:szCs w:val="28"/>
                <w:lang w:eastAsia="en-US"/>
              </w:rPr>
              <w:t>2</w:t>
            </w:r>
            <w:r w:rsidRPr="0046414F">
              <w:rPr>
                <w:color w:val="000000"/>
                <w:sz w:val="28"/>
                <w:szCs w:val="28"/>
                <w:lang w:eastAsia="en-US"/>
              </w:rPr>
              <w:t xml:space="preserve"> </w:t>
            </w:r>
          </w:p>
          <w:p w14:paraId="10F36DFE" w14:textId="6D1AE1E6" w:rsidR="00C114E6" w:rsidRPr="005E0556" w:rsidRDefault="00C114E6" w:rsidP="00C114E6">
            <w:pPr>
              <w:pStyle w:val="ConsPlusTitle"/>
              <w:spacing w:line="240" w:lineRule="exact"/>
              <w:jc w:val="both"/>
              <w:rPr>
                <w:rFonts w:ascii="Times New Roman" w:hAnsi="Times New Roman" w:cs="Times New Roman"/>
                <w:b w:val="0"/>
                <w:i/>
                <w:sz w:val="28"/>
                <w:szCs w:val="28"/>
                <w:u w:val="single"/>
              </w:rPr>
            </w:pPr>
            <w:r w:rsidRPr="005E0556">
              <w:rPr>
                <w:rFonts w:ascii="Times New Roman" w:hAnsi="Times New Roman" w:cs="Times New Roman"/>
                <w:b w:val="0"/>
                <w:sz w:val="28"/>
                <w:szCs w:val="28"/>
              </w:rPr>
              <w:t>к Решению о порядке предоставления субсиди</w:t>
            </w:r>
            <w:r>
              <w:rPr>
                <w:rFonts w:ascii="Times New Roman" w:hAnsi="Times New Roman" w:cs="Times New Roman"/>
                <w:b w:val="0"/>
                <w:sz w:val="28"/>
                <w:szCs w:val="28"/>
              </w:rPr>
              <w:t>и</w:t>
            </w:r>
            <w:r w:rsidRPr="005E0556">
              <w:rPr>
                <w:rFonts w:ascii="Times New Roman" w:hAnsi="Times New Roman" w:cs="Times New Roman"/>
                <w:b w:val="0"/>
                <w:sz w:val="28"/>
                <w:szCs w:val="28"/>
              </w:rPr>
              <w:t xml:space="preserve"> юридическим лицам (за исключением государственных (муниципальных) учреждений) и индивидуальным предпринимателям на возмещение части затрат на приобретение горюче-смазочных материалов на создание условий для обеспечения жителей отдалённых и (или) труднодоступных населённых </w:t>
            </w:r>
            <w:r w:rsidRPr="005E0556">
              <w:rPr>
                <w:rFonts w:ascii="Times New Roman" w:hAnsi="Times New Roman" w:cs="Times New Roman"/>
                <w:b w:val="0"/>
                <w:sz w:val="28"/>
                <w:szCs w:val="28"/>
              </w:rPr>
              <w:lastRenderedPageBreak/>
              <w:t xml:space="preserve">пунктов </w:t>
            </w:r>
            <w:r w:rsidR="003A2359" w:rsidRPr="003A2359">
              <w:rPr>
                <w:rFonts w:ascii="Times New Roman" w:hAnsi="Times New Roman" w:cs="Times New Roman"/>
                <w:b w:val="0"/>
                <w:sz w:val="28"/>
                <w:szCs w:val="28"/>
              </w:rPr>
              <w:t>Марёвского</w:t>
            </w:r>
            <w:r w:rsidR="00291374" w:rsidRPr="00291374">
              <w:rPr>
                <w:rFonts w:ascii="Times New Roman" w:hAnsi="Times New Roman" w:cs="Times New Roman"/>
                <w:b w:val="0"/>
                <w:sz w:val="28"/>
                <w:szCs w:val="28"/>
              </w:rPr>
              <w:t xml:space="preserve"> муниципального округа </w:t>
            </w:r>
            <w:r w:rsidR="00926428">
              <w:rPr>
                <w:rFonts w:ascii="Times New Roman" w:hAnsi="Times New Roman" w:cs="Times New Roman"/>
                <w:b w:val="0"/>
                <w:sz w:val="28"/>
                <w:szCs w:val="28"/>
              </w:rPr>
              <w:t>Новгородской области</w:t>
            </w:r>
            <w:r w:rsidRPr="005E0556">
              <w:rPr>
                <w:rFonts w:ascii="Times New Roman" w:hAnsi="Times New Roman" w:cs="Times New Roman"/>
                <w:b w:val="0"/>
                <w:sz w:val="28"/>
                <w:szCs w:val="28"/>
              </w:rPr>
              <w:t xml:space="preserve"> услугами торговли посредством мобильных торговых объектов, осуществляющих доставку и реализацию товаров</w:t>
            </w:r>
          </w:p>
          <w:p w14:paraId="37C8CDB5" w14:textId="77777777" w:rsidR="00C114E6" w:rsidRDefault="00C114E6" w:rsidP="00C114E6">
            <w:pPr>
              <w:suppressAutoHyphens/>
              <w:spacing w:line="240" w:lineRule="exact"/>
              <w:ind w:right="6"/>
              <w:jc w:val="right"/>
              <w:rPr>
                <w:color w:val="000000"/>
                <w:sz w:val="28"/>
                <w:szCs w:val="28"/>
                <w:lang w:eastAsia="en-US"/>
              </w:rPr>
            </w:pPr>
          </w:p>
        </w:tc>
      </w:tr>
    </w:tbl>
    <w:p w14:paraId="33B9F18E" w14:textId="77777777" w:rsidR="00C114E6" w:rsidRDefault="00C114E6" w:rsidP="001F04A5">
      <w:pPr>
        <w:spacing w:after="13"/>
        <w:ind w:left="41" w:hanging="10"/>
        <w:jc w:val="both"/>
        <w:rPr>
          <w:sz w:val="28"/>
          <w:szCs w:val="28"/>
        </w:rPr>
      </w:pPr>
    </w:p>
    <w:p w14:paraId="7F7498D8" w14:textId="2885CB6E" w:rsidR="00C114E6" w:rsidRPr="00B77D5B" w:rsidRDefault="00B77D5B" w:rsidP="00B77D5B">
      <w:pPr>
        <w:spacing w:after="13" w:line="240" w:lineRule="exact"/>
        <w:ind w:left="39" w:hanging="11"/>
        <w:jc w:val="center"/>
        <w:rPr>
          <w:b/>
          <w:sz w:val="28"/>
          <w:szCs w:val="28"/>
        </w:rPr>
      </w:pPr>
      <w:r w:rsidRPr="00B77D5B">
        <w:rPr>
          <w:rFonts w:eastAsiaTheme="minorHAnsi"/>
          <w:b/>
          <w:sz w:val="28"/>
          <w:szCs w:val="28"/>
          <w:lang w:eastAsia="en-US"/>
        </w:rPr>
        <w:t>Г</w:t>
      </w:r>
      <w:r w:rsidR="00BC3FBE">
        <w:rPr>
          <w:rFonts w:eastAsiaTheme="minorHAnsi"/>
          <w:b/>
          <w:sz w:val="28"/>
          <w:szCs w:val="28"/>
          <w:lang w:eastAsia="en-US"/>
        </w:rPr>
        <w:t xml:space="preserve">рафики и маршруты обслуживания </w:t>
      </w:r>
      <w:r w:rsidRPr="00B77D5B">
        <w:rPr>
          <w:rFonts w:eastAsiaTheme="minorHAnsi"/>
          <w:b/>
          <w:sz w:val="28"/>
          <w:szCs w:val="28"/>
          <w:lang w:eastAsia="en-US"/>
        </w:rPr>
        <w:t>отд</w:t>
      </w:r>
      <w:r w:rsidR="00BC3FBE">
        <w:rPr>
          <w:rFonts w:eastAsiaTheme="minorHAnsi"/>
          <w:b/>
          <w:sz w:val="28"/>
          <w:szCs w:val="28"/>
          <w:lang w:eastAsia="en-US"/>
        </w:rPr>
        <w:t>алённых и (или) труднодоступных</w:t>
      </w:r>
      <w:r w:rsidRPr="00B77D5B">
        <w:rPr>
          <w:rFonts w:eastAsiaTheme="minorHAnsi"/>
          <w:b/>
          <w:sz w:val="28"/>
          <w:szCs w:val="28"/>
          <w:lang w:eastAsia="en-US"/>
        </w:rPr>
        <w:t xml:space="preserve"> населённых пунктов </w:t>
      </w:r>
      <w:r w:rsidR="003A2359" w:rsidRPr="003A2359">
        <w:rPr>
          <w:rFonts w:eastAsiaTheme="minorHAnsi"/>
          <w:b/>
          <w:sz w:val="28"/>
          <w:szCs w:val="28"/>
          <w:lang w:eastAsia="en-US"/>
        </w:rPr>
        <w:t>Марёвского</w:t>
      </w:r>
      <w:r w:rsidR="00291374" w:rsidRPr="00291374">
        <w:rPr>
          <w:rFonts w:eastAsiaTheme="minorHAnsi"/>
          <w:b/>
          <w:sz w:val="28"/>
          <w:szCs w:val="28"/>
          <w:lang w:eastAsia="en-US"/>
        </w:rPr>
        <w:t xml:space="preserve"> муниципального округа </w:t>
      </w:r>
      <w:r w:rsidRPr="00B77D5B">
        <w:rPr>
          <w:rFonts w:eastAsiaTheme="minorHAnsi"/>
          <w:b/>
          <w:sz w:val="28"/>
          <w:szCs w:val="28"/>
          <w:lang w:eastAsia="en-US"/>
        </w:rPr>
        <w:t xml:space="preserve">Новгородской области услугами </w:t>
      </w:r>
      <w:r w:rsidR="00BC3FBE">
        <w:rPr>
          <w:rFonts w:eastAsiaTheme="minorHAnsi"/>
          <w:b/>
          <w:sz w:val="28"/>
          <w:szCs w:val="28"/>
          <w:lang w:eastAsia="en-US"/>
        </w:rPr>
        <w:t xml:space="preserve">торговли посредством мобильных </w:t>
      </w:r>
      <w:r w:rsidRPr="00B77D5B">
        <w:rPr>
          <w:rFonts w:eastAsiaTheme="minorHAnsi"/>
          <w:b/>
          <w:sz w:val="28"/>
          <w:szCs w:val="28"/>
          <w:lang w:eastAsia="en-US"/>
        </w:rPr>
        <w:t>торговых объектов, обеспечивающих доставку и реализацию товаров</w:t>
      </w:r>
    </w:p>
    <w:p w14:paraId="37188284" w14:textId="77777777" w:rsidR="00C114E6" w:rsidRDefault="00C114E6" w:rsidP="001F04A5">
      <w:pPr>
        <w:spacing w:after="13"/>
        <w:ind w:left="41" w:hanging="10"/>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
        <w:gridCol w:w="2041"/>
        <w:gridCol w:w="1330"/>
        <w:gridCol w:w="711"/>
        <w:gridCol w:w="1416"/>
        <w:gridCol w:w="1645"/>
        <w:gridCol w:w="197"/>
        <w:gridCol w:w="1842"/>
        <w:gridCol w:w="519"/>
      </w:tblGrid>
      <w:tr w:rsidR="00B77D5B" w:rsidRPr="00B77D5B" w14:paraId="7EA0CE73" w14:textId="77777777" w:rsidTr="00B77D5B">
        <w:trPr>
          <w:gridAfter w:val="1"/>
          <w:wAfter w:w="519" w:type="dxa"/>
          <w:trHeight w:val="819"/>
        </w:trPr>
        <w:tc>
          <w:tcPr>
            <w:tcW w:w="3417" w:type="dxa"/>
            <w:gridSpan w:val="3"/>
          </w:tcPr>
          <w:p w14:paraId="605628FA" w14:textId="77777777" w:rsidR="00B77D5B" w:rsidRPr="00B77D5B" w:rsidRDefault="00B77D5B" w:rsidP="00B77D5B">
            <w:pPr>
              <w:suppressAutoHyphens/>
              <w:jc w:val="center"/>
              <w:rPr>
                <w:sz w:val="28"/>
                <w:szCs w:val="28"/>
                <w:lang w:eastAsia="ar-SA"/>
              </w:rPr>
            </w:pPr>
            <w:r w:rsidRPr="00B77D5B">
              <w:rPr>
                <w:sz w:val="28"/>
                <w:szCs w:val="28"/>
                <w:lang w:eastAsia="ar-SA"/>
              </w:rPr>
              <w:t>Номер маршрута</w:t>
            </w:r>
          </w:p>
        </w:tc>
        <w:tc>
          <w:tcPr>
            <w:tcW w:w="2127" w:type="dxa"/>
            <w:gridSpan w:val="2"/>
          </w:tcPr>
          <w:p w14:paraId="646EDE80" w14:textId="77777777" w:rsidR="00B77D5B" w:rsidRPr="00B77D5B" w:rsidRDefault="00B77D5B" w:rsidP="00B77D5B">
            <w:pPr>
              <w:suppressAutoHyphens/>
              <w:jc w:val="center"/>
              <w:rPr>
                <w:sz w:val="28"/>
                <w:szCs w:val="28"/>
                <w:lang w:eastAsia="ar-SA"/>
              </w:rPr>
            </w:pPr>
            <w:r w:rsidRPr="00B77D5B">
              <w:rPr>
                <w:sz w:val="28"/>
                <w:szCs w:val="28"/>
                <w:lang w:eastAsia="ar-SA"/>
              </w:rPr>
              <w:t>Дни недели</w:t>
            </w:r>
          </w:p>
        </w:tc>
        <w:tc>
          <w:tcPr>
            <w:tcW w:w="1842" w:type="dxa"/>
            <w:gridSpan w:val="2"/>
          </w:tcPr>
          <w:p w14:paraId="0C5AD2FC" w14:textId="77777777" w:rsidR="00B77D5B" w:rsidRPr="00B77D5B" w:rsidRDefault="00B77D5B" w:rsidP="00B77D5B">
            <w:pPr>
              <w:suppressAutoHyphens/>
              <w:jc w:val="center"/>
              <w:rPr>
                <w:sz w:val="28"/>
                <w:szCs w:val="28"/>
                <w:lang w:eastAsia="ar-SA"/>
              </w:rPr>
            </w:pPr>
            <w:r w:rsidRPr="00B77D5B">
              <w:rPr>
                <w:sz w:val="28"/>
                <w:szCs w:val="28"/>
                <w:lang w:eastAsia="ar-SA"/>
              </w:rPr>
              <w:t>Расстояние маршрута,</w:t>
            </w:r>
          </w:p>
          <w:p w14:paraId="135CB20A" w14:textId="77777777" w:rsidR="00B77D5B" w:rsidRPr="00B77D5B" w:rsidRDefault="00B77D5B" w:rsidP="00B77D5B">
            <w:pPr>
              <w:suppressAutoHyphens/>
              <w:jc w:val="center"/>
              <w:rPr>
                <w:sz w:val="28"/>
                <w:szCs w:val="28"/>
                <w:lang w:eastAsia="ar-SA"/>
              </w:rPr>
            </w:pPr>
            <w:r w:rsidRPr="00B77D5B">
              <w:rPr>
                <w:sz w:val="28"/>
                <w:szCs w:val="28"/>
                <w:lang w:eastAsia="ar-SA"/>
              </w:rPr>
              <w:t>км</w:t>
            </w:r>
          </w:p>
        </w:tc>
        <w:tc>
          <w:tcPr>
            <w:tcW w:w="1842" w:type="dxa"/>
          </w:tcPr>
          <w:p w14:paraId="6626EEB7" w14:textId="77777777" w:rsidR="00B77D5B" w:rsidRPr="00B77D5B" w:rsidRDefault="00B77D5B" w:rsidP="00B77D5B">
            <w:pPr>
              <w:suppressAutoHyphens/>
              <w:jc w:val="center"/>
              <w:rPr>
                <w:sz w:val="28"/>
                <w:szCs w:val="28"/>
                <w:lang w:eastAsia="ar-SA"/>
              </w:rPr>
            </w:pPr>
            <w:r w:rsidRPr="00B77D5B">
              <w:rPr>
                <w:sz w:val="28"/>
                <w:szCs w:val="28"/>
                <w:lang w:eastAsia="ar-SA"/>
              </w:rPr>
              <w:t>Населённые пункты</w:t>
            </w:r>
          </w:p>
        </w:tc>
      </w:tr>
      <w:tr w:rsidR="00B77D5B" w:rsidRPr="00B77D5B" w14:paraId="279C2EE1" w14:textId="77777777" w:rsidTr="00B77D5B">
        <w:trPr>
          <w:gridAfter w:val="1"/>
          <w:wAfter w:w="519" w:type="dxa"/>
          <w:trHeight w:val="89"/>
        </w:trPr>
        <w:tc>
          <w:tcPr>
            <w:tcW w:w="3417" w:type="dxa"/>
            <w:gridSpan w:val="3"/>
            <w:vMerge w:val="restart"/>
          </w:tcPr>
          <w:p w14:paraId="2E0C01D6" w14:textId="77777777" w:rsidR="00B77D5B" w:rsidRPr="00B77D5B" w:rsidRDefault="00B77D5B" w:rsidP="00B77D5B">
            <w:pPr>
              <w:suppressAutoHyphens/>
              <w:jc w:val="center"/>
              <w:rPr>
                <w:sz w:val="28"/>
                <w:szCs w:val="28"/>
                <w:lang w:eastAsia="ar-SA"/>
              </w:rPr>
            </w:pPr>
            <w:r w:rsidRPr="00B77D5B">
              <w:rPr>
                <w:sz w:val="28"/>
                <w:szCs w:val="28"/>
                <w:lang w:eastAsia="ar-SA"/>
              </w:rPr>
              <w:t>Маршрут № 1</w:t>
            </w:r>
          </w:p>
        </w:tc>
        <w:tc>
          <w:tcPr>
            <w:tcW w:w="2127" w:type="dxa"/>
            <w:gridSpan w:val="2"/>
          </w:tcPr>
          <w:p w14:paraId="1DAF3CE5" w14:textId="77777777" w:rsidR="00B77D5B" w:rsidRPr="00B77D5B" w:rsidRDefault="00B77D5B" w:rsidP="00B77D5B">
            <w:pPr>
              <w:suppressAutoHyphens/>
              <w:jc w:val="center"/>
              <w:rPr>
                <w:sz w:val="28"/>
                <w:szCs w:val="28"/>
                <w:lang w:eastAsia="ar-SA"/>
              </w:rPr>
            </w:pPr>
          </w:p>
        </w:tc>
        <w:tc>
          <w:tcPr>
            <w:tcW w:w="1842" w:type="dxa"/>
            <w:gridSpan w:val="2"/>
          </w:tcPr>
          <w:p w14:paraId="66BFE1F9" w14:textId="77777777" w:rsidR="00B77D5B" w:rsidRPr="00B77D5B" w:rsidRDefault="00B77D5B" w:rsidP="00B77D5B">
            <w:pPr>
              <w:suppressAutoHyphens/>
              <w:jc w:val="center"/>
              <w:rPr>
                <w:sz w:val="28"/>
                <w:szCs w:val="28"/>
                <w:lang w:eastAsia="ar-SA"/>
              </w:rPr>
            </w:pPr>
          </w:p>
        </w:tc>
        <w:tc>
          <w:tcPr>
            <w:tcW w:w="1842" w:type="dxa"/>
          </w:tcPr>
          <w:p w14:paraId="6A4D03EB" w14:textId="77777777" w:rsidR="00B77D5B" w:rsidRPr="00B77D5B" w:rsidRDefault="00B77D5B" w:rsidP="00B77D5B">
            <w:pPr>
              <w:suppressAutoHyphens/>
              <w:jc w:val="center"/>
              <w:rPr>
                <w:sz w:val="28"/>
                <w:szCs w:val="28"/>
                <w:lang w:eastAsia="ar-SA"/>
              </w:rPr>
            </w:pPr>
          </w:p>
        </w:tc>
      </w:tr>
      <w:tr w:rsidR="00B77D5B" w:rsidRPr="00B77D5B" w14:paraId="6CB619AB" w14:textId="77777777" w:rsidTr="00B77D5B">
        <w:trPr>
          <w:gridAfter w:val="1"/>
          <w:wAfter w:w="519" w:type="dxa"/>
          <w:trHeight w:val="328"/>
        </w:trPr>
        <w:tc>
          <w:tcPr>
            <w:tcW w:w="3417" w:type="dxa"/>
            <w:gridSpan w:val="3"/>
            <w:vMerge/>
          </w:tcPr>
          <w:p w14:paraId="2DBF45C8" w14:textId="77777777" w:rsidR="00B77D5B" w:rsidRPr="00B77D5B" w:rsidRDefault="00B77D5B" w:rsidP="00B77D5B">
            <w:pPr>
              <w:suppressAutoHyphens/>
              <w:jc w:val="center"/>
              <w:rPr>
                <w:sz w:val="28"/>
                <w:szCs w:val="28"/>
                <w:lang w:eastAsia="ar-SA"/>
              </w:rPr>
            </w:pPr>
          </w:p>
        </w:tc>
        <w:tc>
          <w:tcPr>
            <w:tcW w:w="2127" w:type="dxa"/>
            <w:gridSpan w:val="2"/>
          </w:tcPr>
          <w:p w14:paraId="1DE4CD8B" w14:textId="77777777" w:rsidR="00B77D5B" w:rsidRPr="00B77D5B" w:rsidRDefault="00B77D5B" w:rsidP="00B77D5B">
            <w:pPr>
              <w:suppressAutoHyphens/>
              <w:jc w:val="center"/>
              <w:rPr>
                <w:sz w:val="28"/>
                <w:szCs w:val="28"/>
                <w:lang w:eastAsia="ar-SA"/>
              </w:rPr>
            </w:pPr>
          </w:p>
        </w:tc>
        <w:tc>
          <w:tcPr>
            <w:tcW w:w="1842" w:type="dxa"/>
            <w:gridSpan w:val="2"/>
          </w:tcPr>
          <w:p w14:paraId="6DAE16B3" w14:textId="77777777" w:rsidR="00B77D5B" w:rsidRPr="00B77D5B" w:rsidRDefault="00B77D5B" w:rsidP="00B77D5B">
            <w:pPr>
              <w:suppressAutoHyphens/>
              <w:jc w:val="center"/>
              <w:rPr>
                <w:sz w:val="28"/>
                <w:szCs w:val="28"/>
                <w:lang w:eastAsia="ar-SA"/>
              </w:rPr>
            </w:pPr>
          </w:p>
        </w:tc>
        <w:tc>
          <w:tcPr>
            <w:tcW w:w="1842" w:type="dxa"/>
          </w:tcPr>
          <w:p w14:paraId="4AA9BCA0" w14:textId="77777777" w:rsidR="00B77D5B" w:rsidRPr="00B77D5B" w:rsidRDefault="00B77D5B" w:rsidP="00B77D5B">
            <w:pPr>
              <w:suppressAutoHyphens/>
              <w:jc w:val="center"/>
              <w:rPr>
                <w:sz w:val="28"/>
                <w:szCs w:val="28"/>
                <w:lang w:eastAsia="ar-SA"/>
              </w:rPr>
            </w:pPr>
          </w:p>
        </w:tc>
      </w:tr>
      <w:tr w:rsidR="00B77D5B" w:rsidRPr="00B77D5B" w14:paraId="775D9CEF" w14:textId="77777777" w:rsidTr="00B77D5B">
        <w:trPr>
          <w:gridAfter w:val="1"/>
          <w:wAfter w:w="519" w:type="dxa"/>
          <w:trHeight w:val="328"/>
        </w:trPr>
        <w:tc>
          <w:tcPr>
            <w:tcW w:w="3417" w:type="dxa"/>
            <w:gridSpan w:val="3"/>
            <w:vMerge/>
          </w:tcPr>
          <w:p w14:paraId="2103A345" w14:textId="77777777" w:rsidR="00B77D5B" w:rsidRPr="00B77D5B" w:rsidRDefault="00B77D5B" w:rsidP="00B77D5B">
            <w:pPr>
              <w:suppressAutoHyphens/>
              <w:jc w:val="center"/>
              <w:rPr>
                <w:sz w:val="28"/>
                <w:szCs w:val="28"/>
                <w:lang w:eastAsia="ar-SA"/>
              </w:rPr>
            </w:pPr>
          </w:p>
        </w:tc>
        <w:tc>
          <w:tcPr>
            <w:tcW w:w="2127" w:type="dxa"/>
            <w:gridSpan w:val="2"/>
          </w:tcPr>
          <w:p w14:paraId="239B4225" w14:textId="77777777" w:rsidR="00B77D5B" w:rsidRPr="00B77D5B" w:rsidRDefault="00B77D5B" w:rsidP="00B77D5B">
            <w:pPr>
              <w:suppressAutoHyphens/>
              <w:jc w:val="center"/>
              <w:rPr>
                <w:sz w:val="28"/>
                <w:szCs w:val="28"/>
                <w:lang w:eastAsia="ar-SA"/>
              </w:rPr>
            </w:pPr>
          </w:p>
        </w:tc>
        <w:tc>
          <w:tcPr>
            <w:tcW w:w="1842" w:type="dxa"/>
            <w:gridSpan w:val="2"/>
          </w:tcPr>
          <w:p w14:paraId="16454223" w14:textId="77777777" w:rsidR="00B77D5B" w:rsidRPr="00B77D5B" w:rsidRDefault="00B77D5B" w:rsidP="00B77D5B">
            <w:pPr>
              <w:suppressAutoHyphens/>
              <w:jc w:val="center"/>
              <w:rPr>
                <w:sz w:val="28"/>
                <w:szCs w:val="28"/>
                <w:lang w:eastAsia="ar-SA"/>
              </w:rPr>
            </w:pPr>
          </w:p>
        </w:tc>
        <w:tc>
          <w:tcPr>
            <w:tcW w:w="1842" w:type="dxa"/>
          </w:tcPr>
          <w:p w14:paraId="7A06F122" w14:textId="77777777" w:rsidR="00B77D5B" w:rsidRPr="00B77D5B" w:rsidRDefault="00B77D5B" w:rsidP="00B77D5B">
            <w:pPr>
              <w:suppressAutoHyphens/>
              <w:jc w:val="center"/>
              <w:rPr>
                <w:sz w:val="28"/>
                <w:szCs w:val="28"/>
                <w:lang w:eastAsia="ar-SA"/>
              </w:rPr>
            </w:pPr>
          </w:p>
        </w:tc>
      </w:tr>
      <w:tr w:rsidR="00B77D5B" w:rsidRPr="00B77D5B" w14:paraId="3688833F" w14:textId="77777777" w:rsidTr="00B77D5B">
        <w:trPr>
          <w:gridAfter w:val="1"/>
          <w:wAfter w:w="519" w:type="dxa"/>
          <w:trHeight w:val="315"/>
        </w:trPr>
        <w:tc>
          <w:tcPr>
            <w:tcW w:w="3417" w:type="dxa"/>
            <w:gridSpan w:val="3"/>
          </w:tcPr>
          <w:p w14:paraId="5D5A7921" w14:textId="77777777" w:rsidR="00B77D5B" w:rsidRPr="00B77D5B" w:rsidRDefault="00B77D5B" w:rsidP="00B77D5B">
            <w:pPr>
              <w:suppressAutoHyphens/>
              <w:jc w:val="center"/>
              <w:rPr>
                <w:sz w:val="28"/>
                <w:szCs w:val="28"/>
                <w:lang w:eastAsia="ar-SA"/>
              </w:rPr>
            </w:pPr>
            <w:r w:rsidRPr="00B77D5B">
              <w:rPr>
                <w:sz w:val="28"/>
                <w:szCs w:val="28"/>
                <w:lang w:eastAsia="ar-SA"/>
              </w:rPr>
              <w:t>...</w:t>
            </w:r>
          </w:p>
        </w:tc>
        <w:tc>
          <w:tcPr>
            <w:tcW w:w="2127" w:type="dxa"/>
            <w:gridSpan w:val="2"/>
          </w:tcPr>
          <w:p w14:paraId="72E5CE03" w14:textId="77777777" w:rsidR="00B77D5B" w:rsidRPr="00B77D5B" w:rsidRDefault="00B77D5B" w:rsidP="00B77D5B">
            <w:pPr>
              <w:suppressAutoHyphens/>
              <w:jc w:val="center"/>
              <w:rPr>
                <w:sz w:val="28"/>
                <w:szCs w:val="28"/>
                <w:lang w:eastAsia="ar-SA"/>
              </w:rPr>
            </w:pPr>
          </w:p>
        </w:tc>
        <w:tc>
          <w:tcPr>
            <w:tcW w:w="1842" w:type="dxa"/>
            <w:gridSpan w:val="2"/>
          </w:tcPr>
          <w:p w14:paraId="751D3FEC" w14:textId="77777777" w:rsidR="00B77D5B" w:rsidRPr="00B77D5B" w:rsidRDefault="00B77D5B" w:rsidP="00B77D5B">
            <w:pPr>
              <w:suppressAutoHyphens/>
              <w:jc w:val="center"/>
              <w:rPr>
                <w:sz w:val="28"/>
                <w:szCs w:val="28"/>
                <w:lang w:eastAsia="ar-SA"/>
              </w:rPr>
            </w:pPr>
          </w:p>
        </w:tc>
        <w:tc>
          <w:tcPr>
            <w:tcW w:w="1842" w:type="dxa"/>
          </w:tcPr>
          <w:p w14:paraId="7E2A443B" w14:textId="77777777" w:rsidR="00B77D5B" w:rsidRPr="00B77D5B" w:rsidRDefault="00B77D5B" w:rsidP="00B77D5B">
            <w:pPr>
              <w:suppressAutoHyphens/>
              <w:jc w:val="center"/>
              <w:rPr>
                <w:sz w:val="28"/>
                <w:szCs w:val="28"/>
                <w:lang w:eastAsia="ar-SA"/>
              </w:rPr>
            </w:pPr>
          </w:p>
        </w:tc>
      </w:tr>
      <w:tr w:rsidR="00B77D5B" w:rsidRPr="00B77D5B" w14:paraId="45FE80C1" w14:textId="77777777" w:rsidTr="00B77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4082" w:type="dxa"/>
            <w:gridSpan w:val="3"/>
            <w:tcBorders>
              <w:top w:val="nil"/>
              <w:left w:val="nil"/>
              <w:bottom w:val="nil"/>
              <w:right w:val="nil"/>
            </w:tcBorders>
          </w:tcPr>
          <w:p w14:paraId="2E1FCC73" w14:textId="77777777" w:rsidR="00B77D5B" w:rsidRPr="00B77D5B" w:rsidRDefault="00B77D5B" w:rsidP="00B77D5B">
            <w:pPr>
              <w:widowControl w:val="0"/>
              <w:suppressAutoHyphens/>
              <w:autoSpaceDE w:val="0"/>
              <w:autoSpaceDN w:val="0"/>
              <w:adjustRightInd w:val="0"/>
            </w:pPr>
          </w:p>
          <w:p w14:paraId="14F312F9" w14:textId="77777777" w:rsidR="00B77D5B" w:rsidRPr="00B77D5B" w:rsidRDefault="00B77D5B" w:rsidP="00B77D5B">
            <w:pPr>
              <w:widowControl w:val="0"/>
              <w:suppressAutoHyphens/>
              <w:autoSpaceDE w:val="0"/>
              <w:autoSpaceDN w:val="0"/>
              <w:adjustRightInd w:val="0"/>
              <w:rPr>
                <w:sz w:val="28"/>
                <w:szCs w:val="28"/>
              </w:rPr>
            </w:pPr>
            <w:r w:rsidRPr="00B77D5B">
              <w:rPr>
                <w:sz w:val="28"/>
                <w:szCs w:val="28"/>
              </w:rPr>
              <w:t>Руководитель заявителя</w:t>
            </w:r>
          </w:p>
        </w:tc>
        <w:tc>
          <w:tcPr>
            <w:tcW w:w="3061" w:type="dxa"/>
            <w:gridSpan w:val="2"/>
            <w:tcBorders>
              <w:top w:val="nil"/>
              <w:left w:val="nil"/>
              <w:bottom w:val="single" w:sz="4" w:space="0" w:color="auto"/>
              <w:right w:val="nil"/>
            </w:tcBorders>
          </w:tcPr>
          <w:p w14:paraId="4C2BA0F7" w14:textId="77777777" w:rsidR="00B77D5B" w:rsidRPr="00B77D5B" w:rsidRDefault="00B77D5B" w:rsidP="00B77D5B">
            <w:pPr>
              <w:widowControl w:val="0"/>
              <w:suppressAutoHyphens/>
              <w:autoSpaceDE w:val="0"/>
              <w:autoSpaceDN w:val="0"/>
              <w:adjustRightInd w:val="0"/>
            </w:pPr>
          </w:p>
        </w:tc>
        <w:tc>
          <w:tcPr>
            <w:tcW w:w="2558" w:type="dxa"/>
            <w:gridSpan w:val="3"/>
            <w:tcBorders>
              <w:top w:val="nil"/>
              <w:left w:val="nil"/>
              <w:bottom w:val="nil"/>
              <w:right w:val="nil"/>
            </w:tcBorders>
            <w:vAlign w:val="bottom"/>
          </w:tcPr>
          <w:p w14:paraId="40CAFAA6" w14:textId="5A23FDF6" w:rsidR="00B77D5B" w:rsidRPr="00B77D5B" w:rsidRDefault="00B77D5B" w:rsidP="00B77D5B">
            <w:pPr>
              <w:widowControl w:val="0"/>
              <w:suppressAutoHyphens/>
              <w:autoSpaceDE w:val="0"/>
              <w:autoSpaceDN w:val="0"/>
              <w:adjustRightInd w:val="0"/>
              <w:rPr>
                <w:sz w:val="28"/>
                <w:szCs w:val="28"/>
              </w:rPr>
            </w:pPr>
            <w:r w:rsidRPr="00B77D5B">
              <w:rPr>
                <w:sz w:val="28"/>
                <w:szCs w:val="28"/>
              </w:rPr>
              <w:t>И.О.</w:t>
            </w:r>
            <w:r>
              <w:rPr>
                <w:sz w:val="28"/>
                <w:szCs w:val="28"/>
              </w:rPr>
              <w:t xml:space="preserve"> </w:t>
            </w:r>
            <w:r w:rsidRPr="00B77D5B">
              <w:rPr>
                <w:sz w:val="28"/>
                <w:szCs w:val="28"/>
              </w:rPr>
              <w:t>Фамилия</w:t>
            </w:r>
          </w:p>
        </w:tc>
      </w:tr>
      <w:tr w:rsidR="00B77D5B" w:rsidRPr="00B77D5B" w14:paraId="4F27BBD1" w14:textId="77777777" w:rsidTr="00B77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Height w:val="290"/>
        </w:trPr>
        <w:tc>
          <w:tcPr>
            <w:tcW w:w="4082" w:type="dxa"/>
            <w:gridSpan w:val="3"/>
            <w:tcBorders>
              <w:top w:val="nil"/>
              <w:left w:val="nil"/>
              <w:bottom w:val="nil"/>
              <w:right w:val="nil"/>
            </w:tcBorders>
          </w:tcPr>
          <w:p w14:paraId="4F9E4CC5" w14:textId="164E6FCE" w:rsidR="00B77D5B" w:rsidRPr="00B77D5B" w:rsidRDefault="00B77D5B" w:rsidP="00B77D5B">
            <w:pPr>
              <w:widowControl w:val="0"/>
              <w:suppressAutoHyphens/>
              <w:autoSpaceDE w:val="0"/>
              <w:autoSpaceDN w:val="0"/>
              <w:adjustRightInd w:val="0"/>
            </w:pPr>
            <w:r>
              <w:t xml:space="preserve"> </w:t>
            </w:r>
          </w:p>
        </w:tc>
        <w:tc>
          <w:tcPr>
            <w:tcW w:w="3061" w:type="dxa"/>
            <w:gridSpan w:val="2"/>
            <w:tcBorders>
              <w:top w:val="single" w:sz="4" w:space="0" w:color="auto"/>
              <w:left w:val="nil"/>
              <w:bottom w:val="nil"/>
              <w:right w:val="nil"/>
            </w:tcBorders>
          </w:tcPr>
          <w:p w14:paraId="06F4078C" w14:textId="77777777" w:rsidR="00B77D5B" w:rsidRPr="00B77D5B" w:rsidRDefault="00B77D5B" w:rsidP="00B77D5B">
            <w:pPr>
              <w:widowControl w:val="0"/>
              <w:suppressAutoHyphens/>
              <w:autoSpaceDE w:val="0"/>
              <w:autoSpaceDN w:val="0"/>
              <w:adjustRightInd w:val="0"/>
              <w:jc w:val="center"/>
              <w:rPr>
                <w:sz w:val="20"/>
                <w:szCs w:val="20"/>
              </w:rPr>
            </w:pPr>
            <w:r w:rsidRPr="00B77D5B">
              <w:rPr>
                <w:sz w:val="20"/>
                <w:szCs w:val="20"/>
              </w:rPr>
              <w:t>(подпись)</w:t>
            </w:r>
          </w:p>
        </w:tc>
        <w:tc>
          <w:tcPr>
            <w:tcW w:w="2558" w:type="dxa"/>
            <w:gridSpan w:val="3"/>
            <w:tcBorders>
              <w:top w:val="nil"/>
              <w:left w:val="nil"/>
              <w:bottom w:val="nil"/>
              <w:right w:val="nil"/>
            </w:tcBorders>
          </w:tcPr>
          <w:p w14:paraId="5AD24180" w14:textId="77777777" w:rsidR="00B77D5B" w:rsidRPr="00B77D5B" w:rsidRDefault="00B77D5B" w:rsidP="00B77D5B">
            <w:pPr>
              <w:widowControl w:val="0"/>
              <w:suppressAutoHyphens/>
              <w:autoSpaceDE w:val="0"/>
              <w:autoSpaceDN w:val="0"/>
              <w:adjustRightInd w:val="0"/>
            </w:pPr>
          </w:p>
        </w:tc>
      </w:tr>
      <w:tr w:rsidR="00B77D5B" w:rsidRPr="00B77D5B" w14:paraId="1274527C" w14:textId="77777777" w:rsidTr="00B77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2041" w:type="dxa"/>
            <w:tcBorders>
              <w:top w:val="nil"/>
              <w:left w:val="nil"/>
              <w:bottom w:val="nil"/>
              <w:right w:val="nil"/>
            </w:tcBorders>
          </w:tcPr>
          <w:p w14:paraId="425D257B" w14:textId="77777777" w:rsidR="00B77D5B" w:rsidRPr="00B77D5B" w:rsidRDefault="00B77D5B" w:rsidP="00B77D5B">
            <w:pPr>
              <w:widowControl w:val="0"/>
              <w:suppressAutoHyphens/>
              <w:autoSpaceDE w:val="0"/>
              <w:autoSpaceDN w:val="0"/>
              <w:adjustRightInd w:val="0"/>
            </w:pPr>
          </w:p>
        </w:tc>
        <w:tc>
          <w:tcPr>
            <w:tcW w:w="2041" w:type="dxa"/>
            <w:gridSpan w:val="2"/>
            <w:tcBorders>
              <w:top w:val="nil"/>
              <w:left w:val="nil"/>
              <w:bottom w:val="nil"/>
              <w:right w:val="nil"/>
            </w:tcBorders>
          </w:tcPr>
          <w:p w14:paraId="220A48E0" w14:textId="77777777" w:rsidR="00B77D5B" w:rsidRPr="00B77D5B" w:rsidRDefault="00B77D5B" w:rsidP="00B77D5B">
            <w:pPr>
              <w:widowControl w:val="0"/>
              <w:suppressAutoHyphens/>
              <w:autoSpaceDE w:val="0"/>
              <w:autoSpaceDN w:val="0"/>
              <w:adjustRightInd w:val="0"/>
              <w:rPr>
                <w:sz w:val="20"/>
                <w:szCs w:val="20"/>
              </w:rPr>
            </w:pPr>
            <w:r w:rsidRPr="00B77D5B">
              <w:rPr>
                <w:sz w:val="20"/>
                <w:szCs w:val="20"/>
              </w:rPr>
              <w:t>М.П.</w:t>
            </w:r>
          </w:p>
          <w:p w14:paraId="13426B22" w14:textId="7F9A7D7B" w:rsidR="00B77D5B" w:rsidRPr="00B77D5B" w:rsidRDefault="00B77D5B" w:rsidP="00B77D5B">
            <w:pPr>
              <w:widowControl w:val="0"/>
              <w:suppressAutoHyphens/>
              <w:autoSpaceDE w:val="0"/>
              <w:autoSpaceDN w:val="0"/>
              <w:adjustRightInd w:val="0"/>
            </w:pPr>
            <w:r w:rsidRPr="00B77D5B">
              <w:rPr>
                <w:sz w:val="20"/>
                <w:szCs w:val="20"/>
              </w:rPr>
              <w:t>(при наличии)</w:t>
            </w:r>
          </w:p>
        </w:tc>
        <w:tc>
          <w:tcPr>
            <w:tcW w:w="5619" w:type="dxa"/>
            <w:gridSpan w:val="5"/>
            <w:tcBorders>
              <w:top w:val="nil"/>
              <w:left w:val="nil"/>
              <w:bottom w:val="nil"/>
              <w:right w:val="nil"/>
            </w:tcBorders>
          </w:tcPr>
          <w:p w14:paraId="7614AE6C" w14:textId="77777777" w:rsidR="00B77D5B" w:rsidRPr="00B77D5B" w:rsidRDefault="00B77D5B" w:rsidP="00B77D5B">
            <w:pPr>
              <w:widowControl w:val="0"/>
              <w:suppressAutoHyphens/>
              <w:autoSpaceDE w:val="0"/>
              <w:autoSpaceDN w:val="0"/>
              <w:adjustRightInd w:val="0"/>
            </w:pPr>
          </w:p>
        </w:tc>
      </w:tr>
      <w:tr w:rsidR="00B77D5B" w:rsidRPr="00B77D5B" w14:paraId="4FEDAD1A" w14:textId="77777777" w:rsidTr="00B77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4082" w:type="dxa"/>
            <w:gridSpan w:val="3"/>
            <w:tcBorders>
              <w:top w:val="nil"/>
              <w:left w:val="nil"/>
              <w:bottom w:val="nil"/>
              <w:right w:val="nil"/>
            </w:tcBorders>
          </w:tcPr>
          <w:p w14:paraId="138D0C3B" w14:textId="77777777" w:rsidR="00B77D5B" w:rsidRPr="00B77D5B" w:rsidRDefault="00B77D5B" w:rsidP="00B77D5B">
            <w:pPr>
              <w:widowControl w:val="0"/>
              <w:suppressAutoHyphens/>
              <w:autoSpaceDE w:val="0"/>
              <w:autoSpaceDN w:val="0"/>
              <w:adjustRightInd w:val="0"/>
              <w:rPr>
                <w:sz w:val="28"/>
                <w:szCs w:val="28"/>
              </w:rPr>
            </w:pPr>
            <w:r w:rsidRPr="00B77D5B">
              <w:rPr>
                <w:sz w:val="28"/>
                <w:szCs w:val="28"/>
              </w:rPr>
              <w:t>Главный бухгалтер заявителя</w:t>
            </w:r>
          </w:p>
          <w:p w14:paraId="251AFB38" w14:textId="77777777" w:rsidR="00B77D5B" w:rsidRPr="00B77D5B" w:rsidRDefault="00B77D5B" w:rsidP="00B77D5B">
            <w:pPr>
              <w:widowControl w:val="0"/>
              <w:suppressAutoHyphens/>
              <w:autoSpaceDE w:val="0"/>
              <w:autoSpaceDN w:val="0"/>
              <w:adjustRightInd w:val="0"/>
              <w:jc w:val="center"/>
            </w:pPr>
            <w:r w:rsidRPr="00B77D5B">
              <w:t>(</w:t>
            </w:r>
            <w:r w:rsidRPr="00B77D5B">
              <w:rPr>
                <w:sz w:val="20"/>
                <w:szCs w:val="20"/>
              </w:rPr>
              <w:t>при наличии)</w:t>
            </w:r>
          </w:p>
        </w:tc>
        <w:tc>
          <w:tcPr>
            <w:tcW w:w="3061" w:type="dxa"/>
            <w:gridSpan w:val="2"/>
            <w:tcBorders>
              <w:top w:val="nil"/>
              <w:left w:val="nil"/>
              <w:bottom w:val="single" w:sz="4" w:space="0" w:color="auto"/>
              <w:right w:val="nil"/>
            </w:tcBorders>
          </w:tcPr>
          <w:p w14:paraId="17244746" w14:textId="77777777" w:rsidR="00B77D5B" w:rsidRPr="00B77D5B" w:rsidRDefault="00B77D5B" w:rsidP="00B77D5B">
            <w:pPr>
              <w:widowControl w:val="0"/>
              <w:suppressAutoHyphens/>
              <w:autoSpaceDE w:val="0"/>
              <w:autoSpaceDN w:val="0"/>
              <w:adjustRightInd w:val="0"/>
            </w:pPr>
          </w:p>
        </w:tc>
        <w:tc>
          <w:tcPr>
            <w:tcW w:w="2558" w:type="dxa"/>
            <w:gridSpan w:val="3"/>
            <w:tcBorders>
              <w:top w:val="nil"/>
              <w:left w:val="nil"/>
              <w:bottom w:val="nil"/>
              <w:right w:val="nil"/>
            </w:tcBorders>
            <w:vAlign w:val="bottom"/>
          </w:tcPr>
          <w:p w14:paraId="65CEF72F" w14:textId="31D2B530" w:rsidR="00B77D5B" w:rsidRPr="00B77D5B" w:rsidRDefault="00B77D5B" w:rsidP="00B77D5B">
            <w:pPr>
              <w:widowControl w:val="0"/>
              <w:suppressAutoHyphens/>
              <w:autoSpaceDE w:val="0"/>
              <w:autoSpaceDN w:val="0"/>
              <w:adjustRightInd w:val="0"/>
              <w:rPr>
                <w:sz w:val="28"/>
                <w:szCs w:val="28"/>
              </w:rPr>
            </w:pPr>
            <w:r w:rsidRPr="00B77D5B">
              <w:rPr>
                <w:sz w:val="28"/>
                <w:szCs w:val="28"/>
              </w:rPr>
              <w:t>И.О.</w:t>
            </w:r>
            <w:r>
              <w:rPr>
                <w:sz w:val="28"/>
                <w:szCs w:val="28"/>
              </w:rPr>
              <w:t xml:space="preserve"> </w:t>
            </w:r>
            <w:r w:rsidRPr="00B77D5B">
              <w:rPr>
                <w:sz w:val="28"/>
                <w:szCs w:val="28"/>
              </w:rPr>
              <w:t>Фамилия</w:t>
            </w:r>
          </w:p>
        </w:tc>
      </w:tr>
      <w:tr w:rsidR="00B77D5B" w:rsidRPr="00B77D5B" w14:paraId="6D81F38C" w14:textId="77777777" w:rsidTr="00B77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4082" w:type="dxa"/>
            <w:gridSpan w:val="3"/>
            <w:tcBorders>
              <w:top w:val="nil"/>
              <w:left w:val="nil"/>
              <w:bottom w:val="nil"/>
              <w:right w:val="nil"/>
            </w:tcBorders>
          </w:tcPr>
          <w:p w14:paraId="6C168EEA" w14:textId="77777777" w:rsidR="00B77D5B" w:rsidRPr="00B77D5B" w:rsidRDefault="00B77D5B" w:rsidP="00B77D5B">
            <w:pPr>
              <w:widowControl w:val="0"/>
              <w:suppressAutoHyphens/>
              <w:autoSpaceDE w:val="0"/>
              <w:autoSpaceDN w:val="0"/>
              <w:adjustRightInd w:val="0"/>
            </w:pPr>
          </w:p>
        </w:tc>
        <w:tc>
          <w:tcPr>
            <w:tcW w:w="3061" w:type="dxa"/>
            <w:gridSpan w:val="2"/>
            <w:tcBorders>
              <w:top w:val="single" w:sz="4" w:space="0" w:color="auto"/>
              <w:left w:val="nil"/>
              <w:bottom w:val="nil"/>
              <w:right w:val="nil"/>
            </w:tcBorders>
          </w:tcPr>
          <w:p w14:paraId="3875AA5C" w14:textId="77777777" w:rsidR="00B77D5B" w:rsidRPr="00B77D5B" w:rsidRDefault="00B77D5B" w:rsidP="00B77D5B">
            <w:pPr>
              <w:widowControl w:val="0"/>
              <w:suppressAutoHyphens/>
              <w:autoSpaceDE w:val="0"/>
              <w:autoSpaceDN w:val="0"/>
              <w:adjustRightInd w:val="0"/>
              <w:jc w:val="center"/>
              <w:rPr>
                <w:sz w:val="20"/>
                <w:szCs w:val="20"/>
              </w:rPr>
            </w:pPr>
            <w:r w:rsidRPr="00B77D5B">
              <w:rPr>
                <w:sz w:val="20"/>
                <w:szCs w:val="20"/>
              </w:rPr>
              <w:t>(подпись)</w:t>
            </w:r>
          </w:p>
        </w:tc>
        <w:tc>
          <w:tcPr>
            <w:tcW w:w="2558" w:type="dxa"/>
            <w:gridSpan w:val="3"/>
            <w:tcBorders>
              <w:top w:val="nil"/>
              <w:left w:val="nil"/>
              <w:bottom w:val="nil"/>
              <w:right w:val="nil"/>
            </w:tcBorders>
          </w:tcPr>
          <w:p w14:paraId="15154EEF" w14:textId="77777777" w:rsidR="00B77D5B" w:rsidRPr="00B77D5B" w:rsidRDefault="00B77D5B" w:rsidP="00B77D5B">
            <w:pPr>
              <w:widowControl w:val="0"/>
              <w:suppressAutoHyphens/>
              <w:autoSpaceDE w:val="0"/>
              <w:autoSpaceDN w:val="0"/>
              <w:adjustRightInd w:val="0"/>
            </w:pPr>
          </w:p>
        </w:tc>
      </w:tr>
      <w:tr w:rsidR="00B77D5B" w:rsidRPr="00B77D5B" w14:paraId="3A18318F" w14:textId="77777777" w:rsidTr="00B77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9701" w:type="dxa"/>
            <w:gridSpan w:val="8"/>
            <w:tcBorders>
              <w:top w:val="nil"/>
              <w:left w:val="nil"/>
              <w:bottom w:val="nil"/>
              <w:right w:val="nil"/>
            </w:tcBorders>
          </w:tcPr>
          <w:p w14:paraId="2D694210" w14:textId="77777777" w:rsidR="00B77D5B" w:rsidRPr="00A777AD" w:rsidRDefault="00B77D5B" w:rsidP="00B77D5B">
            <w:pPr>
              <w:widowControl w:val="0"/>
              <w:suppressAutoHyphens/>
              <w:autoSpaceDE w:val="0"/>
              <w:autoSpaceDN w:val="0"/>
              <w:adjustRightInd w:val="0"/>
              <w:rPr>
                <w:sz w:val="28"/>
                <w:szCs w:val="28"/>
              </w:rPr>
            </w:pPr>
            <w:r w:rsidRPr="00A777AD">
              <w:rPr>
                <w:sz w:val="28"/>
                <w:szCs w:val="28"/>
              </w:rPr>
              <w:t>«___» _______________ 20___ года</w:t>
            </w:r>
          </w:p>
        </w:tc>
      </w:tr>
    </w:tbl>
    <w:p w14:paraId="4D321B4E" w14:textId="77777777" w:rsidR="00B77D5B" w:rsidRPr="00B77D5B" w:rsidRDefault="00B77D5B" w:rsidP="00B77D5B">
      <w:pPr>
        <w:widowControl w:val="0"/>
        <w:suppressAutoHyphens/>
        <w:autoSpaceDE w:val="0"/>
        <w:autoSpaceDN w:val="0"/>
        <w:adjustRightInd w:val="0"/>
      </w:pPr>
    </w:p>
    <w:p w14:paraId="2EDFF210" w14:textId="77777777" w:rsidR="00B77D5B" w:rsidRDefault="00B77D5B" w:rsidP="001F04A5">
      <w:pPr>
        <w:spacing w:after="13"/>
        <w:ind w:left="41" w:hanging="10"/>
        <w:jc w:val="both"/>
        <w:rPr>
          <w:sz w:val="28"/>
          <w:szCs w:val="28"/>
        </w:rPr>
      </w:pPr>
    </w:p>
    <w:p w14:paraId="75935A51" w14:textId="77777777" w:rsidR="00A777AD" w:rsidRDefault="00A777AD" w:rsidP="001F04A5">
      <w:pPr>
        <w:spacing w:after="13"/>
        <w:ind w:left="41" w:hanging="10"/>
        <w:jc w:val="both"/>
        <w:rPr>
          <w:sz w:val="28"/>
          <w:szCs w:val="28"/>
        </w:rPr>
      </w:pPr>
    </w:p>
    <w:p w14:paraId="30FCCAD7" w14:textId="77777777" w:rsidR="00A777AD" w:rsidRDefault="00A777AD" w:rsidP="001F04A5">
      <w:pPr>
        <w:spacing w:after="13"/>
        <w:ind w:left="41" w:hanging="10"/>
        <w:jc w:val="both"/>
        <w:rPr>
          <w:sz w:val="28"/>
          <w:szCs w:val="28"/>
        </w:rPr>
      </w:pPr>
    </w:p>
    <w:p w14:paraId="6CFE65DB" w14:textId="77777777" w:rsidR="00A777AD" w:rsidRDefault="00A777AD" w:rsidP="001F04A5">
      <w:pPr>
        <w:spacing w:after="13"/>
        <w:ind w:left="41" w:hanging="10"/>
        <w:jc w:val="both"/>
        <w:rPr>
          <w:sz w:val="28"/>
          <w:szCs w:val="28"/>
        </w:rPr>
      </w:pPr>
    </w:p>
    <w:tbl>
      <w:tblPr>
        <w:tblStyle w:val="a3"/>
        <w:tblW w:w="0" w:type="auto"/>
        <w:tblInd w:w="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99"/>
      </w:tblGrid>
      <w:tr w:rsidR="00A777AD" w14:paraId="419AD190" w14:textId="77777777" w:rsidTr="00020DC9">
        <w:tc>
          <w:tcPr>
            <w:tcW w:w="4758" w:type="dxa"/>
          </w:tcPr>
          <w:p w14:paraId="733F326D" w14:textId="77777777" w:rsidR="00A777AD" w:rsidRDefault="00A777AD" w:rsidP="001F04A5">
            <w:pPr>
              <w:spacing w:after="13"/>
              <w:jc w:val="both"/>
              <w:rPr>
                <w:sz w:val="28"/>
                <w:szCs w:val="28"/>
              </w:rPr>
            </w:pPr>
          </w:p>
        </w:tc>
        <w:tc>
          <w:tcPr>
            <w:tcW w:w="4771" w:type="dxa"/>
          </w:tcPr>
          <w:p w14:paraId="1A0A8FC8" w14:textId="77777777" w:rsidR="00020DC9" w:rsidRDefault="00020DC9" w:rsidP="00A777AD">
            <w:pPr>
              <w:suppressAutoHyphens/>
              <w:spacing w:line="240" w:lineRule="exact"/>
              <w:ind w:right="6"/>
              <w:jc w:val="right"/>
              <w:rPr>
                <w:color w:val="000000"/>
                <w:sz w:val="28"/>
                <w:szCs w:val="28"/>
                <w:lang w:eastAsia="en-US"/>
              </w:rPr>
            </w:pPr>
          </w:p>
          <w:p w14:paraId="223A988A" w14:textId="77777777" w:rsidR="00020DC9" w:rsidRDefault="00020DC9" w:rsidP="00A777AD">
            <w:pPr>
              <w:suppressAutoHyphens/>
              <w:spacing w:line="240" w:lineRule="exact"/>
              <w:ind w:right="6"/>
              <w:jc w:val="right"/>
              <w:rPr>
                <w:color w:val="000000"/>
                <w:sz w:val="28"/>
                <w:szCs w:val="28"/>
                <w:lang w:eastAsia="en-US"/>
              </w:rPr>
            </w:pPr>
          </w:p>
          <w:p w14:paraId="583531C1" w14:textId="1FA79E07" w:rsidR="00A777AD" w:rsidRPr="0046414F" w:rsidRDefault="00A777AD" w:rsidP="00A777AD">
            <w:pPr>
              <w:suppressAutoHyphens/>
              <w:spacing w:line="240" w:lineRule="exact"/>
              <w:ind w:right="6"/>
              <w:jc w:val="right"/>
              <w:rPr>
                <w:color w:val="000000"/>
                <w:sz w:val="28"/>
                <w:szCs w:val="28"/>
                <w:lang w:eastAsia="en-US"/>
              </w:rPr>
            </w:pPr>
            <w:r w:rsidRPr="0046414F">
              <w:rPr>
                <w:color w:val="000000"/>
                <w:sz w:val="28"/>
                <w:szCs w:val="28"/>
                <w:lang w:eastAsia="en-US"/>
              </w:rPr>
              <w:t xml:space="preserve">Приложение № </w:t>
            </w:r>
            <w:r>
              <w:rPr>
                <w:color w:val="000000"/>
                <w:sz w:val="28"/>
                <w:szCs w:val="28"/>
                <w:lang w:eastAsia="en-US"/>
              </w:rPr>
              <w:t>3</w:t>
            </w:r>
            <w:r w:rsidRPr="0046414F">
              <w:rPr>
                <w:color w:val="000000"/>
                <w:sz w:val="28"/>
                <w:szCs w:val="28"/>
                <w:lang w:eastAsia="en-US"/>
              </w:rPr>
              <w:t xml:space="preserve"> </w:t>
            </w:r>
          </w:p>
          <w:p w14:paraId="0BC2A670" w14:textId="595CB28A" w:rsidR="00A777AD" w:rsidRPr="005E0556" w:rsidRDefault="00A777AD" w:rsidP="00A777AD">
            <w:pPr>
              <w:pStyle w:val="ConsPlusTitle"/>
              <w:spacing w:line="240" w:lineRule="exact"/>
              <w:jc w:val="both"/>
              <w:rPr>
                <w:rFonts w:ascii="Times New Roman" w:hAnsi="Times New Roman" w:cs="Times New Roman"/>
                <w:b w:val="0"/>
                <w:i/>
                <w:sz w:val="28"/>
                <w:szCs w:val="28"/>
                <w:u w:val="single"/>
              </w:rPr>
            </w:pPr>
            <w:r w:rsidRPr="005E0556">
              <w:rPr>
                <w:rFonts w:ascii="Times New Roman" w:hAnsi="Times New Roman" w:cs="Times New Roman"/>
                <w:b w:val="0"/>
                <w:sz w:val="28"/>
                <w:szCs w:val="28"/>
              </w:rPr>
              <w:t>к Решению о порядке предоставления субсиди</w:t>
            </w:r>
            <w:r>
              <w:rPr>
                <w:rFonts w:ascii="Times New Roman" w:hAnsi="Times New Roman" w:cs="Times New Roman"/>
                <w:b w:val="0"/>
                <w:sz w:val="28"/>
                <w:szCs w:val="28"/>
              </w:rPr>
              <w:t>и</w:t>
            </w:r>
            <w:r w:rsidRPr="005E0556">
              <w:rPr>
                <w:rFonts w:ascii="Times New Roman" w:hAnsi="Times New Roman" w:cs="Times New Roman"/>
                <w:b w:val="0"/>
                <w:sz w:val="28"/>
                <w:szCs w:val="28"/>
              </w:rPr>
              <w:t xml:space="preserve"> юридическим лицам (за исключением государственных (муниципальных) учреждений) и индивидуальным предпринимателям на возмещение части затрат на приобретение горюче-смазочных материалов на создание условий для обеспечения жителей отдалённых и (или) труднодоступных населённых </w:t>
            </w:r>
            <w:r w:rsidRPr="005E0556">
              <w:rPr>
                <w:rFonts w:ascii="Times New Roman" w:hAnsi="Times New Roman" w:cs="Times New Roman"/>
                <w:b w:val="0"/>
                <w:sz w:val="28"/>
                <w:szCs w:val="28"/>
              </w:rPr>
              <w:lastRenderedPageBreak/>
              <w:t xml:space="preserve">пунктов </w:t>
            </w:r>
            <w:r w:rsidR="003A2359" w:rsidRPr="003A2359">
              <w:rPr>
                <w:rFonts w:ascii="Times New Roman" w:hAnsi="Times New Roman" w:cs="Times New Roman"/>
                <w:b w:val="0"/>
                <w:sz w:val="28"/>
                <w:szCs w:val="28"/>
              </w:rPr>
              <w:t>Марёвского</w:t>
            </w:r>
            <w:r w:rsidR="00291374" w:rsidRPr="00291374">
              <w:rPr>
                <w:rFonts w:ascii="Times New Roman" w:hAnsi="Times New Roman" w:cs="Times New Roman"/>
                <w:b w:val="0"/>
                <w:sz w:val="28"/>
                <w:szCs w:val="28"/>
              </w:rPr>
              <w:t xml:space="preserve"> муниципального округа </w:t>
            </w:r>
            <w:r w:rsidR="00926428">
              <w:rPr>
                <w:rFonts w:ascii="Times New Roman" w:hAnsi="Times New Roman" w:cs="Times New Roman"/>
                <w:b w:val="0"/>
                <w:sz w:val="28"/>
                <w:szCs w:val="28"/>
              </w:rPr>
              <w:t>Новгородской области</w:t>
            </w:r>
            <w:r w:rsidRPr="005E0556">
              <w:rPr>
                <w:rFonts w:ascii="Times New Roman" w:hAnsi="Times New Roman" w:cs="Times New Roman"/>
                <w:b w:val="0"/>
                <w:sz w:val="28"/>
                <w:szCs w:val="28"/>
              </w:rPr>
              <w:t xml:space="preserve"> услугами торговли посредством мобильных торговых объектов, осуществляющих доставку и реализацию товаров</w:t>
            </w:r>
          </w:p>
          <w:p w14:paraId="5A7E7D53" w14:textId="77777777" w:rsidR="00A777AD" w:rsidRDefault="00A777AD" w:rsidP="001F04A5">
            <w:pPr>
              <w:spacing w:after="13"/>
              <w:jc w:val="both"/>
              <w:rPr>
                <w:sz w:val="28"/>
                <w:szCs w:val="28"/>
              </w:rPr>
            </w:pPr>
          </w:p>
        </w:tc>
      </w:tr>
    </w:tbl>
    <w:p w14:paraId="3E2B6906" w14:textId="77777777" w:rsidR="00A777AD" w:rsidRDefault="00A777AD" w:rsidP="001F04A5">
      <w:pPr>
        <w:spacing w:after="13"/>
        <w:ind w:left="41" w:hanging="10"/>
        <w:jc w:val="both"/>
        <w:rPr>
          <w:sz w:val="28"/>
          <w:szCs w:val="28"/>
        </w:rPr>
      </w:pPr>
    </w:p>
    <w:p w14:paraId="12189075" w14:textId="5CB4807A" w:rsidR="0028021D" w:rsidRPr="0028021D" w:rsidRDefault="0028021D" w:rsidP="0028021D">
      <w:pPr>
        <w:widowControl w:val="0"/>
        <w:suppressAutoHyphens/>
        <w:autoSpaceDE w:val="0"/>
        <w:autoSpaceDN w:val="0"/>
        <w:contextualSpacing/>
        <w:jc w:val="both"/>
        <w:rPr>
          <w:sz w:val="28"/>
          <w:szCs w:val="28"/>
        </w:rPr>
      </w:pPr>
      <w:r w:rsidRPr="0028021D">
        <w:rPr>
          <w:sz w:val="28"/>
          <w:szCs w:val="28"/>
        </w:rPr>
        <w:t>Наименование организации или индивидуального предпр</w:t>
      </w:r>
      <w:r w:rsidR="00BC3FBE">
        <w:rPr>
          <w:sz w:val="28"/>
          <w:szCs w:val="28"/>
        </w:rPr>
        <w:t>и</w:t>
      </w:r>
      <w:r w:rsidRPr="0028021D">
        <w:rPr>
          <w:sz w:val="28"/>
          <w:szCs w:val="28"/>
        </w:rPr>
        <w:t>нимателя:_______</w:t>
      </w:r>
    </w:p>
    <w:p w14:paraId="536AA11C" w14:textId="77777777" w:rsidR="0028021D" w:rsidRPr="0028021D" w:rsidRDefault="0028021D" w:rsidP="0028021D">
      <w:pPr>
        <w:widowControl w:val="0"/>
        <w:suppressAutoHyphens/>
        <w:autoSpaceDE w:val="0"/>
        <w:autoSpaceDN w:val="0"/>
        <w:contextualSpacing/>
        <w:jc w:val="both"/>
        <w:rPr>
          <w:sz w:val="28"/>
          <w:szCs w:val="28"/>
        </w:rPr>
      </w:pPr>
      <w:r w:rsidRPr="0028021D">
        <w:rPr>
          <w:sz w:val="28"/>
          <w:szCs w:val="28"/>
        </w:rPr>
        <w:t>__________________________________________________________________</w:t>
      </w:r>
    </w:p>
    <w:p w14:paraId="3CB38963" w14:textId="77777777" w:rsidR="0028021D" w:rsidRPr="0028021D" w:rsidRDefault="0028021D" w:rsidP="0028021D">
      <w:pPr>
        <w:widowControl w:val="0"/>
        <w:suppressAutoHyphens/>
        <w:autoSpaceDE w:val="0"/>
        <w:autoSpaceDN w:val="0"/>
        <w:contextualSpacing/>
        <w:jc w:val="both"/>
        <w:rPr>
          <w:sz w:val="28"/>
          <w:szCs w:val="28"/>
        </w:rPr>
      </w:pPr>
      <w:r w:rsidRPr="0028021D">
        <w:rPr>
          <w:sz w:val="28"/>
          <w:szCs w:val="28"/>
        </w:rPr>
        <w:t>ИНН/КПП _________________________________________________________</w:t>
      </w:r>
    </w:p>
    <w:p w14:paraId="4EAA691D" w14:textId="77777777" w:rsidR="0028021D" w:rsidRPr="0028021D" w:rsidRDefault="0028021D" w:rsidP="0028021D">
      <w:pPr>
        <w:widowControl w:val="0"/>
        <w:suppressAutoHyphens/>
        <w:autoSpaceDE w:val="0"/>
        <w:autoSpaceDN w:val="0"/>
        <w:contextualSpacing/>
        <w:jc w:val="both"/>
        <w:rPr>
          <w:sz w:val="28"/>
          <w:szCs w:val="28"/>
        </w:rPr>
      </w:pPr>
      <w:r w:rsidRPr="0028021D">
        <w:rPr>
          <w:sz w:val="28"/>
          <w:szCs w:val="28"/>
        </w:rPr>
        <w:t>ОГРН/ОГРНИП_____________________________________________________</w:t>
      </w:r>
    </w:p>
    <w:p w14:paraId="50767450" w14:textId="77777777" w:rsidR="0028021D" w:rsidRDefault="0028021D" w:rsidP="0028021D">
      <w:pPr>
        <w:widowControl w:val="0"/>
        <w:suppressAutoHyphens/>
        <w:autoSpaceDE w:val="0"/>
        <w:autoSpaceDN w:val="0"/>
        <w:spacing w:line="240" w:lineRule="exact"/>
        <w:contextualSpacing/>
        <w:jc w:val="center"/>
        <w:rPr>
          <w:b/>
          <w:sz w:val="26"/>
          <w:szCs w:val="26"/>
        </w:rPr>
      </w:pPr>
    </w:p>
    <w:p w14:paraId="7A8F68AE" w14:textId="43152942" w:rsidR="0028021D" w:rsidRPr="0028021D" w:rsidRDefault="0028021D" w:rsidP="0028021D">
      <w:pPr>
        <w:widowControl w:val="0"/>
        <w:suppressAutoHyphens/>
        <w:autoSpaceDE w:val="0"/>
        <w:autoSpaceDN w:val="0"/>
        <w:spacing w:line="240" w:lineRule="exact"/>
        <w:contextualSpacing/>
        <w:jc w:val="center"/>
        <w:rPr>
          <w:b/>
          <w:sz w:val="26"/>
          <w:szCs w:val="26"/>
        </w:rPr>
      </w:pPr>
      <w:r w:rsidRPr="0028021D">
        <w:rPr>
          <w:b/>
          <w:sz w:val="26"/>
          <w:szCs w:val="26"/>
        </w:rPr>
        <w:t>СПРАВКА-РАСЧЁТ</w:t>
      </w:r>
      <w:r w:rsidR="00926428">
        <w:rPr>
          <w:b/>
          <w:sz w:val="26"/>
          <w:szCs w:val="26"/>
        </w:rPr>
        <w:t>*</w:t>
      </w:r>
    </w:p>
    <w:p w14:paraId="6AAFD1AC" w14:textId="24E6BAE5" w:rsidR="0028021D" w:rsidRPr="0028021D" w:rsidRDefault="0028021D" w:rsidP="0028021D">
      <w:pPr>
        <w:suppressAutoHyphens/>
        <w:spacing w:line="240" w:lineRule="exact"/>
        <w:jc w:val="center"/>
        <w:rPr>
          <w:b/>
          <w:bCs/>
          <w:sz w:val="26"/>
          <w:szCs w:val="26"/>
        </w:rPr>
      </w:pPr>
      <w:r w:rsidRPr="0028021D">
        <w:rPr>
          <w:rFonts w:eastAsia="Calibri"/>
          <w:b/>
          <w:sz w:val="26"/>
          <w:szCs w:val="26"/>
        </w:rPr>
        <w:t xml:space="preserve">на предоставление субсидии </w:t>
      </w:r>
      <w:r w:rsidRPr="0028021D">
        <w:rPr>
          <w:b/>
          <w:sz w:val="26"/>
          <w:szCs w:val="26"/>
        </w:rPr>
        <w:t xml:space="preserve">на возмещение части затрат на приобретение горюче-смазочных материалов с целью создания условий для обеспечения жителей отдалённых и (или) труднодоступных населённых пунктов </w:t>
      </w:r>
      <w:r w:rsidR="003A2359" w:rsidRPr="003A2359">
        <w:rPr>
          <w:rFonts w:eastAsiaTheme="minorHAnsi"/>
          <w:b/>
          <w:sz w:val="28"/>
          <w:szCs w:val="28"/>
          <w:lang w:eastAsia="en-US"/>
        </w:rPr>
        <w:t>Марёвского</w:t>
      </w:r>
      <w:r w:rsidR="00291374" w:rsidRPr="00291374">
        <w:rPr>
          <w:rFonts w:eastAsiaTheme="minorHAnsi"/>
          <w:b/>
          <w:sz w:val="28"/>
          <w:szCs w:val="28"/>
          <w:lang w:eastAsia="en-US"/>
        </w:rPr>
        <w:t xml:space="preserve"> муниципального округа</w:t>
      </w:r>
      <w:r w:rsidR="00291374" w:rsidRPr="00B77D5B">
        <w:rPr>
          <w:rFonts w:eastAsiaTheme="minorHAnsi"/>
          <w:sz w:val="28"/>
          <w:szCs w:val="28"/>
          <w:lang w:eastAsia="en-US"/>
        </w:rPr>
        <w:t xml:space="preserve"> </w:t>
      </w:r>
      <w:r>
        <w:rPr>
          <w:b/>
          <w:sz w:val="26"/>
          <w:szCs w:val="26"/>
        </w:rPr>
        <w:t xml:space="preserve">Новгородской области </w:t>
      </w:r>
      <w:r w:rsidRPr="0028021D">
        <w:rPr>
          <w:b/>
          <w:sz w:val="26"/>
          <w:szCs w:val="26"/>
        </w:rPr>
        <w:t>услугами торговли посредством мобильных торговых объектов, осуществляющих доставку и реализацию товаров</w:t>
      </w:r>
    </w:p>
    <w:p w14:paraId="760B9410" w14:textId="6C44E8CD" w:rsidR="0028021D" w:rsidRDefault="0028021D" w:rsidP="0028021D">
      <w:pPr>
        <w:widowControl w:val="0"/>
        <w:suppressAutoHyphens/>
        <w:autoSpaceDE w:val="0"/>
        <w:autoSpaceDN w:val="0"/>
        <w:contextualSpacing/>
        <w:jc w:val="center"/>
        <w:rPr>
          <w:sz w:val="28"/>
          <w:szCs w:val="20"/>
        </w:rPr>
      </w:pPr>
      <w:r w:rsidRPr="0028021D">
        <w:rPr>
          <w:sz w:val="28"/>
          <w:szCs w:val="20"/>
        </w:rPr>
        <w:t xml:space="preserve">за </w:t>
      </w:r>
      <w:r>
        <w:rPr>
          <w:sz w:val="28"/>
          <w:szCs w:val="20"/>
        </w:rPr>
        <w:t xml:space="preserve">период с </w:t>
      </w:r>
      <w:r w:rsidRPr="0028021D">
        <w:rPr>
          <w:sz w:val="28"/>
          <w:szCs w:val="20"/>
        </w:rPr>
        <w:t>_________</w:t>
      </w:r>
      <w:r>
        <w:rPr>
          <w:sz w:val="28"/>
          <w:szCs w:val="20"/>
        </w:rPr>
        <w:t>по</w:t>
      </w:r>
      <w:r w:rsidRPr="0028021D">
        <w:rPr>
          <w:sz w:val="28"/>
          <w:szCs w:val="20"/>
        </w:rPr>
        <w:t>__________202__ года</w:t>
      </w: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
        <w:gridCol w:w="902"/>
        <w:gridCol w:w="1273"/>
        <w:gridCol w:w="1856"/>
        <w:gridCol w:w="6"/>
        <w:gridCol w:w="1592"/>
        <w:gridCol w:w="954"/>
        <w:gridCol w:w="638"/>
        <w:gridCol w:w="1913"/>
        <w:gridCol w:w="426"/>
      </w:tblGrid>
      <w:tr w:rsidR="0028021D" w:rsidRPr="0028021D" w14:paraId="4CB91BC3" w14:textId="77777777" w:rsidTr="00DC0EC4">
        <w:trPr>
          <w:gridAfter w:val="1"/>
          <w:wAfter w:w="426" w:type="dxa"/>
          <w:trHeight w:val="1583"/>
        </w:trPr>
        <w:tc>
          <w:tcPr>
            <w:tcW w:w="982" w:type="dxa"/>
            <w:gridSpan w:val="2"/>
            <w:tcBorders>
              <w:bottom w:val="single" w:sz="4" w:space="0" w:color="auto"/>
            </w:tcBorders>
          </w:tcPr>
          <w:p w14:paraId="353C2F30" w14:textId="77777777" w:rsidR="0028021D" w:rsidRPr="0028021D" w:rsidRDefault="0028021D" w:rsidP="0028021D">
            <w:pPr>
              <w:widowControl w:val="0"/>
              <w:suppressAutoHyphens/>
              <w:autoSpaceDE w:val="0"/>
              <w:autoSpaceDN w:val="0"/>
              <w:contextualSpacing/>
              <w:jc w:val="center"/>
            </w:pPr>
            <w:r w:rsidRPr="0028021D">
              <w:t>Дата</w:t>
            </w:r>
          </w:p>
        </w:tc>
        <w:tc>
          <w:tcPr>
            <w:tcW w:w="1273" w:type="dxa"/>
            <w:tcBorders>
              <w:bottom w:val="single" w:sz="4" w:space="0" w:color="auto"/>
            </w:tcBorders>
          </w:tcPr>
          <w:p w14:paraId="60EB0433" w14:textId="77777777" w:rsidR="0028021D" w:rsidRPr="0028021D" w:rsidRDefault="0028021D" w:rsidP="0028021D">
            <w:pPr>
              <w:widowControl w:val="0"/>
              <w:suppressAutoHyphens/>
              <w:autoSpaceDE w:val="0"/>
              <w:autoSpaceDN w:val="0"/>
              <w:contextualSpacing/>
              <w:jc w:val="center"/>
            </w:pPr>
            <w:r w:rsidRPr="0028021D">
              <w:t>Маршрут</w:t>
            </w:r>
          </w:p>
        </w:tc>
        <w:tc>
          <w:tcPr>
            <w:tcW w:w="1862" w:type="dxa"/>
            <w:gridSpan w:val="2"/>
            <w:tcBorders>
              <w:bottom w:val="single" w:sz="4" w:space="0" w:color="auto"/>
            </w:tcBorders>
          </w:tcPr>
          <w:p w14:paraId="330D0879" w14:textId="45BDD949" w:rsidR="0028021D" w:rsidRPr="0028021D" w:rsidRDefault="0028021D" w:rsidP="006C0BAE">
            <w:pPr>
              <w:widowControl w:val="0"/>
              <w:suppressAutoHyphens/>
              <w:autoSpaceDE w:val="0"/>
              <w:autoSpaceDN w:val="0"/>
              <w:contextualSpacing/>
              <w:jc w:val="center"/>
            </w:pPr>
            <w:r w:rsidRPr="0028021D">
              <w:rPr>
                <w:rFonts w:eastAsia="Calibri"/>
              </w:rPr>
              <w:t>Протяжённость обслуживания маршрутов мобильными торговыми объектами (км.)</w:t>
            </w:r>
          </w:p>
        </w:tc>
        <w:tc>
          <w:tcPr>
            <w:tcW w:w="1592" w:type="dxa"/>
            <w:tcBorders>
              <w:bottom w:val="single" w:sz="4" w:space="0" w:color="auto"/>
            </w:tcBorders>
          </w:tcPr>
          <w:p w14:paraId="160ACBAC" w14:textId="77777777" w:rsidR="0028021D" w:rsidRPr="0028021D" w:rsidRDefault="0028021D" w:rsidP="0028021D">
            <w:pPr>
              <w:widowControl w:val="0"/>
              <w:suppressAutoHyphens/>
              <w:autoSpaceDE w:val="0"/>
              <w:autoSpaceDN w:val="0"/>
              <w:contextualSpacing/>
              <w:jc w:val="center"/>
            </w:pPr>
            <w:r w:rsidRPr="0028021D">
              <w:t xml:space="preserve">Стоимость горюче-смазочных материалов </w:t>
            </w:r>
          </w:p>
          <w:p w14:paraId="3734446D" w14:textId="77777777" w:rsidR="0028021D" w:rsidRPr="0028021D" w:rsidRDefault="0028021D" w:rsidP="0028021D">
            <w:pPr>
              <w:widowControl w:val="0"/>
              <w:suppressAutoHyphens/>
              <w:autoSpaceDE w:val="0"/>
              <w:autoSpaceDN w:val="0"/>
              <w:contextualSpacing/>
              <w:jc w:val="center"/>
            </w:pPr>
            <w:r w:rsidRPr="0028021D">
              <w:t>за 1 литр (рублей)</w:t>
            </w:r>
          </w:p>
        </w:tc>
        <w:tc>
          <w:tcPr>
            <w:tcW w:w="1592" w:type="dxa"/>
            <w:gridSpan w:val="2"/>
            <w:tcBorders>
              <w:bottom w:val="single" w:sz="4" w:space="0" w:color="auto"/>
            </w:tcBorders>
          </w:tcPr>
          <w:p w14:paraId="6B31D340" w14:textId="77777777" w:rsidR="0028021D" w:rsidRPr="0028021D" w:rsidRDefault="0028021D" w:rsidP="0028021D">
            <w:pPr>
              <w:widowControl w:val="0"/>
              <w:suppressAutoHyphens/>
              <w:autoSpaceDE w:val="0"/>
              <w:autoSpaceDN w:val="0"/>
              <w:contextualSpacing/>
              <w:jc w:val="center"/>
            </w:pPr>
            <w:r w:rsidRPr="0028021D">
              <w:t xml:space="preserve">Норма расхода </w:t>
            </w:r>
          </w:p>
          <w:p w14:paraId="71822D4B" w14:textId="77777777" w:rsidR="0028021D" w:rsidRPr="0028021D" w:rsidRDefault="0028021D" w:rsidP="0028021D">
            <w:pPr>
              <w:widowControl w:val="0"/>
              <w:suppressAutoHyphens/>
              <w:autoSpaceDE w:val="0"/>
              <w:autoSpaceDN w:val="0"/>
              <w:contextualSpacing/>
              <w:jc w:val="center"/>
            </w:pPr>
            <w:r w:rsidRPr="0028021D">
              <w:t>ГСМ на</w:t>
            </w:r>
          </w:p>
          <w:p w14:paraId="2A107794" w14:textId="77777777" w:rsidR="0028021D" w:rsidRPr="0028021D" w:rsidRDefault="0028021D" w:rsidP="0028021D">
            <w:pPr>
              <w:widowControl w:val="0"/>
              <w:suppressAutoHyphens/>
              <w:autoSpaceDE w:val="0"/>
              <w:autoSpaceDN w:val="0"/>
              <w:contextualSpacing/>
              <w:jc w:val="center"/>
            </w:pPr>
            <w:r w:rsidRPr="0028021D">
              <w:t>1 км</w:t>
            </w:r>
          </w:p>
          <w:p w14:paraId="54C840CE" w14:textId="77777777" w:rsidR="0028021D" w:rsidRPr="0028021D" w:rsidRDefault="0028021D" w:rsidP="0028021D">
            <w:pPr>
              <w:widowControl w:val="0"/>
              <w:suppressAutoHyphens/>
              <w:autoSpaceDE w:val="0"/>
              <w:autoSpaceDN w:val="0"/>
              <w:contextualSpacing/>
            </w:pPr>
          </w:p>
        </w:tc>
        <w:tc>
          <w:tcPr>
            <w:tcW w:w="1913" w:type="dxa"/>
            <w:tcBorders>
              <w:bottom w:val="single" w:sz="4" w:space="0" w:color="auto"/>
            </w:tcBorders>
          </w:tcPr>
          <w:p w14:paraId="216B0916" w14:textId="77777777" w:rsidR="0028021D" w:rsidRPr="0028021D" w:rsidRDefault="0028021D" w:rsidP="0028021D">
            <w:pPr>
              <w:widowControl w:val="0"/>
              <w:suppressAutoHyphens/>
              <w:autoSpaceDE w:val="0"/>
              <w:autoSpaceDN w:val="0"/>
              <w:contextualSpacing/>
              <w:jc w:val="center"/>
            </w:pPr>
            <w:r w:rsidRPr="0028021D">
              <w:t>Сумма фактически понесенных затрат (рублей)</w:t>
            </w:r>
          </w:p>
          <w:p w14:paraId="22485A33" w14:textId="77777777" w:rsidR="0028021D" w:rsidRPr="0028021D" w:rsidRDefault="0028021D" w:rsidP="0028021D">
            <w:pPr>
              <w:widowControl w:val="0"/>
              <w:suppressAutoHyphens/>
              <w:autoSpaceDE w:val="0"/>
              <w:autoSpaceDN w:val="0"/>
              <w:contextualSpacing/>
              <w:jc w:val="center"/>
            </w:pPr>
          </w:p>
        </w:tc>
      </w:tr>
      <w:tr w:rsidR="0028021D" w:rsidRPr="0028021D" w14:paraId="73791400" w14:textId="77777777" w:rsidTr="00DC0EC4">
        <w:trPr>
          <w:gridAfter w:val="1"/>
          <w:wAfter w:w="426" w:type="dxa"/>
          <w:trHeight w:val="135"/>
        </w:trPr>
        <w:tc>
          <w:tcPr>
            <w:tcW w:w="982" w:type="dxa"/>
            <w:gridSpan w:val="2"/>
          </w:tcPr>
          <w:p w14:paraId="746ADB62" w14:textId="77777777" w:rsidR="0028021D" w:rsidRPr="0028021D" w:rsidRDefault="0028021D" w:rsidP="0028021D">
            <w:pPr>
              <w:widowControl w:val="0"/>
              <w:suppressAutoHyphens/>
              <w:autoSpaceDE w:val="0"/>
              <w:autoSpaceDN w:val="0"/>
              <w:contextualSpacing/>
            </w:pPr>
          </w:p>
        </w:tc>
        <w:tc>
          <w:tcPr>
            <w:tcW w:w="1273" w:type="dxa"/>
          </w:tcPr>
          <w:p w14:paraId="426F2CBF" w14:textId="77777777" w:rsidR="0028021D" w:rsidRPr="0028021D" w:rsidRDefault="0028021D" w:rsidP="0028021D">
            <w:pPr>
              <w:widowControl w:val="0"/>
              <w:suppressAutoHyphens/>
              <w:autoSpaceDE w:val="0"/>
              <w:autoSpaceDN w:val="0"/>
              <w:contextualSpacing/>
            </w:pPr>
          </w:p>
        </w:tc>
        <w:tc>
          <w:tcPr>
            <w:tcW w:w="1862" w:type="dxa"/>
            <w:gridSpan w:val="2"/>
          </w:tcPr>
          <w:p w14:paraId="3E1475D3" w14:textId="77777777" w:rsidR="0028021D" w:rsidRPr="0028021D" w:rsidRDefault="0028021D" w:rsidP="0028021D">
            <w:pPr>
              <w:widowControl w:val="0"/>
              <w:suppressAutoHyphens/>
              <w:autoSpaceDE w:val="0"/>
              <w:autoSpaceDN w:val="0"/>
              <w:contextualSpacing/>
            </w:pPr>
          </w:p>
        </w:tc>
        <w:tc>
          <w:tcPr>
            <w:tcW w:w="1592" w:type="dxa"/>
          </w:tcPr>
          <w:p w14:paraId="31F902B5" w14:textId="77777777" w:rsidR="0028021D" w:rsidRPr="0028021D" w:rsidRDefault="0028021D" w:rsidP="0028021D">
            <w:pPr>
              <w:widowControl w:val="0"/>
              <w:suppressAutoHyphens/>
              <w:autoSpaceDE w:val="0"/>
              <w:autoSpaceDN w:val="0"/>
              <w:contextualSpacing/>
            </w:pPr>
          </w:p>
        </w:tc>
        <w:tc>
          <w:tcPr>
            <w:tcW w:w="1592" w:type="dxa"/>
            <w:gridSpan w:val="2"/>
          </w:tcPr>
          <w:p w14:paraId="38E9B88A" w14:textId="77777777" w:rsidR="0028021D" w:rsidRPr="0028021D" w:rsidRDefault="0028021D" w:rsidP="0028021D">
            <w:pPr>
              <w:widowControl w:val="0"/>
              <w:suppressAutoHyphens/>
              <w:autoSpaceDE w:val="0"/>
              <w:autoSpaceDN w:val="0"/>
              <w:contextualSpacing/>
            </w:pPr>
          </w:p>
        </w:tc>
        <w:tc>
          <w:tcPr>
            <w:tcW w:w="1913" w:type="dxa"/>
          </w:tcPr>
          <w:p w14:paraId="7959575A" w14:textId="77777777" w:rsidR="0028021D" w:rsidRPr="0028021D" w:rsidRDefault="0028021D" w:rsidP="0028021D">
            <w:pPr>
              <w:widowControl w:val="0"/>
              <w:suppressAutoHyphens/>
              <w:autoSpaceDE w:val="0"/>
              <w:autoSpaceDN w:val="0"/>
              <w:contextualSpacing/>
            </w:pPr>
          </w:p>
        </w:tc>
      </w:tr>
      <w:tr w:rsidR="0028021D" w:rsidRPr="0028021D" w14:paraId="6CD16A39" w14:textId="77777777" w:rsidTr="00DC0EC4">
        <w:trPr>
          <w:gridAfter w:val="1"/>
          <w:wAfter w:w="426" w:type="dxa"/>
          <w:trHeight w:val="200"/>
        </w:trPr>
        <w:tc>
          <w:tcPr>
            <w:tcW w:w="982" w:type="dxa"/>
            <w:gridSpan w:val="2"/>
          </w:tcPr>
          <w:p w14:paraId="07012B08" w14:textId="77777777" w:rsidR="0028021D" w:rsidRPr="0028021D" w:rsidRDefault="0028021D" w:rsidP="0028021D">
            <w:pPr>
              <w:widowControl w:val="0"/>
              <w:suppressAutoHyphens/>
              <w:autoSpaceDE w:val="0"/>
              <w:autoSpaceDN w:val="0"/>
              <w:contextualSpacing/>
              <w:jc w:val="center"/>
            </w:pPr>
            <w:r w:rsidRPr="0028021D">
              <w:t>Итого:</w:t>
            </w:r>
          </w:p>
        </w:tc>
        <w:tc>
          <w:tcPr>
            <w:tcW w:w="1273" w:type="dxa"/>
          </w:tcPr>
          <w:p w14:paraId="52DC7C17" w14:textId="77777777" w:rsidR="0028021D" w:rsidRPr="0028021D" w:rsidRDefault="0028021D" w:rsidP="0028021D">
            <w:pPr>
              <w:widowControl w:val="0"/>
              <w:suppressAutoHyphens/>
              <w:autoSpaceDE w:val="0"/>
              <w:autoSpaceDN w:val="0"/>
              <w:contextualSpacing/>
            </w:pPr>
          </w:p>
        </w:tc>
        <w:tc>
          <w:tcPr>
            <w:tcW w:w="1862" w:type="dxa"/>
            <w:gridSpan w:val="2"/>
          </w:tcPr>
          <w:p w14:paraId="6F91624F" w14:textId="77777777" w:rsidR="0028021D" w:rsidRPr="0028021D" w:rsidRDefault="0028021D" w:rsidP="0028021D">
            <w:pPr>
              <w:widowControl w:val="0"/>
              <w:suppressAutoHyphens/>
              <w:autoSpaceDE w:val="0"/>
              <w:autoSpaceDN w:val="0"/>
              <w:contextualSpacing/>
            </w:pPr>
          </w:p>
        </w:tc>
        <w:tc>
          <w:tcPr>
            <w:tcW w:w="1592" w:type="dxa"/>
          </w:tcPr>
          <w:p w14:paraId="37755661" w14:textId="77777777" w:rsidR="0028021D" w:rsidRPr="0028021D" w:rsidRDefault="0028021D" w:rsidP="0028021D">
            <w:pPr>
              <w:widowControl w:val="0"/>
              <w:suppressAutoHyphens/>
              <w:autoSpaceDE w:val="0"/>
              <w:autoSpaceDN w:val="0"/>
              <w:contextualSpacing/>
            </w:pPr>
          </w:p>
        </w:tc>
        <w:tc>
          <w:tcPr>
            <w:tcW w:w="1592" w:type="dxa"/>
            <w:gridSpan w:val="2"/>
          </w:tcPr>
          <w:p w14:paraId="2B7F8D73" w14:textId="77777777" w:rsidR="0028021D" w:rsidRPr="0028021D" w:rsidRDefault="0028021D" w:rsidP="0028021D">
            <w:pPr>
              <w:widowControl w:val="0"/>
              <w:suppressAutoHyphens/>
              <w:autoSpaceDE w:val="0"/>
              <w:autoSpaceDN w:val="0"/>
              <w:contextualSpacing/>
            </w:pPr>
          </w:p>
        </w:tc>
        <w:tc>
          <w:tcPr>
            <w:tcW w:w="1913" w:type="dxa"/>
          </w:tcPr>
          <w:p w14:paraId="57622FD2" w14:textId="77777777" w:rsidR="0028021D" w:rsidRPr="0028021D" w:rsidRDefault="0028021D" w:rsidP="0028021D">
            <w:pPr>
              <w:widowControl w:val="0"/>
              <w:suppressAutoHyphens/>
              <w:autoSpaceDE w:val="0"/>
              <w:autoSpaceDN w:val="0"/>
              <w:contextualSpacing/>
            </w:pPr>
          </w:p>
        </w:tc>
      </w:tr>
      <w:tr w:rsidR="0028021D" w:rsidRPr="0028021D" w14:paraId="40AB3699" w14:textId="77777777" w:rsidTr="00DC0E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0" w:type="dxa"/>
        </w:trPr>
        <w:tc>
          <w:tcPr>
            <w:tcW w:w="4031" w:type="dxa"/>
            <w:gridSpan w:val="3"/>
          </w:tcPr>
          <w:p w14:paraId="41397180" w14:textId="77777777" w:rsidR="0028021D" w:rsidRPr="0028021D" w:rsidRDefault="0028021D" w:rsidP="0028021D">
            <w:pPr>
              <w:widowControl w:val="0"/>
              <w:suppressAutoHyphens/>
              <w:autoSpaceDE w:val="0"/>
              <w:autoSpaceDN w:val="0"/>
              <w:adjustRightInd w:val="0"/>
              <w:spacing w:line="360" w:lineRule="atLeast"/>
              <w:jc w:val="both"/>
              <w:rPr>
                <w:sz w:val="28"/>
                <w:szCs w:val="28"/>
              </w:rPr>
            </w:pPr>
            <w:r w:rsidRPr="0028021D">
              <w:rPr>
                <w:sz w:val="28"/>
                <w:szCs w:val="28"/>
              </w:rPr>
              <w:t>Руководитель заявителя</w:t>
            </w:r>
          </w:p>
        </w:tc>
        <w:tc>
          <w:tcPr>
            <w:tcW w:w="2552" w:type="dxa"/>
            <w:gridSpan w:val="3"/>
          </w:tcPr>
          <w:p w14:paraId="53C40AC6" w14:textId="0AA38793" w:rsidR="0028021D" w:rsidRPr="0028021D" w:rsidRDefault="0028021D" w:rsidP="0028021D">
            <w:pPr>
              <w:widowControl w:val="0"/>
              <w:suppressAutoHyphens/>
              <w:autoSpaceDE w:val="0"/>
              <w:autoSpaceDN w:val="0"/>
              <w:adjustRightInd w:val="0"/>
              <w:spacing w:after="60" w:line="360" w:lineRule="atLeast"/>
              <w:jc w:val="both"/>
              <w:rPr>
                <w:sz w:val="28"/>
                <w:szCs w:val="28"/>
              </w:rPr>
            </w:pPr>
            <w:r>
              <w:rPr>
                <w:sz w:val="28"/>
                <w:szCs w:val="28"/>
              </w:rPr>
              <w:t>________________</w:t>
            </w:r>
          </w:p>
        </w:tc>
        <w:tc>
          <w:tcPr>
            <w:tcW w:w="2977" w:type="dxa"/>
            <w:gridSpan w:val="3"/>
            <w:vAlign w:val="bottom"/>
          </w:tcPr>
          <w:p w14:paraId="22DE2E84" w14:textId="5664D50F" w:rsidR="0028021D" w:rsidRPr="0028021D" w:rsidRDefault="0028021D" w:rsidP="0028021D">
            <w:pPr>
              <w:widowControl w:val="0"/>
              <w:suppressAutoHyphens/>
              <w:autoSpaceDE w:val="0"/>
              <w:autoSpaceDN w:val="0"/>
              <w:adjustRightInd w:val="0"/>
              <w:spacing w:after="60" w:line="360" w:lineRule="atLeast"/>
              <w:jc w:val="both"/>
              <w:rPr>
                <w:sz w:val="28"/>
                <w:szCs w:val="28"/>
              </w:rPr>
            </w:pPr>
            <w:r w:rsidRPr="0028021D">
              <w:rPr>
                <w:sz w:val="28"/>
                <w:szCs w:val="28"/>
              </w:rPr>
              <w:t>И.О.</w:t>
            </w:r>
            <w:r>
              <w:rPr>
                <w:sz w:val="28"/>
                <w:szCs w:val="28"/>
              </w:rPr>
              <w:t xml:space="preserve"> </w:t>
            </w:r>
            <w:r w:rsidRPr="0028021D">
              <w:rPr>
                <w:sz w:val="28"/>
                <w:szCs w:val="28"/>
              </w:rPr>
              <w:t>Фамилия</w:t>
            </w:r>
          </w:p>
        </w:tc>
      </w:tr>
      <w:tr w:rsidR="0028021D" w:rsidRPr="0028021D" w14:paraId="4B14F7F6" w14:textId="77777777" w:rsidTr="00DC0E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0" w:type="dxa"/>
          <w:trHeight w:val="290"/>
        </w:trPr>
        <w:tc>
          <w:tcPr>
            <w:tcW w:w="4031" w:type="dxa"/>
            <w:gridSpan w:val="3"/>
          </w:tcPr>
          <w:p w14:paraId="035A71B7" w14:textId="77777777" w:rsidR="0028021D" w:rsidRPr="0028021D" w:rsidRDefault="0028021D" w:rsidP="0028021D">
            <w:pPr>
              <w:widowControl w:val="0"/>
              <w:suppressAutoHyphens/>
              <w:autoSpaceDE w:val="0"/>
              <w:autoSpaceDN w:val="0"/>
              <w:adjustRightInd w:val="0"/>
              <w:spacing w:after="60" w:line="360" w:lineRule="atLeast"/>
              <w:jc w:val="both"/>
              <w:rPr>
                <w:sz w:val="20"/>
                <w:szCs w:val="20"/>
              </w:rPr>
            </w:pPr>
            <w:r w:rsidRPr="0028021D">
              <w:rPr>
                <w:sz w:val="20"/>
                <w:szCs w:val="20"/>
              </w:rPr>
              <w:t xml:space="preserve"> М.П.  (при наличии)</w:t>
            </w:r>
          </w:p>
        </w:tc>
        <w:tc>
          <w:tcPr>
            <w:tcW w:w="2552" w:type="dxa"/>
            <w:gridSpan w:val="3"/>
          </w:tcPr>
          <w:p w14:paraId="3FC91CB2" w14:textId="3E94CDF9" w:rsidR="0028021D" w:rsidRPr="0028021D" w:rsidRDefault="0028021D" w:rsidP="0028021D">
            <w:pPr>
              <w:widowControl w:val="0"/>
              <w:suppressAutoHyphens/>
              <w:autoSpaceDE w:val="0"/>
              <w:autoSpaceDN w:val="0"/>
              <w:adjustRightInd w:val="0"/>
              <w:spacing w:line="360" w:lineRule="atLeast"/>
              <w:jc w:val="both"/>
              <w:rPr>
                <w:sz w:val="20"/>
                <w:szCs w:val="20"/>
              </w:rPr>
            </w:pPr>
            <w:r>
              <w:rPr>
                <w:sz w:val="20"/>
                <w:szCs w:val="20"/>
              </w:rPr>
              <w:t xml:space="preserve">          </w:t>
            </w:r>
            <w:r w:rsidRPr="0028021D">
              <w:rPr>
                <w:sz w:val="20"/>
                <w:szCs w:val="20"/>
              </w:rPr>
              <w:t>(подпись)</w:t>
            </w:r>
          </w:p>
        </w:tc>
        <w:tc>
          <w:tcPr>
            <w:tcW w:w="2977" w:type="dxa"/>
            <w:gridSpan w:val="3"/>
          </w:tcPr>
          <w:p w14:paraId="215EC0BE" w14:textId="77777777" w:rsidR="0028021D" w:rsidRPr="0028021D" w:rsidRDefault="0028021D" w:rsidP="0028021D">
            <w:pPr>
              <w:widowControl w:val="0"/>
              <w:suppressAutoHyphens/>
              <w:autoSpaceDE w:val="0"/>
              <w:autoSpaceDN w:val="0"/>
              <w:adjustRightInd w:val="0"/>
              <w:spacing w:after="60" w:line="360" w:lineRule="atLeast"/>
              <w:jc w:val="both"/>
              <w:rPr>
                <w:sz w:val="28"/>
                <w:szCs w:val="28"/>
              </w:rPr>
            </w:pPr>
          </w:p>
        </w:tc>
      </w:tr>
      <w:tr w:rsidR="0028021D" w:rsidRPr="0028021D" w14:paraId="758598C8" w14:textId="77777777" w:rsidTr="00DC0E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0" w:type="dxa"/>
          <w:trHeight w:val="589"/>
        </w:trPr>
        <w:tc>
          <w:tcPr>
            <w:tcW w:w="4031" w:type="dxa"/>
            <w:gridSpan w:val="3"/>
          </w:tcPr>
          <w:p w14:paraId="7E798862" w14:textId="77777777" w:rsidR="0028021D" w:rsidRPr="0028021D" w:rsidRDefault="0028021D" w:rsidP="0028021D">
            <w:pPr>
              <w:widowControl w:val="0"/>
              <w:suppressAutoHyphens/>
              <w:autoSpaceDE w:val="0"/>
              <w:autoSpaceDN w:val="0"/>
              <w:adjustRightInd w:val="0"/>
              <w:spacing w:line="360" w:lineRule="atLeast"/>
              <w:jc w:val="both"/>
              <w:rPr>
                <w:sz w:val="28"/>
                <w:szCs w:val="28"/>
              </w:rPr>
            </w:pPr>
            <w:r w:rsidRPr="0028021D">
              <w:rPr>
                <w:sz w:val="28"/>
                <w:szCs w:val="28"/>
              </w:rPr>
              <w:t>Главный бухгалтер заявителя</w:t>
            </w:r>
          </w:p>
          <w:p w14:paraId="177206A6" w14:textId="77777777" w:rsidR="0028021D" w:rsidRPr="0028021D" w:rsidRDefault="0028021D" w:rsidP="0028021D">
            <w:pPr>
              <w:widowControl w:val="0"/>
              <w:suppressAutoHyphens/>
              <w:autoSpaceDE w:val="0"/>
              <w:autoSpaceDN w:val="0"/>
              <w:adjustRightInd w:val="0"/>
              <w:spacing w:after="60" w:line="360" w:lineRule="atLeast"/>
              <w:jc w:val="center"/>
              <w:rPr>
                <w:sz w:val="20"/>
                <w:szCs w:val="20"/>
              </w:rPr>
            </w:pPr>
            <w:r w:rsidRPr="0028021D">
              <w:rPr>
                <w:sz w:val="20"/>
                <w:szCs w:val="20"/>
              </w:rPr>
              <w:t>(при наличии)</w:t>
            </w:r>
          </w:p>
        </w:tc>
        <w:tc>
          <w:tcPr>
            <w:tcW w:w="2552" w:type="dxa"/>
            <w:gridSpan w:val="3"/>
          </w:tcPr>
          <w:p w14:paraId="016A7C78" w14:textId="65A5DE2F" w:rsidR="0028021D" w:rsidRDefault="0028021D" w:rsidP="0028021D">
            <w:pPr>
              <w:widowControl w:val="0"/>
              <w:suppressAutoHyphens/>
              <w:autoSpaceDE w:val="0"/>
              <w:autoSpaceDN w:val="0"/>
              <w:adjustRightInd w:val="0"/>
              <w:spacing w:after="60" w:line="360" w:lineRule="atLeast"/>
              <w:jc w:val="both"/>
              <w:rPr>
                <w:sz w:val="28"/>
                <w:szCs w:val="28"/>
              </w:rPr>
            </w:pPr>
            <w:r>
              <w:rPr>
                <w:sz w:val="28"/>
                <w:szCs w:val="28"/>
              </w:rPr>
              <w:t>________________</w:t>
            </w:r>
          </w:p>
          <w:p w14:paraId="0C75C947" w14:textId="63FFC142" w:rsidR="0028021D" w:rsidRPr="0028021D" w:rsidRDefault="0028021D" w:rsidP="0028021D">
            <w:pPr>
              <w:widowControl w:val="0"/>
              <w:suppressAutoHyphens/>
              <w:autoSpaceDE w:val="0"/>
              <w:autoSpaceDN w:val="0"/>
              <w:adjustRightInd w:val="0"/>
              <w:spacing w:after="60" w:line="360" w:lineRule="atLeast"/>
              <w:jc w:val="center"/>
              <w:rPr>
                <w:sz w:val="20"/>
                <w:szCs w:val="20"/>
              </w:rPr>
            </w:pPr>
            <w:r w:rsidRPr="0028021D">
              <w:rPr>
                <w:sz w:val="20"/>
                <w:szCs w:val="20"/>
              </w:rPr>
              <w:t>(подпись)</w:t>
            </w:r>
          </w:p>
        </w:tc>
        <w:tc>
          <w:tcPr>
            <w:tcW w:w="2977" w:type="dxa"/>
            <w:gridSpan w:val="3"/>
            <w:vAlign w:val="bottom"/>
          </w:tcPr>
          <w:p w14:paraId="1DB75A66" w14:textId="754E91D0" w:rsidR="0028021D" w:rsidRPr="0028021D" w:rsidRDefault="0028021D" w:rsidP="0028021D">
            <w:pPr>
              <w:widowControl w:val="0"/>
              <w:suppressAutoHyphens/>
              <w:autoSpaceDE w:val="0"/>
              <w:autoSpaceDN w:val="0"/>
              <w:adjustRightInd w:val="0"/>
              <w:spacing w:after="60" w:line="360" w:lineRule="atLeast"/>
              <w:jc w:val="both"/>
              <w:rPr>
                <w:sz w:val="28"/>
                <w:szCs w:val="28"/>
              </w:rPr>
            </w:pPr>
            <w:r w:rsidRPr="0028021D">
              <w:rPr>
                <w:sz w:val="28"/>
                <w:szCs w:val="28"/>
              </w:rPr>
              <w:t>И.О.</w:t>
            </w:r>
            <w:r>
              <w:rPr>
                <w:sz w:val="28"/>
                <w:szCs w:val="28"/>
              </w:rPr>
              <w:t xml:space="preserve"> </w:t>
            </w:r>
            <w:r w:rsidRPr="0028021D">
              <w:rPr>
                <w:sz w:val="28"/>
                <w:szCs w:val="28"/>
              </w:rPr>
              <w:t>Фамилия</w:t>
            </w:r>
          </w:p>
          <w:p w14:paraId="1E13B7F9" w14:textId="77777777" w:rsidR="0028021D" w:rsidRPr="0028021D" w:rsidRDefault="0028021D" w:rsidP="0028021D">
            <w:pPr>
              <w:widowControl w:val="0"/>
              <w:suppressAutoHyphens/>
              <w:autoSpaceDE w:val="0"/>
              <w:autoSpaceDN w:val="0"/>
              <w:adjustRightInd w:val="0"/>
              <w:spacing w:after="60" w:line="360" w:lineRule="atLeast"/>
              <w:jc w:val="both"/>
              <w:rPr>
                <w:sz w:val="28"/>
                <w:szCs w:val="28"/>
              </w:rPr>
            </w:pPr>
          </w:p>
        </w:tc>
      </w:tr>
      <w:tr w:rsidR="0028021D" w:rsidRPr="0028021D" w14:paraId="26915DE2" w14:textId="77777777" w:rsidTr="00DC0E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0" w:type="dxa"/>
        </w:trPr>
        <w:tc>
          <w:tcPr>
            <w:tcW w:w="9560" w:type="dxa"/>
            <w:gridSpan w:val="9"/>
          </w:tcPr>
          <w:p w14:paraId="1DDCAA89" w14:textId="77777777" w:rsidR="0028021D" w:rsidRDefault="0028021D" w:rsidP="0028021D">
            <w:pPr>
              <w:widowControl w:val="0"/>
              <w:autoSpaceDE w:val="0"/>
              <w:autoSpaceDN w:val="0"/>
              <w:adjustRightInd w:val="0"/>
              <w:spacing w:after="60" w:line="360" w:lineRule="atLeast"/>
              <w:jc w:val="both"/>
              <w:rPr>
                <w:sz w:val="28"/>
                <w:szCs w:val="28"/>
              </w:rPr>
            </w:pPr>
            <w:r w:rsidRPr="0028021D">
              <w:rPr>
                <w:sz w:val="28"/>
                <w:szCs w:val="28"/>
              </w:rPr>
              <w:t>«___» _______________ 202_ года</w:t>
            </w:r>
          </w:p>
          <w:p w14:paraId="21431BE1" w14:textId="65512006" w:rsidR="00926428" w:rsidRPr="00926428" w:rsidRDefault="00926428" w:rsidP="00926428">
            <w:pPr>
              <w:widowControl w:val="0"/>
              <w:autoSpaceDE w:val="0"/>
              <w:autoSpaceDN w:val="0"/>
              <w:adjustRightInd w:val="0"/>
              <w:spacing w:after="60" w:line="360" w:lineRule="atLeast"/>
              <w:ind w:left="360"/>
              <w:jc w:val="both"/>
              <w:rPr>
                <w:sz w:val="28"/>
                <w:szCs w:val="28"/>
              </w:rPr>
            </w:pPr>
            <w:r w:rsidRPr="00926428">
              <w:rPr>
                <w:sz w:val="20"/>
                <w:szCs w:val="20"/>
              </w:rPr>
              <w:t>*предварительный расчёт</w:t>
            </w:r>
          </w:p>
        </w:tc>
      </w:tr>
    </w:tbl>
    <w:tbl>
      <w:tblPr>
        <w:tblStyle w:val="a3"/>
        <w:tblW w:w="0" w:type="auto"/>
        <w:tblInd w:w="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99"/>
      </w:tblGrid>
      <w:tr w:rsidR="0028021D" w14:paraId="4E2BEAC7" w14:textId="77777777" w:rsidTr="006C0BAE">
        <w:tc>
          <w:tcPr>
            <w:tcW w:w="4758" w:type="dxa"/>
          </w:tcPr>
          <w:p w14:paraId="448A5728" w14:textId="77777777" w:rsidR="0028021D" w:rsidRDefault="0028021D" w:rsidP="00020DC9">
            <w:pPr>
              <w:spacing w:after="13"/>
              <w:jc w:val="both"/>
              <w:rPr>
                <w:sz w:val="28"/>
                <w:szCs w:val="28"/>
              </w:rPr>
            </w:pPr>
          </w:p>
        </w:tc>
        <w:tc>
          <w:tcPr>
            <w:tcW w:w="4771" w:type="dxa"/>
          </w:tcPr>
          <w:p w14:paraId="0A3E8189" w14:textId="32F7ED46" w:rsidR="0028021D" w:rsidRPr="0046414F" w:rsidRDefault="0028021D" w:rsidP="00020DC9">
            <w:pPr>
              <w:suppressAutoHyphens/>
              <w:spacing w:line="240" w:lineRule="exact"/>
              <w:ind w:right="6"/>
              <w:jc w:val="right"/>
              <w:rPr>
                <w:color w:val="000000"/>
                <w:sz w:val="28"/>
                <w:szCs w:val="28"/>
                <w:lang w:eastAsia="en-US"/>
              </w:rPr>
            </w:pPr>
            <w:r w:rsidRPr="0046414F">
              <w:rPr>
                <w:color w:val="000000"/>
                <w:sz w:val="28"/>
                <w:szCs w:val="28"/>
                <w:lang w:eastAsia="en-US"/>
              </w:rPr>
              <w:t xml:space="preserve">Приложение № </w:t>
            </w:r>
            <w:r>
              <w:rPr>
                <w:color w:val="000000"/>
                <w:sz w:val="28"/>
                <w:szCs w:val="28"/>
                <w:lang w:eastAsia="en-US"/>
              </w:rPr>
              <w:t>4</w:t>
            </w:r>
            <w:r w:rsidRPr="0046414F">
              <w:rPr>
                <w:color w:val="000000"/>
                <w:sz w:val="28"/>
                <w:szCs w:val="28"/>
                <w:lang w:eastAsia="en-US"/>
              </w:rPr>
              <w:t xml:space="preserve"> </w:t>
            </w:r>
          </w:p>
          <w:p w14:paraId="1AFC1CBE" w14:textId="1CC555FD" w:rsidR="0028021D" w:rsidRPr="005E0556" w:rsidRDefault="0028021D" w:rsidP="00020DC9">
            <w:pPr>
              <w:pStyle w:val="ConsPlusTitle"/>
              <w:spacing w:line="240" w:lineRule="exact"/>
              <w:jc w:val="both"/>
              <w:rPr>
                <w:rFonts w:ascii="Times New Roman" w:hAnsi="Times New Roman" w:cs="Times New Roman"/>
                <w:b w:val="0"/>
                <w:i/>
                <w:sz w:val="28"/>
                <w:szCs w:val="28"/>
                <w:u w:val="single"/>
              </w:rPr>
            </w:pPr>
            <w:r w:rsidRPr="005E0556">
              <w:rPr>
                <w:rFonts w:ascii="Times New Roman" w:hAnsi="Times New Roman" w:cs="Times New Roman"/>
                <w:b w:val="0"/>
                <w:sz w:val="28"/>
                <w:szCs w:val="28"/>
              </w:rPr>
              <w:t>к Решению о порядке предоставления субсиди</w:t>
            </w:r>
            <w:r>
              <w:rPr>
                <w:rFonts w:ascii="Times New Roman" w:hAnsi="Times New Roman" w:cs="Times New Roman"/>
                <w:b w:val="0"/>
                <w:sz w:val="28"/>
                <w:szCs w:val="28"/>
              </w:rPr>
              <w:t>и</w:t>
            </w:r>
            <w:r w:rsidRPr="005E0556">
              <w:rPr>
                <w:rFonts w:ascii="Times New Roman" w:hAnsi="Times New Roman" w:cs="Times New Roman"/>
                <w:b w:val="0"/>
                <w:sz w:val="28"/>
                <w:szCs w:val="28"/>
              </w:rPr>
              <w:t xml:space="preserve"> юридическим лицам (за исключением государственных (муниципальных) учреждений) и индивидуальным предпринимателям на возмещение части затрат на приобретение горюче-смазочных материалов на создание условий для обеспечения жителей отдалённых и (или) труднодоступных населённых </w:t>
            </w:r>
            <w:r w:rsidRPr="005E0556">
              <w:rPr>
                <w:rFonts w:ascii="Times New Roman" w:hAnsi="Times New Roman" w:cs="Times New Roman"/>
                <w:b w:val="0"/>
                <w:sz w:val="28"/>
                <w:szCs w:val="28"/>
              </w:rPr>
              <w:lastRenderedPageBreak/>
              <w:t xml:space="preserve">пунктов </w:t>
            </w:r>
            <w:r w:rsidR="001F1D3B" w:rsidRPr="001F1D3B">
              <w:rPr>
                <w:rFonts w:ascii="Times New Roman" w:hAnsi="Times New Roman" w:cs="Times New Roman"/>
                <w:b w:val="0"/>
                <w:sz w:val="28"/>
                <w:szCs w:val="28"/>
              </w:rPr>
              <w:t>Марёвского</w:t>
            </w:r>
            <w:r w:rsidR="00291374" w:rsidRPr="00291374">
              <w:rPr>
                <w:rFonts w:ascii="Times New Roman" w:hAnsi="Times New Roman" w:cs="Times New Roman"/>
                <w:b w:val="0"/>
                <w:sz w:val="28"/>
                <w:szCs w:val="28"/>
              </w:rPr>
              <w:t xml:space="preserve"> муниципального округа </w:t>
            </w:r>
            <w:r w:rsidR="00926428">
              <w:rPr>
                <w:rFonts w:ascii="Times New Roman" w:hAnsi="Times New Roman" w:cs="Times New Roman"/>
                <w:b w:val="0"/>
                <w:sz w:val="28"/>
                <w:szCs w:val="28"/>
              </w:rPr>
              <w:t xml:space="preserve">Новгородской области </w:t>
            </w:r>
            <w:r w:rsidRPr="005E0556">
              <w:rPr>
                <w:rFonts w:ascii="Times New Roman" w:hAnsi="Times New Roman" w:cs="Times New Roman"/>
                <w:b w:val="0"/>
                <w:sz w:val="28"/>
                <w:szCs w:val="28"/>
              </w:rPr>
              <w:t>услугами торговли посредством мобильных торговых объектов, осуществляющих доставку и реализацию товаров</w:t>
            </w:r>
          </w:p>
          <w:p w14:paraId="54E772CC" w14:textId="77777777" w:rsidR="0028021D" w:rsidRDefault="0028021D" w:rsidP="00020DC9">
            <w:pPr>
              <w:spacing w:after="13"/>
              <w:jc w:val="both"/>
              <w:rPr>
                <w:sz w:val="28"/>
                <w:szCs w:val="28"/>
              </w:rPr>
            </w:pPr>
          </w:p>
        </w:tc>
      </w:tr>
    </w:tbl>
    <w:p w14:paraId="4FE1E93C" w14:textId="77777777" w:rsidR="00806C6E" w:rsidRDefault="00806C6E" w:rsidP="00806C6E">
      <w:pPr>
        <w:widowControl w:val="0"/>
        <w:autoSpaceDE w:val="0"/>
        <w:autoSpaceDN w:val="0"/>
        <w:adjustRightInd w:val="0"/>
        <w:jc w:val="center"/>
        <w:rPr>
          <w:b/>
          <w:sz w:val="28"/>
          <w:szCs w:val="28"/>
        </w:rPr>
      </w:pPr>
    </w:p>
    <w:p w14:paraId="28BD7DC3" w14:textId="77777777" w:rsidR="00806C6E" w:rsidRDefault="00806C6E" w:rsidP="00806C6E">
      <w:pPr>
        <w:widowControl w:val="0"/>
        <w:autoSpaceDE w:val="0"/>
        <w:autoSpaceDN w:val="0"/>
        <w:adjustRightInd w:val="0"/>
        <w:jc w:val="center"/>
        <w:rPr>
          <w:b/>
          <w:sz w:val="28"/>
          <w:szCs w:val="28"/>
        </w:rPr>
      </w:pPr>
    </w:p>
    <w:p w14:paraId="7B6FC3BC" w14:textId="6FCD1E9D" w:rsidR="00806C6E" w:rsidRDefault="00806C6E" w:rsidP="00806C6E">
      <w:pPr>
        <w:widowControl w:val="0"/>
        <w:autoSpaceDE w:val="0"/>
        <w:autoSpaceDN w:val="0"/>
        <w:adjustRightInd w:val="0"/>
        <w:spacing w:line="240" w:lineRule="exact"/>
        <w:jc w:val="center"/>
        <w:rPr>
          <w:b/>
          <w:sz w:val="28"/>
          <w:szCs w:val="28"/>
        </w:rPr>
      </w:pPr>
      <w:r w:rsidRPr="00806C6E">
        <w:rPr>
          <w:b/>
          <w:sz w:val="28"/>
          <w:szCs w:val="28"/>
        </w:rPr>
        <w:t>СПРАВКА</w:t>
      </w:r>
      <w:r>
        <w:rPr>
          <w:b/>
          <w:sz w:val="28"/>
          <w:szCs w:val="28"/>
        </w:rPr>
        <w:t>,</w:t>
      </w:r>
    </w:p>
    <w:p w14:paraId="4B0564C2" w14:textId="77777777" w:rsidR="00806C6E" w:rsidRPr="00806C6E" w:rsidRDefault="00806C6E" w:rsidP="00806C6E">
      <w:pPr>
        <w:widowControl w:val="0"/>
        <w:autoSpaceDE w:val="0"/>
        <w:autoSpaceDN w:val="0"/>
        <w:adjustRightInd w:val="0"/>
        <w:spacing w:line="240" w:lineRule="exact"/>
        <w:jc w:val="center"/>
        <w:rPr>
          <w:b/>
          <w:sz w:val="28"/>
          <w:szCs w:val="28"/>
        </w:rPr>
      </w:pPr>
      <w:r w:rsidRPr="00806C6E">
        <w:rPr>
          <w:b/>
          <w:sz w:val="28"/>
          <w:szCs w:val="28"/>
        </w:rPr>
        <w:t>подтверждающая факт доставки и реализации товаров в отдалённые и</w:t>
      </w:r>
    </w:p>
    <w:p w14:paraId="28F7505A" w14:textId="77777777" w:rsidR="00806C6E" w:rsidRPr="00806C6E" w:rsidRDefault="00806C6E" w:rsidP="00806C6E">
      <w:pPr>
        <w:widowControl w:val="0"/>
        <w:autoSpaceDE w:val="0"/>
        <w:autoSpaceDN w:val="0"/>
        <w:adjustRightInd w:val="0"/>
        <w:spacing w:line="240" w:lineRule="exact"/>
        <w:jc w:val="center"/>
        <w:rPr>
          <w:b/>
          <w:sz w:val="28"/>
          <w:szCs w:val="28"/>
        </w:rPr>
      </w:pPr>
      <w:r w:rsidRPr="00806C6E">
        <w:rPr>
          <w:b/>
          <w:sz w:val="28"/>
          <w:szCs w:val="28"/>
        </w:rPr>
        <w:t>(или) труднодоступные населённые пункты в соответствии с графиками</w:t>
      </w:r>
    </w:p>
    <w:p w14:paraId="32D2596C" w14:textId="77777777" w:rsidR="00806C6E" w:rsidRPr="00806C6E" w:rsidRDefault="00806C6E" w:rsidP="00806C6E">
      <w:pPr>
        <w:widowControl w:val="0"/>
        <w:autoSpaceDE w:val="0"/>
        <w:autoSpaceDN w:val="0"/>
        <w:adjustRightInd w:val="0"/>
        <w:spacing w:line="240" w:lineRule="exact"/>
        <w:jc w:val="center"/>
        <w:rPr>
          <w:b/>
          <w:sz w:val="28"/>
          <w:szCs w:val="28"/>
        </w:rPr>
      </w:pPr>
      <w:r w:rsidRPr="00806C6E">
        <w:rPr>
          <w:b/>
          <w:sz w:val="28"/>
          <w:szCs w:val="28"/>
        </w:rPr>
        <w:t>и маршрутами обслуживания мобильными торговыми объектами</w:t>
      </w:r>
    </w:p>
    <w:p w14:paraId="4ABD5E13" w14:textId="77777777" w:rsidR="00806C6E" w:rsidRPr="00806C6E" w:rsidRDefault="00806C6E" w:rsidP="00806C6E">
      <w:pPr>
        <w:widowControl w:val="0"/>
        <w:autoSpaceDE w:val="0"/>
        <w:autoSpaceDN w:val="0"/>
        <w:adjustRightInd w:val="0"/>
        <w:spacing w:line="240" w:lineRule="exact"/>
        <w:jc w:val="center"/>
        <w:rPr>
          <w:b/>
          <w:sz w:val="28"/>
          <w:szCs w:val="28"/>
        </w:rPr>
      </w:pPr>
      <w:r w:rsidRPr="00806C6E">
        <w:rPr>
          <w:b/>
          <w:sz w:val="28"/>
          <w:szCs w:val="28"/>
        </w:rPr>
        <w:t>отдалённых и (или) труднодоступных населённых пунктов</w:t>
      </w:r>
    </w:p>
    <w:p w14:paraId="17DF625C" w14:textId="11824367" w:rsidR="00806C6E" w:rsidRPr="00806C6E" w:rsidRDefault="001F1D3B" w:rsidP="00806C6E">
      <w:pPr>
        <w:widowControl w:val="0"/>
        <w:autoSpaceDE w:val="0"/>
        <w:autoSpaceDN w:val="0"/>
        <w:adjustRightInd w:val="0"/>
        <w:spacing w:line="240" w:lineRule="exact"/>
        <w:jc w:val="center"/>
        <w:rPr>
          <w:b/>
          <w:sz w:val="28"/>
          <w:szCs w:val="28"/>
        </w:rPr>
      </w:pPr>
      <w:r w:rsidRPr="001F1D3B">
        <w:rPr>
          <w:rFonts w:eastAsiaTheme="minorHAnsi"/>
          <w:b/>
          <w:sz w:val="28"/>
          <w:szCs w:val="28"/>
          <w:lang w:eastAsia="en-US"/>
        </w:rPr>
        <w:t>Марёвского</w:t>
      </w:r>
      <w:r w:rsidR="00291374" w:rsidRPr="00291374">
        <w:rPr>
          <w:rFonts w:eastAsiaTheme="minorHAnsi"/>
          <w:b/>
          <w:sz w:val="28"/>
          <w:szCs w:val="28"/>
          <w:lang w:eastAsia="en-US"/>
        </w:rPr>
        <w:t xml:space="preserve"> муниципального округа</w:t>
      </w:r>
      <w:r w:rsidR="00291374" w:rsidRPr="00B77D5B">
        <w:rPr>
          <w:rFonts w:eastAsiaTheme="minorHAnsi"/>
          <w:sz w:val="28"/>
          <w:szCs w:val="28"/>
          <w:lang w:eastAsia="en-US"/>
        </w:rPr>
        <w:t xml:space="preserve"> </w:t>
      </w:r>
      <w:r w:rsidR="00806C6E">
        <w:rPr>
          <w:b/>
          <w:sz w:val="28"/>
          <w:szCs w:val="28"/>
        </w:rPr>
        <w:t>Новгородской области</w:t>
      </w:r>
    </w:p>
    <w:p w14:paraId="09B4F903" w14:textId="77777777" w:rsidR="00806C6E" w:rsidRPr="00806C6E" w:rsidRDefault="00806C6E" w:rsidP="00806C6E">
      <w:pPr>
        <w:widowControl w:val="0"/>
        <w:autoSpaceDE w:val="0"/>
        <w:autoSpaceDN w:val="0"/>
        <w:adjustRightInd w:val="0"/>
        <w:jc w:val="center"/>
        <w:rPr>
          <w:sz w:val="28"/>
          <w:szCs w:val="28"/>
        </w:rPr>
      </w:pPr>
    </w:p>
    <w:p w14:paraId="7EC1A959" w14:textId="6F522CEF" w:rsidR="00806C6E" w:rsidRPr="00806C6E" w:rsidRDefault="00806C6E" w:rsidP="00806C6E">
      <w:pPr>
        <w:widowControl w:val="0"/>
        <w:autoSpaceDE w:val="0"/>
        <w:autoSpaceDN w:val="0"/>
        <w:adjustRightInd w:val="0"/>
        <w:jc w:val="both"/>
        <w:rPr>
          <w:sz w:val="28"/>
          <w:szCs w:val="28"/>
        </w:rPr>
      </w:pPr>
      <w:r w:rsidRPr="00806C6E">
        <w:rPr>
          <w:sz w:val="28"/>
          <w:szCs w:val="28"/>
        </w:rPr>
        <w:t>Дана _______________________________________________________</w:t>
      </w:r>
      <w:r>
        <w:rPr>
          <w:sz w:val="28"/>
          <w:szCs w:val="28"/>
        </w:rPr>
        <w:t>____</w:t>
      </w:r>
      <w:r w:rsidRPr="00806C6E">
        <w:rPr>
          <w:sz w:val="28"/>
          <w:szCs w:val="28"/>
        </w:rPr>
        <w:t>___</w:t>
      </w:r>
    </w:p>
    <w:p w14:paraId="668AC38D" w14:textId="7094EB5C" w:rsidR="00806C6E" w:rsidRPr="00806C6E" w:rsidRDefault="00806C6E" w:rsidP="00806C6E">
      <w:pPr>
        <w:widowControl w:val="0"/>
        <w:autoSpaceDE w:val="0"/>
        <w:autoSpaceDN w:val="0"/>
        <w:adjustRightInd w:val="0"/>
        <w:jc w:val="center"/>
        <w:rPr>
          <w:sz w:val="20"/>
          <w:szCs w:val="20"/>
        </w:rPr>
      </w:pPr>
      <w:r w:rsidRPr="00806C6E">
        <w:rPr>
          <w:sz w:val="20"/>
          <w:szCs w:val="20"/>
        </w:rPr>
        <w:t>(</w:t>
      </w:r>
      <w:r w:rsidRPr="00806C6E">
        <w:rPr>
          <w:rFonts w:eastAsia="Calibri"/>
          <w:sz w:val="20"/>
          <w:szCs w:val="20"/>
          <w:lang w:eastAsia="zh-CN"/>
        </w:rPr>
        <w:t>наименование юридического лица, индивидуального предпринимателя</w:t>
      </w:r>
      <w:r w:rsidRPr="00806C6E">
        <w:rPr>
          <w:sz w:val="20"/>
          <w:szCs w:val="20"/>
        </w:rPr>
        <w:t>)</w:t>
      </w:r>
    </w:p>
    <w:p w14:paraId="747CDAC0" w14:textId="77777777" w:rsidR="00806C6E" w:rsidRPr="00806C6E" w:rsidRDefault="00806C6E" w:rsidP="00806C6E">
      <w:pPr>
        <w:widowControl w:val="0"/>
        <w:autoSpaceDE w:val="0"/>
        <w:autoSpaceDN w:val="0"/>
        <w:adjustRightInd w:val="0"/>
        <w:jc w:val="both"/>
        <w:rPr>
          <w:sz w:val="28"/>
          <w:szCs w:val="28"/>
        </w:rPr>
      </w:pPr>
    </w:p>
    <w:p w14:paraId="0AA369D8" w14:textId="16448CDB" w:rsidR="006C0BAE" w:rsidRDefault="00806C6E" w:rsidP="00806C6E">
      <w:pPr>
        <w:widowControl w:val="0"/>
        <w:autoSpaceDE w:val="0"/>
        <w:autoSpaceDN w:val="0"/>
        <w:adjustRightInd w:val="0"/>
        <w:jc w:val="both"/>
        <w:rPr>
          <w:sz w:val="28"/>
          <w:szCs w:val="28"/>
        </w:rPr>
      </w:pPr>
      <w:r w:rsidRPr="00806C6E">
        <w:rPr>
          <w:sz w:val="28"/>
          <w:szCs w:val="28"/>
        </w:rPr>
        <w:t xml:space="preserve">в том, что он </w:t>
      </w:r>
      <w:r>
        <w:rPr>
          <w:sz w:val="28"/>
          <w:szCs w:val="28"/>
        </w:rPr>
        <w:t>за период с</w:t>
      </w:r>
      <w:r w:rsidRPr="00806C6E">
        <w:rPr>
          <w:sz w:val="28"/>
          <w:szCs w:val="28"/>
        </w:rPr>
        <w:t xml:space="preserve"> _____</w:t>
      </w:r>
      <w:r>
        <w:rPr>
          <w:sz w:val="28"/>
          <w:szCs w:val="28"/>
        </w:rPr>
        <w:t>по ______</w:t>
      </w:r>
      <w:r w:rsidRPr="00806C6E">
        <w:rPr>
          <w:sz w:val="28"/>
          <w:szCs w:val="28"/>
        </w:rPr>
        <w:t xml:space="preserve">_ 202__ г.  </w:t>
      </w:r>
      <w:r w:rsidR="006C0BAE" w:rsidRPr="00D43483">
        <w:rPr>
          <w:sz w:val="28"/>
          <w:szCs w:val="28"/>
        </w:rPr>
        <w:t>дейс</w:t>
      </w:r>
      <w:r w:rsidR="00BC3FBE">
        <w:rPr>
          <w:sz w:val="28"/>
          <w:szCs w:val="28"/>
        </w:rPr>
        <w:t xml:space="preserve">твительно осуществлял доставку </w:t>
      </w:r>
      <w:r w:rsidR="006C0BAE" w:rsidRPr="00D43483">
        <w:rPr>
          <w:sz w:val="28"/>
          <w:szCs w:val="28"/>
        </w:rPr>
        <w:t>и реализацию товаров в отдал</w:t>
      </w:r>
      <w:r w:rsidR="006C0BAE">
        <w:rPr>
          <w:sz w:val="28"/>
          <w:szCs w:val="28"/>
        </w:rPr>
        <w:t>ё</w:t>
      </w:r>
      <w:r w:rsidR="006C0BAE" w:rsidRPr="00D43483">
        <w:rPr>
          <w:sz w:val="28"/>
          <w:szCs w:val="28"/>
        </w:rPr>
        <w:t>нные и (или) труднодоступные насел</w:t>
      </w:r>
      <w:r w:rsidR="006C0BAE">
        <w:rPr>
          <w:sz w:val="28"/>
          <w:szCs w:val="28"/>
        </w:rPr>
        <w:t>ё</w:t>
      </w:r>
      <w:r w:rsidR="006C0BAE" w:rsidRPr="00D43483">
        <w:rPr>
          <w:sz w:val="28"/>
          <w:szCs w:val="28"/>
        </w:rPr>
        <w:t xml:space="preserve">нные пункты _____________ </w:t>
      </w:r>
      <w:r w:rsidR="00BC3FBE">
        <w:rPr>
          <w:sz w:val="28"/>
          <w:szCs w:val="28"/>
        </w:rPr>
        <w:t>территориального отдела</w:t>
      </w:r>
      <w:r w:rsidR="006C0BAE" w:rsidRPr="00D43483">
        <w:rPr>
          <w:sz w:val="28"/>
          <w:szCs w:val="28"/>
        </w:rPr>
        <w:t xml:space="preserve"> </w:t>
      </w:r>
      <w:r w:rsidR="00AF5CB2" w:rsidRPr="00AF5CB2">
        <w:rPr>
          <w:rFonts w:eastAsiaTheme="minorHAnsi"/>
          <w:sz w:val="28"/>
          <w:szCs w:val="28"/>
          <w:lang w:eastAsia="en-US"/>
        </w:rPr>
        <w:t>Марёвского</w:t>
      </w:r>
      <w:r w:rsidR="00291374" w:rsidRPr="00B77D5B">
        <w:rPr>
          <w:rFonts w:eastAsiaTheme="minorHAnsi"/>
          <w:sz w:val="28"/>
          <w:szCs w:val="28"/>
          <w:lang w:eastAsia="en-US"/>
        </w:rPr>
        <w:t xml:space="preserve"> муниципального </w:t>
      </w:r>
      <w:r w:rsidR="00291374">
        <w:rPr>
          <w:rFonts w:eastAsiaTheme="minorHAnsi"/>
          <w:sz w:val="28"/>
          <w:szCs w:val="28"/>
          <w:lang w:eastAsia="en-US"/>
        </w:rPr>
        <w:t>округа</w:t>
      </w:r>
      <w:r w:rsidR="00291374" w:rsidRPr="00B77D5B">
        <w:rPr>
          <w:rFonts w:eastAsiaTheme="minorHAnsi"/>
          <w:sz w:val="28"/>
          <w:szCs w:val="28"/>
          <w:lang w:eastAsia="en-US"/>
        </w:rPr>
        <w:t xml:space="preserve"> </w:t>
      </w:r>
      <w:r w:rsidR="00926428">
        <w:rPr>
          <w:sz w:val="28"/>
          <w:szCs w:val="28"/>
        </w:rPr>
        <w:t xml:space="preserve">Новгородской области </w:t>
      </w:r>
      <w:r w:rsidR="006C0BAE" w:rsidRPr="00D43483">
        <w:rPr>
          <w:sz w:val="28"/>
          <w:szCs w:val="28"/>
        </w:rPr>
        <w:t>в соответствии с графиком и маршрутами обслуживания.</w:t>
      </w:r>
    </w:p>
    <w:p w14:paraId="1A31884B" w14:textId="77777777" w:rsidR="00806C6E" w:rsidRPr="00806C6E" w:rsidRDefault="00806C6E" w:rsidP="00806C6E">
      <w:pPr>
        <w:widowControl w:val="0"/>
        <w:autoSpaceDE w:val="0"/>
        <w:autoSpaceDN w:val="0"/>
        <w:adjustRightInd w:val="0"/>
        <w:jc w:val="center"/>
        <w:rPr>
          <w:sz w:val="28"/>
          <w:szCs w:val="28"/>
        </w:rPr>
      </w:pPr>
    </w:p>
    <w:p w14:paraId="79466921" w14:textId="77777777" w:rsidR="00806C6E" w:rsidRPr="00806C6E" w:rsidRDefault="00806C6E" w:rsidP="00806C6E">
      <w:pPr>
        <w:widowControl w:val="0"/>
        <w:autoSpaceDE w:val="0"/>
        <w:autoSpaceDN w:val="0"/>
        <w:adjustRightInd w:val="0"/>
        <w:jc w:val="center"/>
        <w:rPr>
          <w:sz w:val="28"/>
          <w:szCs w:val="28"/>
        </w:rPr>
      </w:pPr>
    </w:p>
    <w:p w14:paraId="1D3C1D90" w14:textId="3BF2D316" w:rsidR="00806C6E" w:rsidRPr="00806C6E" w:rsidRDefault="00806C6E" w:rsidP="00806C6E">
      <w:pPr>
        <w:widowControl w:val="0"/>
        <w:autoSpaceDE w:val="0"/>
        <w:autoSpaceDN w:val="0"/>
        <w:adjustRightInd w:val="0"/>
        <w:rPr>
          <w:sz w:val="28"/>
          <w:szCs w:val="28"/>
        </w:rPr>
      </w:pPr>
      <w:r w:rsidRPr="00806C6E">
        <w:rPr>
          <w:sz w:val="28"/>
          <w:szCs w:val="28"/>
        </w:rPr>
        <w:t xml:space="preserve">   Глава ___________</w:t>
      </w:r>
      <w:r w:rsidR="00291374">
        <w:rPr>
          <w:sz w:val="28"/>
          <w:szCs w:val="28"/>
        </w:rPr>
        <w:t>территориального отдела</w:t>
      </w:r>
      <w:r w:rsidRPr="00806C6E">
        <w:rPr>
          <w:sz w:val="28"/>
          <w:szCs w:val="28"/>
        </w:rPr>
        <w:t xml:space="preserve">   _____</w:t>
      </w:r>
      <w:r>
        <w:rPr>
          <w:sz w:val="28"/>
          <w:szCs w:val="28"/>
        </w:rPr>
        <w:t>__</w:t>
      </w:r>
      <w:r w:rsidRPr="00806C6E">
        <w:rPr>
          <w:sz w:val="28"/>
          <w:szCs w:val="28"/>
        </w:rPr>
        <w:t xml:space="preserve">______ </w:t>
      </w:r>
      <w:r>
        <w:rPr>
          <w:sz w:val="28"/>
          <w:szCs w:val="28"/>
        </w:rPr>
        <w:t>И.О. Фамилия</w:t>
      </w:r>
    </w:p>
    <w:p w14:paraId="2646D97B" w14:textId="079041D4" w:rsidR="00806C6E" w:rsidRPr="00806C6E" w:rsidRDefault="00806C6E" w:rsidP="00806C6E">
      <w:pPr>
        <w:widowControl w:val="0"/>
        <w:autoSpaceDE w:val="0"/>
        <w:autoSpaceDN w:val="0"/>
        <w:adjustRightInd w:val="0"/>
        <w:jc w:val="center"/>
      </w:pPr>
      <w:r w:rsidRPr="00806C6E">
        <w:t xml:space="preserve">              </w:t>
      </w:r>
      <w:r>
        <w:t xml:space="preserve">                        </w:t>
      </w:r>
      <w:r w:rsidRPr="00806C6E">
        <w:t xml:space="preserve">         (</w:t>
      </w:r>
      <w:r>
        <w:t xml:space="preserve">подпись)                       </w:t>
      </w:r>
    </w:p>
    <w:p w14:paraId="0712180F" w14:textId="77777777" w:rsidR="00806C6E" w:rsidRPr="00806C6E" w:rsidRDefault="00806C6E" w:rsidP="00806C6E">
      <w:pPr>
        <w:widowControl w:val="0"/>
        <w:autoSpaceDE w:val="0"/>
        <w:autoSpaceDN w:val="0"/>
        <w:adjustRightInd w:val="0"/>
        <w:jc w:val="center"/>
        <w:rPr>
          <w:sz w:val="28"/>
          <w:szCs w:val="28"/>
        </w:rPr>
      </w:pPr>
      <w:r w:rsidRPr="00806C6E">
        <w:rPr>
          <w:sz w:val="28"/>
          <w:szCs w:val="28"/>
        </w:rPr>
        <w:t>мп</w:t>
      </w:r>
    </w:p>
    <w:p w14:paraId="5C3198CA" w14:textId="77777777" w:rsidR="00806C6E" w:rsidRPr="00806C6E" w:rsidRDefault="00806C6E" w:rsidP="00806C6E">
      <w:pPr>
        <w:widowControl w:val="0"/>
        <w:autoSpaceDE w:val="0"/>
        <w:autoSpaceDN w:val="0"/>
        <w:adjustRightInd w:val="0"/>
        <w:jc w:val="center"/>
        <w:rPr>
          <w:sz w:val="28"/>
          <w:szCs w:val="28"/>
        </w:rPr>
      </w:pPr>
    </w:p>
    <w:p w14:paraId="75BF7710" w14:textId="77777777" w:rsidR="00806C6E" w:rsidRPr="00806C6E" w:rsidRDefault="00806C6E" w:rsidP="00806C6E">
      <w:pPr>
        <w:widowControl w:val="0"/>
        <w:autoSpaceDE w:val="0"/>
        <w:autoSpaceDN w:val="0"/>
        <w:adjustRightInd w:val="0"/>
        <w:jc w:val="center"/>
        <w:rPr>
          <w:sz w:val="28"/>
          <w:szCs w:val="28"/>
        </w:rPr>
      </w:pPr>
    </w:p>
    <w:p w14:paraId="4D47A06A" w14:textId="77777777" w:rsidR="00806C6E" w:rsidRPr="00806C6E" w:rsidRDefault="00806C6E" w:rsidP="00806C6E">
      <w:pPr>
        <w:autoSpaceDE w:val="0"/>
        <w:rPr>
          <w:sz w:val="28"/>
          <w:szCs w:val="28"/>
        </w:rPr>
      </w:pPr>
      <w:r w:rsidRPr="00806C6E">
        <w:rPr>
          <w:sz w:val="28"/>
          <w:szCs w:val="28"/>
        </w:rPr>
        <w:t xml:space="preserve">Дата______________                                   </w:t>
      </w:r>
    </w:p>
    <w:p w14:paraId="7C662F15" w14:textId="77777777" w:rsidR="00A777AD" w:rsidRPr="001F04A5" w:rsidRDefault="00A777AD" w:rsidP="001F04A5">
      <w:pPr>
        <w:spacing w:after="13"/>
        <w:ind w:left="41" w:hanging="10"/>
        <w:jc w:val="both"/>
        <w:rPr>
          <w:sz w:val="28"/>
          <w:szCs w:val="28"/>
        </w:rPr>
      </w:pPr>
    </w:p>
    <w:sectPr w:rsidR="00A777AD" w:rsidRPr="001F04A5" w:rsidSect="00C84F0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A3CFA" w14:textId="77777777" w:rsidR="0036704D" w:rsidRDefault="0036704D" w:rsidP="007062CC">
      <w:r>
        <w:separator/>
      </w:r>
    </w:p>
  </w:endnote>
  <w:endnote w:type="continuationSeparator" w:id="0">
    <w:p w14:paraId="45490FB7" w14:textId="77777777" w:rsidR="0036704D" w:rsidRDefault="0036704D" w:rsidP="0070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B89A3" w14:textId="77777777" w:rsidR="0036704D" w:rsidRDefault="0036704D" w:rsidP="007062CC">
      <w:r>
        <w:separator/>
      </w:r>
    </w:p>
  </w:footnote>
  <w:footnote w:type="continuationSeparator" w:id="0">
    <w:p w14:paraId="7C75028C" w14:textId="77777777" w:rsidR="0036704D" w:rsidRDefault="0036704D" w:rsidP="00706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721A"/>
    <w:multiLevelType w:val="hybridMultilevel"/>
    <w:tmpl w:val="EF182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44854"/>
    <w:multiLevelType w:val="hybridMultilevel"/>
    <w:tmpl w:val="4CAE04DA"/>
    <w:lvl w:ilvl="0" w:tplc="4142E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A64C4D"/>
    <w:multiLevelType w:val="hybridMultilevel"/>
    <w:tmpl w:val="F02A2C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A97719"/>
    <w:multiLevelType w:val="multilevel"/>
    <w:tmpl w:val="B8180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460389"/>
    <w:multiLevelType w:val="multilevel"/>
    <w:tmpl w:val="AE989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7E425B"/>
    <w:multiLevelType w:val="multilevel"/>
    <w:tmpl w:val="AFDE8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3B6E0E"/>
    <w:multiLevelType w:val="hybridMultilevel"/>
    <w:tmpl w:val="C3D453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026AD2"/>
    <w:multiLevelType w:val="multilevel"/>
    <w:tmpl w:val="B2E0B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8370083">
    <w:abstractNumId w:val="1"/>
  </w:num>
  <w:num w:numId="2" w16cid:durableId="845363249">
    <w:abstractNumId w:val="0"/>
  </w:num>
  <w:num w:numId="3" w16cid:durableId="1028409075">
    <w:abstractNumId w:val="5"/>
  </w:num>
  <w:num w:numId="4" w16cid:durableId="988705262">
    <w:abstractNumId w:val="3"/>
  </w:num>
  <w:num w:numId="5" w16cid:durableId="916985487">
    <w:abstractNumId w:val="7"/>
  </w:num>
  <w:num w:numId="6" w16cid:durableId="503399937">
    <w:abstractNumId w:val="4"/>
  </w:num>
  <w:num w:numId="7" w16cid:durableId="134957815">
    <w:abstractNumId w:val="6"/>
  </w:num>
  <w:num w:numId="8" w16cid:durableId="33585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B8B"/>
    <w:rsid w:val="00004114"/>
    <w:rsid w:val="00020DC9"/>
    <w:rsid w:val="00021407"/>
    <w:rsid w:val="00031E96"/>
    <w:rsid w:val="0003720F"/>
    <w:rsid w:val="000373BB"/>
    <w:rsid w:val="000532BD"/>
    <w:rsid w:val="00061917"/>
    <w:rsid w:val="000828C1"/>
    <w:rsid w:val="00083AC0"/>
    <w:rsid w:val="0008440F"/>
    <w:rsid w:val="00094820"/>
    <w:rsid w:val="000A3ED2"/>
    <w:rsid w:val="000A43B9"/>
    <w:rsid w:val="000B2354"/>
    <w:rsid w:val="000C06DC"/>
    <w:rsid w:val="000D0009"/>
    <w:rsid w:val="000D1639"/>
    <w:rsid w:val="000E0A19"/>
    <w:rsid w:val="00100F43"/>
    <w:rsid w:val="00104FC9"/>
    <w:rsid w:val="001222D4"/>
    <w:rsid w:val="0013175C"/>
    <w:rsid w:val="00141DD0"/>
    <w:rsid w:val="00142214"/>
    <w:rsid w:val="00145751"/>
    <w:rsid w:val="001660E5"/>
    <w:rsid w:val="00183550"/>
    <w:rsid w:val="00197552"/>
    <w:rsid w:val="001A0D63"/>
    <w:rsid w:val="001B0675"/>
    <w:rsid w:val="001B0E0C"/>
    <w:rsid w:val="001C7397"/>
    <w:rsid w:val="001D69A1"/>
    <w:rsid w:val="001F04A5"/>
    <w:rsid w:val="001F1D3B"/>
    <w:rsid w:val="001F4678"/>
    <w:rsid w:val="001F472E"/>
    <w:rsid w:val="0020222D"/>
    <w:rsid w:val="00204F5C"/>
    <w:rsid w:val="00210A03"/>
    <w:rsid w:val="00210D57"/>
    <w:rsid w:val="00213E1D"/>
    <w:rsid w:val="00225FDE"/>
    <w:rsid w:val="00227E4B"/>
    <w:rsid w:val="00231E9C"/>
    <w:rsid w:val="00232C45"/>
    <w:rsid w:val="0023405F"/>
    <w:rsid w:val="0024397F"/>
    <w:rsid w:val="00250B3F"/>
    <w:rsid w:val="0026015F"/>
    <w:rsid w:val="002603B7"/>
    <w:rsid w:val="00260409"/>
    <w:rsid w:val="002611D0"/>
    <w:rsid w:val="002628A7"/>
    <w:rsid w:val="00266594"/>
    <w:rsid w:val="0026744B"/>
    <w:rsid w:val="0028021D"/>
    <w:rsid w:val="0028331E"/>
    <w:rsid w:val="00291374"/>
    <w:rsid w:val="002971F0"/>
    <w:rsid w:val="002A17A5"/>
    <w:rsid w:val="002B22DA"/>
    <w:rsid w:val="002B3C2A"/>
    <w:rsid w:val="002B4CBA"/>
    <w:rsid w:val="002E010D"/>
    <w:rsid w:val="002F0593"/>
    <w:rsid w:val="002F2F9B"/>
    <w:rsid w:val="003012B0"/>
    <w:rsid w:val="003028E1"/>
    <w:rsid w:val="00302983"/>
    <w:rsid w:val="003304E7"/>
    <w:rsid w:val="0033197A"/>
    <w:rsid w:val="0033680D"/>
    <w:rsid w:val="00346619"/>
    <w:rsid w:val="003537BC"/>
    <w:rsid w:val="00354730"/>
    <w:rsid w:val="0035651E"/>
    <w:rsid w:val="0036704D"/>
    <w:rsid w:val="00370F58"/>
    <w:rsid w:val="00374D83"/>
    <w:rsid w:val="003805AD"/>
    <w:rsid w:val="00380D55"/>
    <w:rsid w:val="003813F6"/>
    <w:rsid w:val="00385588"/>
    <w:rsid w:val="00385EFA"/>
    <w:rsid w:val="003915F3"/>
    <w:rsid w:val="0039440B"/>
    <w:rsid w:val="003971D8"/>
    <w:rsid w:val="003A2359"/>
    <w:rsid w:val="003C0242"/>
    <w:rsid w:val="003D4FAD"/>
    <w:rsid w:val="003E2A96"/>
    <w:rsid w:val="003E2C28"/>
    <w:rsid w:val="003F72A3"/>
    <w:rsid w:val="00404CF0"/>
    <w:rsid w:val="004119E2"/>
    <w:rsid w:val="00431593"/>
    <w:rsid w:val="0043165A"/>
    <w:rsid w:val="00432EF4"/>
    <w:rsid w:val="004403C6"/>
    <w:rsid w:val="00444B3D"/>
    <w:rsid w:val="00452D0F"/>
    <w:rsid w:val="00452F34"/>
    <w:rsid w:val="0046414F"/>
    <w:rsid w:val="00466E63"/>
    <w:rsid w:val="0047394C"/>
    <w:rsid w:val="00475662"/>
    <w:rsid w:val="004856D3"/>
    <w:rsid w:val="00487B9F"/>
    <w:rsid w:val="004A3A2C"/>
    <w:rsid w:val="004C065C"/>
    <w:rsid w:val="004D0393"/>
    <w:rsid w:val="004D0D4D"/>
    <w:rsid w:val="004D221B"/>
    <w:rsid w:val="004E661B"/>
    <w:rsid w:val="00500972"/>
    <w:rsid w:val="0050794B"/>
    <w:rsid w:val="00512989"/>
    <w:rsid w:val="00516226"/>
    <w:rsid w:val="0052788B"/>
    <w:rsid w:val="00551EE6"/>
    <w:rsid w:val="005565EF"/>
    <w:rsid w:val="005574E7"/>
    <w:rsid w:val="00572000"/>
    <w:rsid w:val="00574C98"/>
    <w:rsid w:val="00595186"/>
    <w:rsid w:val="0059526E"/>
    <w:rsid w:val="00596786"/>
    <w:rsid w:val="005A1FDF"/>
    <w:rsid w:val="005A3076"/>
    <w:rsid w:val="005A67C7"/>
    <w:rsid w:val="005C5680"/>
    <w:rsid w:val="005C728B"/>
    <w:rsid w:val="005D177E"/>
    <w:rsid w:val="005D6D37"/>
    <w:rsid w:val="005E0556"/>
    <w:rsid w:val="005E0E8C"/>
    <w:rsid w:val="005E136E"/>
    <w:rsid w:val="005F5050"/>
    <w:rsid w:val="005F6222"/>
    <w:rsid w:val="00605614"/>
    <w:rsid w:val="00610DCE"/>
    <w:rsid w:val="00613BA5"/>
    <w:rsid w:val="00617AEB"/>
    <w:rsid w:val="006312A3"/>
    <w:rsid w:val="00633037"/>
    <w:rsid w:val="0066007C"/>
    <w:rsid w:val="00671808"/>
    <w:rsid w:val="00673591"/>
    <w:rsid w:val="006737D1"/>
    <w:rsid w:val="0067409D"/>
    <w:rsid w:val="00674307"/>
    <w:rsid w:val="00685CC2"/>
    <w:rsid w:val="006874EB"/>
    <w:rsid w:val="00695CF1"/>
    <w:rsid w:val="006A7D25"/>
    <w:rsid w:val="006B0080"/>
    <w:rsid w:val="006B6D9F"/>
    <w:rsid w:val="006C0198"/>
    <w:rsid w:val="006C0BAE"/>
    <w:rsid w:val="006C4340"/>
    <w:rsid w:val="006D22F1"/>
    <w:rsid w:val="006E0631"/>
    <w:rsid w:val="006F31BF"/>
    <w:rsid w:val="006F62CC"/>
    <w:rsid w:val="006F64C7"/>
    <w:rsid w:val="006F7ACB"/>
    <w:rsid w:val="00704462"/>
    <w:rsid w:val="007062CC"/>
    <w:rsid w:val="0071163C"/>
    <w:rsid w:val="00727250"/>
    <w:rsid w:val="00742F97"/>
    <w:rsid w:val="00756FAB"/>
    <w:rsid w:val="007732EC"/>
    <w:rsid w:val="00776DDF"/>
    <w:rsid w:val="00794137"/>
    <w:rsid w:val="00794AFD"/>
    <w:rsid w:val="0079697F"/>
    <w:rsid w:val="007A5410"/>
    <w:rsid w:val="007A7E51"/>
    <w:rsid w:val="007C1158"/>
    <w:rsid w:val="007C1AB3"/>
    <w:rsid w:val="007E520B"/>
    <w:rsid w:val="007F48EF"/>
    <w:rsid w:val="007F79EF"/>
    <w:rsid w:val="00806C6E"/>
    <w:rsid w:val="00813AB5"/>
    <w:rsid w:val="00813C67"/>
    <w:rsid w:val="00813D3C"/>
    <w:rsid w:val="008158C5"/>
    <w:rsid w:val="00822752"/>
    <w:rsid w:val="00830E9E"/>
    <w:rsid w:val="008402D2"/>
    <w:rsid w:val="00854567"/>
    <w:rsid w:val="00867784"/>
    <w:rsid w:val="00875ABF"/>
    <w:rsid w:val="0088000A"/>
    <w:rsid w:val="00893841"/>
    <w:rsid w:val="008A47F1"/>
    <w:rsid w:val="008B132A"/>
    <w:rsid w:val="008B16FA"/>
    <w:rsid w:val="008B6750"/>
    <w:rsid w:val="008B7235"/>
    <w:rsid w:val="008C0422"/>
    <w:rsid w:val="008D0B54"/>
    <w:rsid w:val="008F1E1C"/>
    <w:rsid w:val="0090093D"/>
    <w:rsid w:val="00906F07"/>
    <w:rsid w:val="00911A78"/>
    <w:rsid w:val="009178A7"/>
    <w:rsid w:val="0092154C"/>
    <w:rsid w:val="00925C20"/>
    <w:rsid w:val="00926428"/>
    <w:rsid w:val="00926BC8"/>
    <w:rsid w:val="00935B82"/>
    <w:rsid w:val="00946B1B"/>
    <w:rsid w:val="009508F2"/>
    <w:rsid w:val="0095129C"/>
    <w:rsid w:val="00952ACA"/>
    <w:rsid w:val="00960A1E"/>
    <w:rsid w:val="00960AE6"/>
    <w:rsid w:val="00961D80"/>
    <w:rsid w:val="009745A3"/>
    <w:rsid w:val="00983BAA"/>
    <w:rsid w:val="009917B2"/>
    <w:rsid w:val="009935B7"/>
    <w:rsid w:val="00994034"/>
    <w:rsid w:val="009A1E1F"/>
    <w:rsid w:val="009A5C86"/>
    <w:rsid w:val="009B556D"/>
    <w:rsid w:val="009B720E"/>
    <w:rsid w:val="009C0952"/>
    <w:rsid w:val="009D4047"/>
    <w:rsid w:val="009E2CE3"/>
    <w:rsid w:val="009E79A0"/>
    <w:rsid w:val="009F29F7"/>
    <w:rsid w:val="009F4E21"/>
    <w:rsid w:val="009F7B44"/>
    <w:rsid w:val="00A00543"/>
    <w:rsid w:val="00A03BD6"/>
    <w:rsid w:val="00A123D1"/>
    <w:rsid w:val="00A169AE"/>
    <w:rsid w:val="00A16E40"/>
    <w:rsid w:val="00A351B0"/>
    <w:rsid w:val="00A44AD0"/>
    <w:rsid w:val="00A547CE"/>
    <w:rsid w:val="00A74823"/>
    <w:rsid w:val="00A777AD"/>
    <w:rsid w:val="00A8265E"/>
    <w:rsid w:val="00A92CAA"/>
    <w:rsid w:val="00AA479B"/>
    <w:rsid w:val="00AB2B8F"/>
    <w:rsid w:val="00AB6EE4"/>
    <w:rsid w:val="00AC18DC"/>
    <w:rsid w:val="00AC2684"/>
    <w:rsid w:val="00AC30F7"/>
    <w:rsid w:val="00AC4B5F"/>
    <w:rsid w:val="00AC6321"/>
    <w:rsid w:val="00AD49D4"/>
    <w:rsid w:val="00AD6087"/>
    <w:rsid w:val="00AE2276"/>
    <w:rsid w:val="00AE3A60"/>
    <w:rsid w:val="00AF0996"/>
    <w:rsid w:val="00AF3A7A"/>
    <w:rsid w:val="00AF5CB2"/>
    <w:rsid w:val="00B00FD7"/>
    <w:rsid w:val="00B03FAF"/>
    <w:rsid w:val="00B07597"/>
    <w:rsid w:val="00B2417D"/>
    <w:rsid w:val="00B30968"/>
    <w:rsid w:val="00B311B5"/>
    <w:rsid w:val="00B42385"/>
    <w:rsid w:val="00B42EC1"/>
    <w:rsid w:val="00B47B2D"/>
    <w:rsid w:val="00B60BB0"/>
    <w:rsid w:val="00B634F2"/>
    <w:rsid w:val="00B63670"/>
    <w:rsid w:val="00B657B0"/>
    <w:rsid w:val="00B71A17"/>
    <w:rsid w:val="00B72148"/>
    <w:rsid w:val="00B77D5B"/>
    <w:rsid w:val="00BA0FF2"/>
    <w:rsid w:val="00BA2F82"/>
    <w:rsid w:val="00BB28E3"/>
    <w:rsid w:val="00BB31CB"/>
    <w:rsid w:val="00BC1A44"/>
    <w:rsid w:val="00BC3FBE"/>
    <w:rsid w:val="00BC447F"/>
    <w:rsid w:val="00BD214D"/>
    <w:rsid w:val="00BD2927"/>
    <w:rsid w:val="00BD2C50"/>
    <w:rsid w:val="00BE0B6F"/>
    <w:rsid w:val="00BE361C"/>
    <w:rsid w:val="00BE3859"/>
    <w:rsid w:val="00BF157B"/>
    <w:rsid w:val="00BF23D1"/>
    <w:rsid w:val="00BF304D"/>
    <w:rsid w:val="00BF56CB"/>
    <w:rsid w:val="00C02F63"/>
    <w:rsid w:val="00C114E6"/>
    <w:rsid w:val="00C14956"/>
    <w:rsid w:val="00C316AB"/>
    <w:rsid w:val="00C31B19"/>
    <w:rsid w:val="00C32C6A"/>
    <w:rsid w:val="00C421DA"/>
    <w:rsid w:val="00C4241B"/>
    <w:rsid w:val="00C43B41"/>
    <w:rsid w:val="00C44F61"/>
    <w:rsid w:val="00C461E9"/>
    <w:rsid w:val="00C479E1"/>
    <w:rsid w:val="00C504CD"/>
    <w:rsid w:val="00C520D7"/>
    <w:rsid w:val="00C54BD2"/>
    <w:rsid w:val="00C70001"/>
    <w:rsid w:val="00C76F48"/>
    <w:rsid w:val="00C843FE"/>
    <w:rsid w:val="00C84F09"/>
    <w:rsid w:val="00C91870"/>
    <w:rsid w:val="00CA2D23"/>
    <w:rsid w:val="00CB005B"/>
    <w:rsid w:val="00CB20C9"/>
    <w:rsid w:val="00CB2757"/>
    <w:rsid w:val="00CB7ECD"/>
    <w:rsid w:val="00CC4BA1"/>
    <w:rsid w:val="00CC6D23"/>
    <w:rsid w:val="00CD0EA0"/>
    <w:rsid w:val="00D026AB"/>
    <w:rsid w:val="00D11E98"/>
    <w:rsid w:val="00D1243A"/>
    <w:rsid w:val="00D243D5"/>
    <w:rsid w:val="00D2486A"/>
    <w:rsid w:val="00D3233B"/>
    <w:rsid w:val="00D33223"/>
    <w:rsid w:val="00D37E0E"/>
    <w:rsid w:val="00D41AB4"/>
    <w:rsid w:val="00D43BFD"/>
    <w:rsid w:val="00D526A1"/>
    <w:rsid w:val="00D646DC"/>
    <w:rsid w:val="00D67B9B"/>
    <w:rsid w:val="00D73BAB"/>
    <w:rsid w:val="00D80190"/>
    <w:rsid w:val="00D82F90"/>
    <w:rsid w:val="00D8323A"/>
    <w:rsid w:val="00D9024C"/>
    <w:rsid w:val="00DA15DA"/>
    <w:rsid w:val="00DA171A"/>
    <w:rsid w:val="00DB1630"/>
    <w:rsid w:val="00DB71AB"/>
    <w:rsid w:val="00DC0EC4"/>
    <w:rsid w:val="00DC41D3"/>
    <w:rsid w:val="00DC480B"/>
    <w:rsid w:val="00DC50E0"/>
    <w:rsid w:val="00DE4F82"/>
    <w:rsid w:val="00DF226F"/>
    <w:rsid w:val="00DF402E"/>
    <w:rsid w:val="00E03D2C"/>
    <w:rsid w:val="00E23F6A"/>
    <w:rsid w:val="00E269BC"/>
    <w:rsid w:val="00E41D97"/>
    <w:rsid w:val="00E528C5"/>
    <w:rsid w:val="00E572AA"/>
    <w:rsid w:val="00E60423"/>
    <w:rsid w:val="00E65CC8"/>
    <w:rsid w:val="00E65F43"/>
    <w:rsid w:val="00E67898"/>
    <w:rsid w:val="00E71A6F"/>
    <w:rsid w:val="00E720CA"/>
    <w:rsid w:val="00E74F1B"/>
    <w:rsid w:val="00E75BA9"/>
    <w:rsid w:val="00E9058A"/>
    <w:rsid w:val="00E94F49"/>
    <w:rsid w:val="00EA16C3"/>
    <w:rsid w:val="00EB0B88"/>
    <w:rsid w:val="00EC234E"/>
    <w:rsid w:val="00EC3B8B"/>
    <w:rsid w:val="00ED694F"/>
    <w:rsid w:val="00EE4FF4"/>
    <w:rsid w:val="00EE7F76"/>
    <w:rsid w:val="00EF2092"/>
    <w:rsid w:val="00EF34F6"/>
    <w:rsid w:val="00EF4286"/>
    <w:rsid w:val="00EF5C1D"/>
    <w:rsid w:val="00F147F8"/>
    <w:rsid w:val="00F26445"/>
    <w:rsid w:val="00F36FF5"/>
    <w:rsid w:val="00F4272F"/>
    <w:rsid w:val="00F4712D"/>
    <w:rsid w:val="00F60873"/>
    <w:rsid w:val="00F649C2"/>
    <w:rsid w:val="00F81A62"/>
    <w:rsid w:val="00F925D1"/>
    <w:rsid w:val="00F949B5"/>
    <w:rsid w:val="00FA3473"/>
    <w:rsid w:val="00FC01F8"/>
    <w:rsid w:val="00FC3614"/>
    <w:rsid w:val="00FD0103"/>
    <w:rsid w:val="00FD03C3"/>
    <w:rsid w:val="00FD1A21"/>
    <w:rsid w:val="00FD4CBF"/>
    <w:rsid w:val="00FD6B0D"/>
    <w:rsid w:val="00FE0034"/>
    <w:rsid w:val="00FE1663"/>
    <w:rsid w:val="00FE40BB"/>
    <w:rsid w:val="00FE53AE"/>
    <w:rsid w:val="00FE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B940"/>
  <w15:docId w15:val="{70295BF5-DA4F-4B8B-8C8E-DD1DDC49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F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C3B8B"/>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qFormat/>
    <w:rsid w:val="00EC3B8B"/>
    <w:pPr>
      <w:widowControl w:val="0"/>
      <w:autoSpaceDE w:val="0"/>
      <w:autoSpaceDN w:val="0"/>
      <w:spacing w:after="0" w:line="240" w:lineRule="auto"/>
    </w:pPr>
    <w:rPr>
      <w:rFonts w:ascii="Calibri" w:eastAsiaTheme="minorEastAsia" w:hAnsi="Calibri" w:cs="Calibri"/>
      <w:lang w:eastAsia="ru-RU"/>
    </w:rPr>
  </w:style>
  <w:style w:type="table" w:styleId="a3">
    <w:name w:val="Table Grid"/>
    <w:basedOn w:val="a1"/>
    <w:uiPriority w:val="59"/>
    <w:rsid w:val="002E01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4D221B"/>
    <w:rPr>
      <w:color w:val="0000FF" w:themeColor="hyperlink"/>
      <w:u w:val="single"/>
    </w:rPr>
  </w:style>
  <w:style w:type="paragraph" w:customStyle="1" w:styleId="Default">
    <w:name w:val="Default"/>
    <w:rsid w:val="00E65F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footnote text"/>
    <w:basedOn w:val="a"/>
    <w:link w:val="a6"/>
    <w:uiPriority w:val="99"/>
    <w:semiHidden/>
    <w:unhideWhenUsed/>
    <w:rsid w:val="007062CC"/>
    <w:rPr>
      <w:sz w:val="20"/>
      <w:szCs w:val="20"/>
    </w:rPr>
  </w:style>
  <w:style w:type="character" w:customStyle="1" w:styleId="a6">
    <w:name w:val="Текст сноски Знак"/>
    <w:basedOn w:val="a0"/>
    <w:link w:val="a5"/>
    <w:uiPriority w:val="99"/>
    <w:semiHidden/>
    <w:rsid w:val="007062CC"/>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7062CC"/>
    <w:rPr>
      <w:vertAlign w:val="superscript"/>
    </w:rPr>
  </w:style>
  <w:style w:type="paragraph" w:styleId="a8">
    <w:name w:val="Balloon Text"/>
    <w:basedOn w:val="a"/>
    <w:link w:val="a9"/>
    <w:uiPriority w:val="99"/>
    <w:semiHidden/>
    <w:unhideWhenUsed/>
    <w:rsid w:val="00911A78"/>
    <w:rPr>
      <w:rFonts w:ascii="Tahoma" w:hAnsi="Tahoma" w:cs="Tahoma"/>
      <w:sz w:val="16"/>
      <w:szCs w:val="16"/>
    </w:rPr>
  </w:style>
  <w:style w:type="character" w:customStyle="1" w:styleId="a9">
    <w:name w:val="Текст выноски Знак"/>
    <w:basedOn w:val="a0"/>
    <w:link w:val="a8"/>
    <w:uiPriority w:val="99"/>
    <w:semiHidden/>
    <w:rsid w:val="00911A78"/>
    <w:rPr>
      <w:rFonts w:ascii="Tahoma" w:eastAsia="Times New Roman" w:hAnsi="Tahoma" w:cs="Tahoma"/>
      <w:sz w:val="16"/>
      <w:szCs w:val="16"/>
      <w:lang w:eastAsia="ru-RU"/>
    </w:rPr>
  </w:style>
  <w:style w:type="paragraph" w:styleId="aa">
    <w:name w:val="List Paragraph"/>
    <w:basedOn w:val="a"/>
    <w:uiPriority w:val="34"/>
    <w:qFormat/>
    <w:rsid w:val="00AB2B8F"/>
    <w:pPr>
      <w:ind w:left="720"/>
      <w:contextualSpacing/>
    </w:pPr>
  </w:style>
  <w:style w:type="paragraph" w:styleId="ab">
    <w:name w:val="header"/>
    <w:basedOn w:val="a"/>
    <w:link w:val="ac"/>
    <w:uiPriority w:val="99"/>
    <w:unhideWhenUsed/>
    <w:rsid w:val="003012B0"/>
    <w:pPr>
      <w:tabs>
        <w:tab w:val="center" w:pos="4677"/>
        <w:tab w:val="right" w:pos="9355"/>
      </w:tabs>
    </w:pPr>
  </w:style>
  <w:style w:type="character" w:customStyle="1" w:styleId="ac">
    <w:name w:val="Верхний колонтитул Знак"/>
    <w:basedOn w:val="a0"/>
    <w:link w:val="ab"/>
    <w:uiPriority w:val="99"/>
    <w:rsid w:val="003012B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012B0"/>
    <w:pPr>
      <w:tabs>
        <w:tab w:val="center" w:pos="4677"/>
        <w:tab w:val="right" w:pos="9355"/>
      </w:tabs>
    </w:pPr>
  </w:style>
  <w:style w:type="character" w:customStyle="1" w:styleId="ae">
    <w:name w:val="Нижний колонтитул Знак"/>
    <w:basedOn w:val="a0"/>
    <w:link w:val="ad"/>
    <w:uiPriority w:val="99"/>
    <w:rsid w:val="003012B0"/>
    <w:rPr>
      <w:rFonts w:ascii="Times New Roman" w:eastAsia="Times New Roman" w:hAnsi="Times New Roman" w:cs="Times New Roman"/>
      <w:sz w:val="24"/>
      <w:szCs w:val="24"/>
      <w:lang w:eastAsia="ru-RU"/>
    </w:rPr>
  </w:style>
  <w:style w:type="character" w:customStyle="1" w:styleId="7">
    <w:name w:val="Основной текст (7)_"/>
    <w:basedOn w:val="a0"/>
    <w:link w:val="70"/>
    <w:rsid w:val="001F04A5"/>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1F04A5"/>
    <w:pPr>
      <w:widowControl w:val="0"/>
      <w:shd w:val="clear" w:color="auto" w:fill="FFFFFF"/>
      <w:spacing w:before="600" w:line="235" w:lineRule="exact"/>
      <w:ind w:hanging="1340"/>
    </w:pPr>
    <w:rPr>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63136&amp;dst=100117" TargetMode="External"/><Relationship Id="rId18" Type="http://schemas.openxmlformats.org/officeDocument/2006/relationships/hyperlink" Target="https://login.consultant.ru/link/?req=doc&amp;base=LAW&amp;n=463136&amp;dst=100159" TargetMode="External"/><Relationship Id="rId26" Type="http://schemas.openxmlformats.org/officeDocument/2006/relationships/hyperlink" Target="https://login.consultant.ru/link/?req=doc&amp;base=LAW&amp;n=463136&amp;dst=100330" TargetMode="External"/><Relationship Id="rId3" Type="http://schemas.openxmlformats.org/officeDocument/2006/relationships/styles" Target="styles.xml"/><Relationship Id="rId21" Type="http://schemas.openxmlformats.org/officeDocument/2006/relationships/hyperlink" Target="https://login.consultant.ru/link/?req=doc&amp;base=LAW&amp;n=463136&amp;dst=100196" TargetMode="External"/><Relationship Id="rId7" Type="http://schemas.openxmlformats.org/officeDocument/2006/relationships/endnotes" Target="endnotes.xml"/><Relationship Id="rId12" Type="http://schemas.openxmlformats.org/officeDocument/2006/relationships/hyperlink" Target="https://login.consultant.ru/link/?req=doc&amp;base=LAW&amp;n=463136&amp;dst=100114" TargetMode="External"/><Relationship Id="rId17" Type="http://schemas.openxmlformats.org/officeDocument/2006/relationships/hyperlink" Target="https://login.consultant.ru/link/?req=doc&amp;base=LAW&amp;n=463136&amp;dst=100153" TargetMode="External"/><Relationship Id="rId25" Type="http://schemas.openxmlformats.org/officeDocument/2006/relationships/hyperlink" Target="https://login.consultant.ru/link/?req=doc&amp;base=LAW&amp;n=463136&amp;dst=100201" TargetMode="External"/><Relationship Id="rId2" Type="http://schemas.openxmlformats.org/officeDocument/2006/relationships/numbering" Target="numbering.xml"/><Relationship Id="rId16" Type="http://schemas.openxmlformats.org/officeDocument/2006/relationships/hyperlink" Target="https://login.consultant.ru/link/?req=doc&amp;base=LAW&amp;n=463136&amp;dst=100112" TargetMode="External"/><Relationship Id="rId20" Type="http://schemas.openxmlformats.org/officeDocument/2006/relationships/hyperlink" Target="https://login.consultant.ru/link/?req=doc&amp;base=LAW&amp;n=463136&amp;dst=10018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3136&amp;dst=100138" TargetMode="External"/><Relationship Id="rId24"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s://login.consultant.ru/link/?req=doc&amp;base=LAW&amp;n=463136&amp;dst=100176" TargetMode="External"/><Relationship Id="rId23" Type="http://schemas.openxmlformats.org/officeDocument/2006/relationships/image" Target="media/image3.wmf"/><Relationship Id="rId28" Type="http://schemas.openxmlformats.org/officeDocument/2006/relationships/hyperlink" Target="consultantplus://offline/ref=89E14B3299A3B2E3FD307874559B58061128B88A9E2F318B15DAE8E1DE39AEC60E3AB4914EF49D29050ACA7DD5aBX0M" TargetMode="External"/><Relationship Id="rId10" Type="http://schemas.openxmlformats.org/officeDocument/2006/relationships/hyperlink" Target="https://login.consultant.ru/link/?req=doc&amp;base=LAW&amp;n=463136&amp;dst=100137" TargetMode="External"/><Relationship Id="rId19" Type="http://schemas.openxmlformats.org/officeDocument/2006/relationships/hyperlink" Target="https://login.consultant.ru/link/?req=doc&amp;base=LAW&amp;n=463136&amp;dst=100161" TargetMode="External"/><Relationship Id="rId4" Type="http://schemas.openxmlformats.org/officeDocument/2006/relationships/settings" Target="settings.xml"/><Relationship Id="rId9" Type="http://schemas.openxmlformats.org/officeDocument/2006/relationships/image" Target="../../../../../../starkova/Desktop/&#1042;&#1057;&#1045;%20&#1044;&#1054;&#1050;&#1059;&#1052;&#1045;&#1053;&#1058;&#1067;/WINWORD6/CLIPART/GERB_OBL.BMP" TargetMode="External"/><Relationship Id="rId14" Type="http://schemas.openxmlformats.org/officeDocument/2006/relationships/hyperlink" Target="https://login.consultant.ru/link/?req=doc&amp;base=LAW&amp;n=463136&amp;dst=100150" TargetMode="External"/><Relationship Id="rId22" Type="http://schemas.openxmlformats.org/officeDocument/2006/relationships/image" Target="media/image2.wmf"/><Relationship Id="rId27" Type="http://schemas.openxmlformats.org/officeDocument/2006/relationships/hyperlink" Target="https://login.consultant.ru/link/?req=doc&amp;base=LAW&amp;n=482692&amp;dst=21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729D2-B388-4DF9-9DFE-4FEDD132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8464</Words>
  <Characters>48251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yur_sp4</dc:creator>
  <cp:lastModifiedBy>Васильева Е.В.</cp:lastModifiedBy>
  <cp:revision>11</cp:revision>
  <cp:lastPrinted>2025-03-07T07:56:00Z</cp:lastPrinted>
  <dcterms:created xsi:type="dcterms:W3CDTF">2025-03-14T11:17:00Z</dcterms:created>
  <dcterms:modified xsi:type="dcterms:W3CDTF">2025-03-28T07:21:00Z</dcterms:modified>
</cp:coreProperties>
</file>