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7122" w14:textId="77777777"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3AB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14:paraId="438ED861" w14:textId="77777777" w:rsidR="000C78E2" w:rsidRDefault="000C78E2" w:rsidP="000C78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разработке предполагаемого правового регулирования </w:t>
      </w:r>
    </w:p>
    <w:p w14:paraId="3EF22513" w14:textId="77777777" w:rsidR="00A954A7" w:rsidRPr="004A0A4B" w:rsidRDefault="00A954A7" w:rsidP="00A954A7">
      <w:pPr>
        <w:spacing w:after="47" w:line="24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постановления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Марёвского </w:t>
      </w:r>
      <w:r w:rsidRPr="004A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Новгородской области </w:t>
      </w:r>
      <w:r w:rsidRPr="004A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Решения о порядке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Марёвского </w:t>
      </w:r>
      <w:r w:rsidRPr="004A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услугами торговли посредством мобильных торговых объектов, осуществляющих доставку и реализацию товаров»</w:t>
      </w:r>
    </w:p>
    <w:p w14:paraId="57157049" w14:textId="77777777" w:rsidR="00A954A7" w:rsidRPr="000C78E2" w:rsidRDefault="00A954A7" w:rsidP="000C78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0FCF76" w14:textId="534EE30E" w:rsidR="00A333AB" w:rsidRPr="00A333AB" w:rsidRDefault="00A333AB" w:rsidP="00EE3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отдел по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 xml:space="preserve"> экономи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ческому развитию</w:t>
      </w:r>
      <w:r w:rsidRPr="00A33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Марё</w:t>
      </w:r>
      <w:r w:rsidR="005366AD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A333AB">
        <w:rPr>
          <w:rFonts w:ascii="Times New Roman" w:eastAsia="Times New Roman" w:hAnsi="Times New Roman" w:cs="Times New Roman"/>
          <w:sz w:val="28"/>
        </w:rPr>
        <w:t>извещает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о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начале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обсуждения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идеи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333AB">
        <w:rPr>
          <w:rFonts w:ascii="Times New Roman" w:eastAsia="Times New Roman" w:hAnsi="Times New Roman" w:cs="Times New Roman"/>
          <w:sz w:val="28"/>
        </w:rPr>
        <w:t>(концепции)</w:t>
      </w:r>
      <w:r w:rsidRPr="00A333A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EE3D7F" w:rsidRPr="00A333AB">
        <w:rPr>
          <w:rFonts w:ascii="Times New Roman" w:eastAsia="Times New Roman" w:hAnsi="Times New Roman" w:cs="Times New Roman"/>
          <w:sz w:val="28"/>
          <w:szCs w:val="28"/>
        </w:rPr>
        <w:t>проек</w:t>
      </w:r>
      <w:r w:rsidR="00EE3D7F">
        <w:rPr>
          <w:rFonts w:ascii="Times New Roman" w:eastAsia="Times New Roman" w:hAnsi="Times New Roman" w:cs="Times New Roman"/>
          <w:sz w:val="28"/>
          <w:szCs w:val="28"/>
        </w:rPr>
        <w:t xml:space="preserve">та                постановления </w:t>
      </w:r>
      <w:r w:rsidR="00EE3D7F" w:rsidRPr="00A333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Марё</w:t>
      </w:r>
      <w:r w:rsidR="00EE3D7F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 w:rsidR="00EE3D7F" w:rsidRPr="00A333A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EE3D7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E3D7F" w:rsidRPr="00A33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8E2" w:rsidRPr="000C78E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54A7" w:rsidRPr="00A954A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Решения о порядке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Марёвского 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0C78E2" w:rsidRPr="000C78E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C78E2" w:rsidRPr="000C78E2">
        <w:rPr>
          <w:rFonts w:ascii="Times New Roman" w:eastAsia="Times New Roman" w:hAnsi="Times New Roman" w:cs="Times New Roman"/>
          <w:sz w:val="28"/>
          <w:szCs w:val="28"/>
        </w:rPr>
        <w:t xml:space="preserve"> (далее - проект Акта) и сборе предложений заинтересованных лиц.</w:t>
      </w:r>
    </w:p>
    <w:p w14:paraId="2B96D3FC" w14:textId="77777777" w:rsidR="00A333AB" w:rsidRDefault="00EE3D7F" w:rsidP="00EE3D7F">
      <w:pPr>
        <w:widowControl w:val="0"/>
        <w:tabs>
          <w:tab w:val="left" w:pos="84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A333AB" w:rsidRPr="00A333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>175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0 Новгородская область,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Марёв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ский муниципальный округ,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Марёво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EE3D7F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0E06EC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0E06EC" w:rsidRPr="000C3B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econommar@yandex.ru</w:t>
        </w:r>
      </w:hyperlink>
    </w:p>
    <w:p w14:paraId="544F3686" w14:textId="7555F107" w:rsidR="0036515D" w:rsidRDefault="00E7463F" w:rsidP="0036515D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36515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9297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E06EC" w:rsidRPr="000E0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4A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36515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812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515D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F929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54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C55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4A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36515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812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515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7DEB938F" w14:textId="77777777" w:rsidR="004669C7" w:rsidRPr="004669C7" w:rsidRDefault="0036515D" w:rsidP="004669C7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информационно-телекоммуника-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ционной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A333AB" w:rsidRPr="00A333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(полный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A333AB" w:rsidRPr="00A333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адрес)</w:t>
      </w:r>
      <w:r w:rsidR="006A4DB0" w:rsidRPr="006A4DB0">
        <w:t xml:space="preserve"> </w:t>
      </w:r>
      <w:r w:rsidR="004669C7" w:rsidRPr="004669C7">
        <w:rPr>
          <w:rStyle w:val="a3"/>
          <w:rFonts w:ascii="Times New Roman" w:eastAsia="Times New Roman" w:hAnsi="Times New Roman" w:cs="Times New Roman"/>
          <w:sz w:val="28"/>
          <w:szCs w:val="28"/>
        </w:rPr>
        <w:t>http://regulation.novreg.ru/,</w:t>
      </w:r>
    </w:p>
    <w:p w14:paraId="5188CFD5" w14:textId="77777777" w:rsidR="00E7463F" w:rsidRDefault="004669C7" w:rsidP="004669C7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C7">
        <w:rPr>
          <w:rStyle w:val="a3"/>
          <w:rFonts w:ascii="Times New Roman" w:eastAsia="Times New Roman" w:hAnsi="Times New Roman" w:cs="Times New Roman"/>
          <w:sz w:val="28"/>
          <w:szCs w:val="28"/>
        </w:rPr>
        <w:t>https://www.marevoadm.ru/otcenka-reguliruyushcego-vozdeystviya-proektov-munitcipal-nykh-normativnykh-pravovykh-aktov.html</w:t>
      </w:r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99F407" w14:textId="77777777" w:rsidR="004669C7" w:rsidRPr="004669C7" w:rsidRDefault="00E7463F" w:rsidP="004669C7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A333AB" w:rsidRPr="00A333A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рассмотрены.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Сводка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9C7" w:rsidRPr="004669C7">
        <w:rPr>
          <w:rStyle w:val="a3"/>
          <w:rFonts w:ascii="Times New Roman" w:eastAsia="Times New Roman" w:hAnsi="Times New Roman" w:cs="Times New Roman"/>
          <w:sz w:val="28"/>
          <w:szCs w:val="28"/>
        </w:rPr>
        <w:t>http://regulation.novreg.ru/,</w:t>
      </w:r>
    </w:p>
    <w:p w14:paraId="15335543" w14:textId="0C7B0610" w:rsidR="00DD3825" w:rsidRDefault="004669C7" w:rsidP="004669C7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 w:rsidRPr="004669C7">
        <w:rPr>
          <w:rStyle w:val="a3"/>
          <w:rFonts w:ascii="Times New Roman" w:eastAsia="Times New Roman" w:hAnsi="Times New Roman" w:cs="Times New Roman"/>
          <w:sz w:val="28"/>
          <w:szCs w:val="28"/>
        </w:rPr>
        <w:t>https://www.marevoadm.ru/otcenka-reguliruyushcego-vozdeystviya-proektov-munitcipal-nykh-normativnykh-pravovykh-aktov.html</w:t>
      </w:r>
      <w:r w:rsidR="006A4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position w:val="1"/>
          <w:sz w:val="28"/>
          <w:szCs w:val="28"/>
        </w:rPr>
        <w:t>не</w:t>
      </w:r>
      <w:r w:rsidR="00A333AB" w:rsidRPr="00A333AB">
        <w:rPr>
          <w:rFonts w:ascii="Times New Roman" w:eastAsia="Times New Roman" w:hAnsi="Times New Roman" w:cs="Times New Roman"/>
          <w:spacing w:val="-3"/>
          <w:position w:val="1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position w:val="1"/>
          <w:sz w:val="28"/>
          <w:szCs w:val="28"/>
        </w:rPr>
        <w:t>позднее</w:t>
      </w:r>
      <w:r w:rsidR="006A4DB0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="00F92972">
        <w:rPr>
          <w:rFonts w:ascii="Times New Roman" w:eastAsia="Times New Roman" w:hAnsi="Times New Roman" w:cs="Times New Roman"/>
          <w:position w:val="1"/>
          <w:sz w:val="28"/>
          <w:szCs w:val="28"/>
        </w:rPr>
        <w:t>21</w:t>
      </w:r>
      <w:r w:rsidR="00E7463F">
        <w:rPr>
          <w:rFonts w:ascii="Times New Roman" w:eastAsia="Times New Roman" w:hAnsi="Times New Roman" w:cs="Times New Roman"/>
          <w:position w:val="1"/>
          <w:sz w:val="28"/>
          <w:szCs w:val="28"/>
        </w:rPr>
        <w:t>.0</w:t>
      </w:r>
      <w:r w:rsidR="00F92972">
        <w:rPr>
          <w:rFonts w:ascii="Times New Roman" w:eastAsia="Times New Roman" w:hAnsi="Times New Roman" w:cs="Times New Roman"/>
          <w:position w:val="1"/>
          <w:sz w:val="28"/>
          <w:szCs w:val="28"/>
        </w:rPr>
        <w:t>3</w:t>
      </w:r>
      <w:r w:rsidR="00E7463F">
        <w:rPr>
          <w:rFonts w:ascii="Times New Roman" w:eastAsia="Times New Roman" w:hAnsi="Times New Roman" w:cs="Times New Roman"/>
          <w:position w:val="1"/>
          <w:sz w:val="28"/>
          <w:szCs w:val="28"/>
        </w:rPr>
        <w:t>.202</w:t>
      </w:r>
      <w:r w:rsidR="002F743F">
        <w:rPr>
          <w:rFonts w:ascii="Times New Roman" w:eastAsia="Times New Roman" w:hAnsi="Times New Roman" w:cs="Times New Roman"/>
          <w:position w:val="1"/>
          <w:sz w:val="28"/>
          <w:szCs w:val="28"/>
        </w:rPr>
        <w:t>5</w:t>
      </w:r>
      <w:r w:rsidR="00E7463F">
        <w:rPr>
          <w:rFonts w:ascii="Times New Roman" w:eastAsia="Times New Roman" w:hAnsi="Times New Roman" w:cs="Times New Roman"/>
          <w:position w:val="1"/>
          <w:sz w:val="28"/>
          <w:szCs w:val="28"/>
        </w:rPr>
        <w:t>.</w:t>
      </w:r>
    </w:p>
    <w:p w14:paraId="6D5A9EF7" w14:textId="77777777" w:rsidR="00A333AB" w:rsidRDefault="000F7E86" w:rsidP="000F7E86">
      <w:pPr>
        <w:widowControl w:val="0"/>
        <w:tabs>
          <w:tab w:val="left" w:pos="1327"/>
          <w:tab w:val="left" w:pos="95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E82799">
        <w:rPr>
          <w:rFonts w:ascii="Times New Roman" w:eastAsia="Times New Roman" w:hAnsi="Times New Roman" w:cs="Times New Roman"/>
          <w:sz w:val="28"/>
          <w:u w:val="single"/>
        </w:rPr>
        <w:t>1.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Описание</w:t>
      </w:r>
      <w:r w:rsidR="00A333AB" w:rsidRPr="00E82799">
        <w:rPr>
          <w:rFonts w:ascii="Times New Roman" w:eastAsia="Times New Roman" w:hAnsi="Times New Roman" w:cs="Times New Roman"/>
          <w:spacing w:val="26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проблемы,</w:t>
      </w:r>
      <w:r w:rsidR="00A333AB" w:rsidRPr="00E82799">
        <w:rPr>
          <w:rFonts w:ascii="Times New Roman" w:eastAsia="Times New Roman" w:hAnsi="Times New Roman" w:cs="Times New Roman"/>
          <w:spacing w:val="26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на</w:t>
      </w:r>
      <w:r w:rsidR="00A333AB" w:rsidRPr="00E82799">
        <w:rPr>
          <w:rFonts w:ascii="Times New Roman" w:eastAsia="Times New Roman" w:hAnsi="Times New Roman" w:cs="Times New Roman"/>
          <w:spacing w:val="26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решение</w:t>
      </w:r>
      <w:r w:rsidR="00A333AB" w:rsidRPr="00E82799">
        <w:rPr>
          <w:rFonts w:ascii="Times New Roman" w:eastAsia="Times New Roman" w:hAnsi="Times New Roman" w:cs="Times New Roman"/>
          <w:spacing w:val="25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которой</w:t>
      </w:r>
      <w:r w:rsidR="00A333AB" w:rsidRPr="00E82799">
        <w:rPr>
          <w:rFonts w:ascii="Times New Roman" w:eastAsia="Times New Roman" w:hAnsi="Times New Roman" w:cs="Times New Roman"/>
          <w:spacing w:val="2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направлено</w:t>
      </w:r>
      <w:r w:rsidR="00A333AB" w:rsidRPr="00E82799">
        <w:rPr>
          <w:rFonts w:ascii="Times New Roman" w:eastAsia="Times New Roman" w:hAnsi="Times New Roman" w:cs="Times New Roman"/>
          <w:spacing w:val="2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предлагаемое</w:t>
      </w:r>
      <w:r w:rsidR="00A333AB" w:rsidRPr="00E82799">
        <w:rPr>
          <w:rFonts w:ascii="Times New Roman" w:eastAsia="Times New Roman" w:hAnsi="Times New Roman" w:cs="Times New Roman"/>
          <w:spacing w:val="-6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правовое</w:t>
      </w:r>
      <w:r w:rsidR="00A333AB" w:rsidRPr="00E82799">
        <w:rPr>
          <w:rFonts w:ascii="Times New Roman" w:eastAsia="Times New Roman" w:hAnsi="Times New Roman" w:cs="Times New Roman"/>
          <w:spacing w:val="-8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регулирование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48914957" w14:textId="520D5EAD" w:rsidR="00C55967" w:rsidRDefault="00A954A7" w:rsidP="000F5B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проекта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Марё</w:t>
      </w:r>
      <w:r w:rsidRPr="00A9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 муниципального округа Новгородской области  «Об утверждении Решения  о порядке предоставления субсидии на возмещение  части затрат за приобретение горюче-смазочных материалов юридическим лицам (за </w:t>
      </w:r>
      <w:r w:rsidRPr="00A9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Марё</w:t>
      </w:r>
      <w:r w:rsidRPr="00A9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 муниципального округа услугами торговли посредством мобильных торговых объектов, осуществляющих доставку и реализацию товаров»,  обусловлена вступлением в силу с 1 января 2025 года изменений, внесённых в Бюджетный кодекс РФ по вопросу предоставления субсидий, в том числе грантов в форме субсидий, действующее правовое регулирование не соответствует требованиям федерального законодательства</w:t>
      </w:r>
      <w:r w:rsidR="002F7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8B75FC2" w14:textId="77777777" w:rsidR="00A333AB" w:rsidRPr="00CB2816" w:rsidRDefault="00E82799" w:rsidP="000F5B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8"/>
          <w:u w:val="single"/>
        </w:rPr>
      </w:pPr>
      <w:r w:rsidRPr="000F5BA5">
        <w:rPr>
          <w:rFonts w:ascii="Times New Roman" w:eastAsia="Times New Roman" w:hAnsi="Times New Roman" w:cs="Times New Roman"/>
          <w:sz w:val="28"/>
        </w:rPr>
        <w:t xml:space="preserve"> </w:t>
      </w:r>
      <w:r w:rsidRPr="00CB2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Цели предлагаемого правового регулирования:</w:t>
      </w:r>
    </w:p>
    <w:p w14:paraId="0667F5CC" w14:textId="77777777" w:rsidR="00A954A7" w:rsidRDefault="00CB2816" w:rsidP="00A954A7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CB2816">
        <w:rPr>
          <w:rFonts w:ascii="Times New Roman" w:eastAsia="Times New Roman" w:hAnsi="Times New Roman" w:cs="Times New Roman"/>
          <w:sz w:val="28"/>
        </w:rPr>
        <w:t xml:space="preserve">целью правового регулирования является </w:t>
      </w:r>
      <w:r w:rsidR="00A954A7" w:rsidRPr="00A954A7">
        <w:rPr>
          <w:rFonts w:ascii="Times New Roman" w:eastAsia="Times New Roman" w:hAnsi="Times New Roman" w:cs="Times New Roman"/>
          <w:sz w:val="28"/>
        </w:rPr>
        <w:t xml:space="preserve">финансовая поддержка, направленная на возмещение части затрат в размере  95% фактических затрат за приобретение ГСМ юридическим лицам и индивидуальным предпринимателям, взявшим на себя обязательства на основании договоров на создание условий для обеспечения жителей отдалённых и (или) труднодоступных населённых пунктов </w:t>
      </w:r>
      <w:r w:rsidR="00A954A7">
        <w:rPr>
          <w:rFonts w:ascii="Times New Roman" w:eastAsia="Times New Roman" w:hAnsi="Times New Roman" w:cs="Times New Roman"/>
          <w:sz w:val="28"/>
        </w:rPr>
        <w:t>Марё</w:t>
      </w:r>
      <w:r w:rsidR="00A954A7" w:rsidRPr="00A954A7">
        <w:rPr>
          <w:rFonts w:ascii="Times New Roman" w:eastAsia="Times New Roman" w:hAnsi="Times New Roman" w:cs="Times New Roman"/>
          <w:sz w:val="28"/>
        </w:rPr>
        <w:t>вского 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A954A7">
        <w:rPr>
          <w:rFonts w:ascii="Times New Roman" w:eastAsia="Times New Roman" w:hAnsi="Times New Roman" w:cs="Times New Roman"/>
          <w:sz w:val="28"/>
        </w:rPr>
        <w:t>.</w:t>
      </w:r>
    </w:p>
    <w:p w14:paraId="3ABCFE62" w14:textId="0E8D61BA" w:rsidR="00E82799" w:rsidRDefault="00A954A7" w:rsidP="00A954A7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E82799">
        <w:rPr>
          <w:rFonts w:ascii="Times New Roman" w:eastAsia="Times New Roman" w:hAnsi="Times New Roman" w:cs="Times New Roman"/>
          <w:sz w:val="28"/>
        </w:rPr>
        <w:t xml:space="preserve">3.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Ожидаемый</w:t>
      </w:r>
      <w:r w:rsidR="00A333AB" w:rsidRPr="00E82799">
        <w:rPr>
          <w:rFonts w:ascii="Times New Roman" w:eastAsia="Times New Roman" w:hAnsi="Times New Roman" w:cs="Times New Roman"/>
          <w:spacing w:val="8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результат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(выраженный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установленными</w:t>
      </w:r>
      <w:r w:rsidR="00A333AB" w:rsidRPr="00E82799">
        <w:rPr>
          <w:rFonts w:ascii="Times New Roman" w:eastAsia="Times New Roman" w:hAnsi="Times New Roman" w:cs="Times New Roman"/>
          <w:spacing w:val="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разработчиком</w:t>
      </w:r>
      <w:r w:rsidR="00A333AB" w:rsidRPr="00E82799">
        <w:rPr>
          <w:rFonts w:ascii="Times New Roman" w:eastAsia="Times New Roman" w:hAnsi="Times New Roman" w:cs="Times New Roman"/>
          <w:spacing w:val="-6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показателями)</w:t>
      </w:r>
      <w:r w:rsidR="00A333AB" w:rsidRPr="00E82799">
        <w:rPr>
          <w:rFonts w:ascii="Times New Roman" w:eastAsia="Times New Roman" w:hAnsi="Times New Roman" w:cs="Times New Roman"/>
          <w:spacing w:val="-1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-1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1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 w:rsidR="00E82799">
        <w:rPr>
          <w:rFonts w:ascii="Times New Roman" w:eastAsia="Times New Roman" w:hAnsi="Times New Roman" w:cs="Times New Roman"/>
          <w:sz w:val="28"/>
          <w:u w:val="single"/>
        </w:rPr>
        <w:t>:</w:t>
      </w:r>
      <w:r w:rsidR="00E82799" w:rsidRPr="00E8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F77BAD5" w14:textId="74883632" w:rsidR="00A333AB" w:rsidRPr="00A954A7" w:rsidRDefault="00A954A7" w:rsidP="00E8279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обеспечения жителей отдаленных и (или) труднодоступных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Марё</w:t>
      </w:r>
      <w:r w:rsidRPr="00A9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CB2816" w:rsidRPr="00A954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47774A" w14:textId="77777777" w:rsidR="00E82799" w:rsidRPr="00A333AB" w:rsidRDefault="00E82799" w:rsidP="00E8279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14:paraId="63B819BD" w14:textId="77777777" w:rsidR="00E82799" w:rsidRDefault="00E82799" w:rsidP="00E82799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Действующие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нормативные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правовые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акты,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поручения,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другие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решения,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из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которых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вытекает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необходимость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разработки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5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 w:rsidR="00A333AB" w:rsidRPr="00E82799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</w:t>
      </w:r>
      <w:r w:rsidR="00A333AB" w:rsidRPr="00E82799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данной</w:t>
      </w:r>
      <w:r w:rsidR="00A333AB" w:rsidRPr="00E82799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области</w:t>
      </w:r>
      <w:r w:rsidR="00A333AB" w:rsidRPr="00A333AB">
        <w:rPr>
          <w:rFonts w:ascii="Times New Roman" w:eastAsia="Times New Roman" w:hAnsi="Times New Roman" w:cs="Times New Roman"/>
          <w:sz w:val="28"/>
        </w:rPr>
        <w:t>,</w:t>
      </w:r>
      <w:r w:rsidRPr="00E82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8C048EB" w14:textId="77777777" w:rsidR="00CB2816" w:rsidRPr="00CB2816" w:rsidRDefault="00E82799" w:rsidP="00CB2816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CB2816" w:rsidRPr="00CB2816">
        <w:rPr>
          <w:rFonts w:ascii="Times New Roman" w:eastAsia="Times New Roman" w:hAnsi="Times New Roman" w:cs="Times New Roman"/>
          <w:sz w:val="28"/>
        </w:rPr>
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</w:r>
    </w:p>
    <w:p w14:paraId="181D872D" w14:textId="1F83917F" w:rsidR="00A333AB" w:rsidRPr="00A333AB" w:rsidRDefault="00CB2816" w:rsidP="00A954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2816">
        <w:rPr>
          <w:rFonts w:ascii="Times New Roman" w:eastAsia="Times New Roman" w:hAnsi="Times New Roman" w:cs="Times New Roman"/>
          <w:sz w:val="28"/>
        </w:rPr>
        <w:t>Федеральный закон от 28 декабря 2009 года № 381 «Об основах государственного регулирования торговой деятельности в Российской Федерации», статья 78 Бюджетного кодекса Российской Федерации,</w:t>
      </w:r>
      <w:r w:rsidR="00E43683">
        <w:rPr>
          <w:rFonts w:ascii="Times New Roman" w:eastAsia="Times New Roman" w:hAnsi="Times New Roman" w:cs="Times New Roman"/>
          <w:sz w:val="28"/>
        </w:rPr>
        <w:t xml:space="preserve"> </w:t>
      </w:r>
      <w:r w:rsidR="00E43683" w:rsidRPr="00E43683">
        <w:rPr>
          <w:rFonts w:ascii="Times New Roman" w:eastAsia="Times New Roman" w:hAnsi="Times New Roman" w:cs="Times New Roman"/>
          <w:sz w:val="28"/>
        </w:rPr>
        <w:t xml:space="preserve">постановление    Правительства     Российской    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− производителям товаров, работ, услуг», </w:t>
      </w:r>
      <w:r w:rsidR="00A954A7" w:rsidRPr="00DB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="00A9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Марёвского </w:t>
      </w:r>
      <w:r w:rsidR="00A954A7" w:rsidRPr="00DB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Новгородской области</w:t>
      </w:r>
      <w:r w:rsidR="00A9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E06EC" w:rsidRPr="000E06EC">
        <w:rPr>
          <w:rFonts w:ascii="Times New Roman" w:eastAsia="Times New Roman" w:hAnsi="Times New Roman" w:cs="Times New Roman"/>
          <w:sz w:val="28"/>
        </w:rPr>
        <w:t>муниципальн</w:t>
      </w:r>
      <w:r w:rsidR="000E06EC">
        <w:rPr>
          <w:rFonts w:ascii="Times New Roman" w:eastAsia="Times New Roman" w:hAnsi="Times New Roman" w:cs="Times New Roman"/>
          <w:sz w:val="28"/>
        </w:rPr>
        <w:t>а</w:t>
      </w:r>
      <w:r w:rsidR="002F743F">
        <w:rPr>
          <w:rFonts w:ascii="Times New Roman" w:eastAsia="Times New Roman" w:hAnsi="Times New Roman" w:cs="Times New Roman"/>
          <w:sz w:val="28"/>
        </w:rPr>
        <w:t>я</w:t>
      </w:r>
      <w:r w:rsidR="000E06EC" w:rsidRPr="000E06EC">
        <w:rPr>
          <w:rFonts w:ascii="Times New Roman" w:eastAsia="Times New Roman" w:hAnsi="Times New Roman" w:cs="Times New Roman"/>
          <w:sz w:val="28"/>
        </w:rPr>
        <w:t xml:space="preserve"> программ</w:t>
      </w:r>
      <w:r w:rsidR="000E06EC">
        <w:rPr>
          <w:rFonts w:ascii="Times New Roman" w:eastAsia="Times New Roman" w:hAnsi="Times New Roman" w:cs="Times New Roman"/>
          <w:sz w:val="28"/>
        </w:rPr>
        <w:t>а</w:t>
      </w:r>
      <w:r w:rsidR="000E06EC" w:rsidRPr="000E06EC">
        <w:rPr>
          <w:rFonts w:ascii="Times New Roman" w:eastAsia="Times New Roman" w:hAnsi="Times New Roman" w:cs="Times New Roman"/>
          <w:sz w:val="28"/>
        </w:rPr>
        <w:t xml:space="preserve"> Марёвского муниципального округа «Развитие торговли в Марёвском муниципальном округе на 2021-2027 годы»</w:t>
      </w:r>
      <w:r w:rsidR="008C742F">
        <w:rPr>
          <w:rFonts w:ascii="Times New Roman" w:eastAsia="Times New Roman" w:hAnsi="Times New Roman" w:cs="Times New Roman"/>
          <w:sz w:val="28"/>
        </w:rPr>
        <w:t xml:space="preserve"> от </w:t>
      </w:r>
      <w:r w:rsidR="000E06EC">
        <w:rPr>
          <w:rFonts w:ascii="Times New Roman" w:eastAsia="Times New Roman" w:hAnsi="Times New Roman" w:cs="Times New Roman"/>
          <w:sz w:val="28"/>
        </w:rPr>
        <w:t>11</w:t>
      </w:r>
      <w:r w:rsidR="008C742F">
        <w:rPr>
          <w:rFonts w:ascii="Times New Roman" w:eastAsia="Times New Roman" w:hAnsi="Times New Roman" w:cs="Times New Roman"/>
          <w:sz w:val="28"/>
        </w:rPr>
        <w:t>.</w:t>
      </w:r>
      <w:r w:rsidR="000E06EC">
        <w:rPr>
          <w:rFonts w:ascii="Times New Roman" w:eastAsia="Times New Roman" w:hAnsi="Times New Roman" w:cs="Times New Roman"/>
          <w:sz w:val="28"/>
        </w:rPr>
        <w:t>01</w:t>
      </w:r>
      <w:r w:rsidR="008C742F">
        <w:rPr>
          <w:rFonts w:ascii="Times New Roman" w:eastAsia="Times New Roman" w:hAnsi="Times New Roman" w:cs="Times New Roman"/>
          <w:sz w:val="28"/>
        </w:rPr>
        <w:t>.202</w:t>
      </w:r>
      <w:r w:rsidR="000E06EC">
        <w:rPr>
          <w:rFonts w:ascii="Times New Roman" w:eastAsia="Times New Roman" w:hAnsi="Times New Roman" w:cs="Times New Roman"/>
          <w:sz w:val="28"/>
        </w:rPr>
        <w:t>1</w:t>
      </w:r>
      <w:r w:rsidR="008C742F">
        <w:rPr>
          <w:rFonts w:ascii="Times New Roman" w:eastAsia="Times New Roman" w:hAnsi="Times New Roman" w:cs="Times New Roman"/>
          <w:sz w:val="28"/>
        </w:rPr>
        <w:t xml:space="preserve"> № </w:t>
      </w:r>
      <w:r w:rsidR="000E06EC">
        <w:rPr>
          <w:rFonts w:ascii="Times New Roman" w:eastAsia="Times New Roman" w:hAnsi="Times New Roman" w:cs="Times New Roman"/>
          <w:sz w:val="28"/>
        </w:rPr>
        <w:t>4</w:t>
      </w:r>
      <w:r w:rsidRPr="00CB2816">
        <w:rPr>
          <w:rFonts w:ascii="Times New Roman" w:eastAsia="Times New Roman" w:hAnsi="Times New Roman" w:cs="Times New Roman"/>
          <w:sz w:val="28"/>
        </w:rPr>
        <w:t>.</w:t>
      </w:r>
    </w:p>
    <w:p w14:paraId="3FD791BB" w14:textId="018DDF82" w:rsidR="00A333AB" w:rsidRPr="00A333AB" w:rsidRDefault="00E82799" w:rsidP="00E82799">
      <w:pPr>
        <w:widowControl w:val="0"/>
        <w:tabs>
          <w:tab w:val="left" w:pos="1395"/>
          <w:tab w:val="left" w:pos="9633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Планируемый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срок</w:t>
      </w:r>
      <w:r w:rsidR="00A333AB" w:rsidRPr="00E82799">
        <w:rPr>
          <w:rFonts w:ascii="Times New Roman" w:eastAsia="Times New Roman" w:hAnsi="Times New Roman" w:cs="Times New Roman"/>
          <w:spacing w:val="2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вступления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в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силу</w:t>
      </w:r>
      <w:r w:rsidR="00A333AB" w:rsidRPr="00E82799">
        <w:rPr>
          <w:rFonts w:ascii="Times New Roman" w:eastAsia="Times New Roman" w:hAnsi="Times New Roman" w:cs="Times New Roman"/>
          <w:spacing w:val="24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предлагаемого</w:t>
      </w:r>
      <w:r w:rsidR="00A333AB" w:rsidRPr="00E82799">
        <w:rPr>
          <w:rFonts w:ascii="Times New Roman" w:eastAsia="Times New Roman" w:hAnsi="Times New Roman" w:cs="Times New Roman"/>
          <w:spacing w:val="23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правового</w:t>
      </w:r>
      <w:r w:rsidR="00A333AB" w:rsidRPr="00E82799">
        <w:rPr>
          <w:rFonts w:ascii="Times New Roman" w:eastAsia="Times New Roman" w:hAnsi="Times New Roman" w:cs="Times New Roman"/>
          <w:spacing w:val="-67"/>
          <w:sz w:val="28"/>
          <w:u w:val="single"/>
        </w:rPr>
        <w:t xml:space="preserve"> </w:t>
      </w:r>
      <w:r w:rsidR="00A333AB" w:rsidRPr="00E82799">
        <w:rPr>
          <w:rFonts w:ascii="Times New Roman" w:eastAsia="Times New Roman" w:hAnsi="Times New Roman" w:cs="Times New Roman"/>
          <w:sz w:val="28"/>
          <w:u w:val="single"/>
        </w:rPr>
        <w:t>регулирования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A954A7">
        <w:rPr>
          <w:rFonts w:ascii="Times New Roman" w:eastAsia="Times New Roman" w:hAnsi="Times New Roman" w:cs="Times New Roman"/>
          <w:sz w:val="28"/>
        </w:rPr>
        <w:t>март-апрел</w:t>
      </w:r>
      <w:r w:rsidR="00E43683">
        <w:rPr>
          <w:rFonts w:ascii="Times New Roman" w:eastAsia="Times New Roman" w:hAnsi="Times New Roman" w:cs="Times New Roman"/>
          <w:sz w:val="28"/>
        </w:rPr>
        <w:t xml:space="preserve">ь </w:t>
      </w:r>
      <w:r>
        <w:rPr>
          <w:rFonts w:ascii="Times New Roman" w:eastAsia="Times New Roman" w:hAnsi="Times New Roman" w:cs="Times New Roman"/>
          <w:sz w:val="28"/>
        </w:rPr>
        <w:t>202</w:t>
      </w:r>
      <w:r w:rsidR="00E4368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14:paraId="4BFE783E" w14:textId="77777777" w:rsidR="00A333AB" w:rsidRPr="00A333AB" w:rsidRDefault="00E82799" w:rsidP="00BC52AD">
      <w:pPr>
        <w:widowControl w:val="0"/>
        <w:tabs>
          <w:tab w:val="left" w:pos="1271"/>
          <w:tab w:val="left" w:pos="9705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1"/>
          <w:sz w:val="28"/>
        </w:rPr>
        <w:t xml:space="preserve">       </w:t>
      </w:r>
      <w:r w:rsidR="00BC52AD">
        <w:rPr>
          <w:rFonts w:ascii="Times New Roman" w:eastAsia="Times New Roman" w:hAnsi="Times New Roman" w:cs="Times New Roman"/>
          <w:spacing w:val="-11"/>
          <w:sz w:val="28"/>
        </w:rPr>
        <w:t xml:space="preserve">    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6. </w:t>
      </w:r>
      <w:r w:rsidR="00A333AB" w:rsidRPr="00A333AB">
        <w:rPr>
          <w:rFonts w:ascii="Times New Roman" w:eastAsia="Times New Roman" w:hAnsi="Times New Roman" w:cs="Times New Roman"/>
          <w:spacing w:val="-11"/>
          <w:sz w:val="28"/>
        </w:rPr>
        <w:t xml:space="preserve">Сведения о необходимости или об отсутствии </w:t>
      </w:r>
      <w:r w:rsidR="00A333AB" w:rsidRPr="00A333AB">
        <w:rPr>
          <w:rFonts w:ascii="Times New Roman" w:eastAsia="Times New Roman" w:hAnsi="Times New Roman" w:cs="Times New Roman"/>
          <w:spacing w:val="-10"/>
          <w:sz w:val="28"/>
        </w:rPr>
        <w:t>необходимости установления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переходного</w:t>
      </w:r>
      <w:r w:rsidR="00A333AB" w:rsidRPr="00A333A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периода</w:t>
      </w:r>
      <w:r w:rsidR="00BC52AD">
        <w:rPr>
          <w:rFonts w:ascii="Times New Roman" w:eastAsia="Times New Roman" w:hAnsi="Times New Roman" w:cs="Times New Roman"/>
          <w:sz w:val="28"/>
        </w:rPr>
        <w:t>: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C52AD">
        <w:rPr>
          <w:rFonts w:ascii="Times New Roman" w:eastAsia="Times New Roman" w:hAnsi="Times New Roman" w:cs="Times New Roman"/>
          <w:spacing w:val="-1"/>
          <w:sz w:val="28"/>
        </w:rPr>
        <w:t>отсутствуют</w:t>
      </w:r>
    </w:p>
    <w:p w14:paraId="7C57BD09" w14:textId="77777777" w:rsidR="00A333AB" w:rsidRPr="00A333AB" w:rsidRDefault="00BC52AD" w:rsidP="00BC52AD">
      <w:pPr>
        <w:widowControl w:val="0"/>
        <w:tabs>
          <w:tab w:val="left" w:pos="1324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7.</w:t>
      </w:r>
      <w:r w:rsidR="00A333AB" w:rsidRPr="00A333AB">
        <w:rPr>
          <w:rFonts w:ascii="Times New Roman" w:eastAsia="Times New Roman" w:hAnsi="Times New Roman" w:cs="Times New Roman"/>
          <w:sz w:val="28"/>
        </w:rPr>
        <w:t>Сравнение</w:t>
      </w:r>
      <w:r w:rsidR="00A333AB" w:rsidRPr="00A333AB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возможных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вариантов</w:t>
      </w:r>
      <w:r w:rsidR="00A333AB" w:rsidRPr="00A333A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решения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проблемы,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выявленной</w:t>
      </w:r>
      <w:r w:rsidR="00A333AB" w:rsidRPr="00A333A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соответствующей</w:t>
      </w:r>
      <w:r w:rsidR="00A333AB" w:rsidRPr="00A333A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сфере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общественных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отношений:</w:t>
      </w:r>
    </w:p>
    <w:p w14:paraId="4CFBEC4B" w14:textId="77777777"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9570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967"/>
        <w:gridCol w:w="3270"/>
        <w:gridCol w:w="1417"/>
        <w:gridCol w:w="1261"/>
      </w:tblGrid>
      <w:tr w:rsidR="00A333AB" w:rsidRPr="00A333AB" w14:paraId="4B1635FC" w14:textId="77777777" w:rsidTr="00DD7C73">
        <w:trPr>
          <w:trHeight w:val="600"/>
        </w:trPr>
        <w:tc>
          <w:tcPr>
            <w:tcW w:w="655" w:type="dxa"/>
          </w:tcPr>
          <w:p w14:paraId="77A4D3FB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965431E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67" w:type="dxa"/>
          </w:tcPr>
          <w:p w14:paraId="0CCC7DFD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270" w:type="dxa"/>
          </w:tcPr>
          <w:p w14:paraId="1C0A0D35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A969DE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64F4BA8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333AB" w:rsidRPr="00A333AB" w14:paraId="5FDE45BE" w14:textId="77777777" w:rsidTr="00DD7C73">
        <w:trPr>
          <w:trHeight w:val="600"/>
        </w:trPr>
        <w:tc>
          <w:tcPr>
            <w:tcW w:w="655" w:type="dxa"/>
          </w:tcPr>
          <w:p w14:paraId="2E21E91A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14:paraId="65F85B24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A333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варианта</w:t>
            </w:r>
            <w:r w:rsidRPr="00A333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</w:p>
          <w:p w14:paraId="03CD65F9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выявленной</w:t>
            </w:r>
            <w:r w:rsidRPr="00A333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3270" w:type="dxa"/>
          </w:tcPr>
          <w:p w14:paraId="79CDB887" w14:textId="5CE7A2C2" w:rsidR="00A333AB" w:rsidRPr="00A333AB" w:rsidRDefault="00A954A7" w:rsidP="000E06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4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A954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ешения о  порядке предоставления субсидии на возмещение 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Марёв</w:t>
            </w:r>
            <w:r w:rsidRPr="00A954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ского 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417" w:type="dxa"/>
          </w:tcPr>
          <w:p w14:paraId="642D0049" w14:textId="77777777"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261" w:type="dxa"/>
          </w:tcPr>
          <w:p w14:paraId="2D70EA6E" w14:textId="77777777"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A333AB" w:rsidRPr="00A333AB" w14:paraId="391EAFEF" w14:textId="77777777" w:rsidTr="00DD7C73">
        <w:trPr>
          <w:trHeight w:val="1560"/>
        </w:trPr>
        <w:tc>
          <w:tcPr>
            <w:tcW w:w="655" w:type="dxa"/>
          </w:tcPr>
          <w:p w14:paraId="6D26644F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7" w:type="dxa"/>
          </w:tcPr>
          <w:p w14:paraId="74E3262E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Качественная характеристика и</w:t>
            </w:r>
            <w:r w:rsidRPr="00A333A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динамики численности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потенциальных</w:t>
            </w:r>
            <w:r w:rsidRPr="00A333A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адресатов</w:t>
            </w:r>
            <w:r w:rsidRPr="00A333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 правового регулирования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среднесрочном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периоде (1-3</w:t>
            </w:r>
            <w:r w:rsidRPr="00A333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3270" w:type="dxa"/>
          </w:tcPr>
          <w:p w14:paraId="493C99BD" w14:textId="77777777" w:rsidR="00A333AB" w:rsidRPr="00A333AB" w:rsidRDefault="008C742F" w:rsidP="00E7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Юридические лица и субъекты малого и среднего предпринимательства, осуществляющие доставку и реализацию товаров</w:t>
            </w:r>
          </w:p>
        </w:tc>
        <w:tc>
          <w:tcPr>
            <w:tcW w:w="1417" w:type="dxa"/>
          </w:tcPr>
          <w:p w14:paraId="34E2B836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14:paraId="78C1AD35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14:paraId="44D169FA" w14:textId="77777777" w:rsidTr="00DD7C73">
        <w:trPr>
          <w:trHeight w:val="1320"/>
        </w:trPr>
        <w:tc>
          <w:tcPr>
            <w:tcW w:w="655" w:type="dxa"/>
          </w:tcPr>
          <w:p w14:paraId="69502A08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7" w:type="dxa"/>
          </w:tcPr>
          <w:p w14:paraId="43695650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дополнительных расходов (доходов) потенциальных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адресатов предлагаемого правового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регулирования,</w:t>
            </w:r>
            <w:r w:rsidRPr="00A333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введением</w:t>
            </w:r>
          </w:p>
        </w:tc>
        <w:tc>
          <w:tcPr>
            <w:tcW w:w="3270" w:type="dxa"/>
          </w:tcPr>
          <w:p w14:paraId="3B2119FF" w14:textId="77777777" w:rsidR="00A333AB" w:rsidRPr="00A333AB" w:rsidRDefault="008C742F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более 95 % -возмещение части затрат за приобретение горюче – смазочных материалов</w:t>
            </w:r>
          </w:p>
        </w:tc>
        <w:tc>
          <w:tcPr>
            <w:tcW w:w="1417" w:type="dxa"/>
          </w:tcPr>
          <w:p w14:paraId="7FEF2ACB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14:paraId="1549A1D0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14:paraId="11E2759B" w14:textId="77777777" w:rsidTr="00DD7C73">
        <w:trPr>
          <w:trHeight w:val="1080"/>
        </w:trPr>
        <w:tc>
          <w:tcPr>
            <w:tcW w:w="655" w:type="dxa"/>
          </w:tcPr>
          <w:p w14:paraId="30DB6540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7" w:type="dxa"/>
          </w:tcPr>
          <w:p w14:paraId="6BC82263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расходов (доходов)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бюджета, связанных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введением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 правового</w:t>
            </w:r>
            <w:r w:rsidRPr="00A333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3270" w:type="dxa"/>
          </w:tcPr>
          <w:p w14:paraId="77DC1D82" w14:textId="77777777" w:rsidR="00A333AB" w:rsidRPr="00A333AB" w:rsidRDefault="008C742F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10% софинансирования субсидии на возмещение части затрат за приобретение горюче-смазочных материалов.</w:t>
            </w:r>
          </w:p>
        </w:tc>
        <w:tc>
          <w:tcPr>
            <w:tcW w:w="1417" w:type="dxa"/>
          </w:tcPr>
          <w:p w14:paraId="5264F3A5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14:paraId="05E3DEAE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14:paraId="5159B78E" w14:textId="77777777" w:rsidTr="00DD7C73">
        <w:trPr>
          <w:trHeight w:val="416"/>
        </w:trPr>
        <w:tc>
          <w:tcPr>
            <w:tcW w:w="655" w:type="dxa"/>
          </w:tcPr>
          <w:p w14:paraId="37C67E38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7" w:type="dxa"/>
          </w:tcPr>
          <w:p w14:paraId="54E50C0D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возможности достижения заявленных целей предлагаемого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 посредством применения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рассматриваемых вариантов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</w:t>
            </w:r>
            <w:r w:rsidRPr="00A333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333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3270" w:type="dxa"/>
          </w:tcPr>
          <w:p w14:paraId="720C232A" w14:textId="77777777"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</w:p>
        </w:tc>
        <w:tc>
          <w:tcPr>
            <w:tcW w:w="1417" w:type="dxa"/>
          </w:tcPr>
          <w:p w14:paraId="56ADF74B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14:paraId="6AF4EDF5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14:paraId="6806A0D2" w14:textId="77777777" w:rsidTr="00DD7C73">
        <w:trPr>
          <w:trHeight w:val="600"/>
        </w:trPr>
        <w:tc>
          <w:tcPr>
            <w:tcW w:w="655" w:type="dxa"/>
          </w:tcPr>
          <w:p w14:paraId="79E39D9F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7" w:type="dxa"/>
          </w:tcPr>
          <w:p w14:paraId="2C22D134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рисков</w:t>
            </w:r>
            <w:r w:rsidRPr="00A333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неблагоприятных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3270" w:type="dxa"/>
          </w:tcPr>
          <w:p w14:paraId="4EC075DB" w14:textId="3D5BDED1"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 неблагоприятных последствий отсутствуют</w:t>
            </w:r>
          </w:p>
        </w:tc>
        <w:tc>
          <w:tcPr>
            <w:tcW w:w="1417" w:type="dxa"/>
          </w:tcPr>
          <w:p w14:paraId="487634B7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9D1285E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3AB" w:rsidRPr="00A333AB" w14:paraId="0F906436" w14:textId="77777777" w:rsidTr="00DD7C73">
        <w:trPr>
          <w:trHeight w:val="1800"/>
        </w:trPr>
        <w:tc>
          <w:tcPr>
            <w:tcW w:w="655" w:type="dxa"/>
          </w:tcPr>
          <w:p w14:paraId="61549019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7" w:type="dxa"/>
          </w:tcPr>
          <w:p w14:paraId="0428F9EF" w14:textId="77777777" w:rsidR="00A333AB" w:rsidRPr="00A333AB" w:rsidRDefault="00A333AB" w:rsidP="00DD7C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соответствия принципам установления и оценки</w:t>
            </w:r>
            <w:r w:rsidRPr="00E74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применения обязательных </w:t>
            </w:r>
            <w:r w:rsidR="00DD7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(если предполагаемое</w:t>
            </w:r>
            <w:r w:rsidR="00E7463F"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предполагает</w:t>
            </w:r>
            <w:r w:rsidRPr="00E74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E74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Pr="00E74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3270" w:type="dxa"/>
          </w:tcPr>
          <w:p w14:paraId="3308FA0D" w14:textId="087FD8D0" w:rsidR="00A333AB" w:rsidRPr="00A333AB" w:rsidRDefault="008C742F" w:rsidP="00E74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 неблагоприятных последствий отсутствуют</w:t>
            </w:r>
          </w:p>
        </w:tc>
        <w:tc>
          <w:tcPr>
            <w:tcW w:w="1417" w:type="dxa"/>
          </w:tcPr>
          <w:p w14:paraId="7A6D8F59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14:paraId="5821463D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1611B1F" w14:textId="77777777"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755A543E" w14:textId="1973A885" w:rsidR="004669C7" w:rsidRDefault="004669C7" w:rsidP="00CA1EFA">
      <w:pPr>
        <w:widowControl w:val="0"/>
        <w:tabs>
          <w:tab w:val="left" w:pos="1454"/>
          <w:tab w:val="left" w:pos="97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C7">
        <w:rPr>
          <w:rFonts w:ascii="Times New Roman" w:eastAsia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 проект нормативного правового акта разработан в соответствии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669C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Новгородской области от </w:t>
      </w:r>
      <w:r w:rsidR="00E43683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4669C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4368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69C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4368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69C7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  <w:r w:rsidR="00E43683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4669C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E4368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669C7">
        <w:rPr>
          <w:rFonts w:ascii="Times New Roman" w:eastAsia="Times New Roman" w:hAnsi="Times New Roman" w:cs="Times New Roman"/>
          <w:sz w:val="28"/>
          <w:szCs w:val="28"/>
        </w:rPr>
        <w:t>равил предоставления и методики распределения в 202</w:t>
      </w:r>
      <w:r w:rsidR="00E4368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69C7">
        <w:rPr>
          <w:rFonts w:ascii="Times New Roman" w:eastAsia="Times New Roman" w:hAnsi="Times New Roman" w:cs="Times New Roman"/>
          <w:sz w:val="28"/>
          <w:szCs w:val="28"/>
        </w:rPr>
        <w:t xml:space="preserve"> году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отдалённых и (или)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товаров»</w:t>
      </w:r>
    </w:p>
    <w:p w14:paraId="255EC284" w14:textId="77777777" w:rsidR="00A333AB" w:rsidRPr="00A333AB" w:rsidRDefault="00CA1EFA" w:rsidP="00CA1EFA">
      <w:pPr>
        <w:widowControl w:val="0"/>
        <w:tabs>
          <w:tab w:val="left" w:pos="1454"/>
          <w:tab w:val="left" w:pos="97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4669C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333AB" w:rsidRPr="00A333AB">
        <w:rPr>
          <w:rFonts w:ascii="Times New Roman" w:eastAsia="Times New Roman" w:hAnsi="Times New Roman" w:cs="Times New Roman"/>
          <w:sz w:val="28"/>
        </w:rPr>
        <w:t>Иная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информация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решению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разработчика,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относящаяся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к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сведениям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подготовке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идеи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(концепции)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предлагаемого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регулирования</w:t>
      </w:r>
      <w:r>
        <w:rPr>
          <w:rFonts w:ascii="Times New Roman" w:eastAsia="Times New Roman" w:hAnsi="Times New Roman" w:cs="Times New Roman"/>
          <w:sz w:val="28"/>
        </w:rPr>
        <w:t xml:space="preserve"> отсутствует.</w:t>
      </w:r>
    </w:p>
    <w:p w14:paraId="3F58FC53" w14:textId="77777777" w:rsidR="00A333AB" w:rsidRPr="00A333AB" w:rsidRDefault="00CA1EFA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уведомлению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прилагаются:</w:t>
      </w:r>
    </w:p>
    <w:p w14:paraId="53D4C2BC" w14:textId="77777777" w:rsidR="00A333AB" w:rsidRPr="00A333AB" w:rsidRDefault="00CA1EFA" w:rsidP="00CA1EFA">
      <w:pPr>
        <w:widowControl w:val="0"/>
        <w:tabs>
          <w:tab w:val="left" w:pos="1463"/>
          <w:tab w:val="left" w:pos="1464"/>
          <w:tab w:val="left" w:pos="2836"/>
          <w:tab w:val="left" w:pos="4174"/>
          <w:tab w:val="left" w:pos="4825"/>
          <w:tab w:val="left" w:pos="6424"/>
          <w:tab w:val="left" w:pos="8005"/>
        </w:tabs>
        <w:autoSpaceDE w:val="0"/>
        <w:autoSpaceDN w:val="0"/>
        <w:spacing w:after="0" w:line="240" w:lineRule="auto"/>
        <w:ind w:left="-1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4669C7" w:rsidRPr="004669C7">
        <w:rPr>
          <w:rFonts w:ascii="Times New Roman" w:eastAsia="Times New Roman" w:hAnsi="Times New Roman" w:cs="Times New Roman"/>
          <w:sz w:val="28"/>
        </w:rPr>
        <w:t>9. Перечень</w:t>
      </w:r>
      <w:r w:rsidR="004669C7" w:rsidRPr="004669C7">
        <w:rPr>
          <w:rFonts w:ascii="Times New Roman" w:eastAsia="Times New Roman" w:hAnsi="Times New Roman" w:cs="Times New Roman"/>
          <w:sz w:val="28"/>
        </w:rPr>
        <w:tab/>
        <w:t>вопросов</w:t>
      </w:r>
      <w:r w:rsidR="004669C7" w:rsidRPr="004669C7">
        <w:rPr>
          <w:rFonts w:ascii="Times New Roman" w:eastAsia="Times New Roman" w:hAnsi="Times New Roman" w:cs="Times New Roman"/>
          <w:sz w:val="28"/>
        </w:rPr>
        <w:tab/>
        <w:t>для</w:t>
      </w:r>
      <w:r w:rsidR="004669C7" w:rsidRPr="004669C7">
        <w:rPr>
          <w:rFonts w:ascii="Times New Roman" w:eastAsia="Times New Roman" w:hAnsi="Times New Roman" w:cs="Times New Roman"/>
          <w:sz w:val="28"/>
        </w:rPr>
        <w:tab/>
        <w:t>участников</w:t>
      </w:r>
      <w:r w:rsidR="004669C7" w:rsidRPr="004669C7">
        <w:rPr>
          <w:rFonts w:ascii="Times New Roman" w:eastAsia="Times New Roman" w:hAnsi="Times New Roman" w:cs="Times New Roman"/>
          <w:sz w:val="28"/>
        </w:rPr>
        <w:tab/>
        <w:t>публичных консультаций о разработке предполагаемого правового регулирования.</w:t>
      </w:r>
    </w:p>
    <w:p w14:paraId="243F842F" w14:textId="77777777" w:rsidR="00A333AB" w:rsidRPr="00A333AB" w:rsidRDefault="00CA1EFA" w:rsidP="00CA1EFA">
      <w:pPr>
        <w:widowControl w:val="0"/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A333AB" w:rsidRPr="00A333AB">
        <w:rPr>
          <w:rFonts w:ascii="Times New Roman" w:eastAsia="Times New Roman" w:hAnsi="Times New Roman" w:cs="Times New Roman"/>
          <w:sz w:val="28"/>
        </w:rPr>
        <w:t>Иные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материалы,</w:t>
      </w:r>
      <w:r w:rsidR="00A333AB" w:rsidRPr="00A333A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служащие</w:t>
      </w:r>
      <w:r w:rsidR="00A333AB" w:rsidRPr="00A333AB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обоснованием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выбора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варианта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предполагаемого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регулирования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(при наличии)</w:t>
      </w:r>
      <w:r>
        <w:rPr>
          <w:rFonts w:ascii="Times New Roman" w:eastAsia="Times New Roman" w:hAnsi="Times New Roman" w:cs="Times New Roman"/>
          <w:sz w:val="28"/>
        </w:rPr>
        <w:t xml:space="preserve"> отсутствуют</w:t>
      </w:r>
      <w:r w:rsidR="00A333AB" w:rsidRPr="00A333AB">
        <w:rPr>
          <w:rFonts w:ascii="Times New Roman" w:eastAsia="Times New Roman" w:hAnsi="Times New Roman" w:cs="Times New Roman"/>
          <w:sz w:val="28"/>
        </w:rPr>
        <w:t>.</w:t>
      </w:r>
    </w:p>
    <w:p w14:paraId="33BEC967" w14:textId="77777777"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753177" wp14:editId="30F77195">
                <wp:simplePos x="0" y="0"/>
                <wp:positionH relativeFrom="page">
                  <wp:posOffset>3119120</wp:posOffset>
                </wp:positionH>
                <wp:positionV relativeFrom="paragraph">
                  <wp:posOffset>198755</wp:posOffset>
                </wp:positionV>
                <wp:extent cx="2222500" cy="1270"/>
                <wp:effectExtent l="13970" t="10160" r="11430" b="762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>
                            <a:gd name="T0" fmla="+- 0 4912 4912"/>
                            <a:gd name="T1" fmla="*/ T0 w 3500"/>
                            <a:gd name="T2" fmla="+- 0 8412 4912"/>
                            <a:gd name="T3" fmla="*/ T2 w 3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BE1D" id="Полилиния 17" o:spid="_x0000_s1026" style="position:absolute;margin-left:245.6pt;margin-top:15.65pt;width:1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" path="m,l3500,e" filled="f" strokeweight=".56pt">
                <v:path arrowok="t" o:connecttype="custom" o:connectlocs="0,0;2222500,0" o:connectangles="0,0"/>
                <w10:wrap type="topAndBottom" anchorx="page"/>
              </v:shape>
            </w:pict>
          </mc:Fallback>
        </mc:AlternateContent>
      </w:r>
    </w:p>
    <w:p w14:paraId="39415573" w14:textId="77777777"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77FF3C" w14:textId="77777777"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E352D5" w14:textId="77777777" w:rsidR="00A62169" w:rsidRDefault="00A62169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014706" w14:textId="77777777" w:rsidR="00A62169" w:rsidRDefault="00A62169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876E34" w14:textId="77777777"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9B665B" w14:textId="77777777"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B28401" w14:textId="77777777"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DB5B85" w14:textId="77777777"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52CF84" w14:textId="77777777"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</w:t>
      </w:r>
      <w:r w:rsidRPr="00B949F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ВОПРОСОВ</w:t>
      </w:r>
    </w:p>
    <w:p w14:paraId="5FEFB865" w14:textId="77777777" w:rsidR="003E6934" w:rsidRPr="00AB7D85" w:rsidRDefault="003E6934" w:rsidP="003E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D8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участников публичных консультаций </w:t>
      </w:r>
    </w:p>
    <w:p w14:paraId="0A81D270" w14:textId="0E427BED" w:rsidR="003E6934" w:rsidRDefault="005366AD" w:rsidP="00536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7450C" w:rsidRPr="0067450C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67450C">
        <w:rPr>
          <w:rFonts w:ascii="Times New Roman" w:eastAsia="Times New Roman" w:hAnsi="Times New Roman" w:cs="Times New Roman"/>
          <w:sz w:val="28"/>
          <w:szCs w:val="28"/>
        </w:rPr>
        <w:t>Марё</w:t>
      </w:r>
      <w:r w:rsidR="0067450C" w:rsidRPr="0067450C">
        <w:rPr>
          <w:rFonts w:ascii="Times New Roman" w:eastAsia="Times New Roman" w:hAnsi="Times New Roman" w:cs="Times New Roman"/>
          <w:sz w:val="28"/>
          <w:szCs w:val="28"/>
        </w:rPr>
        <w:t xml:space="preserve">вского  муниципального округа «Об утверждении Решения о порядке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</w:r>
      <w:r w:rsidR="0067450C">
        <w:rPr>
          <w:rFonts w:ascii="Times New Roman" w:eastAsia="Times New Roman" w:hAnsi="Times New Roman" w:cs="Times New Roman"/>
          <w:sz w:val="28"/>
          <w:szCs w:val="28"/>
        </w:rPr>
        <w:t>Марёв</w:t>
      </w:r>
      <w:r w:rsidR="0067450C" w:rsidRPr="0067450C">
        <w:rPr>
          <w:rFonts w:ascii="Times New Roman" w:eastAsia="Times New Roman" w:hAnsi="Times New Roman" w:cs="Times New Roman"/>
          <w:sz w:val="28"/>
          <w:szCs w:val="28"/>
        </w:rPr>
        <w:t>ского муниципального округа услугами торговли посредством мобильных торговых объектов, осуществляющих доставку и реализацию товаров».</w:t>
      </w:r>
    </w:p>
    <w:p w14:paraId="3172BAB3" w14:textId="77777777" w:rsidR="003E6934" w:rsidRDefault="003E6934" w:rsidP="003E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CD2252" wp14:editId="1BAA5851">
                <wp:simplePos x="0" y="0"/>
                <wp:positionH relativeFrom="page">
                  <wp:posOffset>1296670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0795" t="5715" r="825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240"/>
                            <a:gd name="T2" fmla="+- 0 11282 20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F2F3" id="Полилиния 3" o:spid="_x0000_s1026" style="position:absolute;margin-left:102.1pt;margin-top:13.6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на 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>адрес</w:t>
      </w:r>
      <w:r w:rsidRPr="00B949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669C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49F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949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160C9" w:rsidRPr="009160C9">
        <w:rPr>
          <w:rStyle w:val="a3"/>
          <w:rFonts w:ascii="Times New Roman" w:hAnsi="Times New Roman" w:cs="Times New Roman"/>
          <w:sz w:val="28"/>
          <w:szCs w:val="28"/>
        </w:rPr>
        <w:t>econommar@yandex.ru</w:t>
      </w:r>
    </w:p>
    <w:p w14:paraId="19713EB8" w14:textId="09A1A18E" w:rsidR="003E6934" w:rsidRPr="00B949FF" w:rsidRDefault="003E6934" w:rsidP="003E6934">
      <w:pPr>
        <w:widowControl w:val="0"/>
        <w:tabs>
          <w:tab w:val="left" w:pos="96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49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49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160C9" w:rsidRPr="009160C9">
        <w:rPr>
          <w:rFonts w:ascii="Times New Roman" w:eastAsia="Times New Roman" w:hAnsi="Times New Roman" w:cs="Times New Roman"/>
          <w:sz w:val="28"/>
          <w:szCs w:val="28"/>
        </w:rPr>
        <w:t>175350 Новгородская область, Марёвский муниципальный округ, с. Марёво, ул. Советов, д.27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0ADB90" wp14:editId="48960FBC">
                <wp:simplePos x="0" y="0"/>
                <wp:positionH relativeFrom="page">
                  <wp:posOffset>1260475</wp:posOffset>
                </wp:positionH>
                <wp:positionV relativeFrom="paragraph">
                  <wp:posOffset>167005</wp:posOffset>
                </wp:positionV>
                <wp:extent cx="5867400" cy="1270"/>
                <wp:effectExtent l="12700" t="13970" r="635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08C6B" id="Полилиния 2" o:spid="_x0000_s1026" style="position:absolute;margin-left:99.25pt;margin-top:13.1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ssDgMAAJY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5A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75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75AF">
        <w:rPr>
          <w:rFonts w:ascii="Times New Roman" w:eastAsia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146F81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  <w:r w:rsidR="009160C9">
        <w:rPr>
          <w:rFonts w:ascii="Times New Roman" w:eastAsia="Times New Roman" w:hAnsi="Times New Roman" w:cs="Times New Roman"/>
          <w:spacing w:val="-10"/>
          <w:sz w:val="28"/>
          <w:szCs w:val="28"/>
        </w:rPr>
        <w:t>7</w:t>
      </w:r>
      <w:r w:rsidRPr="00A075AF">
        <w:rPr>
          <w:rFonts w:ascii="Times New Roman" w:eastAsia="Times New Roman" w:hAnsi="Times New Roman" w:cs="Times New Roman"/>
          <w:spacing w:val="-10"/>
          <w:sz w:val="28"/>
          <w:szCs w:val="28"/>
        </w:rPr>
        <w:t>.0</w:t>
      </w:r>
      <w:r w:rsidR="0067450C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 w:rsidRPr="00A075AF">
        <w:rPr>
          <w:rFonts w:ascii="Times New Roman" w:eastAsia="Times New Roman" w:hAnsi="Times New Roman" w:cs="Times New Roman"/>
          <w:spacing w:val="-10"/>
          <w:sz w:val="28"/>
          <w:szCs w:val="28"/>
        </w:rPr>
        <w:t>.202</w:t>
      </w:r>
      <w:r w:rsidR="00B45403">
        <w:rPr>
          <w:rFonts w:ascii="Times New Roman" w:eastAsia="Times New Roman" w:hAnsi="Times New Roman" w:cs="Times New Roman"/>
          <w:spacing w:val="-10"/>
          <w:sz w:val="28"/>
          <w:szCs w:val="28"/>
        </w:rPr>
        <w:t>5</w:t>
      </w:r>
    </w:p>
    <w:p w14:paraId="287FDC95" w14:textId="77777777"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ответы,</w:t>
      </w:r>
      <w:r w:rsidRPr="00B949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указанного срока, а также</w:t>
      </w:r>
      <w:r w:rsidRPr="00B949F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49F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 настоящей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формой.</w:t>
      </w:r>
    </w:p>
    <w:p w14:paraId="4C3DFB66" w14:textId="5F73F65F"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49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49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949F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отчество</w:t>
      </w:r>
    </w:p>
    <w:p w14:paraId="00E24589" w14:textId="77777777"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949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3924535" w14:textId="77777777"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B949F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  <w:t xml:space="preserve"> </w:t>
      </w:r>
    </w:p>
    <w:p w14:paraId="1D75AAB8" w14:textId="77777777"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B949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49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623171D" w14:textId="77777777"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7"/>
          <w:sz w:val="28"/>
          <w:szCs w:val="28"/>
          <w:u w:val="single"/>
        </w:rPr>
        <w:t xml:space="preserve">   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949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Pr="00B949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телефона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B3A8BEA" w14:textId="77777777"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949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49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20166009" w14:textId="77777777"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17"/>
          <w:tab w:val="left" w:pos="95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Является ли предполагаемое правовое регулирование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оптимальным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способом</w:t>
      </w:r>
      <w:r w:rsidRPr="00B949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решения</w:t>
      </w:r>
      <w:r w:rsidRPr="00B949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проблемы?</w:t>
      </w:r>
      <w:r w:rsidR="00927CFC">
        <w:rPr>
          <w:rFonts w:ascii="Times New Roman" w:eastAsia="Times New Roman" w:hAnsi="Times New Roman" w:cs="Times New Roman"/>
          <w:sz w:val="28"/>
        </w:rPr>
        <w:t>_______________________________________________________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14:paraId="156EEC73" w14:textId="77777777"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00"/>
          <w:tab w:val="left" w:pos="95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Какие риски и негативные последствия для экономического развития</w:t>
      </w:r>
      <w:r w:rsidRPr="00B949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Новгородской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области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целом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или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отдельных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отраслей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экономики,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конкуренции,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рынков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товаров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услуг,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том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числе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развития</w:t>
      </w:r>
      <w:r w:rsidRPr="00B949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субъектов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малого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среднего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предпринимательства,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могут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возникнуть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случае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принятия</w:t>
      </w:r>
      <w:r w:rsidRPr="00B949F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предлагаемого</w:t>
      </w:r>
      <w:r w:rsidRPr="00B949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правового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регулирования?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14:paraId="5B71AD93" w14:textId="77777777"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17"/>
          <w:tab w:val="left" w:pos="95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Какие выгоды и преимущества могут возникнуть в случае принятия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предполагаемого</w:t>
      </w:r>
      <w:r w:rsidRPr="00B949F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правового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регулирования?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14:paraId="331CCA47" w14:textId="77777777"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82"/>
          <w:tab w:val="left" w:pos="9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lastRenderedPageBreak/>
        <w:t>Существуют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ли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альтернативные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(менее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затратные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(или)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более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эффективные)</w:t>
      </w:r>
      <w:r w:rsidRPr="00B949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способы</w:t>
      </w:r>
      <w:r w:rsidRPr="00B949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решения</w:t>
      </w:r>
      <w:r w:rsidRPr="00B949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проблемы?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14:paraId="7288D284" w14:textId="77777777"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011229" w14:textId="77777777" w:rsidR="003E6934" w:rsidRPr="00B949FF" w:rsidRDefault="003E6934" w:rsidP="003E6934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  </w:t>
      </w:r>
      <w:r w:rsidRPr="00B949FF">
        <w:rPr>
          <w:rFonts w:ascii="Times New Roman" w:eastAsia="Times New Roman" w:hAnsi="Times New Roman" w:cs="Times New Roman"/>
          <w:sz w:val="28"/>
        </w:rPr>
        <w:t>Ваше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общее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мнение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по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предполагаемому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правовому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регулированию</w:t>
      </w:r>
    </w:p>
    <w:p w14:paraId="72225A46" w14:textId="77777777" w:rsidR="003E6934" w:rsidRPr="00B949FF" w:rsidRDefault="003E6934" w:rsidP="003E6934">
      <w:pPr>
        <w:widowControl w:val="0"/>
        <w:tabs>
          <w:tab w:val="left" w:pos="916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EE3627" w14:textId="77777777" w:rsidR="003E6934" w:rsidRPr="00B949FF" w:rsidRDefault="003E6934" w:rsidP="003E6934">
      <w:pPr>
        <w:widowControl w:val="0"/>
        <w:tabs>
          <w:tab w:val="left" w:pos="280"/>
          <w:tab w:val="left" w:pos="8463"/>
        </w:tabs>
        <w:autoSpaceDE w:val="0"/>
        <w:autoSpaceDN w:val="0"/>
        <w:spacing w:after="0" w:line="240" w:lineRule="auto"/>
        <w:ind w:left="3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6. </w:t>
      </w:r>
      <w:r w:rsidRPr="00B949FF">
        <w:rPr>
          <w:rFonts w:ascii="Times New Roman" w:eastAsia="Times New Roman" w:hAnsi="Times New Roman" w:cs="Times New Roman"/>
          <w:sz w:val="28"/>
        </w:rPr>
        <w:t>Иные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вопросы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14:paraId="0FA0406D" w14:textId="77777777"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E672D8" wp14:editId="06D09041">
                <wp:simplePos x="0" y="0"/>
                <wp:positionH relativeFrom="page">
                  <wp:posOffset>2985770</wp:posOffset>
                </wp:positionH>
                <wp:positionV relativeFrom="paragraph">
                  <wp:posOffset>224790</wp:posOffset>
                </wp:positionV>
                <wp:extent cx="2489200" cy="1270"/>
                <wp:effectExtent l="13970" t="5080" r="1143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4702 4702"/>
                            <a:gd name="T1" fmla="*/ T0 w 3920"/>
                            <a:gd name="T2" fmla="+- 0 8622 4702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A91FF" id="Полилиния 1" o:spid="_x0000_s1026" style="position:absolute;margin-left:235.1pt;margin-top:17.7pt;width:1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/zDQMAAJU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14:paraId="11D4494D" w14:textId="77777777" w:rsidR="003E6934" w:rsidRDefault="003E6934" w:rsidP="003E6934"/>
    <w:p w14:paraId="180CCF30" w14:textId="77777777" w:rsidR="00A66193" w:rsidRDefault="00A66193"/>
    <w:sectPr w:rsidR="00A6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4FE"/>
    <w:multiLevelType w:val="hybridMultilevel"/>
    <w:tmpl w:val="1D12A50E"/>
    <w:lvl w:ilvl="0" w:tplc="A05C5CD6">
      <w:start w:val="1"/>
      <w:numFmt w:val="decimal"/>
      <w:lvlText w:val="%1."/>
      <w:lvlJc w:val="left"/>
      <w:pPr>
        <w:ind w:left="305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210D6">
      <w:numFmt w:val="bullet"/>
      <w:lvlText w:val="•"/>
      <w:lvlJc w:val="left"/>
      <w:pPr>
        <w:ind w:left="1264" w:hanging="450"/>
      </w:pPr>
      <w:rPr>
        <w:rFonts w:hint="default"/>
        <w:lang w:val="ru-RU" w:eastAsia="en-US" w:bidi="ar-SA"/>
      </w:rPr>
    </w:lvl>
    <w:lvl w:ilvl="2" w:tplc="3CA25CF8">
      <w:numFmt w:val="bullet"/>
      <w:lvlText w:val="•"/>
      <w:lvlJc w:val="left"/>
      <w:pPr>
        <w:ind w:left="2229" w:hanging="450"/>
      </w:pPr>
      <w:rPr>
        <w:rFonts w:hint="default"/>
        <w:lang w:val="ru-RU" w:eastAsia="en-US" w:bidi="ar-SA"/>
      </w:rPr>
    </w:lvl>
    <w:lvl w:ilvl="3" w:tplc="1520AA2E">
      <w:numFmt w:val="bullet"/>
      <w:lvlText w:val="•"/>
      <w:lvlJc w:val="left"/>
      <w:pPr>
        <w:ind w:left="3193" w:hanging="450"/>
      </w:pPr>
      <w:rPr>
        <w:rFonts w:hint="default"/>
        <w:lang w:val="ru-RU" w:eastAsia="en-US" w:bidi="ar-SA"/>
      </w:rPr>
    </w:lvl>
    <w:lvl w:ilvl="4" w:tplc="5218F8B4">
      <w:numFmt w:val="bullet"/>
      <w:lvlText w:val="•"/>
      <w:lvlJc w:val="left"/>
      <w:pPr>
        <w:ind w:left="4158" w:hanging="450"/>
      </w:pPr>
      <w:rPr>
        <w:rFonts w:hint="default"/>
        <w:lang w:val="ru-RU" w:eastAsia="en-US" w:bidi="ar-SA"/>
      </w:rPr>
    </w:lvl>
    <w:lvl w:ilvl="5" w:tplc="D2AA4402">
      <w:numFmt w:val="bullet"/>
      <w:lvlText w:val="•"/>
      <w:lvlJc w:val="left"/>
      <w:pPr>
        <w:ind w:left="5123" w:hanging="450"/>
      </w:pPr>
      <w:rPr>
        <w:rFonts w:hint="default"/>
        <w:lang w:val="ru-RU" w:eastAsia="en-US" w:bidi="ar-SA"/>
      </w:rPr>
    </w:lvl>
    <w:lvl w:ilvl="6" w:tplc="7550039E">
      <w:numFmt w:val="bullet"/>
      <w:lvlText w:val="•"/>
      <w:lvlJc w:val="left"/>
      <w:pPr>
        <w:ind w:left="6087" w:hanging="450"/>
      </w:pPr>
      <w:rPr>
        <w:rFonts w:hint="default"/>
        <w:lang w:val="ru-RU" w:eastAsia="en-US" w:bidi="ar-SA"/>
      </w:rPr>
    </w:lvl>
    <w:lvl w:ilvl="7" w:tplc="091273A8">
      <w:numFmt w:val="bullet"/>
      <w:lvlText w:val="•"/>
      <w:lvlJc w:val="left"/>
      <w:pPr>
        <w:ind w:left="7052" w:hanging="450"/>
      </w:pPr>
      <w:rPr>
        <w:rFonts w:hint="default"/>
        <w:lang w:val="ru-RU" w:eastAsia="en-US" w:bidi="ar-SA"/>
      </w:rPr>
    </w:lvl>
    <w:lvl w:ilvl="8" w:tplc="5E6A8426">
      <w:numFmt w:val="bullet"/>
      <w:lvlText w:val="•"/>
      <w:lvlJc w:val="left"/>
      <w:pPr>
        <w:ind w:left="8016" w:hanging="450"/>
      </w:pPr>
      <w:rPr>
        <w:rFonts w:hint="default"/>
        <w:lang w:val="ru-RU" w:eastAsia="en-US" w:bidi="ar-SA"/>
      </w:rPr>
    </w:lvl>
  </w:abstractNum>
  <w:abstractNum w:abstractNumId="1" w15:restartNumberingAfterBreak="0">
    <w:nsid w:val="20E80D2F"/>
    <w:multiLevelType w:val="hybridMultilevel"/>
    <w:tmpl w:val="D99CDE4C"/>
    <w:lvl w:ilvl="0" w:tplc="BA8631F6">
      <w:start w:val="1"/>
      <w:numFmt w:val="decimal"/>
      <w:lvlText w:val="%1."/>
      <w:lvlJc w:val="left"/>
      <w:pPr>
        <w:ind w:left="305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628A0">
      <w:numFmt w:val="bullet"/>
      <w:lvlText w:val="•"/>
      <w:lvlJc w:val="left"/>
      <w:pPr>
        <w:ind w:left="1264" w:hanging="313"/>
      </w:pPr>
      <w:rPr>
        <w:rFonts w:hint="default"/>
        <w:lang w:val="ru-RU" w:eastAsia="en-US" w:bidi="ar-SA"/>
      </w:rPr>
    </w:lvl>
    <w:lvl w:ilvl="2" w:tplc="E230EC68">
      <w:numFmt w:val="bullet"/>
      <w:lvlText w:val="•"/>
      <w:lvlJc w:val="left"/>
      <w:pPr>
        <w:ind w:left="2229" w:hanging="313"/>
      </w:pPr>
      <w:rPr>
        <w:rFonts w:hint="default"/>
        <w:lang w:val="ru-RU" w:eastAsia="en-US" w:bidi="ar-SA"/>
      </w:rPr>
    </w:lvl>
    <w:lvl w:ilvl="3" w:tplc="E8C42D60">
      <w:numFmt w:val="bullet"/>
      <w:lvlText w:val="•"/>
      <w:lvlJc w:val="left"/>
      <w:pPr>
        <w:ind w:left="3193" w:hanging="313"/>
      </w:pPr>
      <w:rPr>
        <w:rFonts w:hint="default"/>
        <w:lang w:val="ru-RU" w:eastAsia="en-US" w:bidi="ar-SA"/>
      </w:rPr>
    </w:lvl>
    <w:lvl w:ilvl="4" w:tplc="2B0CF618">
      <w:numFmt w:val="bullet"/>
      <w:lvlText w:val="•"/>
      <w:lvlJc w:val="left"/>
      <w:pPr>
        <w:ind w:left="4158" w:hanging="313"/>
      </w:pPr>
      <w:rPr>
        <w:rFonts w:hint="default"/>
        <w:lang w:val="ru-RU" w:eastAsia="en-US" w:bidi="ar-SA"/>
      </w:rPr>
    </w:lvl>
    <w:lvl w:ilvl="5" w:tplc="918E8BB0">
      <w:numFmt w:val="bullet"/>
      <w:lvlText w:val="•"/>
      <w:lvlJc w:val="left"/>
      <w:pPr>
        <w:ind w:left="5123" w:hanging="313"/>
      </w:pPr>
      <w:rPr>
        <w:rFonts w:hint="default"/>
        <w:lang w:val="ru-RU" w:eastAsia="en-US" w:bidi="ar-SA"/>
      </w:rPr>
    </w:lvl>
    <w:lvl w:ilvl="6" w:tplc="70E69DFC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3F168460">
      <w:numFmt w:val="bullet"/>
      <w:lvlText w:val="•"/>
      <w:lvlJc w:val="left"/>
      <w:pPr>
        <w:ind w:left="7052" w:hanging="313"/>
      </w:pPr>
      <w:rPr>
        <w:rFonts w:hint="default"/>
        <w:lang w:val="ru-RU" w:eastAsia="en-US" w:bidi="ar-SA"/>
      </w:rPr>
    </w:lvl>
    <w:lvl w:ilvl="8" w:tplc="EBAA763C">
      <w:numFmt w:val="bullet"/>
      <w:lvlText w:val="•"/>
      <w:lvlJc w:val="left"/>
      <w:pPr>
        <w:ind w:left="8016" w:hanging="313"/>
      </w:pPr>
      <w:rPr>
        <w:rFonts w:hint="default"/>
        <w:lang w:val="ru-RU" w:eastAsia="en-US" w:bidi="ar-SA"/>
      </w:rPr>
    </w:lvl>
  </w:abstractNum>
  <w:abstractNum w:abstractNumId="2" w15:restartNumberingAfterBreak="0">
    <w:nsid w:val="37D817D0"/>
    <w:multiLevelType w:val="hybridMultilevel"/>
    <w:tmpl w:val="8ADEF3B4"/>
    <w:lvl w:ilvl="0" w:tplc="E2403C92">
      <w:start w:val="1"/>
      <w:numFmt w:val="decimal"/>
      <w:lvlText w:val="%1."/>
      <w:lvlJc w:val="left"/>
      <w:pPr>
        <w:ind w:left="30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42608">
      <w:numFmt w:val="bullet"/>
      <w:lvlText w:val="•"/>
      <w:lvlJc w:val="left"/>
      <w:pPr>
        <w:ind w:left="1264" w:hanging="303"/>
      </w:pPr>
      <w:rPr>
        <w:rFonts w:hint="default"/>
        <w:lang w:val="ru-RU" w:eastAsia="en-US" w:bidi="ar-SA"/>
      </w:rPr>
    </w:lvl>
    <w:lvl w:ilvl="2" w:tplc="7778D2B6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3020C2EE">
      <w:numFmt w:val="bullet"/>
      <w:lvlText w:val="•"/>
      <w:lvlJc w:val="left"/>
      <w:pPr>
        <w:ind w:left="3193" w:hanging="303"/>
      </w:pPr>
      <w:rPr>
        <w:rFonts w:hint="default"/>
        <w:lang w:val="ru-RU" w:eastAsia="en-US" w:bidi="ar-SA"/>
      </w:rPr>
    </w:lvl>
    <w:lvl w:ilvl="4" w:tplc="B6207A7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9569632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63BA4AA4">
      <w:numFmt w:val="bullet"/>
      <w:lvlText w:val="•"/>
      <w:lvlJc w:val="left"/>
      <w:pPr>
        <w:ind w:left="6087" w:hanging="303"/>
      </w:pPr>
      <w:rPr>
        <w:rFonts w:hint="default"/>
        <w:lang w:val="ru-RU" w:eastAsia="en-US" w:bidi="ar-SA"/>
      </w:rPr>
    </w:lvl>
    <w:lvl w:ilvl="7" w:tplc="0728FFB2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F842A532">
      <w:numFmt w:val="bullet"/>
      <w:lvlText w:val="•"/>
      <w:lvlJc w:val="left"/>
      <w:pPr>
        <w:ind w:left="8016" w:hanging="303"/>
      </w:pPr>
      <w:rPr>
        <w:rFonts w:hint="default"/>
        <w:lang w:val="ru-RU" w:eastAsia="en-US" w:bidi="ar-SA"/>
      </w:rPr>
    </w:lvl>
  </w:abstractNum>
  <w:num w:numId="1" w16cid:durableId="320282173">
    <w:abstractNumId w:val="0"/>
  </w:num>
  <w:num w:numId="2" w16cid:durableId="463079092">
    <w:abstractNumId w:val="1"/>
  </w:num>
  <w:num w:numId="3" w16cid:durableId="78492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AB"/>
    <w:rsid w:val="000C3ECC"/>
    <w:rsid w:val="000C78E2"/>
    <w:rsid w:val="000E06EC"/>
    <w:rsid w:val="000F5BA5"/>
    <w:rsid w:val="000F7E86"/>
    <w:rsid w:val="00122A64"/>
    <w:rsid w:val="00146F81"/>
    <w:rsid w:val="002434EE"/>
    <w:rsid w:val="002F743F"/>
    <w:rsid w:val="0036515D"/>
    <w:rsid w:val="00381221"/>
    <w:rsid w:val="003E6934"/>
    <w:rsid w:val="004669C7"/>
    <w:rsid w:val="00511FCF"/>
    <w:rsid w:val="005366AD"/>
    <w:rsid w:val="0067450C"/>
    <w:rsid w:val="006A4DB0"/>
    <w:rsid w:val="00703DBE"/>
    <w:rsid w:val="00891302"/>
    <w:rsid w:val="00896B00"/>
    <w:rsid w:val="008B2BE4"/>
    <w:rsid w:val="008C1EAB"/>
    <w:rsid w:val="008C742F"/>
    <w:rsid w:val="008F7B05"/>
    <w:rsid w:val="009160C9"/>
    <w:rsid w:val="00927CFC"/>
    <w:rsid w:val="00A333AB"/>
    <w:rsid w:val="00A55B1E"/>
    <w:rsid w:val="00A62169"/>
    <w:rsid w:val="00A66193"/>
    <w:rsid w:val="00A954A7"/>
    <w:rsid w:val="00AB7D85"/>
    <w:rsid w:val="00B45403"/>
    <w:rsid w:val="00B6717A"/>
    <w:rsid w:val="00BC52AD"/>
    <w:rsid w:val="00BC6D98"/>
    <w:rsid w:val="00C55967"/>
    <w:rsid w:val="00CA1EFA"/>
    <w:rsid w:val="00CB2816"/>
    <w:rsid w:val="00DD3825"/>
    <w:rsid w:val="00DD7C73"/>
    <w:rsid w:val="00E43683"/>
    <w:rsid w:val="00E7463F"/>
    <w:rsid w:val="00E82799"/>
    <w:rsid w:val="00EB0F02"/>
    <w:rsid w:val="00EE3D7F"/>
    <w:rsid w:val="00F92972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9E46"/>
  <w15:docId w15:val="{EB0C6CE6-C665-475A-91CB-68873674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E3D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DB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Васильева Е.В.</cp:lastModifiedBy>
  <cp:revision>7</cp:revision>
  <cp:lastPrinted>2024-02-08T06:24:00Z</cp:lastPrinted>
  <dcterms:created xsi:type="dcterms:W3CDTF">2025-03-03T09:39:00Z</dcterms:created>
  <dcterms:modified xsi:type="dcterms:W3CDTF">2025-03-17T11:53:00Z</dcterms:modified>
</cp:coreProperties>
</file>