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A8" w:rsidRPr="00BA062C" w:rsidRDefault="00383DCF">
      <w:pPr>
        <w:pStyle w:val="30"/>
        <w:shd w:val="clear" w:color="auto" w:fill="auto"/>
        <w:spacing w:after="0" w:line="280" w:lineRule="exact"/>
        <w:ind w:right="20"/>
      </w:pPr>
      <w:r w:rsidRPr="00BA062C">
        <w:t>Уведомление</w:t>
      </w:r>
    </w:p>
    <w:p w:rsidR="00095EA8" w:rsidRPr="00BA062C" w:rsidRDefault="00383DCF">
      <w:pPr>
        <w:pStyle w:val="30"/>
        <w:shd w:val="clear" w:color="auto" w:fill="auto"/>
        <w:spacing w:after="0" w:line="322" w:lineRule="exact"/>
        <w:ind w:right="20"/>
      </w:pPr>
      <w:r w:rsidRPr="00BA062C">
        <w:t>о разработке предлагаемого правового регулирования</w:t>
      </w:r>
    </w:p>
    <w:p w:rsidR="00A11C11" w:rsidRPr="00BA062C" w:rsidRDefault="00A11C11">
      <w:pPr>
        <w:pStyle w:val="30"/>
        <w:shd w:val="clear" w:color="auto" w:fill="auto"/>
        <w:spacing w:after="0" w:line="322" w:lineRule="exact"/>
        <w:ind w:right="20"/>
      </w:pPr>
    </w:p>
    <w:p w:rsidR="00095EA8" w:rsidRPr="00B206F5" w:rsidRDefault="00383DCF" w:rsidP="00032A0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552CE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астоящим Администрация </w:t>
      </w:r>
      <w:r w:rsidR="00032A03">
        <w:rPr>
          <w:rFonts w:ascii="Times New Roman" w:hAnsi="Times New Roman" w:cs="Times New Roman"/>
          <w:color w:val="000000" w:themeColor="text1"/>
          <w:sz w:val="28"/>
          <w:szCs w:val="28"/>
        </w:rPr>
        <w:t>Марёвс</w:t>
      </w:r>
      <w:r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муниципального </w:t>
      </w:r>
      <w:r w:rsidR="00032A0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, в л</w:t>
      </w:r>
      <w:r w:rsidR="001552CE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="00032A03">
        <w:rPr>
          <w:rFonts w:ascii="Times New Roman" w:hAnsi="Times New Roman" w:cs="Times New Roman"/>
          <w:color w:val="000000" w:themeColor="text1"/>
          <w:sz w:val="28"/>
          <w:szCs w:val="28"/>
        </w:rPr>
        <w:t>отдела по</w:t>
      </w:r>
      <w:r w:rsidR="003D070B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785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</w:t>
      </w:r>
      <w:r w:rsidR="00032A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521785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032A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01B1A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32A03" w:rsidRPr="00032A03">
        <w:rPr>
          <w:rFonts w:ascii="Times New Roman" w:hAnsi="Times New Roman" w:cs="Times New Roman"/>
          <w:color w:val="000000" w:themeColor="text1"/>
          <w:sz w:val="28"/>
          <w:szCs w:val="28"/>
        </w:rPr>
        <w:t>Марёвского муниципального округа</w:t>
      </w:r>
      <w:r w:rsidR="00BA062C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64C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извещает </w:t>
      </w:r>
      <w:r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о начале обсуждения идеи (концепции) предлагаемого правово</w:t>
      </w:r>
      <w:r w:rsidR="00182A75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го регулирования и сборе предло</w:t>
      </w:r>
      <w:r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жений заинтересованных лиц</w:t>
      </w:r>
      <w:r w:rsidR="00C422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2A03" w:rsidRPr="00032A03">
        <w:t xml:space="preserve"> </w:t>
      </w:r>
    </w:p>
    <w:p w:rsidR="00032A03" w:rsidRDefault="00C42289" w:rsidP="00032A03">
      <w:pPr>
        <w:pStyle w:val="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Замечания и п</w:t>
      </w:r>
      <w:r w:rsidR="00032A03" w:rsidRPr="00032A03">
        <w:rPr>
          <w:color w:val="000000" w:themeColor="text1"/>
          <w:sz w:val="28"/>
          <w:szCs w:val="28"/>
        </w:rPr>
        <w:t xml:space="preserve">редложения принимаются по адресу: </w:t>
      </w:r>
      <w:bookmarkStart w:id="0" w:name="_GoBack"/>
      <w:r w:rsidR="00032A03" w:rsidRPr="00032A03">
        <w:rPr>
          <w:color w:val="000000" w:themeColor="text1"/>
          <w:sz w:val="28"/>
          <w:szCs w:val="28"/>
        </w:rPr>
        <w:t>175350 Новгородская область, Марёвский муниципальный округ, с. Марёво, ул. Советов, д.27</w:t>
      </w:r>
      <w:bookmarkEnd w:id="0"/>
      <w:r w:rsidR="00032A03" w:rsidRPr="00032A03">
        <w:rPr>
          <w:color w:val="000000" w:themeColor="text1"/>
          <w:sz w:val="28"/>
          <w:szCs w:val="28"/>
        </w:rPr>
        <w:t>, ‎</w:t>
      </w:r>
      <w:r w:rsidR="00032A03" w:rsidRPr="00032A03">
        <w:rPr>
          <w:rFonts w:eastAsia="Arial Unicode MS"/>
          <w:color w:val="000000" w:themeColor="text1"/>
          <w:sz w:val="28"/>
          <w:szCs w:val="28"/>
        </w:rPr>
        <w:t>а</w:t>
      </w:r>
      <w:r w:rsidR="00032A03" w:rsidRPr="00032A03">
        <w:rPr>
          <w:color w:val="000000" w:themeColor="text1"/>
          <w:sz w:val="28"/>
          <w:szCs w:val="28"/>
        </w:rPr>
        <w:t xml:space="preserve"> </w:t>
      </w:r>
      <w:r w:rsidR="00032A03" w:rsidRPr="00032A03">
        <w:rPr>
          <w:rFonts w:eastAsia="Arial Unicode MS"/>
          <w:color w:val="000000" w:themeColor="text1"/>
          <w:sz w:val="28"/>
          <w:szCs w:val="28"/>
        </w:rPr>
        <w:t>также</w:t>
      </w:r>
      <w:r w:rsidR="00032A03" w:rsidRPr="00032A03">
        <w:rPr>
          <w:color w:val="000000" w:themeColor="text1"/>
          <w:sz w:val="28"/>
          <w:szCs w:val="28"/>
        </w:rPr>
        <w:t xml:space="preserve"> </w:t>
      </w:r>
      <w:r w:rsidR="00032A03" w:rsidRPr="00032A03">
        <w:rPr>
          <w:rFonts w:eastAsia="Arial Unicode MS"/>
          <w:color w:val="000000" w:themeColor="text1"/>
          <w:sz w:val="28"/>
          <w:szCs w:val="28"/>
        </w:rPr>
        <w:t>по</w:t>
      </w:r>
      <w:r w:rsidR="00032A03" w:rsidRPr="00032A03">
        <w:rPr>
          <w:color w:val="000000" w:themeColor="text1"/>
          <w:sz w:val="28"/>
          <w:szCs w:val="28"/>
        </w:rPr>
        <w:t xml:space="preserve"> </w:t>
      </w:r>
      <w:r w:rsidR="00032A03" w:rsidRPr="00032A03">
        <w:rPr>
          <w:rFonts w:eastAsia="Arial Unicode MS"/>
          <w:color w:val="000000" w:themeColor="text1"/>
          <w:sz w:val="28"/>
          <w:szCs w:val="28"/>
        </w:rPr>
        <w:t>адресу</w:t>
      </w:r>
      <w:r w:rsidR="00032A03" w:rsidRPr="00032A03">
        <w:rPr>
          <w:color w:val="000000" w:themeColor="text1"/>
          <w:sz w:val="28"/>
          <w:szCs w:val="28"/>
        </w:rPr>
        <w:t xml:space="preserve"> </w:t>
      </w:r>
      <w:r w:rsidR="00032A03" w:rsidRPr="00032A03">
        <w:rPr>
          <w:rFonts w:eastAsia="Arial Unicode MS"/>
          <w:color w:val="000000" w:themeColor="text1"/>
          <w:sz w:val="28"/>
          <w:szCs w:val="28"/>
        </w:rPr>
        <w:t>электронной</w:t>
      </w:r>
      <w:r w:rsidR="00032A03" w:rsidRPr="00032A03">
        <w:rPr>
          <w:color w:val="000000" w:themeColor="text1"/>
          <w:sz w:val="28"/>
          <w:szCs w:val="28"/>
        </w:rPr>
        <w:t xml:space="preserve"> </w:t>
      </w:r>
      <w:r w:rsidR="00032A03" w:rsidRPr="00032A03">
        <w:rPr>
          <w:rFonts w:eastAsia="Arial Unicode MS"/>
          <w:color w:val="000000" w:themeColor="text1"/>
          <w:sz w:val="28"/>
          <w:szCs w:val="28"/>
        </w:rPr>
        <w:t>почты</w:t>
      </w:r>
      <w:r w:rsidR="00032A03" w:rsidRPr="00032A03">
        <w:rPr>
          <w:color w:val="000000" w:themeColor="text1"/>
          <w:sz w:val="28"/>
          <w:szCs w:val="28"/>
        </w:rPr>
        <w:t xml:space="preserve">: </w:t>
      </w:r>
      <w:hyperlink r:id="rId8" w:history="1">
        <w:r w:rsidR="00183062" w:rsidRPr="0095774E">
          <w:rPr>
            <w:rStyle w:val="a3"/>
            <w:sz w:val="28"/>
            <w:szCs w:val="28"/>
          </w:rPr>
          <w:t>econommar@yandex.ru</w:t>
        </w:r>
      </w:hyperlink>
    </w:p>
    <w:p w:rsidR="00032A03" w:rsidRPr="00032A03" w:rsidRDefault="00032A03" w:rsidP="00032A03">
      <w:pPr>
        <w:pStyle w:val="20"/>
        <w:ind w:firstLine="567"/>
        <w:rPr>
          <w:color w:val="000000" w:themeColor="text1"/>
          <w:sz w:val="28"/>
          <w:szCs w:val="28"/>
        </w:rPr>
      </w:pPr>
      <w:r w:rsidRPr="00032A03">
        <w:rPr>
          <w:color w:val="000000" w:themeColor="text1"/>
          <w:sz w:val="28"/>
          <w:szCs w:val="28"/>
        </w:rPr>
        <w:t>Сроки приема</w:t>
      </w:r>
      <w:r w:rsidR="00C42289">
        <w:rPr>
          <w:color w:val="000000" w:themeColor="text1"/>
          <w:sz w:val="28"/>
          <w:szCs w:val="28"/>
        </w:rPr>
        <w:t xml:space="preserve"> замечаний и </w:t>
      </w:r>
      <w:r w:rsidRPr="00032A03">
        <w:rPr>
          <w:color w:val="000000" w:themeColor="text1"/>
          <w:sz w:val="28"/>
          <w:szCs w:val="28"/>
        </w:rPr>
        <w:t>предложений: c 1</w:t>
      </w:r>
      <w:r w:rsidR="00183062">
        <w:rPr>
          <w:color w:val="000000" w:themeColor="text1"/>
          <w:sz w:val="28"/>
          <w:szCs w:val="28"/>
        </w:rPr>
        <w:t>3</w:t>
      </w:r>
      <w:r w:rsidRPr="00032A03">
        <w:rPr>
          <w:color w:val="000000" w:themeColor="text1"/>
          <w:sz w:val="28"/>
          <w:szCs w:val="28"/>
        </w:rPr>
        <w:t xml:space="preserve"> </w:t>
      </w:r>
      <w:r w:rsidR="00183062">
        <w:rPr>
          <w:color w:val="000000" w:themeColor="text1"/>
          <w:sz w:val="28"/>
          <w:szCs w:val="28"/>
        </w:rPr>
        <w:t>января</w:t>
      </w:r>
      <w:r w:rsidRPr="00032A03">
        <w:rPr>
          <w:color w:val="000000" w:themeColor="text1"/>
          <w:sz w:val="28"/>
          <w:szCs w:val="28"/>
        </w:rPr>
        <w:t xml:space="preserve"> 202</w:t>
      </w:r>
      <w:r w:rsidR="00183062">
        <w:rPr>
          <w:color w:val="000000" w:themeColor="text1"/>
          <w:sz w:val="28"/>
          <w:szCs w:val="28"/>
        </w:rPr>
        <w:t>4</w:t>
      </w:r>
      <w:r w:rsidRPr="00032A03">
        <w:rPr>
          <w:color w:val="000000" w:themeColor="text1"/>
          <w:sz w:val="28"/>
          <w:szCs w:val="28"/>
        </w:rPr>
        <w:t xml:space="preserve"> года по 1</w:t>
      </w:r>
      <w:r w:rsidR="00183062">
        <w:rPr>
          <w:color w:val="000000" w:themeColor="text1"/>
          <w:sz w:val="28"/>
          <w:szCs w:val="28"/>
        </w:rPr>
        <w:t>9</w:t>
      </w:r>
      <w:r w:rsidRPr="00032A03">
        <w:rPr>
          <w:color w:val="000000" w:themeColor="text1"/>
          <w:sz w:val="28"/>
          <w:szCs w:val="28"/>
        </w:rPr>
        <w:t xml:space="preserve"> </w:t>
      </w:r>
      <w:r w:rsidR="00183062">
        <w:rPr>
          <w:color w:val="000000" w:themeColor="text1"/>
          <w:sz w:val="28"/>
          <w:szCs w:val="28"/>
        </w:rPr>
        <w:t>январ</w:t>
      </w:r>
      <w:r w:rsidRPr="00032A03">
        <w:rPr>
          <w:color w:val="000000" w:themeColor="text1"/>
          <w:sz w:val="28"/>
          <w:szCs w:val="28"/>
        </w:rPr>
        <w:t>я 202</w:t>
      </w:r>
      <w:r w:rsidR="00183062">
        <w:rPr>
          <w:color w:val="000000" w:themeColor="text1"/>
          <w:sz w:val="28"/>
          <w:szCs w:val="28"/>
        </w:rPr>
        <w:t>4</w:t>
      </w:r>
      <w:r w:rsidRPr="00032A03">
        <w:rPr>
          <w:color w:val="000000" w:themeColor="text1"/>
          <w:sz w:val="28"/>
          <w:szCs w:val="28"/>
        </w:rPr>
        <w:t xml:space="preserve"> года.</w:t>
      </w:r>
    </w:p>
    <w:p w:rsidR="00032A03" w:rsidRDefault="00032A03" w:rsidP="00032A03">
      <w:pPr>
        <w:pStyle w:val="20"/>
        <w:ind w:firstLine="567"/>
        <w:rPr>
          <w:color w:val="000000" w:themeColor="text1"/>
          <w:sz w:val="28"/>
          <w:szCs w:val="28"/>
        </w:rPr>
      </w:pPr>
      <w:r w:rsidRPr="00032A03">
        <w:rPr>
          <w:color w:val="000000" w:themeColor="text1"/>
          <w:sz w:val="28"/>
          <w:szCs w:val="28"/>
        </w:rPr>
        <w:t>Место размещения уведомления в</w:t>
      </w:r>
      <w:r>
        <w:rPr>
          <w:color w:val="000000" w:themeColor="text1"/>
          <w:sz w:val="28"/>
          <w:szCs w:val="28"/>
        </w:rPr>
        <w:t xml:space="preserve"> </w:t>
      </w:r>
      <w:r w:rsidRPr="00032A03">
        <w:rPr>
          <w:color w:val="000000" w:themeColor="text1"/>
          <w:sz w:val="28"/>
          <w:szCs w:val="28"/>
        </w:rPr>
        <w:t xml:space="preserve">информационно-телекоммуникационной сети «Интернет»: </w:t>
      </w:r>
      <w:hyperlink r:id="rId9" w:history="1">
        <w:r w:rsidRPr="0095774E">
          <w:rPr>
            <w:rStyle w:val="a3"/>
            <w:sz w:val="28"/>
            <w:szCs w:val="28"/>
          </w:rPr>
          <w:t>http://regulation.novreg.ru/</w:t>
        </w:r>
      </w:hyperlink>
      <w:r w:rsidRPr="00032A03">
        <w:rPr>
          <w:color w:val="000000" w:themeColor="text1"/>
          <w:sz w:val="28"/>
          <w:szCs w:val="28"/>
        </w:rPr>
        <w:t>,</w:t>
      </w:r>
    </w:p>
    <w:p w:rsidR="00032A03" w:rsidRDefault="004109D5" w:rsidP="00032A03">
      <w:pPr>
        <w:pStyle w:val="20"/>
        <w:ind w:firstLine="567"/>
        <w:rPr>
          <w:color w:val="000000" w:themeColor="text1"/>
          <w:sz w:val="28"/>
          <w:szCs w:val="28"/>
        </w:rPr>
      </w:pPr>
      <w:hyperlink r:id="rId10" w:history="1">
        <w:r w:rsidR="00032A03" w:rsidRPr="0095774E">
          <w:rPr>
            <w:rStyle w:val="a3"/>
            <w:sz w:val="28"/>
            <w:szCs w:val="28"/>
          </w:rPr>
          <w:t>https://www.marevoadm.ru/otcenka-reguliruyushcego-vozdeystviya-proektov-munitcipal-nykh-normativnykh-pravovykh-aktov.html</w:t>
        </w:r>
      </w:hyperlink>
    </w:p>
    <w:p w:rsidR="00032A03" w:rsidRDefault="00032A03" w:rsidP="00032A03">
      <w:pPr>
        <w:pStyle w:val="20"/>
        <w:shd w:val="clear" w:color="auto" w:fill="auto"/>
        <w:spacing w:line="240" w:lineRule="auto"/>
        <w:ind w:firstLine="567"/>
        <w:rPr>
          <w:color w:val="000000" w:themeColor="text1"/>
          <w:sz w:val="28"/>
          <w:szCs w:val="28"/>
        </w:rPr>
      </w:pPr>
      <w:r w:rsidRPr="00032A03">
        <w:rPr>
          <w:color w:val="000000" w:themeColor="text1"/>
          <w:sz w:val="28"/>
          <w:szCs w:val="28"/>
        </w:rPr>
        <w:t xml:space="preserve">Все поступившие </w:t>
      </w:r>
      <w:r w:rsidR="00C42289">
        <w:rPr>
          <w:color w:val="000000" w:themeColor="text1"/>
          <w:sz w:val="28"/>
          <w:szCs w:val="28"/>
        </w:rPr>
        <w:t xml:space="preserve">замечания и </w:t>
      </w:r>
      <w:r w:rsidRPr="00032A03">
        <w:rPr>
          <w:color w:val="000000" w:themeColor="text1"/>
          <w:sz w:val="28"/>
          <w:szCs w:val="28"/>
        </w:rPr>
        <w:t xml:space="preserve">предложения будут рассмотрены. Сводка </w:t>
      </w:r>
      <w:r w:rsidR="00C42289">
        <w:rPr>
          <w:color w:val="000000" w:themeColor="text1"/>
          <w:sz w:val="28"/>
          <w:szCs w:val="28"/>
        </w:rPr>
        <w:t xml:space="preserve">замечаний и </w:t>
      </w:r>
      <w:r w:rsidRPr="00032A03">
        <w:rPr>
          <w:color w:val="000000" w:themeColor="text1"/>
          <w:sz w:val="28"/>
          <w:szCs w:val="28"/>
        </w:rPr>
        <w:t xml:space="preserve">предложений будет размещена в информационно-телекоммуникационной сети «Интернет»: </w:t>
      </w:r>
      <w:hyperlink r:id="rId11" w:history="1">
        <w:r w:rsidRPr="0095774E">
          <w:rPr>
            <w:rStyle w:val="a3"/>
            <w:sz w:val="28"/>
            <w:szCs w:val="28"/>
          </w:rPr>
          <w:t>http://regulation.novreg.ru</w:t>
        </w:r>
      </w:hyperlink>
      <w:r w:rsidRPr="00032A03">
        <w:rPr>
          <w:color w:val="000000" w:themeColor="text1"/>
          <w:sz w:val="28"/>
          <w:szCs w:val="28"/>
        </w:rPr>
        <w:t>,</w:t>
      </w:r>
    </w:p>
    <w:p w:rsidR="00032A03" w:rsidRDefault="004109D5" w:rsidP="00032A03">
      <w:pPr>
        <w:pStyle w:val="20"/>
        <w:shd w:val="clear" w:color="auto" w:fill="auto"/>
        <w:spacing w:line="240" w:lineRule="auto"/>
        <w:ind w:firstLine="567"/>
        <w:rPr>
          <w:color w:val="000000" w:themeColor="text1"/>
          <w:sz w:val="28"/>
          <w:szCs w:val="28"/>
        </w:rPr>
      </w:pPr>
      <w:hyperlink r:id="rId12" w:history="1">
        <w:r w:rsidR="00032A03" w:rsidRPr="0095774E">
          <w:rPr>
            <w:rStyle w:val="a3"/>
            <w:sz w:val="28"/>
            <w:szCs w:val="28"/>
          </w:rPr>
          <w:t>https://www.marevoadm.ru/otcenka-reguliruyushcego-vozdeystviya-proektov-munitcipal-nykh-normativnykh-pravovykh-aktov.html</w:t>
        </w:r>
      </w:hyperlink>
      <w:r w:rsidR="00032A03" w:rsidRPr="00032A03">
        <w:rPr>
          <w:color w:val="000000" w:themeColor="text1"/>
          <w:sz w:val="28"/>
          <w:szCs w:val="28"/>
        </w:rPr>
        <w:t xml:space="preserve">, ‎не позднее </w:t>
      </w:r>
      <w:r w:rsidR="00621DDB">
        <w:rPr>
          <w:color w:val="000000" w:themeColor="text1"/>
          <w:sz w:val="28"/>
          <w:szCs w:val="28"/>
        </w:rPr>
        <w:t>25</w:t>
      </w:r>
      <w:r w:rsidR="00032A03" w:rsidRPr="00032A03">
        <w:rPr>
          <w:color w:val="000000" w:themeColor="text1"/>
          <w:sz w:val="28"/>
          <w:szCs w:val="28"/>
        </w:rPr>
        <w:t>.</w:t>
      </w:r>
      <w:r w:rsidR="00621DDB">
        <w:rPr>
          <w:color w:val="000000" w:themeColor="text1"/>
          <w:sz w:val="28"/>
          <w:szCs w:val="28"/>
        </w:rPr>
        <w:t>01</w:t>
      </w:r>
      <w:r w:rsidR="00032A03" w:rsidRPr="00032A03">
        <w:rPr>
          <w:color w:val="000000" w:themeColor="text1"/>
          <w:sz w:val="28"/>
          <w:szCs w:val="28"/>
        </w:rPr>
        <w:t>.202</w:t>
      </w:r>
      <w:r w:rsidR="00621DDB">
        <w:rPr>
          <w:color w:val="000000" w:themeColor="text1"/>
          <w:sz w:val="28"/>
          <w:szCs w:val="28"/>
        </w:rPr>
        <w:t>4</w:t>
      </w:r>
      <w:r w:rsidR="00032A03" w:rsidRPr="00032A03">
        <w:rPr>
          <w:color w:val="000000" w:themeColor="text1"/>
          <w:sz w:val="28"/>
          <w:szCs w:val="28"/>
        </w:rPr>
        <w:t>.</w:t>
      </w:r>
    </w:p>
    <w:p w:rsidR="00032A03" w:rsidRDefault="00383DCF" w:rsidP="00032A03">
      <w:pPr>
        <w:tabs>
          <w:tab w:val="left" w:pos="709"/>
        </w:tabs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31B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A062C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A03">
        <w:rPr>
          <w:rFonts w:ascii="Times New Roman" w:hAnsi="Times New Roman" w:cs="Times New Roman"/>
          <w:color w:val="auto"/>
          <w:sz w:val="28"/>
          <w:szCs w:val="28"/>
          <w:u w:val="single"/>
        </w:rPr>
        <w:t>Описание проблемы, на решение которой направлено предлагаемое правовое регулирование:</w:t>
      </w:r>
      <w:r w:rsidR="00D01B58" w:rsidRPr="00E779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A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32A03" w:rsidRPr="00032A03">
        <w:rPr>
          <w:rFonts w:ascii="Times New Roman" w:hAnsi="Times New Roman" w:cs="Times New Roman"/>
          <w:sz w:val="28"/>
          <w:szCs w:val="28"/>
        </w:rPr>
        <w:t>тсутствие нормативно установленного порядка формирования перечня мест для проведения ярмарок на территории Ма</w:t>
      </w:r>
      <w:r w:rsidR="00032A03">
        <w:rPr>
          <w:rFonts w:ascii="Times New Roman" w:hAnsi="Times New Roman" w:cs="Times New Roman"/>
          <w:sz w:val="28"/>
          <w:szCs w:val="28"/>
        </w:rPr>
        <w:t>рёвского муниципального округа в целях со</w:t>
      </w:r>
      <w:r w:rsidR="00E779F0" w:rsidRPr="00E779F0">
        <w:rPr>
          <w:rFonts w:ascii="Times New Roman" w:hAnsi="Times New Roman" w:cs="Times New Roman"/>
          <w:sz w:val="28"/>
          <w:szCs w:val="28"/>
        </w:rPr>
        <w:t>здани</w:t>
      </w:r>
      <w:r w:rsidR="00032A03">
        <w:rPr>
          <w:rFonts w:ascii="Times New Roman" w:hAnsi="Times New Roman" w:cs="Times New Roman"/>
          <w:sz w:val="28"/>
          <w:szCs w:val="28"/>
        </w:rPr>
        <w:t>я</w:t>
      </w:r>
      <w:r w:rsidR="00E779F0" w:rsidRPr="00E779F0">
        <w:rPr>
          <w:rFonts w:ascii="Times New Roman" w:hAnsi="Times New Roman" w:cs="Times New Roman"/>
          <w:sz w:val="28"/>
          <w:szCs w:val="28"/>
        </w:rPr>
        <w:t xml:space="preserve"> максимально благоприятных условий для обеспечения доступности товаров и услуг для различных категорий населения на территории </w:t>
      </w:r>
      <w:r w:rsidR="00032A03" w:rsidRPr="00032A03">
        <w:rPr>
          <w:rFonts w:ascii="Times New Roman" w:hAnsi="Times New Roman" w:cs="Times New Roman"/>
          <w:sz w:val="28"/>
          <w:szCs w:val="28"/>
        </w:rPr>
        <w:t>М</w:t>
      </w:r>
      <w:r w:rsidR="00032A03">
        <w:rPr>
          <w:rFonts w:ascii="Times New Roman" w:hAnsi="Times New Roman" w:cs="Times New Roman"/>
          <w:sz w:val="28"/>
          <w:szCs w:val="28"/>
        </w:rPr>
        <w:t>арёвского муниципального округа.</w:t>
      </w:r>
    </w:p>
    <w:p w:rsidR="0029756B" w:rsidRDefault="00032A03" w:rsidP="00032A03">
      <w:pPr>
        <w:tabs>
          <w:tab w:val="left" w:pos="709"/>
        </w:tabs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9756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975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 предлагаемого правового регулирования:</w:t>
      </w:r>
      <w:r w:rsidR="002975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проект р</w:t>
      </w:r>
      <w:r w:rsidR="000B6572" w:rsidRPr="00E131B9">
        <w:rPr>
          <w:rFonts w:ascii="Times New Roman" w:hAnsi="Times New Roman" w:cs="Times New Roman"/>
          <w:sz w:val="28"/>
          <w:szCs w:val="28"/>
        </w:rPr>
        <w:t>азработан</w:t>
      </w:r>
      <w:r w:rsidR="000B6572" w:rsidRPr="000B657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29756B">
        <w:rPr>
          <w:rFonts w:ascii="Times New Roman" w:hAnsi="Times New Roman" w:cs="Times New Roman"/>
          <w:sz w:val="28"/>
          <w:szCs w:val="28"/>
        </w:rPr>
        <w:t xml:space="preserve"> </w:t>
      </w:r>
      <w:r w:rsidR="00E779F0" w:rsidRPr="00E779F0">
        <w:rPr>
          <w:rFonts w:ascii="Times New Roman" w:hAnsi="Times New Roman" w:cs="Times New Roman"/>
          <w:sz w:val="28"/>
          <w:szCs w:val="28"/>
        </w:rPr>
        <w:t>поддержки потребительского рынка</w:t>
      </w:r>
      <w:r w:rsidR="00E779F0" w:rsidRPr="00E779F0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9756B" w:rsidRPr="0029756B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М</w:t>
      </w:r>
      <w:r w:rsidR="0029756B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арёвского муниципального округа</w:t>
      </w:r>
      <w:r w:rsidR="00E779F0" w:rsidRPr="00E779F0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, создания максимально благоприятных условий для обеспечения доступности товаров и услуг для различных категорий населения и «Порядком организации ярмарок и продажи товаров (выполнения работ, оказания услуг)</w:t>
      </w:r>
      <w:r w:rsidR="00E779F0" w:rsidRPr="00E779F0">
        <w:rPr>
          <w:rFonts w:ascii="Times New Roman" w:hAnsi="Times New Roman" w:cs="Times New Roman"/>
          <w:sz w:val="28"/>
          <w:szCs w:val="28"/>
        </w:rPr>
        <w:t xml:space="preserve"> на них и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области», утвержденным постановлением Правительства Новгородской области от 20.06.2023 №268</w:t>
      </w:r>
      <w:r w:rsidR="00383DCF" w:rsidRPr="00E779F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756B" w:rsidRDefault="0029756B" w:rsidP="00032A03">
      <w:pPr>
        <w:tabs>
          <w:tab w:val="left" w:pos="709"/>
        </w:tabs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9756B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2975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Ожидаемый результат (выраженный установленными разработчиком показателями)</w:t>
      </w:r>
      <w:r w:rsidRPr="0029756B">
        <w:rPr>
          <w:rFonts w:ascii="Times New Roman" w:hAnsi="Times New Roman" w:cs="Times New Roman"/>
          <w:color w:val="auto"/>
          <w:sz w:val="28"/>
          <w:szCs w:val="28"/>
        </w:rPr>
        <w:t xml:space="preserve"> предлагаемого правового регулирования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95EA8" w:rsidRPr="000B6572" w:rsidRDefault="00383DCF" w:rsidP="00032A03">
      <w:pPr>
        <w:tabs>
          <w:tab w:val="left" w:pos="709"/>
        </w:tabs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B6572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29756B" w:rsidRPr="0029756B">
        <w:t xml:space="preserve"> </w:t>
      </w:r>
      <w:r w:rsidR="0029756B" w:rsidRPr="0029756B">
        <w:rPr>
          <w:rFonts w:ascii="Times New Roman" w:hAnsi="Times New Roman" w:cs="Times New Roman"/>
          <w:color w:val="auto"/>
          <w:sz w:val="28"/>
          <w:szCs w:val="28"/>
        </w:rPr>
        <w:t>Поряд</w:t>
      </w:r>
      <w:r w:rsidR="0029756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9756B" w:rsidRPr="0029756B">
        <w:rPr>
          <w:rFonts w:ascii="Times New Roman" w:hAnsi="Times New Roman" w:cs="Times New Roman"/>
          <w:color w:val="auto"/>
          <w:sz w:val="28"/>
          <w:szCs w:val="28"/>
        </w:rPr>
        <w:t>к формирования перечня мест для проведения ярмарок на территории Марёвского муниципального округа</w:t>
      </w:r>
      <w:r w:rsidR="008A25E1" w:rsidRPr="000B65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1382" w:rsidRPr="00011382" w:rsidRDefault="0029756B" w:rsidP="0029756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2975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Действующие нормативные правовые акты, поручения, другие решения, ‎из которых вытекает необходимость разработки предлагаемого правового регулирования в данной области:</w:t>
      </w:r>
      <w:r w:rsidRPr="0029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B6572" w:rsidRPr="00E131B9">
        <w:rPr>
          <w:rFonts w:ascii="Times New Roman" w:hAnsi="Times New Roman" w:cs="Times New Roman"/>
          <w:sz w:val="28"/>
          <w:szCs w:val="28"/>
        </w:rPr>
        <w:t>орядок</w:t>
      </w:r>
      <w:r w:rsidR="000B6572" w:rsidRPr="000B6572">
        <w:rPr>
          <w:rFonts w:ascii="Times New Roman" w:hAnsi="Times New Roman" w:cs="Times New Roman"/>
          <w:sz w:val="28"/>
          <w:szCs w:val="28"/>
        </w:rPr>
        <w:t xml:space="preserve"> регулирует отношения администрации </w:t>
      </w:r>
      <w:r w:rsidRPr="0029756B">
        <w:rPr>
          <w:rFonts w:ascii="Times New Roman" w:hAnsi="Times New Roman" w:cs="Times New Roman"/>
          <w:sz w:val="28"/>
          <w:szCs w:val="28"/>
        </w:rPr>
        <w:t xml:space="preserve">Марёвского муниципального округа </w:t>
      </w:r>
      <w:r w:rsidR="000B6572" w:rsidRPr="000B6572">
        <w:rPr>
          <w:rFonts w:ascii="Times New Roman" w:hAnsi="Times New Roman" w:cs="Times New Roman"/>
          <w:sz w:val="28"/>
          <w:szCs w:val="28"/>
        </w:rPr>
        <w:t xml:space="preserve">с юридическими лицами и индивидуальными </w:t>
      </w:r>
      <w:r w:rsidR="000B6572" w:rsidRPr="00011382">
        <w:rPr>
          <w:rFonts w:ascii="Times New Roman" w:hAnsi="Times New Roman" w:cs="Times New Roman"/>
          <w:sz w:val="28"/>
          <w:szCs w:val="28"/>
        </w:rPr>
        <w:t xml:space="preserve">предпринимателями, </w:t>
      </w:r>
      <w:r w:rsidR="00011382" w:rsidRPr="00011382">
        <w:rPr>
          <w:rFonts w:ascii="Times New Roman" w:hAnsi="Times New Roman" w:cs="Times New Roman"/>
          <w:sz w:val="28"/>
          <w:szCs w:val="28"/>
        </w:rPr>
        <w:t xml:space="preserve">Поставленные цели могут быть достигнуты путем принятия Постановления </w:t>
      </w:r>
      <w:r w:rsidRPr="0029756B">
        <w:rPr>
          <w:rFonts w:ascii="Times New Roman" w:hAnsi="Times New Roman" w:cs="Times New Roman"/>
          <w:sz w:val="28"/>
          <w:szCs w:val="28"/>
        </w:rPr>
        <w:t xml:space="preserve">Марёвского муниципального </w:t>
      </w:r>
      <w:r w:rsidRPr="0029756B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011382" w:rsidRPr="00011382">
        <w:rPr>
          <w:rFonts w:ascii="Times New Roman" w:hAnsi="Times New Roman" w:cs="Times New Roman"/>
          <w:sz w:val="28"/>
          <w:szCs w:val="28"/>
        </w:rPr>
        <w:t xml:space="preserve"> «</w:t>
      </w:r>
      <w:r w:rsidRPr="0029756B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Об утверждении Порядка формирования перечня мест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29756B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для проведения ярмарок на территории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29756B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Марёвского муниципального округа</w:t>
      </w:r>
      <w:r w:rsidR="00011382" w:rsidRPr="00011382">
        <w:rPr>
          <w:rFonts w:ascii="Times New Roman" w:hAnsi="Times New Roman" w:cs="Times New Roman"/>
          <w:sz w:val="28"/>
          <w:szCs w:val="28"/>
        </w:rPr>
        <w:t>».</w:t>
      </w:r>
    </w:p>
    <w:p w:rsidR="0029756B" w:rsidRPr="0029756B" w:rsidRDefault="0029756B" w:rsidP="0029756B">
      <w:pPr>
        <w:pStyle w:val="20"/>
        <w:tabs>
          <w:tab w:val="left" w:pos="567"/>
          <w:tab w:val="left" w:pos="851"/>
          <w:tab w:val="left" w:pos="1052"/>
        </w:tabs>
        <w:ind w:firstLine="709"/>
        <w:rPr>
          <w:rStyle w:val="Exact"/>
          <w:rFonts w:eastAsia="Arial Unicode MS"/>
          <w:color w:val="000000" w:themeColor="text1"/>
          <w:sz w:val="28"/>
          <w:szCs w:val="28"/>
        </w:rPr>
      </w:pPr>
      <w:r w:rsidRPr="0029756B">
        <w:rPr>
          <w:rStyle w:val="Exact"/>
          <w:rFonts w:eastAsia="Arial Unicode MS"/>
          <w:color w:val="000000" w:themeColor="text1"/>
          <w:sz w:val="28"/>
          <w:szCs w:val="28"/>
        </w:rPr>
        <w:t xml:space="preserve">5. </w:t>
      </w:r>
      <w:r w:rsidRPr="0029756B">
        <w:rPr>
          <w:rStyle w:val="Exact"/>
          <w:rFonts w:eastAsia="Arial Unicode MS"/>
          <w:color w:val="000000" w:themeColor="text1"/>
          <w:sz w:val="28"/>
          <w:szCs w:val="28"/>
          <w:u w:val="single"/>
        </w:rPr>
        <w:t>Планируемый срок вступления в силу предлаг</w:t>
      </w:r>
      <w:r w:rsidR="00621DDB">
        <w:rPr>
          <w:rStyle w:val="Exact"/>
          <w:rFonts w:eastAsia="Arial Unicode MS"/>
          <w:color w:val="000000" w:themeColor="text1"/>
          <w:sz w:val="28"/>
          <w:szCs w:val="28"/>
          <w:u w:val="single"/>
        </w:rPr>
        <w:t>аемого правового регулирования:</w:t>
      </w:r>
      <w:r w:rsidR="00621DDB">
        <w:rPr>
          <w:rStyle w:val="Exact"/>
          <w:rFonts w:eastAsia="Arial Unicode MS"/>
          <w:color w:val="000000" w:themeColor="text1"/>
          <w:sz w:val="28"/>
          <w:szCs w:val="28"/>
        </w:rPr>
        <w:t xml:space="preserve"> февраль</w:t>
      </w:r>
      <w:r w:rsidRPr="0029756B">
        <w:rPr>
          <w:rStyle w:val="Exact"/>
          <w:rFonts w:eastAsia="Arial Unicode MS"/>
          <w:color w:val="000000" w:themeColor="text1"/>
          <w:sz w:val="28"/>
          <w:szCs w:val="28"/>
        </w:rPr>
        <w:t xml:space="preserve"> 202</w:t>
      </w:r>
      <w:r w:rsidR="00621DDB">
        <w:rPr>
          <w:rStyle w:val="Exact"/>
          <w:rFonts w:eastAsia="Arial Unicode MS"/>
          <w:color w:val="000000" w:themeColor="text1"/>
          <w:sz w:val="28"/>
          <w:szCs w:val="28"/>
        </w:rPr>
        <w:t>4</w:t>
      </w:r>
      <w:r w:rsidRPr="0029756B">
        <w:rPr>
          <w:rStyle w:val="Exact"/>
          <w:rFonts w:eastAsia="Arial Unicode MS"/>
          <w:color w:val="000000" w:themeColor="text1"/>
          <w:sz w:val="28"/>
          <w:szCs w:val="28"/>
        </w:rPr>
        <w:t xml:space="preserve"> года.</w:t>
      </w:r>
    </w:p>
    <w:p w:rsidR="0029756B" w:rsidRPr="0029756B" w:rsidRDefault="0029756B" w:rsidP="0029756B">
      <w:pPr>
        <w:pStyle w:val="20"/>
        <w:tabs>
          <w:tab w:val="left" w:pos="567"/>
          <w:tab w:val="left" w:pos="851"/>
          <w:tab w:val="left" w:pos="1052"/>
        </w:tabs>
        <w:ind w:firstLine="709"/>
        <w:rPr>
          <w:rStyle w:val="Exact"/>
          <w:rFonts w:eastAsia="Arial Unicode MS"/>
          <w:color w:val="000000" w:themeColor="text1"/>
          <w:sz w:val="28"/>
          <w:szCs w:val="28"/>
          <w:u w:val="single"/>
        </w:rPr>
      </w:pPr>
      <w:r w:rsidRPr="0029756B">
        <w:rPr>
          <w:rStyle w:val="Exact"/>
          <w:rFonts w:eastAsia="Arial Unicode MS"/>
          <w:color w:val="000000" w:themeColor="text1"/>
          <w:sz w:val="28"/>
          <w:szCs w:val="28"/>
          <w:u w:val="single"/>
        </w:rPr>
        <w:t xml:space="preserve">6. Сведения о необходимости или отсутствии необходимости установления переходного периода: </w:t>
      </w:r>
    </w:p>
    <w:p w:rsidR="00297369" w:rsidRDefault="0029756B" w:rsidP="0029756B">
      <w:pPr>
        <w:pStyle w:val="20"/>
        <w:shd w:val="clear" w:color="auto" w:fill="auto"/>
        <w:tabs>
          <w:tab w:val="left" w:pos="567"/>
          <w:tab w:val="left" w:pos="851"/>
          <w:tab w:val="left" w:pos="1052"/>
        </w:tabs>
        <w:spacing w:line="240" w:lineRule="auto"/>
        <w:rPr>
          <w:rStyle w:val="Exact"/>
          <w:rFonts w:eastAsia="Arial Unicode MS"/>
          <w:color w:val="000000" w:themeColor="text1"/>
          <w:sz w:val="28"/>
          <w:szCs w:val="28"/>
        </w:rPr>
      </w:pPr>
      <w:r w:rsidRPr="0029756B">
        <w:rPr>
          <w:rStyle w:val="Exact"/>
          <w:rFonts w:eastAsia="Arial Unicode MS"/>
          <w:color w:val="000000" w:themeColor="text1"/>
          <w:sz w:val="28"/>
          <w:szCs w:val="28"/>
        </w:rPr>
        <w:t>отсутствует.</w:t>
      </w:r>
    </w:p>
    <w:p w:rsidR="0029756B" w:rsidRPr="0029756B" w:rsidRDefault="0029756B" w:rsidP="0029756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B">
        <w:rPr>
          <w:rFonts w:ascii="Times New Roman" w:hAnsi="Times New Roman" w:cs="Times New Roman"/>
          <w:sz w:val="28"/>
          <w:szCs w:val="28"/>
        </w:rPr>
        <w:t>7.</w:t>
      </w:r>
      <w:r w:rsidRPr="0029756B">
        <w:rPr>
          <w:rFonts w:ascii="Times New Roman" w:hAnsi="Times New Roman" w:cs="Times New Roman"/>
          <w:sz w:val="28"/>
          <w:szCs w:val="28"/>
          <w:u w:val="single"/>
        </w:rPr>
        <w:t xml:space="preserve"> Сравнение возможных вариантов решения проблемы</w:t>
      </w:r>
      <w:r w:rsidR="00C4228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42289" w:rsidRPr="00C42289">
        <w:rPr>
          <w:rFonts w:ascii="Times New Roman" w:hAnsi="Times New Roman" w:cs="Times New Roman"/>
          <w:sz w:val="28"/>
          <w:szCs w:val="28"/>
          <w:u w:val="single"/>
        </w:rPr>
        <w:t>выявленной в соответствующей сфере общественных отношений:</w:t>
      </w:r>
    </w:p>
    <w:tbl>
      <w:tblPr>
        <w:tblOverlap w:val="never"/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  <w:gridCol w:w="5699"/>
      </w:tblGrid>
      <w:tr w:rsidR="00297369" w:rsidRPr="00B206F5" w:rsidTr="001C2D33">
        <w:trPr>
          <w:trHeight w:hRule="exact" w:val="352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B206F5" w:rsidRDefault="00CC4B90" w:rsidP="00297369">
            <w:pPr>
              <w:ind w:right="2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369" w:rsidRPr="00B206F5" w:rsidRDefault="00297369" w:rsidP="00297369">
            <w:pPr>
              <w:pStyle w:val="20"/>
              <w:shd w:val="clear" w:color="auto" w:fill="auto"/>
              <w:spacing w:line="230" w:lineRule="exact"/>
              <w:ind w:right="209"/>
              <w:jc w:val="center"/>
              <w:rPr>
                <w:color w:val="000000" w:themeColor="text1"/>
                <w:sz w:val="28"/>
                <w:szCs w:val="28"/>
              </w:rPr>
            </w:pPr>
            <w:r w:rsidRPr="00B206F5">
              <w:rPr>
                <w:rStyle w:val="2115pt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297369" w:rsidRPr="00B206F5" w:rsidTr="00CC4B90">
        <w:trPr>
          <w:trHeight w:hRule="exact" w:val="16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CC4B90" w:rsidRDefault="00CC4B90" w:rsidP="002A238F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Style w:val="2115pt"/>
                <w:color w:val="000000" w:themeColor="text1"/>
                <w:sz w:val="28"/>
                <w:szCs w:val="28"/>
              </w:rPr>
              <w:t>1</w:t>
            </w:r>
            <w:r w:rsidR="00297369" w:rsidRPr="00CC4B90">
              <w:rPr>
                <w:rStyle w:val="2115pt"/>
                <w:color w:val="000000" w:themeColor="text1"/>
                <w:sz w:val="28"/>
                <w:szCs w:val="28"/>
              </w:rPr>
              <w:t xml:space="preserve">.Содержание </w:t>
            </w:r>
            <w:r>
              <w:rPr>
                <w:rStyle w:val="2115pt"/>
                <w:color w:val="000000" w:themeColor="text1"/>
                <w:sz w:val="28"/>
                <w:szCs w:val="28"/>
              </w:rPr>
              <w:t>варианта решения выявленной про</w:t>
            </w:r>
            <w:r w:rsidR="00297369" w:rsidRPr="00CC4B90">
              <w:rPr>
                <w:rStyle w:val="2115pt"/>
                <w:color w:val="000000" w:themeColor="text1"/>
                <w:sz w:val="28"/>
                <w:szCs w:val="28"/>
              </w:rPr>
              <w:t>блемы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011382" w:rsidRDefault="00011382" w:rsidP="00951B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138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Утверждение Порядка формирования перечня мест для проведения ярмарок на территории </w:t>
            </w:r>
            <w:r w:rsidR="0029756B" w:rsidRPr="0029756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Марёвского муниципального округа</w:t>
            </w:r>
          </w:p>
        </w:tc>
      </w:tr>
      <w:tr w:rsidR="00297369" w:rsidRPr="00B206F5" w:rsidTr="00CC4B90">
        <w:trPr>
          <w:trHeight w:hRule="exact" w:val="26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369" w:rsidRPr="00B206F5" w:rsidRDefault="00C42289" w:rsidP="00C42289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Style w:val="2115pt"/>
                <w:color w:val="000000" w:themeColor="text1"/>
                <w:sz w:val="28"/>
                <w:szCs w:val="28"/>
              </w:rPr>
              <w:t>2.</w:t>
            </w:r>
            <w:r w:rsidRPr="00C42289">
              <w:rPr>
                <w:rStyle w:val="2115pt"/>
                <w:color w:val="000000" w:themeColor="text1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B206F5" w:rsidRDefault="00E2691C" w:rsidP="00E2691C">
            <w:pPr>
              <w:ind w:right="2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7369" w:rsidRPr="00B206F5" w:rsidTr="00C42289">
        <w:trPr>
          <w:trHeight w:hRule="exact" w:val="213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369" w:rsidRPr="00B206F5" w:rsidRDefault="00C42289" w:rsidP="002A238F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C42289">
              <w:rPr>
                <w:color w:val="000000" w:themeColor="text1"/>
                <w:sz w:val="28"/>
                <w:szCs w:val="28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B206F5" w:rsidRDefault="00E2691C" w:rsidP="00E2691C">
            <w:pPr>
              <w:ind w:right="2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7369" w:rsidRPr="00B206F5" w:rsidTr="00CC4B90">
        <w:trPr>
          <w:trHeight w:hRule="exact" w:val="1546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B206F5" w:rsidRDefault="00297369" w:rsidP="002A238F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 w:rsidRPr="00B206F5">
              <w:rPr>
                <w:rStyle w:val="2115pt"/>
                <w:color w:val="000000" w:themeColor="text1"/>
                <w:sz w:val="28"/>
                <w:szCs w:val="28"/>
              </w:rPr>
              <w:t>4.</w:t>
            </w:r>
            <w:r w:rsidR="00C42289">
              <w:t xml:space="preserve"> </w:t>
            </w:r>
            <w:r w:rsidR="00C42289" w:rsidRPr="00C42289">
              <w:rPr>
                <w:rStyle w:val="2115pt"/>
                <w:color w:val="000000" w:themeColor="text1"/>
                <w:sz w:val="28"/>
                <w:szCs w:val="28"/>
              </w:rPr>
              <w:t>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B206F5" w:rsidRDefault="00951B0F" w:rsidP="007D61B9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требуется </w:t>
            </w:r>
          </w:p>
        </w:tc>
      </w:tr>
      <w:tr w:rsidR="00297369" w:rsidRPr="00B206F5" w:rsidTr="00CC4B90">
        <w:trPr>
          <w:trHeight w:hRule="exact" w:val="241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369" w:rsidRPr="00B206F5" w:rsidRDefault="00297369" w:rsidP="002A238F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rStyle w:val="2115pt"/>
                <w:color w:val="000000" w:themeColor="text1"/>
                <w:sz w:val="28"/>
                <w:szCs w:val="28"/>
              </w:rPr>
            </w:pPr>
            <w:r w:rsidRPr="00B206F5">
              <w:rPr>
                <w:rStyle w:val="2115pt"/>
                <w:color w:val="000000" w:themeColor="text1"/>
                <w:sz w:val="28"/>
                <w:szCs w:val="28"/>
              </w:rPr>
              <w:t>5.</w:t>
            </w:r>
            <w:r w:rsidR="00C42289">
              <w:t xml:space="preserve"> </w:t>
            </w:r>
            <w:r w:rsidR="00C42289" w:rsidRPr="00C42289">
              <w:rPr>
                <w:rStyle w:val="2115pt"/>
                <w:color w:val="000000" w:themeColor="text1"/>
                <w:sz w:val="28"/>
                <w:szCs w:val="28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  <w:p w:rsidR="00E03DB5" w:rsidRPr="00B206F5" w:rsidRDefault="00E03DB5" w:rsidP="002A238F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369" w:rsidRPr="00B206F5" w:rsidRDefault="00297369" w:rsidP="002A238F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 w:rsidRPr="00B206F5">
              <w:rPr>
                <w:rStyle w:val="2115pt"/>
                <w:color w:val="000000" w:themeColor="text1"/>
                <w:sz w:val="28"/>
                <w:szCs w:val="28"/>
              </w:rPr>
              <w:t>Цель предполагаемого правового регулирования будет достигнута</w:t>
            </w:r>
          </w:p>
        </w:tc>
      </w:tr>
      <w:tr w:rsidR="00297369" w:rsidRPr="00B206F5" w:rsidTr="001C2D33">
        <w:trPr>
          <w:trHeight w:hRule="exact" w:val="72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369" w:rsidRPr="00B206F5" w:rsidRDefault="00297369" w:rsidP="002A238F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 w:rsidRPr="00B206F5">
              <w:rPr>
                <w:rStyle w:val="2115pt"/>
                <w:color w:val="000000" w:themeColor="text1"/>
                <w:sz w:val="28"/>
                <w:szCs w:val="28"/>
              </w:rPr>
              <w:t>6.Оценка рисков неблагоприятных последствий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369" w:rsidRPr="00B206F5" w:rsidRDefault="0029756B" w:rsidP="0029756B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color w:val="000000" w:themeColor="text1"/>
                <w:sz w:val="28"/>
                <w:szCs w:val="28"/>
              </w:rPr>
            </w:pPr>
            <w:r w:rsidRPr="000C64E7">
              <w:rPr>
                <w:rFonts w:eastAsiaTheme="minorEastAsia"/>
              </w:rPr>
              <w:t>Отсутствуют</w:t>
            </w:r>
          </w:p>
        </w:tc>
      </w:tr>
      <w:tr w:rsidR="00C42289" w:rsidRPr="00B206F5" w:rsidTr="00C42289">
        <w:trPr>
          <w:trHeight w:hRule="exact" w:val="2673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289" w:rsidRPr="00B206F5" w:rsidRDefault="00C42289" w:rsidP="00C42289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rStyle w:val="2115pt"/>
                <w:color w:val="000000" w:themeColor="text1"/>
                <w:sz w:val="28"/>
                <w:szCs w:val="28"/>
              </w:rPr>
            </w:pPr>
            <w:r>
              <w:rPr>
                <w:rStyle w:val="2115pt"/>
                <w:color w:val="000000" w:themeColor="text1"/>
                <w:sz w:val="28"/>
                <w:szCs w:val="28"/>
              </w:rPr>
              <w:lastRenderedPageBreak/>
              <w:t>7.</w:t>
            </w:r>
            <w:r w:rsidRPr="00C42289">
              <w:rPr>
                <w:rStyle w:val="2115pt"/>
                <w:color w:val="000000" w:themeColor="text1"/>
                <w:sz w:val="28"/>
                <w:szCs w:val="28"/>
              </w:rPr>
              <w:t>Оценка соответствия принципам установления и оценки 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289" w:rsidRPr="000C64E7" w:rsidRDefault="00C42289" w:rsidP="0029756B">
            <w:pPr>
              <w:pStyle w:val="20"/>
              <w:shd w:val="clear" w:color="auto" w:fill="auto"/>
              <w:spacing w:line="240" w:lineRule="auto"/>
              <w:ind w:right="209"/>
              <w:jc w:val="left"/>
              <w:rPr>
                <w:rFonts w:eastAsiaTheme="minorEastAsia"/>
              </w:rPr>
            </w:pPr>
            <w:r w:rsidRPr="000C64E7">
              <w:rPr>
                <w:rFonts w:eastAsiaTheme="minorEastAsia"/>
              </w:rPr>
              <w:t>Отсутствуют</w:t>
            </w:r>
          </w:p>
        </w:tc>
      </w:tr>
    </w:tbl>
    <w:p w:rsidR="00324333" w:rsidRPr="00011382" w:rsidRDefault="002A238F" w:rsidP="00C4228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6F5">
        <w:rPr>
          <w:rStyle w:val="Exact"/>
          <w:rFonts w:eastAsia="Arial Unicode MS"/>
          <w:color w:val="000000" w:themeColor="text1"/>
          <w:sz w:val="28"/>
          <w:szCs w:val="28"/>
        </w:rPr>
        <w:t xml:space="preserve">Обоснование выбора предпочтительного варианта предлагаемого </w:t>
      </w:r>
      <w:r w:rsidR="00BA062C" w:rsidRPr="00B206F5">
        <w:rPr>
          <w:rStyle w:val="Exact"/>
          <w:rFonts w:eastAsia="Arial Unicode MS"/>
          <w:color w:val="000000" w:themeColor="text1"/>
          <w:sz w:val="28"/>
          <w:szCs w:val="28"/>
        </w:rPr>
        <w:t xml:space="preserve">правового </w:t>
      </w:r>
      <w:r w:rsidRPr="00B206F5">
        <w:rPr>
          <w:rStyle w:val="Exact"/>
          <w:rFonts w:eastAsia="Arial Unicode MS"/>
          <w:color w:val="000000" w:themeColor="text1"/>
          <w:sz w:val="28"/>
          <w:szCs w:val="28"/>
        </w:rPr>
        <w:t>регулирования выявленной проблемы:</w:t>
      </w:r>
      <w:r w:rsidR="00E2691C" w:rsidRPr="00B206F5">
        <w:rPr>
          <w:rStyle w:val="Exact"/>
          <w:rFonts w:eastAsia="Arial Unicode MS"/>
          <w:color w:val="000000" w:themeColor="text1"/>
          <w:sz w:val="28"/>
          <w:szCs w:val="28"/>
        </w:rPr>
        <w:t xml:space="preserve"> </w:t>
      </w:r>
      <w:r w:rsidR="00BA062C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83DCF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нормативного правового акта разработан </w:t>
      </w:r>
      <w:r w:rsidR="001C2D33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2D33" w:rsidRPr="00951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951B0F" w:rsidRPr="00951B0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11382">
        <w:rPr>
          <w:rFonts w:ascii="Times New Roman" w:hAnsi="Times New Roman" w:cs="Times New Roman"/>
          <w:sz w:val="28"/>
          <w:szCs w:val="28"/>
        </w:rPr>
        <w:t>Новгородской области  №268 от 20.06.</w:t>
      </w:r>
      <w:r w:rsidR="00011382" w:rsidRPr="00011382">
        <w:rPr>
          <w:rFonts w:ascii="Times New Roman" w:hAnsi="Times New Roman" w:cs="Times New Roman"/>
          <w:sz w:val="28"/>
          <w:szCs w:val="28"/>
        </w:rPr>
        <w:t xml:space="preserve">2023 « О </w:t>
      </w:r>
      <w:r w:rsidR="00011382" w:rsidRPr="00011382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Порядке организации ярмарок и продажи товаров (выполнения работ, оказания услуг)</w:t>
      </w:r>
      <w:r w:rsidR="00011382" w:rsidRPr="00011382">
        <w:rPr>
          <w:rFonts w:ascii="Times New Roman" w:hAnsi="Times New Roman" w:cs="Times New Roman"/>
          <w:sz w:val="28"/>
          <w:szCs w:val="28"/>
        </w:rPr>
        <w:t xml:space="preserve"> на них и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</w:t>
      </w:r>
      <w:r w:rsidR="00011382">
        <w:rPr>
          <w:rFonts w:ascii="Times New Roman" w:hAnsi="Times New Roman" w:cs="Times New Roman"/>
          <w:sz w:val="28"/>
          <w:szCs w:val="28"/>
        </w:rPr>
        <w:t>.</w:t>
      </w:r>
    </w:p>
    <w:p w:rsidR="00095EA8" w:rsidRPr="00B206F5" w:rsidRDefault="00E92FAD" w:rsidP="00951B0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DCF" w:rsidRPr="00C42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</w:t>
      </w:r>
      <w:r w:rsidR="00BA062C" w:rsidRPr="00C42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83DCF" w:rsidRPr="00C42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Иная информация по решению органа-разработчика, относящаяся к сведениям о подготовке идеи (концепции)</w:t>
      </w:r>
      <w:r w:rsidR="00D66E5F" w:rsidRPr="00C42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предлагаемого правового регули</w:t>
      </w:r>
      <w:r w:rsidR="00383DCF" w:rsidRPr="00C42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рования:</w:t>
      </w:r>
      <w:r w:rsidR="00383DCF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E93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="00383DCF" w:rsidRPr="00B206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71B5" w:rsidRDefault="00297369" w:rsidP="00951B0F">
      <w:pPr>
        <w:pStyle w:val="a6"/>
        <w:shd w:val="clear" w:color="auto" w:fill="auto"/>
        <w:spacing w:line="240" w:lineRule="auto"/>
        <w:jc w:val="both"/>
        <w:rPr>
          <w:rStyle w:val="a7"/>
          <w:color w:val="000000" w:themeColor="text1"/>
          <w:sz w:val="28"/>
          <w:szCs w:val="28"/>
          <w:u w:val="none"/>
        </w:rPr>
      </w:pPr>
      <w:r w:rsidRPr="00B206F5">
        <w:rPr>
          <w:rStyle w:val="a7"/>
          <w:color w:val="000000" w:themeColor="text1"/>
          <w:sz w:val="28"/>
          <w:szCs w:val="28"/>
          <w:u w:val="none"/>
        </w:rPr>
        <w:t>К уведомлению прилагаются:</w:t>
      </w:r>
    </w:p>
    <w:p w:rsidR="00675A79" w:rsidRPr="00675A79" w:rsidRDefault="00675A79" w:rsidP="00675A79">
      <w:pPr>
        <w:pStyle w:val="a6"/>
        <w:jc w:val="both"/>
        <w:rPr>
          <w:color w:val="000000" w:themeColor="text1"/>
          <w:sz w:val="28"/>
          <w:szCs w:val="28"/>
        </w:rPr>
      </w:pPr>
      <w:r w:rsidRPr="00675A79">
        <w:rPr>
          <w:color w:val="000000" w:themeColor="text1"/>
          <w:sz w:val="28"/>
          <w:szCs w:val="28"/>
        </w:rPr>
        <w:t>9. Перечень</w:t>
      </w:r>
      <w:r w:rsidRPr="00675A79">
        <w:rPr>
          <w:color w:val="000000" w:themeColor="text1"/>
          <w:sz w:val="28"/>
          <w:szCs w:val="28"/>
        </w:rPr>
        <w:tab/>
        <w:t>вопросов</w:t>
      </w:r>
      <w:r w:rsidRPr="00675A79">
        <w:rPr>
          <w:color w:val="000000" w:themeColor="text1"/>
          <w:sz w:val="28"/>
          <w:szCs w:val="28"/>
        </w:rPr>
        <w:tab/>
        <w:t>для</w:t>
      </w:r>
      <w:r w:rsidRPr="00675A79">
        <w:rPr>
          <w:color w:val="000000" w:themeColor="text1"/>
          <w:sz w:val="28"/>
          <w:szCs w:val="28"/>
        </w:rPr>
        <w:tab/>
        <w:t>участников</w:t>
      </w:r>
      <w:r w:rsidRPr="00675A79">
        <w:rPr>
          <w:color w:val="000000" w:themeColor="text1"/>
          <w:sz w:val="28"/>
          <w:szCs w:val="28"/>
        </w:rPr>
        <w:tab/>
        <w:t>публичных консультаций</w:t>
      </w:r>
      <w:r>
        <w:rPr>
          <w:color w:val="000000" w:themeColor="text1"/>
          <w:sz w:val="28"/>
          <w:szCs w:val="28"/>
        </w:rPr>
        <w:t xml:space="preserve"> </w:t>
      </w:r>
      <w:r w:rsidRPr="00675A7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675A79">
        <w:rPr>
          <w:color w:val="000000" w:themeColor="text1"/>
          <w:sz w:val="28"/>
          <w:szCs w:val="28"/>
        </w:rPr>
        <w:t>разработке предполагаемого правового регулирования.</w:t>
      </w:r>
    </w:p>
    <w:p w:rsidR="00675A79" w:rsidRPr="00B206F5" w:rsidRDefault="00675A79" w:rsidP="00675A79">
      <w:pPr>
        <w:pStyle w:val="a6"/>
        <w:shd w:val="clear" w:color="auto" w:fill="auto"/>
        <w:spacing w:line="240" w:lineRule="auto"/>
        <w:jc w:val="both"/>
        <w:rPr>
          <w:color w:val="000000" w:themeColor="text1"/>
          <w:sz w:val="28"/>
          <w:szCs w:val="28"/>
        </w:rPr>
      </w:pPr>
    </w:p>
    <w:p w:rsidR="005D5299" w:rsidRPr="00297369" w:rsidRDefault="005D5299" w:rsidP="00395124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A0E93" w:rsidRDefault="00FA0E93" w:rsidP="00951B0F">
      <w:pPr>
        <w:pStyle w:val="a9"/>
        <w:shd w:val="clear" w:color="auto" w:fill="FFFFFF" w:themeFill="background1"/>
        <w:tabs>
          <w:tab w:val="left" w:pos="571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A65342" w:rsidRDefault="00FA0E93" w:rsidP="00951B0F">
      <w:pPr>
        <w:pStyle w:val="a9"/>
        <w:shd w:val="clear" w:color="auto" w:fill="FFFFFF" w:themeFill="background1"/>
        <w:tabs>
          <w:tab w:val="left" w:pos="571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 </w:t>
      </w:r>
      <w:r w:rsidR="00A6534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Васильева Е.В.</w:t>
      </w:r>
    </w:p>
    <w:p w:rsidR="00395124" w:rsidRPr="00BA062C" w:rsidRDefault="00F2101B" w:rsidP="00395124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101B">
        <w:rPr>
          <w:sz w:val="28"/>
          <w:szCs w:val="28"/>
        </w:rPr>
        <w:t>1</w:t>
      </w:r>
      <w:r w:rsidR="00FA0E93">
        <w:rPr>
          <w:sz w:val="28"/>
          <w:szCs w:val="28"/>
        </w:rPr>
        <w:t>2</w:t>
      </w:r>
      <w:r w:rsidR="006B14A0" w:rsidRPr="00F2101B">
        <w:rPr>
          <w:sz w:val="28"/>
          <w:szCs w:val="28"/>
        </w:rPr>
        <w:t>.</w:t>
      </w:r>
      <w:r w:rsidR="00FA0E93">
        <w:rPr>
          <w:sz w:val="28"/>
          <w:szCs w:val="28"/>
        </w:rPr>
        <w:t>01.2024</w:t>
      </w:r>
    </w:p>
    <w:sectPr w:rsidR="00395124" w:rsidRPr="00BA062C" w:rsidSect="00C42289">
      <w:pgSz w:w="11900" w:h="16840"/>
      <w:pgMar w:top="567" w:right="851" w:bottom="284" w:left="166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D5" w:rsidRDefault="004109D5" w:rsidP="00095EA8">
      <w:r>
        <w:separator/>
      </w:r>
    </w:p>
  </w:endnote>
  <w:endnote w:type="continuationSeparator" w:id="0">
    <w:p w:rsidR="004109D5" w:rsidRDefault="004109D5" w:rsidP="0009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D5" w:rsidRDefault="004109D5"/>
  </w:footnote>
  <w:footnote w:type="continuationSeparator" w:id="0">
    <w:p w:rsidR="004109D5" w:rsidRDefault="004109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0066"/>
    <w:multiLevelType w:val="multilevel"/>
    <w:tmpl w:val="CD82A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A7270B"/>
    <w:multiLevelType w:val="hybridMultilevel"/>
    <w:tmpl w:val="E9C4BC9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94895"/>
    <w:multiLevelType w:val="multilevel"/>
    <w:tmpl w:val="872630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A8"/>
    <w:rsid w:val="00002C16"/>
    <w:rsid w:val="00011382"/>
    <w:rsid w:val="00032A03"/>
    <w:rsid w:val="00062042"/>
    <w:rsid w:val="0008622A"/>
    <w:rsid w:val="00095EA8"/>
    <w:rsid w:val="000B6572"/>
    <w:rsid w:val="00141DBA"/>
    <w:rsid w:val="00144A41"/>
    <w:rsid w:val="001552CE"/>
    <w:rsid w:val="001757F8"/>
    <w:rsid w:val="00182A75"/>
    <w:rsid w:val="00183062"/>
    <w:rsid w:val="00197D27"/>
    <w:rsid w:val="001C2D33"/>
    <w:rsid w:val="001D3A1B"/>
    <w:rsid w:val="001F108F"/>
    <w:rsid w:val="0020766D"/>
    <w:rsid w:val="002168DA"/>
    <w:rsid w:val="00273961"/>
    <w:rsid w:val="00283652"/>
    <w:rsid w:val="00295700"/>
    <w:rsid w:val="00297369"/>
    <w:rsid w:val="0029756B"/>
    <w:rsid w:val="002A238F"/>
    <w:rsid w:val="002E13B7"/>
    <w:rsid w:val="00324333"/>
    <w:rsid w:val="00337CE6"/>
    <w:rsid w:val="0036194C"/>
    <w:rsid w:val="00383DCF"/>
    <w:rsid w:val="00395124"/>
    <w:rsid w:val="003A44F7"/>
    <w:rsid w:val="003D070B"/>
    <w:rsid w:val="003D11B1"/>
    <w:rsid w:val="003D3FD5"/>
    <w:rsid w:val="003E7ABE"/>
    <w:rsid w:val="003F110C"/>
    <w:rsid w:val="004109D5"/>
    <w:rsid w:val="004326DC"/>
    <w:rsid w:val="0044711F"/>
    <w:rsid w:val="0046408A"/>
    <w:rsid w:val="004860B0"/>
    <w:rsid w:val="00487542"/>
    <w:rsid w:val="004A0F63"/>
    <w:rsid w:val="004A542B"/>
    <w:rsid w:val="004D37EF"/>
    <w:rsid w:val="00513F63"/>
    <w:rsid w:val="00521785"/>
    <w:rsid w:val="0053423B"/>
    <w:rsid w:val="00545460"/>
    <w:rsid w:val="00566C87"/>
    <w:rsid w:val="0058394F"/>
    <w:rsid w:val="0059778A"/>
    <w:rsid w:val="005D5299"/>
    <w:rsid w:val="005F54D5"/>
    <w:rsid w:val="00607061"/>
    <w:rsid w:val="00610C91"/>
    <w:rsid w:val="00616EDF"/>
    <w:rsid w:val="00621DDB"/>
    <w:rsid w:val="00650B00"/>
    <w:rsid w:val="00675A79"/>
    <w:rsid w:val="00694574"/>
    <w:rsid w:val="006B14A0"/>
    <w:rsid w:val="00706476"/>
    <w:rsid w:val="0071666E"/>
    <w:rsid w:val="0074264C"/>
    <w:rsid w:val="007A0D20"/>
    <w:rsid w:val="007C2BCA"/>
    <w:rsid w:val="007D388B"/>
    <w:rsid w:val="007D61B9"/>
    <w:rsid w:val="008255BA"/>
    <w:rsid w:val="0086258F"/>
    <w:rsid w:val="0088342D"/>
    <w:rsid w:val="008A102B"/>
    <w:rsid w:val="008A25E1"/>
    <w:rsid w:val="008B0B70"/>
    <w:rsid w:val="008D1AC6"/>
    <w:rsid w:val="008E0F3D"/>
    <w:rsid w:val="008E19D8"/>
    <w:rsid w:val="008E1D81"/>
    <w:rsid w:val="00906274"/>
    <w:rsid w:val="00911970"/>
    <w:rsid w:val="00951B0F"/>
    <w:rsid w:val="00952304"/>
    <w:rsid w:val="009672C2"/>
    <w:rsid w:val="0097356C"/>
    <w:rsid w:val="00A02B09"/>
    <w:rsid w:val="00A11C11"/>
    <w:rsid w:val="00A16C65"/>
    <w:rsid w:val="00A35A0F"/>
    <w:rsid w:val="00A35B27"/>
    <w:rsid w:val="00A65342"/>
    <w:rsid w:val="00A673B9"/>
    <w:rsid w:val="00AB2375"/>
    <w:rsid w:val="00AD70C4"/>
    <w:rsid w:val="00AE6CBD"/>
    <w:rsid w:val="00AF4E57"/>
    <w:rsid w:val="00B00048"/>
    <w:rsid w:val="00B026D9"/>
    <w:rsid w:val="00B206F5"/>
    <w:rsid w:val="00B318A7"/>
    <w:rsid w:val="00B32AD5"/>
    <w:rsid w:val="00BA062C"/>
    <w:rsid w:val="00BB4E08"/>
    <w:rsid w:val="00C25084"/>
    <w:rsid w:val="00C42289"/>
    <w:rsid w:val="00C740CB"/>
    <w:rsid w:val="00CC4B90"/>
    <w:rsid w:val="00CF1E5B"/>
    <w:rsid w:val="00D01B58"/>
    <w:rsid w:val="00D01C50"/>
    <w:rsid w:val="00D30939"/>
    <w:rsid w:val="00D31D3D"/>
    <w:rsid w:val="00D33D68"/>
    <w:rsid w:val="00D55C71"/>
    <w:rsid w:val="00D66E5F"/>
    <w:rsid w:val="00DB4990"/>
    <w:rsid w:val="00DC087E"/>
    <w:rsid w:val="00DC2EAA"/>
    <w:rsid w:val="00E01B1A"/>
    <w:rsid w:val="00E03DB5"/>
    <w:rsid w:val="00E131B9"/>
    <w:rsid w:val="00E2691C"/>
    <w:rsid w:val="00E471B5"/>
    <w:rsid w:val="00E779F0"/>
    <w:rsid w:val="00E8685F"/>
    <w:rsid w:val="00E90954"/>
    <w:rsid w:val="00E92FAD"/>
    <w:rsid w:val="00E94F03"/>
    <w:rsid w:val="00F12F5A"/>
    <w:rsid w:val="00F2101B"/>
    <w:rsid w:val="00F44C2E"/>
    <w:rsid w:val="00F51CB7"/>
    <w:rsid w:val="00F73C9A"/>
    <w:rsid w:val="00F9611A"/>
    <w:rsid w:val="00FA0E93"/>
    <w:rsid w:val="00FE5120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DD430-4C31-4F05-A8E0-2EF28972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E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EA8"/>
    <w:rPr>
      <w:color w:val="0066CC"/>
      <w:u w:val="single"/>
    </w:rPr>
  </w:style>
  <w:style w:type="character" w:customStyle="1" w:styleId="Exact">
    <w:name w:val="Подпись к таблице Exact"/>
    <w:basedOn w:val="a0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"/>
    <w:basedOn w:val="2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2pt">
    <w:name w:val="Основной текст (2) + 11;5 pt;Интервал 2 pt"/>
    <w:basedOn w:val="2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4"/>
    <w:rsid w:val="00095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95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5">
    <w:name w:val="Подпись к таблице_"/>
    <w:basedOn w:val="a0"/>
    <w:link w:val="a6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09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6">
    <w:name w:val="Подпись к таблице"/>
    <w:basedOn w:val="a"/>
    <w:link w:val="a5"/>
    <w:rsid w:val="00095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95EA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0"/>
    <w:rsid w:val="00095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95EA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552CE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95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5977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9778A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a">
    <w:name w:val="Центр Знак"/>
    <w:basedOn w:val="a0"/>
    <w:link w:val="ab"/>
    <w:rsid w:val="00E90954"/>
    <w:rPr>
      <w:sz w:val="28"/>
      <w:lang w:bidi="ar-SA"/>
    </w:rPr>
  </w:style>
  <w:style w:type="paragraph" w:customStyle="1" w:styleId="ab">
    <w:name w:val="Центр"/>
    <w:basedOn w:val="a"/>
    <w:link w:val="aa"/>
    <w:rsid w:val="00E90954"/>
    <w:pPr>
      <w:widowControl/>
      <w:jc w:val="center"/>
    </w:pPr>
    <w:rPr>
      <w:color w:val="auto"/>
      <w:sz w:val="28"/>
      <w:lang w:bidi="ar-SA"/>
    </w:rPr>
  </w:style>
  <w:style w:type="paragraph" w:customStyle="1" w:styleId="ConsPlusNormal">
    <w:name w:val="ConsPlusNormal"/>
    <w:link w:val="ConsPlusNormal0"/>
    <w:qFormat/>
    <w:rsid w:val="004A0F6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4A0F63"/>
    <w:rPr>
      <w:rFonts w:ascii="Calibri" w:eastAsia="Times New Roman" w:hAnsi="Calibri" w:cs="Calibri"/>
      <w:sz w:val="22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A653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3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mar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revoadm.ru/otcenka-reguliruyushcego-vozdeystviya-proektov-munitcipal-nykh-normativnykh-pravovykh-akt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evoadm.ru/otcenka-reguliruyushcego-vozdeystviya-proektov-munitcipal-nykh-normativnykh-pravovykh-akt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27D1-D219-4F26-AE2A-4B35A29F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Е.В.</cp:lastModifiedBy>
  <cp:revision>6</cp:revision>
  <cp:lastPrinted>2024-01-12T06:49:00Z</cp:lastPrinted>
  <dcterms:created xsi:type="dcterms:W3CDTF">2024-01-12T06:10:00Z</dcterms:created>
  <dcterms:modified xsi:type="dcterms:W3CDTF">2024-01-12T07:15:00Z</dcterms:modified>
</cp:coreProperties>
</file>