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Безопасность детей – забота и ответственность взрослых</w:t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Сколько раз мы читаем похожие фразы и даже не задумываемся об их смысле? Даже не предполагая,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что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откладывая ремонт проводки или печи, мы подвергаем угрозе свою жизнь и жизнь наших детей.</w:t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Показательный пример – недавний пожар в дачном доме в Панковке. Огонь вспыхнул ранним утром. Хорошо, что хозяева не спали. Им удалось покинуть горящий дом. Из окон второго этажа. В результате травмы получили женщина и двое детей – 2009 и 2012 годов рождения. Предварительно, причиной пожара стала неисправность электрооборудования. Такая же причина считается приоритетной в расследовании пожара в Шимском районе, который произошел в конце марта. Все мы помним, что тогда в огне погиб 9-ти месячный ребенок.</w:t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Всего с начала 2020 года в Новгородской области произошло 770 техногенных пожаров. Только вдумайтесь в эту цифру. В прошлом году их было 573. Увеличение в разы! К сожалению, больше стало и погибших: в печальной статистике уже 32 человек, в том числе 2 детей.</w:t>
      </w:r>
    </w:p>
    <w:p w:rsidR="00391553" w:rsidRDefault="00120AEB" w:rsidP="00120A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850" cy="456560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09" cy="45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</w:t>
      </w:r>
      <w:r>
        <w:rPr>
          <w:rFonts w:ascii="Arial" w:hAnsi="Arial" w:cs="Arial"/>
          <w:color w:val="1E1D1E"/>
          <w:sz w:val="23"/>
          <w:szCs w:val="23"/>
        </w:rPr>
        <w:t>ейчас, когда многие дети отправлены в деревни к бабушкам и дедушкам, ГУ МЧС России по Новгородской области рекомендует обратить особое внимание на требования безопасности!</w:t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Совсем несложно проверить исправность печного отопления, проводки, щитков, розеток. В домах с печным отоплением ЗАПРЕЩЕНО применять для розжига горючие и легковоспламеняющиеся жидкости, оставлять топящиеся печи без присмотра или на попечение детей, сушить на печи вещи и сырые дрова.</w:t>
      </w:r>
    </w:p>
    <w:p w:rsidR="00120AEB" w:rsidRDefault="00120AEB" w:rsidP="00120AEB">
      <w:pPr>
        <w:pStyle w:val="a3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И давайте не будем забывать и про водоемы, пруды, канавы, болота, ямы, кюветы, заполненные водой и водные объекты: реки, особенно с быстрым течением, озера, </w:t>
      </w:r>
      <w:r>
        <w:rPr>
          <w:rFonts w:ascii="Arial" w:hAnsi="Arial" w:cs="Arial"/>
          <w:color w:val="1E1D1E"/>
          <w:sz w:val="23"/>
          <w:szCs w:val="23"/>
        </w:rPr>
        <w:lastRenderedPageBreak/>
        <w:t>ручьи так и манят юных любителей приключений. Статистика и здесь пугающая: с начала года на «воде» погибли уже трое детей.</w:t>
      </w:r>
    </w:p>
    <w:p w:rsidR="00120AEB" w:rsidRDefault="00120AEB" w:rsidP="00120AE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57850" cy="40031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169" cy="400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0AEB" w:rsidRDefault="00120AEB" w:rsidP="00120AEB">
      <w:pPr>
        <w:ind w:firstLine="284"/>
        <w:jc w:val="both"/>
        <w:rPr>
          <w:rFonts w:ascii="Arial" w:hAnsi="Arial" w:cs="Arial"/>
          <w:color w:val="1E1D1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E1D1E"/>
          <w:sz w:val="23"/>
          <w:szCs w:val="23"/>
          <w:shd w:val="clear" w:color="auto" w:fill="FFFFFF"/>
        </w:rPr>
        <w:t>Не оставляйте детей одних. Открытые окна и москитные сетки всё чаще становятся причиной гибели детей.</w:t>
      </w:r>
    </w:p>
    <w:p w:rsidR="00120AEB" w:rsidRDefault="00120AEB" w:rsidP="00120AEB">
      <w:pPr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5066665" cy="354693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361" cy="35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EB" w:rsidRDefault="00120AEB" w:rsidP="00120AEB">
      <w:pPr>
        <w:ind w:firstLine="284"/>
        <w:jc w:val="both"/>
      </w:pPr>
      <w:r>
        <w:rPr>
          <w:rFonts w:ascii="Arial" w:hAnsi="Arial" w:cs="Arial"/>
          <w:color w:val="1E1D1E"/>
          <w:sz w:val="23"/>
          <w:szCs w:val="23"/>
          <w:shd w:val="clear" w:color="auto" w:fill="FFFFFF"/>
        </w:rPr>
        <w:t>Спасатели рекомендуют чаще разговаривать с детьми: разъяснять им опасность пожаров и рассказывать о мерах безопасности у воды. Возможно, когда-нибудь в опасный момент слова взрослых всплывут в памяти и спасут чью-нибудь жизнь.</w:t>
      </w:r>
    </w:p>
    <w:sectPr w:rsidR="00120AEB" w:rsidSect="00120A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EB"/>
    <w:rsid w:val="00120AEB"/>
    <w:rsid w:val="003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D97C-FF14-4E16-A732-34748CF6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 Н.В..</dc:creator>
  <cp:keywords/>
  <dc:description/>
  <cp:lastModifiedBy>Мосягин Н.В..</cp:lastModifiedBy>
  <cp:revision>1</cp:revision>
  <dcterms:created xsi:type="dcterms:W3CDTF">2023-08-31T12:12:00Z</dcterms:created>
  <dcterms:modified xsi:type="dcterms:W3CDTF">2023-08-31T12:16:00Z</dcterms:modified>
</cp:coreProperties>
</file>