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B8" w:rsidRDefault="003445B8" w:rsidP="00823626">
      <w:bookmarkStart w:id="0" w:name="PageBegin"/>
      <w:bookmarkEnd w:id="0"/>
      <w:r>
        <w:t xml:space="preserve">Экземпляр №  ______   </w:t>
      </w:r>
    </w:p>
    <w:p w:rsidR="003445B8" w:rsidRDefault="003445B8" w:rsidP="00823626">
      <w:pPr>
        <w:rPr>
          <w:lang w:val="en-US"/>
        </w:rPr>
      </w:pPr>
    </w:p>
    <w:p w:rsidR="00262E17" w:rsidRPr="00262E17" w:rsidRDefault="00262E17" w:rsidP="00823626">
      <w:pPr>
        <w:rPr>
          <w:lang w:val="en-US"/>
        </w:rPr>
      </w:pPr>
    </w:p>
    <w:p w:rsidR="003445B8" w:rsidRDefault="003445B8" w:rsidP="003445B8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Главы </w:t>
      </w:r>
      <w:proofErr w:type="spellStart"/>
      <w:r>
        <w:rPr>
          <w:b/>
          <w:sz w:val="28"/>
        </w:rPr>
        <w:t>Велильского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Марёвского</w:t>
      </w:r>
      <w:proofErr w:type="spellEnd"/>
      <w:r>
        <w:rPr>
          <w:b/>
          <w:sz w:val="28"/>
        </w:rPr>
        <w:t xml:space="preserve"> района</w:t>
      </w:r>
    </w:p>
    <w:p w:rsidR="003445B8" w:rsidRDefault="003445B8" w:rsidP="003445B8">
      <w:pPr>
        <w:jc w:val="center"/>
        <w:rPr>
          <w:sz w:val="28"/>
        </w:rPr>
      </w:pPr>
      <w:r>
        <w:rPr>
          <w:sz w:val="28"/>
        </w:rPr>
        <w:t>8 сентября 2019 года</w:t>
      </w:r>
    </w:p>
    <w:p w:rsidR="003445B8" w:rsidRDefault="003445B8" w:rsidP="003445B8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избирательной комиссии </w:t>
            </w:r>
            <w:proofErr w:type="spellStart"/>
            <w:r>
              <w:rPr>
                <w:sz w:val="28"/>
              </w:rPr>
              <w:t>Велильского</w:t>
            </w:r>
            <w:proofErr w:type="spellEnd"/>
            <w:r>
              <w:rPr>
                <w:sz w:val="28"/>
              </w:rPr>
              <w:t xml:space="preserve"> сельского поселения о результатах выборов</w:t>
            </w:r>
          </w:p>
        </w:tc>
      </w:tr>
    </w:tbl>
    <w:p w:rsidR="003445B8" w:rsidRDefault="003445B8" w:rsidP="003445B8">
      <w:pPr>
        <w:jc w:val="center"/>
        <w:rPr>
          <w:sz w:val="28"/>
          <w:lang w:val="en-US"/>
        </w:rPr>
      </w:pPr>
    </w:p>
    <w:p w:rsidR="00262E17" w:rsidRPr="00262E17" w:rsidRDefault="00262E17" w:rsidP="003445B8">
      <w:pPr>
        <w:jc w:val="center"/>
        <w:rPr>
          <w:sz w:val="28"/>
          <w:lang w:val="en-US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445B8" w:rsidRPr="003445B8" w:rsidRDefault="003445B8" w:rsidP="003445B8">
            <w:r>
              <w:t xml:space="preserve">Число участковых избирательных комиссий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445B8" w:rsidRPr="003445B8" w:rsidRDefault="003445B8" w:rsidP="003445B8">
            <w:r>
              <w:t>1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445B8" w:rsidRPr="003445B8" w:rsidRDefault="003445B8" w:rsidP="003445B8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445B8" w:rsidRPr="003445B8" w:rsidRDefault="003445B8" w:rsidP="003445B8">
            <w:r>
              <w:t>1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445B8" w:rsidRPr="003445B8" w:rsidRDefault="003445B8" w:rsidP="003445B8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445B8" w:rsidRPr="003445B8" w:rsidRDefault="003445B8" w:rsidP="003445B8">
            <w:r>
              <w:t>0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445B8" w:rsidRPr="003445B8" w:rsidRDefault="003445B8" w:rsidP="003445B8">
            <w: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445B8" w:rsidRPr="003445B8" w:rsidRDefault="003445B8" w:rsidP="003445B8">
            <w:pPr>
              <w:rPr>
                <w:sz w:val="20"/>
              </w:rPr>
            </w:pPr>
            <w:r>
              <w:t>0</w:t>
            </w:r>
          </w:p>
        </w:tc>
      </w:tr>
    </w:tbl>
    <w:p w:rsidR="003445B8" w:rsidRDefault="003445B8" w:rsidP="003445B8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3445B8" w:rsidRPr="003445B8" w:rsidRDefault="003445B8" w:rsidP="003445B8">
            <w:pPr>
              <w:jc w:val="both"/>
              <w:rPr>
                <w:sz w:val="20"/>
              </w:rPr>
            </w:pPr>
            <w:r>
              <w:t xml:space="preserve">После предварительной проверки правильности составления протоколов участковых избирательных комиссий об итогах голосования избирательная комиссия муниципального образования путем суммирования данных, содержащихся в указанных протоколах участковых избирательных комиссий, о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е </w:t>
            </w:r>
            <w:proofErr w:type="spellStart"/>
            <w:r>
              <w:t>д</w:t>
            </w:r>
            <w:proofErr w:type="spellEnd"/>
            <w:r>
              <w:t xml:space="preserve"> е л и л а:</w:t>
            </w:r>
          </w:p>
        </w:tc>
      </w:tr>
    </w:tbl>
    <w:p w:rsidR="003445B8" w:rsidRDefault="003445B8" w:rsidP="003445B8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8" w:rsidRPr="003445B8" w:rsidRDefault="003445B8" w:rsidP="003445B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B8" w:rsidRPr="003445B8" w:rsidRDefault="003445B8" w:rsidP="00344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>Иванова Марина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roofErr w:type="spellStart"/>
            <w:r>
              <w:t>Липова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r>
              <w:t xml:space="preserve">Румянцева Людмила </w:t>
            </w:r>
            <w:proofErr w:type="spellStart"/>
            <w:r>
              <w:t>Владелиновна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3445B8" w:rsidRDefault="003445B8" w:rsidP="003445B8"/>
    <w:tbl>
      <w:tblPr>
        <w:tblW w:w="0" w:type="auto"/>
        <w:tblLayout w:type="fixed"/>
        <w:tblLook w:val="0000"/>
      </w:tblPr>
      <w:tblGrid>
        <w:gridCol w:w="9361"/>
      </w:tblGrid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3445B8" w:rsidRPr="003445B8" w:rsidRDefault="003445B8" w:rsidP="00262E17">
            <w:pPr>
              <w:jc w:val="both"/>
            </w:pPr>
            <w:r>
              <w:t xml:space="preserve">Фамилия, имя и отчество зарегистрированного кандидата, избранного Главой муниципального образования: </w:t>
            </w:r>
          </w:p>
        </w:tc>
      </w:tr>
      <w:tr w:rsidR="00262E17" w:rsidTr="003445B8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262E17" w:rsidRPr="00262E17" w:rsidRDefault="00262E17" w:rsidP="003445B8">
            <w:pPr>
              <w:jc w:val="both"/>
              <w:rPr>
                <w:b/>
                <w:sz w:val="32"/>
                <w:szCs w:val="32"/>
              </w:rPr>
            </w:pPr>
            <w:r w:rsidRPr="00262E17">
              <w:rPr>
                <w:b/>
                <w:sz w:val="32"/>
                <w:szCs w:val="32"/>
              </w:rPr>
              <w:t xml:space="preserve">Румянцева Людмила </w:t>
            </w:r>
            <w:proofErr w:type="spellStart"/>
            <w:r w:rsidRPr="00262E17">
              <w:rPr>
                <w:b/>
                <w:sz w:val="32"/>
                <w:szCs w:val="32"/>
              </w:rPr>
              <w:t>Владелиновна</w:t>
            </w:r>
            <w:proofErr w:type="spellEnd"/>
          </w:p>
        </w:tc>
      </w:tr>
    </w:tbl>
    <w:p w:rsidR="003445B8" w:rsidRDefault="003445B8" w:rsidP="003445B8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Pr="003445B8" w:rsidRDefault="003445B8" w:rsidP="003445B8">
            <w:r>
              <w:rPr>
                <w:b/>
              </w:rPr>
              <w:t>Председатель избирательной комиссии муниципального образования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Pr="003445B8" w:rsidRDefault="003445B8" w:rsidP="003445B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Pr="003445B8" w:rsidRDefault="003445B8" w:rsidP="003445B8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proofErr w:type="spellStart"/>
            <w:r>
              <w:t>Вихрова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Pr="003445B8" w:rsidRDefault="003445B8" w:rsidP="003445B8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proofErr w:type="spellStart"/>
            <w:r>
              <w:t>Бравина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r>
              <w:t>Туманова Е.Ю.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  <w:tr w:rsidR="003445B8" w:rsidTr="003445B8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445B8" w:rsidRDefault="003445B8" w:rsidP="003445B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445B8" w:rsidRPr="003445B8" w:rsidRDefault="003445B8" w:rsidP="003445B8">
            <w:pPr>
              <w:spacing w:before="100"/>
            </w:pPr>
            <w:proofErr w:type="spellStart"/>
            <w:r>
              <w:t>Ючайко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</w:tcPr>
          <w:p w:rsidR="003445B8" w:rsidRDefault="003445B8" w:rsidP="003445B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45B8" w:rsidRPr="003445B8" w:rsidRDefault="003445B8" w:rsidP="003445B8">
            <w:pPr>
              <w:jc w:val="center"/>
              <w:rPr>
                <w:sz w:val="16"/>
              </w:rPr>
            </w:pPr>
          </w:p>
        </w:tc>
      </w:tr>
    </w:tbl>
    <w:p w:rsidR="003445B8" w:rsidRDefault="003445B8" w:rsidP="003445B8"/>
    <w:p w:rsidR="003445B8" w:rsidRDefault="003445B8" w:rsidP="003445B8"/>
    <w:p w:rsidR="00EB06F9" w:rsidRPr="003445B8" w:rsidRDefault="003445B8" w:rsidP="003445B8">
      <w:pPr>
        <w:jc w:val="center"/>
        <w:rPr>
          <w:b/>
        </w:rPr>
      </w:pPr>
      <w:r>
        <w:rPr>
          <w:b/>
        </w:rPr>
        <w:t>М.П.         Протокол подписан 8 сентября 2019 года в ____ часов ____ минут</w:t>
      </w:r>
    </w:p>
    <w:sectPr w:rsidR="00EB06F9" w:rsidRPr="003445B8" w:rsidSect="00262E17">
      <w:pgSz w:w="11907" w:h="16839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62E17"/>
    <w:rsid w:val="003445B8"/>
    <w:rsid w:val="00461C2B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2019-09-08T20:20:00Z</dcterms:created>
  <dcterms:modified xsi:type="dcterms:W3CDTF">2019-09-08T20:20:00Z</dcterms:modified>
</cp:coreProperties>
</file>